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58FC5" w14:textId="338C30C9" w:rsidR="00167EF2" w:rsidRDefault="00A4250A">
      <w:pPr>
        <w:pStyle w:val="Standard"/>
        <w:jc w:val="center"/>
        <w:rPr>
          <w:rFonts w:ascii="Times New Roman" w:hAnsi="Times New Roman" w:cs="Times New Roman"/>
          <w:b/>
          <w:sz w:val="22"/>
          <w:szCs w:val="22"/>
        </w:rPr>
      </w:pPr>
      <w:r>
        <w:rPr>
          <w:rFonts w:ascii="Times New Roman" w:hAnsi="Times New Roman" w:cs="Times New Roman"/>
          <w:b/>
          <w:sz w:val="22"/>
          <w:szCs w:val="22"/>
        </w:rPr>
        <w:t xml:space="preserve">PREGÃO ELETRÔNICO Nº </w:t>
      </w:r>
      <w:r w:rsidR="009A5399">
        <w:rPr>
          <w:rFonts w:ascii="Times New Roman" w:hAnsi="Times New Roman" w:cs="Times New Roman"/>
          <w:b/>
          <w:sz w:val="22"/>
          <w:szCs w:val="22"/>
        </w:rPr>
        <w:t>07</w:t>
      </w:r>
      <w:r>
        <w:rPr>
          <w:rFonts w:ascii="Times New Roman" w:hAnsi="Times New Roman" w:cs="Times New Roman"/>
          <w:b/>
          <w:sz w:val="22"/>
          <w:szCs w:val="22"/>
        </w:rPr>
        <w:t>/2026</w:t>
      </w:r>
    </w:p>
    <w:p w14:paraId="41B95FD1" w14:textId="77777777" w:rsidR="00167EF2" w:rsidRDefault="00167EF2">
      <w:pPr>
        <w:pStyle w:val="Standard"/>
        <w:jc w:val="center"/>
        <w:rPr>
          <w:rFonts w:ascii="Times New Roman" w:hAnsi="Times New Roman" w:cs="Times New Roman"/>
          <w:b/>
          <w:sz w:val="22"/>
          <w:szCs w:val="22"/>
        </w:rPr>
      </w:pPr>
    </w:p>
    <w:tbl>
      <w:tblPr>
        <w:tblW w:w="9303" w:type="dxa"/>
        <w:tblInd w:w="-5" w:type="dxa"/>
        <w:tblLayout w:type="fixed"/>
        <w:tblLook w:val="04A0" w:firstRow="1" w:lastRow="0" w:firstColumn="1" w:lastColumn="0" w:noHBand="0" w:noVBand="1"/>
      </w:tblPr>
      <w:tblGrid>
        <w:gridCol w:w="9303"/>
      </w:tblGrid>
      <w:tr w:rsidR="00167EF2" w14:paraId="610112F5" w14:textId="77777777" w:rsidTr="0042192F">
        <w:tc>
          <w:tcPr>
            <w:tcW w:w="9303" w:type="dxa"/>
            <w:tcBorders>
              <w:top w:val="single" w:sz="4" w:space="0" w:color="000000"/>
              <w:left w:val="single" w:sz="4" w:space="0" w:color="000000"/>
              <w:bottom w:val="single" w:sz="4" w:space="0" w:color="000000"/>
              <w:right w:val="single" w:sz="4" w:space="0" w:color="000000"/>
            </w:tcBorders>
            <w:shd w:val="clear" w:color="auto" w:fill="DBE5F1"/>
          </w:tcPr>
          <w:p w14:paraId="7F9DBA4D" w14:textId="77777777" w:rsidR="00167EF2" w:rsidRDefault="00A4250A">
            <w:pPr>
              <w:pStyle w:val="Standard"/>
              <w:jc w:val="both"/>
              <w:rPr>
                <w:rFonts w:ascii="Times New Roman" w:hAnsi="Times New Roman" w:cs="Times New Roman"/>
                <w:b/>
                <w:sz w:val="22"/>
                <w:szCs w:val="22"/>
              </w:rPr>
            </w:pPr>
            <w:r>
              <w:rPr>
                <w:rFonts w:ascii="Times New Roman" w:hAnsi="Times New Roman" w:cs="Times New Roman"/>
                <w:b/>
                <w:sz w:val="22"/>
                <w:szCs w:val="22"/>
              </w:rPr>
              <w:t>PREÂMBULO</w:t>
            </w:r>
          </w:p>
        </w:tc>
      </w:tr>
      <w:tr w:rsidR="00167EF2" w14:paraId="5FA6C30C" w14:textId="77777777" w:rsidTr="0042192F">
        <w:trPr>
          <w:trHeight w:val="2452"/>
        </w:trPr>
        <w:tc>
          <w:tcPr>
            <w:tcW w:w="9303" w:type="dxa"/>
            <w:tcBorders>
              <w:top w:val="single" w:sz="4" w:space="0" w:color="000000"/>
              <w:left w:val="single" w:sz="4" w:space="0" w:color="000000"/>
              <w:bottom w:val="single" w:sz="4" w:space="0" w:color="000000"/>
              <w:right w:val="single" w:sz="4" w:space="0" w:color="000000"/>
            </w:tcBorders>
          </w:tcPr>
          <w:p w14:paraId="01412BEE" w14:textId="17D29762" w:rsidR="00167EF2" w:rsidRDefault="00A4250A">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 xml:space="preserve">Pregão Eletrônico para Registro de Preços nº </w:t>
            </w:r>
            <w:r w:rsidR="00F70031">
              <w:rPr>
                <w:rFonts w:ascii="Times New Roman" w:hAnsi="Times New Roman" w:cs="Times New Roman"/>
                <w:b/>
                <w:bCs/>
                <w:sz w:val="22"/>
                <w:szCs w:val="22"/>
              </w:rPr>
              <w:t>07</w:t>
            </w:r>
            <w:r>
              <w:rPr>
                <w:rFonts w:ascii="Times New Roman" w:hAnsi="Times New Roman" w:cs="Times New Roman"/>
                <w:b/>
                <w:bCs/>
                <w:sz w:val="22"/>
                <w:szCs w:val="22"/>
              </w:rPr>
              <w:t>/2026</w:t>
            </w:r>
          </w:p>
          <w:p w14:paraId="3C3F04A8" w14:textId="345FCFD3" w:rsidR="00167EF2" w:rsidRDefault="00A4250A">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 xml:space="preserve">Data: </w:t>
            </w:r>
            <w:r w:rsidR="00E636B5">
              <w:rPr>
                <w:rFonts w:ascii="Times New Roman" w:hAnsi="Times New Roman" w:cs="Times New Roman"/>
                <w:b/>
                <w:bCs/>
                <w:sz w:val="22"/>
                <w:szCs w:val="22"/>
              </w:rPr>
              <w:t>12</w:t>
            </w:r>
            <w:r>
              <w:rPr>
                <w:rFonts w:ascii="Times New Roman" w:hAnsi="Times New Roman" w:cs="Times New Roman"/>
                <w:b/>
                <w:bCs/>
                <w:sz w:val="22"/>
                <w:szCs w:val="22"/>
              </w:rPr>
              <w:t>/</w:t>
            </w:r>
            <w:r w:rsidR="00E636B5">
              <w:rPr>
                <w:rFonts w:ascii="Times New Roman" w:hAnsi="Times New Roman" w:cs="Times New Roman"/>
                <w:b/>
                <w:bCs/>
                <w:sz w:val="22"/>
                <w:szCs w:val="22"/>
              </w:rPr>
              <w:t>06</w:t>
            </w:r>
            <w:r>
              <w:rPr>
                <w:rFonts w:ascii="Times New Roman" w:hAnsi="Times New Roman" w:cs="Times New Roman"/>
                <w:b/>
                <w:bCs/>
                <w:sz w:val="22"/>
                <w:szCs w:val="22"/>
              </w:rPr>
              <w:t>/2026</w:t>
            </w:r>
          </w:p>
          <w:p w14:paraId="58A2678A" w14:textId="371989D8" w:rsidR="00167EF2" w:rsidRDefault="00A4250A">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 xml:space="preserve">Horário: </w:t>
            </w:r>
            <w:r w:rsidR="00E636B5">
              <w:rPr>
                <w:rFonts w:ascii="Times New Roman" w:hAnsi="Times New Roman" w:cs="Times New Roman"/>
                <w:b/>
                <w:bCs/>
                <w:sz w:val="22"/>
                <w:szCs w:val="22"/>
              </w:rPr>
              <w:t>08</w:t>
            </w:r>
            <w:r>
              <w:rPr>
                <w:rFonts w:ascii="Times New Roman" w:hAnsi="Times New Roman" w:cs="Times New Roman"/>
                <w:b/>
                <w:bCs/>
                <w:sz w:val="22"/>
                <w:szCs w:val="22"/>
              </w:rPr>
              <w:t>h</w:t>
            </w:r>
            <w:r w:rsidR="00E636B5">
              <w:rPr>
                <w:rFonts w:ascii="Times New Roman" w:hAnsi="Times New Roman" w:cs="Times New Roman"/>
                <w:b/>
                <w:bCs/>
                <w:sz w:val="22"/>
                <w:szCs w:val="22"/>
              </w:rPr>
              <w:t>30</w:t>
            </w:r>
            <w:r>
              <w:rPr>
                <w:rFonts w:ascii="Times New Roman" w:hAnsi="Times New Roman" w:cs="Times New Roman"/>
                <w:b/>
                <w:bCs/>
                <w:sz w:val="22"/>
                <w:szCs w:val="22"/>
              </w:rPr>
              <w:t>min</w:t>
            </w:r>
          </w:p>
          <w:p w14:paraId="696AFB83" w14:textId="77777777" w:rsidR="00167EF2" w:rsidRDefault="00A4250A">
            <w:pPr>
              <w:pStyle w:val="SemEspaamento"/>
              <w:jc w:val="both"/>
              <w:rPr>
                <w:rFonts w:ascii="Times New Roman" w:hAnsi="Times New Roman" w:cs="Times New Roman"/>
                <w:b/>
                <w:sz w:val="22"/>
                <w:szCs w:val="22"/>
              </w:rPr>
            </w:pPr>
            <w:r>
              <w:rPr>
                <w:rFonts w:ascii="Times New Roman" w:hAnsi="Times New Roman" w:cs="Times New Roman"/>
                <w:b/>
                <w:bCs/>
                <w:sz w:val="22"/>
                <w:szCs w:val="22"/>
              </w:rPr>
              <w:t>Tipo: Menor Preço por item</w:t>
            </w:r>
          </w:p>
          <w:p w14:paraId="7DB89FB4" w14:textId="17AF7E25" w:rsidR="00D076A6" w:rsidRPr="00D076A6" w:rsidRDefault="00A4250A" w:rsidP="00D076A6">
            <w:pPr>
              <w:pStyle w:val="Standard"/>
              <w:jc w:val="both"/>
              <w:rPr>
                <w:rFonts w:hint="eastAsia"/>
              </w:rPr>
            </w:pPr>
            <w:r>
              <w:rPr>
                <w:rFonts w:ascii="Times New Roman" w:hAnsi="Times New Roman" w:cs="Times New Roman"/>
                <w:b/>
                <w:sz w:val="22"/>
                <w:szCs w:val="22"/>
              </w:rPr>
              <w:t>Objeto:</w:t>
            </w:r>
            <w:r w:rsidRPr="00D076A6">
              <w:rPr>
                <w:rFonts w:ascii="Times New Roman" w:hAnsi="Times New Roman" w:cs="Times New Roman"/>
                <w:b/>
                <w:sz w:val="22"/>
                <w:szCs w:val="22"/>
              </w:rPr>
              <w:t xml:space="preserve"> </w:t>
            </w:r>
            <w:r w:rsidR="00D076A6" w:rsidRPr="00D076A6">
              <w:rPr>
                <w:rFonts w:ascii="Times New Roman" w:hAnsi="Times New Roman"/>
                <w:color w:val="000000"/>
                <w:sz w:val="22"/>
                <w:szCs w:val="22"/>
              </w:rPr>
              <w:t>Aquisição de materiais de expediente, suprimentos, incluindo pilhas e baterias, para atender as necessidades das Unidade administradas pelo CICENOP.</w:t>
            </w:r>
          </w:p>
          <w:p w14:paraId="50514EEA" w14:textId="2ED3B64D" w:rsidR="00167EF2" w:rsidRDefault="00A4250A" w:rsidP="00D076A6">
            <w:pPr>
              <w:pStyle w:val="SemEspaamento"/>
              <w:jc w:val="both"/>
              <w:rPr>
                <w:rFonts w:ascii="Times New Roman" w:hAnsi="Times New Roman" w:cs="Times New Roman"/>
                <w:b/>
                <w:bCs/>
                <w:sz w:val="22"/>
                <w:szCs w:val="22"/>
              </w:rPr>
            </w:pPr>
            <w:r w:rsidRPr="00D076A6">
              <w:rPr>
                <w:rFonts w:ascii="Times New Roman" w:hAnsi="Times New Roman" w:cs="Times New Roman"/>
                <w:b/>
                <w:bCs/>
                <w:sz w:val="22"/>
                <w:szCs w:val="22"/>
              </w:rPr>
              <w:t>Órgão Requisitante: Consórcio Público Intermunicipal do Centro</w:t>
            </w:r>
            <w:r>
              <w:rPr>
                <w:rFonts w:ascii="Times New Roman" w:hAnsi="Times New Roman" w:cs="Times New Roman"/>
                <w:b/>
                <w:bCs/>
                <w:sz w:val="22"/>
                <w:szCs w:val="22"/>
              </w:rPr>
              <w:t xml:space="preserve"> Noroeste do Paraná - CICENOP</w:t>
            </w:r>
          </w:p>
          <w:p w14:paraId="5A4D3994" w14:textId="77777777" w:rsidR="00167EF2" w:rsidRDefault="00A4250A">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 xml:space="preserve">Presidente do Consórcio: Marco </w:t>
            </w:r>
            <w:proofErr w:type="spellStart"/>
            <w:r>
              <w:rPr>
                <w:rFonts w:ascii="Times New Roman" w:hAnsi="Times New Roman" w:cs="Times New Roman"/>
                <w:b/>
                <w:bCs/>
                <w:sz w:val="22"/>
                <w:szCs w:val="22"/>
              </w:rPr>
              <w:t>Antonio</w:t>
            </w:r>
            <w:proofErr w:type="spellEnd"/>
            <w:r>
              <w:rPr>
                <w:rFonts w:ascii="Times New Roman" w:hAnsi="Times New Roman" w:cs="Times New Roman"/>
                <w:b/>
                <w:bCs/>
                <w:sz w:val="22"/>
                <w:szCs w:val="22"/>
              </w:rPr>
              <w:t xml:space="preserve"> </w:t>
            </w:r>
            <w:proofErr w:type="spellStart"/>
            <w:r>
              <w:rPr>
                <w:rFonts w:ascii="Times New Roman" w:hAnsi="Times New Roman" w:cs="Times New Roman"/>
                <w:b/>
                <w:bCs/>
                <w:sz w:val="22"/>
                <w:szCs w:val="22"/>
              </w:rPr>
              <w:t>Franzato</w:t>
            </w:r>
            <w:proofErr w:type="spellEnd"/>
            <w:r>
              <w:rPr>
                <w:rFonts w:ascii="Times New Roman" w:hAnsi="Times New Roman" w:cs="Times New Roman"/>
                <w:b/>
                <w:bCs/>
                <w:sz w:val="22"/>
                <w:szCs w:val="22"/>
              </w:rPr>
              <w:t>.</w:t>
            </w:r>
          </w:p>
        </w:tc>
      </w:tr>
    </w:tbl>
    <w:p w14:paraId="1B958CDC" w14:textId="77777777" w:rsidR="00167EF2" w:rsidRDefault="00167EF2">
      <w:pPr>
        <w:pStyle w:val="Standard"/>
        <w:jc w:val="center"/>
        <w:rPr>
          <w:rFonts w:ascii="Times New Roman" w:hAnsi="Times New Roman" w:cs="Times New Roman"/>
          <w:b/>
          <w:sz w:val="22"/>
          <w:szCs w:val="22"/>
        </w:rPr>
      </w:pPr>
    </w:p>
    <w:p w14:paraId="5349A42B" w14:textId="0313B279" w:rsidR="00167EF2" w:rsidRPr="00D076A6" w:rsidRDefault="00A4250A" w:rsidP="00F70031">
      <w:pPr>
        <w:pStyle w:val="Standard"/>
        <w:rPr>
          <w:rFonts w:hint="eastAsia"/>
          <w:sz w:val="22"/>
          <w:szCs w:val="22"/>
        </w:rPr>
      </w:pPr>
      <w:r w:rsidRPr="00D076A6">
        <w:rPr>
          <w:rFonts w:ascii="Times New Roman" w:hAnsi="Times New Roman" w:cs="Times New Roman"/>
          <w:b/>
          <w:sz w:val="22"/>
          <w:szCs w:val="22"/>
        </w:rPr>
        <w:t>O CONSÓRCIO INTERMUNICIPAL DO CENTRO NOROESTE DO PARANÁ - CICENOP</w:t>
      </w:r>
      <w:r w:rsidRPr="00D076A6">
        <w:rPr>
          <w:rFonts w:ascii="Times New Roman" w:hAnsi="Times New Roman" w:cs="Times New Roman"/>
          <w:sz w:val="22"/>
          <w:szCs w:val="22"/>
        </w:rPr>
        <w:t xml:space="preserve">, Pessoa Jurídica de direito Público, com sede </w:t>
      </w:r>
      <w:r w:rsidRPr="00D076A6">
        <w:rPr>
          <w:rFonts w:ascii="Times New Roman" w:hAnsi="Times New Roman" w:cs="Times New Roman"/>
          <w:b/>
          <w:bCs/>
          <w:sz w:val="22"/>
          <w:szCs w:val="22"/>
        </w:rPr>
        <w:t xml:space="preserve">Rua Piratininga, 63 - Cianorte – Pr – CEP.:87.200-163 - fone (44) 3018-4200 / 3147-9290, </w:t>
      </w:r>
      <w:r w:rsidRPr="00D076A6">
        <w:rPr>
          <w:rFonts w:ascii="Times New Roman" w:hAnsi="Times New Roman" w:cs="Times New Roman"/>
          <w:sz w:val="22"/>
          <w:szCs w:val="22"/>
        </w:rPr>
        <w:t>inscrito no</w:t>
      </w:r>
      <w:r w:rsidRPr="00D076A6">
        <w:rPr>
          <w:rFonts w:ascii="Times New Roman" w:hAnsi="Times New Roman" w:cs="Times New Roman"/>
          <w:b/>
          <w:bCs/>
          <w:sz w:val="22"/>
          <w:szCs w:val="22"/>
        </w:rPr>
        <w:t xml:space="preserve"> CNPJ/MF n</w:t>
      </w:r>
      <w:r w:rsidRPr="00D076A6">
        <w:rPr>
          <w:rFonts w:ascii="Times New Roman" w:hAnsi="Times New Roman" w:cs="Times New Roman"/>
          <w:b/>
          <w:bCs/>
          <w:sz w:val="22"/>
          <w:szCs w:val="22"/>
          <w:u w:val="single"/>
          <w:vertAlign w:val="superscript"/>
        </w:rPr>
        <w:t>o</w:t>
      </w:r>
      <w:r w:rsidRPr="00D076A6">
        <w:rPr>
          <w:rFonts w:ascii="Times New Roman" w:hAnsi="Times New Roman" w:cs="Times New Roman"/>
          <w:b/>
          <w:bCs/>
          <w:sz w:val="22"/>
          <w:szCs w:val="22"/>
        </w:rPr>
        <w:t xml:space="preserve"> </w:t>
      </w:r>
      <w:r w:rsidRPr="00D076A6">
        <w:rPr>
          <w:rFonts w:ascii="Times New Roman" w:hAnsi="Times New Roman" w:cs="Times New Roman"/>
          <w:sz w:val="22"/>
          <w:szCs w:val="22"/>
        </w:rPr>
        <w:t xml:space="preserve">01.178.931/0001-47, neste ato representada pelo seu Presidente, </w:t>
      </w:r>
      <w:r w:rsidRPr="00D076A6">
        <w:rPr>
          <w:rFonts w:ascii="Times New Roman" w:hAnsi="Times New Roman" w:cs="Times New Roman"/>
          <w:b/>
          <w:sz w:val="22"/>
          <w:szCs w:val="22"/>
        </w:rPr>
        <w:t xml:space="preserve">Sr. Marco </w:t>
      </w:r>
      <w:proofErr w:type="spellStart"/>
      <w:r w:rsidRPr="00D076A6">
        <w:rPr>
          <w:rFonts w:ascii="Times New Roman" w:hAnsi="Times New Roman" w:cs="Times New Roman"/>
          <w:b/>
          <w:sz w:val="22"/>
          <w:szCs w:val="22"/>
        </w:rPr>
        <w:t>Antonio</w:t>
      </w:r>
      <w:proofErr w:type="spellEnd"/>
      <w:r w:rsidRPr="00D076A6">
        <w:rPr>
          <w:rFonts w:ascii="Times New Roman" w:hAnsi="Times New Roman" w:cs="Times New Roman"/>
          <w:b/>
          <w:sz w:val="22"/>
          <w:szCs w:val="22"/>
        </w:rPr>
        <w:t xml:space="preserve"> </w:t>
      </w:r>
      <w:proofErr w:type="spellStart"/>
      <w:r w:rsidRPr="00D076A6">
        <w:rPr>
          <w:rFonts w:ascii="Times New Roman" w:hAnsi="Times New Roman" w:cs="Times New Roman"/>
          <w:b/>
          <w:sz w:val="22"/>
          <w:szCs w:val="22"/>
        </w:rPr>
        <w:t>Franzato</w:t>
      </w:r>
      <w:proofErr w:type="spellEnd"/>
      <w:r w:rsidRPr="00D076A6">
        <w:rPr>
          <w:rFonts w:ascii="Times New Roman" w:hAnsi="Times New Roman" w:cs="Times New Roman"/>
          <w:b/>
          <w:sz w:val="22"/>
          <w:szCs w:val="22"/>
        </w:rPr>
        <w:t xml:space="preserve">, </w:t>
      </w:r>
      <w:r w:rsidRPr="00D076A6">
        <w:rPr>
          <w:rFonts w:ascii="Times New Roman" w:hAnsi="Times New Roman" w:cs="Times New Roman"/>
          <w:sz w:val="22"/>
          <w:szCs w:val="22"/>
        </w:rPr>
        <w:t xml:space="preserve">no uso de suas atribuições, torna público, para os interessados, que estará realizando o </w:t>
      </w:r>
      <w:r w:rsidRPr="00D076A6">
        <w:rPr>
          <w:rFonts w:ascii="Times New Roman" w:hAnsi="Times New Roman" w:cs="Times New Roman"/>
          <w:b/>
          <w:sz w:val="22"/>
          <w:szCs w:val="22"/>
        </w:rPr>
        <w:t xml:space="preserve">PREGÃO ELETRÔNICO PARA REGISTRO DE PREÇOS Nº </w:t>
      </w:r>
      <w:r w:rsidR="00F70031">
        <w:rPr>
          <w:rFonts w:ascii="Times New Roman" w:hAnsi="Times New Roman" w:cs="Times New Roman"/>
          <w:b/>
          <w:sz w:val="22"/>
          <w:szCs w:val="22"/>
        </w:rPr>
        <w:t>07</w:t>
      </w:r>
      <w:r w:rsidRPr="00D076A6">
        <w:rPr>
          <w:rFonts w:ascii="Times New Roman" w:hAnsi="Times New Roman" w:cs="Times New Roman"/>
          <w:b/>
          <w:sz w:val="22"/>
          <w:szCs w:val="22"/>
        </w:rPr>
        <w:t>/2026</w:t>
      </w:r>
      <w:r w:rsidRPr="00D076A6">
        <w:rPr>
          <w:rFonts w:ascii="Times New Roman" w:hAnsi="Times New Roman" w:cs="Times New Roman"/>
          <w:sz w:val="22"/>
          <w:szCs w:val="22"/>
        </w:rPr>
        <w:t xml:space="preserve">, do tipo menor preço por item, </w:t>
      </w:r>
      <w:r w:rsidR="00D076A6" w:rsidRPr="00D076A6">
        <w:rPr>
          <w:rFonts w:ascii="Times New Roman" w:hAnsi="Times New Roman"/>
          <w:color w:val="000000"/>
          <w:sz w:val="22"/>
          <w:szCs w:val="22"/>
        </w:rPr>
        <w:t>Aquisição de materiais de expediente, suprimentos, incluindo pilhas e baterias, para atender as necessidades das Unidade administradas pelo CICENOP</w:t>
      </w:r>
      <w:r w:rsidRPr="00D076A6">
        <w:rPr>
          <w:rFonts w:ascii="Times New Roman" w:hAnsi="Times New Roman" w:cs="Times New Roman"/>
          <w:color w:val="000000"/>
          <w:sz w:val="22"/>
          <w:szCs w:val="22"/>
        </w:rPr>
        <w:t xml:space="preserve">, </w:t>
      </w:r>
      <w:r w:rsidRPr="00D076A6">
        <w:rPr>
          <w:rFonts w:ascii="Times New Roman" w:hAnsi="Times New Roman" w:cs="Times New Roman"/>
          <w:sz w:val="22"/>
          <w:szCs w:val="22"/>
        </w:rPr>
        <w:t xml:space="preserve">conforme as disposições da Lei Federal nº 14.133/2021 e alterações, Lei Complementar nº 123 de 14 de dezembro de 2006 e legislação complementar em vigor atinente à espécie, sendo o cadastramento da proposta realizada no </w:t>
      </w:r>
      <w:r w:rsidRPr="00D076A6">
        <w:rPr>
          <w:rFonts w:ascii="Times New Roman" w:hAnsi="Times New Roman" w:cs="Times New Roman"/>
          <w:b/>
          <w:bCs/>
          <w:sz w:val="22"/>
          <w:szCs w:val="22"/>
          <w:u w:val="single"/>
        </w:rPr>
        <w:t>Portal BNC Compras</w:t>
      </w:r>
      <w:r w:rsidRPr="00D076A6">
        <w:rPr>
          <w:rFonts w:ascii="Times New Roman" w:hAnsi="Times New Roman" w:cs="Times New Roman"/>
          <w:b/>
          <w:bCs/>
          <w:sz w:val="22"/>
          <w:szCs w:val="22"/>
        </w:rPr>
        <w:t xml:space="preserve">, </w:t>
      </w:r>
      <w:r w:rsidRPr="00D076A6">
        <w:rPr>
          <w:rFonts w:ascii="Times New Roman" w:hAnsi="Times New Roman" w:cs="Times New Roman"/>
          <w:sz w:val="22"/>
          <w:szCs w:val="22"/>
        </w:rPr>
        <w:t>nas condições fixadas neste Edital e seus anexos.</w:t>
      </w:r>
    </w:p>
    <w:p w14:paraId="4B2BF411" w14:textId="77777777" w:rsidR="00167EF2" w:rsidRDefault="00167EF2">
      <w:pPr>
        <w:pStyle w:val="Standard"/>
        <w:jc w:val="both"/>
        <w:rPr>
          <w:rFonts w:hint="eastAsia"/>
        </w:rPr>
      </w:pPr>
    </w:p>
    <w:tbl>
      <w:tblPr>
        <w:tblW w:w="9303" w:type="dxa"/>
        <w:tblInd w:w="-5" w:type="dxa"/>
        <w:tblLayout w:type="fixed"/>
        <w:tblLook w:val="04A0" w:firstRow="1" w:lastRow="0" w:firstColumn="1" w:lastColumn="0" w:noHBand="0" w:noVBand="1"/>
      </w:tblPr>
      <w:tblGrid>
        <w:gridCol w:w="4062"/>
        <w:gridCol w:w="5241"/>
      </w:tblGrid>
      <w:tr w:rsidR="00167EF2" w14:paraId="55D8F0AA" w14:textId="77777777" w:rsidTr="0042192F">
        <w:tc>
          <w:tcPr>
            <w:tcW w:w="4062" w:type="dxa"/>
            <w:tcBorders>
              <w:top w:val="single" w:sz="4" w:space="0" w:color="000000"/>
              <w:left w:val="single" w:sz="4" w:space="0" w:color="000000"/>
              <w:bottom w:val="single" w:sz="4" w:space="0" w:color="000000"/>
              <w:right w:val="single" w:sz="4" w:space="0" w:color="000000"/>
            </w:tcBorders>
          </w:tcPr>
          <w:p w14:paraId="703EFFF9"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Local:</w:t>
            </w:r>
          </w:p>
        </w:tc>
        <w:tc>
          <w:tcPr>
            <w:tcW w:w="5241" w:type="dxa"/>
            <w:tcBorders>
              <w:top w:val="single" w:sz="4" w:space="0" w:color="000000"/>
              <w:left w:val="single" w:sz="4" w:space="0" w:color="000000"/>
              <w:bottom w:val="single" w:sz="4" w:space="0" w:color="000000"/>
              <w:right w:val="single" w:sz="4" w:space="0" w:color="000000"/>
            </w:tcBorders>
          </w:tcPr>
          <w:p w14:paraId="3BEEDE75" w14:textId="77777777" w:rsidR="00167EF2" w:rsidRDefault="00A4250A">
            <w:pPr>
              <w:pStyle w:val="SemEspaamento"/>
              <w:jc w:val="center"/>
              <w:rPr>
                <w:rFonts w:hint="eastAsia"/>
              </w:rPr>
            </w:pPr>
            <w:hyperlink r:id="rId7">
              <w:r>
                <w:rPr>
                  <w:rStyle w:val="Hyperlink"/>
                  <w:rFonts w:ascii="Times New Roman" w:hAnsi="Times New Roman" w:cs="Times New Roman"/>
                  <w:b/>
                  <w:sz w:val="22"/>
                  <w:szCs w:val="22"/>
                </w:rPr>
                <w:t>www.bnc.org.br</w:t>
              </w:r>
            </w:hyperlink>
          </w:p>
        </w:tc>
      </w:tr>
      <w:tr w:rsidR="00167EF2" w14:paraId="00442553" w14:textId="77777777" w:rsidTr="0042192F">
        <w:tc>
          <w:tcPr>
            <w:tcW w:w="4062" w:type="dxa"/>
            <w:tcBorders>
              <w:top w:val="single" w:sz="4" w:space="0" w:color="000000"/>
              <w:left w:val="single" w:sz="4" w:space="0" w:color="000000"/>
              <w:bottom w:val="single" w:sz="4" w:space="0" w:color="000000"/>
              <w:right w:val="single" w:sz="4" w:space="0" w:color="000000"/>
            </w:tcBorders>
          </w:tcPr>
          <w:p w14:paraId="7E959281"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Tipo</w:t>
            </w:r>
          </w:p>
        </w:tc>
        <w:tc>
          <w:tcPr>
            <w:tcW w:w="5241" w:type="dxa"/>
            <w:tcBorders>
              <w:top w:val="single" w:sz="4" w:space="0" w:color="000000"/>
              <w:left w:val="single" w:sz="4" w:space="0" w:color="000000"/>
              <w:bottom w:val="single" w:sz="4" w:space="0" w:color="000000"/>
              <w:right w:val="single" w:sz="4" w:space="0" w:color="000000"/>
            </w:tcBorders>
          </w:tcPr>
          <w:p w14:paraId="4B225C85" w14:textId="77777777" w:rsidR="00167EF2" w:rsidRDefault="00A4250A">
            <w:pPr>
              <w:pStyle w:val="SemEspaamento"/>
              <w:jc w:val="center"/>
              <w:rPr>
                <w:rFonts w:ascii="Times New Roman" w:hAnsi="Times New Roman" w:cs="Times New Roman"/>
                <w:sz w:val="22"/>
                <w:szCs w:val="22"/>
              </w:rPr>
            </w:pPr>
            <w:r>
              <w:rPr>
                <w:rFonts w:ascii="Times New Roman" w:hAnsi="Times New Roman" w:cs="Times New Roman"/>
                <w:sz w:val="22"/>
                <w:szCs w:val="22"/>
              </w:rPr>
              <w:t>Pregão Eletrônico – Menor Preço</w:t>
            </w:r>
          </w:p>
        </w:tc>
      </w:tr>
      <w:tr w:rsidR="00167EF2" w14:paraId="7033869E" w14:textId="77777777" w:rsidTr="0042192F">
        <w:tc>
          <w:tcPr>
            <w:tcW w:w="4062" w:type="dxa"/>
            <w:tcBorders>
              <w:left w:val="single" w:sz="4" w:space="0" w:color="000000"/>
              <w:bottom w:val="single" w:sz="4" w:space="0" w:color="000000"/>
              <w:right w:val="single" w:sz="4" w:space="0" w:color="000000"/>
            </w:tcBorders>
          </w:tcPr>
          <w:p w14:paraId="51588DCF"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Do local:</w:t>
            </w:r>
          </w:p>
        </w:tc>
        <w:tc>
          <w:tcPr>
            <w:tcW w:w="5241" w:type="dxa"/>
            <w:tcBorders>
              <w:left w:val="single" w:sz="4" w:space="0" w:color="000000"/>
              <w:bottom w:val="single" w:sz="4" w:space="0" w:color="000000"/>
              <w:right w:val="single" w:sz="4" w:space="0" w:color="000000"/>
            </w:tcBorders>
          </w:tcPr>
          <w:p w14:paraId="4D4521EE" w14:textId="77777777" w:rsidR="00167EF2" w:rsidRDefault="00A4250A">
            <w:pPr>
              <w:pStyle w:val="SemEspaamento"/>
              <w:jc w:val="center"/>
              <w:rPr>
                <w:rFonts w:hint="eastAsia"/>
              </w:rPr>
            </w:pPr>
            <w:r>
              <w:rPr>
                <w:rStyle w:val="Internetlink"/>
                <w:rFonts w:ascii="Times New Roman" w:hAnsi="Times New Roman" w:cs="Times New Roman"/>
                <w:sz w:val="22"/>
                <w:szCs w:val="22"/>
              </w:rPr>
              <w:t>Portal: Bolsa Nacional de Compras – BNC</w:t>
            </w:r>
          </w:p>
        </w:tc>
      </w:tr>
      <w:tr w:rsidR="00167EF2" w14:paraId="5CD7085F" w14:textId="77777777" w:rsidTr="0042192F">
        <w:tc>
          <w:tcPr>
            <w:tcW w:w="4062" w:type="dxa"/>
            <w:tcBorders>
              <w:left w:val="single" w:sz="4" w:space="0" w:color="000000"/>
              <w:bottom w:val="single" w:sz="4" w:space="0" w:color="000000"/>
              <w:right w:val="single" w:sz="4" w:space="0" w:color="000000"/>
            </w:tcBorders>
          </w:tcPr>
          <w:p w14:paraId="03C04F77"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Endereço eletrônico</w:t>
            </w:r>
          </w:p>
        </w:tc>
        <w:tc>
          <w:tcPr>
            <w:tcW w:w="5241" w:type="dxa"/>
            <w:tcBorders>
              <w:left w:val="single" w:sz="4" w:space="0" w:color="000000"/>
              <w:bottom w:val="single" w:sz="4" w:space="0" w:color="000000"/>
              <w:right w:val="single" w:sz="4" w:space="0" w:color="000000"/>
            </w:tcBorders>
          </w:tcPr>
          <w:p w14:paraId="03B549A6" w14:textId="77777777" w:rsidR="00167EF2" w:rsidRDefault="00A4250A">
            <w:pPr>
              <w:pStyle w:val="SemEspaamento"/>
              <w:jc w:val="center"/>
              <w:rPr>
                <w:rFonts w:hint="eastAsia"/>
              </w:rPr>
            </w:pPr>
            <w:r>
              <w:rPr>
                <w:rStyle w:val="Internetlink"/>
                <w:rFonts w:ascii="Times New Roman" w:eastAsia="Times New Roman" w:hAnsi="Times New Roman" w:cs="Times New Roman"/>
                <w:b/>
                <w:bCs/>
                <w:color w:val="000000"/>
                <w:sz w:val="22"/>
                <w:szCs w:val="22"/>
                <w:u w:val="none"/>
              </w:rPr>
              <w:t xml:space="preserve"> </w:t>
            </w:r>
            <w:hyperlink r:id="rId8">
              <w:r>
                <w:rPr>
                  <w:rStyle w:val="Hyperlink"/>
                  <w:rFonts w:ascii="Times New Roman" w:eastAsia="Times New Roman" w:hAnsi="Times New Roman" w:cs="Times New Roman"/>
                  <w:b/>
                  <w:bCs/>
                  <w:sz w:val="22"/>
                  <w:szCs w:val="22"/>
                </w:rPr>
                <w:t>www.bnc.org.br</w:t>
              </w:r>
            </w:hyperlink>
          </w:p>
        </w:tc>
      </w:tr>
      <w:tr w:rsidR="00167EF2" w14:paraId="2C4C5B1A" w14:textId="77777777" w:rsidTr="0042192F">
        <w:tc>
          <w:tcPr>
            <w:tcW w:w="4062" w:type="dxa"/>
            <w:tcBorders>
              <w:left w:val="single" w:sz="4" w:space="0" w:color="000000"/>
              <w:bottom w:val="single" w:sz="4" w:space="0" w:color="000000"/>
              <w:right w:val="single" w:sz="4" w:space="0" w:color="000000"/>
            </w:tcBorders>
          </w:tcPr>
          <w:p w14:paraId="4068FEA7"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Credenciamento</w:t>
            </w:r>
          </w:p>
        </w:tc>
        <w:tc>
          <w:tcPr>
            <w:tcW w:w="5241" w:type="dxa"/>
            <w:tcBorders>
              <w:left w:val="single" w:sz="4" w:space="0" w:color="000000"/>
              <w:bottom w:val="single" w:sz="4" w:space="0" w:color="000000"/>
              <w:right w:val="single" w:sz="4" w:space="0" w:color="000000"/>
            </w:tcBorders>
          </w:tcPr>
          <w:p w14:paraId="16FE13DA" w14:textId="54345762" w:rsidR="00167EF2" w:rsidRDefault="00A4250A">
            <w:pPr>
              <w:pStyle w:val="SemEspaamento"/>
              <w:jc w:val="center"/>
              <w:rPr>
                <w:rFonts w:ascii="Times New Roman" w:hAnsi="Times New Roman" w:cs="Times New Roman"/>
                <w:sz w:val="22"/>
                <w:szCs w:val="22"/>
              </w:rPr>
            </w:pPr>
            <w:r>
              <w:rPr>
                <w:rFonts w:ascii="Times New Roman" w:hAnsi="Times New Roman" w:cs="Times New Roman"/>
                <w:sz w:val="22"/>
                <w:szCs w:val="22"/>
              </w:rPr>
              <w:t xml:space="preserve">Até </w:t>
            </w:r>
            <w:r w:rsidR="00E636B5">
              <w:rPr>
                <w:rFonts w:ascii="Times New Roman" w:hAnsi="Times New Roman" w:cs="Times New Roman"/>
                <w:sz w:val="22"/>
                <w:szCs w:val="22"/>
              </w:rPr>
              <w:t>08</w:t>
            </w:r>
            <w:r>
              <w:rPr>
                <w:rFonts w:ascii="Times New Roman" w:hAnsi="Times New Roman" w:cs="Times New Roman"/>
                <w:sz w:val="22"/>
                <w:szCs w:val="22"/>
              </w:rPr>
              <w:t>:</w:t>
            </w:r>
            <w:r w:rsidR="00E636B5">
              <w:rPr>
                <w:rFonts w:ascii="Times New Roman" w:hAnsi="Times New Roman" w:cs="Times New Roman"/>
                <w:sz w:val="22"/>
                <w:szCs w:val="22"/>
              </w:rPr>
              <w:t>00</w:t>
            </w:r>
            <w:r>
              <w:rPr>
                <w:rFonts w:ascii="Times New Roman" w:hAnsi="Times New Roman" w:cs="Times New Roman"/>
                <w:sz w:val="22"/>
                <w:szCs w:val="22"/>
              </w:rPr>
              <w:t xml:space="preserve"> horas do dia </w:t>
            </w:r>
            <w:r w:rsidR="00E636B5">
              <w:rPr>
                <w:rFonts w:ascii="Times New Roman" w:hAnsi="Times New Roman" w:cs="Times New Roman"/>
                <w:sz w:val="22"/>
                <w:szCs w:val="22"/>
              </w:rPr>
              <w:t>12</w:t>
            </w:r>
            <w:r>
              <w:rPr>
                <w:rFonts w:ascii="Times New Roman" w:hAnsi="Times New Roman" w:cs="Times New Roman"/>
                <w:sz w:val="22"/>
                <w:szCs w:val="22"/>
              </w:rPr>
              <w:t>/</w:t>
            </w:r>
            <w:r w:rsidR="00E636B5">
              <w:rPr>
                <w:rFonts w:ascii="Times New Roman" w:hAnsi="Times New Roman" w:cs="Times New Roman"/>
                <w:sz w:val="22"/>
                <w:szCs w:val="22"/>
              </w:rPr>
              <w:t>06</w:t>
            </w:r>
            <w:r>
              <w:rPr>
                <w:rFonts w:ascii="Times New Roman" w:hAnsi="Times New Roman" w:cs="Times New Roman"/>
                <w:sz w:val="22"/>
                <w:szCs w:val="22"/>
              </w:rPr>
              <w:t>/2026</w:t>
            </w:r>
          </w:p>
        </w:tc>
      </w:tr>
      <w:tr w:rsidR="00167EF2" w14:paraId="761E91F3" w14:textId="77777777" w:rsidTr="0042192F">
        <w:tc>
          <w:tcPr>
            <w:tcW w:w="4062" w:type="dxa"/>
            <w:tcBorders>
              <w:left w:val="single" w:sz="4" w:space="0" w:color="000000"/>
              <w:bottom w:val="single" w:sz="4" w:space="0" w:color="000000"/>
              <w:right w:val="single" w:sz="4" w:space="0" w:color="000000"/>
            </w:tcBorders>
          </w:tcPr>
          <w:p w14:paraId="084FC42C"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Recebimento das propostas</w:t>
            </w:r>
          </w:p>
        </w:tc>
        <w:tc>
          <w:tcPr>
            <w:tcW w:w="5241" w:type="dxa"/>
            <w:tcBorders>
              <w:left w:val="single" w:sz="4" w:space="0" w:color="000000"/>
              <w:bottom w:val="single" w:sz="4" w:space="0" w:color="000000"/>
              <w:right w:val="single" w:sz="4" w:space="0" w:color="000000"/>
            </w:tcBorders>
          </w:tcPr>
          <w:p w14:paraId="772589A6" w14:textId="06642806" w:rsidR="00167EF2" w:rsidRDefault="00A4250A">
            <w:pPr>
              <w:pStyle w:val="SemEspaamento"/>
              <w:jc w:val="center"/>
              <w:rPr>
                <w:rFonts w:ascii="Times New Roman" w:hAnsi="Times New Roman" w:cs="Times New Roman"/>
                <w:sz w:val="22"/>
                <w:szCs w:val="22"/>
              </w:rPr>
            </w:pPr>
            <w:r>
              <w:rPr>
                <w:rFonts w:ascii="Times New Roman" w:hAnsi="Times New Roman" w:cs="Times New Roman"/>
                <w:sz w:val="22"/>
                <w:szCs w:val="22"/>
              </w:rPr>
              <w:t xml:space="preserve">Até </w:t>
            </w:r>
            <w:r w:rsidR="00E636B5">
              <w:rPr>
                <w:rFonts w:ascii="Times New Roman" w:hAnsi="Times New Roman" w:cs="Times New Roman"/>
                <w:sz w:val="22"/>
                <w:szCs w:val="22"/>
              </w:rPr>
              <w:t>08</w:t>
            </w:r>
            <w:r>
              <w:rPr>
                <w:rFonts w:ascii="Times New Roman" w:hAnsi="Times New Roman" w:cs="Times New Roman"/>
                <w:sz w:val="22"/>
                <w:szCs w:val="22"/>
              </w:rPr>
              <w:t>:</w:t>
            </w:r>
            <w:r w:rsidR="00E636B5">
              <w:rPr>
                <w:rFonts w:ascii="Times New Roman" w:hAnsi="Times New Roman" w:cs="Times New Roman"/>
                <w:sz w:val="22"/>
                <w:szCs w:val="22"/>
              </w:rPr>
              <w:t>30</w:t>
            </w:r>
            <w:r>
              <w:rPr>
                <w:rFonts w:ascii="Times New Roman" w:hAnsi="Times New Roman" w:cs="Times New Roman"/>
                <w:sz w:val="22"/>
                <w:szCs w:val="22"/>
              </w:rPr>
              <w:t xml:space="preserve"> horas do dia </w:t>
            </w:r>
            <w:r w:rsidR="00E636B5">
              <w:rPr>
                <w:rFonts w:ascii="Times New Roman" w:hAnsi="Times New Roman" w:cs="Times New Roman"/>
                <w:sz w:val="22"/>
                <w:szCs w:val="22"/>
              </w:rPr>
              <w:t>12</w:t>
            </w:r>
            <w:r>
              <w:rPr>
                <w:rFonts w:ascii="Times New Roman" w:hAnsi="Times New Roman" w:cs="Times New Roman"/>
                <w:sz w:val="22"/>
                <w:szCs w:val="22"/>
              </w:rPr>
              <w:t>/</w:t>
            </w:r>
            <w:r w:rsidR="00E636B5">
              <w:rPr>
                <w:rFonts w:ascii="Times New Roman" w:hAnsi="Times New Roman" w:cs="Times New Roman"/>
                <w:sz w:val="22"/>
                <w:szCs w:val="22"/>
              </w:rPr>
              <w:t>06</w:t>
            </w:r>
            <w:r>
              <w:rPr>
                <w:rFonts w:ascii="Times New Roman" w:hAnsi="Times New Roman" w:cs="Times New Roman"/>
                <w:sz w:val="22"/>
                <w:szCs w:val="22"/>
              </w:rPr>
              <w:t>/2026.</w:t>
            </w:r>
          </w:p>
        </w:tc>
      </w:tr>
      <w:tr w:rsidR="00167EF2" w14:paraId="17FBF5DF" w14:textId="77777777" w:rsidTr="0042192F">
        <w:tc>
          <w:tcPr>
            <w:tcW w:w="4062" w:type="dxa"/>
            <w:tcBorders>
              <w:left w:val="single" w:sz="4" w:space="0" w:color="000000"/>
              <w:bottom w:val="single" w:sz="4" w:space="0" w:color="000000"/>
              <w:right w:val="single" w:sz="4" w:space="0" w:color="000000"/>
            </w:tcBorders>
          </w:tcPr>
          <w:p w14:paraId="0DD1FFCE"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 xml:space="preserve">Abertura e Julgamento das propostas </w:t>
            </w:r>
          </w:p>
        </w:tc>
        <w:tc>
          <w:tcPr>
            <w:tcW w:w="5241" w:type="dxa"/>
            <w:tcBorders>
              <w:left w:val="single" w:sz="4" w:space="0" w:color="000000"/>
              <w:bottom w:val="single" w:sz="4" w:space="0" w:color="000000"/>
              <w:right w:val="single" w:sz="4" w:space="0" w:color="000000"/>
            </w:tcBorders>
          </w:tcPr>
          <w:p w14:paraId="4C4F444C" w14:textId="7807D1AA" w:rsidR="00167EF2" w:rsidRDefault="00A4250A">
            <w:pPr>
              <w:pStyle w:val="SemEspaamento"/>
              <w:jc w:val="center"/>
              <w:rPr>
                <w:rFonts w:ascii="Times New Roman" w:hAnsi="Times New Roman" w:cs="Times New Roman"/>
                <w:sz w:val="22"/>
                <w:szCs w:val="22"/>
              </w:rPr>
            </w:pPr>
            <w:r>
              <w:rPr>
                <w:rFonts w:ascii="Times New Roman" w:hAnsi="Times New Roman" w:cs="Times New Roman"/>
                <w:sz w:val="22"/>
                <w:szCs w:val="22"/>
              </w:rPr>
              <w:t xml:space="preserve">A partir das </w:t>
            </w:r>
            <w:r w:rsidR="00E636B5">
              <w:rPr>
                <w:rFonts w:ascii="Times New Roman" w:hAnsi="Times New Roman" w:cs="Times New Roman"/>
                <w:sz w:val="22"/>
                <w:szCs w:val="22"/>
              </w:rPr>
              <w:t>08</w:t>
            </w:r>
            <w:r>
              <w:rPr>
                <w:rFonts w:ascii="Times New Roman" w:hAnsi="Times New Roman" w:cs="Times New Roman"/>
                <w:sz w:val="22"/>
                <w:szCs w:val="22"/>
              </w:rPr>
              <w:t>:</w:t>
            </w:r>
            <w:r w:rsidR="00E636B5">
              <w:rPr>
                <w:rFonts w:ascii="Times New Roman" w:hAnsi="Times New Roman" w:cs="Times New Roman"/>
                <w:sz w:val="22"/>
                <w:szCs w:val="22"/>
              </w:rPr>
              <w:t>30</w:t>
            </w:r>
            <w:r>
              <w:rPr>
                <w:rFonts w:ascii="Times New Roman" w:hAnsi="Times New Roman" w:cs="Times New Roman"/>
                <w:sz w:val="22"/>
                <w:szCs w:val="22"/>
              </w:rPr>
              <w:t xml:space="preserve"> horas do dia </w:t>
            </w:r>
            <w:r w:rsidR="00E636B5">
              <w:rPr>
                <w:rFonts w:ascii="Times New Roman" w:hAnsi="Times New Roman" w:cs="Times New Roman"/>
                <w:sz w:val="22"/>
                <w:szCs w:val="22"/>
              </w:rPr>
              <w:t>12</w:t>
            </w:r>
            <w:r>
              <w:rPr>
                <w:rFonts w:ascii="Times New Roman" w:hAnsi="Times New Roman" w:cs="Times New Roman"/>
                <w:sz w:val="22"/>
                <w:szCs w:val="22"/>
              </w:rPr>
              <w:t>/</w:t>
            </w:r>
            <w:r w:rsidR="00E636B5">
              <w:rPr>
                <w:rFonts w:ascii="Times New Roman" w:hAnsi="Times New Roman" w:cs="Times New Roman"/>
                <w:sz w:val="22"/>
                <w:szCs w:val="22"/>
              </w:rPr>
              <w:t>06</w:t>
            </w:r>
            <w:r>
              <w:rPr>
                <w:rFonts w:ascii="Times New Roman" w:hAnsi="Times New Roman" w:cs="Times New Roman"/>
                <w:sz w:val="22"/>
                <w:szCs w:val="22"/>
              </w:rPr>
              <w:t>/2026</w:t>
            </w:r>
          </w:p>
        </w:tc>
      </w:tr>
      <w:tr w:rsidR="00167EF2" w14:paraId="4B1A46CF" w14:textId="77777777" w:rsidTr="0042192F">
        <w:tc>
          <w:tcPr>
            <w:tcW w:w="4062" w:type="dxa"/>
            <w:tcBorders>
              <w:left w:val="single" w:sz="4" w:space="0" w:color="000000"/>
              <w:bottom w:val="single" w:sz="4" w:space="0" w:color="000000"/>
              <w:right w:val="single" w:sz="4" w:space="0" w:color="000000"/>
            </w:tcBorders>
          </w:tcPr>
          <w:p w14:paraId="381432D2"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Início da sessão de disputa de preços</w:t>
            </w:r>
          </w:p>
        </w:tc>
        <w:tc>
          <w:tcPr>
            <w:tcW w:w="5241" w:type="dxa"/>
            <w:tcBorders>
              <w:left w:val="single" w:sz="4" w:space="0" w:color="000000"/>
              <w:bottom w:val="single" w:sz="4" w:space="0" w:color="000000"/>
              <w:right w:val="single" w:sz="4" w:space="0" w:color="000000"/>
            </w:tcBorders>
          </w:tcPr>
          <w:p w14:paraId="79EE6EB6" w14:textId="6984B499" w:rsidR="00167EF2" w:rsidRDefault="00A4250A">
            <w:pPr>
              <w:pStyle w:val="SemEspaamento"/>
              <w:jc w:val="center"/>
              <w:rPr>
                <w:rFonts w:ascii="Times New Roman" w:hAnsi="Times New Roman" w:cs="Times New Roman"/>
                <w:sz w:val="22"/>
                <w:szCs w:val="22"/>
              </w:rPr>
            </w:pPr>
            <w:r>
              <w:rPr>
                <w:rFonts w:ascii="Times New Roman" w:hAnsi="Times New Roman" w:cs="Times New Roman"/>
                <w:sz w:val="22"/>
                <w:szCs w:val="22"/>
              </w:rPr>
              <w:t xml:space="preserve">A partir das </w:t>
            </w:r>
            <w:r w:rsidR="00E636B5">
              <w:rPr>
                <w:rFonts w:ascii="Times New Roman" w:hAnsi="Times New Roman" w:cs="Times New Roman"/>
                <w:sz w:val="22"/>
                <w:szCs w:val="22"/>
              </w:rPr>
              <w:t>09</w:t>
            </w:r>
            <w:r>
              <w:rPr>
                <w:rFonts w:ascii="Times New Roman" w:hAnsi="Times New Roman" w:cs="Times New Roman"/>
                <w:sz w:val="22"/>
                <w:szCs w:val="22"/>
              </w:rPr>
              <w:t>:</w:t>
            </w:r>
            <w:r w:rsidR="00E636B5">
              <w:rPr>
                <w:rFonts w:ascii="Times New Roman" w:hAnsi="Times New Roman" w:cs="Times New Roman"/>
                <w:sz w:val="22"/>
                <w:szCs w:val="22"/>
              </w:rPr>
              <w:t>00</w:t>
            </w:r>
            <w:r>
              <w:rPr>
                <w:rFonts w:ascii="Times New Roman" w:hAnsi="Times New Roman" w:cs="Times New Roman"/>
                <w:sz w:val="22"/>
                <w:szCs w:val="22"/>
              </w:rPr>
              <w:t xml:space="preserve"> horas do dia </w:t>
            </w:r>
            <w:r w:rsidR="00E636B5">
              <w:rPr>
                <w:rFonts w:ascii="Times New Roman" w:hAnsi="Times New Roman" w:cs="Times New Roman"/>
                <w:sz w:val="22"/>
                <w:szCs w:val="22"/>
              </w:rPr>
              <w:t>12</w:t>
            </w:r>
            <w:r>
              <w:rPr>
                <w:rFonts w:ascii="Times New Roman" w:hAnsi="Times New Roman" w:cs="Times New Roman"/>
                <w:sz w:val="22"/>
                <w:szCs w:val="22"/>
              </w:rPr>
              <w:t>/</w:t>
            </w:r>
            <w:r w:rsidR="00E636B5">
              <w:rPr>
                <w:rFonts w:ascii="Times New Roman" w:hAnsi="Times New Roman" w:cs="Times New Roman"/>
                <w:sz w:val="22"/>
                <w:szCs w:val="22"/>
              </w:rPr>
              <w:t>06</w:t>
            </w:r>
            <w:r>
              <w:rPr>
                <w:rFonts w:ascii="Times New Roman" w:hAnsi="Times New Roman" w:cs="Times New Roman"/>
                <w:sz w:val="22"/>
                <w:szCs w:val="22"/>
              </w:rPr>
              <w:t>/2026</w:t>
            </w:r>
          </w:p>
        </w:tc>
      </w:tr>
      <w:tr w:rsidR="00167EF2" w14:paraId="1868BF7B" w14:textId="77777777" w:rsidTr="0042192F">
        <w:tc>
          <w:tcPr>
            <w:tcW w:w="4062" w:type="dxa"/>
            <w:tcBorders>
              <w:left w:val="single" w:sz="4" w:space="0" w:color="000000"/>
              <w:bottom w:val="single" w:sz="4" w:space="0" w:color="000000"/>
              <w:right w:val="single" w:sz="4" w:space="0" w:color="000000"/>
            </w:tcBorders>
          </w:tcPr>
          <w:p w14:paraId="4A1B556E" w14:textId="77777777" w:rsidR="00167EF2" w:rsidRDefault="00A4250A">
            <w:pPr>
              <w:pStyle w:val="SemEspaamento"/>
              <w:rPr>
                <w:rFonts w:ascii="Times New Roman" w:hAnsi="Times New Roman" w:cs="Times New Roman"/>
                <w:b/>
                <w:bCs/>
                <w:sz w:val="22"/>
                <w:szCs w:val="22"/>
              </w:rPr>
            </w:pPr>
            <w:r>
              <w:rPr>
                <w:rFonts w:ascii="Times New Roman" w:hAnsi="Times New Roman" w:cs="Times New Roman"/>
                <w:b/>
                <w:bCs/>
                <w:sz w:val="22"/>
                <w:szCs w:val="22"/>
              </w:rPr>
              <w:t>Referência de tempo</w:t>
            </w:r>
          </w:p>
        </w:tc>
        <w:tc>
          <w:tcPr>
            <w:tcW w:w="5241" w:type="dxa"/>
            <w:tcBorders>
              <w:left w:val="single" w:sz="4" w:space="0" w:color="000000"/>
              <w:bottom w:val="single" w:sz="4" w:space="0" w:color="000000"/>
              <w:right w:val="single" w:sz="4" w:space="0" w:color="000000"/>
            </w:tcBorders>
          </w:tcPr>
          <w:p w14:paraId="15A93BD3" w14:textId="77777777" w:rsidR="00167EF2" w:rsidRDefault="00A4250A">
            <w:pPr>
              <w:pStyle w:val="SemEspaamento"/>
              <w:jc w:val="center"/>
              <w:rPr>
                <w:rFonts w:ascii="Times New Roman" w:hAnsi="Times New Roman" w:cs="Times New Roman"/>
                <w:sz w:val="22"/>
                <w:szCs w:val="22"/>
              </w:rPr>
            </w:pPr>
            <w:r>
              <w:rPr>
                <w:rFonts w:ascii="Times New Roman" w:hAnsi="Times New Roman" w:cs="Times New Roman"/>
                <w:sz w:val="22"/>
                <w:szCs w:val="22"/>
              </w:rPr>
              <w:t>Horário de Brasília (DF).</w:t>
            </w:r>
          </w:p>
        </w:tc>
      </w:tr>
    </w:tbl>
    <w:p w14:paraId="0586A382" w14:textId="77777777" w:rsidR="00167EF2" w:rsidRDefault="00167EF2">
      <w:pPr>
        <w:pStyle w:val="Standard"/>
        <w:jc w:val="both"/>
        <w:rPr>
          <w:rFonts w:ascii="Times New Roman" w:hAnsi="Times New Roman" w:cs="Times New Roman"/>
          <w:sz w:val="20"/>
          <w:szCs w:val="20"/>
        </w:rPr>
      </w:pPr>
    </w:p>
    <w:tbl>
      <w:tblPr>
        <w:tblW w:w="9297" w:type="dxa"/>
        <w:tblInd w:w="-5" w:type="dxa"/>
        <w:tblLayout w:type="fixed"/>
        <w:tblLook w:val="04A0" w:firstRow="1" w:lastRow="0" w:firstColumn="1" w:lastColumn="0" w:noHBand="0" w:noVBand="1"/>
      </w:tblPr>
      <w:tblGrid>
        <w:gridCol w:w="9297"/>
      </w:tblGrid>
      <w:tr w:rsidR="00167EF2" w14:paraId="18BEE4C9" w14:textId="77777777" w:rsidTr="00E636B5">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193B7331" w14:textId="77777777" w:rsidR="00167EF2" w:rsidRDefault="00A4250A">
            <w:pPr>
              <w:pStyle w:val="Standard"/>
              <w:ind w:right="113"/>
              <w:rPr>
                <w:rFonts w:ascii="Times New Roman" w:hAnsi="Times New Roman" w:cs="Times New Roman"/>
                <w:b/>
              </w:rPr>
            </w:pPr>
            <w:r>
              <w:rPr>
                <w:rFonts w:ascii="Times New Roman" w:hAnsi="Times New Roman" w:cs="Times New Roman"/>
                <w:b/>
              </w:rPr>
              <w:t>1. DO OBJETO</w:t>
            </w:r>
          </w:p>
        </w:tc>
      </w:tr>
    </w:tbl>
    <w:p w14:paraId="6E5BBF85" w14:textId="17015132" w:rsidR="00167EF2" w:rsidRDefault="00A4250A" w:rsidP="00D076A6">
      <w:pPr>
        <w:pStyle w:val="Standard"/>
        <w:jc w:val="both"/>
        <w:rPr>
          <w:rFonts w:ascii="Times New Roman" w:hAnsi="Times New Roman" w:cs="Times New Roman"/>
          <w:color w:val="000000"/>
          <w:sz w:val="22"/>
          <w:szCs w:val="22"/>
        </w:rPr>
      </w:pPr>
      <w:r w:rsidRPr="00D076A6">
        <w:rPr>
          <w:rFonts w:ascii="Times New Roman" w:hAnsi="Times New Roman" w:cs="Times New Roman"/>
          <w:b/>
          <w:sz w:val="22"/>
          <w:szCs w:val="22"/>
        </w:rPr>
        <w:t>1.1</w:t>
      </w:r>
      <w:r w:rsidRPr="00D076A6">
        <w:rPr>
          <w:rFonts w:ascii="Times New Roman" w:hAnsi="Times New Roman" w:cs="Times New Roman"/>
          <w:sz w:val="22"/>
          <w:szCs w:val="22"/>
        </w:rPr>
        <w:t xml:space="preserve"> </w:t>
      </w:r>
      <w:r w:rsidR="00D076A6" w:rsidRPr="00D076A6">
        <w:rPr>
          <w:rFonts w:ascii="Times New Roman" w:hAnsi="Times New Roman"/>
          <w:color w:val="000000"/>
          <w:sz w:val="22"/>
          <w:szCs w:val="22"/>
        </w:rPr>
        <w:t xml:space="preserve">Aquisição de materiais de expediente, suprimentos, incluindo pilhas e baterias, para atender as necessidades das Unidade administradas pelo CICENOP, </w:t>
      </w:r>
      <w:r w:rsidRPr="00D076A6">
        <w:rPr>
          <w:rFonts w:ascii="Times New Roman" w:hAnsi="Times New Roman" w:cs="Times New Roman"/>
          <w:color w:val="000000"/>
          <w:sz w:val="22"/>
          <w:szCs w:val="22"/>
        </w:rPr>
        <w:t xml:space="preserve">a fim de atender as necessidades do Consórcio, conforme especificações no </w:t>
      </w:r>
      <w:r w:rsidRPr="00D076A6">
        <w:rPr>
          <w:rFonts w:ascii="Times New Roman" w:hAnsi="Times New Roman" w:cs="Times New Roman"/>
          <w:b/>
          <w:bCs/>
          <w:color w:val="000000"/>
          <w:sz w:val="22"/>
          <w:szCs w:val="22"/>
        </w:rPr>
        <w:t>ANEXO III</w:t>
      </w:r>
      <w:r w:rsidRPr="00D076A6">
        <w:rPr>
          <w:rFonts w:ascii="Times New Roman" w:hAnsi="Times New Roman" w:cs="Times New Roman"/>
          <w:color w:val="000000"/>
          <w:sz w:val="22"/>
          <w:szCs w:val="22"/>
        </w:rPr>
        <w:t xml:space="preserve">. </w:t>
      </w:r>
    </w:p>
    <w:p w14:paraId="0326F4BD" w14:textId="77777777" w:rsidR="00E842F0" w:rsidRPr="00D076A6" w:rsidRDefault="00E842F0" w:rsidP="00D076A6">
      <w:pPr>
        <w:pStyle w:val="Standard"/>
        <w:jc w:val="both"/>
        <w:rPr>
          <w:rFonts w:ascii="Times New Roman" w:hAnsi="Times New Roman" w:cs="Times New Roman"/>
          <w:b/>
          <w:sz w:val="22"/>
          <w:szCs w:val="22"/>
        </w:rPr>
      </w:pPr>
    </w:p>
    <w:tbl>
      <w:tblPr>
        <w:tblW w:w="9060" w:type="dxa"/>
        <w:tblInd w:w="15" w:type="dxa"/>
        <w:tblLayout w:type="fixed"/>
        <w:tblCellMar>
          <w:left w:w="10" w:type="dxa"/>
          <w:right w:w="10" w:type="dxa"/>
        </w:tblCellMar>
        <w:tblLook w:val="04A0" w:firstRow="1" w:lastRow="0" w:firstColumn="1" w:lastColumn="0" w:noHBand="0" w:noVBand="1"/>
      </w:tblPr>
      <w:tblGrid>
        <w:gridCol w:w="630"/>
        <w:gridCol w:w="825"/>
        <w:gridCol w:w="735"/>
        <w:gridCol w:w="750"/>
        <w:gridCol w:w="3855"/>
        <w:gridCol w:w="960"/>
        <w:gridCol w:w="1305"/>
      </w:tblGrid>
      <w:tr w:rsidR="00E842F0" w:rsidRPr="00E842F0" w14:paraId="3FF4C9F3" w14:textId="77777777" w:rsidTr="001776C1">
        <w:tc>
          <w:tcPr>
            <w:tcW w:w="63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46D5F1D"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Item</w:t>
            </w:r>
          </w:p>
        </w:tc>
        <w:tc>
          <w:tcPr>
            <w:tcW w:w="82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2E69BD4" w14:textId="77777777" w:rsidR="00E842F0" w:rsidRPr="00E842F0" w:rsidRDefault="00E842F0" w:rsidP="001776C1">
            <w:pPr>
              <w:pStyle w:val="TableContents"/>
              <w:jc w:val="center"/>
              <w:rPr>
                <w:b/>
                <w:bCs/>
                <w:sz w:val="18"/>
                <w:szCs w:val="18"/>
              </w:rPr>
            </w:pPr>
            <w:r w:rsidRPr="00E842F0">
              <w:rPr>
                <w:b/>
                <w:bCs/>
                <w:sz w:val="18"/>
                <w:szCs w:val="18"/>
              </w:rPr>
              <w:t>Código</w:t>
            </w:r>
          </w:p>
        </w:tc>
        <w:tc>
          <w:tcPr>
            <w:tcW w:w="73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3F4C1A6" w14:textId="77777777" w:rsidR="00E842F0" w:rsidRPr="00E842F0" w:rsidRDefault="00E842F0" w:rsidP="001776C1">
            <w:pPr>
              <w:pStyle w:val="Standard"/>
              <w:jc w:val="center"/>
              <w:rPr>
                <w:rFonts w:ascii="Times New Roman" w:hAnsi="Times New Roman"/>
                <w:b/>
                <w:sz w:val="18"/>
                <w:szCs w:val="18"/>
              </w:rPr>
            </w:pPr>
            <w:proofErr w:type="spellStart"/>
            <w:r w:rsidRPr="00E842F0">
              <w:rPr>
                <w:rFonts w:ascii="Times New Roman" w:hAnsi="Times New Roman"/>
                <w:b/>
                <w:sz w:val="18"/>
                <w:szCs w:val="18"/>
              </w:rPr>
              <w:t>Qte</w:t>
            </w:r>
            <w:proofErr w:type="spellEnd"/>
          </w:p>
        </w:tc>
        <w:tc>
          <w:tcPr>
            <w:tcW w:w="75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FB5C888"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Un. de Med.</w:t>
            </w:r>
          </w:p>
        </w:tc>
        <w:tc>
          <w:tcPr>
            <w:tcW w:w="385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BDAF156" w14:textId="77777777" w:rsidR="00E842F0" w:rsidRPr="00E842F0" w:rsidRDefault="00E842F0" w:rsidP="001776C1">
            <w:pPr>
              <w:pStyle w:val="TableContents"/>
              <w:jc w:val="both"/>
              <w:rPr>
                <w:b/>
                <w:bCs/>
                <w:sz w:val="18"/>
                <w:szCs w:val="18"/>
              </w:rPr>
            </w:pPr>
            <w:r w:rsidRPr="00E842F0">
              <w:rPr>
                <w:b/>
                <w:bCs/>
                <w:sz w:val="18"/>
                <w:szCs w:val="18"/>
              </w:rPr>
              <w:t>Descrição</w:t>
            </w:r>
          </w:p>
        </w:tc>
        <w:tc>
          <w:tcPr>
            <w:tcW w:w="96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969213E" w14:textId="77777777" w:rsidR="00E842F0" w:rsidRPr="00E842F0" w:rsidRDefault="00E842F0" w:rsidP="001776C1">
            <w:pPr>
              <w:pStyle w:val="TableContents"/>
              <w:jc w:val="center"/>
              <w:rPr>
                <w:b/>
                <w:bCs/>
                <w:sz w:val="18"/>
                <w:szCs w:val="18"/>
              </w:rPr>
            </w:pPr>
            <w:r w:rsidRPr="00E842F0">
              <w:rPr>
                <w:b/>
                <w:bCs/>
                <w:sz w:val="18"/>
                <w:szCs w:val="18"/>
              </w:rPr>
              <w:t>Valor Unitário</w:t>
            </w:r>
          </w:p>
        </w:tc>
        <w:tc>
          <w:tcPr>
            <w:tcW w:w="130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012D3FCA" w14:textId="77777777" w:rsidR="00E842F0" w:rsidRPr="00E842F0" w:rsidRDefault="00E842F0" w:rsidP="001776C1">
            <w:pPr>
              <w:pStyle w:val="TableContents"/>
              <w:jc w:val="center"/>
              <w:rPr>
                <w:b/>
                <w:bCs/>
                <w:sz w:val="18"/>
                <w:szCs w:val="18"/>
              </w:rPr>
            </w:pPr>
            <w:r w:rsidRPr="00E842F0">
              <w:rPr>
                <w:b/>
                <w:bCs/>
                <w:sz w:val="18"/>
                <w:szCs w:val="18"/>
              </w:rPr>
              <w:t>Valor Total</w:t>
            </w:r>
          </w:p>
        </w:tc>
      </w:tr>
      <w:tr w:rsidR="00E842F0" w:rsidRPr="00E842F0" w14:paraId="24B2F7E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CF4578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4CDC834"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59657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58652A6"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D1D8964"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12C8810" w14:textId="77777777" w:rsidR="00E842F0" w:rsidRPr="00E842F0" w:rsidRDefault="00E842F0" w:rsidP="001776C1">
            <w:pPr>
              <w:pStyle w:val="Standard"/>
              <w:jc w:val="both"/>
              <w:rPr>
                <w:rFonts w:ascii="Times New Roman" w:hAnsi="Times New Roman"/>
                <w:color w:val="000000"/>
                <w:sz w:val="18"/>
                <w:szCs w:val="18"/>
              </w:rPr>
            </w:pPr>
            <w:r w:rsidRPr="00E842F0">
              <w:rPr>
                <w:rFonts w:ascii="Times New Roman" w:hAnsi="Times New Roman"/>
                <w:color w:val="000000"/>
                <w:sz w:val="18"/>
                <w:szCs w:val="18"/>
              </w:rPr>
              <w:t xml:space="preserve">Agenda diária, capa dura, espiral, formato 128mm x 190mm, com 384 páginas, capa e contracapa em </w:t>
            </w:r>
            <w:r w:rsidRPr="00E842F0">
              <w:rPr>
                <w:rFonts w:ascii="Times New Roman" w:hAnsi="Times New Roman"/>
                <w:color w:val="000000"/>
                <w:sz w:val="18"/>
                <w:szCs w:val="18"/>
              </w:rPr>
              <w:lastRenderedPageBreak/>
              <w:t>papelão 750g/m² revestido com papel couchê 120g/m², folhas impressas em papel offset branco 63g/m². CATMAT 275073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746C9345" w14:textId="77777777" w:rsidR="00E842F0" w:rsidRPr="00E842F0" w:rsidRDefault="00E842F0" w:rsidP="001776C1">
            <w:pPr>
              <w:pStyle w:val="TableContents"/>
              <w:jc w:val="center"/>
              <w:rPr>
                <w:color w:val="000000"/>
                <w:sz w:val="18"/>
                <w:szCs w:val="18"/>
              </w:rPr>
            </w:pPr>
            <w:r w:rsidRPr="00E842F0">
              <w:rPr>
                <w:color w:val="000000"/>
                <w:sz w:val="18"/>
                <w:szCs w:val="18"/>
              </w:rPr>
              <w:lastRenderedPageBreak/>
              <w:t>R$ 25,59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45AA685" w14:textId="77777777" w:rsidR="00E842F0" w:rsidRPr="00E842F0" w:rsidRDefault="00E842F0" w:rsidP="001776C1">
            <w:pPr>
              <w:pStyle w:val="TableContents"/>
              <w:jc w:val="center"/>
              <w:rPr>
                <w:color w:val="000000"/>
                <w:sz w:val="18"/>
                <w:szCs w:val="18"/>
              </w:rPr>
            </w:pPr>
            <w:r w:rsidRPr="00E842F0">
              <w:rPr>
                <w:color w:val="000000"/>
                <w:sz w:val="18"/>
                <w:szCs w:val="18"/>
              </w:rPr>
              <w:t>R$ 511,80</w:t>
            </w:r>
          </w:p>
        </w:tc>
      </w:tr>
      <w:tr w:rsidR="00E842F0" w:rsidRPr="00E842F0" w14:paraId="71C2187F"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0DC827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6855E74"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59658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5855877" w14:textId="77777777" w:rsidR="00E842F0" w:rsidRPr="00E842F0" w:rsidRDefault="00E842F0" w:rsidP="001776C1">
            <w:pPr>
              <w:pStyle w:val="TableContents"/>
              <w:jc w:val="center"/>
              <w:rPr>
                <w:color w:val="000000"/>
                <w:sz w:val="18"/>
                <w:szCs w:val="18"/>
              </w:rPr>
            </w:pPr>
            <w:r w:rsidRPr="00E842F0">
              <w:rPr>
                <w:color w:val="000000"/>
                <w:sz w:val="18"/>
                <w:szCs w:val="18"/>
              </w:rPr>
              <w:t>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79FA7C8"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2F47E05" w14:textId="77777777" w:rsidR="00E842F0" w:rsidRPr="00E842F0" w:rsidRDefault="00E842F0" w:rsidP="001776C1">
            <w:pPr>
              <w:pStyle w:val="Standard"/>
              <w:jc w:val="both"/>
              <w:rPr>
                <w:rFonts w:ascii="Times New Roman" w:hAnsi="Times New Roman"/>
                <w:sz w:val="18"/>
                <w:szCs w:val="18"/>
              </w:rPr>
            </w:pPr>
            <w:r w:rsidRPr="00E842F0">
              <w:rPr>
                <w:rFonts w:ascii="Times New Roman" w:hAnsi="Times New Roman"/>
                <w:color w:val="000000"/>
                <w:sz w:val="18"/>
                <w:szCs w:val="18"/>
              </w:rPr>
              <w:t>Alfinete, com cabeça esférica colorida, caixa com 50 unidades. CATMAT 316632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89361E8" w14:textId="77777777" w:rsidR="00E842F0" w:rsidRPr="00E842F0" w:rsidRDefault="00E842F0" w:rsidP="001776C1">
            <w:pPr>
              <w:pStyle w:val="TableContents"/>
              <w:jc w:val="center"/>
              <w:rPr>
                <w:color w:val="000000"/>
                <w:sz w:val="18"/>
                <w:szCs w:val="18"/>
              </w:rPr>
            </w:pPr>
            <w:r w:rsidRPr="00E842F0">
              <w:rPr>
                <w:color w:val="000000"/>
                <w:sz w:val="18"/>
                <w:szCs w:val="18"/>
              </w:rPr>
              <w:t>R$ 6,75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91FBDD3" w14:textId="77777777" w:rsidR="00E842F0" w:rsidRPr="00E842F0" w:rsidRDefault="00E842F0" w:rsidP="001776C1">
            <w:pPr>
              <w:pStyle w:val="TableContents"/>
              <w:jc w:val="center"/>
              <w:rPr>
                <w:color w:val="000000"/>
                <w:sz w:val="18"/>
                <w:szCs w:val="18"/>
              </w:rPr>
            </w:pPr>
            <w:r w:rsidRPr="00E842F0">
              <w:rPr>
                <w:color w:val="000000"/>
                <w:sz w:val="18"/>
                <w:szCs w:val="18"/>
              </w:rPr>
              <w:t>R$ 33,75</w:t>
            </w:r>
          </w:p>
        </w:tc>
      </w:tr>
      <w:tr w:rsidR="00E842F0" w:rsidRPr="00E842F0" w14:paraId="36CFED3D"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E32BFF7"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BFB3C13"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59659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03C7A79"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B333812"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6FAC24A" w14:textId="77777777" w:rsidR="00E842F0" w:rsidRPr="00E842F0" w:rsidRDefault="00E842F0" w:rsidP="001776C1">
            <w:pPr>
              <w:pStyle w:val="Standard"/>
              <w:jc w:val="both"/>
              <w:rPr>
                <w:rFonts w:ascii="Times New Roman" w:hAnsi="Times New Roman"/>
                <w:sz w:val="18"/>
                <w:szCs w:val="18"/>
              </w:rPr>
            </w:pPr>
            <w:r w:rsidRPr="00E842F0">
              <w:rPr>
                <w:rFonts w:ascii="Times New Roman" w:hAnsi="Times New Roman"/>
                <w:color w:val="000000"/>
                <w:sz w:val="18"/>
                <w:szCs w:val="18"/>
              </w:rPr>
              <w:t>Almofada para carimbo, nº03, com tinta na cor azul, material da caixa plástico, material da almofada esponja absorvente revestida de tecido.  CATMAT 203283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CFC49C1" w14:textId="77777777" w:rsidR="00E842F0" w:rsidRPr="00E842F0" w:rsidRDefault="00E842F0" w:rsidP="001776C1">
            <w:pPr>
              <w:pStyle w:val="TableContents"/>
              <w:jc w:val="center"/>
              <w:rPr>
                <w:color w:val="000000"/>
                <w:sz w:val="18"/>
                <w:szCs w:val="18"/>
              </w:rPr>
            </w:pPr>
            <w:r w:rsidRPr="00E842F0">
              <w:rPr>
                <w:color w:val="000000"/>
                <w:sz w:val="18"/>
                <w:szCs w:val="18"/>
              </w:rPr>
              <w:t>R$ 16,69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5A645C8" w14:textId="77777777" w:rsidR="00E842F0" w:rsidRPr="00E842F0" w:rsidRDefault="00E842F0" w:rsidP="001776C1">
            <w:pPr>
              <w:pStyle w:val="TableContents"/>
              <w:jc w:val="center"/>
              <w:rPr>
                <w:color w:val="000000"/>
                <w:sz w:val="18"/>
                <w:szCs w:val="18"/>
              </w:rPr>
            </w:pPr>
            <w:r w:rsidRPr="00E842F0">
              <w:rPr>
                <w:color w:val="000000"/>
                <w:sz w:val="18"/>
                <w:szCs w:val="18"/>
              </w:rPr>
              <w:t>R$ 500,70</w:t>
            </w:r>
          </w:p>
        </w:tc>
      </w:tr>
      <w:tr w:rsidR="00E842F0" w:rsidRPr="00E842F0" w14:paraId="17A26B1C" w14:textId="77777777" w:rsidTr="001776C1">
        <w:trPr>
          <w:trHeight w:val="576"/>
        </w:trPr>
        <w:tc>
          <w:tcPr>
            <w:tcW w:w="630" w:type="dxa"/>
            <w:tcBorders>
              <w:left w:val="single" w:sz="4" w:space="0" w:color="000000"/>
              <w:bottom w:val="single" w:sz="4" w:space="0" w:color="000000"/>
            </w:tcBorders>
            <w:tcMar>
              <w:top w:w="55" w:type="dxa"/>
              <w:left w:w="55" w:type="dxa"/>
              <w:bottom w:w="55" w:type="dxa"/>
              <w:right w:w="55" w:type="dxa"/>
            </w:tcMar>
            <w:vAlign w:val="center"/>
          </w:tcPr>
          <w:p w14:paraId="61CCFFFF"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085B461"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59660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4659F70"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9A28059"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A22CF7D" w14:textId="77777777" w:rsidR="00E842F0" w:rsidRPr="00E842F0" w:rsidRDefault="00E842F0" w:rsidP="001776C1">
            <w:pPr>
              <w:pStyle w:val="Standard"/>
              <w:jc w:val="both"/>
              <w:rPr>
                <w:rFonts w:ascii="Times New Roman" w:hAnsi="Times New Roman"/>
                <w:sz w:val="18"/>
                <w:szCs w:val="18"/>
              </w:rPr>
            </w:pPr>
            <w:r w:rsidRPr="00E842F0">
              <w:rPr>
                <w:rFonts w:ascii="Times New Roman" w:hAnsi="Times New Roman"/>
                <w:color w:val="000000"/>
                <w:sz w:val="18"/>
                <w:szCs w:val="18"/>
              </w:rPr>
              <w:t xml:space="preserve">Almofada para carimbo, nº03, com tinta na cor preta, material da caixa plástico, material da almofada esponja absorvente revestida de tecido. CATMAT 483448  </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47EE3AC" w14:textId="77777777" w:rsidR="00E842F0" w:rsidRPr="00E842F0" w:rsidRDefault="00E842F0" w:rsidP="001776C1">
            <w:pPr>
              <w:pStyle w:val="TableContents"/>
              <w:jc w:val="center"/>
              <w:rPr>
                <w:color w:val="000000"/>
                <w:sz w:val="18"/>
                <w:szCs w:val="18"/>
              </w:rPr>
            </w:pPr>
            <w:r w:rsidRPr="00E842F0">
              <w:rPr>
                <w:color w:val="000000"/>
                <w:sz w:val="18"/>
                <w:szCs w:val="18"/>
              </w:rPr>
              <w:t>R$ 16,75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2F12197" w14:textId="77777777" w:rsidR="00E842F0" w:rsidRPr="00E842F0" w:rsidRDefault="00E842F0" w:rsidP="001776C1">
            <w:pPr>
              <w:pStyle w:val="TableContents"/>
              <w:jc w:val="center"/>
              <w:rPr>
                <w:color w:val="000000"/>
                <w:sz w:val="18"/>
                <w:szCs w:val="18"/>
              </w:rPr>
            </w:pPr>
            <w:r w:rsidRPr="00E842F0">
              <w:rPr>
                <w:color w:val="000000"/>
                <w:sz w:val="18"/>
                <w:szCs w:val="18"/>
              </w:rPr>
              <w:t>R$ 502,50</w:t>
            </w:r>
          </w:p>
        </w:tc>
      </w:tr>
      <w:tr w:rsidR="00E842F0" w:rsidRPr="00E842F0" w14:paraId="6AAE411D"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CF3CF10"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05B7400"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59661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F7E0004"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FD34F06"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88B9484" w14:textId="77777777" w:rsidR="00E842F0" w:rsidRPr="00E842F0" w:rsidRDefault="00E842F0" w:rsidP="001776C1">
            <w:pPr>
              <w:pStyle w:val="Standard"/>
              <w:jc w:val="both"/>
              <w:rPr>
                <w:rFonts w:ascii="Times New Roman" w:hAnsi="Times New Roman"/>
                <w:sz w:val="18"/>
                <w:szCs w:val="18"/>
              </w:rPr>
            </w:pPr>
            <w:r w:rsidRPr="00E842F0">
              <w:rPr>
                <w:rFonts w:ascii="Times New Roman" w:hAnsi="Times New Roman"/>
                <w:color w:val="000000"/>
                <w:sz w:val="18"/>
                <w:szCs w:val="18"/>
              </w:rPr>
              <w:t>Almofada para carimbo, nº03, com tinta na cor vermelha, material da caixa plástico, material da almofada esponja absorvente revestida de tecido. CATMAT 430046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DCD3ED4" w14:textId="77777777" w:rsidR="00E842F0" w:rsidRPr="00E842F0" w:rsidRDefault="00E842F0" w:rsidP="001776C1">
            <w:pPr>
              <w:pStyle w:val="TableContents"/>
              <w:jc w:val="center"/>
              <w:rPr>
                <w:color w:val="000000"/>
                <w:sz w:val="18"/>
                <w:szCs w:val="18"/>
              </w:rPr>
            </w:pPr>
            <w:r w:rsidRPr="00E842F0">
              <w:rPr>
                <w:color w:val="000000"/>
                <w:sz w:val="18"/>
                <w:szCs w:val="18"/>
              </w:rPr>
              <w:t>R$ 16,10</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5F031AC" w14:textId="77777777" w:rsidR="00E842F0" w:rsidRPr="00E842F0" w:rsidRDefault="00E842F0" w:rsidP="001776C1">
            <w:pPr>
              <w:pStyle w:val="TableContents"/>
              <w:jc w:val="center"/>
              <w:rPr>
                <w:color w:val="000000"/>
                <w:sz w:val="18"/>
                <w:szCs w:val="18"/>
              </w:rPr>
            </w:pPr>
            <w:r w:rsidRPr="00E842F0">
              <w:rPr>
                <w:color w:val="000000"/>
                <w:sz w:val="18"/>
                <w:szCs w:val="18"/>
              </w:rPr>
              <w:t>R$ 161,00</w:t>
            </w:r>
          </w:p>
        </w:tc>
      </w:tr>
      <w:tr w:rsidR="00E842F0" w:rsidRPr="00E842F0" w14:paraId="1ABCF0E8"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A04E72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69239E8C"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59662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6865E98" w14:textId="77777777" w:rsidR="00E842F0" w:rsidRPr="00E842F0" w:rsidRDefault="00E842F0" w:rsidP="001776C1">
            <w:pPr>
              <w:pStyle w:val="TableContents"/>
              <w:jc w:val="center"/>
              <w:rPr>
                <w:color w:val="000000"/>
                <w:sz w:val="18"/>
                <w:szCs w:val="18"/>
              </w:rPr>
            </w:pPr>
            <w:r w:rsidRPr="00E842F0">
              <w:rPr>
                <w:color w:val="000000"/>
                <w:sz w:val="18"/>
                <w:szCs w:val="18"/>
              </w:rPr>
              <w:t>2</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BE798C1"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EDBEC0B"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Apontador com depósito, composição: resina termoplástica e </w:t>
            </w:r>
            <w:proofErr w:type="gramStart"/>
            <w:r w:rsidRPr="00E842F0">
              <w:rPr>
                <w:color w:val="000000"/>
                <w:sz w:val="18"/>
                <w:szCs w:val="18"/>
              </w:rPr>
              <w:t>lamina</w:t>
            </w:r>
            <w:proofErr w:type="gramEnd"/>
            <w:r w:rsidRPr="00E842F0">
              <w:rPr>
                <w:color w:val="000000"/>
                <w:sz w:val="18"/>
                <w:szCs w:val="18"/>
              </w:rPr>
              <w:t xml:space="preserve"> de aço temperado. CATMAT 344642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5FB4A39" w14:textId="77777777" w:rsidR="00E842F0" w:rsidRPr="00E842F0" w:rsidRDefault="00E842F0" w:rsidP="001776C1">
            <w:pPr>
              <w:pStyle w:val="TableContents"/>
              <w:jc w:val="center"/>
              <w:rPr>
                <w:color w:val="000000"/>
                <w:sz w:val="18"/>
                <w:szCs w:val="18"/>
              </w:rPr>
            </w:pPr>
            <w:r w:rsidRPr="00E842F0">
              <w:rPr>
                <w:color w:val="000000"/>
                <w:sz w:val="18"/>
                <w:szCs w:val="18"/>
              </w:rPr>
              <w:t>R$ 34,52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45B3995" w14:textId="77777777" w:rsidR="00E842F0" w:rsidRPr="00E842F0" w:rsidRDefault="00E842F0" w:rsidP="001776C1">
            <w:pPr>
              <w:pStyle w:val="TableContents"/>
              <w:jc w:val="center"/>
              <w:rPr>
                <w:color w:val="000000"/>
                <w:sz w:val="18"/>
                <w:szCs w:val="18"/>
              </w:rPr>
            </w:pPr>
            <w:r w:rsidRPr="00E842F0">
              <w:rPr>
                <w:color w:val="000000"/>
                <w:sz w:val="18"/>
                <w:szCs w:val="18"/>
              </w:rPr>
              <w:t>R$ 69,04</w:t>
            </w:r>
          </w:p>
        </w:tc>
      </w:tr>
      <w:tr w:rsidR="00E842F0" w:rsidRPr="00E842F0" w14:paraId="420DB8CA"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D72BDB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5E4C942"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59663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509B02A" w14:textId="77777777" w:rsidR="00E842F0" w:rsidRPr="00E842F0" w:rsidRDefault="00E842F0" w:rsidP="001776C1">
            <w:pPr>
              <w:pStyle w:val="TableContents"/>
              <w:jc w:val="center"/>
              <w:rPr>
                <w:color w:val="000000"/>
                <w:sz w:val="18"/>
                <w:szCs w:val="18"/>
              </w:rPr>
            </w:pPr>
            <w:r w:rsidRPr="00E842F0">
              <w:rPr>
                <w:color w:val="000000"/>
                <w:sz w:val="18"/>
                <w:szCs w:val="18"/>
              </w:rPr>
              <w:t>400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FB7DDCC"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BC4D133"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Arquivo morto para documentos, revestimento interno em </w:t>
            </w:r>
            <w:proofErr w:type="spellStart"/>
            <w:r w:rsidRPr="00E842F0">
              <w:rPr>
                <w:color w:val="000000"/>
                <w:sz w:val="18"/>
                <w:szCs w:val="18"/>
              </w:rPr>
              <w:t>kraft</w:t>
            </w:r>
            <w:proofErr w:type="spellEnd"/>
            <w:r w:rsidRPr="00E842F0">
              <w:rPr>
                <w:color w:val="000000"/>
                <w:sz w:val="18"/>
                <w:szCs w:val="18"/>
              </w:rPr>
              <w:t>, medidas aproximadas do arquivo montado: 355 × 250 × 135mm. Unidade. CATMAT 459423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89A4F32" w14:textId="77777777" w:rsidR="00E842F0" w:rsidRPr="00E842F0" w:rsidRDefault="00E842F0" w:rsidP="001776C1">
            <w:pPr>
              <w:pStyle w:val="TableContents"/>
              <w:jc w:val="center"/>
              <w:rPr>
                <w:color w:val="000000"/>
                <w:sz w:val="18"/>
                <w:szCs w:val="18"/>
              </w:rPr>
            </w:pPr>
            <w:r w:rsidRPr="00E842F0">
              <w:rPr>
                <w:color w:val="000000"/>
                <w:sz w:val="18"/>
                <w:szCs w:val="18"/>
              </w:rPr>
              <w:t>R$ 9,45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2DCF773" w14:textId="77777777" w:rsidR="00E842F0" w:rsidRPr="00E842F0" w:rsidRDefault="00E842F0" w:rsidP="001776C1">
            <w:pPr>
              <w:pStyle w:val="TableContents"/>
              <w:jc w:val="center"/>
              <w:rPr>
                <w:color w:val="000000"/>
                <w:sz w:val="18"/>
                <w:szCs w:val="18"/>
              </w:rPr>
            </w:pPr>
            <w:r w:rsidRPr="00E842F0">
              <w:rPr>
                <w:color w:val="000000"/>
                <w:sz w:val="18"/>
                <w:szCs w:val="18"/>
              </w:rPr>
              <w:t>R$ 3.780,00</w:t>
            </w:r>
          </w:p>
        </w:tc>
      </w:tr>
      <w:tr w:rsidR="00E842F0" w:rsidRPr="00E842F0" w14:paraId="0648D41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376F833"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61C75B3"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59665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CDC1E35" w14:textId="77777777" w:rsidR="00E842F0" w:rsidRPr="00E842F0" w:rsidRDefault="00E842F0" w:rsidP="001776C1">
            <w:pPr>
              <w:pStyle w:val="TableContents"/>
              <w:jc w:val="center"/>
              <w:rPr>
                <w:color w:val="000000"/>
                <w:sz w:val="18"/>
                <w:szCs w:val="18"/>
              </w:rPr>
            </w:pPr>
            <w:r w:rsidRPr="00E842F0">
              <w:rPr>
                <w:color w:val="000000"/>
                <w:sz w:val="18"/>
                <w:szCs w:val="18"/>
              </w:rPr>
              <w:t>2</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37FAA5A" w14:textId="77777777" w:rsidR="00E842F0" w:rsidRPr="00E842F0" w:rsidRDefault="00E842F0" w:rsidP="001776C1">
            <w:pPr>
              <w:pStyle w:val="TableContents"/>
              <w:jc w:val="center"/>
              <w:rPr>
                <w:color w:val="000000"/>
                <w:sz w:val="18"/>
                <w:szCs w:val="18"/>
              </w:rPr>
            </w:pPr>
            <w:r w:rsidRPr="00E842F0">
              <w:rPr>
                <w:color w:val="000000"/>
                <w:sz w:val="18"/>
                <w:szCs w:val="18"/>
              </w:rPr>
              <w:t>Rolo</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3B70308" w14:textId="77777777" w:rsidR="00E842F0" w:rsidRPr="00E842F0" w:rsidRDefault="00E842F0" w:rsidP="001776C1">
            <w:pPr>
              <w:pStyle w:val="TableContents"/>
              <w:jc w:val="both"/>
              <w:rPr>
                <w:color w:val="000000"/>
                <w:sz w:val="18"/>
                <w:szCs w:val="18"/>
              </w:rPr>
            </w:pPr>
            <w:r w:rsidRPr="00E842F0">
              <w:rPr>
                <w:color w:val="000000"/>
                <w:sz w:val="18"/>
                <w:szCs w:val="18"/>
              </w:rPr>
              <w:t>Barbante em fibra 100% algodão, com 08 fios trançados, na cor cru, rolo com 1 Kg. CATMAT 206995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EFC168F" w14:textId="77777777" w:rsidR="00E842F0" w:rsidRPr="00E842F0" w:rsidRDefault="00E842F0" w:rsidP="001776C1">
            <w:pPr>
              <w:pStyle w:val="TableContents"/>
              <w:jc w:val="center"/>
              <w:rPr>
                <w:color w:val="000000"/>
                <w:sz w:val="18"/>
                <w:szCs w:val="18"/>
              </w:rPr>
            </w:pPr>
            <w:r w:rsidRPr="00E842F0">
              <w:rPr>
                <w:color w:val="000000"/>
                <w:sz w:val="18"/>
                <w:szCs w:val="18"/>
              </w:rPr>
              <w:t>R$ 25,99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7FA3ED1" w14:textId="77777777" w:rsidR="00E842F0" w:rsidRPr="00E842F0" w:rsidRDefault="00E842F0" w:rsidP="001776C1">
            <w:pPr>
              <w:pStyle w:val="TableContents"/>
              <w:jc w:val="center"/>
              <w:rPr>
                <w:color w:val="000000"/>
                <w:sz w:val="18"/>
                <w:szCs w:val="18"/>
              </w:rPr>
            </w:pPr>
            <w:r w:rsidRPr="00E842F0">
              <w:rPr>
                <w:color w:val="000000"/>
                <w:sz w:val="18"/>
                <w:szCs w:val="18"/>
              </w:rPr>
              <w:t>R$ 51,98</w:t>
            </w:r>
          </w:p>
        </w:tc>
      </w:tr>
      <w:tr w:rsidR="00E842F0" w:rsidRPr="00E842F0" w14:paraId="57171018"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2FD02A5"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F5B45B1"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59666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B8D514B"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7749AB6"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Emb</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F602A9C"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Bateria não recarregável, alcalina, uso em equipamentos eletrônicos em geral, tensão nominal de 1,5V, modelo: LR1130/AG10, com capacidade nominal de 70 </w:t>
            </w:r>
            <w:proofErr w:type="spellStart"/>
            <w:r w:rsidRPr="00E842F0">
              <w:rPr>
                <w:color w:val="000000"/>
                <w:sz w:val="18"/>
                <w:szCs w:val="18"/>
              </w:rPr>
              <w:t>mAh</w:t>
            </w:r>
            <w:proofErr w:type="spellEnd"/>
            <w:r w:rsidRPr="00E842F0">
              <w:rPr>
                <w:color w:val="000000"/>
                <w:sz w:val="18"/>
                <w:szCs w:val="18"/>
              </w:rPr>
              <w:t>, formato: moeda. Embalagem com 10 unidades. CATMAT 401345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74F6B21" w14:textId="77777777" w:rsidR="00E842F0" w:rsidRPr="00E842F0" w:rsidRDefault="00E842F0" w:rsidP="001776C1">
            <w:pPr>
              <w:pStyle w:val="TableContents"/>
              <w:jc w:val="center"/>
              <w:rPr>
                <w:color w:val="000000"/>
                <w:sz w:val="18"/>
                <w:szCs w:val="18"/>
              </w:rPr>
            </w:pPr>
            <w:r w:rsidRPr="00E842F0">
              <w:rPr>
                <w:color w:val="000000"/>
                <w:sz w:val="18"/>
                <w:szCs w:val="18"/>
              </w:rPr>
              <w:t>R$ 10,89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CCD9D44" w14:textId="77777777" w:rsidR="00E842F0" w:rsidRPr="00E842F0" w:rsidRDefault="00E842F0" w:rsidP="001776C1">
            <w:pPr>
              <w:pStyle w:val="TableContents"/>
              <w:jc w:val="center"/>
              <w:rPr>
                <w:color w:val="000000"/>
                <w:sz w:val="18"/>
                <w:szCs w:val="18"/>
              </w:rPr>
            </w:pPr>
            <w:r w:rsidRPr="00E842F0">
              <w:rPr>
                <w:color w:val="000000"/>
                <w:sz w:val="18"/>
                <w:szCs w:val="18"/>
              </w:rPr>
              <w:t>R$ 108,90</w:t>
            </w:r>
          </w:p>
        </w:tc>
      </w:tr>
      <w:tr w:rsidR="00E842F0" w:rsidRPr="00E842F0" w14:paraId="6BAD179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AD1531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B6E7D0A"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59668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8BFCBFE"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1017D35"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Emb</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12D1AFF"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Bateria não recarregável, alcalina, uso em termômetro digital clínico, tensão nominal de 1,5V, modelo: LR41, com capacidade nominal de 38 </w:t>
            </w:r>
            <w:proofErr w:type="spellStart"/>
            <w:r w:rsidRPr="00E842F0">
              <w:rPr>
                <w:color w:val="000000"/>
                <w:sz w:val="18"/>
                <w:szCs w:val="18"/>
              </w:rPr>
              <w:t>mAh</w:t>
            </w:r>
            <w:proofErr w:type="spellEnd"/>
            <w:r w:rsidRPr="00E842F0">
              <w:rPr>
                <w:color w:val="000000"/>
                <w:sz w:val="18"/>
                <w:szCs w:val="18"/>
              </w:rPr>
              <w:t xml:space="preserve">, formato </w:t>
            </w:r>
            <w:proofErr w:type="spellStart"/>
            <w:r w:rsidRPr="00E842F0">
              <w:rPr>
                <w:color w:val="000000"/>
                <w:sz w:val="18"/>
                <w:szCs w:val="18"/>
              </w:rPr>
              <w:t>button</w:t>
            </w:r>
            <w:proofErr w:type="spellEnd"/>
            <w:r w:rsidRPr="00E842F0">
              <w:rPr>
                <w:color w:val="000000"/>
                <w:sz w:val="18"/>
                <w:szCs w:val="18"/>
              </w:rPr>
              <w:t xml:space="preserve"> </w:t>
            </w:r>
            <w:proofErr w:type="spellStart"/>
            <w:r w:rsidRPr="00E842F0">
              <w:rPr>
                <w:color w:val="000000"/>
                <w:sz w:val="18"/>
                <w:szCs w:val="18"/>
              </w:rPr>
              <w:t>cell</w:t>
            </w:r>
            <w:proofErr w:type="spellEnd"/>
            <w:r w:rsidRPr="00E842F0">
              <w:rPr>
                <w:color w:val="000000"/>
                <w:sz w:val="18"/>
                <w:szCs w:val="18"/>
              </w:rPr>
              <w:t>. Embalagem com 10 unidades. CATMAT 410379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A7159B7" w14:textId="77777777" w:rsidR="00E842F0" w:rsidRPr="00E842F0" w:rsidRDefault="00E842F0" w:rsidP="001776C1">
            <w:pPr>
              <w:pStyle w:val="TableContents"/>
              <w:jc w:val="center"/>
              <w:rPr>
                <w:color w:val="000000"/>
                <w:sz w:val="18"/>
                <w:szCs w:val="18"/>
              </w:rPr>
            </w:pPr>
            <w:r w:rsidRPr="00E842F0">
              <w:rPr>
                <w:color w:val="000000"/>
                <w:sz w:val="18"/>
                <w:szCs w:val="18"/>
              </w:rPr>
              <w:t>R$ 4,79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98B9A59" w14:textId="77777777" w:rsidR="00E842F0" w:rsidRPr="00E842F0" w:rsidRDefault="00E842F0" w:rsidP="001776C1">
            <w:pPr>
              <w:pStyle w:val="TableContents"/>
              <w:jc w:val="center"/>
              <w:rPr>
                <w:color w:val="000000"/>
                <w:sz w:val="18"/>
                <w:szCs w:val="18"/>
              </w:rPr>
            </w:pPr>
            <w:r w:rsidRPr="00E842F0">
              <w:rPr>
                <w:color w:val="000000"/>
                <w:sz w:val="18"/>
                <w:szCs w:val="18"/>
              </w:rPr>
              <w:t>R$ 143,70</w:t>
            </w:r>
          </w:p>
        </w:tc>
      </w:tr>
      <w:tr w:rsidR="00E842F0" w:rsidRPr="00E842F0" w14:paraId="5C856489"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A6F75E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10A8AE9"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59669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C7FF9BE" w14:textId="77777777" w:rsidR="00E842F0" w:rsidRPr="00E842F0" w:rsidRDefault="00E842F0" w:rsidP="001776C1">
            <w:pPr>
              <w:pStyle w:val="TableContents"/>
              <w:jc w:val="center"/>
              <w:rPr>
                <w:color w:val="000000"/>
                <w:sz w:val="18"/>
                <w:szCs w:val="18"/>
              </w:rPr>
            </w:pPr>
            <w:r w:rsidRPr="00E842F0">
              <w:rPr>
                <w:color w:val="000000"/>
                <w:sz w:val="18"/>
                <w:szCs w:val="18"/>
              </w:rPr>
              <w:t>300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49CB37B"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A9E5E22" w14:textId="77777777" w:rsidR="00E842F0" w:rsidRPr="00E842F0" w:rsidRDefault="00E842F0" w:rsidP="001776C1">
            <w:pPr>
              <w:pStyle w:val="TableContents"/>
              <w:jc w:val="both"/>
              <w:rPr>
                <w:color w:val="000000"/>
                <w:sz w:val="18"/>
                <w:szCs w:val="18"/>
              </w:rPr>
            </w:pPr>
            <w:r w:rsidRPr="00E842F0">
              <w:rPr>
                <w:color w:val="000000"/>
                <w:sz w:val="18"/>
                <w:szCs w:val="18"/>
              </w:rPr>
              <w:t>Bexiga (balão), nº07, lisa, cores variadas (as cores serão definidas no momento da aquisição), pacote com 50 unidades. CATMAT 602196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88E2048" w14:textId="77777777" w:rsidR="00E842F0" w:rsidRPr="00E842F0" w:rsidRDefault="00E842F0" w:rsidP="001776C1">
            <w:pPr>
              <w:pStyle w:val="TableContents"/>
              <w:jc w:val="center"/>
              <w:rPr>
                <w:color w:val="000000"/>
                <w:sz w:val="18"/>
                <w:szCs w:val="18"/>
              </w:rPr>
            </w:pPr>
            <w:r w:rsidRPr="00E842F0">
              <w:rPr>
                <w:color w:val="000000"/>
                <w:sz w:val="18"/>
                <w:szCs w:val="18"/>
              </w:rPr>
              <w:t>R$ 13,34</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F795382" w14:textId="77777777" w:rsidR="00E842F0" w:rsidRPr="00E842F0" w:rsidRDefault="00E842F0" w:rsidP="001776C1">
            <w:pPr>
              <w:pStyle w:val="TableContents"/>
              <w:jc w:val="center"/>
              <w:rPr>
                <w:color w:val="000000"/>
                <w:sz w:val="18"/>
                <w:szCs w:val="18"/>
              </w:rPr>
            </w:pPr>
            <w:r w:rsidRPr="00E842F0">
              <w:rPr>
                <w:color w:val="000000"/>
                <w:sz w:val="18"/>
                <w:szCs w:val="18"/>
              </w:rPr>
              <w:t>R$ 4.002,00</w:t>
            </w:r>
          </w:p>
        </w:tc>
      </w:tr>
      <w:tr w:rsidR="00E842F0" w:rsidRPr="00E842F0" w14:paraId="10EF96CE"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46ED27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A8CA18E"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59671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01E9043" w14:textId="77777777" w:rsidR="00E842F0" w:rsidRPr="00E842F0" w:rsidRDefault="00E842F0" w:rsidP="001776C1">
            <w:pPr>
              <w:pStyle w:val="TableContents"/>
              <w:jc w:val="center"/>
              <w:rPr>
                <w:color w:val="000000"/>
                <w:sz w:val="18"/>
                <w:szCs w:val="18"/>
              </w:rPr>
            </w:pPr>
            <w:r w:rsidRPr="00E842F0">
              <w:rPr>
                <w:color w:val="000000"/>
                <w:sz w:val="18"/>
                <w:szCs w:val="18"/>
              </w:rPr>
              <w:t>150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F9145B6"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Embal</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32C3C32"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Bloco lembrete autoadesivo e </w:t>
            </w:r>
            <w:proofErr w:type="spellStart"/>
            <w:r w:rsidRPr="00E842F0">
              <w:rPr>
                <w:color w:val="000000"/>
                <w:sz w:val="18"/>
                <w:szCs w:val="18"/>
              </w:rPr>
              <w:t>reposicionável</w:t>
            </w:r>
            <w:proofErr w:type="spellEnd"/>
            <w:r w:rsidRPr="00E842F0">
              <w:rPr>
                <w:color w:val="000000"/>
                <w:sz w:val="18"/>
                <w:szCs w:val="18"/>
              </w:rPr>
              <w:t>, embalagem contendo 04 blocos, medidas: 38 mm×50 mm, com 100 folhas cada, em cores neon diferentes. CATMAT 263616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30E2547" w14:textId="77777777" w:rsidR="00E842F0" w:rsidRPr="00E842F0" w:rsidRDefault="00E842F0" w:rsidP="001776C1">
            <w:pPr>
              <w:pStyle w:val="TableContents"/>
              <w:jc w:val="center"/>
              <w:rPr>
                <w:color w:val="000000"/>
                <w:sz w:val="18"/>
                <w:szCs w:val="18"/>
              </w:rPr>
            </w:pPr>
            <w:r w:rsidRPr="00E842F0">
              <w:rPr>
                <w:color w:val="000000"/>
                <w:sz w:val="18"/>
                <w:szCs w:val="18"/>
              </w:rPr>
              <w:t>R$ 3,85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0B8E9D6" w14:textId="77777777" w:rsidR="00E842F0" w:rsidRPr="00E842F0" w:rsidRDefault="00E842F0" w:rsidP="001776C1">
            <w:pPr>
              <w:pStyle w:val="TableContents"/>
              <w:jc w:val="center"/>
              <w:rPr>
                <w:color w:val="000000"/>
                <w:sz w:val="18"/>
                <w:szCs w:val="18"/>
              </w:rPr>
            </w:pPr>
            <w:r w:rsidRPr="00E842F0">
              <w:rPr>
                <w:color w:val="000000"/>
                <w:sz w:val="18"/>
                <w:szCs w:val="18"/>
              </w:rPr>
              <w:t>R$ 577,50</w:t>
            </w:r>
          </w:p>
        </w:tc>
      </w:tr>
      <w:tr w:rsidR="00E842F0" w:rsidRPr="00E842F0" w14:paraId="6B9DEB59"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2790B1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8AA67CA"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59673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C5C7758" w14:textId="77777777" w:rsidR="00E842F0" w:rsidRPr="00E842F0" w:rsidRDefault="00E842F0" w:rsidP="001776C1">
            <w:pPr>
              <w:pStyle w:val="TableContents"/>
              <w:jc w:val="center"/>
              <w:rPr>
                <w:color w:val="000000"/>
                <w:sz w:val="18"/>
                <w:szCs w:val="18"/>
              </w:rPr>
            </w:pPr>
            <w:r w:rsidRPr="00E842F0">
              <w:rPr>
                <w:color w:val="000000"/>
                <w:sz w:val="18"/>
                <w:szCs w:val="18"/>
              </w:rPr>
              <w:t>200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25B1EF8"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CBFEC2F"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Bloco lembrete autoadesivo e </w:t>
            </w:r>
            <w:proofErr w:type="spellStart"/>
            <w:r w:rsidRPr="00E842F0">
              <w:rPr>
                <w:color w:val="000000"/>
                <w:sz w:val="18"/>
                <w:szCs w:val="18"/>
              </w:rPr>
              <w:t>reposicionável</w:t>
            </w:r>
            <w:proofErr w:type="spellEnd"/>
            <w:r w:rsidRPr="00E842F0">
              <w:rPr>
                <w:color w:val="000000"/>
                <w:sz w:val="18"/>
                <w:szCs w:val="18"/>
              </w:rPr>
              <w:t xml:space="preserve">, embalagem </w:t>
            </w:r>
            <w:proofErr w:type="spellStart"/>
            <w:r w:rsidRPr="00E842F0">
              <w:rPr>
                <w:color w:val="000000"/>
                <w:sz w:val="18"/>
                <w:szCs w:val="18"/>
              </w:rPr>
              <w:t>conteno</w:t>
            </w:r>
            <w:proofErr w:type="spellEnd"/>
            <w:r w:rsidRPr="00E842F0">
              <w:rPr>
                <w:color w:val="000000"/>
                <w:sz w:val="18"/>
                <w:szCs w:val="18"/>
              </w:rPr>
              <w:t xml:space="preserve"> 01 bloco, medidas: 76mm × </w:t>
            </w:r>
            <w:r w:rsidRPr="00E842F0">
              <w:rPr>
                <w:color w:val="000000"/>
                <w:sz w:val="18"/>
                <w:szCs w:val="18"/>
              </w:rPr>
              <w:lastRenderedPageBreak/>
              <w:t>102mm, com 100 folhas cada, colorido. CATMAT 303120</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9D4839E" w14:textId="77777777" w:rsidR="00E842F0" w:rsidRPr="00E842F0" w:rsidRDefault="00E842F0" w:rsidP="001776C1">
            <w:pPr>
              <w:pStyle w:val="TableContents"/>
              <w:jc w:val="center"/>
              <w:rPr>
                <w:color w:val="000000"/>
                <w:sz w:val="18"/>
                <w:szCs w:val="18"/>
              </w:rPr>
            </w:pPr>
            <w:r w:rsidRPr="00E842F0">
              <w:rPr>
                <w:color w:val="000000"/>
                <w:sz w:val="18"/>
                <w:szCs w:val="18"/>
              </w:rPr>
              <w:lastRenderedPageBreak/>
              <w:t>R$ 3,44</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8CA153F" w14:textId="77777777" w:rsidR="00E842F0" w:rsidRPr="00E842F0" w:rsidRDefault="00E842F0" w:rsidP="001776C1">
            <w:pPr>
              <w:pStyle w:val="TableContents"/>
              <w:jc w:val="center"/>
              <w:rPr>
                <w:color w:val="000000"/>
                <w:sz w:val="18"/>
                <w:szCs w:val="18"/>
              </w:rPr>
            </w:pPr>
            <w:r w:rsidRPr="00E842F0">
              <w:rPr>
                <w:color w:val="000000"/>
                <w:sz w:val="18"/>
                <w:szCs w:val="18"/>
              </w:rPr>
              <w:t>R$ 688,00</w:t>
            </w:r>
          </w:p>
        </w:tc>
      </w:tr>
      <w:tr w:rsidR="00E842F0" w:rsidRPr="00E842F0" w14:paraId="562F3791"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45AB0E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640E289"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59675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23F7517"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77BCC99"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364C9E0" w14:textId="77777777" w:rsidR="00E842F0" w:rsidRPr="00E842F0" w:rsidRDefault="00E842F0" w:rsidP="001776C1">
            <w:pPr>
              <w:pStyle w:val="TableContents"/>
              <w:jc w:val="both"/>
              <w:rPr>
                <w:color w:val="000000"/>
                <w:sz w:val="18"/>
                <w:szCs w:val="18"/>
              </w:rPr>
            </w:pPr>
            <w:r w:rsidRPr="00E842F0">
              <w:rPr>
                <w:color w:val="000000"/>
                <w:sz w:val="18"/>
                <w:szCs w:val="18"/>
              </w:rPr>
              <w:t>Borracha branca, com capa plástica, livre de PVC, atóxica, medidas aproximadas de 4,2 × 2,1 × 1,1cm. CATMAT 200710</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CA14402" w14:textId="77777777" w:rsidR="00E842F0" w:rsidRPr="00E842F0" w:rsidRDefault="00E842F0" w:rsidP="001776C1">
            <w:pPr>
              <w:pStyle w:val="TableContents"/>
              <w:jc w:val="center"/>
              <w:rPr>
                <w:color w:val="000000"/>
                <w:sz w:val="18"/>
                <w:szCs w:val="18"/>
              </w:rPr>
            </w:pPr>
            <w:r w:rsidRPr="00E842F0">
              <w:rPr>
                <w:color w:val="000000"/>
                <w:sz w:val="18"/>
                <w:szCs w:val="18"/>
              </w:rPr>
              <w:t>R$ 1,00</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1BACBF4" w14:textId="77777777" w:rsidR="00E842F0" w:rsidRPr="00E842F0" w:rsidRDefault="00E842F0" w:rsidP="001776C1">
            <w:pPr>
              <w:pStyle w:val="TableContents"/>
              <w:jc w:val="center"/>
              <w:rPr>
                <w:color w:val="000000"/>
                <w:sz w:val="18"/>
                <w:szCs w:val="18"/>
              </w:rPr>
            </w:pPr>
            <w:r w:rsidRPr="00E842F0">
              <w:rPr>
                <w:color w:val="000000"/>
                <w:sz w:val="18"/>
                <w:szCs w:val="18"/>
              </w:rPr>
              <w:t>R$ 50,00</w:t>
            </w:r>
          </w:p>
        </w:tc>
      </w:tr>
      <w:tr w:rsidR="00E842F0" w:rsidRPr="00E842F0" w14:paraId="6A15A7AD"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C738D0A"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7F6B0E5"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59677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DED0933" w14:textId="77777777" w:rsidR="00E842F0" w:rsidRPr="00E842F0" w:rsidRDefault="00E842F0" w:rsidP="001776C1">
            <w:pPr>
              <w:pStyle w:val="TableContents"/>
              <w:jc w:val="center"/>
              <w:rPr>
                <w:color w:val="000000"/>
                <w:sz w:val="18"/>
                <w:szCs w:val="18"/>
              </w:rPr>
            </w:pPr>
            <w:r w:rsidRPr="00E842F0">
              <w:rPr>
                <w:color w:val="000000"/>
                <w:sz w:val="18"/>
                <w:szCs w:val="18"/>
              </w:rPr>
              <w:t>1</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986B25B"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F753C2D" w14:textId="77777777" w:rsidR="00E842F0" w:rsidRPr="00E842F0" w:rsidRDefault="00E842F0" w:rsidP="001776C1">
            <w:pPr>
              <w:pStyle w:val="TableContents"/>
              <w:jc w:val="both"/>
              <w:rPr>
                <w:color w:val="000000"/>
                <w:sz w:val="18"/>
                <w:szCs w:val="18"/>
              </w:rPr>
            </w:pPr>
            <w:r w:rsidRPr="00E842F0">
              <w:rPr>
                <w:color w:val="000000"/>
                <w:sz w:val="18"/>
                <w:szCs w:val="18"/>
              </w:rPr>
              <w:t>Caderno brochura, capa dura, 96 folhas pautadas, capa e contracapa com gramatura de 697g/m², medidas mínimas de 275 × 200mm. Caixa com 60 unidades. CATMAT 200625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F92727F" w14:textId="77777777" w:rsidR="00E842F0" w:rsidRPr="00E842F0" w:rsidRDefault="00E842F0" w:rsidP="001776C1">
            <w:pPr>
              <w:pStyle w:val="TableContents"/>
              <w:jc w:val="center"/>
              <w:rPr>
                <w:color w:val="000000"/>
                <w:sz w:val="18"/>
                <w:szCs w:val="18"/>
              </w:rPr>
            </w:pPr>
            <w:r w:rsidRPr="00E842F0">
              <w:rPr>
                <w:color w:val="000000"/>
                <w:sz w:val="18"/>
                <w:szCs w:val="18"/>
              </w:rPr>
              <w:t>R$ 376,02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03F5E69" w14:textId="77777777" w:rsidR="00E842F0" w:rsidRPr="00E842F0" w:rsidRDefault="00E842F0" w:rsidP="001776C1">
            <w:pPr>
              <w:pStyle w:val="TableContents"/>
              <w:jc w:val="center"/>
              <w:rPr>
                <w:color w:val="000000"/>
                <w:sz w:val="18"/>
                <w:szCs w:val="18"/>
              </w:rPr>
            </w:pPr>
            <w:r w:rsidRPr="00E842F0">
              <w:rPr>
                <w:color w:val="000000"/>
                <w:sz w:val="18"/>
                <w:szCs w:val="18"/>
              </w:rPr>
              <w:t>R$ 376,02</w:t>
            </w:r>
          </w:p>
        </w:tc>
      </w:tr>
      <w:tr w:rsidR="00E842F0" w:rsidRPr="00E842F0" w14:paraId="10975AB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BCE874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D28195E"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59678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661E093"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3F12E70"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68F39A8" w14:textId="77777777" w:rsidR="00E842F0" w:rsidRPr="00E842F0" w:rsidRDefault="00E842F0" w:rsidP="001776C1">
            <w:pPr>
              <w:pStyle w:val="TableContents"/>
              <w:jc w:val="both"/>
              <w:rPr>
                <w:color w:val="000000"/>
                <w:sz w:val="18"/>
                <w:szCs w:val="18"/>
              </w:rPr>
            </w:pPr>
            <w:r w:rsidRPr="00E842F0">
              <w:rPr>
                <w:color w:val="000000"/>
                <w:sz w:val="18"/>
                <w:szCs w:val="18"/>
              </w:rPr>
              <w:t>Caixa plástica multiuso, com 48cm de comprimento, 29cm de largura e 14cm de altura, capacidade aproximada de 14,50 litros, não perfurada, acompanha tampa. CATMAT 440425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FA3B9FF" w14:textId="77777777" w:rsidR="00E842F0" w:rsidRPr="00E842F0" w:rsidRDefault="00E842F0" w:rsidP="001776C1">
            <w:pPr>
              <w:pStyle w:val="TableContents"/>
              <w:jc w:val="center"/>
              <w:rPr>
                <w:color w:val="000000"/>
                <w:sz w:val="18"/>
                <w:szCs w:val="18"/>
              </w:rPr>
            </w:pPr>
            <w:r w:rsidRPr="00E842F0">
              <w:rPr>
                <w:color w:val="000000"/>
                <w:sz w:val="18"/>
                <w:szCs w:val="18"/>
              </w:rPr>
              <w:t>R$ 26,89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7234EEB" w14:textId="77777777" w:rsidR="00E842F0" w:rsidRPr="00E842F0" w:rsidRDefault="00E842F0" w:rsidP="001776C1">
            <w:pPr>
              <w:pStyle w:val="TableContents"/>
              <w:jc w:val="center"/>
              <w:rPr>
                <w:color w:val="000000"/>
                <w:sz w:val="18"/>
                <w:szCs w:val="18"/>
              </w:rPr>
            </w:pPr>
            <w:r w:rsidRPr="00E842F0">
              <w:rPr>
                <w:color w:val="000000"/>
                <w:sz w:val="18"/>
                <w:szCs w:val="18"/>
              </w:rPr>
              <w:t>R$ 1.344,50</w:t>
            </w:r>
          </w:p>
        </w:tc>
      </w:tr>
      <w:tr w:rsidR="00E842F0" w:rsidRPr="00E842F0" w14:paraId="2384552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97F49E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342608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59680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47E1DCA"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549CD29"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B5084A0" w14:textId="77777777" w:rsidR="00E842F0" w:rsidRPr="00E842F0" w:rsidRDefault="00E842F0" w:rsidP="001776C1">
            <w:pPr>
              <w:pStyle w:val="TableContents"/>
              <w:jc w:val="both"/>
              <w:rPr>
                <w:sz w:val="18"/>
                <w:szCs w:val="18"/>
              </w:rPr>
            </w:pPr>
            <w:r w:rsidRPr="00E842F0">
              <w:rPr>
                <w:sz w:val="18"/>
                <w:szCs w:val="18"/>
              </w:rPr>
              <w:t>Calculadora eletrônica de mesa, com 12 dígitos, 4 operações básicas, funções inversão de sinais, porcentagem, memória, correção dígito a dígito, correção total, duplo zero e desligamento automático, funcionamento a pilha AA, visor LCD com inclinação e 12 dígitos, dimensões aproximadas 14,5cm x 12cm x 4cm. CATMAT 462280</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AFCA2BA" w14:textId="77777777" w:rsidR="00E842F0" w:rsidRPr="00E842F0" w:rsidRDefault="00E842F0" w:rsidP="001776C1">
            <w:pPr>
              <w:pStyle w:val="TableContents"/>
              <w:jc w:val="center"/>
              <w:rPr>
                <w:color w:val="000000"/>
                <w:sz w:val="18"/>
                <w:szCs w:val="18"/>
              </w:rPr>
            </w:pPr>
            <w:r w:rsidRPr="00E842F0">
              <w:rPr>
                <w:color w:val="000000"/>
                <w:sz w:val="18"/>
                <w:szCs w:val="18"/>
              </w:rPr>
              <w:t>R$ 19,36</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8FB80AE" w14:textId="77777777" w:rsidR="00E842F0" w:rsidRPr="00E842F0" w:rsidRDefault="00E842F0" w:rsidP="001776C1">
            <w:pPr>
              <w:pStyle w:val="TableContents"/>
              <w:jc w:val="center"/>
              <w:rPr>
                <w:color w:val="000000"/>
                <w:sz w:val="18"/>
                <w:szCs w:val="18"/>
              </w:rPr>
            </w:pPr>
            <w:r w:rsidRPr="00E842F0">
              <w:rPr>
                <w:color w:val="000000"/>
                <w:sz w:val="18"/>
                <w:szCs w:val="18"/>
              </w:rPr>
              <w:t>R$ 387,20</w:t>
            </w:r>
          </w:p>
        </w:tc>
      </w:tr>
      <w:tr w:rsidR="00E842F0" w:rsidRPr="00E842F0" w14:paraId="2118F818"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6C366A7"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145D1F6"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59681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E94942C"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505329B"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37316E3" w14:textId="77777777" w:rsidR="00E842F0" w:rsidRPr="00E842F0" w:rsidRDefault="00E842F0" w:rsidP="001776C1">
            <w:pPr>
              <w:pStyle w:val="TableContents"/>
              <w:jc w:val="both"/>
              <w:rPr>
                <w:color w:val="000000"/>
                <w:sz w:val="18"/>
                <w:szCs w:val="18"/>
              </w:rPr>
            </w:pPr>
            <w:r w:rsidRPr="00E842F0">
              <w:rPr>
                <w:color w:val="000000"/>
                <w:sz w:val="18"/>
                <w:szCs w:val="18"/>
              </w:rPr>
              <w:t>Caneta esferográfica, escrita grossa, tinta azul, corpo em material plástico transparente sextavado, tampa ventilada, comprimento aproximado de 140 mm, podendo variar em até 10%, caixa com 50 unidades. CATMAT 428528</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141CD3E" w14:textId="77777777" w:rsidR="00E842F0" w:rsidRPr="00E842F0" w:rsidRDefault="00E842F0" w:rsidP="001776C1">
            <w:pPr>
              <w:pStyle w:val="TableContents"/>
              <w:jc w:val="center"/>
              <w:rPr>
                <w:color w:val="000000"/>
                <w:sz w:val="18"/>
                <w:szCs w:val="18"/>
              </w:rPr>
            </w:pPr>
            <w:r w:rsidRPr="00E842F0">
              <w:rPr>
                <w:color w:val="000000"/>
                <w:sz w:val="18"/>
                <w:szCs w:val="18"/>
              </w:rPr>
              <w:t>R$ 34,46</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46BA801" w14:textId="77777777" w:rsidR="00E842F0" w:rsidRPr="00E842F0" w:rsidRDefault="00E842F0" w:rsidP="001776C1">
            <w:pPr>
              <w:pStyle w:val="TableContents"/>
              <w:jc w:val="center"/>
              <w:rPr>
                <w:color w:val="000000"/>
                <w:sz w:val="18"/>
                <w:szCs w:val="18"/>
              </w:rPr>
            </w:pPr>
            <w:r w:rsidRPr="00E842F0">
              <w:rPr>
                <w:color w:val="000000"/>
                <w:sz w:val="18"/>
                <w:szCs w:val="18"/>
              </w:rPr>
              <w:t>R$ 689,20</w:t>
            </w:r>
          </w:p>
        </w:tc>
      </w:tr>
      <w:tr w:rsidR="00E842F0" w:rsidRPr="00E842F0" w14:paraId="0DC3CE99"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5F2805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3337335"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59682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7D7A905" w14:textId="77777777" w:rsidR="00E842F0" w:rsidRPr="00E842F0" w:rsidRDefault="00E842F0" w:rsidP="001776C1">
            <w:pPr>
              <w:pStyle w:val="TableContents"/>
              <w:jc w:val="center"/>
              <w:rPr>
                <w:color w:val="000000"/>
                <w:sz w:val="18"/>
                <w:szCs w:val="18"/>
              </w:rPr>
            </w:pPr>
            <w:r w:rsidRPr="00E842F0">
              <w:rPr>
                <w:color w:val="000000"/>
                <w:sz w:val="18"/>
                <w:szCs w:val="18"/>
              </w:rPr>
              <w:t>15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77C0CD2"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D048C42" w14:textId="77777777" w:rsidR="00E842F0" w:rsidRPr="00E842F0" w:rsidRDefault="00E842F0" w:rsidP="001776C1">
            <w:pPr>
              <w:pStyle w:val="TableContents"/>
              <w:jc w:val="both"/>
              <w:rPr>
                <w:color w:val="000000"/>
                <w:sz w:val="18"/>
                <w:szCs w:val="18"/>
              </w:rPr>
            </w:pPr>
            <w:r w:rsidRPr="00E842F0">
              <w:rPr>
                <w:color w:val="000000"/>
                <w:sz w:val="18"/>
                <w:szCs w:val="18"/>
              </w:rPr>
              <w:t>Caneta esferográfica, escrita grossa, tinta preta, corpo em material plástico transparente sextavado, tampa ventilada, comprimento aproximado de 140 mm, podendo variar em até 10%, caixa com 50 unidades. CATMAT 428529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285B41E" w14:textId="77777777" w:rsidR="00E842F0" w:rsidRPr="00E842F0" w:rsidRDefault="00E842F0" w:rsidP="001776C1">
            <w:pPr>
              <w:pStyle w:val="TableContents"/>
              <w:jc w:val="center"/>
              <w:rPr>
                <w:color w:val="000000"/>
                <w:sz w:val="18"/>
                <w:szCs w:val="18"/>
              </w:rPr>
            </w:pPr>
            <w:r w:rsidRPr="00E842F0">
              <w:rPr>
                <w:color w:val="000000"/>
                <w:sz w:val="18"/>
                <w:szCs w:val="18"/>
              </w:rPr>
              <w:t>R$ 31,79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E5BAB35" w14:textId="77777777" w:rsidR="00E842F0" w:rsidRPr="00E842F0" w:rsidRDefault="00E842F0" w:rsidP="001776C1">
            <w:pPr>
              <w:pStyle w:val="TableContents"/>
              <w:jc w:val="center"/>
              <w:rPr>
                <w:color w:val="000000"/>
                <w:sz w:val="18"/>
                <w:szCs w:val="18"/>
              </w:rPr>
            </w:pPr>
            <w:r w:rsidRPr="00E842F0">
              <w:rPr>
                <w:color w:val="000000"/>
                <w:sz w:val="18"/>
                <w:szCs w:val="18"/>
              </w:rPr>
              <w:t>R$ 476,85</w:t>
            </w:r>
          </w:p>
        </w:tc>
      </w:tr>
      <w:tr w:rsidR="00E842F0" w:rsidRPr="00E842F0" w14:paraId="2905172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BD97BDB"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17143D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59683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14493A8" w14:textId="77777777" w:rsidR="00E842F0" w:rsidRPr="00E842F0" w:rsidRDefault="00E842F0" w:rsidP="001776C1">
            <w:pPr>
              <w:pStyle w:val="TableContents"/>
              <w:jc w:val="center"/>
              <w:rPr>
                <w:color w:val="000000"/>
                <w:sz w:val="18"/>
                <w:szCs w:val="18"/>
              </w:rPr>
            </w:pPr>
            <w:r w:rsidRPr="00E842F0">
              <w:rPr>
                <w:color w:val="000000"/>
                <w:sz w:val="18"/>
                <w:szCs w:val="18"/>
              </w:rPr>
              <w:t>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EE153DF"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55B628F" w14:textId="77777777" w:rsidR="00E842F0" w:rsidRPr="00E842F0" w:rsidRDefault="00E842F0" w:rsidP="001776C1">
            <w:pPr>
              <w:pStyle w:val="TableContents"/>
              <w:jc w:val="both"/>
              <w:rPr>
                <w:color w:val="000000"/>
                <w:sz w:val="18"/>
                <w:szCs w:val="18"/>
              </w:rPr>
            </w:pPr>
            <w:r w:rsidRPr="00E842F0">
              <w:rPr>
                <w:color w:val="000000"/>
                <w:sz w:val="18"/>
                <w:szCs w:val="18"/>
              </w:rPr>
              <w:t>Caneta esferográfica, escrita grossa, tinta vermelha, corpo em material plástico transparente sextavado, tampa ventilada, comprimento aproximado de 140 mm, podendo variar em até 10%, caixa com 50 unidades. CATMAT 428530</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7DE0F75D" w14:textId="77777777" w:rsidR="00E842F0" w:rsidRPr="00E842F0" w:rsidRDefault="00E842F0" w:rsidP="001776C1">
            <w:pPr>
              <w:pStyle w:val="TableContents"/>
              <w:jc w:val="center"/>
              <w:rPr>
                <w:color w:val="000000"/>
                <w:sz w:val="18"/>
                <w:szCs w:val="18"/>
              </w:rPr>
            </w:pPr>
            <w:r w:rsidRPr="00E842F0">
              <w:rPr>
                <w:color w:val="000000"/>
                <w:sz w:val="18"/>
                <w:szCs w:val="18"/>
              </w:rPr>
              <w:t>R$ 27,00</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A7EAECF" w14:textId="77777777" w:rsidR="00E842F0" w:rsidRPr="00E842F0" w:rsidRDefault="00E842F0" w:rsidP="001776C1">
            <w:pPr>
              <w:pStyle w:val="TableContents"/>
              <w:jc w:val="center"/>
              <w:rPr>
                <w:color w:val="000000"/>
                <w:sz w:val="18"/>
                <w:szCs w:val="18"/>
              </w:rPr>
            </w:pPr>
            <w:r w:rsidRPr="00E842F0">
              <w:rPr>
                <w:color w:val="000000"/>
                <w:sz w:val="18"/>
                <w:szCs w:val="18"/>
              </w:rPr>
              <w:t>R$ 135,00</w:t>
            </w:r>
          </w:p>
        </w:tc>
      </w:tr>
      <w:tr w:rsidR="00E842F0" w:rsidRPr="00E842F0" w14:paraId="112D65D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3556EAF"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F8408AA"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59685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74D3A79"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8C91031"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47F18A4" w14:textId="77777777" w:rsidR="00E842F0" w:rsidRPr="00E842F0" w:rsidRDefault="00E842F0" w:rsidP="001776C1">
            <w:pPr>
              <w:pStyle w:val="TableContents"/>
              <w:jc w:val="both"/>
              <w:rPr>
                <w:color w:val="000000"/>
                <w:sz w:val="18"/>
                <w:szCs w:val="18"/>
              </w:rPr>
            </w:pPr>
            <w:r w:rsidRPr="00E842F0">
              <w:rPr>
                <w:color w:val="000000"/>
                <w:sz w:val="18"/>
                <w:szCs w:val="18"/>
              </w:rPr>
              <w:t>Caneta marca-texto, multiuso, cores variadas, ponta chanfrada de feltro com duas medidas de traço, tinta super fluorescente à base d’água, caixa com 12 unidades. CATMAT 285974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AE13AB3" w14:textId="77777777" w:rsidR="00E842F0" w:rsidRPr="00E842F0" w:rsidRDefault="00E842F0" w:rsidP="001776C1">
            <w:pPr>
              <w:pStyle w:val="TableContents"/>
              <w:jc w:val="center"/>
              <w:rPr>
                <w:color w:val="000000"/>
                <w:sz w:val="18"/>
                <w:szCs w:val="18"/>
              </w:rPr>
            </w:pPr>
            <w:r w:rsidRPr="00E842F0">
              <w:rPr>
                <w:color w:val="000000"/>
                <w:sz w:val="18"/>
                <w:szCs w:val="18"/>
              </w:rPr>
              <w:t>R$ 12,00</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D95A6D1" w14:textId="77777777" w:rsidR="00E842F0" w:rsidRPr="00E842F0" w:rsidRDefault="00E842F0" w:rsidP="001776C1">
            <w:pPr>
              <w:pStyle w:val="TableContents"/>
              <w:jc w:val="center"/>
              <w:rPr>
                <w:color w:val="000000"/>
                <w:sz w:val="18"/>
                <w:szCs w:val="18"/>
              </w:rPr>
            </w:pPr>
            <w:r w:rsidRPr="00E842F0">
              <w:rPr>
                <w:color w:val="000000"/>
                <w:sz w:val="18"/>
                <w:szCs w:val="18"/>
              </w:rPr>
              <w:t>R$ 240,00</w:t>
            </w:r>
          </w:p>
        </w:tc>
      </w:tr>
      <w:tr w:rsidR="00E842F0" w:rsidRPr="00E842F0" w14:paraId="6843811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5A88847"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D80D4D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59686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272667E"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9D2CBB7"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6DDDA15" w14:textId="77777777" w:rsidR="00E842F0" w:rsidRPr="00E842F0" w:rsidRDefault="00E842F0" w:rsidP="001776C1">
            <w:pPr>
              <w:pStyle w:val="TableContents"/>
              <w:jc w:val="both"/>
              <w:rPr>
                <w:color w:val="000000"/>
                <w:sz w:val="18"/>
                <w:szCs w:val="18"/>
              </w:rPr>
            </w:pPr>
            <w:r w:rsidRPr="00E842F0">
              <w:rPr>
                <w:color w:val="000000"/>
                <w:sz w:val="18"/>
                <w:szCs w:val="18"/>
              </w:rPr>
              <w:t>Capa para encadernação, em polipropileno, cor preta, tipo A4, formato 210 × 297mm, espessura: 0,30 mm. Pacote com 50 unidades. CATMAT 381090</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8045715" w14:textId="77777777" w:rsidR="00E842F0" w:rsidRPr="00E842F0" w:rsidRDefault="00E842F0" w:rsidP="001776C1">
            <w:pPr>
              <w:pStyle w:val="TableContents"/>
              <w:jc w:val="center"/>
              <w:rPr>
                <w:color w:val="000000"/>
                <w:sz w:val="18"/>
                <w:szCs w:val="18"/>
              </w:rPr>
            </w:pPr>
            <w:r w:rsidRPr="00E842F0">
              <w:rPr>
                <w:color w:val="000000"/>
                <w:sz w:val="18"/>
                <w:szCs w:val="18"/>
              </w:rPr>
              <w:t>R$ 18,55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98D996C" w14:textId="77777777" w:rsidR="00E842F0" w:rsidRPr="00E842F0" w:rsidRDefault="00E842F0" w:rsidP="001776C1">
            <w:pPr>
              <w:pStyle w:val="TableContents"/>
              <w:jc w:val="center"/>
              <w:rPr>
                <w:color w:val="000000"/>
                <w:sz w:val="18"/>
                <w:szCs w:val="18"/>
              </w:rPr>
            </w:pPr>
            <w:r w:rsidRPr="00E842F0">
              <w:rPr>
                <w:color w:val="000000"/>
                <w:sz w:val="18"/>
                <w:szCs w:val="18"/>
              </w:rPr>
              <w:t>R$ 185,50</w:t>
            </w:r>
          </w:p>
        </w:tc>
      </w:tr>
      <w:tr w:rsidR="00E842F0" w:rsidRPr="00E842F0" w14:paraId="74B0025D"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0BBA2A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95A9D1B"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59688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449EB80"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2DC78E0"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F15E803" w14:textId="77777777" w:rsidR="00E842F0" w:rsidRPr="00E842F0" w:rsidRDefault="00E842F0" w:rsidP="001776C1">
            <w:pPr>
              <w:pStyle w:val="TableContents"/>
              <w:jc w:val="both"/>
              <w:rPr>
                <w:color w:val="000000"/>
                <w:sz w:val="18"/>
                <w:szCs w:val="18"/>
              </w:rPr>
            </w:pPr>
            <w:r w:rsidRPr="00E842F0">
              <w:rPr>
                <w:color w:val="000000"/>
                <w:sz w:val="18"/>
                <w:szCs w:val="18"/>
              </w:rPr>
              <w:t>Capa para encadernação, em PVC (cloreto de polivinila), cor incolor, tipo A4, formato 210 × 297mm, espessura: 0,30 mm. Pacote com 50 unidades. CATMAT 278728</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672B599" w14:textId="77777777" w:rsidR="00E842F0" w:rsidRPr="00E842F0" w:rsidRDefault="00E842F0" w:rsidP="001776C1">
            <w:pPr>
              <w:pStyle w:val="TableContents"/>
              <w:jc w:val="center"/>
              <w:rPr>
                <w:color w:val="000000"/>
                <w:sz w:val="18"/>
                <w:szCs w:val="18"/>
              </w:rPr>
            </w:pPr>
            <w:r w:rsidRPr="00E842F0">
              <w:rPr>
                <w:color w:val="000000"/>
                <w:sz w:val="18"/>
                <w:szCs w:val="18"/>
              </w:rPr>
              <w:t>R$ 17,11</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9AD9EC0" w14:textId="77777777" w:rsidR="00E842F0" w:rsidRPr="00E842F0" w:rsidRDefault="00E842F0" w:rsidP="001776C1">
            <w:pPr>
              <w:pStyle w:val="TableContents"/>
              <w:jc w:val="center"/>
              <w:rPr>
                <w:color w:val="000000"/>
                <w:sz w:val="18"/>
                <w:szCs w:val="18"/>
              </w:rPr>
            </w:pPr>
            <w:r w:rsidRPr="00E842F0">
              <w:rPr>
                <w:color w:val="000000"/>
                <w:sz w:val="18"/>
                <w:szCs w:val="18"/>
              </w:rPr>
              <w:t>R$ 171,10</w:t>
            </w:r>
          </w:p>
        </w:tc>
      </w:tr>
      <w:tr w:rsidR="00E842F0" w:rsidRPr="00E842F0" w14:paraId="6C0AC642"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F57A917"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0FEA237"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59689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3A1B6B4" w14:textId="77777777" w:rsidR="00E842F0" w:rsidRPr="00E842F0" w:rsidRDefault="00E842F0" w:rsidP="001776C1">
            <w:pPr>
              <w:pStyle w:val="TableContents"/>
              <w:jc w:val="center"/>
              <w:rPr>
                <w:color w:val="000000"/>
                <w:sz w:val="18"/>
                <w:szCs w:val="18"/>
              </w:rPr>
            </w:pPr>
            <w:r w:rsidRPr="00E842F0">
              <w:rPr>
                <w:color w:val="000000"/>
                <w:sz w:val="18"/>
                <w:szCs w:val="18"/>
              </w:rPr>
              <w:t>100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DEADD00"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62D247D"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Cartolina confeccionada em celulose vegetal, com gramatura de 150 g/m², comprimento de 660 mm e </w:t>
            </w:r>
            <w:r w:rsidRPr="00E842F0">
              <w:rPr>
                <w:color w:val="000000"/>
                <w:sz w:val="18"/>
                <w:szCs w:val="18"/>
              </w:rPr>
              <w:lastRenderedPageBreak/>
              <w:t>largura de 500 mm, cores variadas (as cores serão definidas no momento da aquisição). CATMAT 327605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CDDA0EF" w14:textId="77777777" w:rsidR="00E842F0" w:rsidRPr="00E842F0" w:rsidRDefault="00E842F0" w:rsidP="001776C1">
            <w:pPr>
              <w:pStyle w:val="TableContents"/>
              <w:jc w:val="center"/>
              <w:rPr>
                <w:color w:val="000000"/>
                <w:sz w:val="18"/>
                <w:szCs w:val="18"/>
              </w:rPr>
            </w:pPr>
            <w:r w:rsidRPr="00E842F0">
              <w:rPr>
                <w:color w:val="000000"/>
                <w:sz w:val="18"/>
                <w:szCs w:val="18"/>
              </w:rPr>
              <w:lastRenderedPageBreak/>
              <w:t>R$ 1,72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D73BC47" w14:textId="77777777" w:rsidR="00E842F0" w:rsidRPr="00E842F0" w:rsidRDefault="00E842F0" w:rsidP="001776C1">
            <w:pPr>
              <w:pStyle w:val="TableContents"/>
              <w:jc w:val="center"/>
              <w:rPr>
                <w:color w:val="000000"/>
                <w:sz w:val="18"/>
                <w:szCs w:val="18"/>
              </w:rPr>
            </w:pPr>
            <w:r w:rsidRPr="00E842F0">
              <w:rPr>
                <w:color w:val="000000"/>
                <w:sz w:val="18"/>
                <w:szCs w:val="18"/>
              </w:rPr>
              <w:t>R$ 172,00</w:t>
            </w:r>
          </w:p>
        </w:tc>
      </w:tr>
      <w:tr w:rsidR="00E842F0" w:rsidRPr="00E842F0" w14:paraId="2D6CE178"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464C357"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8A6DA10"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59690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4088297"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586881D"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5208F49" w14:textId="77777777" w:rsidR="00E842F0" w:rsidRPr="00E842F0" w:rsidRDefault="00E842F0" w:rsidP="001776C1">
            <w:pPr>
              <w:pStyle w:val="TableContents"/>
              <w:jc w:val="both"/>
              <w:rPr>
                <w:color w:val="000000"/>
                <w:sz w:val="18"/>
                <w:szCs w:val="18"/>
              </w:rPr>
            </w:pPr>
            <w:r w:rsidRPr="00E842F0">
              <w:rPr>
                <w:color w:val="000000"/>
                <w:sz w:val="18"/>
                <w:szCs w:val="18"/>
              </w:rPr>
              <w:t>Clips galvanizado para papel nº2/0, em aço niquelado, com tratamento antiferrugem, formato paralelo, cor prata, caixa com 500g. CATMAT 354394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D25B9B0" w14:textId="77777777" w:rsidR="00E842F0" w:rsidRPr="00E842F0" w:rsidRDefault="00E842F0" w:rsidP="001776C1">
            <w:pPr>
              <w:pStyle w:val="TableContents"/>
              <w:jc w:val="center"/>
              <w:rPr>
                <w:color w:val="000000"/>
                <w:sz w:val="18"/>
                <w:szCs w:val="18"/>
              </w:rPr>
            </w:pPr>
            <w:r w:rsidRPr="00E842F0">
              <w:rPr>
                <w:color w:val="000000"/>
                <w:sz w:val="18"/>
                <w:szCs w:val="18"/>
              </w:rPr>
              <w:t>R$ 15,76</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B516A6E" w14:textId="77777777" w:rsidR="00E842F0" w:rsidRPr="00E842F0" w:rsidRDefault="00E842F0" w:rsidP="001776C1">
            <w:pPr>
              <w:pStyle w:val="TableContents"/>
              <w:jc w:val="center"/>
              <w:rPr>
                <w:color w:val="000000"/>
                <w:sz w:val="18"/>
                <w:szCs w:val="18"/>
              </w:rPr>
            </w:pPr>
            <w:r w:rsidRPr="00E842F0">
              <w:rPr>
                <w:color w:val="000000"/>
                <w:sz w:val="18"/>
                <w:szCs w:val="18"/>
              </w:rPr>
              <w:t>R$ 315,20</w:t>
            </w:r>
          </w:p>
        </w:tc>
      </w:tr>
      <w:tr w:rsidR="00E842F0" w:rsidRPr="00E842F0" w14:paraId="7C4917C9"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512747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00AB1B9"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59691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55104C2"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0307EBC"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F7AE098" w14:textId="77777777" w:rsidR="00E842F0" w:rsidRPr="00E842F0" w:rsidRDefault="00E842F0" w:rsidP="001776C1">
            <w:pPr>
              <w:pStyle w:val="TableContents"/>
              <w:jc w:val="both"/>
              <w:rPr>
                <w:color w:val="000000"/>
                <w:sz w:val="18"/>
                <w:szCs w:val="18"/>
              </w:rPr>
            </w:pPr>
            <w:r w:rsidRPr="00E842F0">
              <w:rPr>
                <w:color w:val="000000"/>
                <w:sz w:val="18"/>
                <w:szCs w:val="18"/>
              </w:rPr>
              <w:t>Clips galvanizado para papel nº4/0, em aço niquelado, com tratamento antiferrugem, formato paralelo, cor prata, caixa com 500 g. CATMAT 229154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7806E914" w14:textId="77777777" w:rsidR="00E842F0" w:rsidRPr="00E842F0" w:rsidRDefault="00E842F0" w:rsidP="001776C1">
            <w:pPr>
              <w:pStyle w:val="TableContents"/>
              <w:jc w:val="center"/>
              <w:rPr>
                <w:color w:val="000000"/>
                <w:sz w:val="18"/>
                <w:szCs w:val="18"/>
              </w:rPr>
            </w:pPr>
            <w:r w:rsidRPr="00E842F0">
              <w:rPr>
                <w:color w:val="000000"/>
                <w:sz w:val="18"/>
                <w:szCs w:val="18"/>
              </w:rPr>
              <w:t>R$ 15,77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C289782" w14:textId="77777777" w:rsidR="00E842F0" w:rsidRPr="00E842F0" w:rsidRDefault="00E842F0" w:rsidP="001776C1">
            <w:pPr>
              <w:pStyle w:val="TableContents"/>
              <w:jc w:val="center"/>
              <w:rPr>
                <w:color w:val="000000"/>
                <w:sz w:val="18"/>
                <w:szCs w:val="18"/>
              </w:rPr>
            </w:pPr>
            <w:r w:rsidRPr="00E842F0">
              <w:rPr>
                <w:color w:val="000000"/>
                <w:sz w:val="18"/>
                <w:szCs w:val="18"/>
              </w:rPr>
              <w:t>R$ 315,40</w:t>
            </w:r>
          </w:p>
        </w:tc>
      </w:tr>
      <w:tr w:rsidR="00E842F0" w:rsidRPr="00E842F0" w14:paraId="3E2000EE"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B2277C0"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458D2CD"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59692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E9BB1FB" w14:textId="77777777" w:rsidR="00E842F0" w:rsidRPr="00E842F0" w:rsidRDefault="00E842F0" w:rsidP="001776C1">
            <w:pPr>
              <w:pStyle w:val="TableContents"/>
              <w:jc w:val="center"/>
              <w:rPr>
                <w:color w:val="000000"/>
                <w:sz w:val="18"/>
                <w:szCs w:val="18"/>
              </w:rPr>
            </w:pPr>
            <w:r w:rsidRPr="00E842F0">
              <w:rPr>
                <w:color w:val="000000"/>
                <w:sz w:val="18"/>
                <w:szCs w:val="18"/>
              </w:rPr>
              <w:t>15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607A3CE"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E23E377" w14:textId="77777777" w:rsidR="00E842F0" w:rsidRPr="00E842F0" w:rsidRDefault="00E842F0" w:rsidP="001776C1">
            <w:pPr>
              <w:pStyle w:val="TableContents"/>
              <w:jc w:val="both"/>
              <w:rPr>
                <w:color w:val="000000"/>
                <w:sz w:val="18"/>
                <w:szCs w:val="18"/>
              </w:rPr>
            </w:pPr>
            <w:r w:rsidRPr="00E842F0">
              <w:rPr>
                <w:color w:val="000000"/>
                <w:sz w:val="18"/>
                <w:szCs w:val="18"/>
              </w:rPr>
              <w:t>Clips galvanizado para papel nº8/0, em aço niquelado, com tratamento antiferrugem, formato paralelo, cor prata, caixa com 500 g. CATMAT 226734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1DA069A" w14:textId="77777777" w:rsidR="00E842F0" w:rsidRPr="00E842F0" w:rsidRDefault="00E842F0" w:rsidP="001776C1">
            <w:pPr>
              <w:pStyle w:val="TableContents"/>
              <w:jc w:val="center"/>
              <w:rPr>
                <w:color w:val="000000"/>
                <w:sz w:val="18"/>
                <w:szCs w:val="18"/>
              </w:rPr>
            </w:pPr>
            <w:r w:rsidRPr="00E842F0">
              <w:rPr>
                <w:color w:val="000000"/>
                <w:sz w:val="18"/>
                <w:szCs w:val="18"/>
              </w:rPr>
              <w:t>R$ 15,97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43C0886" w14:textId="77777777" w:rsidR="00E842F0" w:rsidRPr="00E842F0" w:rsidRDefault="00E842F0" w:rsidP="001776C1">
            <w:pPr>
              <w:pStyle w:val="TableContents"/>
              <w:jc w:val="center"/>
              <w:rPr>
                <w:color w:val="000000"/>
                <w:sz w:val="18"/>
                <w:szCs w:val="18"/>
              </w:rPr>
            </w:pPr>
            <w:r w:rsidRPr="00E842F0">
              <w:rPr>
                <w:color w:val="000000"/>
                <w:sz w:val="18"/>
                <w:szCs w:val="18"/>
              </w:rPr>
              <w:t>R$ 239,55</w:t>
            </w:r>
          </w:p>
        </w:tc>
      </w:tr>
      <w:tr w:rsidR="00E842F0" w:rsidRPr="00E842F0" w14:paraId="34C1A4A4"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CD074DD"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4202A4A"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59694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10310DB" w14:textId="77777777" w:rsidR="00E842F0" w:rsidRPr="00E842F0" w:rsidRDefault="00E842F0" w:rsidP="001776C1">
            <w:pPr>
              <w:pStyle w:val="TableContents"/>
              <w:jc w:val="center"/>
              <w:rPr>
                <w:color w:val="000000"/>
                <w:sz w:val="18"/>
                <w:szCs w:val="18"/>
              </w:rPr>
            </w:pPr>
            <w:r w:rsidRPr="00E842F0">
              <w:rPr>
                <w:color w:val="000000"/>
                <w:sz w:val="18"/>
                <w:szCs w:val="18"/>
              </w:rPr>
              <w:t>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DAA6F55"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E7DFE8C"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Cola adesiva </w:t>
            </w:r>
            <w:proofErr w:type="gramStart"/>
            <w:r w:rsidRPr="00E842F0">
              <w:rPr>
                <w:color w:val="000000"/>
                <w:sz w:val="18"/>
                <w:szCs w:val="18"/>
              </w:rPr>
              <w:t>instantânea multiuso</w:t>
            </w:r>
            <w:proofErr w:type="gramEnd"/>
            <w:r w:rsidRPr="00E842F0">
              <w:rPr>
                <w:color w:val="000000"/>
                <w:sz w:val="18"/>
                <w:szCs w:val="18"/>
              </w:rPr>
              <w:t>, à base de ciano acrilato, viscosidade média, tubo com 100g. CATMAT 281629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729B258F" w14:textId="77777777" w:rsidR="00E842F0" w:rsidRPr="00E842F0" w:rsidRDefault="00E842F0" w:rsidP="001776C1">
            <w:pPr>
              <w:pStyle w:val="TableContents"/>
              <w:jc w:val="center"/>
              <w:rPr>
                <w:color w:val="000000"/>
                <w:sz w:val="18"/>
                <w:szCs w:val="18"/>
              </w:rPr>
            </w:pPr>
            <w:r w:rsidRPr="00E842F0">
              <w:rPr>
                <w:color w:val="000000"/>
                <w:sz w:val="18"/>
                <w:szCs w:val="18"/>
              </w:rPr>
              <w:t>R$ 15,32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4FCE3F2" w14:textId="77777777" w:rsidR="00E842F0" w:rsidRPr="00E842F0" w:rsidRDefault="00E842F0" w:rsidP="001776C1">
            <w:pPr>
              <w:pStyle w:val="TableContents"/>
              <w:jc w:val="center"/>
              <w:rPr>
                <w:color w:val="000000"/>
                <w:sz w:val="18"/>
                <w:szCs w:val="18"/>
              </w:rPr>
            </w:pPr>
            <w:r w:rsidRPr="00E842F0">
              <w:rPr>
                <w:color w:val="000000"/>
                <w:sz w:val="18"/>
                <w:szCs w:val="18"/>
              </w:rPr>
              <w:t>R$ 76,60</w:t>
            </w:r>
          </w:p>
        </w:tc>
      </w:tr>
      <w:tr w:rsidR="00E842F0" w:rsidRPr="00E842F0" w14:paraId="37A586E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3D5E65F"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29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FF3863B"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59696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C71565A"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30AC17E"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EADCFEB"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Cola bastão, tubo contendo 20g, não tóxica, base giratória, formato cilíndrico, composição máximo de 65% de água e mínimo de 14% de </w:t>
            </w:r>
            <w:proofErr w:type="spellStart"/>
            <w:r w:rsidRPr="00E842F0">
              <w:rPr>
                <w:color w:val="000000"/>
                <w:sz w:val="18"/>
                <w:szCs w:val="18"/>
              </w:rPr>
              <w:t>vinilpirrolidinona</w:t>
            </w:r>
            <w:proofErr w:type="spellEnd"/>
            <w:r w:rsidRPr="00E842F0">
              <w:rPr>
                <w:color w:val="000000"/>
                <w:sz w:val="18"/>
                <w:szCs w:val="18"/>
              </w:rPr>
              <w:t>, tampa hermética. CATMAT 346049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D0E5FB6" w14:textId="77777777" w:rsidR="00E842F0" w:rsidRPr="00E842F0" w:rsidRDefault="00E842F0" w:rsidP="001776C1">
            <w:pPr>
              <w:pStyle w:val="TableContents"/>
              <w:jc w:val="center"/>
              <w:rPr>
                <w:color w:val="000000"/>
                <w:sz w:val="18"/>
                <w:szCs w:val="18"/>
              </w:rPr>
            </w:pPr>
            <w:r w:rsidRPr="00E842F0">
              <w:rPr>
                <w:color w:val="000000"/>
                <w:sz w:val="18"/>
                <w:szCs w:val="18"/>
              </w:rPr>
              <w:t>R$ 3,79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B7A8DFA" w14:textId="77777777" w:rsidR="00E842F0" w:rsidRPr="00E842F0" w:rsidRDefault="00E842F0" w:rsidP="001776C1">
            <w:pPr>
              <w:pStyle w:val="TableContents"/>
              <w:jc w:val="center"/>
              <w:rPr>
                <w:color w:val="000000"/>
                <w:sz w:val="18"/>
                <w:szCs w:val="18"/>
              </w:rPr>
            </w:pPr>
            <w:r w:rsidRPr="00E842F0">
              <w:rPr>
                <w:color w:val="000000"/>
                <w:sz w:val="18"/>
                <w:szCs w:val="18"/>
              </w:rPr>
              <w:t>R$ 113,70</w:t>
            </w:r>
          </w:p>
        </w:tc>
      </w:tr>
      <w:tr w:rsidR="00E842F0" w:rsidRPr="00E842F0" w14:paraId="66A0B93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4348ED9"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30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F59199C"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59698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8385C66" w14:textId="77777777" w:rsidR="00E842F0" w:rsidRPr="00E842F0" w:rsidRDefault="00E842F0" w:rsidP="001776C1">
            <w:pPr>
              <w:pStyle w:val="TableContents"/>
              <w:jc w:val="center"/>
              <w:rPr>
                <w:color w:val="000000"/>
                <w:sz w:val="18"/>
                <w:szCs w:val="18"/>
              </w:rPr>
            </w:pPr>
            <w:r w:rsidRPr="00E842F0">
              <w:rPr>
                <w:color w:val="000000"/>
                <w:sz w:val="18"/>
                <w:szCs w:val="18"/>
              </w:rPr>
              <w:t>2</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53D9005"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5CAD6EC" w14:textId="77777777" w:rsidR="00E842F0" w:rsidRPr="00E842F0" w:rsidRDefault="00E842F0" w:rsidP="001776C1">
            <w:pPr>
              <w:pStyle w:val="TableContents"/>
              <w:jc w:val="both"/>
              <w:rPr>
                <w:color w:val="000000"/>
                <w:sz w:val="18"/>
                <w:szCs w:val="18"/>
              </w:rPr>
            </w:pPr>
            <w:r w:rsidRPr="00E842F0">
              <w:rPr>
                <w:color w:val="000000"/>
                <w:sz w:val="18"/>
                <w:szCs w:val="18"/>
              </w:rPr>
              <w:t>Cola composta à base de silicone, indicada para uso em pistola de cola quente, apresentada em formato de bastão, com diâmetro de 11mm e comprimento de 30cm. Pacote com 1Kg. CATMAT 284808</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1A4040A" w14:textId="77777777" w:rsidR="00E842F0" w:rsidRPr="00E842F0" w:rsidRDefault="00E842F0" w:rsidP="001776C1">
            <w:pPr>
              <w:pStyle w:val="TableContents"/>
              <w:jc w:val="center"/>
              <w:rPr>
                <w:color w:val="000000"/>
                <w:sz w:val="18"/>
                <w:szCs w:val="18"/>
              </w:rPr>
            </w:pPr>
            <w:r w:rsidRPr="00E842F0">
              <w:rPr>
                <w:color w:val="000000"/>
                <w:sz w:val="18"/>
                <w:szCs w:val="18"/>
              </w:rPr>
              <w:t>R$ 31,61</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C3BA11E" w14:textId="77777777" w:rsidR="00E842F0" w:rsidRPr="00E842F0" w:rsidRDefault="00E842F0" w:rsidP="001776C1">
            <w:pPr>
              <w:pStyle w:val="TableContents"/>
              <w:jc w:val="center"/>
              <w:rPr>
                <w:color w:val="000000"/>
                <w:sz w:val="18"/>
                <w:szCs w:val="18"/>
              </w:rPr>
            </w:pPr>
            <w:r w:rsidRPr="00E842F0">
              <w:rPr>
                <w:color w:val="000000"/>
                <w:sz w:val="18"/>
                <w:szCs w:val="18"/>
              </w:rPr>
              <w:t>R$ 63,22</w:t>
            </w:r>
          </w:p>
        </w:tc>
      </w:tr>
      <w:tr w:rsidR="00E842F0" w:rsidRPr="00E842F0" w14:paraId="1FDEAF6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EED621B"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31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3D98B1D"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59700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BBAA131" w14:textId="77777777" w:rsidR="00E842F0" w:rsidRPr="00E842F0" w:rsidRDefault="00E842F0" w:rsidP="001776C1">
            <w:pPr>
              <w:pStyle w:val="TableContents"/>
              <w:jc w:val="center"/>
              <w:rPr>
                <w:color w:val="000000"/>
                <w:sz w:val="18"/>
                <w:szCs w:val="18"/>
              </w:rPr>
            </w:pPr>
            <w:r w:rsidRPr="00E842F0">
              <w:rPr>
                <w:color w:val="000000"/>
                <w:sz w:val="18"/>
                <w:szCs w:val="18"/>
              </w:rPr>
              <w:t>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1C69D7C"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B9458DE" w14:textId="77777777" w:rsidR="00E842F0" w:rsidRPr="00E842F0" w:rsidRDefault="00E842F0" w:rsidP="001776C1">
            <w:pPr>
              <w:pStyle w:val="TableContents"/>
              <w:jc w:val="both"/>
              <w:rPr>
                <w:color w:val="000000"/>
                <w:sz w:val="18"/>
                <w:szCs w:val="18"/>
              </w:rPr>
            </w:pPr>
            <w:r w:rsidRPr="00E842F0">
              <w:rPr>
                <w:color w:val="000000"/>
                <w:sz w:val="18"/>
                <w:szCs w:val="18"/>
              </w:rPr>
              <w:t>Cola glitter, tubo contendo 23g, lavável, não tóxica, brilho intenso, embalagem com bico aplicador, cores variadas, aplicação papel, papel cartão, EVA e cartolina, composição resina de P.V. Caixa 6 unidades CATMAT 294408</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52206AE" w14:textId="77777777" w:rsidR="00E842F0" w:rsidRPr="00E842F0" w:rsidRDefault="00E842F0" w:rsidP="001776C1">
            <w:pPr>
              <w:pStyle w:val="TableContents"/>
              <w:jc w:val="center"/>
              <w:rPr>
                <w:color w:val="000000"/>
                <w:sz w:val="18"/>
                <w:szCs w:val="18"/>
              </w:rPr>
            </w:pPr>
            <w:r w:rsidRPr="00E842F0">
              <w:rPr>
                <w:color w:val="000000"/>
                <w:sz w:val="18"/>
                <w:szCs w:val="18"/>
              </w:rPr>
              <w:t>R$ 34,14</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5671D5F" w14:textId="77777777" w:rsidR="00E842F0" w:rsidRPr="00E842F0" w:rsidRDefault="00E842F0" w:rsidP="001776C1">
            <w:pPr>
              <w:pStyle w:val="TableContents"/>
              <w:jc w:val="center"/>
              <w:rPr>
                <w:color w:val="000000"/>
                <w:sz w:val="18"/>
                <w:szCs w:val="18"/>
              </w:rPr>
            </w:pPr>
            <w:r w:rsidRPr="00E842F0">
              <w:rPr>
                <w:color w:val="000000"/>
                <w:sz w:val="18"/>
                <w:szCs w:val="18"/>
              </w:rPr>
              <w:t>R$ 170,70</w:t>
            </w:r>
          </w:p>
        </w:tc>
      </w:tr>
      <w:tr w:rsidR="00E842F0" w:rsidRPr="00E842F0" w14:paraId="797304C2"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CFB35B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32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C47A125"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59791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2FDB3C0" w14:textId="77777777" w:rsidR="00E842F0" w:rsidRPr="00E842F0" w:rsidRDefault="00E842F0" w:rsidP="001776C1">
            <w:pPr>
              <w:pStyle w:val="TableContents"/>
              <w:jc w:val="center"/>
              <w:rPr>
                <w:color w:val="000000"/>
                <w:sz w:val="18"/>
                <w:szCs w:val="18"/>
              </w:rPr>
            </w:pPr>
            <w:r w:rsidRPr="00E842F0">
              <w:rPr>
                <w:color w:val="000000"/>
                <w:sz w:val="18"/>
                <w:szCs w:val="18"/>
              </w:rPr>
              <w:t>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9E5A624"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A23814F" w14:textId="77777777" w:rsidR="00E842F0" w:rsidRPr="00E842F0" w:rsidRDefault="00E842F0" w:rsidP="001776C1">
            <w:pPr>
              <w:pStyle w:val="TableContents"/>
              <w:jc w:val="both"/>
              <w:rPr>
                <w:color w:val="000000"/>
                <w:sz w:val="18"/>
                <w:szCs w:val="18"/>
              </w:rPr>
            </w:pPr>
            <w:r w:rsidRPr="00E842F0">
              <w:rPr>
                <w:color w:val="000000"/>
                <w:sz w:val="18"/>
                <w:szCs w:val="18"/>
              </w:rPr>
              <w:t>Cola para E.V.A e isopor, tubo contendo 90g. CATMAT 335529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F245917" w14:textId="77777777" w:rsidR="00E842F0" w:rsidRPr="00E842F0" w:rsidRDefault="00E842F0" w:rsidP="001776C1">
            <w:pPr>
              <w:pStyle w:val="TableContents"/>
              <w:jc w:val="center"/>
              <w:rPr>
                <w:color w:val="000000"/>
                <w:sz w:val="18"/>
                <w:szCs w:val="18"/>
              </w:rPr>
            </w:pPr>
            <w:r w:rsidRPr="00E842F0">
              <w:rPr>
                <w:color w:val="000000"/>
                <w:sz w:val="18"/>
                <w:szCs w:val="18"/>
              </w:rPr>
              <w:t>R$ 7,22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07A9356" w14:textId="77777777" w:rsidR="00E842F0" w:rsidRPr="00E842F0" w:rsidRDefault="00E842F0" w:rsidP="001776C1">
            <w:pPr>
              <w:pStyle w:val="TableContents"/>
              <w:jc w:val="center"/>
              <w:rPr>
                <w:color w:val="000000"/>
                <w:sz w:val="18"/>
                <w:szCs w:val="18"/>
              </w:rPr>
            </w:pPr>
            <w:r w:rsidRPr="00E842F0">
              <w:rPr>
                <w:color w:val="000000"/>
                <w:sz w:val="18"/>
                <w:szCs w:val="18"/>
              </w:rPr>
              <w:t>R$ 36,10</w:t>
            </w:r>
          </w:p>
        </w:tc>
      </w:tr>
      <w:tr w:rsidR="00E842F0" w:rsidRPr="00E842F0" w14:paraId="0D708A5D"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C8A815C"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33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891879A"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59701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20C0F58"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3B541C4"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BA8C8C7" w14:textId="77777777" w:rsidR="00E842F0" w:rsidRPr="00E842F0" w:rsidRDefault="00E842F0" w:rsidP="001776C1">
            <w:pPr>
              <w:pStyle w:val="TableContents"/>
              <w:jc w:val="both"/>
              <w:rPr>
                <w:color w:val="000000"/>
                <w:sz w:val="18"/>
                <w:szCs w:val="18"/>
              </w:rPr>
            </w:pPr>
            <w:r w:rsidRPr="00E842F0">
              <w:rPr>
                <w:color w:val="000000"/>
                <w:sz w:val="18"/>
                <w:szCs w:val="18"/>
              </w:rPr>
              <w:t>Corretivo em fita, material polietileno, comprimento 6m, largura 5mm, não tóxico e certificado pelo INMETRO. CATMAT 624178</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52B8391" w14:textId="77777777" w:rsidR="00E842F0" w:rsidRPr="00E842F0" w:rsidRDefault="00E842F0" w:rsidP="001776C1">
            <w:pPr>
              <w:pStyle w:val="TableContents"/>
              <w:jc w:val="center"/>
              <w:rPr>
                <w:color w:val="000000"/>
                <w:sz w:val="18"/>
                <w:szCs w:val="18"/>
              </w:rPr>
            </w:pPr>
            <w:r w:rsidRPr="00E842F0">
              <w:rPr>
                <w:color w:val="000000"/>
                <w:sz w:val="18"/>
                <w:szCs w:val="18"/>
              </w:rPr>
              <w:t>R$ 4,46</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162FC29" w14:textId="77777777" w:rsidR="00E842F0" w:rsidRPr="00E842F0" w:rsidRDefault="00E842F0" w:rsidP="001776C1">
            <w:pPr>
              <w:pStyle w:val="TableContents"/>
              <w:jc w:val="center"/>
              <w:rPr>
                <w:color w:val="000000"/>
                <w:sz w:val="18"/>
                <w:szCs w:val="18"/>
              </w:rPr>
            </w:pPr>
            <w:r w:rsidRPr="00E842F0">
              <w:rPr>
                <w:color w:val="000000"/>
                <w:sz w:val="18"/>
                <w:szCs w:val="18"/>
              </w:rPr>
              <w:t>R$ 223,00</w:t>
            </w:r>
          </w:p>
        </w:tc>
      </w:tr>
      <w:tr w:rsidR="00E842F0" w:rsidRPr="00E842F0" w14:paraId="16AE3ED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178C09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34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0823509"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59702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E394043"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5630157"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2373206" w14:textId="77777777" w:rsidR="00E842F0" w:rsidRPr="00E842F0" w:rsidRDefault="00E842F0" w:rsidP="001776C1">
            <w:pPr>
              <w:pStyle w:val="TableContents"/>
              <w:jc w:val="both"/>
              <w:rPr>
                <w:color w:val="000000"/>
                <w:sz w:val="18"/>
                <w:szCs w:val="18"/>
              </w:rPr>
            </w:pPr>
            <w:r w:rsidRPr="00E842F0">
              <w:rPr>
                <w:color w:val="000000"/>
                <w:sz w:val="18"/>
                <w:szCs w:val="18"/>
              </w:rPr>
              <w:t>Divisória para fichário, em PVC, colorida, com no mínimo 4 furos, tamanho A4. Pacote com 10 unidades CATMAT 353144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A86CFFB" w14:textId="77777777" w:rsidR="00E842F0" w:rsidRPr="00E842F0" w:rsidRDefault="00E842F0" w:rsidP="001776C1">
            <w:pPr>
              <w:pStyle w:val="TableContents"/>
              <w:jc w:val="center"/>
              <w:rPr>
                <w:color w:val="000000"/>
                <w:sz w:val="18"/>
                <w:szCs w:val="18"/>
              </w:rPr>
            </w:pPr>
            <w:r w:rsidRPr="00E842F0">
              <w:rPr>
                <w:color w:val="000000"/>
                <w:sz w:val="18"/>
                <w:szCs w:val="18"/>
              </w:rPr>
              <w:t>R$ 4,96</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0E5B06E" w14:textId="77777777" w:rsidR="00E842F0" w:rsidRPr="00E842F0" w:rsidRDefault="00E842F0" w:rsidP="001776C1">
            <w:pPr>
              <w:pStyle w:val="TableContents"/>
              <w:jc w:val="center"/>
              <w:rPr>
                <w:color w:val="000000"/>
                <w:sz w:val="18"/>
                <w:szCs w:val="18"/>
              </w:rPr>
            </w:pPr>
            <w:r w:rsidRPr="00E842F0">
              <w:rPr>
                <w:color w:val="000000"/>
                <w:sz w:val="18"/>
                <w:szCs w:val="18"/>
              </w:rPr>
              <w:t>R$ 99,20</w:t>
            </w:r>
          </w:p>
        </w:tc>
      </w:tr>
      <w:tr w:rsidR="00E842F0" w:rsidRPr="00E842F0" w14:paraId="7A0F272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5AD472C"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35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3903C00"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59703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F5A9DBF" w14:textId="77777777" w:rsidR="00E842F0" w:rsidRPr="00E842F0" w:rsidRDefault="00E842F0" w:rsidP="001776C1">
            <w:pPr>
              <w:pStyle w:val="TableContents"/>
              <w:jc w:val="center"/>
              <w:rPr>
                <w:color w:val="000000"/>
                <w:sz w:val="18"/>
                <w:szCs w:val="18"/>
              </w:rPr>
            </w:pPr>
            <w:r w:rsidRPr="00E842F0">
              <w:rPr>
                <w:color w:val="000000"/>
                <w:sz w:val="18"/>
                <w:szCs w:val="18"/>
              </w:rPr>
              <w:t>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26288BF"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924D17F" w14:textId="77777777" w:rsidR="00E842F0" w:rsidRPr="00E842F0" w:rsidRDefault="00E842F0" w:rsidP="001776C1">
            <w:pPr>
              <w:pStyle w:val="TableContents"/>
              <w:jc w:val="both"/>
              <w:rPr>
                <w:color w:val="000000"/>
                <w:sz w:val="18"/>
                <w:szCs w:val="18"/>
              </w:rPr>
            </w:pPr>
            <w:r w:rsidRPr="00E842F0">
              <w:rPr>
                <w:color w:val="000000"/>
                <w:sz w:val="18"/>
                <w:szCs w:val="18"/>
              </w:rPr>
              <w:t>Elástico, material látex, cor amarela, tamanho nº18, aplicação em escritório, pacote com 1Kg. CATMAT 471416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4859AE6" w14:textId="77777777" w:rsidR="00E842F0" w:rsidRPr="00E842F0" w:rsidRDefault="00E842F0" w:rsidP="001776C1">
            <w:pPr>
              <w:pStyle w:val="TableContents"/>
              <w:jc w:val="center"/>
              <w:rPr>
                <w:color w:val="000000"/>
                <w:sz w:val="18"/>
                <w:szCs w:val="18"/>
              </w:rPr>
            </w:pPr>
            <w:r w:rsidRPr="00E842F0">
              <w:rPr>
                <w:color w:val="000000"/>
                <w:sz w:val="18"/>
                <w:szCs w:val="18"/>
              </w:rPr>
              <w:t>R$ 22,40</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494585F" w14:textId="77777777" w:rsidR="00E842F0" w:rsidRPr="00E842F0" w:rsidRDefault="00E842F0" w:rsidP="001776C1">
            <w:pPr>
              <w:pStyle w:val="TableContents"/>
              <w:jc w:val="center"/>
              <w:rPr>
                <w:color w:val="000000"/>
                <w:sz w:val="18"/>
                <w:szCs w:val="18"/>
              </w:rPr>
            </w:pPr>
            <w:r w:rsidRPr="00E842F0">
              <w:rPr>
                <w:color w:val="000000"/>
                <w:sz w:val="18"/>
                <w:szCs w:val="18"/>
              </w:rPr>
              <w:t>R$ 112,00</w:t>
            </w:r>
          </w:p>
        </w:tc>
      </w:tr>
      <w:tr w:rsidR="00E842F0" w:rsidRPr="00E842F0" w14:paraId="5A39F41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25DD9B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36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575ED2A"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59704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8183A21" w14:textId="77777777" w:rsidR="00E842F0" w:rsidRPr="00E842F0" w:rsidRDefault="00E842F0" w:rsidP="001776C1">
            <w:pPr>
              <w:pStyle w:val="TableContents"/>
              <w:jc w:val="center"/>
              <w:rPr>
                <w:color w:val="000000"/>
                <w:sz w:val="18"/>
                <w:szCs w:val="18"/>
              </w:rPr>
            </w:pPr>
            <w:r w:rsidRPr="00E842F0">
              <w:rPr>
                <w:color w:val="000000"/>
                <w:sz w:val="18"/>
                <w:szCs w:val="18"/>
              </w:rPr>
              <w:t>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47ABD9C"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3C8D74C"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Envelope saco </w:t>
            </w:r>
            <w:proofErr w:type="spellStart"/>
            <w:r w:rsidRPr="00E842F0">
              <w:rPr>
                <w:color w:val="000000"/>
                <w:sz w:val="18"/>
                <w:szCs w:val="18"/>
              </w:rPr>
              <w:t>kraft</w:t>
            </w:r>
            <w:proofErr w:type="spellEnd"/>
            <w:r w:rsidRPr="00E842F0">
              <w:rPr>
                <w:color w:val="000000"/>
                <w:sz w:val="18"/>
                <w:szCs w:val="18"/>
              </w:rPr>
              <w:t xml:space="preserve"> ouro, tamanho 240 × 340mm, gramatura 80g/m². Caixa com 100 unidades. CATMAT 459336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AF85F58" w14:textId="77777777" w:rsidR="00E842F0" w:rsidRPr="00E842F0" w:rsidRDefault="00E842F0" w:rsidP="001776C1">
            <w:pPr>
              <w:pStyle w:val="TableContents"/>
              <w:jc w:val="center"/>
              <w:rPr>
                <w:color w:val="000000"/>
                <w:sz w:val="18"/>
                <w:szCs w:val="18"/>
              </w:rPr>
            </w:pPr>
            <w:r w:rsidRPr="00E842F0">
              <w:rPr>
                <w:color w:val="000000"/>
                <w:sz w:val="18"/>
                <w:szCs w:val="18"/>
              </w:rPr>
              <w:t>R$ 88,96</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56E798D" w14:textId="77777777" w:rsidR="00E842F0" w:rsidRPr="00E842F0" w:rsidRDefault="00E842F0" w:rsidP="001776C1">
            <w:pPr>
              <w:pStyle w:val="TableContents"/>
              <w:jc w:val="center"/>
              <w:rPr>
                <w:color w:val="000000"/>
                <w:sz w:val="18"/>
                <w:szCs w:val="18"/>
              </w:rPr>
            </w:pPr>
            <w:r w:rsidRPr="00E842F0">
              <w:rPr>
                <w:color w:val="000000"/>
                <w:sz w:val="18"/>
                <w:szCs w:val="18"/>
              </w:rPr>
              <w:t>R$ 444,80</w:t>
            </w:r>
          </w:p>
        </w:tc>
      </w:tr>
      <w:tr w:rsidR="00E842F0" w:rsidRPr="00E842F0" w14:paraId="6096FA7A"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C56A07F"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lastRenderedPageBreak/>
              <w:t>37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2582F89"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59705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C2456F0" w14:textId="77777777" w:rsidR="00E842F0" w:rsidRPr="00E842F0" w:rsidRDefault="00E842F0" w:rsidP="001776C1">
            <w:pPr>
              <w:pStyle w:val="TableContents"/>
              <w:jc w:val="center"/>
              <w:rPr>
                <w:color w:val="000000"/>
                <w:sz w:val="18"/>
                <w:szCs w:val="18"/>
              </w:rPr>
            </w:pPr>
            <w:r w:rsidRPr="00E842F0">
              <w:rPr>
                <w:color w:val="000000"/>
                <w:sz w:val="18"/>
                <w:szCs w:val="18"/>
              </w:rPr>
              <w:t>12</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928098F"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0037AA7" w14:textId="77777777" w:rsidR="00E842F0" w:rsidRPr="00E842F0" w:rsidRDefault="00E842F0" w:rsidP="001776C1">
            <w:pPr>
              <w:pStyle w:val="TableContents"/>
              <w:jc w:val="both"/>
              <w:rPr>
                <w:color w:val="000000"/>
                <w:sz w:val="18"/>
                <w:szCs w:val="18"/>
              </w:rPr>
            </w:pPr>
            <w:r w:rsidRPr="00E842F0">
              <w:rPr>
                <w:color w:val="000000"/>
                <w:sz w:val="18"/>
                <w:szCs w:val="18"/>
              </w:rPr>
              <w:t>Envelope, material offset, modelo ofício, tamanho 114 × 229mm, cor branca, gramatura: 75g/m². Caixa com 100 unidades. CATMAT 459301</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085525B" w14:textId="77777777" w:rsidR="00E842F0" w:rsidRPr="00E842F0" w:rsidRDefault="00E842F0" w:rsidP="001776C1">
            <w:pPr>
              <w:pStyle w:val="TableContents"/>
              <w:jc w:val="center"/>
              <w:rPr>
                <w:color w:val="000000"/>
                <w:sz w:val="18"/>
                <w:szCs w:val="18"/>
              </w:rPr>
            </w:pPr>
            <w:r w:rsidRPr="00E842F0">
              <w:rPr>
                <w:color w:val="000000"/>
                <w:sz w:val="18"/>
                <w:szCs w:val="18"/>
              </w:rPr>
              <w:t>R$ 25,35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5B51FF0" w14:textId="77777777" w:rsidR="00E842F0" w:rsidRPr="00E842F0" w:rsidRDefault="00E842F0" w:rsidP="001776C1">
            <w:pPr>
              <w:pStyle w:val="TableContents"/>
              <w:jc w:val="center"/>
              <w:rPr>
                <w:color w:val="000000"/>
                <w:sz w:val="18"/>
                <w:szCs w:val="18"/>
              </w:rPr>
            </w:pPr>
            <w:r w:rsidRPr="00E842F0">
              <w:rPr>
                <w:color w:val="000000"/>
                <w:sz w:val="18"/>
                <w:szCs w:val="18"/>
              </w:rPr>
              <w:t>R$ 304,20</w:t>
            </w:r>
          </w:p>
        </w:tc>
      </w:tr>
      <w:tr w:rsidR="00E842F0" w:rsidRPr="00E842F0" w14:paraId="0115BB8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B13F9D2"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38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6863A0D6"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59706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11E30BF"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E40E4A9"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A90CFA1" w14:textId="77777777" w:rsidR="00E842F0" w:rsidRPr="00E842F0" w:rsidRDefault="00E842F0" w:rsidP="001776C1">
            <w:pPr>
              <w:pStyle w:val="TableContents"/>
              <w:jc w:val="both"/>
              <w:rPr>
                <w:color w:val="000000"/>
                <w:sz w:val="18"/>
                <w:szCs w:val="18"/>
              </w:rPr>
            </w:pPr>
            <w:r w:rsidRPr="00E842F0">
              <w:rPr>
                <w:color w:val="000000"/>
                <w:sz w:val="18"/>
                <w:szCs w:val="18"/>
              </w:rPr>
              <w:t>Estilete largo, com trava, lâmina retrátil, corpo em material plástico, comprimento mínimo de 150mm, lâmina larga de 18mm, aplicação em escritório. CATMAT 485372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07A4215" w14:textId="77777777" w:rsidR="00E842F0" w:rsidRPr="00E842F0" w:rsidRDefault="00E842F0" w:rsidP="001776C1">
            <w:pPr>
              <w:pStyle w:val="TableContents"/>
              <w:jc w:val="center"/>
              <w:rPr>
                <w:color w:val="000000"/>
                <w:sz w:val="18"/>
                <w:szCs w:val="18"/>
              </w:rPr>
            </w:pPr>
            <w:r w:rsidRPr="00E842F0">
              <w:rPr>
                <w:color w:val="000000"/>
                <w:sz w:val="18"/>
                <w:szCs w:val="18"/>
              </w:rPr>
              <w:t>R$ 4,92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D45FD5C" w14:textId="77777777" w:rsidR="00E842F0" w:rsidRPr="00E842F0" w:rsidRDefault="00E842F0" w:rsidP="001776C1">
            <w:pPr>
              <w:pStyle w:val="TableContents"/>
              <w:jc w:val="center"/>
              <w:rPr>
                <w:color w:val="000000"/>
                <w:sz w:val="18"/>
                <w:szCs w:val="18"/>
              </w:rPr>
            </w:pPr>
            <w:r w:rsidRPr="00E842F0">
              <w:rPr>
                <w:color w:val="000000"/>
                <w:sz w:val="18"/>
                <w:szCs w:val="18"/>
              </w:rPr>
              <w:t>R$ 98,40</w:t>
            </w:r>
          </w:p>
        </w:tc>
      </w:tr>
      <w:tr w:rsidR="00E842F0" w:rsidRPr="00E842F0" w14:paraId="0508DD91"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9C8868F"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39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CDEE53B"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59707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E0CE019" w14:textId="77777777" w:rsidR="00E842F0" w:rsidRPr="00E842F0" w:rsidRDefault="00E842F0" w:rsidP="001776C1">
            <w:pPr>
              <w:pStyle w:val="TableContents"/>
              <w:jc w:val="center"/>
              <w:rPr>
                <w:color w:val="000000"/>
                <w:sz w:val="18"/>
                <w:szCs w:val="18"/>
              </w:rPr>
            </w:pPr>
            <w:r w:rsidRPr="00E842F0">
              <w:rPr>
                <w:color w:val="000000"/>
                <w:sz w:val="18"/>
                <w:szCs w:val="18"/>
              </w:rPr>
              <w:t>3</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EFE0CD9"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33FE514" w14:textId="77777777" w:rsidR="00E842F0" w:rsidRPr="00E842F0" w:rsidRDefault="00E842F0" w:rsidP="001776C1">
            <w:pPr>
              <w:pStyle w:val="TableContents"/>
              <w:jc w:val="both"/>
              <w:rPr>
                <w:color w:val="000000"/>
                <w:sz w:val="18"/>
                <w:szCs w:val="18"/>
              </w:rPr>
            </w:pPr>
            <w:r w:rsidRPr="00E842F0">
              <w:rPr>
                <w:color w:val="000000"/>
                <w:sz w:val="18"/>
                <w:szCs w:val="18"/>
              </w:rPr>
              <w:t>Etiqueta em formulário contínuo, para impressora matricial, papel com adesivo acrílico permanente, medidas de 70x23,4x2cm. Caixa com 12.000 etiquetas. CATMAT 309002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75442108" w14:textId="77777777" w:rsidR="00E842F0" w:rsidRPr="00E842F0" w:rsidRDefault="00E842F0" w:rsidP="001776C1">
            <w:pPr>
              <w:pStyle w:val="TableContents"/>
              <w:jc w:val="center"/>
              <w:rPr>
                <w:color w:val="000000"/>
                <w:sz w:val="18"/>
                <w:szCs w:val="18"/>
              </w:rPr>
            </w:pPr>
            <w:r w:rsidRPr="00E842F0">
              <w:rPr>
                <w:color w:val="000000"/>
                <w:sz w:val="18"/>
                <w:szCs w:val="18"/>
              </w:rPr>
              <w:t>R$ 170,74</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1B417FB" w14:textId="77777777" w:rsidR="00E842F0" w:rsidRPr="00E842F0" w:rsidRDefault="00E842F0" w:rsidP="001776C1">
            <w:pPr>
              <w:pStyle w:val="TableContents"/>
              <w:jc w:val="center"/>
              <w:rPr>
                <w:color w:val="000000"/>
                <w:sz w:val="18"/>
                <w:szCs w:val="18"/>
              </w:rPr>
            </w:pPr>
            <w:r w:rsidRPr="00E842F0">
              <w:rPr>
                <w:color w:val="000000"/>
                <w:sz w:val="18"/>
                <w:szCs w:val="18"/>
              </w:rPr>
              <w:t>R$ 512,22</w:t>
            </w:r>
          </w:p>
        </w:tc>
      </w:tr>
      <w:tr w:rsidR="00E842F0" w:rsidRPr="00E842F0" w14:paraId="7D05D5CC"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028ADF0"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3A594BE"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59708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24844F2"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989BE93"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460CBE4" w14:textId="77777777" w:rsidR="00E842F0" w:rsidRPr="00E842F0" w:rsidRDefault="00E842F0" w:rsidP="001776C1">
            <w:pPr>
              <w:pStyle w:val="TableContents"/>
              <w:jc w:val="both"/>
              <w:rPr>
                <w:color w:val="000000"/>
                <w:sz w:val="18"/>
                <w:szCs w:val="18"/>
              </w:rPr>
            </w:pPr>
            <w:r w:rsidRPr="00E842F0">
              <w:rPr>
                <w:color w:val="000000"/>
                <w:sz w:val="18"/>
                <w:szCs w:val="18"/>
              </w:rPr>
              <w:t>Extrator de grampo, material aço inoxidável, tipo espátula, tratamento superficial cromado. CATMAT 278812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07AD667" w14:textId="77777777" w:rsidR="00E842F0" w:rsidRPr="00E842F0" w:rsidRDefault="00E842F0" w:rsidP="001776C1">
            <w:pPr>
              <w:pStyle w:val="TableContents"/>
              <w:jc w:val="center"/>
              <w:rPr>
                <w:color w:val="000000"/>
                <w:sz w:val="18"/>
                <w:szCs w:val="18"/>
              </w:rPr>
            </w:pPr>
            <w:r w:rsidRPr="00E842F0">
              <w:rPr>
                <w:color w:val="000000"/>
                <w:sz w:val="18"/>
                <w:szCs w:val="18"/>
              </w:rPr>
              <w:t>R$ 2,18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37FE877" w14:textId="77777777" w:rsidR="00E842F0" w:rsidRPr="00E842F0" w:rsidRDefault="00E842F0" w:rsidP="001776C1">
            <w:pPr>
              <w:pStyle w:val="TableContents"/>
              <w:jc w:val="center"/>
              <w:rPr>
                <w:color w:val="000000"/>
                <w:sz w:val="18"/>
                <w:szCs w:val="18"/>
              </w:rPr>
            </w:pPr>
            <w:r w:rsidRPr="00E842F0">
              <w:rPr>
                <w:color w:val="000000"/>
                <w:sz w:val="18"/>
                <w:szCs w:val="18"/>
              </w:rPr>
              <w:t>R$ 65,40</w:t>
            </w:r>
          </w:p>
        </w:tc>
      </w:tr>
      <w:tr w:rsidR="00E842F0" w:rsidRPr="00E842F0" w14:paraId="5F9228B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3E7F8A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53A2CB3"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59709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3D1C4AA"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1728E58"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2CB7E9D" w14:textId="77777777" w:rsidR="00E842F0" w:rsidRPr="00E842F0" w:rsidRDefault="00E842F0" w:rsidP="001776C1">
            <w:pPr>
              <w:pStyle w:val="TableContents"/>
              <w:jc w:val="both"/>
              <w:rPr>
                <w:color w:val="000000"/>
                <w:sz w:val="18"/>
                <w:szCs w:val="18"/>
              </w:rPr>
            </w:pPr>
            <w:r w:rsidRPr="00E842F0">
              <w:rPr>
                <w:color w:val="000000"/>
                <w:sz w:val="18"/>
                <w:szCs w:val="18"/>
              </w:rPr>
              <w:t>Fichário de mesa para escritório, material acrílico, material da base aço, cor fumê, capacidade 600 cartões, dimensão da ficha 5 × 8”, com divisórias “A–Z”, comprimento 270mm, largura 212mm, altura 145mm. CATMAT 386103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3C5332B" w14:textId="77777777" w:rsidR="00E842F0" w:rsidRPr="00E842F0" w:rsidRDefault="00E842F0" w:rsidP="001776C1">
            <w:pPr>
              <w:pStyle w:val="TableContents"/>
              <w:jc w:val="center"/>
              <w:rPr>
                <w:color w:val="000000"/>
                <w:sz w:val="18"/>
                <w:szCs w:val="18"/>
              </w:rPr>
            </w:pPr>
            <w:r w:rsidRPr="00E842F0">
              <w:rPr>
                <w:color w:val="000000"/>
                <w:sz w:val="18"/>
                <w:szCs w:val="18"/>
              </w:rPr>
              <w:t>R$ 79,16</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F489BEA" w14:textId="77777777" w:rsidR="00E842F0" w:rsidRPr="00E842F0" w:rsidRDefault="00E842F0" w:rsidP="001776C1">
            <w:pPr>
              <w:pStyle w:val="TableContents"/>
              <w:jc w:val="center"/>
              <w:rPr>
                <w:color w:val="000000"/>
                <w:sz w:val="18"/>
                <w:szCs w:val="18"/>
              </w:rPr>
            </w:pPr>
            <w:r w:rsidRPr="00E842F0">
              <w:rPr>
                <w:color w:val="000000"/>
                <w:sz w:val="18"/>
                <w:szCs w:val="18"/>
              </w:rPr>
              <w:t>R$ 1.583,20</w:t>
            </w:r>
          </w:p>
        </w:tc>
      </w:tr>
      <w:tr w:rsidR="00E842F0" w:rsidRPr="00E842F0" w14:paraId="0227AE3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52FC920"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543744B"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59710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7D12667" w14:textId="77777777" w:rsidR="00E842F0" w:rsidRPr="00E842F0" w:rsidRDefault="00E842F0" w:rsidP="001776C1">
            <w:pPr>
              <w:pStyle w:val="TableContents"/>
              <w:jc w:val="center"/>
              <w:rPr>
                <w:color w:val="000000"/>
                <w:sz w:val="18"/>
                <w:szCs w:val="18"/>
              </w:rPr>
            </w:pPr>
            <w:r w:rsidRPr="00E842F0">
              <w:rPr>
                <w:color w:val="000000"/>
                <w:sz w:val="18"/>
                <w:szCs w:val="18"/>
              </w:rPr>
              <w:t>60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DBB305D"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13B0553" w14:textId="77777777" w:rsidR="00E842F0" w:rsidRPr="00E842F0" w:rsidRDefault="00E842F0" w:rsidP="001776C1">
            <w:pPr>
              <w:pStyle w:val="TableContents"/>
              <w:jc w:val="both"/>
              <w:rPr>
                <w:color w:val="000000"/>
                <w:sz w:val="18"/>
                <w:szCs w:val="18"/>
              </w:rPr>
            </w:pPr>
            <w:r w:rsidRPr="00E842F0">
              <w:rPr>
                <w:color w:val="000000"/>
                <w:sz w:val="18"/>
                <w:szCs w:val="18"/>
              </w:rPr>
              <w:t>Fita adesiva, material crepe, largura 25mm, comprimento 50m, cor branca. Unidade. CATMAT 278969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0481B11" w14:textId="77777777" w:rsidR="00E842F0" w:rsidRPr="00E842F0" w:rsidRDefault="00E842F0" w:rsidP="001776C1">
            <w:pPr>
              <w:pStyle w:val="TableContents"/>
              <w:jc w:val="center"/>
              <w:rPr>
                <w:color w:val="000000"/>
                <w:sz w:val="18"/>
                <w:szCs w:val="18"/>
              </w:rPr>
            </w:pPr>
            <w:r w:rsidRPr="00E842F0">
              <w:rPr>
                <w:color w:val="000000"/>
                <w:sz w:val="18"/>
                <w:szCs w:val="18"/>
              </w:rPr>
              <w:t>R$ 7,78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94333D1" w14:textId="77777777" w:rsidR="00E842F0" w:rsidRPr="00E842F0" w:rsidRDefault="00E842F0" w:rsidP="001776C1">
            <w:pPr>
              <w:pStyle w:val="TableContents"/>
              <w:jc w:val="center"/>
              <w:rPr>
                <w:color w:val="000000"/>
                <w:sz w:val="18"/>
                <w:szCs w:val="18"/>
              </w:rPr>
            </w:pPr>
            <w:r w:rsidRPr="00E842F0">
              <w:rPr>
                <w:color w:val="000000"/>
                <w:sz w:val="18"/>
                <w:szCs w:val="18"/>
              </w:rPr>
              <w:t>R$ 466,80</w:t>
            </w:r>
          </w:p>
        </w:tc>
      </w:tr>
      <w:tr w:rsidR="00E842F0" w:rsidRPr="00E842F0" w14:paraId="2E7B0C4D"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75282C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36F6170"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59713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2F9D411"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5494380"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6AF6F99" w14:textId="77777777" w:rsidR="00E842F0" w:rsidRPr="00E842F0" w:rsidRDefault="00E842F0" w:rsidP="001776C1">
            <w:pPr>
              <w:pStyle w:val="TableContents"/>
              <w:jc w:val="both"/>
              <w:rPr>
                <w:color w:val="000000"/>
                <w:sz w:val="18"/>
                <w:szCs w:val="18"/>
              </w:rPr>
            </w:pPr>
            <w:r w:rsidRPr="00E842F0">
              <w:rPr>
                <w:color w:val="000000"/>
                <w:sz w:val="18"/>
                <w:szCs w:val="18"/>
              </w:rPr>
              <w:t>Fita adesiva, dupla face, largura 12mm, comprimento 30m, cor branca. Unidade. CATMAT 278986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3592236" w14:textId="77777777" w:rsidR="00E842F0" w:rsidRPr="00E842F0" w:rsidRDefault="00E842F0" w:rsidP="001776C1">
            <w:pPr>
              <w:pStyle w:val="TableContents"/>
              <w:jc w:val="center"/>
              <w:rPr>
                <w:color w:val="000000"/>
                <w:sz w:val="18"/>
                <w:szCs w:val="18"/>
              </w:rPr>
            </w:pPr>
            <w:r w:rsidRPr="00E842F0">
              <w:rPr>
                <w:color w:val="000000"/>
                <w:sz w:val="18"/>
                <w:szCs w:val="18"/>
              </w:rPr>
              <w:t>R$ 7,80</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D826575" w14:textId="77777777" w:rsidR="00E842F0" w:rsidRPr="00E842F0" w:rsidRDefault="00E842F0" w:rsidP="001776C1">
            <w:pPr>
              <w:pStyle w:val="TableContents"/>
              <w:jc w:val="center"/>
              <w:rPr>
                <w:color w:val="000000"/>
                <w:sz w:val="18"/>
                <w:szCs w:val="18"/>
              </w:rPr>
            </w:pPr>
            <w:r w:rsidRPr="00E842F0">
              <w:rPr>
                <w:color w:val="000000"/>
                <w:sz w:val="18"/>
                <w:szCs w:val="18"/>
              </w:rPr>
              <w:t>R$ 156,00</w:t>
            </w:r>
          </w:p>
        </w:tc>
      </w:tr>
      <w:tr w:rsidR="00E842F0" w:rsidRPr="00E842F0" w14:paraId="713FCDC5"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193B4CC"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A8BD33E"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59715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133E942" w14:textId="77777777" w:rsidR="00E842F0" w:rsidRPr="00E842F0" w:rsidRDefault="00E842F0" w:rsidP="001776C1">
            <w:pPr>
              <w:pStyle w:val="TableContents"/>
              <w:jc w:val="center"/>
              <w:rPr>
                <w:color w:val="000000"/>
                <w:sz w:val="18"/>
                <w:szCs w:val="18"/>
              </w:rPr>
            </w:pPr>
            <w:r w:rsidRPr="00E842F0">
              <w:rPr>
                <w:color w:val="000000"/>
                <w:sz w:val="18"/>
                <w:szCs w:val="18"/>
              </w:rPr>
              <w:t>60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F886CDA"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FC4EC45"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Fita adesiva durex, transparente, material polipropileno, largura 12mm, </w:t>
            </w:r>
            <w:proofErr w:type="gramStart"/>
            <w:r w:rsidRPr="00E842F0">
              <w:rPr>
                <w:color w:val="000000"/>
                <w:sz w:val="18"/>
                <w:szCs w:val="18"/>
              </w:rPr>
              <w:t>comprimento  30</w:t>
            </w:r>
            <w:proofErr w:type="gramEnd"/>
            <w:r w:rsidRPr="00E842F0">
              <w:rPr>
                <w:color w:val="000000"/>
                <w:sz w:val="18"/>
                <w:szCs w:val="18"/>
              </w:rPr>
              <w:t xml:space="preserve"> m. Unidade CATMAT 626116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0A8DD52" w14:textId="77777777" w:rsidR="00E842F0" w:rsidRPr="00E842F0" w:rsidRDefault="00E842F0" w:rsidP="001776C1">
            <w:pPr>
              <w:pStyle w:val="TableContents"/>
              <w:jc w:val="center"/>
              <w:rPr>
                <w:color w:val="000000"/>
                <w:sz w:val="18"/>
                <w:szCs w:val="18"/>
              </w:rPr>
            </w:pPr>
            <w:r w:rsidRPr="00E842F0">
              <w:rPr>
                <w:color w:val="000000"/>
                <w:sz w:val="18"/>
                <w:szCs w:val="18"/>
              </w:rPr>
              <w:t>R$ 1,99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93F6CDA" w14:textId="77777777" w:rsidR="00E842F0" w:rsidRPr="00E842F0" w:rsidRDefault="00E842F0" w:rsidP="001776C1">
            <w:pPr>
              <w:pStyle w:val="TableContents"/>
              <w:jc w:val="center"/>
              <w:rPr>
                <w:color w:val="000000"/>
                <w:sz w:val="18"/>
                <w:szCs w:val="18"/>
              </w:rPr>
            </w:pPr>
            <w:r w:rsidRPr="00E842F0">
              <w:rPr>
                <w:color w:val="000000"/>
                <w:sz w:val="18"/>
                <w:szCs w:val="18"/>
              </w:rPr>
              <w:t>R$ 119,40</w:t>
            </w:r>
          </w:p>
        </w:tc>
      </w:tr>
      <w:tr w:rsidR="00E842F0" w:rsidRPr="00E842F0" w14:paraId="52D45CB7"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7C5F1F5"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FE0135A"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59716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2534B40"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07A8AC7"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82AB46F" w14:textId="77777777" w:rsidR="00E842F0" w:rsidRPr="00E842F0" w:rsidRDefault="00E842F0" w:rsidP="001776C1">
            <w:pPr>
              <w:pStyle w:val="TableContents"/>
              <w:jc w:val="both"/>
              <w:rPr>
                <w:color w:val="000000"/>
                <w:sz w:val="18"/>
                <w:szCs w:val="18"/>
              </w:rPr>
            </w:pPr>
            <w:r w:rsidRPr="00E842F0">
              <w:rPr>
                <w:color w:val="000000"/>
                <w:sz w:val="18"/>
                <w:szCs w:val="18"/>
              </w:rPr>
              <w:t>Fitilho para presente, em rolo, dimensões 5mm x 50m, material em polipropileno e polietileno, cores variadas (as cores serão definidas no momento da aquisição). CATMAT 412098</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958CC62" w14:textId="77777777" w:rsidR="00E842F0" w:rsidRPr="00E842F0" w:rsidRDefault="00E842F0" w:rsidP="001776C1">
            <w:pPr>
              <w:pStyle w:val="TableContents"/>
              <w:jc w:val="center"/>
              <w:rPr>
                <w:color w:val="000000"/>
                <w:sz w:val="18"/>
                <w:szCs w:val="18"/>
              </w:rPr>
            </w:pPr>
            <w:r w:rsidRPr="00E842F0">
              <w:rPr>
                <w:color w:val="000000"/>
                <w:sz w:val="18"/>
                <w:szCs w:val="18"/>
              </w:rPr>
              <w:t>R$ 4,73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EA59F13" w14:textId="77777777" w:rsidR="00E842F0" w:rsidRPr="00E842F0" w:rsidRDefault="00E842F0" w:rsidP="001776C1">
            <w:pPr>
              <w:pStyle w:val="TableContents"/>
              <w:jc w:val="center"/>
              <w:rPr>
                <w:color w:val="000000"/>
                <w:sz w:val="18"/>
                <w:szCs w:val="18"/>
              </w:rPr>
            </w:pPr>
            <w:r w:rsidRPr="00E842F0">
              <w:rPr>
                <w:color w:val="000000"/>
                <w:sz w:val="18"/>
                <w:szCs w:val="18"/>
              </w:rPr>
              <w:t>R$ 47,30</w:t>
            </w:r>
          </w:p>
        </w:tc>
      </w:tr>
      <w:tr w:rsidR="00E842F0" w:rsidRPr="00E842F0" w14:paraId="70DB507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7F5B6E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68761D92"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59718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6595497" w14:textId="77777777" w:rsidR="00E842F0" w:rsidRPr="00E842F0" w:rsidRDefault="00E842F0" w:rsidP="001776C1">
            <w:pPr>
              <w:pStyle w:val="TableContents"/>
              <w:jc w:val="center"/>
              <w:rPr>
                <w:color w:val="000000"/>
                <w:sz w:val="18"/>
                <w:szCs w:val="18"/>
              </w:rPr>
            </w:pPr>
            <w:r w:rsidRPr="00E842F0">
              <w:rPr>
                <w:color w:val="000000"/>
                <w:sz w:val="18"/>
                <w:szCs w:val="18"/>
              </w:rPr>
              <w:t>60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C0EE391"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23D3326" w14:textId="77777777" w:rsidR="00E842F0" w:rsidRPr="00E842F0" w:rsidRDefault="00E842F0" w:rsidP="001776C1">
            <w:pPr>
              <w:pStyle w:val="TableContents"/>
              <w:jc w:val="both"/>
              <w:rPr>
                <w:color w:val="000000"/>
                <w:sz w:val="18"/>
                <w:szCs w:val="18"/>
              </w:rPr>
            </w:pPr>
            <w:r w:rsidRPr="00E842F0">
              <w:rPr>
                <w:color w:val="000000"/>
                <w:sz w:val="18"/>
                <w:szCs w:val="18"/>
              </w:rPr>
              <w:t>Folha de EVA atoalhado, dimensões aproximadas 40x50cm, cores variadas (as cores serão definidas no momento da aquisição). CATMAT 608669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0E03436" w14:textId="77777777" w:rsidR="00E842F0" w:rsidRPr="00E842F0" w:rsidRDefault="00E842F0" w:rsidP="001776C1">
            <w:pPr>
              <w:pStyle w:val="TableContents"/>
              <w:jc w:val="center"/>
              <w:rPr>
                <w:color w:val="000000"/>
                <w:sz w:val="18"/>
                <w:szCs w:val="18"/>
              </w:rPr>
            </w:pPr>
            <w:r w:rsidRPr="00E842F0">
              <w:rPr>
                <w:color w:val="000000"/>
                <w:sz w:val="18"/>
                <w:szCs w:val="18"/>
              </w:rPr>
              <w:t>R$ 2,55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43FDBAE" w14:textId="77777777" w:rsidR="00E842F0" w:rsidRPr="00E842F0" w:rsidRDefault="00E842F0" w:rsidP="001776C1">
            <w:pPr>
              <w:pStyle w:val="TableContents"/>
              <w:jc w:val="center"/>
              <w:rPr>
                <w:color w:val="000000"/>
                <w:sz w:val="18"/>
                <w:szCs w:val="18"/>
              </w:rPr>
            </w:pPr>
            <w:r w:rsidRPr="00E842F0">
              <w:rPr>
                <w:color w:val="000000"/>
                <w:sz w:val="18"/>
                <w:szCs w:val="18"/>
              </w:rPr>
              <w:t>R$ 153,00</w:t>
            </w:r>
          </w:p>
        </w:tc>
      </w:tr>
      <w:tr w:rsidR="00E842F0" w:rsidRPr="00E842F0" w14:paraId="6911524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8A9DBAA"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75CCFB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59723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E9979D8" w14:textId="77777777" w:rsidR="00E842F0" w:rsidRPr="00E842F0" w:rsidRDefault="00E842F0" w:rsidP="001776C1">
            <w:pPr>
              <w:pStyle w:val="TableContents"/>
              <w:jc w:val="center"/>
              <w:rPr>
                <w:color w:val="000000"/>
                <w:sz w:val="18"/>
                <w:szCs w:val="18"/>
              </w:rPr>
            </w:pPr>
            <w:r w:rsidRPr="00E842F0">
              <w:rPr>
                <w:color w:val="000000"/>
                <w:sz w:val="18"/>
                <w:szCs w:val="18"/>
              </w:rPr>
              <w:t>100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0E42F8E"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D013D7F" w14:textId="77777777" w:rsidR="00E842F0" w:rsidRPr="00E842F0" w:rsidRDefault="00E842F0" w:rsidP="001776C1">
            <w:pPr>
              <w:pStyle w:val="Standard"/>
              <w:jc w:val="both"/>
              <w:rPr>
                <w:rFonts w:ascii="Times New Roman" w:hAnsi="Times New Roman"/>
                <w:sz w:val="18"/>
                <w:szCs w:val="18"/>
              </w:rPr>
            </w:pPr>
            <w:r w:rsidRPr="00E842F0">
              <w:rPr>
                <w:rFonts w:ascii="Times New Roman" w:hAnsi="Times New Roman"/>
                <w:color w:val="000000"/>
                <w:sz w:val="18"/>
                <w:szCs w:val="18"/>
              </w:rPr>
              <w:t>Folha de EVA com glitter, dimensões aproximadas 40x50cm, podendo variar em até 15% no tamanho, cor variadas (as cores serão definidas no momento da aquisição).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3A0DBA0" w14:textId="77777777" w:rsidR="00E842F0" w:rsidRPr="00E842F0" w:rsidRDefault="00E842F0" w:rsidP="001776C1">
            <w:pPr>
              <w:pStyle w:val="TableContents"/>
              <w:jc w:val="center"/>
              <w:rPr>
                <w:color w:val="000000"/>
                <w:sz w:val="18"/>
                <w:szCs w:val="18"/>
              </w:rPr>
            </w:pPr>
            <w:r w:rsidRPr="00E842F0">
              <w:rPr>
                <w:color w:val="000000"/>
                <w:sz w:val="18"/>
                <w:szCs w:val="18"/>
              </w:rPr>
              <w:t>R$ 5,22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D163C3A" w14:textId="77777777" w:rsidR="00E842F0" w:rsidRPr="00E842F0" w:rsidRDefault="00E842F0" w:rsidP="001776C1">
            <w:pPr>
              <w:pStyle w:val="TableContents"/>
              <w:jc w:val="center"/>
              <w:rPr>
                <w:color w:val="000000"/>
                <w:sz w:val="18"/>
                <w:szCs w:val="18"/>
              </w:rPr>
            </w:pPr>
            <w:r w:rsidRPr="00E842F0">
              <w:rPr>
                <w:color w:val="000000"/>
                <w:sz w:val="18"/>
                <w:szCs w:val="18"/>
              </w:rPr>
              <w:t>R$ 522,00</w:t>
            </w:r>
          </w:p>
        </w:tc>
      </w:tr>
      <w:tr w:rsidR="00E842F0" w:rsidRPr="00E842F0" w14:paraId="2AC85D7F"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88DC255"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165299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59725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0F98995" w14:textId="77777777" w:rsidR="00E842F0" w:rsidRPr="00E842F0" w:rsidRDefault="00E842F0" w:rsidP="001776C1">
            <w:pPr>
              <w:pStyle w:val="TableContents"/>
              <w:jc w:val="center"/>
              <w:rPr>
                <w:color w:val="000000"/>
                <w:sz w:val="18"/>
                <w:szCs w:val="18"/>
              </w:rPr>
            </w:pPr>
            <w:r w:rsidRPr="00E842F0">
              <w:rPr>
                <w:color w:val="000000"/>
                <w:sz w:val="18"/>
                <w:szCs w:val="18"/>
              </w:rPr>
              <w:t>60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01FD90A"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0D65284"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Folha de EVA com glitter, dimensões aproximadas 40x50cm, podendo variar em até 15% no tamanho, cor azul </w:t>
            </w:r>
            <w:proofErr w:type="spellStart"/>
            <w:r w:rsidRPr="00E842F0">
              <w:rPr>
                <w:color w:val="000000"/>
                <w:sz w:val="18"/>
                <w:szCs w:val="18"/>
              </w:rPr>
              <w:t>royal</w:t>
            </w:r>
            <w:proofErr w:type="spellEnd"/>
            <w:r w:rsidRPr="00E842F0">
              <w:rPr>
                <w:color w:val="000000"/>
                <w:sz w:val="18"/>
                <w:szCs w:val="18"/>
              </w:rPr>
              <w:t>. CATMAT 459336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9284B6D" w14:textId="77777777" w:rsidR="00E842F0" w:rsidRPr="00E842F0" w:rsidRDefault="00E842F0" w:rsidP="001776C1">
            <w:pPr>
              <w:pStyle w:val="TableContents"/>
              <w:jc w:val="center"/>
              <w:rPr>
                <w:color w:val="000000"/>
                <w:sz w:val="18"/>
                <w:szCs w:val="18"/>
              </w:rPr>
            </w:pPr>
            <w:r w:rsidRPr="00E842F0">
              <w:rPr>
                <w:color w:val="000000"/>
                <w:sz w:val="18"/>
                <w:szCs w:val="18"/>
              </w:rPr>
              <w:t>R$ 5,37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9E25449" w14:textId="77777777" w:rsidR="00E842F0" w:rsidRPr="00E842F0" w:rsidRDefault="00E842F0" w:rsidP="001776C1">
            <w:pPr>
              <w:pStyle w:val="TableContents"/>
              <w:jc w:val="center"/>
              <w:rPr>
                <w:color w:val="000000"/>
                <w:sz w:val="18"/>
                <w:szCs w:val="18"/>
              </w:rPr>
            </w:pPr>
            <w:r w:rsidRPr="00E842F0">
              <w:rPr>
                <w:color w:val="000000"/>
                <w:sz w:val="18"/>
                <w:szCs w:val="18"/>
              </w:rPr>
              <w:t>R$ 322,20</w:t>
            </w:r>
          </w:p>
        </w:tc>
      </w:tr>
      <w:tr w:rsidR="00E842F0" w:rsidRPr="00E842F0" w14:paraId="736AFF71"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3B796F8"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49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5278D06"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59726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959EC5C" w14:textId="77777777" w:rsidR="00E842F0" w:rsidRPr="00E842F0" w:rsidRDefault="00E842F0" w:rsidP="001776C1">
            <w:pPr>
              <w:pStyle w:val="TableContents"/>
              <w:jc w:val="center"/>
              <w:rPr>
                <w:color w:val="000000"/>
                <w:sz w:val="18"/>
                <w:szCs w:val="18"/>
              </w:rPr>
            </w:pPr>
            <w:r w:rsidRPr="00E842F0">
              <w:rPr>
                <w:color w:val="000000"/>
                <w:sz w:val="18"/>
                <w:szCs w:val="18"/>
              </w:rPr>
              <w:t>60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9CD3C57"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190DB47" w14:textId="77777777" w:rsidR="00E842F0" w:rsidRPr="00E842F0" w:rsidRDefault="00E842F0" w:rsidP="001776C1">
            <w:pPr>
              <w:pStyle w:val="TableContents"/>
              <w:jc w:val="both"/>
              <w:rPr>
                <w:color w:val="000000"/>
                <w:sz w:val="18"/>
                <w:szCs w:val="18"/>
              </w:rPr>
            </w:pPr>
            <w:r w:rsidRPr="00E842F0">
              <w:rPr>
                <w:color w:val="000000"/>
                <w:sz w:val="18"/>
                <w:szCs w:val="18"/>
              </w:rPr>
              <w:t>Folha de EVA com glitter, dimensões aproximadas 40x50cm, podendo variar em até 15% no tamanho, cor branca. CATMAT 459301</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D390E6E" w14:textId="77777777" w:rsidR="00E842F0" w:rsidRPr="00E842F0" w:rsidRDefault="00E842F0" w:rsidP="001776C1">
            <w:pPr>
              <w:pStyle w:val="TableContents"/>
              <w:jc w:val="center"/>
              <w:rPr>
                <w:color w:val="000000"/>
                <w:sz w:val="18"/>
                <w:szCs w:val="18"/>
              </w:rPr>
            </w:pPr>
            <w:r w:rsidRPr="00E842F0">
              <w:rPr>
                <w:color w:val="000000"/>
                <w:sz w:val="18"/>
                <w:szCs w:val="18"/>
              </w:rPr>
              <w:t>R$ 5,22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0EB716B" w14:textId="77777777" w:rsidR="00E842F0" w:rsidRPr="00E842F0" w:rsidRDefault="00E842F0" w:rsidP="001776C1">
            <w:pPr>
              <w:pStyle w:val="TableContents"/>
              <w:jc w:val="center"/>
              <w:rPr>
                <w:color w:val="000000"/>
                <w:sz w:val="18"/>
                <w:szCs w:val="18"/>
              </w:rPr>
            </w:pPr>
            <w:r w:rsidRPr="00E842F0">
              <w:rPr>
                <w:color w:val="000000"/>
                <w:sz w:val="18"/>
                <w:szCs w:val="18"/>
              </w:rPr>
              <w:t>R$ 313,20</w:t>
            </w:r>
          </w:p>
        </w:tc>
      </w:tr>
      <w:tr w:rsidR="00E842F0" w:rsidRPr="00E842F0" w14:paraId="6A067ABD"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AD68FA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50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450FDD0"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59728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225E4CF"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2C7C7A5"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542D4E4" w14:textId="77777777" w:rsidR="00E842F0" w:rsidRPr="00E842F0" w:rsidRDefault="00E842F0" w:rsidP="001776C1">
            <w:pPr>
              <w:pStyle w:val="TableContents"/>
              <w:jc w:val="both"/>
              <w:rPr>
                <w:color w:val="000000"/>
                <w:sz w:val="18"/>
                <w:szCs w:val="18"/>
              </w:rPr>
            </w:pPr>
            <w:r w:rsidRPr="00E842F0">
              <w:rPr>
                <w:color w:val="000000"/>
                <w:sz w:val="18"/>
                <w:szCs w:val="18"/>
              </w:rPr>
              <w:t>Folha de EVA com glitter, dimensões aproximadas 40x50cm, podendo variar em até 15% no tamanho, cor dourada. CATMAT 485372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FEE0166" w14:textId="77777777" w:rsidR="00E842F0" w:rsidRPr="00E842F0" w:rsidRDefault="00E842F0" w:rsidP="001776C1">
            <w:pPr>
              <w:pStyle w:val="TableContents"/>
              <w:jc w:val="center"/>
              <w:rPr>
                <w:color w:val="000000"/>
                <w:sz w:val="18"/>
                <w:szCs w:val="18"/>
              </w:rPr>
            </w:pPr>
            <w:r w:rsidRPr="00E842F0">
              <w:rPr>
                <w:color w:val="000000"/>
                <w:sz w:val="18"/>
                <w:szCs w:val="18"/>
              </w:rPr>
              <w:t>R$ 5,22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8B88656" w14:textId="77777777" w:rsidR="00E842F0" w:rsidRPr="00E842F0" w:rsidRDefault="00E842F0" w:rsidP="001776C1">
            <w:pPr>
              <w:pStyle w:val="TableContents"/>
              <w:jc w:val="center"/>
              <w:rPr>
                <w:color w:val="000000"/>
                <w:sz w:val="18"/>
                <w:szCs w:val="18"/>
              </w:rPr>
            </w:pPr>
            <w:r w:rsidRPr="00E842F0">
              <w:rPr>
                <w:color w:val="000000"/>
                <w:sz w:val="18"/>
                <w:szCs w:val="18"/>
              </w:rPr>
              <w:t>R$ 261,00</w:t>
            </w:r>
          </w:p>
        </w:tc>
      </w:tr>
      <w:tr w:rsidR="00E842F0" w:rsidRPr="00E842F0" w14:paraId="2F98301F"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59F9B4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lastRenderedPageBreak/>
              <w:t>51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7149483"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59731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B923563"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31701F7"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4B322E4" w14:textId="77777777" w:rsidR="00E842F0" w:rsidRPr="00E842F0" w:rsidRDefault="00E842F0" w:rsidP="001776C1">
            <w:pPr>
              <w:pStyle w:val="TableContents"/>
              <w:jc w:val="both"/>
              <w:rPr>
                <w:color w:val="000000"/>
                <w:sz w:val="18"/>
                <w:szCs w:val="18"/>
              </w:rPr>
            </w:pPr>
            <w:r w:rsidRPr="00E842F0">
              <w:rPr>
                <w:color w:val="000000"/>
                <w:sz w:val="18"/>
                <w:szCs w:val="18"/>
              </w:rPr>
              <w:t>Folha de EVA com glitter, dimensões aproximadas 40x50cm, podendo variar em até 15% no tamanho, cor marrom. CATMAT 309002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74E6D95" w14:textId="77777777" w:rsidR="00E842F0" w:rsidRPr="00E842F0" w:rsidRDefault="00E842F0" w:rsidP="001776C1">
            <w:pPr>
              <w:pStyle w:val="TableContents"/>
              <w:jc w:val="center"/>
              <w:rPr>
                <w:color w:val="000000"/>
                <w:sz w:val="18"/>
                <w:szCs w:val="18"/>
              </w:rPr>
            </w:pPr>
            <w:r w:rsidRPr="00E842F0">
              <w:rPr>
                <w:color w:val="000000"/>
                <w:sz w:val="18"/>
                <w:szCs w:val="18"/>
              </w:rPr>
              <w:t>R$ 5,22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6CE9E35" w14:textId="77777777" w:rsidR="00E842F0" w:rsidRPr="00E842F0" w:rsidRDefault="00E842F0" w:rsidP="001776C1">
            <w:pPr>
              <w:pStyle w:val="TableContents"/>
              <w:jc w:val="center"/>
              <w:rPr>
                <w:color w:val="000000"/>
                <w:sz w:val="18"/>
                <w:szCs w:val="18"/>
              </w:rPr>
            </w:pPr>
            <w:r w:rsidRPr="00E842F0">
              <w:rPr>
                <w:color w:val="000000"/>
                <w:sz w:val="18"/>
                <w:szCs w:val="18"/>
              </w:rPr>
              <w:t>R$ 261,00</w:t>
            </w:r>
          </w:p>
        </w:tc>
      </w:tr>
      <w:tr w:rsidR="00E842F0" w:rsidRPr="00E842F0" w14:paraId="02CE392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C7AD912"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52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FE67024"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59734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668DE70" w14:textId="77777777" w:rsidR="00E842F0" w:rsidRPr="00E842F0" w:rsidRDefault="00E842F0" w:rsidP="001776C1">
            <w:pPr>
              <w:pStyle w:val="TableContents"/>
              <w:jc w:val="center"/>
              <w:rPr>
                <w:color w:val="000000"/>
                <w:sz w:val="18"/>
                <w:szCs w:val="18"/>
              </w:rPr>
            </w:pPr>
            <w:r w:rsidRPr="00E842F0">
              <w:rPr>
                <w:color w:val="000000"/>
                <w:sz w:val="18"/>
                <w:szCs w:val="18"/>
              </w:rPr>
              <w:t>60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02A1B7E"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A6DA270"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Folha de EVA com glitter, dimensões aproximadas 40x50cm, podendo variar em até 15% no tamanho, cor </w:t>
            </w:r>
            <w:proofErr w:type="spellStart"/>
            <w:r w:rsidRPr="00E842F0">
              <w:rPr>
                <w:color w:val="000000"/>
                <w:sz w:val="18"/>
                <w:szCs w:val="18"/>
              </w:rPr>
              <w:t>pink</w:t>
            </w:r>
            <w:proofErr w:type="spellEnd"/>
            <w:r w:rsidRPr="00E842F0">
              <w:rPr>
                <w:color w:val="000000"/>
                <w:sz w:val="18"/>
                <w:szCs w:val="18"/>
              </w:rPr>
              <w:t>. CATMAT 278812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AFD9194" w14:textId="77777777" w:rsidR="00E842F0" w:rsidRPr="00E842F0" w:rsidRDefault="00E842F0" w:rsidP="001776C1">
            <w:pPr>
              <w:pStyle w:val="TableContents"/>
              <w:jc w:val="center"/>
              <w:rPr>
                <w:color w:val="000000"/>
                <w:sz w:val="18"/>
                <w:szCs w:val="18"/>
              </w:rPr>
            </w:pPr>
            <w:r w:rsidRPr="00E842F0">
              <w:rPr>
                <w:color w:val="000000"/>
                <w:sz w:val="18"/>
                <w:szCs w:val="18"/>
              </w:rPr>
              <w:t>R$ 5,48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CC6D460" w14:textId="77777777" w:rsidR="00E842F0" w:rsidRPr="00E842F0" w:rsidRDefault="00E842F0" w:rsidP="001776C1">
            <w:pPr>
              <w:pStyle w:val="TableContents"/>
              <w:jc w:val="center"/>
              <w:rPr>
                <w:color w:val="000000"/>
                <w:sz w:val="18"/>
                <w:szCs w:val="18"/>
              </w:rPr>
            </w:pPr>
            <w:r w:rsidRPr="00E842F0">
              <w:rPr>
                <w:color w:val="000000"/>
                <w:sz w:val="18"/>
                <w:szCs w:val="18"/>
              </w:rPr>
              <w:t>R$ 328,80</w:t>
            </w:r>
          </w:p>
        </w:tc>
      </w:tr>
      <w:tr w:rsidR="00E842F0" w:rsidRPr="00E842F0" w14:paraId="16F67237"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C732B37"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53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94DB09B"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59736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47CE9B3"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71E4520"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F4ED94F" w14:textId="77777777" w:rsidR="00E842F0" w:rsidRPr="00E842F0" w:rsidRDefault="00E842F0" w:rsidP="001776C1">
            <w:pPr>
              <w:pStyle w:val="TableContents"/>
              <w:jc w:val="both"/>
              <w:rPr>
                <w:color w:val="000000"/>
                <w:sz w:val="18"/>
                <w:szCs w:val="18"/>
              </w:rPr>
            </w:pPr>
            <w:r w:rsidRPr="00E842F0">
              <w:rPr>
                <w:color w:val="000000"/>
                <w:sz w:val="18"/>
                <w:szCs w:val="18"/>
              </w:rPr>
              <w:t>Folha de EVA com glitter, dimensões aproximadas 40x50cm, podendo variar em até 15% no tamanho, cor prata. CATMAT 386103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EF368C4" w14:textId="77777777" w:rsidR="00E842F0" w:rsidRPr="00E842F0" w:rsidRDefault="00E842F0" w:rsidP="001776C1">
            <w:pPr>
              <w:pStyle w:val="TableContents"/>
              <w:jc w:val="center"/>
              <w:rPr>
                <w:color w:val="000000"/>
                <w:sz w:val="18"/>
                <w:szCs w:val="18"/>
              </w:rPr>
            </w:pPr>
            <w:r w:rsidRPr="00E842F0">
              <w:rPr>
                <w:color w:val="000000"/>
                <w:sz w:val="18"/>
                <w:szCs w:val="18"/>
              </w:rPr>
              <w:t>R$ 5,22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B070277" w14:textId="77777777" w:rsidR="00E842F0" w:rsidRPr="00E842F0" w:rsidRDefault="00E842F0" w:rsidP="001776C1">
            <w:pPr>
              <w:pStyle w:val="TableContents"/>
              <w:jc w:val="center"/>
              <w:rPr>
                <w:color w:val="000000"/>
                <w:sz w:val="18"/>
                <w:szCs w:val="18"/>
              </w:rPr>
            </w:pPr>
            <w:r w:rsidRPr="00E842F0">
              <w:rPr>
                <w:color w:val="000000"/>
                <w:sz w:val="18"/>
                <w:szCs w:val="18"/>
              </w:rPr>
              <w:t>R$ 261,00</w:t>
            </w:r>
          </w:p>
        </w:tc>
      </w:tr>
      <w:tr w:rsidR="00E842F0" w:rsidRPr="00E842F0" w14:paraId="19318C15"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7885970"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54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4DBCCAC"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59737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F4791B0" w14:textId="77777777" w:rsidR="00E842F0" w:rsidRPr="00E842F0" w:rsidRDefault="00E842F0" w:rsidP="001776C1">
            <w:pPr>
              <w:pStyle w:val="TableContents"/>
              <w:jc w:val="center"/>
              <w:rPr>
                <w:color w:val="000000"/>
                <w:sz w:val="18"/>
                <w:szCs w:val="18"/>
              </w:rPr>
            </w:pPr>
            <w:r w:rsidRPr="00E842F0">
              <w:rPr>
                <w:color w:val="000000"/>
                <w:sz w:val="18"/>
                <w:szCs w:val="18"/>
              </w:rPr>
              <w:t>60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7ACF76A"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19C5542" w14:textId="77777777" w:rsidR="00E842F0" w:rsidRPr="00E842F0" w:rsidRDefault="00E842F0" w:rsidP="001776C1">
            <w:pPr>
              <w:pStyle w:val="TableContents"/>
              <w:jc w:val="both"/>
              <w:rPr>
                <w:color w:val="000000"/>
                <w:sz w:val="18"/>
                <w:szCs w:val="18"/>
              </w:rPr>
            </w:pPr>
            <w:r w:rsidRPr="00E842F0">
              <w:rPr>
                <w:color w:val="000000"/>
                <w:sz w:val="18"/>
                <w:szCs w:val="18"/>
              </w:rPr>
              <w:t>Folha de EVA com glitter, dimensões aproximadas 40x50cm, podendo variar em até 15% no tamanho, cor preta. CATMAT 278969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57F7DD9" w14:textId="77777777" w:rsidR="00E842F0" w:rsidRPr="00E842F0" w:rsidRDefault="00E842F0" w:rsidP="001776C1">
            <w:pPr>
              <w:pStyle w:val="TableContents"/>
              <w:jc w:val="center"/>
              <w:rPr>
                <w:color w:val="000000"/>
                <w:sz w:val="18"/>
                <w:szCs w:val="18"/>
              </w:rPr>
            </w:pPr>
            <w:r w:rsidRPr="00E842F0">
              <w:rPr>
                <w:color w:val="000000"/>
                <w:sz w:val="18"/>
                <w:szCs w:val="18"/>
              </w:rPr>
              <w:t>R$ 5,48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70BC27F" w14:textId="77777777" w:rsidR="00E842F0" w:rsidRPr="00E842F0" w:rsidRDefault="00E842F0" w:rsidP="001776C1">
            <w:pPr>
              <w:pStyle w:val="TableContents"/>
              <w:jc w:val="center"/>
              <w:rPr>
                <w:color w:val="000000"/>
                <w:sz w:val="18"/>
                <w:szCs w:val="18"/>
              </w:rPr>
            </w:pPr>
            <w:r w:rsidRPr="00E842F0">
              <w:rPr>
                <w:color w:val="000000"/>
                <w:sz w:val="18"/>
                <w:szCs w:val="18"/>
              </w:rPr>
              <w:t>R$ 328,80</w:t>
            </w:r>
          </w:p>
        </w:tc>
      </w:tr>
      <w:tr w:rsidR="00E842F0" w:rsidRPr="00E842F0" w14:paraId="0FA283C9"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CD7C48B"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55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C9BC3D7"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59738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EB4E38D"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C8A66E6"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49A54C2" w14:textId="77777777" w:rsidR="00E842F0" w:rsidRPr="00E842F0" w:rsidRDefault="00E842F0" w:rsidP="001776C1">
            <w:pPr>
              <w:pStyle w:val="TableContents"/>
              <w:jc w:val="both"/>
              <w:rPr>
                <w:color w:val="000000"/>
                <w:sz w:val="18"/>
                <w:szCs w:val="18"/>
              </w:rPr>
            </w:pPr>
            <w:r w:rsidRPr="00E842F0">
              <w:rPr>
                <w:color w:val="000000"/>
                <w:sz w:val="18"/>
                <w:szCs w:val="18"/>
              </w:rPr>
              <w:t>Folha de EVA com glitter, dimensões aproximadas 40x50cm, podendo variar em até 15% no tamanho, cor rosa claro. CATMAT 278986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FB249BB" w14:textId="77777777" w:rsidR="00E842F0" w:rsidRPr="00E842F0" w:rsidRDefault="00E842F0" w:rsidP="001776C1">
            <w:pPr>
              <w:pStyle w:val="TableContents"/>
              <w:jc w:val="center"/>
              <w:rPr>
                <w:color w:val="000000"/>
                <w:sz w:val="18"/>
                <w:szCs w:val="18"/>
              </w:rPr>
            </w:pPr>
            <w:r w:rsidRPr="00E842F0">
              <w:rPr>
                <w:color w:val="000000"/>
                <w:sz w:val="18"/>
                <w:szCs w:val="18"/>
              </w:rPr>
              <w:t>R$ 5,39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5C347B3" w14:textId="77777777" w:rsidR="00E842F0" w:rsidRPr="00E842F0" w:rsidRDefault="00E842F0" w:rsidP="001776C1">
            <w:pPr>
              <w:pStyle w:val="TableContents"/>
              <w:jc w:val="center"/>
              <w:rPr>
                <w:color w:val="000000"/>
                <w:sz w:val="18"/>
                <w:szCs w:val="18"/>
              </w:rPr>
            </w:pPr>
            <w:r w:rsidRPr="00E842F0">
              <w:rPr>
                <w:color w:val="000000"/>
                <w:sz w:val="18"/>
                <w:szCs w:val="18"/>
              </w:rPr>
              <w:t>R$ 269,50</w:t>
            </w:r>
          </w:p>
        </w:tc>
      </w:tr>
      <w:tr w:rsidR="00E842F0" w:rsidRPr="00E842F0" w14:paraId="083C30E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8A65CC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56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14154CB"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59739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25ED32D"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AD8409D"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53383A6" w14:textId="77777777" w:rsidR="00E842F0" w:rsidRPr="00E842F0" w:rsidRDefault="00E842F0" w:rsidP="001776C1">
            <w:pPr>
              <w:pStyle w:val="TableContents"/>
              <w:jc w:val="both"/>
              <w:rPr>
                <w:color w:val="000000"/>
                <w:sz w:val="18"/>
                <w:szCs w:val="18"/>
              </w:rPr>
            </w:pPr>
            <w:r w:rsidRPr="00E842F0">
              <w:rPr>
                <w:color w:val="000000"/>
                <w:sz w:val="18"/>
                <w:szCs w:val="18"/>
              </w:rPr>
              <w:t>Folha de EVA com glitter, dimensões aproximadas 40x50cm, podendo variar em até 15% no tamanho, cor roxo. CATMAT 626116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44E757C" w14:textId="77777777" w:rsidR="00E842F0" w:rsidRPr="00E842F0" w:rsidRDefault="00E842F0" w:rsidP="001776C1">
            <w:pPr>
              <w:pStyle w:val="TableContents"/>
              <w:jc w:val="center"/>
              <w:rPr>
                <w:color w:val="000000"/>
                <w:sz w:val="18"/>
                <w:szCs w:val="18"/>
              </w:rPr>
            </w:pPr>
            <w:r w:rsidRPr="00E842F0">
              <w:rPr>
                <w:color w:val="000000"/>
                <w:sz w:val="18"/>
                <w:szCs w:val="18"/>
              </w:rPr>
              <w:t>R$ 5,45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0FDEB63" w14:textId="77777777" w:rsidR="00E842F0" w:rsidRPr="00E842F0" w:rsidRDefault="00E842F0" w:rsidP="001776C1">
            <w:pPr>
              <w:pStyle w:val="TableContents"/>
              <w:jc w:val="center"/>
              <w:rPr>
                <w:color w:val="000000"/>
                <w:sz w:val="18"/>
                <w:szCs w:val="18"/>
              </w:rPr>
            </w:pPr>
            <w:r w:rsidRPr="00E842F0">
              <w:rPr>
                <w:color w:val="000000"/>
                <w:sz w:val="18"/>
                <w:szCs w:val="18"/>
              </w:rPr>
              <w:t>R$ 272,50</w:t>
            </w:r>
          </w:p>
        </w:tc>
      </w:tr>
      <w:tr w:rsidR="00E842F0" w:rsidRPr="00E842F0" w14:paraId="2D0851FE"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82CABAB"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57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4C276DE"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59740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35701E2"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BF00FC5"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399DC26" w14:textId="77777777" w:rsidR="00E842F0" w:rsidRPr="00E842F0" w:rsidRDefault="00E842F0" w:rsidP="001776C1">
            <w:pPr>
              <w:pStyle w:val="TableContents"/>
              <w:jc w:val="both"/>
              <w:rPr>
                <w:color w:val="000000"/>
                <w:sz w:val="18"/>
                <w:szCs w:val="18"/>
              </w:rPr>
            </w:pPr>
            <w:r w:rsidRPr="00E842F0">
              <w:rPr>
                <w:color w:val="000000"/>
                <w:sz w:val="18"/>
                <w:szCs w:val="18"/>
              </w:rPr>
              <w:t>Folha de EVA com glitter, dimensões aproximadas 40x50cm, podendo variar em até 15% no tamanho, cor verde bandeira. CATMAT 412098</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09F60A4" w14:textId="77777777" w:rsidR="00E842F0" w:rsidRPr="00E842F0" w:rsidRDefault="00E842F0" w:rsidP="001776C1">
            <w:pPr>
              <w:pStyle w:val="TableContents"/>
              <w:jc w:val="center"/>
              <w:rPr>
                <w:color w:val="000000"/>
                <w:sz w:val="18"/>
                <w:szCs w:val="18"/>
              </w:rPr>
            </w:pPr>
            <w:r w:rsidRPr="00E842F0">
              <w:rPr>
                <w:color w:val="000000"/>
                <w:sz w:val="18"/>
                <w:szCs w:val="18"/>
              </w:rPr>
              <w:t>R$ 4,99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D4B4E51" w14:textId="77777777" w:rsidR="00E842F0" w:rsidRPr="00E842F0" w:rsidRDefault="00E842F0" w:rsidP="001776C1">
            <w:pPr>
              <w:pStyle w:val="TableContents"/>
              <w:jc w:val="center"/>
              <w:rPr>
                <w:color w:val="000000"/>
                <w:sz w:val="18"/>
                <w:szCs w:val="18"/>
              </w:rPr>
            </w:pPr>
            <w:r w:rsidRPr="00E842F0">
              <w:rPr>
                <w:color w:val="000000"/>
                <w:sz w:val="18"/>
                <w:szCs w:val="18"/>
              </w:rPr>
              <w:t>R$ 249,50</w:t>
            </w:r>
          </w:p>
        </w:tc>
      </w:tr>
      <w:tr w:rsidR="00E842F0" w:rsidRPr="00E842F0" w14:paraId="5DA216FF"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33E4B93"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58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7E6191F"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59741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15EA87B"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7725804"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8A7696B" w14:textId="77777777" w:rsidR="00E842F0" w:rsidRPr="00E842F0" w:rsidRDefault="00E842F0" w:rsidP="001776C1">
            <w:pPr>
              <w:pStyle w:val="TableContents"/>
              <w:jc w:val="both"/>
              <w:rPr>
                <w:color w:val="000000"/>
                <w:sz w:val="18"/>
                <w:szCs w:val="18"/>
              </w:rPr>
            </w:pPr>
            <w:r w:rsidRPr="00E842F0">
              <w:rPr>
                <w:color w:val="000000"/>
                <w:sz w:val="18"/>
                <w:szCs w:val="18"/>
              </w:rPr>
              <w:t>Folha de EVA com glitter, dimensões aproximadas 40x50cm, podendo variar em até 15% no tamanho, cor verde musgo. CATMAT 608669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9841128" w14:textId="77777777" w:rsidR="00E842F0" w:rsidRPr="00E842F0" w:rsidRDefault="00E842F0" w:rsidP="001776C1">
            <w:pPr>
              <w:pStyle w:val="TableContents"/>
              <w:jc w:val="center"/>
              <w:rPr>
                <w:color w:val="000000"/>
                <w:sz w:val="18"/>
                <w:szCs w:val="18"/>
              </w:rPr>
            </w:pPr>
            <w:r w:rsidRPr="00E842F0">
              <w:rPr>
                <w:color w:val="000000"/>
                <w:sz w:val="18"/>
                <w:szCs w:val="18"/>
              </w:rPr>
              <w:t>R$ 4,98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A92D27F" w14:textId="77777777" w:rsidR="00E842F0" w:rsidRPr="00E842F0" w:rsidRDefault="00E842F0" w:rsidP="001776C1">
            <w:pPr>
              <w:pStyle w:val="TableContents"/>
              <w:jc w:val="center"/>
              <w:rPr>
                <w:color w:val="000000"/>
                <w:sz w:val="18"/>
                <w:szCs w:val="18"/>
              </w:rPr>
            </w:pPr>
            <w:r w:rsidRPr="00E842F0">
              <w:rPr>
                <w:color w:val="000000"/>
                <w:sz w:val="18"/>
                <w:szCs w:val="18"/>
              </w:rPr>
              <w:t>R$ 249,00</w:t>
            </w:r>
          </w:p>
        </w:tc>
      </w:tr>
      <w:tr w:rsidR="00E842F0" w:rsidRPr="00E842F0" w14:paraId="6CFED90A"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E590BB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59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922D4C7"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59742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849AEB6"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DC03C7A"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2DD15A5" w14:textId="77777777" w:rsidR="00E842F0" w:rsidRPr="00E842F0" w:rsidRDefault="00E842F0" w:rsidP="001776C1">
            <w:pPr>
              <w:pStyle w:val="TableContents"/>
              <w:jc w:val="both"/>
              <w:rPr>
                <w:color w:val="000000"/>
                <w:sz w:val="18"/>
                <w:szCs w:val="18"/>
              </w:rPr>
            </w:pPr>
            <w:r w:rsidRPr="00E842F0">
              <w:rPr>
                <w:color w:val="000000"/>
                <w:sz w:val="18"/>
                <w:szCs w:val="18"/>
              </w:rPr>
              <w:t>Folha de EVA com glitter, dimensões aproximadas 40x50cm, podendo variar em até 15% no tamanho, cor vermelha.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6944891" w14:textId="77777777" w:rsidR="00E842F0" w:rsidRPr="00E842F0" w:rsidRDefault="00E842F0" w:rsidP="001776C1">
            <w:pPr>
              <w:pStyle w:val="TableContents"/>
              <w:jc w:val="center"/>
              <w:rPr>
                <w:color w:val="000000"/>
                <w:sz w:val="18"/>
                <w:szCs w:val="18"/>
              </w:rPr>
            </w:pPr>
            <w:r w:rsidRPr="00E842F0">
              <w:rPr>
                <w:color w:val="000000"/>
                <w:sz w:val="18"/>
                <w:szCs w:val="18"/>
              </w:rPr>
              <w:t>R$ 5,39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1B08C31" w14:textId="77777777" w:rsidR="00E842F0" w:rsidRPr="00E842F0" w:rsidRDefault="00E842F0" w:rsidP="001776C1">
            <w:pPr>
              <w:pStyle w:val="TableContents"/>
              <w:jc w:val="center"/>
              <w:rPr>
                <w:color w:val="000000"/>
                <w:sz w:val="18"/>
                <w:szCs w:val="18"/>
              </w:rPr>
            </w:pPr>
            <w:r w:rsidRPr="00E842F0">
              <w:rPr>
                <w:color w:val="000000"/>
                <w:sz w:val="18"/>
                <w:szCs w:val="18"/>
              </w:rPr>
              <w:t>R$ 269,50</w:t>
            </w:r>
          </w:p>
        </w:tc>
      </w:tr>
      <w:tr w:rsidR="00E842F0" w:rsidRPr="00E842F0" w14:paraId="0E34A1F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7D9390B"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60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36E0E79"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59743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02E09A2"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1343EE1"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C5D0BF6"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Folha de EVA com glitter, dimensões aproximadas 40x50cm, podendo variar em até </w:t>
            </w:r>
            <w:proofErr w:type="spellStart"/>
            <w:r w:rsidRPr="00E842F0">
              <w:rPr>
                <w:color w:val="000000"/>
                <w:sz w:val="18"/>
                <w:szCs w:val="18"/>
              </w:rPr>
              <w:t>lS</w:t>
            </w:r>
            <w:proofErr w:type="spellEnd"/>
            <w:r w:rsidRPr="00E842F0">
              <w:rPr>
                <w:color w:val="000000"/>
                <w:sz w:val="18"/>
                <w:szCs w:val="18"/>
              </w:rPr>
              <w:t>% no tamanho, cor lilás.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8A0CE7C" w14:textId="77777777" w:rsidR="00E842F0" w:rsidRPr="00E842F0" w:rsidRDefault="00E842F0" w:rsidP="001776C1">
            <w:pPr>
              <w:pStyle w:val="TableContents"/>
              <w:jc w:val="center"/>
              <w:rPr>
                <w:color w:val="000000"/>
                <w:sz w:val="18"/>
                <w:szCs w:val="18"/>
              </w:rPr>
            </w:pPr>
            <w:r w:rsidRPr="00E842F0">
              <w:rPr>
                <w:color w:val="000000"/>
                <w:sz w:val="18"/>
                <w:szCs w:val="18"/>
              </w:rPr>
              <w:t>R$ 5,27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C1E3719" w14:textId="77777777" w:rsidR="00E842F0" w:rsidRPr="00E842F0" w:rsidRDefault="00E842F0" w:rsidP="001776C1">
            <w:pPr>
              <w:pStyle w:val="TableContents"/>
              <w:jc w:val="center"/>
              <w:rPr>
                <w:color w:val="000000"/>
                <w:sz w:val="18"/>
                <w:szCs w:val="18"/>
              </w:rPr>
            </w:pPr>
            <w:r w:rsidRPr="00E842F0">
              <w:rPr>
                <w:color w:val="000000"/>
                <w:sz w:val="18"/>
                <w:szCs w:val="18"/>
              </w:rPr>
              <w:t>R$ 263,50</w:t>
            </w:r>
          </w:p>
        </w:tc>
      </w:tr>
      <w:tr w:rsidR="00E842F0" w:rsidRPr="00E842F0" w14:paraId="06D2C80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4351E3A"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61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4D546B9"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59744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5071521" w14:textId="77777777" w:rsidR="00E842F0" w:rsidRPr="00E842F0" w:rsidRDefault="00E842F0" w:rsidP="001776C1">
            <w:pPr>
              <w:pStyle w:val="TableContents"/>
              <w:jc w:val="center"/>
              <w:rPr>
                <w:color w:val="000000"/>
                <w:sz w:val="18"/>
                <w:szCs w:val="18"/>
              </w:rPr>
            </w:pPr>
            <w:r w:rsidRPr="00E842F0">
              <w:rPr>
                <w:color w:val="000000"/>
                <w:sz w:val="18"/>
                <w:szCs w:val="18"/>
              </w:rPr>
              <w:t>60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BC2585F"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9C515FD"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amarela.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8E9972E" w14:textId="77777777" w:rsidR="00E842F0" w:rsidRPr="00E842F0" w:rsidRDefault="00E842F0" w:rsidP="001776C1">
            <w:pPr>
              <w:pStyle w:val="TableContents"/>
              <w:jc w:val="center"/>
              <w:rPr>
                <w:color w:val="000000"/>
                <w:sz w:val="18"/>
                <w:szCs w:val="18"/>
              </w:rPr>
            </w:pPr>
            <w:r w:rsidRPr="00E842F0">
              <w:rPr>
                <w:color w:val="000000"/>
                <w:sz w:val="18"/>
                <w:szCs w:val="18"/>
              </w:rPr>
              <w:t>R$ 2,07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4597462" w14:textId="77777777" w:rsidR="00E842F0" w:rsidRPr="00E842F0" w:rsidRDefault="00E842F0" w:rsidP="001776C1">
            <w:pPr>
              <w:pStyle w:val="TableContents"/>
              <w:jc w:val="center"/>
              <w:rPr>
                <w:color w:val="000000"/>
                <w:sz w:val="18"/>
                <w:szCs w:val="18"/>
              </w:rPr>
            </w:pPr>
            <w:r w:rsidRPr="00E842F0">
              <w:rPr>
                <w:color w:val="000000"/>
                <w:sz w:val="18"/>
                <w:szCs w:val="18"/>
              </w:rPr>
              <w:t>R$ 124,20</w:t>
            </w:r>
          </w:p>
        </w:tc>
      </w:tr>
      <w:tr w:rsidR="00E842F0" w:rsidRPr="00E842F0" w14:paraId="3EFCDAB8"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F510BCF"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62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33EFEC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59745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2C11ECA"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5C706F2"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F624A67"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azul claro.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8CD3F1D" w14:textId="77777777" w:rsidR="00E842F0" w:rsidRPr="00E842F0" w:rsidRDefault="00E842F0" w:rsidP="001776C1">
            <w:pPr>
              <w:pStyle w:val="TableContents"/>
              <w:jc w:val="center"/>
              <w:rPr>
                <w:color w:val="000000"/>
                <w:sz w:val="18"/>
                <w:szCs w:val="18"/>
              </w:rPr>
            </w:pPr>
            <w:r w:rsidRPr="00E842F0">
              <w:rPr>
                <w:color w:val="000000"/>
                <w:sz w:val="18"/>
                <w:szCs w:val="18"/>
              </w:rPr>
              <w:t>R$ 1,93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4FB1260" w14:textId="77777777" w:rsidR="00E842F0" w:rsidRPr="00E842F0" w:rsidRDefault="00E842F0" w:rsidP="001776C1">
            <w:pPr>
              <w:pStyle w:val="TableContents"/>
              <w:jc w:val="center"/>
              <w:rPr>
                <w:color w:val="000000"/>
                <w:sz w:val="18"/>
                <w:szCs w:val="18"/>
              </w:rPr>
            </w:pPr>
            <w:r w:rsidRPr="00E842F0">
              <w:rPr>
                <w:color w:val="000000"/>
                <w:sz w:val="18"/>
                <w:szCs w:val="18"/>
              </w:rPr>
              <w:t>R$ 96,50</w:t>
            </w:r>
          </w:p>
        </w:tc>
      </w:tr>
      <w:tr w:rsidR="00E842F0" w:rsidRPr="00E842F0" w14:paraId="7A30D188"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55FA9A0"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63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1FB1E5D"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59746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9C8BB50" w14:textId="77777777" w:rsidR="00E842F0" w:rsidRPr="00E842F0" w:rsidRDefault="00E842F0" w:rsidP="001776C1">
            <w:pPr>
              <w:pStyle w:val="TableContents"/>
              <w:jc w:val="center"/>
              <w:rPr>
                <w:color w:val="000000"/>
                <w:sz w:val="18"/>
                <w:szCs w:val="18"/>
              </w:rPr>
            </w:pPr>
            <w:r w:rsidRPr="00E842F0">
              <w:rPr>
                <w:color w:val="000000"/>
                <w:sz w:val="18"/>
                <w:szCs w:val="18"/>
              </w:rPr>
              <w:t>60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4C6CAA0"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9581871"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azul roya1.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3AE895C" w14:textId="77777777" w:rsidR="00E842F0" w:rsidRPr="00E842F0" w:rsidRDefault="00E842F0" w:rsidP="001776C1">
            <w:pPr>
              <w:pStyle w:val="TableContents"/>
              <w:jc w:val="center"/>
              <w:rPr>
                <w:color w:val="000000"/>
                <w:sz w:val="18"/>
                <w:szCs w:val="18"/>
              </w:rPr>
            </w:pPr>
            <w:r w:rsidRPr="00E842F0">
              <w:rPr>
                <w:color w:val="000000"/>
                <w:sz w:val="18"/>
                <w:szCs w:val="18"/>
              </w:rPr>
              <w:t>R$ 2,07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9D84DE2" w14:textId="77777777" w:rsidR="00E842F0" w:rsidRPr="00E842F0" w:rsidRDefault="00E842F0" w:rsidP="001776C1">
            <w:pPr>
              <w:pStyle w:val="TableContents"/>
              <w:jc w:val="center"/>
              <w:rPr>
                <w:color w:val="000000"/>
                <w:sz w:val="18"/>
                <w:szCs w:val="18"/>
              </w:rPr>
            </w:pPr>
            <w:r w:rsidRPr="00E842F0">
              <w:rPr>
                <w:color w:val="000000"/>
                <w:sz w:val="18"/>
                <w:szCs w:val="18"/>
              </w:rPr>
              <w:t>R$ 124,20</w:t>
            </w:r>
          </w:p>
        </w:tc>
      </w:tr>
      <w:tr w:rsidR="00E842F0" w:rsidRPr="00E842F0" w14:paraId="05CCF80D"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DE3471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64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32C155A"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59747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D3BF429"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012BA42"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9806F5C"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azul turquesa.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F3D0026" w14:textId="77777777" w:rsidR="00E842F0" w:rsidRPr="00E842F0" w:rsidRDefault="00E842F0" w:rsidP="001776C1">
            <w:pPr>
              <w:pStyle w:val="TableContents"/>
              <w:jc w:val="center"/>
              <w:rPr>
                <w:color w:val="000000"/>
                <w:sz w:val="18"/>
                <w:szCs w:val="18"/>
              </w:rPr>
            </w:pPr>
            <w:r w:rsidRPr="00E842F0">
              <w:rPr>
                <w:color w:val="000000"/>
                <w:sz w:val="18"/>
                <w:szCs w:val="18"/>
              </w:rPr>
              <w:t>R$ 1,45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23BA8F1" w14:textId="77777777" w:rsidR="00E842F0" w:rsidRPr="00E842F0" w:rsidRDefault="00E842F0" w:rsidP="001776C1">
            <w:pPr>
              <w:pStyle w:val="TableContents"/>
              <w:jc w:val="center"/>
              <w:rPr>
                <w:color w:val="000000"/>
                <w:sz w:val="18"/>
                <w:szCs w:val="18"/>
              </w:rPr>
            </w:pPr>
            <w:r w:rsidRPr="00E842F0">
              <w:rPr>
                <w:color w:val="000000"/>
                <w:sz w:val="18"/>
                <w:szCs w:val="18"/>
              </w:rPr>
              <w:t>R$ 72,50</w:t>
            </w:r>
          </w:p>
        </w:tc>
      </w:tr>
      <w:tr w:rsidR="00E842F0" w:rsidRPr="00E842F0" w14:paraId="1DA7CA21"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354BDAD"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65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4FD5D1C"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59748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6E9A4B0"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C5F992D"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A8437C1"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bege.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D5BA9E1" w14:textId="77777777" w:rsidR="00E842F0" w:rsidRPr="00E842F0" w:rsidRDefault="00E842F0" w:rsidP="001776C1">
            <w:pPr>
              <w:pStyle w:val="TableContents"/>
              <w:jc w:val="center"/>
              <w:rPr>
                <w:color w:val="000000"/>
                <w:sz w:val="18"/>
                <w:szCs w:val="18"/>
              </w:rPr>
            </w:pPr>
            <w:r w:rsidRPr="00E842F0">
              <w:rPr>
                <w:color w:val="000000"/>
                <w:sz w:val="18"/>
                <w:szCs w:val="18"/>
              </w:rPr>
              <w:t>R$ 2,03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090CA26" w14:textId="77777777" w:rsidR="00E842F0" w:rsidRPr="00E842F0" w:rsidRDefault="00E842F0" w:rsidP="001776C1">
            <w:pPr>
              <w:pStyle w:val="TableContents"/>
              <w:jc w:val="center"/>
              <w:rPr>
                <w:color w:val="000000"/>
                <w:sz w:val="18"/>
                <w:szCs w:val="18"/>
              </w:rPr>
            </w:pPr>
            <w:r w:rsidRPr="00E842F0">
              <w:rPr>
                <w:color w:val="000000"/>
                <w:sz w:val="18"/>
                <w:szCs w:val="18"/>
              </w:rPr>
              <w:t>R$ 101,50</w:t>
            </w:r>
          </w:p>
        </w:tc>
      </w:tr>
      <w:tr w:rsidR="00E842F0" w:rsidRPr="00E842F0" w14:paraId="4FC7BAD7"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90221EA"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lastRenderedPageBreak/>
              <w:t>66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1DBE43F"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59749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BD047B7"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05BF0A7"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22C00DA"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branca.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D2957ED" w14:textId="77777777" w:rsidR="00E842F0" w:rsidRPr="00E842F0" w:rsidRDefault="00E842F0" w:rsidP="001776C1">
            <w:pPr>
              <w:pStyle w:val="TableContents"/>
              <w:jc w:val="center"/>
              <w:rPr>
                <w:color w:val="000000"/>
                <w:sz w:val="18"/>
                <w:szCs w:val="18"/>
              </w:rPr>
            </w:pPr>
            <w:r w:rsidRPr="00E842F0">
              <w:rPr>
                <w:color w:val="000000"/>
                <w:sz w:val="18"/>
                <w:szCs w:val="18"/>
              </w:rPr>
              <w:t>R$ 2,07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61F09CC" w14:textId="77777777" w:rsidR="00E842F0" w:rsidRPr="00E842F0" w:rsidRDefault="00E842F0" w:rsidP="001776C1">
            <w:pPr>
              <w:pStyle w:val="TableContents"/>
              <w:jc w:val="center"/>
              <w:rPr>
                <w:color w:val="000000"/>
                <w:sz w:val="18"/>
                <w:szCs w:val="18"/>
              </w:rPr>
            </w:pPr>
            <w:r w:rsidRPr="00E842F0">
              <w:rPr>
                <w:color w:val="000000"/>
                <w:sz w:val="18"/>
                <w:szCs w:val="18"/>
              </w:rPr>
              <w:t>R$ 103,50</w:t>
            </w:r>
          </w:p>
        </w:tc>
      </w:tr>
      <w:tr w:rsidR="00E842F0" w:rsidRPr="00E842F0" w14:paraId="194F9291"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C579AE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67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7DD7C3D"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59750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6F3E31C"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55C96CA"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C11B99F"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cinza.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F0AD45D" w14:textId="77777777" w:rsidR="00E842F0" w:rsidRPr="00E842F0" w:rsidRDefault="00E842F0" w:rsidP="001776C1">
            <w:pPr>
              <w:pStyle w:val="TableContents"/>
              <w:jc w:val="center"/>
              <w:rPr>
                <w:color w:val="000000"/>
                <w:sz w:val="18"/>
                <w:szCs w:val="18"/>
              </w:rPr>
            </w:pPr>
            <w:r w:rsidRPr="00E842F0">
              <w:rPr>
                <w:color w:val="000000"/>
                <w:sz w:val="18"/>
                <w:szCs w:val="18"/>
              </w:rPr>
              <w:t>R$ 2,07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D81D831" w14:textId="77777777" w:rsidR="00E842F0" w:rsidRPr="00E842F0" w:rsidRDefault="00E842F0" w:rsidP="001776C1">
            <w:pPr>
              <w:pStyle w:val="TableContents"/>
              <w:jc w:val="center"/>
              <w:rPr>
                <w:color w:val="000000"/>
                <w:sz w:val="18"/>
                <w:szCs w:val="18"/>
              </w:rPr>
            </w:pPr>
            <w:r w:rsidRPr="00E842F0">
              <w:rPr>
                <w:color w:val="000000"/>
                <w:sz w:val="18"/>
                <w:szCs w:val="18"/>
              </w:rPr>
              <w:t>R$ 103,50</w:t>
            </w:r>
          </w:p>
        </w:tc>
      </w:tr>
      <w:tr w:rsidR="00E842F0" w:rsidRPr="00E842F0" w14:paraId="16865AD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CB6721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68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E436C51"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59751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B9F2D5B"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49BABF0"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31FF2A7"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laranja.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BACA9B1" w14:textId="77777777" w:rsidR="00E842F0" w:rsidRPr="00E842F0" w:rsidRDefault="00E842F0" w:rsidP="001776C1">
            <w:pPr>
              <w:pStyle w:val="TableContents"/>
              <w:jc w:val="center"/>
              <w:rPr>
                <w:color w:val="000000"/>
                <w:sz w:val="18"/>
                <w:szCs w:val="18"/>
              </w:rPr>
            </w:pPr>
            <w:r w:rsidRPr="00E842F0">
              <w:rPr>
                <w:color w:val="000000"/>
                <w:sz w:val="18"/>
                <w:szCs w:val="18"/>
              </w:rPr>
              <w:t>R$ 2,07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9F6A78B" w14:textId="77777777" w:rsidR="00E842F0" w:rsidRPr="00E842F0" w:rsidRDefault="00E842F0" w:rsidP="001776C1">
            <w:pPr>
              <w:pStyle w:val="TableContents"/>
              <w:jc w:val="center"/>
              <w:rPr>
                <w:color w:val="000000"/>
                <w:sz w:val="18"/>
                <w:szCs w:val="18"/>
              </w:rPr>
            </w:pPr>
            <w:r w:rsidRPr="00E842F0">
              <w:rPr>
                <w:color w:val="000000"/>
                <w:sz w:val="18"/>
                <w:szCs w:val="18"/>
              </w:rPr>
              <w:t>R$ 103,50</w:t>
            </w:r>
          </w:p>
        </w:tc>
      </w:tr>
      <w:tr w:rsidR="00E842F0" w:rsidRPr="00E842F0" w14:paraId="309E4B4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B57875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69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7EF7536"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59752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8706E56"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C45AB49"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7C90BC1"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lilás.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6D4A4E3" w14:textId="77777777" w:rsidR="00E842F0" w:rsidRPr="00E842F0" w:rsidRDefault="00E842F0" w:rsidP="001776C1">
            <w:pPr>
              <w:pStyle w:val="TableContents"/>
              <w:jc w:val="center"/>
              <w:rPr>
                <w:color w:val="000000"/>
                <w:sz w:val="18"/>
                <w:szCs w:val="18"/>
              </w:rPr>
            </w:pPr>
            <w:r w:rsidRPr="00E842F0">
              <w:rPr>
                <w:color w:val="000000"/>
                <w:sz w:val="18"/>
                <w:szCs w:val="18"/>
              </w:rPr>
              <w:t>R$ 2,07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6C64DA9" w14:textId="77777777" w:rsidR="00E842F0" w:rsidRPr="00E842F0" w:rsidRDefault="00E842F0" w:rsidP="001776C1">
            <w:pPr>
              <w:pStyle w:val="TableContents"/>
              <w:jc w:val="center"/>
              <w:rPr>
                <w:color w:val="000000"/>
                <w:sz w:val="18"/>
                <w:szCs w:val="18"/>
              </w:rPr>
            </w:pPr>
            <w:r w:rsidRPr="00E842F0">
              <w:rPr>
                <w:color w:val="000000"/>
                <w:sz w:val="18"/>
                <w:szCs w:val="18"/>
              </w:rPr>
              <w:t>R$ 103,50</w:t>
            </w:r>
          </w:p>
        </w:tc>
      </w:tr>
      <w:tr w:rsidR="00E842F0" w:rsidRPr="00E842F0" w14:paraId="5590ED5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3B99DA8"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2E213D7"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59753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62008D4"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5FF922B"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8975DD9"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marrom.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1F8530E" w14:textId="77777777" w:rsidR="00E842F0" w:rsidRPr="00E842F0" w:rsidRDefault="00E842F0" w:rsidP="001776C1">
            <w:pPr>
              <w:pStyle w:val="TableContents"/>
              <w:jc w:val="center"/>
              <w:rPr>
                <w:color w:val="000000"/>
                <w:sz w:val="18"/>
                <w:szCs w:val="18"/>
              </w:rPr>
            </w:pPr>
            <w:r w:rsidRPr="00E842F0">
              <w:rPr>
                <w:color w:val="000000"/>
                <w:sz w:val="18"/>
                <w:szCs w:val="18"/>
              </w:rPr>
              <w:t>R$ 2,05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E97186E" w14:textId="77777777" w:rsidR="00E842F0" w:rsidRPr="00E842F0" w:rsidRDefault="00E842F0" w:rsidP="001776C1">
            <w:pPr>
              <w:pStyle w:val="TableContents"/>
              <w:jc w:val="center"/>
              <w:rPr>
                <w:color w:val="000000"/>
                <w:sz w:val="18"/>
                <w:szCs w:val="18"/>
              </w:rPr>
            </w:pPr>
            <w:r w:rsidRPr="00E842F0">
              <w:rPr>
                <w:color w:val="000000"/>
                <w:sz w:val="18"/>
                <w:szCs w:val="18"/>
              </w:rPr>
              <w:t>R$ 102,50</w:t>
            </w:r>
          </w:p>
        </w:tc>
      </w:tr>
      <w:tr w:rsidR="00E842F0" w:rsidRPr="00E842F0" w14:paraId="7A5425C7"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3EE9B25"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63C2A12C"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59754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CAE00CF"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A61C748"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4271D4E"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Folha de EVA lisa, dimensões aproximadas: 60 cm x 40 cm x 2 mm, podendo variar em até 15% no tamanho, cor </w:t>
            </w:r>
            <w:proofErr w:type="spellStart"/>
            <w:r w:rsidRPr="00E842F0">
              <w:rPr>
                <w:color w:val="000000"/>
                <w:sz w:val="18"/>
                <w:szCs w:val="18"/>
              </w:rPr>
              <w:t>pink</w:t>
            </w:r>
            <w:proofErr w:type="spellEnd"/>
            <w:r w:rsidRPr="00E842F0">
              <w:rPr>
                <w:color w:val="000000"/>
                <w:sz w:val="18"/>
                <w:szCs w:val="18"/>
              </w:rPr>
              <w:t>.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B9BEE76" w14:textId="77777777" w:rsidR="00E842F0" w:rsidRPr="00E842F0" w:rsidRDefault="00E842F0" w:rsidP="001776C1">
            <w:pPr>
              <w:pStyle w:val="TableContents"/>
              <w:jc w:val="center"/>
              <w:rPr>
                <w:color w:val="000000"/>
                <w:sz w:val="18"/>
                <w:szCs w:val="18"/>
              </w:rPr>
            </w:pPr>
            <w:r w:rsidRPr="00E842F0">
              <w:rPr>
                <w:color w:val="000000"/>
                <w:sz w:val="18"/>
                <w:szCs w:val="18"/>
              </w:rPr>
              <w:t>R$ 2,05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817F663" w14:textId="77777777" w:rsidR="00E842F0" w:rsidRPr="00E842F0" w:rsidRDefault="00E842F0" w:rsidP="001776C1">
            <w:pPr>
              <w:pStyle w:val="TableContents"/>
              <w:jc w:val="center"/>
              <w:rPr>
                <w:color w:val="000000"/>
                <w:sz w:val="18"/>
                <w:szCs w:val="18"/>
              </w:rPr>
            </w:pPr>
            <w:r w:rsidRPr="00E842F0">
              <w:rPr>
                <w:color w:val="000000"/>
                <w:sz w:val="18"/>
                <w:szCs w:val="18"/>
              </w:rPr>
              <w:t>R$ 102,50</w:t>
            </w:r>
          </w:p>
        </w:tc>
      </w:tr>
      <w:tr w:rsidR="00E842F0" w:rsidRPr="00E842F0" w14:paraId="71740297"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93A402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ABAD6C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59755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CCE7141"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6DB7FBC"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DC0472F"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preto. CATMAT 434953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477A187" w14:textId="77777777" w:rsidR="00E842F0" w:rsidRPr="00E842F0" w:rsidRDefault="00E842F0" w:rsidP="001776C1">
            <w:pPr>
              <w:pStyle w:val="TableContents"/>
              <w:jc w:val="center"/>
              <w:rPr>
                <w:color w:val="000000"/>
                <w:sz w:val="18"/>
                <w:szCs w:val="18"/>
              </w:rPr>
            </w:pPr>
            <w:r w:rsidRPr="00E842F0">
              <w:rPr>
                <w:color w:val="000000"/>
                <w:sz w:val="18"/>
                <w:szCs w:val="18"/>
              </w:rPr>
              <w:t>R$ 1,91</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C7C8E83" w14:textId="77777777" w:rsidR="00E842F0" w:rsidRPr="00E842F0" w:rsidRDefault="00E842F0" w:rsidP="001776C1">
            <w:pPr>
              <w:pStyle w:val="TableContents"/>
              <w:jc w:val="center"/>
              <w:rPr>
                <w:color w:val="000000"/>
                <w:sz w:val="18"/>
                <w:szCs w:val="18"/>
              </w:rPr>
            </w:pPr>
            <w:r w:rsidRPr="00E842F0">
              <w:rPr>
                <w:color w:val="000000"/>
                <w:sz w:val="18"/>
                <w:szCs w:val="18"/>
              </w:rPr>
              <w:t>R$ 95,50</w:t>
            </w:r>
          </w:p>
        </w:tc>
      </w:tr>
      <w:tr w:rsidR="00E842F0" w:rsidRPr="00E842F0" w14:paraId="4D647D5F"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A94543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7708BE3"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59756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3B37A9A"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7733898"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A4EE01B"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rosa claro. CATMAT 473345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EF8512F" w14:textId="77777777" w:rsidR="00E842F0" w:rsidRPr="00E842F0" w:rsidRDefault="00E842F0" w:rsidP="001776C1">
            <w:pPr>
              <w:pStyle w:val="TableContents"/>
              <w:jc w:val="center"/>
              <w:rPr>
                <w:color w:val="000000"/>
                <w:sz w:val="18"/>
                <w:szCs w:val="18"/>
              </w:rPr>
            </w:pPr>
            <w:r w:rsidRPr="00E842F0">
              <w:rPr>
                <w:color w:val="000000"/>
                <w:sz w:val="18"/>
                <w:szCs w:val="18"/>
              </w:rPr>
              <w:t>R$ 2,05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74F6F0F" w14:textId="77777777" w:rsidR="00E842F0" w:rsidRPr="00E842F0" w:rsidRDefault="00E842F0" w:rsidP="001776C1">
            <w:pPr>
              <w:pStyle w:val="TableContents"/>
              <w:jc w:val="center"/>
              <w:rPr>
                <w:color w:val="000000"/>
                <w:sz w:val="18"/>
                <w:szCs w:val="18"/>
              </w:rPr>
            </w:pPr>
            <w:r w:rsidRPr="00E842F0">
              <w:rPr>
                <w:color w:val="000000"/>
                <w:sz w:val="18"/>
                <w:szCs w:val="18"/>
              </w:rPr>
              <w:t>R$ 102,50</w:t>
            </w:r>
          </w:p>
        </w:tc>
      </w:tr>
      <w:tr w:rsidR="00E842F0" w:rsidRPr="00E842F0" w14:paraId="2754491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32A8712"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18C840C"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59757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6B29746"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C624D3E"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23A2442"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roxo. CATMAT 473345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B8DBE90" w14:textId="77777777" w:rsidR="00E842F0" w:rsidRPr="00E842F0" w:rsidRDefault="00E842F0" w:rsidP="001776C1">
            <w:pPr>
              <w:pStyle w:val="TableContents"/>
              <w:jc w:val="center"/>
              <w:rPr>
                <w:color w:val="000000"/>
                <w:sz w:val="18"/>
                <w:szCs w:val="18"/>
              </w:rPr>
            </w:pPr>
            <w:r w:rsidRPr="00E842F0">
              <w:rPr>
                <w:color w:val="000000"/>
                <w:sz w:val="18"/>
                <w:szCs w:val="18"/>
              </w:rPr>
              <w:t>R$ 1,88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7D451D5" w14:textId="77777777" w:rsidR="00E842F0" w:rsidRPr="00E842F0" w:rsidRDefault="00E842F0" w:rsidP="001776C1">
            <w:pPr>
              <w:pStyle w:val="TableContents"/>
              <w:jc w:val="center"/>
              <w:rPr>
                <w:color w:val="000000"/>
                <w:sz w:val="18"/>
                <w:szCs w:val="18"/>
              </w:rPr>
            </w:pPr>
            <w:r w:rsidRPr="00E842F0">
              <w:rPr>
                <w:color w:val="000000"/>
                <w:sz w:val="18"/>
                <w:szCs w:val="18"/>
              </w:rPr>
              <w:t>R$ 94,00</w:t>
            </w:r>
          </w:p>
        </w:tc>
      </w:tr>
      <w:tr w:rsidR="00E842F0" w:rsidRPr="00E842F0" w14:paraId="788361FA"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7841892"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1AF7B7E"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59758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4218489"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4E66DF6"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7154950"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salmão. CATMAT 473345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6AA5ED3" w14:textId="77777777" w:rsidR="00E842F0" w:rsidRPr="00E842F0" w:rsidRDefault="00E842F0" w:rsidP="001776C1">
            <w:pPr>
              <w:pStyle w:val="TableContents"/>
              <w:jc w:val="center"/>
              <w:rPr>
                <w:color w:val="000000"/>
                <w:sz w:val="18"/>
                <w:szCs w:val="18"/>
              </w:rPr>
            </w:pPr>
            <w:r w:rsidRPr="00E842F0">
              <w:rPr>
                <w:color w:val="000000"/>
                <w:sz w:val="18"/>
                <w:szCs w:val="18"/>
              </w:rPr>
              <w:t>R$ 2,05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104998D" w14:textId="77777777" w:rsidR="00E842F0" w:rsidRPr="00E842F0" w:rsidRDefault="00E842F0" w:rsidP="001776C1">
            <w:pPr>
              <w:pStyle w:val="TableContents"/>
              <w:jc w:val="center"/>
              <w:rPr>
                <w:color w:val="000000"/>
                <w:sz w:val="18"/>
                <w:szCs w:val="18"/>
              </w:rPr>
            </w:pPr>
            <w:r w:rsidRPr="00E842F0">
              <w:rPr>
                <w:color w:val="000000"/>
                <w:sz w:val="18"/>
                <w:szCs w:val="18"/>
              </w:rPr>
              <w:t>R$ 102,50</w:t>
            </w:r>
          </w:p>
        </w:tc>
      </w:tr>
      <w:tr w:rsidR="00E842F0" w:rsidRPr="00E842F0" w14:paraId="1D9D138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352B705"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74416C0"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59759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A29BF16"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E9461DD"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D7B684D"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verde bandeira. CATMAT 473345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25D261F" w14:textId="77777777" w:rsidR="00E842F0" w:rsidRPr="00E842F0" w:rsidRDefault="00E842F0" w:rsidP="001776C1">
            <w:pPr>
              <w:pStyle w:val="TableContents"/>
              <w:jc w:val="center"/>
              <w:rPr>
                <w:color w:val="000000"/>
                <w:sz w:val="18"/>
                <w:szCs w:val="18"/>
              </w:rPr>
            </w:pPr>
            <w:r w:rsidRPr="00E842F0">
              <w:rPr>
                <w:color w:val="000000"/>
                <w:sz w:val="18"/>
                <w:szCs w:val="18"/>
              </w:rPr>
              <w:t>R$ 2,05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A8C2610" w14:textId="77777777" w:rsidR="00E842F0" w:rsidRPr="00E842F0" w:rsidRDefault="00E842F0" w:rsidP="001776C1">
            <w:pPr>
              <w:pStyle w:val="TableContents"/>
              <w:jc w:val="center"/>
              <w:rPr>
                <w:color w:val="000000"/>
                <w:sz w:val="18"/>
                <w:szCs w:val="18"/>
              </w:rPr>
            </w:pPr>
            <w:r w:rsidRPr="00E842F0">
              <w:rPr>
                <w:color w:val="000000"/>
                <w:sz w:val="18"/>
                <w:szCs w:val="18"/>
              </w:rPr>
              <w:t>R$ 102,50</w:t>
            </w:r>
          </w:p>
        </w:tc>
      </w:tr>
      <w:tr w:rsidR="00E842F0" w:rsidRPr="00E842F0" w14:paraId="75B246AE"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E01C74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545D37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59760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2CE67AE"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36C43D2"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B729F50"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verde claro. CATMAT 473345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756999A" w14:textId="77777777" w:rsidR="00E842F0" w:rsidRPr="00E842F0" w:rsidRDefault="00E842F0" w:rsidP="001776C1">
            <w:pPr>
              <w:pStyle w:val="TableContents"/>
              <w:jc w:val="center"/>
              <w:rPr>
                <w:color w:val="000000"/>
                <w:sz w:val="18"/>
                <w:szCs w:val="18"/>
              </w:rPr>
            </w:pPr>
            <w:r w:rsidRPr="00E842F0">
              <w:rPr>
                <w:color w:val="000000"/>
                <w:sz w:val="18"/>
                <w:szCs w:val="18"/>
              </w:rPr>
              <w:t>R$ 2,07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04F851C" w14:textId="77777777" w:rsidR="00E842F0" w:rsidRPr="00E842F0" w:rsidRDefault="00E842F0" w:rsidP="001776C1">
            <w:pPr>
              <w:pStyle w:val="TableContents"/>
              <w:jc w:val="center"/>
              <w:rPr>
                <w:color w:val="000000"/>
                <w:sz w:val="18"/>
                <w:szCs w:val="18"/>
              </w:rPr>
            </w:pPr>
            <w:r w:rsidRPr="00E842F0">
              <w:rPr>
                <w:color w:val="000000"/>
                <w:sz w:val="18"/>
                <w:szCs w:val="18"/>
              </w:rPr>
              <w:t>R$ 103,50</w:t>
            </w:r>
          </w:p>
        </w:tc>
      </w:tr>
      <w:tr w:rsidR="00E842F0" w:rsidRPr="00E842F0" w14:paraId="4BE59BC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34E744D"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3D087D1"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59761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1F7083B"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D03BF30"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3CA62BE"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verde musgo. CATMAT 473345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63ABF63" w14:textId="77777777" w:rsidR="00E842F0" w:rsidRPr="00E842F0" w:rsidRDefault="00E842F0" w:rsidP="001776C1">
            <w:pPr>
              <w:pStyle w:val="TableContents"/>
              <w:jc w:val="center"/>
              <w:rPr>
                <w:color w:val="000000"/>
                <w:sz w:val="18"/>
                <w:szCs w:val="18"/>
              </w:rPr>
            </w:pPr>
            <w:r w:rsidRPr="00E842F0">
              <w:rPr>
                <w:color w:val="000000"/>
                <w:sz w:val="18"/>
                <w:szCs w:val="18"/>
              </w:rPr>
              <w:t>R$ 2,05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6CCDA76" w14:textId="77777777" w:rsidR="00E842F0" w:rsidRPr="00E842F0" w:rsidRDefault="00E842F0" w:rsidP="001776C1">
            <w:pPr>
              <w:pStyle w:val="TableContents"/>
              <w:jc w:val="center"/>
              <w:rPr>
                <w:color w:val="000000"/>
                <w:sz w:val="18"/>
                <w:szCs w:val="18"/>
              </w:rPr>
            </w:pPr>
            <w:r w:rsidRPr="00E842F0">
              <w:rPr>
                <w:color w:val="000000"/>
                <w:sz w:val="18"/>
                <w:szCs w:val="18"/>
              </w:rPr>
              <w:t>R$ 102,50</w:t>
            </w:r>
          </w:p>
        </w:tc>
      </w:tr>
      <w:tr w:rsidR="00E842F0" w:rsidRPr="00E842F0" w14:paraId="6849D8E7"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29558D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79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67DF124"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59762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898E564"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CA51C25"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535AA14" w14:textId="77777777" w:rsidR="00E842F0" w:rsidRPr="00E842F0" w:rsidRDefault="00E842F0" w:rsidP="001776C1">
            <w:pPr>
              <w:pStyle w:val="TableContents"/>
              <w:jc w:val="both"/>
              <w:rPr>
                <w:color w:val="000000"/>
                <w:sz w:val="18"/>
                <w:szCs w:val="18"/>
              </w:rPr>
            </w:pPr>
            <w:r w:rsidRPr="00E842F0">
              <w:rPr>
                <w:color w:val="000000"/>
                <w:sz w:val="18"/>
                <w:szCs w:val="18"/>
              </w:rPr>
              <w:t>Folha de EVA lisa, dimensões aproximadas: 60 cm x 40 cm x 2 mm, podendo variar em até 15% no tamanho, cor vermelha. CATMAT 473345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6CABE2C" w14:textId="77777777" w:rsidR="00E842F0" w:rsidRPr="00E842F0" w:rsidRDefault="00E842F0" w:rsidP="001776C1">
            <w:pPr>
              <w:pStyle w:val="TableContents"/>
              <w:jc w:val="center"/>
              <w:rPr>
                <w:color w:val="000000"/>
                <w:sz w:val="18"/>
                <w:szCs w:val="18"/>
              </w:rPr>
            </w:pPr>
            <w:r w:rsidRPr="00E842F0">
              <w:rPr>
                <w:color w:val="000000"/>
                <w:sz w:val="18"/>
                <w:szCs w:val="18"/>
              </w:rPr>
              <w:t>R$ 1,93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AEE6FF5" w14:textId="77777777" w:rsidR="00E842F0" w:rsidRPr="00E842F0" w:rsidRDefault="00E842F0" w:rsidP="001776C1">
            <w:pPr>
              <w:pStyle w:val="TableContents"/>
              <w:jc w:val="center"/>
              <w:rPr>
                <w:color w:val="000000"/>
                <w:sz w:val="18"/>
                <w:szCs w:val="18"/>
              </w:rPr>
            </w:pPr>
            <w:r w:rsidRPr="00E842F0">
              <w:rPr>
                <w:color w:val="000000"/>
                <w:sz w:val="18"/>
                <w:szCs w:val="18"/>
              </w:rPr>
              <w:t>R$ 96,50</w:t>
            </w:r>
          </w:p>
        </w:tc>
      </w:tr>
      <w:tr w:rsidR="00E842F0" w:rsidRPr="00E842F0" w14:paraId="1E4483B2"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412FA05"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80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70E856F"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59763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321B14B"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E9B460A"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5DAC587" w14:textId="77777777" w:rsidR="00E842F0" w:rsidRPr="00E842F0" w:rsidRDefault="00E842F0" w:rsidP="001776C1">
            <w:pPr>
              <w:pStyle w:val="TableContents"/>
              <w:jc w:val="both"/>
              <w:rPr>
                <w:color w:val="000000"/>
                <w:sz w:val="18"/>
                <w:szCs w:val="18"/>
              </w:rPr>
            </w:pPr>
            <w:r w:rsidRPr="00E842F0">
              <w:rPr>
                <w:color w:val="000000"/>
                <w:sz w:val="18"/>
                <w:szCs w:val="18"/>
              </w:rPr>
              <w:t>Maleta confeccionada em plástico resistente, com divisórias internas, indicada para transporte de material médico, com dimensões externas aproximadas de 40 x 40 x 20cm. CATMAT 459268</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4D881FE" w14:textId="77777777" w:rsidR="00E842F0" w:rsidRPr="00E842F0" w:rsidRDefault="00E842F0" w:rsidP="001776C1">
            <w:pPr>
              <w:pStyle w:val="TableContents"/>
              <w:jc w:val="center"/>
              <w:rPr>
                <w:color w:val="000000"/>
                <w:sz w:val="18"/>
                <w:szCs w:val="18"/>
              </w:rPr>
            </w:pPr>
            <w:r w:rsidRPr="00E842F0">
              <w:rPr>
                <w:color w:val="000000"/>
                <w:sz w:val="18"/>
                <w:szCs w:val="18"/>
              </w:rPr>
              <w:t>R$ 86,18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0FFBEB8" w14:textId="77777777" w:rsidR="00E842F0" w:rsidRPr="00E842F0" w:rsidRDefault="00E842F0" w:rsidP="001776C1">
            <w:pPr>
              <w:pStyle w:val="TableContents"/>
              <w:jc w:val="center"/>
              <w:rPr>
                <w:color w:val="000000"/>
                <w:sz w:val="18"/>
                <w:szCs w:val="18"/>
              </w:rPr>
            </w:pPr>
            <w:r w:rsidRPr="00E842F0">
              <w:rPr>
                <w:color w:val="000000"/>
                <w:sz w:val="18"/>
                <w:szCs w:val="18"/>
              </w:rPr>
              <w:t>R$ 2.585,40</w:t>
            </w:r>
          </w:p>
        </w:tc>
      </w:tr>
      <w:tr w:rsidR="00E842F0" w:rsidRPr="00E842F0" w14:paraId="7830AA82"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57CF80A"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lastRenderedPageBreak/>
              <w:t>81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66447032"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59764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A9122D3" w14:textId="77777777" w:rsidR="00E842F0" w:rsidRPr="00E842F0" w:rsidRDefault="00E842F0" w:rsidP="001776C1">
            <w:pPr>
              <w:pStyle w:val="TableContents"/>
              <w:jc w:val="center"/>
              <w:rPr>
                <w:color w:val="000000"/>
                <w:sz w:val="18"/>
                <w:szCs w:val="18"/>
              </w:rPr>
            </w:pPr>
            <w:r w:rsidRPr="00E842F0">
              <w:rPr>
                <w:color w:val="000000"/>
                <w:sz w:val="18"/>
                <w:szCs w:val="18"/>
              </w:rPr>
              <w:t>3</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CF1F1BC"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8D3A784" w14:textId="77777777" w:rsidR="00E842F0" w:rsidRPr="00E842F0" w:rsidRDefault="00E842F0" w:rsidP="001776C1">
            <w:pPr>
              <w:pStyle w:val="TableContents"/>
              <w:jc w:val="both"/>
              <w:rPr>
                <w:color w:val="000000"/>
                <w:sz w:val="18"/>
                <w:szCs w:val="18"/>
              </w:rPr>
            </w:pPr>
            <w:r w:rsidRPr="00E842F0">
              <w:rPr>
                <w:color w:val="000000"/>
                <w:sz w:val="18"/>
                <w:szCs w:val="18"/>
              </w:rPr>
              <w:t>Grampeador de mesa 23/13 (9/14), tamanho grande, estrutura metálica, base para fechamento do grampo, capacidade mínima para 01 pente de 100 grampos 23/13, com capacidade para grampear até 100 folhas. CATMAT 359942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7ACE5435" w14:textId="77777777" w:rsidR="00E842F0" w:rsidRPr="00E842F0" w:rsidRDefault="00E842F0" w:rsidP="001776C1">
            <w:pPr>
              <w:pStyle w:val="TableContents"/>
              <w:jc w:val="center"/>
              <w:rPr>
                <w:color w:val="000000"/>
                <w:sz w:val="18"/>
                <w:szCs w:val="18"/>
              </w:rPr>
            </w:pPr>
            <w:r w:rsidRPr="00E842F0">
              <w:rPr>
                <w:color w:val="000000"/>
                <w:sz w:val="18"/>
                <w:szCs w:val="18"/>
              </w:rPr>
              <w:t>R$ 72,23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8816C9D" w14:textId="77777777" w:rsidR="00E842F0" w:rsidRPr="00E842F0" w:rsidRDefault="00E842F0" w:rsidP="001776C1">
            <w:pPr>
              <w:pStyle w:val="TableContents"/>
              <w:jc w:val="center"/>
              <w:rPr>
                <w:color w:val="000000"/>
                <w:sz w:val="18"/>
                <w:szCs w:val="18"/>
              </w:rPr>
            </w:pPr>
            <w:r w:rsidRPr="00E842F0">
              <w:rPr>
                <w:color w:val="000000"/>
                <w:sz w:val="18"/>
                <w:szCs w:val="18"/>
              </w:rPr>
              <w:t>R$ 216,69</w:t>
            </w:r>
          </w:p>
        </w:tc>
      </w:tr>
      <w:tr w:rsidR="00E842F0" w:rsidRPr="00E842F0" w14:paraId="4D4C0F7C"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E0A3782"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82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690060D9"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59765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E9050F4"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17E7E9B"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CCBAB3E" w14:textId="77777777" w:rsidR="00E842F0" w:rsidRPr="00E842F0" w:rsidRDefault="00E842F0" w:rsidP="001776C1">
            <w:pPr>
              <w:pStyle w:val="TableContents"/>
              <w:jc w:val="both"/>
              <w:rPr>
                <w:color w:val="000000"/>
                <w:sz w:val="18"/>
                <w:szCs w:val="18"/>
              </w:rPr>
            </w:pPr>
            <w:r w:rsidRPr="00E842F0">
              <w:rPr>
                <w:color w:val="000000"/>
                <w:sz w:val="18"/>
                <w:szCs w:val="18"/>
              </w:rPr>
              <w:t>Grampeador de mesa 26/6, em metal, capacidade para 25 folhas, com base de borracha. CATMAT 405907</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C75466F" w14:textId="77777777" w:rsidR="00E842F0" w:rsidRPr="00E842F0" w:rsidRDefault="00E842F0" w:rsidP="001776C1">
            <w:pPr>
              <w:pStyle w:val="TableContents"/>
              <w:jc w:val="center"/>
              <w:rPr>
                <w:color w:val="000000"/>
                <w:sz w:val="18"/>
                <w:szCs w:val="18"/>
              </w:rPr>
            </w:pPr>
            <w:r w:rsidRPr="00E842F0">
              <w:rPr>
                <w:color w:val="000000"/>
                <w:sz w:val="18"/>
                <w:szCs w:val="18"/>
              </w:rPr>
              <w:t>R$ 16,21</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A1BF327" w14:textId="77777777" w:rsidR="00E842F0" w:rsidRPr="00E842F0" w:rsidRDefault="00E842F0" w:rsidP="001776C1">
            <w:pPr>
              <w:pStyle w:val="TableContents"/>
              <w:jc w:val="center"/>
              <w:rPr>
                <w:color w:val="000000"/>
                <w:sz w:val="18"/>
                <w:szCs w:val="18"/>
              </w:rPr>
            </w:pPr>
            <w:r w:rsidRPr="00E842F0">
              <w:rPr>
                <w:color w:val="000000"/>
                <w:sz w:val="18"/>
                <w:szCs w:val="18"/>
              </w:rPr>
              <w:t>R$ 486,30</w:t>
            </w:r>
          </w:p>
        </w:tc>
      </w:tr>
      <w:tr w:rsidR="00E842F0" w:rsidRPr="00E842F0" w14:paraId="49E19CF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9FAEC99"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83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A53A0A5"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59766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546A58B" w14:textId="77777777" w:rsidR="00E842F0" w:rsidRPr="00E842F0" w:rsidRDefault="00E842F0" w:rsidP="001776C1">
            <w:pPr>
              <w:pStyle w:val="TableContents"/>
              <w:jc w:val="center"/>
              <w:rPr>
                <w:color w:val="000000"/>
                <w:sz w:val="18"/>
                <w:szCs w:val="18"/>
              </w:rPr>
            </w:pPr>
            <w:r w:rsidRPr="00E842F0">
              <w:rPr>
                <w:color w:val="000000"/>
                <w:sz w:val="18"/>
                <w:szCs w:val="18"/>
              </w:rPr>
              <w:t>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249A9E6"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F07C5AE" w14:textId="77777777" w:rsidR="00E842F0" w:rsidRPr="00E842F0" w:rsidRDefault="00E842F0" w:rsidP="001776C1">
            <w:pPr>
              <w:pStyle w:val="TableContents"/>
              <w:jc w:val="both"/>
              <w:rPr>
                <w:color w:val="000000"/>
                <w:sz w:val="18"/>
                <w:szCs w:val="18"/>
              </w:rPr>
            </w:pPr>
            <w:r w:rsidRPr="00E842F0">
              <w:rPr>
                <w:color w:val="000000"/>
                <w:sz w:val="18"/>
                <w:szCs w:val="18"/>
              </w:rPr>
              <w:t>Grampo para grampeador tamanho 23/13, em metal galvanizado, caixa com 5.000 unidades. CATMAT 332121</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83777FC" w14:textId="77777777" w:rsidR="00E842F0" w:rsidRPr="00E842F0" w:rsidRDefault="00E842F0" w:rsidP="001776C1">
            <w:pPr>
              <w:pStyle w:val="TableContents"/>
              <w:jc w:val="center"/>
              <w:rPr>
                <w:color w:val="000000"/>
                <w:sz w:val="18"/>
                <w:szCs w:val="18"/>
              </w:rPr>
            </w:pPr>
            <w:r w:rsidRPr="00E842F0">
              <w:rPr>
                <w:color w:val="000000"/>
                <w:sz w:val="18"/>
                <w:szCs w:val="18"/>
              </w:rPr>
              <w:t>R$ 27,35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302B4DE" w14:textId="77777777" w:rsidR="00E842F0" w:rsidRPr="00E842F0" w:rsidRDefault="00E842F0" w:rsidP="001776C1">
            <w:pPr>
              <w:pStyle w:val="TableContents"/>
              <w:jc w:val="center"/>
              <w:rPr>
                <w:color w:val="000000"/>
                <w:sz w:val="18"/>
                <w:szCs w:val="18"/>
              </w:rPr>
            </w:pPr>
            <w:r w:rsidRPr="00E842F0">
              <w:rPr>
                <w:color w:val="000000"/>
                <w:sz w:val="18"/>
                <w:szCs w:val="18"/>
              </w:rPr>
              <w:t>R$ 136,75</w:t>
            </w:r>
          </w:p>
        </w:tc>
      </w:tr>
      <w:tr w:rsidR="00E842F0" w:rsidRPr="00E842F0" w14:paraId="5AF011A1"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F4E796D"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84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0954D6C"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59767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AC807C4"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6DEDAC0"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E7AA4A1" w14:textId="77777777" w:rsidR="00E842F0" w:rsidRPr="00E842F0" w:rsidRDefault="00E842F0" w:rsidP="001776C1">
            <w:pPr>
              <w:pStyle w:val="TableContents"/>
              <w:jc w:val="both"/>
              <w:rPr>
                <w:color w:val="000000"/>
                <w:sz w:val="18"/>
                <w:szCs w:val="18"/>
              </w:rPr>
            </w:pPr>
            <w:r w:rsidRPr="00E842F0">
              <w:rPr>
                <w:color w:val="000000"/>
                <w:sz w:val="18"/>
                <w:szCs w:val="18"/>
              </w:rPr>
              <w:t>Grampo para grampeador tamanho 26/6, em metal galvanizado, caixa com 5.000 unidades. CATMAT 203144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20AAD1F" w14:textId="77777777" w:rsidR="00E842F0" w:rsidRPr="00E842F0" w:rsidRDefault="00E842F0" w:rsidP="001776C1">
            <w:pPr>
              <w:pStyle w:val="TableContents"/>
              <w:jc w:val="center"/>
              <w:rPr>
                <w:color w:val="000000"/>
                <w:sz w:val="18"/>
                <w:szCs w:val="18"/>
              </w:rPr>
            </w:pPr>
            <w:r w:rsidRPr="00E842F0">
              <w:rPr>
                <w:color w:val="000000"/>
                <w:sz w:val="18"/>
                <w:szCs w:val="18"/>
              </w:rPr>
              <w:t>R$ 6,49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EA06930" w14:textId="77777777" w:rsidR="00E842F0" w:rsidRPr="00E842F0" w:rsidRDefault="00E842F0" w:rsidP="001776C1">
            <w:pPr>
              <w:pStyle w:val="TableContents"/>
              <w:jc w:val="center"/>
              <w:rPr>
                <w:color w:val="000000"/>
                <w:sz w:val="18"/>
                <w:szCs w:val="18"/>
              </w:rPr>
            </w:pPr>
            <w:r w:rsidRPr="00E842F0">
              <w:rPr>
                <w:color w:val="000000"/>
                <w:sz w:val="18"/>
                <w:szCs w:val="18"/>
              </w:rPr>
              <w:t>R$ 324,50</w:t>
            </w:r>
          </w:p>
        </w:tc>
      </w:tr>
      <w:tr w:rsidR="00E842F0" w:rsidRPr="00E842F0" w14:paraId="3D18E5C4"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6E13A5C"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85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988B257"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59768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C2E820F" w14:textId="77777777" w:rsidR="00E842F0" w:rsidRPr="00E842F0" w:rsidRDefault="00E842F0" w:rsidP="001776C1">
            <w:pPr>
              <w:pStyle w:val="TableContents"/>
              <w:jc w:val="center"/>
              <w:rPr>
                <w:color w:val="000000"/>
                <w:sz w:val="18"/>
                <w:szCs w:val="18"/>
              </w:rPr>
            </w:pPr>
            <w:r w:rsidRPr="00E842F0">
              <w:rPr>
                <w:color w:val="000000"/>
                <w:sz w:val="18"/>
                <w:szCs w:val="18"/>
              </w:rPr>
              <w:t>12</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F4033BE"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D0DE601" w14:textId="77777777" w:rsidR="00E842F0" w:rsidRPr="00E842F0" w:rsidRDefault="00E842F0" w:rsidP="001776C1">
            <w:pPr>
              <w:pStyle w:val="TableContents"/>
              <w:jc w:val="both"/>
              <w:rPr>
                <w:color w:val="000000"/>
                <w:sz w:val="18"/>
                <w:szCs w:val="18"/>
              </w:rPr>
            </w:pPr>
            <w:r w:rsidRPr="00E842F0">
              <w:rPr>
                <w:color w:val="000000"/>
                <w:sz w:val="18"/>
                <w:szCs w:val="18"/>
              </w:rPr>
              <w:t>Grampo trilho encadernador, em aço niquelado, comprimento 80 mm, tipo lingueta, caixa com 50 unidades. CATMAT 200502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93D7002" w14:textId="77777777" w:rsidR="00E842F0" w:rsidRPr="00E842F0" w:rsidRDefault="00E842F0" w:rsidP="001776C1">
            <w:pPr>
              <w:pStyle w:val="TableContents"/>
              <w:jc w:val="center"/>
              <w:rPr>
                <w:color w:val="000000"/>
                <w:sz w:val="18"/>
                <w:szCs w:val="18"/>
              </w:rPr>
            </w:pPr>
            <w:r w:rsidRPr="00E842F0">
              <w:rPr>
                <w:color w:val="000000"/>
                <w:sz w:val="18"/>
                <w:szCs w:val="18"/>
              </w:rPr>
              <w:t>R$ 10,95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4FEC6AF" w14:textId="77777777" w:rsidR="00E842F0" w:rsidRPr="00E842F0" w:rsidRDefault="00E842F0" w:rsidP="001776C1">
            <w:pPr>
              <w:pStyle w:val="TableContents"/>
              <w:jc w:val="center"/>
              <w:rPr>
                <w:color w:val="000000"/>
                <w:sz w:val="18"/>
                <w:szCs w:val="18"/>
              </w:rPr>
            </w:pPr>
            <w:r w:rsidRPr="00E842F0">
              <w:rPr>
                <w:color w:val="000000"/>
                <w:sz w:val="18"/>
                <w:szCs w:val="18"/>
              </w:rPr>
              <w:t>R$ 131,40</w:t>
            </w:r>
          </w:p>
        </w:tc>
      </w:tr>
      <w:tr w:rsidR="00E842F0" w:rsidRPr="00E842F0" w14:paraId="33D6044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F3360E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86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1194971"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59769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22377D9" w14:textId="77777777" w:rsidR="00E842F0" w:rsidRPr="00E842F0" w:rsidRDefault="00E842F0" w:rsidP="001776C1">
            <w:pPr>
              <w:pStyle w:val="TableContents"/>
              <w:jc w:val="center"/>
              <w:rPr>
                <w:color w:val="000000"/>
                <w:sz w:val="18"/>
                <w:szCs w:val="18"/>
              </w:rPr>
            </w:pPr>
            <w:r w:rsidRPr="00E842F0">
              <w:rPr>
                <w:color w:val="000000"/>
                <w:sz w:val="18"/>
                <w:szCs w:val="18"/>
              </w:rPr>
              <w:t>200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5B9AD27"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F348B9B" w14:textId="77777777" w:rsidR="00E842F0" w:rsidRPr="00E842F0" w:rsidRDefault="00E842F0" w:rsidP="001776C1">
            <w:pPr>
              <w:pStyle w:val="TableContents"/>
              <w:jc w:val="both"/>
              <w:rPr>
                <w:color w:val="000000"/>
                <w:sz w:val="18"/>
                <w:szCs w:val="18"/>
              </w:rPr>
            </w:pPr>
            <w:r w:rsidRPr="00E842F0">
              <w:rPr>
                <w:color w:val="000000"/>
                <w:sz w:val="18"/>
                <w:szCs w:val="18"/>
              </w:rPr>
              <w:t>Lápis preto, em madeira, diâmetro da carga 2mm, dureza da carga 2B, material da carga grafite. CATMAT 272346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DDC9C5D" w14:textId="77777777" w:rsidR="00E842F0" w:rsidRPr="00E842F0" w:rsidRDefault="00E842F0" w:rsidP="001776C1">
            <w:pPr>
              <w:pStyle w:val="TableContents"/>
              <w:jc w:val="center"/>
              <w:rPr>
                <w:color w:val="000000"/>
                <w:sz w:val="18"/>
                <w:szCs w:val="18"/>
              </w:rPr>
            </w:pPr>
            <w:r w:rsidRPr="00E842F0">
              <w:rPr>
                <w:color w:val="000000"/>
                <w:sz w:val="18"/>
                <w:szCs w:val="18"/>
              </w:rPr>
              <w:t>R$ 0,66</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3677A93" w14:textId="77777777" w:rsidR="00E842F0" w:rsidRPr="00E842F0" w:rsidRDefault="00E842F0" w:rsidP="001776C1">
            <w:pPr>
              <w:pStyle w:val="TableContents"/>
              <w:jc w:val="center"/>
              <w:rPr>
                <w:color w:val="000000"/>
                <w:sz w:val="18"/>
                <w:szCs w:val="18"/>
              </w:rPr>
            </w:pPr>
            <w:r w:rsidRPr="00E842F0">
              <w:rPr>
                <w:color w:val="000000"/>
                <w:sz w:val="18"/>
                <w:szCs w:val="18"/>
              </w:rPr>
              <w:t>R$ 132,00</w:t>
            </w:r>
          </w:p>
        </w:tc>
      </w:tr>
      <w:tr w:rsidR="00E842F0" w:rsidRPr="00E842F0" w14:paraId="6A047B2D"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46E5449"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87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7A4351D"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59770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1963CAD"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BA299F5"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7F90F10" w14:textId="77777777" w:rsidR="00E842F0" w:rsidRPr="00E842F0" w:rsidRDefault="00E842F0" w:rsidP="001776C1">
            <w:pPr>
              <w:pStyle w:val="TableContents"/>
              <w:jc w:val="both"/>
              <w:rPr>
                <w:color w:val="000000"/>
                <w:sz w:val="18"/>
                <w:szCs w:val="18"/>
              </w:rPr>
            </w:pPr>
            <w:r w:rsidRPr="00E842F0">
              <w:rPr>
                <w:color w:val="000000"/>
                <w:sz w:val="18"/>
                <w:szCs w:val="18"/>
              </w:rPr>
              <w:t>Livro ata confeccionado em papel sulfite, com 100 folhas, gramatura de 63g/m², medindo 297mm de comprimento por 210mm de largura. CATMAT 200693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8C3C874" w14:textId="77777777" w:rsidR="00E842F0" w:rsidRPr="00E842F0" w:rsidRDefault="00E842F0" w:rsidP="001776C1">
            <w:pPr>
              <w:pStyle w:val="TableContents"/>
              <w:jc w:val="center"/>
              <w:rPr>
                <w:color w:val="000000"/>
                <w:sz w:val="18"/>
                <w:szCs w:val="18"/>
              </w:rPr>
            </w:pPr>
            <w:r w:rsidRPr="00E842F0">
              <w:rPr>
                <w:color w:val="000000"/>
                <w:sz w:val="18"/>
                <w:szCs w:val="18"/>
              </w:rPr>
              <w:t>R$ 11,67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9EDFCB4" w14:textId="77777777" w:rsidR="00E842F0" w:rsidRPr="00E842F0" w:rsidRDefault="00E842F0" w:rsidP="001776C1">
            <w:pPr>
              <w:pStyle w:val="TableContents"/>
              <w:jc w:val="center"/>
              <w:rPr>
                <w:color w:val="000000"/>
                <w:sz w:val="18"/>
                <w:szCs w:val="18"/>
              </w:rPr>
            </w:pPr>
            <w:r w:rsidRPr="00E842F0">
              <w:rPr>
                <w:color w:val="000000"/>
                <w:sz w:val="18"/>
                <w:szCs w:val="18"/>
              </w:rPr>
              <w:t>R$ 583,50</w:t>
            </w:r>
          </w:p>
        </w:tc>
      </w:tr>
      <w:tr w:rsidR="00E842F0" w:rsidRPr="00E842F0" w14:paraId="0B0802DD"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8F65BD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88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E2F2A6B"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59771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27B0B62"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5709781"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B70EEBA" w14:textId="77777777" w:rsidR="00E842F0" w:rsidRPr="00E842F0" w:rsidRDefault="00E842F0" w:rsidP="001776C1">
            <w:pPr>
              <w:pStyle w:val="TableContents"/>
              <w:jc w:val="both"/>
              <w:rPr>
                <w:color w:val="000000"/>
                <w:sz w:val="18"/>
                <w:szCs w:val="18"/>
              </w:rPr>
            </w:pPr>
            <w:r w:rsidRPr="00E842F0">
              <w:rPr>
                <w:color w:val="000000"/>
                <w:sz w:val="18"/>
                <w:szCs w:val="18"/>
              </w:rPr>
              <w:t>Livro protocolo de correspondências, com 100 folhas, medindo 210mm de comprimento e 150mm de largura, com folhas numeradas sequencialmente, confeccionadas em papel reciclado com gramatura de 56 g/m², e capa em papel reciclado. CATMAT 389781</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6833E9E" w14:textId="77777777" w:rsidR="00E842F0" w:rsidRPr="00E842F0" w:rsidRDefault="00E842F0" w:rsidP="001776C1">
            <w:pPr>
              <w:pStyle w:val="TableContents"/>
              <w:jc w:val="center"/>
              <w:rPr>
                <w:color w:val="000000"/>
                <w:sz w:val="18"/>
                <w:szCs w:val="18"/>
              </w:rPr>
            </w:pPr>
            <w:r w:rsidRPr="00E842F0">
              <w:rPr>
                <w:color w:val="000000"/>
                <w:sz w:val="18"/>
                <w:szCs w:val="18"/>
              </w:rPr>
              <w:t>R$ 20,87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40626B6" w14:textId="77777777" w:rsidR="00E842F0" w:rsidRPr="00E842F0" w:rsidRDefault="00E842F0" w:rsidP="001776C1">
            <w:pPr>
              <w:pStyle w:val="TableContents"/>
              <w:jc w:val="center"/>
              <w:rPr>
                <w:color w:val="000000"/>
                <w:sz w:val="18"/>
                <w:szCs w:val="18"/>
              </w:rPr>
            </w:pPr>
            <w:r w:rsidRPr="00E842F0">
              <w:rPr>
                <w:color w:val="000000"/>
                <w:sz w:val="18"/>
                <w:szCs w:val="18"/>
              </w:rPr>
              <w:t>R$ 208,70</w:t>
            </w:r>
          </w:p>
        </w:tc>
      </w:tr>
      <w:tr w:rsidR="00E842F0" w:rsidRPr="00E842F0" w14:paraId="07D2358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D629D98"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89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B44AABB"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59772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456B1F4" w14:textId="77777777" w:rsidR="00E842F0" w:rsidRPr="00E842F0" w:rsidRDefault="00E842F0" w:rsidP="001776C1">
            <w:pPr>
              <w:pStyle w:val="TableContents"/>
              <w:jc w:val="center"/>
              <w:rPr>
                <w:color w:val="000000"/>
                <w:sz w:val="18"/>
                <w:szCs w:val="18"/>
              </w:rPr>
            </w:pPr>
            <w:r w:rsidRPr="00E842F0">
              <w:rPr>
                <w:color w:val="000000"/>
                <w:sz w:val="18"/>
                <w:szCs w:val="18"/>
              </w:rPr>
              <w:t>100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CF5DEAB" w14:textId="77777777" w:rsidR="00E842F0" w:rsidRPr="00E842F0" w:rsidRDefault="00E842F0" w:rsidP="001776C1">
            <w:pPr>
              <w:pStyle w:val="TableContents"/>
              <w:jc w:val="center"/>
              <w:rPr>
                <w:color w:val="000000"/>
                <w:sz w:val="18"/>
                <w:szCs w:val="18"/>
              </w:rPr>
            </w:pPr>
            <w:r w:rsidRPr="00E842F0">
              <w:rPr>
                <w:color w:val="000000"/>
                <w:sz w:val="18"/>
                <w:szCs w:val="18"/>
              </w:rPr>
              <w:t>Metro</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F6C17DE" w14:textId="77777777" w:rsidR="00E842F0" w:rsidRPr="00E842F0" w:rsidRDefault="00E842F0" w:rsidP="001776C1">
            <w:pPr>
              <w:pStyle w:val="TableContents"/>
              <w:jc w:val="both"/>
              <w:rPr>
                <w:color w:val="000000"/>
                <w:sz w:val="18"/>
                <w:szCs w:val="18"/>
              </w:rPr>
            </w:pPr>
            <w:r w:rsidRPr="00E842F0">
              <w:rPr>
                <w:color w:val="000000"/>
                <w:sz w:val="18"/>
                <w:szCs w:val="18"/>
              </w:rPr>
              <w:t>Metro de tecido TNT, produto constituído com polímero 100% em polipropileno, gramatura: 40g/m². Cores variadas (as cores serão definidas no momento da aquisição). CATMAT 469173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0DC8002" w14:textId="77777777" w:rsidR="00E842F0" w:rsidRPr="00E842F0" w:rsidRDefault="00E842F0" w:rsidP="001776C1">
            <w:pPr>
              <w:pStyle w:val="TableContents"/>
              <w:jc w:val="center"/>
              <w:rPr>
                <w:color w:val="000000"/>
                <w:sz w:val="18"/>
                <w:szCs w:val="18"/>
              </w:rPr>
            </w:pPr>
            <w:r w:rsidRPr="00E842F0">
              <w:rPr>
                <w:color w:val="000000"/>
                <w:sz w:val="18"/>
                <w:szCs w:val="18"/>
              </w:rPr>
              <w:t>R$ 2,32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62796D5" w14:textId="77777777" w:rsidR="00E842F0" w:rsidRPr="00E842F0" w:rsidRDefault="00E842F0" w:rsidP="001776C1">
            <w:pPr>
              <w:pStyle w:val="TableContents"/>
              <w:jc w:val="center"/>
              <w:rPr>
                <w:color w:val="000000"/>
                <w:sz w:val="18"/>
                <w:szCs w:val="18"/>
              </w:rPr>
            </w:pPr>
            <w:r w:rsidRPr="00E842F0">
              <w:rPr>
                <w:color w:val="000000"/>
                <w:sz w:val="18"/>
                <w:szCs w:val="18"/>
              </w:rPr>
              <w:t>R$ 232,00</w:t>
            </w:r>
          </w:p>
        </w:tc>
      </w:tr>
      <w:tr w:rsidR="00E842F0" w:rsidRPr="00E842F0" w14:paraId="7E0E05A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65B84AF"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90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FFDF9DA"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59773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D66F696"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20EC2E4"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B577BF9" w14:textId="77777777" w:rsidR="00E842F0" w:rsidRPr="00E842F0" w:rsidRDefault="00E842F0" w:rsidP="001776C1">
            <w:pPr>
              <w:pStyle w:val="TableContents"/>
              <w:jc w:val="both"/>
              <w:rPr>
                <w:color w:val="000000"/>
                <w:sz w:val="18"/>
                <w:szCs w:val="18"/>
              </w:rPr>
            </w:pPr>
            <w:r w:rsidRPr="00E842F0">
              <w:rPr>
                <w:color w:val="000000"/>
                <w:sz w:val="18"/>
                <w:szCs w:val="18"/>
              </w:rPr>
              <w:t>Molha dedos com base e tampa confeccionadas em plástico, contendo carga em creme atóxico, com validade de 1 ano, que não contém glicerina e não mancha. Composição à base de ácidos graxos, glicóis e essências. CATMAT 386807</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63BBC73" w14:textId="77777777" w:rsidR="00E842F0" w:rsidRPr="00E842F0" w:rsidRDefault="00E842F0" w:rsidP="001776C1">
            <w:pPr>
              <w:pStyle w:val="TableContents"/>
              <w:jc w:val="center"/>
              <w:rPr>
                <w:color w:val="000000"/>
                <w:sz w:val="18"/>
                <w:szCs w:val="18"/>
              </w:rPr>
            </w:pPr>
            <w:r w:rsidRPr="00E842F0">
              <w:rPr>
                <w:color w:val="000000"/>
                <w:sz w:val="18"/>
                <w:szCs w:val="18"/>
              </w:rPr>
              <w:t>R$ 3,28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CB95C12" w14:textId="77777777" w:rsidR="00E842F0" w:rsidRPr="00E842F0" w:rsidRDefault="00E842F0" w:rsidP="001776C1">
            <w:pPr>
              <w:pStyle w:val="TableContents"/>
              <w:jc w:val="center"/>
              <w:rPr>
                <w:color w:val="000000"/>
                <w:sz w:val="18"/>
                <w:szCs w:val="18"/>
              </w:rPr>
            </w:pPr>
            <w:r w:rsidRPr="00E842F0">
              <w:rPr>
                <w:color w:val="000000"/>
                <w:sz w:val="18"/>
                <w:szCs w:val="18"/>
              </w:rPr>
              <w:t>R$ 98,40</w:t>
            </w:r>
          </w:p>
        </w:tc>
      </w:tr>
      <w:tr w:rsidR="00E842F0" w:rsidRPr="00E842F0" w14:paraId="348C82E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AFB3C0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91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33A64C2"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59774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2383155"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0C94EF8"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5E71F57" w14:textId="77777777" w:rsidR="00E842F0" w:rsidRPr="00E842F0" w:rsidRDefault="00E842F0" w:rsidP="001776C1">
            <w:pPr>
              <w:pStyle w:val="TableContents"/>
              <w:jc w:val="both"/>
              <w:rPr>
                <w:color w:val="000000"/>
                <w:sz w:val="18"/>
                <w:szCs w:val="18"/>
              </w:rPr>
            </w:pPr>
            <w:r w:rsidRPr="00E842F0">
              <w:rPr>
                <w:color w:val="000000"/>
                <w:sz w:val="18"/>
                <w:szCs w:val="18"/>
              </w:rPr>
              <w:t>Caixa para correspondência em acrílico, na cor fumê, modelo triplo, com 370mm de comprimento, 260mm de largura e 50mm de altura. CATMAT 336564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EAA1CA1" w14:textId="77777777" w:rsidR="00E842F0" w:rsidRPr="00E842F0" w:rsidRDefault="00E842F0" w:rsidP="001776C1">
            <w:pPr>
              <w:pStyle w:val="TableContents"/>
              <w:jc w:val="center"/>
              <w:rPr>
                <w:color w:val="000000"/>
                <w:sz w:val="18"/>
                <w:szCs w:val="18"/>
              </w:rPr>
            </w:pPr>
            <w:r w:rsidRPr="00E842F0">
              <w:rPr>
                <w:color w:val="000000"/>
                <w:sz w:val="18"/>
                <w:szCs w:val="18"/>
              </w:rPr>
              <w:t>R$ 42,75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F19317D" w14:textId="77777777" w:rsidR="00E842F0" w:rsidRPr="00E842F0" w:rsidRDefault="00E842F0" w:rsidP="001776C1">
            <w:pPr>
              <w:pStyle w:val="TableContents"/>
              <w:jc w:val="center"/>
              <w:rPr>
                <w:color w:val="000000"/>
                <w:sz w:val="18"/>
                <w:szCs w:val="18"/>
              </w:rPr>
            </w:pPr>
            <w:r w:rsidRPr="00E842F0">
              <w:rPr>
                <w:color w:val="000000"/>
                <w:sz w:val="18"/>
                <w:szCs w:val="18"/>
              </w:rPr>
              <w:t>R$ 1.282,50</w:t>
            </w:r>
          </w:p>
        </w:tc>
      </w:tr>
      <w:tr w:rsidR="00E842F0" w:rsidRPr="00E842F0" w14:paraId="1EC75B32"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D874A9D"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92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A462954"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59775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0AC2926" w14:textId="77777777" w:rsidR="00E842F0" w:rsidRPr="00E842F0" w:rsidRDefault="00E842F0" w:rsidP="001776C1">
            <w:pPr>
              <w:pStyle w:val="TableContents"/>
              <w:jc w:val="center"/>
              <w:rPr>
                <w:color w:val="000000"/>
                <w:sz w:val="18"/>
                <w:szCs w:val="18"/>
              </w:rPr>
            </w:pPr>
            <w:r w:rsidRPr="00E842F0">
              <w:rPr>
                <w:color w:val="000000"/>
                <w:sz w:val="18"/>
                <w:szCs w:val="18"/>
              </w:rPr>
              <w:t>100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7B36209"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7C4B4D4" w14:textId="77777777" w:rsidR="00E842F0" w:rsidRPr="00E842F0" w:rsidRDefault="00E842F0" w:rsidP="001776C1">
            <w:pPr>
              <w:pStyle w:val="TableContents"/>
              <w:jc w:val="both"/>
              <w:rPr>
                <w:color w:val="000000"/>
                <w:sz w:val="18"/>
                <w:szCs w:val="18"/>
              </w:rPr>
            </w:pPr>
            <w:r w:rsidRPr="00E842F0">
              <w:rPr>
                <w:color w:val="000000"/>
                <w:sz w:val="18"/>
                <w:szCs w:val="18"/>
              </w:rPr>
              <w:t>Painel expositor, material acrílico na cor cristal, altura 30cm, largura 22cm, face única, fixação por fita dupla face já inclusa. CATMAT 263397</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05A26BF" w14:textId="77777777" w:rsidR="00E842F0" w:rsidRPr="00E842F0" w:rsidRDefault="00E842F0" w:rsidP="001776C1">
            <w:pPr>
              <w:pStyle w:val="TableContents"/>
              <w:jc w:val="center"/>
              <w:rPr>
                <w:color w:val="000000"/>
                <w:sz w:val="18"/>
                <w:szCs w:val="18"/>
              </w:rPr>
            </w:pPr>
            <w:r w:rsidRPr="00E842F0">
              <w:rPr>
                <w:color w:val="000000"/>
                <w:sz w:val="18"/>
                <w:szCs w:val="18"/>
              </w:rPr>
              <w:t>R$ 23,51</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D8D3F6F" w14:textId="77777777" w:rsidR="00E842F0" w:rsidRPr="00E842F0" w:rsidRDefault="00E842F0" w:rsidP="001776C1">
            <w:pPr>
              <w:pStyle w:val="TableContents"/>
              <w:jc w:val="center"/>
              <w:rPr>
                <w:color w:val="000000"/>
                <w:sz w:val="18"/>
                <w:szCs w:val="18"/>
              </w:rPr>
            </w:pPr>
            <w:r w:rsidRPr="00E842F0">
              <w:rPr>
                <w:color w:val="000000"/>
                <w:sz w:val="18"/>
                <w:szCs w:val="18"/>
              </w:rPr>
              <w:t>R$ 2.351,00</w:t>
            </w:r>
          </w:p>
        </w:tc>
      </w:tr>
      <w:tr w:rsidR="00E842F0" w:rsidRPr="00E842F0" w14:paraId="28B01AF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10246C8"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lastRenderedPageBreak/>
              <w:t>93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F625AA6"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59776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B3C4CAC"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3564F6F"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1320D00" w14:textId="77777777" w:rsidR="00E842F0" w:rsidRPr="00E842F0" w:rsidRDefault="00E842F0" w:rsidP="001776C1">
            <w:pPr>
              <w:pStyle w:val="TableContents"/>
              <w:jc w:val="both"/>
              <w:rPr>
                <w:color w:val="000000"/>
                <w:sz w:val="18"/>
                <w:szCs w:val="18"/>
              </w:rPr>
            </w:pPr>
            <w:r w:rsidRPr="00E842F0">
              <w:rPr>
                <w:color w:val="000000"/>
                <w:sz w:val="18"/>
                <w:szCs w:val="18"/>
              </w:rPr>
              <w:t>Palito confeccionado em madeira, com formato roliço, medindo 23cm de comprimento, indicado para uso como espetinho de carne para churrasco. Pacote com 100 unidades. CATMAT 244540</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8296AE8" w14:textId="77777777" w:rsidR="00E842F0" w:rsidRPr="00E842F0" w:rsidRDefault="00E842F0" w:rsidP="001776C1">
            <w:pPr>
              <w:pStyle w:val="TableContents"/>
              <w:jc w:val="center"/>
              <w:rPr>
                <w:color w:val="000000"/>
                <w:sz w:val="18"/>
                <w:szCs w:val="18"/>
              </w:rPr>
            </w:pPr>
            <w:r w:rsidRPr="00E842F0">
              <w:rPr>
                <w:color w:val="000000"/>
                <w:sz w:val="18"/>
                <w:szCs w:val="18"/>
              </w:rPr>
              <w:t>R$ 5,62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7F6F8B6" w14:textId="77777777" w:rsidR="00E842F0" w:rsidRPr="00E842F0" w:rsidRDefault="00E842F0" w:rsidP="001776C1">
            <w:pPr>
              <w:pStyle w:val="TableContents"/>
              <w:jc w:val="center"/>
              <w:rPr>
                <w:color w:val="000000"/>
                <w:sz w:val="18"/>
                <w:szCs w:val="18"/>
              </w:rPr>
            </w:pPr>
            <w:r w:rsidRPr="00E842F0">
              <w:rPr>
                <w:color w:val="000000"/>
                <w:sz w:val="18"/>
                <w:szCs w:val="18"/>
              </w:rPr>
              <w:t>R$ 112,40</w:t>
            </w:r>
          </w:p>
        </w:tc>
      </w:tr>
      <w:tr w:rsidR="00E842F0" w:rsidRPr="00E842F0" w14:paraId="7ED249BE"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70715BB"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94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5D9498D"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59777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BE77CEA"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AAFFCEB"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C868A07" w14:textId="77777777" w:rsidR="00E842F0" w:rsidRPr="00E842F0" w:rsidRDefault="00E842F0" w:rsidP="001776C1">
            <w:pPr>
              <w:pStyle w:val="TableContents"/>
              <w:jc w:val="both"/>
              <w:rPr>
                <w:color w:val="000000"/>
                <w:sz w:val="18"/>
                <w:szCs w:val="18"/>
              </w:rPr>
            </w:pPr>
            <w:r w:rsidRPr="00E842F0">
              <w:rPr>
                <w:color w:val="000000"/>
                <w:sz w:val="18"/>
                <w:szCs w:val="18"/>
              </w:rPr>
              <w:t>Palito confeccionado em madeira, com formato chato, medindo 10cm de comprimento, indicado para uso em picolé. Pacotes com 50 unidades. CATMAT 293875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06A1366" w14:textId="77777777" w:rsidR="00E842F0" w:rsidRPr="00E842F0" w:rsidRDefault="00E842F0" w:rsidP="001776C1">
            <w:pPr>
              <w:pStyle w:val="TableContents"/>
              <w:jc w:val="center"/>
              <w:rPr>
                <w:color w:val="000000"/>
                <w:sz w:val="18"/>
                <w:szCs w:val="18"/>
              </w:rPr>
            </w:pPr>
            <w:r w:rsidRPr="00E842F0">
              <w:rPr>
                <w:color w:val="000000"/>
                <w:sz w:val="18"/>
                <w:szCs w:val="18"/>
              </w:rPr>
              <w:t>R$ 5,63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076F643" w14:textId="77777777" w:rsidR="00E842F0" w:rsidRPr="00E842F0" w:rsidRDefault="00E842F0" w:rsidP="001776C1">
            <w:pPr>
              <w:pStyle w:val="TableContents"/>
              <w:jc w:val="center"/>
              <w:rPr>
                <w:color w:val="000000"/>
                <w:sz w:val="18"/>
                <w:szCs w:val="18"/>
              </w:rPr>
            </w:pPr>
            <w:r w:rsidRPr="00E842F0">
              <w:rPr>
                <w:color w:val="000000"/>
                <w:sz w:val="18"/>
                <w:szCs w:val="18"/>
              </w:rPr>
              <w:t>R$ 112,60</w:t>
            </w:r>
          </w:p>
        </w:tc>
      </w:tr>
      <w:tr w:rsidR="00E842F0" w:rsidRPr="00E842F0" w14:paraId="2DA7FF7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4640352"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95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6BE04005"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59778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504FADA"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B183A8F"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B8B7715" w14:textId="77777777" w:rsidR="00E842F0" w:rsidRPr="00E842F0" w:rsidRDefault="00E842F0" w:rsidP="001776C1">
            <w:pPr>
              <w:pStyle w:val="TableContents"/>
              <w:jc w:val="both"/>
              <w:rPr>
                <w:color w:val="000000"/>
                <w:sz w:val="18"/>
                <w:szCs w:val="18"/>
              </w:rPr>
            </w:pPr>
            <w:r w:rsidRPr="00E842F0">
              <w:rPr>
                <w:color w:val="000000"/>
                <w:sz w:val="18"/>
                <w:szCs w:val="18"/>
              </w:rPr>
              <w:t>Papel sulfite confeccionado em celulose vegetal, na cor amarela, com gramatura de 7 g/m², medindo 297mm de comprimento e 210mm de largura. CATMAT 203594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06459A3" w14:textId="77777777" w:rsidR="00E842F0" w:rsidRPr="00E842F0" w:rsidRDefault="00E842F0" w:rsidP="001776C1">
            <w:pPr>
              <w:pStyle w:val="TableContents"/>
              <w:jc w:val="center"/>
              <w:rPr>
                <w:color w:val="000000"/>
                <w:sz w:val="18"/>
                <w:szCs w:val="18"/>
              </w:rPr>
            </w:pPr>
            <w:r w:rsidRPr="00E842F0">
              <w:rPr>
                <w:color w:val="000000"/>
                <w:sz w:val="18"/>
                <w:szCs w:val="18"/>
              </w:rPr>
              <w:t>R$ 6,57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4CFA98B" w14:textId="77777777" w:rsidR="00E842F0" w:rsidRPr="00E842F0" w:rsidRDefault="00E842F0" w:rsidP="001776C1">
            <w:pPr>
              <w:pStyle w:val="TableContents"/>
              <w:jc w:val="center"/>
              <w:rPr>
                <w:color w:val="000000"/>
                <w:sz w:val="18"/>
                <w:szCs w:val="18"/>
              </w:rPr>
            </w:pPr>
            <w:r w:rsidRPr="00E842F0">
              <w:rPr>
                <w:color w:val="000000"/>
                <w:sz w:val="18"/>
                <w:szCs w:val="18"/>
              </w:rPr>
              <w:t>R$ 65,70</w:t>
            </w:r>
          </w:p>
        </w:tc>
      </w:tr>
      <w:tr w:rsidR="00E842F0" w:rsidRPr="00E842F0" w14:paraId="5FCB9D1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100DE30"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96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9589C5F"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59779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773C68D"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F94C120"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8C1C16B" w14:textId="77777777" w:rsidR="00E842F0" w:rsidRPr="00E842F0" w:rsidRDefault="00E842F0" w:rsidP="001776C1">
            <w:pPr>
              <w:pStyle w:val="TableContents"/>
              <w:jc w:val="both"/>
              <w:rPr>
                <w:color w:val="000000"/>
                <w:sz w:val="18"/>
                <w:szCs w:val="18"/>
              </w:rPr>
            </w:pPr>
            <w:r w:rsidRPr="00E842F0">
              <w:rPr>
                <w:color w:val="000000"/>
                <w:sz w:val="18"/>
                <w:szCs w:val="18"/>
              </w:rPr>
              <w:t>Papel sulfite confeccionado em celulose vegetal, na cor azul, com gramatura de 75g/m², medindo 297mm de comprimento e 210mm de largura. Pacote com 100 unidades. CATMAT 203588</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C25E2B6" w14:textId="77777777" w:rsidR="00E842F0" w:rsidRPr="00E842F0" w:rsidRDefault="00E842F0" w:rsidP="001776C1">
            <w:pPr>
              <w:pStyle w:val="TableContents"/>
              <w:jc w:val="center"/>
              <w:rPr>
                <w:color w:val="000000"/>
                <w:sz w:val="18"/>
                <w:szCs w:val="18"/>
              </w:rPr>
            </w:pPr>
            <w:r w:rsidRPr="00E842F0">
              <w:rPr>
                <w:color w:val="000000"/>
                <w:sz w:val="18"/>
                <w:szCs w:val="18"/>
              </w:rPr>
              <w:t>R$ 6,17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4774CD7" w14:textId="77777777" w:rsidR="00E842F0" w:rsidRPr="00E842F0" w:rsidRDefault="00E842F0" w:rsidP="001776C1">
            <w:pPr>
              <w:pStyle w:val="TableContents"/>
              <w:jc w:val="center"/>
              <w:rPr>
                <w:color w:val="000000"/>
                <w:sz w:val="18"/>
                <w:szCs w:val="18"/>
              </w:rPr>
            </w:pPr>
            <w:r w:rsidRPr="00E842F0">
              <w:rPr>
                <w:color w:val="000000"/>
                <w:sz w:val="18"/>
                <w:szCs w:val="18"/>
              </w:rPr>
              <w:t>R$ 61,70</w:t>
            </w:r>
          </w:p>
        </w:tc>
      </w:tr>
      <w:tr w:rsidR="00E842F0" w:rsidRPr="00E842F0" w14:paraId="59E78F5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1562BB0"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97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1D6B87D"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59780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57033B5"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C7C653F"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B44FF19" w14:textId="77777777" w:rsidR="00E842F0" w:rsidRPr="00E842F0" w:rsidRDefault="00E842F0" w:rsidP="001776C1">
            <w:pPr>
              <w:pStyle w:val="TableContents"/>
              <w:jc w:val="both"/>
              <w:rPr>
                <w:color w:val="000000"/>
                <w:sz w:val="18"/>
                <w:szCs w:val="18"/>
              </w:rPr>
            </w:pPr>
            <w:r w:rsidRPr="00E842F0">
              <w:rPr>
                <w:color w:val="000000"/>
                <w:sz w:val="18"/>
                <w:szCs w:val="18"/>
              </w:rPr>
              <w:t>Papel sulfite confeccionado em celulose vegetal, na cor rosa, com gramatura de 75g/m², medindo 297mm de comprimento e 210mm de largura. Pacote com 100 unidades. CATMAT 203600</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0FB3A6D" w14:textId="77777777" w:rsidR="00E842F0" w:rsidRPr="00E842F0" w:rsidRDefault="00E842F0" w:rsidP="001776C1">
            <w:pPr>
              <w:pStyle w:val="TableContents"/>
              <w:jc w:val="center"/>
              <w:rPr>
                <w:color w:val="000000"/>
                <w:sz w:val="18"/>
                <w:szCs w:val="18"/>
              </w:rPr>
            </w:pPr>
            <w:r w:rsidRPr="00E842F0">
              <w:rPr>
                <w:color w:val="000000"/>
                <w:sz w:val="18"/>
                <w:szCs w:val="18"/>
              </w:rPr>
              <w:t>R$ 6,17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0FD20FF" w14:textId="77777777" w:rsidR="00E842F0" w:rsidRPr="00E842F0" w:rsidRDefault="00E842F0" w:rsidP="001776C1">
            <w:pPr>
              <w:pStyle w:val="TableContents"/>
              <w:jc w:val="center"/>
              <w:rPr>
                <w:color w:val="000000"/>
                <w:sz w:val="18"/>
                <w:szCs w:val="18"/>
              </w:rPr>
            </w:pPr>
            <w:r w:rsidRPr="00E842F0">
              <w:rPr>
                <w:color w:val="000000"/>
                <w:sz w:val="18"/>
                <w:szCs w:val="18"/>
              </w:rPr>
              <w:t>R$ 61,70</w:t>
            </w:r>
          </w:p>
        </w:tc>
      </w:tr>
      <w:tr w:rsidR="00E842F0" w:rsidRPr="00E842F0" w14:paraId="05ACEE84"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3738328"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98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17B5AFE"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59781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45E845D"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9089F35"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AD0694E" w14:textId="77777777" w:rsidR="00E842F0" w:rsidRPr="00E842F0" w:rsidRDefault="00E842F0" w:rsidP="001776C1">
            <w:pPr>
              <w:pStyle w:val="TableContents"/>
              <w:jc w:val="both"/>
              <w:rPr>
                <w:color w:val="000000"/>
                <w:sz w:val="18"/>
                <w:szCs w:val="18"/>
              </w:rPr>
            </w:pPr>
            <w:r w:rsidRPr="00E842F0">
              <w:rPr>
                <w:color w:val="000000"/>
                <w:sz w:val="18"/>
                <w:szCs w:val="18"/>
              </w:rPr>
              <w:t>Papel sulfite confeccionado em celulose vegetal, na cor verde, com gramatura de 75g/m², medindo 297mm de comprimento e 210mm de largura. Pacote com 100 unidades. CATMAT 437757</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8649FE4" w14:textId="77777777" w:rsidR="00E842F0" w:rsidRPr="00E842F0" w:rsidRDefault="00E842F0" w:rsidP="001776C1">
            <w:pPr>
              <w:pStyle w:val="TableContents"/>
              <w:jc w:val="center"/>
              <w:rPr>
                <w:color w:val="000000"/>
                <w:sz w:val="18"/>
                <w:szCs w:val="18"/>
              </w:rPr>
            </w:pPr>
            <w:r w:rsidRPr="00E842F0">
              <w:rPr>
                <w:color w:val="000000"/>
                <w:sz w:val="18"/>
                <w:szCs w:val="18"/>
              </w:rPr>
              <w:t>R$ 6,63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756BD66" w14:textId="77777777" w:rsidR="00E842F0" w:rsidRPr="00E842F0" w:rsidRDefault="00E842F0" w:rsidP="001776C1">
            <w:pPr>
              <w:pStyle w:val="TableContents"/>
              <w:jc w:val="center"/>
              <w:rPr>
                <w:color w:val="000000"/>
                <w:sz w:val="18"/>
                <w:szCs w:val="18"/>
              </w:rPr>
            </w:pPr>
            <w:r w:rsidRPr="00E842F0">
              <w:rPr>
                <w:color w:val="000000"/>
                <w:sz w:val="18"/>
                <w:szCs w:val="18"/>
              </w:rPr>
              <w:t>R$ 66,30</w:t>
            </w:r>
          </w:p>
        </w:tc>
      </w:tr>
      <w:tr w:rsidR="00E842F0" w:rsidRPr="00E842F0" w14:paraId="6E459CC7"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646E61D"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99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8F6CE2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59782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F4FDCC1" w14:textId="77777777" w:rsidR="00E842F0" w:rsidRPr="00E842F0" w:rsidRDefault="00E842F0" w:rsidP="001776C1">
            <w:pPr>
              <w:pStyle w:val="TableContents"/>
              <w:jc w:val="center"/>
              <w:rPr>
                <w:color w:val="000000"/>
                <w:sz w:val="18"/>
                <w:szCs w:val="18"/>
              </w:rPr>
            </w:pPr>
            <w:r w:rsidRPr="00E842F0">
              <w:rPr>
                <w:color w:val="000000"/>
                <w:sz w:val="18"/>
                <w:szCs w:val="18"/>
              </w:rPr>
              <w:t>200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5D49448"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7496286" w14:textId="77777777" w:rsidR="00E842F0" w:rsidRPr="00E842F0" w:rsidRDefault="00E842F0" w:rsidP="001776C1">
            <w:pPr>
              <w:pStyle w:val="TableContents"/>
              <w:jc w:val="both"/>
              <w:rPr>
                <w:color w:val="000000"/>
                <w:sz w:val="18"/>
                <w:szCs w:val="18"/>
              </w:rPr>
            </w:pPr>
            <w:r w:rsidRPr="00E842F0">
              <w:rPr>
                <w:color w:val="000000"/>
                <w:sz w:val="18"/>
                <w:szCs w:val="18"/>
              </w:rPr>
              <w:t>Papel A4, resma com 500 folhas, papel alcalino, cor branca, medidas aproximadas de 210 × 297mm, aplicação em impressoras laser e jato de tinta, gramatura de 75g/m², atendendo às normas ISO 9001 e ISO 14001, caixa com 10 resmas. CATMAT 203592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5559CC1" w14:textId="77777777" w:rsidR="00E842F0" w:rsidRPr="00E842F0" w:rsidRDefault="00E842F0" w:rsidP="001776C1">
            <w:pPr>
              <w:pStyle w:val="TableContents"/>
              <w:jc w:val="center"/>
              <w:rPr>
                <w:color w:val="000000"/>
                <w:sz w:val="18"/>
                <w:szCs w:val="18"/>
              </w:rPr>
            </w:pPr>
            <w:r w:rsidRPr="00E842F0">
              <w:rPr>
                <w:color w:val="000000"/>
                <w:sz w:val="18"/>
                <w:szCs w:val="18"/>
              </w:rPr>
              <w:t>R$ 251,39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06B4512" w14:textId="77777777" w:rsidR="00E842F0" w:rsidRPr="00E842F0" w:rsidRDefault="00E842F0" w:rsidP="001776C1">
            <w:pPr>
              <w:pStyle w:val="TableContents"/>
              <w:jc w:val="center"/>
              <w:rPr>
                <w:color w:val="000000"/>
                <w:sz w:val="18"/>
                <w:szCs w:val="18"/>
              </w:rPr>
            </w:pPr>
            <w:r w:rsidRPr="00E842F0">
              <w:rPr>
                <w:color w:val="000000"/>
                <w:sz w:val="18"/>
                <w:szCs w:val="18"/>
              </w:rPr>
              <w:t>R$ 50.278,00</w:t>
            </w:r>
          </w:p>
        </w:tc>
      </w:tr>
      <w:tr w:rsidR="00E842F0" w:rsidRPr="00E842F0" w14:paraId="75FE2B42"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F9C64F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100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DD96C0F"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59783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91354B1"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5A4CA97"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DFCD6D9" w14:textId="77777777" w:rsidR="00E842F0" w:rsidRPr="00E842F0" w:rsidRDefault="00E842F0" w:rsidP="001776C1">
            <w:pPr>
              <w:pStyle w:val="TableContents"/>
              <w:jc w:val="both"/>
              <w:rPr>
                <w:color w:val="000000"/>
                <w:sz w:val="18"/>
                <w:szCs w:val="18"/>
              </w:rPr>
            </w:pPr>
            <w:r w:rsidRPr="00E842F0">
              <w:rPr>
                <w:color w:val="000000"/>
                <w:sz w:val="18"/>
                <w:szCs w:val="18"/>
              </w:rPr>
              <w:t>Papel A5, resma com 500 folhas, papel alcalino, cor branca, medidas de 210 × 148mm, aplicação em impressoras laser e jato de tinta, gramatura de 75g/m², atendendo às normas ISO 9001 e ISO 14001, caixa com 10 resmas. CATMAT 254199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7CB346C" w14:textId="77777777" w:rsidR="00E842F0" w:rsidRPr="00E842F0" w:rsidRDefault="00E842F0" w:rsidP="001776C1">
            <w:pPr>
              <w:pStyle w:val="TableContents"/>
              <w:jc w:val="center"/>
              <w:rPr>
                <w:color w:val="000000"/>
                <w:sz w:val="18"/>
                <w:szCs w:val="18"/>
              </w:rPr>
            </w:pPr>
            <w:r w:rsidRPr="00E842F0">
              <w:rPr>
                <w:color w:val="000000"/>
                <w:sz w:val="18"/>
                <w:szCs w:val="18"/>
              </w:rPr>
              <w:t>R$ 116,13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9A6FB29" w14:textId="77777777" w:rsidR="00E842F0" w:rsidRPr="00E842F0" w:rsidRDefault="00E842F0" w:rsidP="001776C1">
            <w:pPr>
              <w:pStyle w:val="TableContents"/>
              <w:jc w:val="center"/>
              <w:rPr>
                <w:color w:val="000000"/>
                <w:sz w:val="18"/>
                <w:szCs w:val="18"/>
              </w:rPr>
            </w:pPr>
            <w:r w:rsidRPr="00E842F0">
              <w:rPr>
                <w:color w:val="000000"/>
                <w:sz w:val="18"/>
                <w:szCs w:val="18"/>
              </w:rPr>
              <w:t>R$ 5.806,50</w:t>
            </w:r>
          </w:p>
        </w:tc>
      </w:tr>
      <w:tr w:rsidR="00E842F0" w:rsidRPr="00E842F0" w14:paraId="1E65C0DC"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2CE7B3D"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101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65A9B2B"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59784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CFF8973"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248EFE6"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Pct</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3280C58" w14:textId="77777777" w:rsidR="00E842F0" w:rsidRPr="00E842F0" w:rsidRDefault="00E842F0" w:rsidP="001776C1">
            <w:pPr>
              <w:pStyle w:val="TableContents"/>
              <w:jc w:val="both"/>
              <w:rPr>
                <w:color w:val="000000"/>
                <w:sz w:val="18"/>
                <w:szCs w:val="18"/>
              </w:rPr>
            </w:pPr>
            <w:r w:rsidRPr="00E842F0">
              <w:rPr>
                <w:color w:val="000000"/>
                <w:sz w:val="18"/>
                <w:szCs w:val="18"/>
              </w:rPr>
              <w:t>Papel carbono filme na cor preta, formato A4, com medidas de 210 x 297mm, pacote com 100 folhas. CATMAT 326826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726E51E0" w14:textId="77777777" w:rsidR="00E842F0" w:rsidRPr="00E842F0" w:rsidRDefault="00E842F0" w:rsidP="001776C1">
            <w:pPr>
              <w:pStyle w:val="TableContents"/>
              <w:jc w:val="center"/>
              <w:rPr>
                <w:color w:val="000000"/>
                <w:sz w:val="18"/>
                <w:szCs w:val="18"/>
              </w:rPr>
            </w:pPr>
            <w:r w:rsidRPr="00E842F0">
              <w:rPr>
                <w:color w:val="000000"/>
                <w:sz w:val="18"/>
                <w:szCs w:val="18"/>
              </w:rPr>
              <w:t>R$ 38,05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D480147" w14:textId="77777777" w:rsidR="00E842F0" w:rsidRPr="00E842F0" w:rsidRDefault="00E842F0" w:rsidP="001776C1">
            <w:pPr>
              <w:pStyle w:val="TableContents"/>
              <w:jc w:val="center"/>
              <w:rPr>
                <w:color w:val="000000"/>
                <w:sz w:val="18"/>
                <w:szCs w:val="18"/>
              </w:rPr>
            </w:pPr>
            <w:r w:rsidRPr="00E842F0">
              <w:rPr>
                <w:color w:val="000000"/>
                <w:sz w:val="18"/>
                <w:szCs w:val="18"/>
              </w:rPr>
              <w:t>R$ 380,50</w:t>
            </w:r>
          </w:p>
        </w:tc>
      </w:tr>
      <w:tr w:rsidR="00E842F0" w:rsidRPr="00E842F0" w14:paraId="58AB18E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0A47703"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102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07685AF"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59785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DF34B03" w14:textId="77777777" w:rsidR="00E842F0" w:rsidRPr="00E842F0" w:rsidRDefault="00E842F0" w:rsidP="001776C1">
            <w:pPr>
              <w:pStyle w:val="TableContents"/>
              <w:jc w:val="center"/>
              <w:rPr>
                <w:color w:val="000000"/>
                <w:sz w:val="18"/>
                <w:szCs w:val="18"/>
              </w:rPr>
            </w:pPr>
            <w:r w:rsidRPr="00E842F0">
              <w:rPr>
                <w:color w:val="000000"/>
                <w:sz w:val="18"/>
                <w:szCs w:val="18"/>
              </w:rPr>
              <w:t>2</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9919405"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0E878A1"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Papel </w:t>
            </w:r>
            <w:proofErr w:type="spellStart"/>
            <w:r w:rsidRPr="00E842F0">
              <w:rPr>
                <w:color w:val="000000"/>
                <w:sz w:val="18"/>
                <w:szCs w:val="18"/>
              </w:rPr>
              <w:t>contact</w:t>
            </w:r>
            <w:proofErr w:type="spellEnd"/>
            <w:r w:rsidRPr="00E842F0">
              <w:rPr>
                <w:color w:val="000000"/>
                <w:sz w:val="18"/>
                <w:szCs w:val="18"/>
              </w:rPr>
              <w:t xml:space="preserve"> transparente em bobina de 25m com 45cm de largura. CATMAT 300701</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1689926" w14:textId="77777777" w:rsidR="00E842F0" w:rsidRPr="00E842F0" w:rsidRDefault="00E842F0" w:rsidP="001776C1">
            <w:pPr>
              <w:pStyle w:val="TableContents"/>
              <w:jc w:val="center"/>
              <w:rPr>
                <w:color w:val="000000"/>
                <w:sz w:val="18"/>
                <w:szCs w:val="18"/>
              </w:rPr>
            </w:pPr>
            <w:r w:rsidRPr="00E842F0">
              <w:rPr>
                <w:color w:val="000000"/>
                <w:sz w:val="18"/>
                <w:szCs w:val="18"/>
              </w:rPr>
              <w:t>R$ 46,38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4C8066C" w14:textId="77777777" w:rsidR="00E842F0" w:rsidRPr="00E842F0" w:rsidRDefault="00E842F0" w:rsidP="001776C1">
            <w:pPr>
              <w:pStyle w:val="TableContents"/>
              <w:jc w:val="center"/>
              <w:rPr>
                <w:color w:val="000000"/>
                <w:sz w:val="18"/>
                <w:szCs w:val="18"/>
              </w:rPr>
            </w:pPr>
            <w:r w:rsidRPr="00E842F0">
              <w:rPr>
                <w:color w:val="000000"/>
                <w:sz w:val="18"/>
                <w:szCs w:val="18"/>
              </w:rPr>
              <w:t>R$ 92,76</w:t>
            </w:r>
          </w:p>
        </w:tc>
      </w:tr>
      <w:tr w:rsidR="00E842F0" w:rsidRPr="00E842F0" w14:paraId="40936EAA"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6E639B2"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103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9401FDB"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59786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C12E541"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BF1E081"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93E924C"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Papel para embrulho, tipo </w:t>
            </w:r>
            <w:proofErr w:type="spellStart"/>
            <w:r w:rsidRPr="00E842F0">
              <w:rPr>
                <w:color w:val="000000"/>
                <w:sz w:val="18"/>
                <w:szCs w:val="18"/>
              </w:rPr>
              <w:t>kraft</w:t>
            </w:r>
            <w:proofErr w:type="spellEnd"/>
            <w:r w:rsidRPr="00E842F0">
              <w:rPr>
                <w:color w:val="000000"/>
                <w:sz w:val="18"/>
                <w:szCs w:val="18"/>
              </w:rPr>
              <w:t>, apresentação em bobina, largura de 60cm, comprimento de 150m, cor natural, gramatura de 80 a 100g/m² aproximada. CATMAT 262864.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707F5ADA" w14:textId="77777777" w:rsidR="00E842F0" w:rsidRPr="00E842F0" w:rsidRDefault="00E842F0" w:rsidP="001776C1">
            <w:pPr>
              <w:pStyle w:val="TableContents"/>
              <w:jc w:val="center"/>
              <w:rPr>
                <w:color w:val="000000"/>
                <w:sz w:val="18"/>
                <w:szCs w:val="18"/>
              </w:rPr>
            </w:pPr>
            <w:r w:rsidRPr="00E842F0">
              <w:rPr>
                <w:color w:val="000000"/>
                <w:sz w:val="18"/>
                <w:szCs w:val="18"/>
              </w:rPr>
              <w:t>R$ 133,92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0CD571A" w14:textId="77777777" w:rsidR="00E842F0" w:rsidRPr="00E842F0" w:rsidRDefault="00E842F0" w:rsidP="001776C1">
            <w:pPr>
              <w:pStyle w:val="TableContents"/>
              <w:jc w:val="center"/>
              <w:rPr>
                <w:color w:val="000000"/>
                <w:sz w:val="18"/>
                <w:szCs w:val="18"/>
              </w:rPr>
            </w:pPr>
            <w:r w:rsidRPr="00E842F0">
              <w:rPr>
                <w:color w:val="000000"/>
                <w:sz w:val="18"/>
                <w:szCs w:val="18"/>
              </w:rPr>
              <w:t>R$ 1.339,20</w:t>
            </w:r>
          </w:p>
        </w:tc>
      </w:tr>
      <w:tr w:rsidR="00E842F0" w:rsidRPr="00E842F0" w14:paraId="32A5FA24"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3095103"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104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775D773"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59787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ED73E42"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27C1788"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D9FA708" w14:textId="77777777" w:rsidR="00E842F0" w:rsidRPr="00E842F0" w:rsidRDefault="00E842F0" w:rsidP="001776C1">
            <w:pPr>
              <w:pStyle w:val="TableContents"/>
              <w:jc w:val="both"/>
              <w:rPr>
                <w:color w:val="000000"/>
                <w:sz w:val="18"/>
                <w:szCs w:val="18"/>
              </w:rPr>
            </w:pPr>
            <w:r w:rsidRPr="00E842F0">
              <w:rPr>
                <w:color w:val="000000"/>
                <w:sz w:val="18"/>
                <w:szCs w:val="18"/>
              </w:rPr>
              <w:t>Pasta arquivo confeccionada em papelão prensado, tipo AZ, com 280mm de largura, 350mm de altura e lombada de 85mm, equipada com visor e prendedor interno com ferragem removível, caixa com 20 unidades. CATMAT 338022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0D7A3AB" w14:textId="77777777" w:rsidR="00E842F0" w:rsidRPr="00E842F0" w:rsidRDefault="00E842F0" w:rsidP="001776C1">
            <w:pPr>
              <w:pStyle w:val="TableContents"/>
              <w:jc w:val="center"/>
              <w:rPr>
                <w:color w:val="000000"/>
                <w:sz w:val="18"/>
                <w:szCs w:val="18"/>
              </w:rPr>
            </w:pPr>
            <w:r w:rsidRPr="00E842F0">
              <w:rPr>
                <w:color w:val="000000"/>
                <w:sz w:val="18"/>
                <w:szCs w:val="18"/>
              </w:rPr>
              <w:t>R$ 14,81</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BAE8EB8" w14:textId="77777777" w:rsidR="00E842F0" w:rsidRPr="00E842F0" w:rsidRDefault="00E842F0" w:rsidP="001776C1">
            <w:pPr>
              <w:pStyle w:val="TableContents"/>
              <w:jc w:val="center"/>
              <w:rPr>
                <w:color w:val="000000"/>
                <w:sz w:val="18"/>
                <w:szCs w:val="18"/>
              </w:rPr>
            </w:pPr>
            <w:r w:rsidRPr="00E842F0">
              <w:rPr>
                <w:color w:val="000000"/>
                <w:sz w:val="18"/>
                <w:szCs w:val="18"/>
              </w:rPr>
              <w:t>R$ 148,10</w:t>
            </w:r>
          </w:p>
        </w:tc>
      </w:tr>
      <w:tr w:rsidR="00E842F0" w:rsidRPr="00E842F0" w14:paraId="31BCC679"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47A13F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lastRenderedPageBreak/>
              <w:t>105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A5DB3BD"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59788</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7C549E6" w14:textId="77777777" w:rsidR="00E842F0" w:rsidRPr="00E842F0" w:rsidRDefault="00E842F0" w:rsidP="001776C1">
            <w:pPr>
              <w:pStyle w:val="TableContents"/>
              <w:jc w:val="center"/>
              <w:rPr>
                <w:color w:val="000000"/>
                <w:sz w:val="18"/>
                <w:szCs w:val="18"/>
              </w:rPr>
            </w:pPr>
            <w:r w:rsidRPr="00E842F0">
              <w:rPr>
                <w:color w:val="000000"/>
                <w:sz w:val="18"/>
                <w:szCs w:val="18"/>
              </w:rPr>
              <w:t>300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6B100A7"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F72E980" w14:textId="77777777" w:rsidR="00E842F0" w:rsidRPr="00E842F0" w:rsidRDefault="00E842F0" w:rsidP="001776C1">
            <w:pPr>
              <w:pStyle w:val="TableContents"/>
              <w:jc w:val="both"/>
              <w:rPr>
                <w:color w:val="000000"/>
                <w:sz w:val="18"/>
                <w:szCs w:val="18"/>
              </w:rPr>
            </w:pPr>
            <w:r w:rsidRPr="00E842F0">
              <w:rPr>
                <w:color w:val="000000"/>
                <w:sz w:val="18"/>
                <w:szCs w:val="18"/>
              </w:rPr>
              <w:t>Pasta grampo trilho, material polipropileno, largura 240mm, altura 330mm, cor cristal. CATMAT 464317</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6749D61" w14:textId="77777777" w:rsidR="00E842F0" w:rsidRPr="00E842F0" w:rsidRDefault="00E842F0" w:rsidP="001776C1">
            <w:pPr>
              <w:pStyle w:val="TableContents"/>
              <w:jc w:val="center"/>
              <w:rPr>
                <w:color w:val="000000"/>
                <w:sz w:val="18"/>
                <w:szCs w:val="18"/>
              </w:rPr>
            </w:pPr>
            <w:r w:rsidRPr="00E842F0">
              <w:rPr>
                <w:color w:val="000000"/>
                <w:sz w:val="18"/>
                <w:szCs w:val="18"/>
              </w:rPr>
              <w:t>R$ 3,98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2C66FD3" w14:textId="77777777" w:rsidR="00E842F0" w:rsidRPr="00E842F0" w:rsidRDefault="00E842F0" w:rsidP="001776C1">
            <w:pPr>
              <w:pStyle w:val="TableContents"/>
              <w:jc w:val="center"/>
              <w:rPr>
                <w:color w:val="000000"/>
                <w:sz w:val="18"/>
                <w:szCs w:val="18"/>
              </w:rPr>
            </w:pPr>
            <w:r w:rsidRPr="00E842F0">
              <w:rPr>
                <w:color w:val="000000"/>
                <w:sz w:val="18"/>
                <w:szCs w:val="18"/>
              </w:rPr>
              <w:t>R$ 1.194,00</w:t>
            </w:r>
          </w:p>
        </w:tc>
      </w:tr>
      <w:tr w:rsidR="00E842F0" w:rsidRPr="00E842F0" w14:paraId="103D541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216DB1C"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106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1E0A221"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59789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1B8A77B"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3FDC4D7"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9755DEB" w14:textId="77777777" w:rsidR="00E842F0" w:rsidRPr="00E842F0" w:rsidRDefault="00E842F0" w:rsidP="001776C1">
            <w:pPr>
              <w:pStyle w:val="TableContents"/>
              <w:jc w:val="both"/>
              <w:rPr>
                <w:color w:val="000000"/>
                <w:sz w:val="18"/>
                <w:szCs w:val="18"/>
              </w:rPr>
            </w:pPr>
            <w:r w:rsidRPr="00E842F0">
              <w:rPr>
                <w:color w:val="000000"/>
                <w:sz w:val="18"/>
                <w:szCs w:val="18"/>
              </w:rPr>
              <w:t>Pasta catálogo ofício, cor preta, com 50 sacos plásticos, com 4 colchetes metálicos. CATMAT 328957</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6A0FD47" w14:textId="77777777" w:rsidR="00E842F0" w:rsidRPr="00E842F0" w:rsidRDefault="00E842F0" w:rsidP="001776C1">
            <w:pPr>
              <w:pStyle w:val="TableContents"/>
              <w:jc w:val="center"/>
              <w:rPr>
                <w:color w:val="000000"/>
                <w:sz w:val="18"/>
                <w:szCs w:val="18"/>
              </w:rPr>
            </w:pPr>
            <w:r w:rsidRPr="00E842F0">
              <w:rPr>
                <w:color w:val="000000"/>
                <w:sz w:val="18"/>
                <w:szCs w:val="18"/>
              </w:rPr>
              <w:t>R$ 29,47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9215EC3" w14:textId="77777777" w:rsidR="00E842F0" w:rsidRPr="00E842F0" w:rsidRDefault="00E842F0" w:rsidP="001776C1">
            <w:pPr>
              <w:pStyle w:val="TableContents"/>
              <w:jc w:val="center"/>
              <w:rPr>
                <w:color w:val="000000"/>
                <w:sz w:val="18"/>
                <w:szCs w:val="18"/>
              </w:rPr>
            </w:pPr>
            <w:r w:rsidRPr="00E842F0">
              <w:rPr>
                <w:color w:val="000000"/>
                <w:sz w:val="18"/>
                <w:szCs w:val="18"/>
              </w:rPr>
              <w:t>R$ 1.473,50</w:t>
            </w:r>
          </w:p>
        </w:tc>
      </w:tr>
      <w:tr w:rsidR="00E842F0" w:rsidRPr="00E842F0" w14:paraId="1AD1BA0E"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BD04DA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107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13EC759"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59790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0725B1B" w14:textId="77777777" w:rsidR="00E842F0" w:rsidRPr="00E842F0" w:rsidRDefault="00E842F0" w:rsidP="001776C1">
            <w:pPr>
              <w:pStyle w:val="TableContents"/>
              <w:jc w:val="center"/>
              <w:rPr>
                <w:color w:val="000000"/>
                <w:sz w:val="18"/>
                <w:szCs w:val="18"/>
              </w:rPr>
            </w:pPr>
            <w:r w:rsidRPr="00E842F0">
              <w:rPr>
                <w:color w:val="000000"/>
                <w:sz w:val="18"/>
                <w:szCs w:val="18"/>
              </w:rPr>
              <w:t>200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E1DD002"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8C1B539" w14:textId="77777777" w:rsidR="00E842F0" w:rsidRPr="00E842F0" w:rsidRDefault="00E842F0" w:rsidP="001776C1">
            <w:pPr>
              <w:pStyle w:val="TableContents"/>
              <w:jc w:val="both"/>
              <w:rPr>
                <w:color w:val="000000"/>
                <w:sz w:val="18"/>
                <w:szCs w:val="18"/>
              </w:rPr>
            </w:pPr>
            <w:r w:rsidRPr="00E842F0">
              <w:rPr>
                <w:color w:val="000000"/>
                <w:sz w:val="18"/>
                <w:szCs w:val="18"/>
              </w:rPr>
              <w:t>Pasta aba e elástico, material plástico corrugado flexível, cor cristal, dimensões de 240mm de largura e 350mm de altura. CATMAT 437764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A51F823" w14:textId="77777777" w:rsidR="00E842F0" w:rsidRPr="00E842F0" w:rsidRDefault="00E842F0" w:rsidP="001776C1">
            <w:pPr>
              <w:pStyle w:val="TableContents"/>
              <w:jc w:val="center"/>
              <w:rPr>
                <w:color w:val="000000"/>
                <w:sz w:val="18"/>
                <w:szCs w:val="18"/>
              </w:rPr>
            </w:pPr>
            <w:r w:rsidRPr="00E842F0">
              <w:rPr>
                <w:color w:val="000000"/>
                <w:sz w:val="18"/>
                <w:szCs w:val="18"/>
              </w:rPr>
              <w:t>R$ 9,27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5A94BE8" w14:textId="77777777" w:rsidR="00E842F0" w:rsidRPr="00E842F0" w:rsidRDefault="00E842F0" w:rsidP="001776C1">
            <w:pPr>
              <w:pStyle w:val="TableContents"/>
              <w:jc w:val="center"/>
              <w:rPr>
                <w:color w:val="000000"/>
                <w:sz w:val="18"/>
                <w:szCs w:val="18"/>
              </w:rPr>
            </w:pPr>
            <w:r w:rsidRPr="00E842F0">
              <w:rPr>
                <w:color w:val="000000"/>
                <w:sz w:val="18"/>
                <w:szCs w:val="18"/>
              </w:rPr>
              <w:t>R$ 1.854,00</w:t>
            </w:r>
          </w:p>
        </w:tc>
      </w:tr>
      <w:tr w:rsidR="00E842F0" w:rsidRPr="00E842F0" w14:paraId="2C38905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ADB7C7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108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1427862"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59735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E112662" w14:textId="77777777" w:rsidR="00E842F0" w:rsidRPr="00E842F0" w:rsidRDefault="00E842F0" w:rsidP="001776C1">
            <w:pPr>
              <w:pStyle w:val="TableContents"/>
              <w:jc w:val="center"/>
              <w:rPr>
                <w:color w:val="000000"/>
                <w:sz w:val="18"/>
                <w:szCs w:val="18"/>
              </w:rPr>
            </w:pPr>
            <w:r w:rsidRPr="00E842F0">
              <w:rPr>
                <w:color w:val="000000"/>
                <w:sz w:val="18"/>
                <w:szCs w:val="18"/>
              </w:rPr>
              <w:t>200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2FA752F"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D6E8862" w14:textId="77777777" w:rsidR="00E842F0" w:rsidRPr="00E842F0" w:rsidRDefault="00E842F0" w:rsidP="001776C1">
            <w:pPr>
              <w:pStyle w:val="TableContents"/>
              <w:jc w:val="both"/>
              <w:rPr>
                <w:color w:val="000000"/>
                <w:sz w:val="18"/>
                <w:szCs w:val="18"/>
              </w:rPr>
            </w:pPr>
            <w:r w:rsidRPr="00E842F0">
              <w:rPr>
                <w:color w:val="000000"/>
                <w:sz w:val="18"/>
                <w:szCs w:val="18"/>
              </w:rPr>
              <w:t>Pasta plástica em L, tamanho ofício, cor incolor, dimensões aproximadas 230mm de largura e 335mm de altura. CATMAT 283063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472D843" w14:textId="77777777" w:rsidR="00E842F0" w:rsidRPr="00E842F0" w:rsidRDefault="00E842F0" w:rsidP="001776C1">
            <w:pPr>
              <w:pStyle w:val="TableContents"/>
              <w:jc w:val="center"/>
              <w:rPr>
                <w:color w:val="000000"/>
                <w:sz w:val="18"/>
                <w:szCs w:val="18"/>
              </w:rPr>
            </w:pPr>
            <w:r w:rsidRPr="00E842F0">
              <w:rPr>
                <w:color w:val="000000"/>
                <w:sz w:val="18"/>
                <w:szCs w:val="18"/>
              </w:rPr>
              <w:t>R$ 0,73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4DF792E" w14:textId="77777777" w:rsidR="00E842F0" w:rsidRPr="00E842F0" w:rsidRDefault="00E842F0" w:rsidP="001776C1">
            <w:pPr>
              <w:pStyle w:val="TableContents"/>
              <w:jc w:val="center"/>
              <w:rPr>
                <w:color w:val="000000"/>
                <w:sz w:val="18"/>
                <w:szCs w:val="18"/>
              </w:rPr>
            </w:pPr>
            <w:r w:rsidRPr="00E842F0">
              <w:rPr>
                <w:color w:val="000000"/>
                <w:sz w:val="18"/>
                <w:szCs w:val="18"/>
              </w:rPr>
              <w:t>R$ 146,00</w:t>
            </w:r>
          </w:p>
        </w:tc>
      </w:tr>
      <w:tr w:rsidR="00E842F0" w:rsidRPr="00E842F0" w14:paraId="59A9C31F"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105F6A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109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CD536F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59733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AAAA60F"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FB13862"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CCCE483" w14:textId="77777777" w:rsidR="00E842F0" w:rsidRPr="00E842F0" w:rsidRDefault="00E842F0" w:rsidP="001776C1">
            <w:pPr>
              <w:pStyle w:val="TableContents"/>
              <w:jc w:val="both"/>
              <w:rPr>
                <w:color w:val="000000"/>
                <w:sz w:val="18"/>
                <w:szCs w:val="18"/>
              </w:rPr>
            </w:pPr>
            <w:r w:rsidRPr="00E842F0">
              <w:rPr>
                <w:color w:val="000000"/>
                <w:sz w:val="18"/>
                <w:szCs w:val="18"/>
              </w:rPr>
              <w:t>Pasta sanfonada, em material plástico, tamanho ofício, medidas de 380x250x20mm, com 12 divisórias, cor fumê. CATMAT 317190</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B67586C" w14:textId="77777777" w:rsidR="00E842F0" w:rsidRPr="00E842F0" w:rsidRDefault="00E842F0" w:rsidP="001776C1">
            <w:pPr>
              <w:pStyle w:val="TableContents"/>
              <w:jc w:val="center"/>
              <w:rPr>
                <w:color w:val="000000"/>
                <w:sz w:val="18"/>
                <w:szCs w:val="18"/>
              </w:rPr>
            </w:pPr>
            <w:r w:rsidRPr="00E842F0">
              <w:rPr>
                <w:color w:val="000000"/>
                <w:sz w:val="18"/>
                <w:szCs w:val="18"/>
              </w:rPr>
              <w:t>R$ 16,47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6B7F11E" w14:textId="77777777" w:rsidR="00E842F0" w:rsidRPr="00E842F0" w:rsidRDefault="00E842F0" w:rsidP="001776C1">
            <w:pPr>
              <w:pStyle w:val="TableContents"/>
              <w:jc w:val="center"/>
              <w:rPr>
                <w:color w:val="000000"/>
                <w:sz w:val="18"/>
                <w:szCs w:val="18"/>
              </w:rPr>
            </w:pPr>
            <w:r w:rsidRPr="00E842F0">
              <w:rPr>
                <w:color w:val="000000"/>
                <w:sz w:val="18"/>
                <w:szCs w:val="18"/>
              </w:rPr>
              <w:t>R$ 494,10</w:t>
            </w:r>
          </w:p>
        </w:tc>
      </w:tr>
      <w:tr w:rsidR="00E842F0" w:rsidRPr="00E842F0" w14:paraId="75CA01B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0AF5114"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110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0C65DC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59732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508A29E"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7533C87"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F45B234" w14:textId="77777777" w:rsidR="00E842F0" w:rsidRPr="00E842F0" w:rsidRDefault="00E842F0" w:rsidP="001776C1">
            <w:pPr>
              <w:pStyle w:val="TableContents"/>
              <w:jc w:val="both"/>
              <w:rPr>
                <w:color w:val="000000"/>
                <w:sz w:val="18"/>
                <w:szCs w:val="18"/>
              </w:rPr>
            </w:pPr>
            <w:r w:rsidRPr="00E842F0">
              <w:rPr>
                <w:color w:val="000000"/>
                <w:sz w:val="18"/>
                <w:szCs w:val="18"/>
              </w:rPr>
              <w:t>Pastas suspensas, em fibra marmorizada e plastificada, cor marrom, fabricada em papel cartão 350g, dimensões 235 x 360mm, prendedor macho e fêmea em plástico, visor em plástico transparente e etiqueta para identificação, com 06 posições para alojamento do visor, ponteiras para arquivamento em metal com acabamento em ilhós nas extremidades superiores, terminais das extremidades em plástico reforçado, caixa com 50 unidades. CATMAT 335472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FD24058" w14:textId="77777777" w:rsidR="00E842F0" w:rsidRPr="00E842F0" w:rsidRDefault="00E842F0" w:rsidP="001776C1">
            <w:pPr>
              <w:pStyle w:val="TableContents"/>
              <w:jc w:val="center"/>
              <w:rPr>
                <w:color w:val="000000"/>
                <w:sz w:val="18"/>
                <w:szCs w:val="18"/>
              </w:rPr>
            </w:pPr>
            <w:r w:rsidRPr="00E842F0">
              <w:rPr>
                <w:color w:val="000000"/>
                <w:sz w:val="18"/>
                <w:szCs w:val="18"/>
              </w:rPr>
              <w:t>R$ 148,13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FFB466F" w14:textId="77777777" w:rsidR="00E842F0" w:rsidRPr="00E842F0" w:rsidRDefault="00E842F0" w:rsidP="001776C1">
            <w:pPr>
              <w:pStyle w:val="TableContents"/>
              <w:jc w:val="center"/>
              <w:rPr>
                <w:color w:val="000000"/>
                <w:sz w:val="18"/>
                <w:szCs w:val="18"/>
              </w:rPr>
            </w:pPr>
            <w:r w:rsidRPr="00E842F0">
              <w:rPr>
                <w:color w:val="000000"/>
                <w:sz w:val="18"/>
                <w:szCs w:val="18"/>
              </w:rPr>
              <w:t>R$ 1.481,30</w:t>
            </w:r>
          </w:p>
        </w:tc>
      </w:tr>
      <w:tr w:rsidR="00E842F0" w:rsidRPr="00E842F0" w14:paraId="4026555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1AFB652"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111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CF24B85"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59730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647FE16"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2EB8AD9"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13AA682" w14:textId="77777777" w:rsidR="00E842F0" w:rsidRPr="00E842F0" w:rsidRDefault="00E842F0" w:rsidP="001776C1">
            <w:pPr>
              <w:pStyle w:val="TableContents"/>
              <w:jc w:val="both"/>
              <w:rPr>
                <w:color w:val="000000"/>
                <w:sz w:val="18"/>
                <w:szCs w:val="18"/>
              </w:rPr>
            </w:pPr>
            <w:r w:rsidRPr="00E842F0">
              <w:rPr>
                <w:color w:val="000000"/>
                <w:sz w:val="18"/>
                <w:szCs w:val="18"/>
              </w:rPr>
              <w:t>Pen drive, capacidade de 8GB, velocidade de leitura de até 10MB/s e gravação de até 5MB/s, com tampa de design giratório compacto, garantia mínima de 5 anos do fabricante. Catmat:460553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212B6D9" w14:textId="77777777" w:rsidR="00E842F0" w:rsidRPr="00E842F0" w:rsidRDefault="00E842F0" w:rsidP="001776C1">
            <w:pPr>
              <w:pStyle w:val="TableContents"/>
              <w:jc w:val="center"/>
              <w:rPr>
                <w:color w:val="000000"/>
                <w:sz w:val="18"/>
                <w:szCs w:val="18"/>
              </w:rPr>
            </w:pPr>
            <w:r w:rsidRPr="00E842F0">
              <w:rPr>
                <w:color w:val="000000"/>
                <w:sz w:val="18"/>
                <w:szCs w:val="18"/>
              </w:rPr>
              <w:t>R$ 25,04</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2FD72B5" w14:textId="77777777" w:rsidR="00E842F0" w:rsidRPr="00E842F0" w:rsidRDefault="00E842F0" w:rsidP="001776C1">
            <w:pPr>
              <w:pStyle w:val="TableContents"/>
              <w:jc w:val="center"/>
              <w:rPr>
                <w:color w:val="000000"/>
                <w:sz w:val="18"/>
                <w:szCs w:val="18"/>
              </w:rPr>
            </w:pPr>
            <w:r w:rsidRPr="00E842F0">
              <w:rPr>
                <w:color w:val="000000"/>
                <w:sz w:val="18"/>
                <w:szCs w:val="18"/>
              </w:rPr>
              <w:t>R$ 500,80</w:t>
            </w:r>
          </w:p>
        </w:tc>
      </w:tr>
      <w:tr w:rsidR="00E842F0" w:rsidRPr="00E842F0" w14:paraId="2A61A80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9A56877"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112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9A55FFD"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59729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860670B"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55DEDD6"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F79E03D" w14:textId="77777777" w:rsidR="00E842F0" w:rsidRPr="00E842F0" w:rsidRDefault="00E842F0" w:rsidP="001776C1">
            <w:pPr>
              <w:pStyle w:val="TableContents"/>
              <w:jc w:val="both"/>
              <w:rPr>
                <w:color w:val="000000"/>
                <w:sz w:val="18"/>
                <w:szCs w:val="18"/>
              </w:rPr>
            </w:pPr>
            <w:r w:rsidRPr="00E842F0">
              <w:rPr>
                <w:color w:val="000000"/>
                <w:sz w:val="18"/>
                <w:szCs w:val="18"/>
              </w:rPr>
              <w:t>Perfurador de papel, em metal, 2 furos, cor preta, de mesa, capacidade de perfuração para no mínimo de 100 folhas, funcionamento manual, furo redondo, margeador, regulagem de profundidade, régua de alinhamento. CATMAT 413723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19C7887" w14:textId="77777777" w:rsidR="00E842F0" w:rsidRPr="00E842F0" w:rsidRDefault="00E842F0" w:rsidP="001776C1">
            <w:pPr>
              <w:pStyle w:val="TableContents"/>
              <w:jc w:val="center"/>
              <w:rPr>
                <w:color w:val="000000"/>
                <w:sz w:val="18"/>
                <w:szCs w:val="18"/>
              </w:rPr>
            </w:pPr>
            <w:r w:rsidRPr="00E842F0">
              <w:rPr>
                <w:color w:val="000000"/>
                <w:sz w:val="18"/>
                <w:szCs w:val="18"/>
              </w:rPr>
              <w:t>R$ 254,39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AC889F7" w14:textId="77777777" w:rsidR="00E842F0" w:rsidRPr="00E842F0" w:rsidRDefault="00E842F0" w:rsidP="001776C1">
            <w:pPr>
              <w:pStyle w:val="TableContents"/>
              <w:jc w:val="center"/>
              <w:rPr>
                <w:color w:val="000000"/>
                <w:sz w:val="18"/>
                <w:szCs w:val="18"/>
              </w:rPr>
            </w:pPr>
            <w:r w:rsidRPr="00E842F0">
              <w:rPr>
                <w:color w:val="000000"/>
                <w:sz w:val="18"/>
                <w:szCs w:val="18"/>
              </w:rPr>
              <w:t>R$ 2.543,90</w:t>
            </w:r>
          </w:p>
        </w:tc>
      </w:tr>
      <w:tr w:rsidR="00E842F0" w:rsidRPr="00E842F0" w14:paraId="434ACE0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7F786EC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113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A3FD99C"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59727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E8C0A6B"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D786F0F"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049512B" w14:textId="77777777" w:rsidR="00E842F0" w:rsidRPr="00E842F0" w:rsidRDefault="00E842F0" w:rsidP="001776C1">
            <w:pPr>
              <w:pStyle w:val="TableContents"/>
              <w:jc w:val="both"/>
              <w:rPr>
                <w:color w:val="000000"/>
                <w:sz w:val="18"/>
                <w:szCs w:val="18"/>
              </w:rPr>
            </w:pPr>
            <w:r w:rsidRPr="00E842F0">
              <w:rPr>
                <w:color w:val="000000"/>
                <w:sz w:val="18"/>
                <w:szCs w:val="18"/>
              </w:rPr>
              <w:t>Perfurador de papel, em metal, 2 furos, cor preta, de mesa, capacidade de perfuração para no mínimo de 40 folhas, funcionamento manual, furo redondo, margeador, regulagem de profundidade, régua de alinhamento. CATMAT 410264</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7BB9360" w14:textId="77777777" w:rsidR="00E842F0" w:rsidRPr="00E842F0" w:rsidRDefault="00E842F0" w:rsidP="001776C1">
            <w:pPr>
              <w:pStyle w:val="TableContents"/>
              <w:jc w:val="center"/>
              <w:rPr>
                <w:color w:val="000000"/>
                <w:sz w:val="18"/>
                <w:szCs w:val="18"/>
              </w:rPr>
            </w:pPr>
            <w:r w:rsidRPr="00E842F0">
              <w:rPr>
                <w:color w:val="000000"/>
                <w:sz w:val="18"/>
                <w:szCs w:val="18"/>
              </w:rPr>
              <w:t>R$ 74,78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211788F" w14:textId="77777777" w:rsidR="00E842F0" w:rsidRPr="00E842F0" w:rsidRDefault="00E842F0" w:rsidP="001776C1">
            <w:pPr>
              <w:pStyle w:val="TableContents"/>
              <w:jc w:val="center"/>
              <w:rPr>
                <w:color w:val="000000"/>
                <w:sz w:val="18"/>
                <w:szCs w:val="18"/>
              </w:rPr>
            </w:pPr>
            <w:r w:rsidRPr="00E842F0">
              <w:rPr>
                <w:color w:val="000000"/>
                <w:sz w:val="18"/>
                <w:szCs w:val="18"/>
              </w:rPr>
              <w:t>R$ 1.495,60</w:t>
            </w:r>
          </w:p>
        </w:tc>
      </w:tr>
      <w:tr w:rsidR="00E842F0" w:rsidRPr="00E842F0" w14:paraId="7ADB2AF7"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27CE20BD"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114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9CAC1F0"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59724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627ECE68" w14:textId="77777777" w:rsidR="00E842F0" w:rsidRPr="00E842F0" w:rsidRDefault="00E842F0" w:rsidP="001776C1">
            <w:pPr>
              <w:pStyle w:val="TableContents"/>
              <w:jc w:val="center"/>
              <w:rPr>
                <w:color w:val="000000"/>
                <w:sz w:val="18"/>
                <w:szCs w:val="18"/>
              </w:rPr>
            </w:pPr>
            <w:r w:rsidRPr="00E842F0">
              <w:rPr>
                <w:color w:val="000000"/>
                <w:sz w:val="18"/>
                <w:szCs w:val="18"/>
              </w:rPr>
              <w:t>200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5C14ACB"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Emb</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35F0D82" w14:textId="77777777" w:rsidR="00E842F0" w:rsidRPr="00E842F0" w:rsidRDefault="00E842F0" w:rsidP="001776C1">
            <w:pPr>
              <w:pStyle w:val="TableContents"/>
              <w:jc w:val="both"/>
              <w:rPr>
                <w:color w:val="000000"/>
                <w:sz w:val="18"/>
                <w:szCs w:val="18"/>
              </w:rPr>
            </w:pPr>
            <w:r w:rsidRPr="00E842F0">
              <w:rPr>
                <w:color w:val="000000"/>
                <w:sz w:val="18"/>
                <w:szCs w:val="18"/>
              </w:rPr>
              <w:t>Pilha alcalina AAA, 1,5V, embalagem com 4 unidades. CATMAT 231785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096242C" w14:textId="77777777" w:rsidR="00E842F0" w:rsidRPr="00E842F0" w:rsidRDefault="00E842F0" w:rsidP="001776C1">
            <w:pPr>
              <w:pStyle w:val="TableContents"/>
              <w:jc w:val="center"/>
              <w:rPr>
                <w:color w:val="000000"/>
                <w:sz w:val="18"/>
                <w:szCs w:val="18"/>
              </w:rPr>
            </w:pPr>
            <w:r w:rsidRPr="00E842F0">
              <w:rPr>
                <w:color w:val="000000"/>
                <w:sz w:val="18"/>
                <w:szCs w:val="18"/>
              </w:rPr>
              <w:t>R$ 4,69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AF66DB3" w14:textId="77777777" w:rsidR="00E842F0" w:rsidRPr="00E842F0" w:rsidRDefault="00E842F0" w:rsidP="001776C1">
            <w:pPr>
              <w:pStyle w:val="TableContents"/>
              <w:jc w:val="center"/>
              <w:rPr>
                <w:color w:val="000000"/>
                <w:sz w:val="18"/>
                <w:szCs w:val="18"/>
              </w:rPr>
            </w:pPr>
            <w:r w:rsidRPr="00E842F0">
              <w:rPr>
                <w:color w:val="000000"/>
                <w:sz w:val="18"/>
                <w:szCs w:val="18"/>
              </w:rPr>
              <w:t>R$ 938,00</w:t>
            </w:r>
          </w:p>
        </w:tc>
      </w:tr>
      <w:tr w:rsidR="00E842F0" w:rsidRPr="00E842F0" w14:paraId="633584F8"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50C4140"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115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2300BB2"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59722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83D5E2B" w14:textId="77777777" w:rsidR="00E842F0" w:rsidRPr="00E842F0" w:rsidRDefault="00E842F0" w:rsidP="001776C1">
            <w:pPr>
              <w:pStyle w:val="TableContents"/>
              <w:jc w:val="center"/>
              <w:rPr>
                <w:color w:val="000000"/>
                <w:sz w:val="18"/>
                <w:szCs w:val="18"/>
              </w:rPr>
            </w:pPr>
            <w:r w:rsidRPr="00E842F0">
              <w:rPr>
                <w:color w:val="000000"/>
                <w:sz w:val="18"/>
                <w:szCs w:val="18"/>
              </w:rPr>
              <w:t>150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5525B6F" w14:textId="77777777" w:rsidR="00E842F0" w:rsidRPr="00E842F0" w:rsidRDefault="00E842F0" w:rsidP="001776C1">
            <w:pPr>
              <w:pStyle w:val="TableContents"/>
              <w:jc w:val="center"/>
              <w:rPr>
                <w:color w:val="000000"/>
                <w:sz w:val="18"/>
                <w:szCs w:val="18"/>
              </w:rPr>
            </w:pPr>
            <w:proofErr w:type="spellStart"/>
            <w:r w:rsidRPr="00E842F0">
              <w:rPr>
                <w:color w:val="000000"/>
                <w:sz w:val="18"/>
                <w:szCs w:val="18"/>
              </w:rPr>
              <w:t>Emb</w:t>
            </w:r>
            <w:proofErr w:type="spellEnd"/>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38A8A8E" w14:textId="77777777" w:rsidR="00E842F0" w:rsidRPr="00E842F0" w:rsidRDefault="00E842F0" w:rsidP="001776C1">
            <w:pPr>
              <w:pStyle w:val="TableContents"/>
              <w:jc w:val="both"/>
              <w:rPr>
                <w:color w:val="000000"/>
                <w:sz w:val="18"/>
                <w:szCs w:val="18"/>
              </w:rPr>
            </w:pPr>
            <w:r w:rsidRPr="00E842F0">
              <w:rPr>
                <w:color w:val="000000"/>
                <w:sz w:val="18"/>
                <w:szCs w:val="18"/>
              </w:rPr>
              <w:t>Pilha alcalina AA, 1,5V, pacote embalagem com 4 unidades. CATMAT 231786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4F240FD" w14:textId="77777777" w:rsidR="00E842F0" w:rsidRPr="00E842F0" w:rsidRDefault="00E842F0" w:rsidP="001776C1">
            <w:pPr>
              <w:pStyle w:val="TableContents"/>
              <w:jc w:val="center"/>
              <w:rPr>
                <w:color w:val="000000"/>
                <w:sz w:val="18"/>
                <w:szCs w:val="18"/>
              </w:rPr>
            </w:pPr>
            <w:r w:rsidRPr="00E842F0">
              <w:rPr>
                <w:color w:val="000000"/>
                <w:sz w:val="18"/>
                <w:szCs w:val="18"/>
              </w:rPr>
              <w:t>R$ 5,94</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CB41279" w14:textId="77777777" w:rsidR="00E842F0" w:rsidRPr="00E842F0" w:rsidRDefault="00E842F0" w:rsidP="001776C1">
            <w:pPr>
              <w:pStyle w:val="TableContents"/>
              <w:jc w:val="center"/>
              <w:rPr>
                <w:color w:val="000000"/>
                <w:sz w:val="18"/>
                <w:szCs w:val="18"/>
              </w:rPr>
            </w:pPr>
            <w:r w:rsidRPr="00E842F0">
              <w:rPr>
                <w:color w:val="000000"/>
                <w:sz w:val="18"/>
                <w:szCs w:val="18"/>
              </w:rPr>
              <w:t>R$ 891,00</w:t>
            </w:r>
          </w:p>
        </w:tc>
      </w:tr>
      <w:tr w:rsidR="00E842F0" w:rsidRPr="00E842F0" w14:paraId="278629F2"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73B1635"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116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0CFA93F"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59721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99CC65B"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1E725D30"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46DC2E5" w14:textId="77777777" w:rsidR="00E842F0" w:rsidRPr="00E842F0" w:rsidRDefault="00E842F0" w:rsidP="001776C1">
            <w:pPr>
              <w:pStyle w:val="TableContents"/>
              <w:jc w:val="both"/>
              <w:rPr>
                <w:color w:val="000000"/>
                <w:sz w:val="18"/>
                <w:szCs w:val="18"/>
              </w:rPr>
            </w:pPr>
            <w:r w:rsidRPr="00E842F0">
              <w:rPr>
                <w:color w:val="000000"/>
                <w:sz w:val="18"/>
                <w:szCs w:val="18"/>
              </w:rPr>
              <w:t>Pincel atômico, em material plástico, recarregável, com tinta à base de álcool, cor azul. CATMAT 202036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1DA9778" w14:textId="77777777" w:rsidR="00E842F0" w:rsidRPr="00E842F0" w:rsidRDefault="00E842F0" w:rsidP="001776C1">
            <w:pPr>
              <w:pStyle w:val="TableContents"/>
              <w:jc w:val="center"/>
              <w:rPr>
                <w:color w:val="000000"/>
                <w:sz w:val="18"/>
                <w:szCs w:val="18"/>
              </w:rPr>
            </w:pPr>
            <w:r w:rsidRPr="00E842F0">
              <w:rPr>
                <w:color w:val="000000"/>
                <w:sz w:val="18"/>
                <w:szCs w:val="18"/>
              </w:rPr>
              <w:t>R$ 3,32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9F1ACFC" w14:textId="77777777" w:rsidR="00E842F0" w:rsidRPr="00E842F0" w:rsidRDefault="00E842F0" w:rsidP="001776C1">
            <w:pPr>
              <w:pStyle w:val="TableContents"/>
              <w:jc w:val="center"/>
              <w:rPr>
                <w:color w:val="000000"/>
                <w:sz w:val="18"/>
                <w:szCs w:val="18"/>
              </w:rPr>
            </w:pPr>
            <w:r w:rsidRPr="00E842F0">
              <w:rPr>
                <w:color w:val="000000"/>
                <w:sz w:val="18"/>
                <w:szCs w:val="18"/>
              </w:rPr>
              <w:t>R$ 99,60</w:t>
            </w:r>
          </w:p>
        </w:tc>
      </w:tr>
      <w:tr w:rsidR="00E842F0" w:rsidRPr="00E842F0" w14:paraId="4E0A7C6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104000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lastRenderedPageBreak/>
              <w:t>117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182FC70"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59720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91B4F58"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7BFCA25"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3BACBDA" w14:textId="77777777" w:rsidR="00E842F0" w:rsidRPr="00E842F0" w:rsidRDefault="00E842F0" w:rsidP="001776C1">
            <w:pPr>
              <w:pStyle w:val="TableContents"/>
              <w:jc w:val="both"/>
              <w:rPr>
                <w:color w:val="000000"/>
                <w:sz w:val="18"/>
                <w:szCs w:val="18"/>
              </w:rPr>
            </w:pPr>
            <w:r w:rsidRPr="00E842F0">
              <w:rPr>
                <w:color w:val="000000"/>
                <w:sz w:val="18"/>
                <w:szCs w:val="18"/>
              </w:rPr>
              <w:t>Pincel atômico, em material plástico, recarregável, com tinta à base de álcool, cor preto. CATMAT 202037</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02B3EF1" w14:textId="77777777" w:rsidR="00E842F0" w:rsidRPr="00E842F0" w:rsidRDefault="00E842F0" w:rsidP="001776C1">
            <w:pPr>
              <w:pStyle w:val="TableContents"/>
              <w:jc w:val="center"/>
              <w:rPr>
                <w:color w:val="000000"/>
                <w:sz w:val="18"/>
                <w:szCs w:val="18"/>
              </w:rPr>
            </w:pPr>
            <w:r w:rsidRPr="00E842F0">
              <w:rPr>
                <w:color w:val="000000"/>
                <w:sz w:val="18"/>
                <w:szCs w:val="18"/>
              </w:rPr>
              <w:t>R$ 3,28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61A67BC" w14:textId="77777777" w:rsidR="00E842F0" w:rsidRPr="00E842F0" w:rsidRDefault="00E842F0" w:rsidP="001776C1">
            <w:pPr>
              <w:pStyle w:val="TableContents"/>
              <w:jc w:val="center"/>
              <w:rPr>
                <w:color w:val="000000"/>
                <w:sz w:val="18"/>
                <w:szCs w:val="18"/>
              </w:rPr>
            </w:pPr>
            <w:r w:rsidRPr="00E842F0">
              <w:rPr>
                <w:color w:val="000000"/>
                <w:sz w:val="18"/>
                <w:szCs w:val="18"/>
              </w:rPr>
              <w:t>R$ 98,40</w:t>
            </w:r>
          </w:p>
        </w:tc>
      </w:tr>
      <w:tr w:rsidR="00E842F0" w:rsidRPr="00E842F0" w14:paraId="4B7CB4C8"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35249F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118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6ED43F5"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59719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754C7B3"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A7E099D"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0043B6AA" w14:textId="77777777" w:rsidR="00E842F0" w:rsidRPr="00E842F0" w:rsidRDefault="00E842F0" w:rsidP="001776C1">
            <w:pPr>
              <w:pStyle w:val="TableContents"/>
              <w:jc w:val="both"/>
              <w:rPr>
                <w:color w:val="000000"/>
                <w:sz w:val="18"/>
                <w:szCs w:val="18"/>
              </w:rPr>
            </w:pPr>
            <w:r w:rsidRPr="00E842F0">
              <w:rPr>
                <w:color w:val="000000"/>
                <w:sz w:val="18"/>
                <w:szCs w:val="18"/>
              </w:rPr>
              <w:t>Pincel atômico, em material plástico, recarregável, com tinta à base de álcool, cor vermelho. CATMAT 202039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0C33714" w14:textId="77777777" w:rsidR="00E842F0" w:rsidRPr="00E842F0" w:rsidRDefault="00E842F0" w:rsidP="001776C1">
            <w:pPr>
              <w:pStyle w:val="TableContents"/>
              <w:jc w:val="center"/>
              <w:rPr>
                <w:color w:val="000000"/>
                <w:sz w:val="18"/>
                <w:szCs w:val="18"/>
              </w:rPr>
            </w:pPr>
            <w:r w:rsidRPr="00E842F0">
              <w:rPr>
                <w:color w:val="000000"/>
                <w:sz w:val="18"/>
                <w:szCs w:val="18"/>
              </w:rPr>
              <w:t>R$ 3,35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C24D143" w14:textId="77777777" w:rsidR="00E842F0" w:rsidRPr="00E842F0" w:rsidRDefault="00E842F0" w:rsidP="001776C1">
            <w:pPr>
              <w:pStyle w:val="TableContents"/>
              <w:jc w:val="center"/>
              <w:rPr>
                <w:color w:val="000000"/>
                <w:sz w:val="18"/>
                <w:szCs w:val="18"/>
              </w:rPr>
            </w:pPr>
            <w:r w:rsidRPr="00E842F0">
              <w:rPr>
                <w:color w:val="000000"/>
                <w:sz w:val="18"/>
                <w:szCs w:val="18"/>
              </w:rPr>
              <w:t>R$ 100,50</w:t>
            </w:r>
          </w:p>
        </w:tc>
      </w:tr>
      <w:tr w:rsidR="00E842F0" w:rsidRPr="00E842F0" w14:paraId="3690C0C8"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A303467"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119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656FB6D"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59717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1F884A7"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605BE7B"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56936ED"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Pincel atômico, em material plástico, recarregável, com tinta à base de álcool, </w:t>
            </w:r>
            <w:proofErr w:type="gramStart"/>
            <w:r w:rsidRPr="00E842F0">
              <w:rPr>
                <w:color w:val="000000"/>
                <w:sz w:val="18"/>
                <w:szCs w:val="18"/>
              </w:rPr>
              <w:t>cores verde</w:t>
            </w:r>
            <w:proofErr w:type="gramEnd"/>
            <w:r w:rsidRPr="00E842F0">
              <w:rPr>
                <w:color w:val="000000"/>
                <w:sz w:val="18"/>
                <w:szCs w:val="18"/>
              </w:rPr>
              <w:t>. CATMAT 233757</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06CDC19" w14:textId="77777777" w:rsidR="00E842F0" w:rsidRPr="00E842F0" w:rsidRDefault="00E842F0" w:rsidP="001776C1">
            <w:pPr>
              <w:pStyle w:val="TableContents"/>
              <w:jc w:val="center"/>
              <w:rPr>
                <w:color w:val="000000"/>
                <w:sz w:val="18"/>
                <w:szCs w:val="18"/>
              </w:rPr>
            </w:pPr>
            <w:r w:rsidRPr="00E842F0">
              <w:rPr>
                <w:color w:val="000000"/>
                <w:sz w:val="18"/>
                <w:szCs w:val="18"/>
              </w:rPr>
              <w:t>R$ 1,69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B444ED2" w14:textId="77777777" w:rsidR="00E842F0" w:rsidRPr="00E842F0" w:rsidRDefault="00E842F0" w:rsidP="001776C1">
            <w:pPr>
              <w:pStyle w:val="TableContents"/>
              <w:jc w:val="center"/>
              <w:rPr>
                <w:color w:val="000000"/>
                <w:sz w:val="18"/>
                <w:szCs w:val="18"/>
              </w:rPr>
            </w:pPr>
            <w:r w:rsidRPr="00E842F0">
              <w:rPr>
                <w:color w:val="000000"/>
                <w:sz w:val="18"/>
                <w:szCs w:val="18"/>
              </w:rPr>
              <w:t>R$ 50,70</w:t>
            </w:r>
          </w:p>
        </w:tc>
      </w:tr>
      <w:tr w:rsidR="00E842F0" w:rsidRPr="00E842F0" w14:paraId="362AB2D3"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A408CA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4960ADE5"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59714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CFC121F" w14:textId="77777777" w:rsidR="00E842F0" w:rsidRPr="00E842F0" w:rsidRDefault="00E842F0" w:rsidP="001776C1">
            <w:pPr>
              <w:pStyle w:val="TableContents"/>
              <w:jc w:val="center"/>
              <w:rPr>
                <w:color w:val="000000"/>
                <w:sz w:val="18"/>
                <w:szCs w:val="18"/>
              </w:rPr>
            </w:pPr>
            <w:r w:rsidRPr="00E842F0">
              <w:rPr>
                <w:color w:val="000000"/>
                <w:sz w:val="18"/>
                <w:szCs w:val="18"/>
              </w:rPr>
              <w:t>2</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D4FE045"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C5B6299" w14:textId="77777777" w:rsidR="00E842F0" w:rsidRPr="00E842F0" w:rsidRDefault="00E842F0" w:rsidP="001776C1">
            <w:pPr>
              <w:pStyle w:val="TableContents"/>
              <w:jc w:val="both"/>
              <w:rPr>
                <w:color w:val="000000"/>
                <w:sz w:val="18"/>
                <w:szCs w:val="18"/>
              </w:rPr>
            </w:pPr>
            <w:r w:rsidRPr="00E842F0">
              <w:rPr>
                <w:color w:val="000000"/>
                <w:sz w:val="18"/>
                <w:szCs w:val="18"/>
              </w:rPr>
              <w:t>Pistola para cola quente, com alimentação bivolt, potência mínima de 15W, compatível com bastões de cola com diâmetro de 11mm. CATMAT 224860</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8E275E0" w14:textId="77777777" w:rsidR="00E842F0" w:rsidRPr="00E842F0" w:rsidRDefault="00E842F0" w:rsidP="001776C1">
            <w:pPr>
              <w:pStyle w:val="TableContents"/>
              <w:jc w:val="center"/>
              <w:rPr>
                <w:color w:val="000000"/>
                <w:sz w:val="18"/>
                <w:szCs w:val="18"/>
              </w:rPr>
            </w:pPr>
            <w:r w:rsidRPr="00E842F0">
              <w:rPr>
                <w:color w:val="000000"/>
                <w:sz w:val="18"/>
                <w:szCs w:val="18"/>
              </w:rPr>
              <w:t>R$ 20,11</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2D0FA99" w14:textId="77777777" w:rsidR="00E842F0" w:rsidRPr="00E842F0" w:rsidRDefault="00E842F0" w:rsidP="001776C1">
            <w:pPr>
              <w:pStyle w:val="TableContents"/>
              <w:jc w:val="center"/>
              <w:rPr>
                <w:color w:val="000000"/>
                <w:sz w:val="18"/>
                <w:szCs w:val="18"/>
              </w:rPr>
            </w:pPr>
            <w:r w:rsidRPr="00E842F0">
              <w:rPr>
                <w:color w:val="000000"/>
                <w:sz w:val="18"/>
                <w:szCs w:val="18"/>
              </w:rPr>
              <w:t>R$ 40,22</w:t>
            </w:r>
          </w:p>
        </w:tc>
      </w:tr>
      <w:tr w:rsidR="00E842F0" w:rsidRPr="00E842F0" w14:paraId="2479862E"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F1B0A11"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6B5DF79A"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59712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0EF0CF73"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47533609"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E4CC724" w14:textId="77777777" w:rsidR="00E842F0" w:rsidRPr="00E842F0" w:rsidRDefault="00E842F0" w:rsidP="001776C1">
            <w:pPr>
              <w:pStyle w:val="TableContents"/>
              <w:jc w:val="both"/>
              <w:rPr>
                <w:color w:val="000000"/>
                <w:sz w:val="18"/>
                <w:szCs w:val="18"/>
              </w:rPr>
            </w:pPr>
            <w:r w:rsidRPr="00E842F0">
              <w:rPr>
                <w:color w:val="000000"/>
                <w:sz w:val="18"/>
                <w:szCs w:val="18"/>
              </w:rPr>
              <w:t>Porta caneta aramado, em metal, dimensões aproximadas de 90mm de largura, 90mm de comprimento e 10mm de altura. CATMAT 2648431</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280A20B" w14:textId="77777777" w:rsidR="00E842F0" w:rsidRPr="00E842F0" w:rsidRDefault="00E842F0" w:rsidP="001776C1">
            <w:pPr>
              <w:pStyle w:val="TableContents"/>
              <w:jc w:val="center"/>
              <w:rPr>
                <w:color w:val="000000"/>
                <w:sz w:val="18"/>
                <w:szCs w:val="18"/>
              </w:rPr>
            </w:pPr>
            <w:r w:rsidRPr="00E842F0">
              <w:rPr>
                <w:color w:val="000000"/>
                <w:sz w:val="18"/>
                <w:szCs w:val="18"/>
              </w:rPr>
              <w:t>R$ 8,75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BD56466" w14:textId="77777777" w:rsidR="00E842F0" w:rsidRPr="00E842F0" w:rsidRDefault="00E842F0" w:rsidP="001776C1">
            <w:pPr>
              <w:pStyle w:val="TableContents"/>
              <w:jc w:val="center"/>
              <w:rPr>
                <w:color w:val="000000"/>
                <w:sz w:val="18"/>
                <w:szCs w:val="18"/>
              </w:rPr>
            </w:pPr>
            <w:r w:rsidRPr="00E842F0">
              <w:rPr>
                <w:color w:val="000000"/>
                <w:sz w:val="18"/>
                <w:szCs w:val="18"/>
              </w:rPr>
              <w:t>R$ 175,00</w:t>
            </w:r>
          </w:p>
        </w:tc>
      </w:tr>
      <w:tr w:rsidR="00E842F0" w:rsidRPr="00E842F0" w14:paraId="5566C112"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51D667B"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33F1595F"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59711</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CFE5F70"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5A021EE"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B4283EB" w14:textId="77777777" w:rsidR="00E842F0" w:rsidRPr="00E842F0" w:rsidRDefault="00E842F0" w:rsidP="001776C1">
            <w:pPr>
              <w:pStyle w:val="TableContents"/>
              <w:jc w:val="both"/>
              <w:rPr>
                <w:color w:val="000000"/>
                <w:sz w:val="18"/>
                <w:szCs w:val="18"/>
              </w:rPr>
            </w:pPr>
            <w:r w:rsidRPr="00E842F0">
              <w:rPr>
                <w:color w:val="000000"/>
                <w:sz w:val="18"/>
                <w:szCs w:val="18"/>
              </w:rPr>
              <w:t>Porta clips magnético, em poliestireno, com imã cilíndrico na parte superior, cores diversas, dimensões aproximadas de 7,5 × 5cm. CATMAT 329987</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1CBD41E" w14:textId="77777777" w:rsidR="00E842F0" w:rsidRPr="00E842F0" w:rsidRDefault="00E842F0" w:rsidP="001776C1">
            <w:pPr>
              <w:pStyle w:val="TableContents"/>
              <w:jc w:val="center"/>
              <w:rPr>
                <w:color w:val="000000"/>
                <w:sz w:val="18"/>
                <w:szCs w:val="18"/>
              </w:rPr>
            </w:pPr>
            <w:r w:rsidRPr="00E842F0">
              <w:rPr>
                <w:color w:val="000000"/>
                <w:sz w:val="18"/>
                <w:szCs w:val="18"/>
              </w:rPr>
              <w:t>R$ 5,29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3956594" w14:textId="77777777" w:rsidR="00E842F0" w:rsidRPr="00E842F0" w:rsidRDefault="00E842F0" w:rsidP="001776C1">
            <w:pPr>
              <w:pStyle w:val="TableContents"/>
              <w:jc w:val="center"/>
              <w:rPr>
                <w:color w:val="000000"/>
                <w:sz w:val="18"/>
                <w:szCs w:val="18"/>
              </w:rPr>
            </w:pPr>
            <w:r w:rsidRPr="00E842F0">
              <w:rPr>
                <w:color w:val="000000"/>
                <w:sz w:val="18"/>
                <w:szCs w:val="18"/>
              </w:rPr>
              <w:t>R$ 158,70</w:t>
            </w:r>
          </w:p>
        </w:tc>
      </w:tr>
      <w:tr w:rsidR="00E842F0" w:rsidRPr="00E842F0" w14:paraId="034C1510"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6209B55D"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97FAB38"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59699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21D8558B"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35672F1"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68438EE"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Pote de vidro para laboratório, formato cilíndrico, diâmetro de 10cm, capacidade de 1.000mL, com tampa </w:t>
            </w:r>
            <w:proofErr w:type="spellStart"/>
            <w:r w:rsidRPr="00E842F0">
              <w:rPr>
                <w:color w:val="000000"/>
                <w:sz w:val="18"/>
                <w:szCs w:val="18"/>
              </w:rPr>
              <w:t>rosqueável</w:t>
            </w:r>
            <w:proofErr w:type="spellEnd"/>
            <w:r w:rsidRPr="00E842F0">
              <w:rPr>
                <w:color w:val="000000"/>
                <w:sz w:val="18"/>
                <w:szCs w:val="18"/>
              </w:rPr>
              <w:t xml:space="preserve"> em plástico. CATMAT 436861</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988D0D6" w14:textId="77777777" w:rsidR="00E842F0" w:rsidRPr="00E842F0" w:rsidRDefault="00E842F0" w:rsidP="001776C1">
            <w:pPr>
              <w:pStyle w:val="TableContents"/>
              <w:jc w:val="center"/>
              <w:rPr>
                <w:color w:val="000000"/>
                <w:sz w:val="18"/>
                <w:szCs w:val="18"/>
              </w:rPr>
            </w:pPr>
            <w:r w:rsidRPr="00E842F0">
              <w:rPr>
                <w:color w:val="000000"/>
                <w:sz w:val="18"/>
                <w:szCs w:val="18"/>
              </w:rPr>
              <w:t>R$ 21,12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0C07B6E" w14:textId="77777777" w:rsidR="00E842F0" w:rsidRPr="00E842F0" w:rsidRDefault="00E842F0" w:rsidP="001776C1">
            <w:pPr>
              <w:pStyle w:val="TableContents"/>
              <w:jc w:val="center"/>
              <w:rPr>
                <w:color w:val="000000"/>
                <w:sz w:val="18"/>
                <w:szCs w:val="18"/>
              </w:rPr>
            </w:pPr>
            <w:r w:rsidRPr="00E842F0">
              <w:rPr>
                <w:color w:val="000000"/>
                <w:sz w:val="18"/>
                <w:szCs w:val="18"/>
              </w:rPr>
              <w:t>R$ 1.056,00</w:t>
            </w:r>
          </w:p>
        </w:tc>
      </w:tr>
      <w:tr w:rsidR="00E842F0" w:rsidRPr="00E842F0" w14:paraId="5FD8275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8D0C215"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BB26D1C" w14:textId="77777777" w:rsidR="00E842F0" w:rsidRPr="00E842F0" w:rsidRDefault="00E842F0" w:rsidP="001776C1">
            <w:pPr>
              <w:pStyle w:val="Standard"/>
              <w:jc w:val="center"/>
              <w:rPr>
                <w:rFonts w:ascii="Times New Roman" w:hAnsi="Times New Roman"/>
                <w:color w:val="000000"/>
                <w:sz w:val="18"/>
                <w:szCs w:val="18"/>
              </w:rPr>
            </w:pPr>
            <w:r w:rsidRPr="00E842F0">
              <w:rPr>
                <w:rFonts w:ascii="Times New Roman" w:hAnsi="Times New Roman"/>
                <w:color w:val="000000"/>
                <w:sz w:val="18"/>
                <w:szCs w:val="18"/>
              </w:rPr>
              <w:t>59697</w:t>
            </w:r>
          </w:p>
          <w:p w14:paraId="27108E9C" w14:textId="77777777" w:rsidR="00E842F0" w:rsidRPr="00E842F0" w:rsidRDefault="00E842F0" w:rsidP="001776C1">
            <w:pPr>
              <w:pStyle w:val="Standard"/>
              <w:jc w:val="center"/>
              <w:rPr>
                <w:rFonts w:ascii="Times New Roman" w:hAnsi="Times New Roman"/>
                <w:color w:val="000000"/>
                <w:sz w:val="18"/>
                <w:szCs w:val="18"/>
              </w:rPr>
            </w:pP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13BBC6E"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BB8A5EC"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65C22008" w14:textId="77777777" w:rsidR="00E842F0" w:rsidRPr="00E842F0" w:rsidRDefault="00E842F0" w:rsidP="001776C1">
            <w:pPr>
              <w:pStyle w:val="TableContents"/>
              <w:jc w:val="both"/>
              <w:rPr>
                <w:color w:val="000000"/>
                <w:sz w:val="18"/>
                <w:szCs w:val="18"/>
              </w:rPr>
            </w:pPr>
            <w:r w:rsidRPr="00E842F0">
              <w:rPr>
                <w:color w:val="000000"/>
                <w:sz w:val="18"/>
                <w:szCs w:val="18"/>
              </w:rPr>
              <w:t>Prancheta ofício, medidas aproximadas de 23×33×3mm, podendo variar em até 10%, em poliestireno, nas cores fumê ou cristal, com prendedor metálico grande. CATMAT 278851</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353AFD1" w14:textId="77777777" w:rsidR="00E842F0" w:rsidRPr="00E842F0" w:rsidRDefault="00E842F0" w:rsidP="001776C1">
            <w:pPr>
              <w:pStyle w:val="TableContents"/>
              <w:jc w:val="center"/>
              <w:rPr>
                <w:color w:val="000000"/>
                <w:sz w:val="18"/>
                <w:szCs w:val="18"/>
              </w:rPr>
            </w:pPr>
            <w:r w:rsidRPr="00E842F0">
              <w:rPr>
                <w:color w:val="000000"/>
                <w:sz w:val="18"/>
                <w:szCs w:val="18"/>
              </w:rPr>
              <w:t>R$ 13,68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C8CC7C2" w14:textId="77777777" w:rsidR="00E842F0" w:rsidRPr="00E842F0" w:rsidRDefault="00E842F0" w:rsidP="001776C1">
            <w:pPr>
              <w:pStyle w:val="TableContents"/>
              <w:jc w:val="center"/>
              <w:rPr>
                <w:color w:val="000000"/>
                <w:sz w:val="18"/>
                <w:szCs w:val="18"/>
              </w:rPr>
            </w:pPr>
            <w:r w:rsidRPr="00E842F0">
              <w:rPr>
                <w:color w:val="000000"/>
                <w:sz w:val="18"/>
                <w:szCs w:val="18"/>
              </w:rPr>
              <w:t>R$ 410,40</w:t>
            </w:r>
          </w:p>
        </w:tc>
      </w:tr>
      <w:tr w:rsidR="00E842F0" w:rsidRPr="00E842F0" w14:paraId="5B71F9B5"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26AABA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5147ADC2" w14:textId="77777777" w:rsidR="00E842F0" w:rsidRPr="00E842F0" w:rsidRDefault="00E842F0" w:rsidP="001776C1">
            <w:pPr>
              <w:pStyle w:val="TableContents"/>
              <w:jc w:val="center"/>
              <w:rPr>
                <w:color w:val="000000"/>
                <w:sz w:val="18"/>
                <w:szCs w:val="18"/>
              </w:rPr>
            </w:pPr>
            <w:r w:rsidRPr="00E842F0">
              <w:rPr>
                <w:color w:val="000000"/>
                <w:sz w:val="18"/>
                <w:szCs w:val="18"/>
              </w:rPr>
              <w:t>59695</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45E1DCFF"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04E7F43D"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1917438" w14:textId="77777777" w:rsidR="00E842F0" w:rsidRPr="00E842F0" w:rsidRDefault="00E842F0" w:rsidP="001776C1">
            <w:pPr>
              <w:pStyle w:val="TableContents"/>
              <w:jc w:val="both"/>
              <w:rPr>
                <w:color w:val="000000"/>
                <w:sz w:val="18"/>
                <w:szCs w:val="18"/>
              </w:rPr>
            </w:pPr>
            <w:r w:rsidRPr="00E842F0">
              <w:rPr>
                <w:color w:val="000000"/>
                <w:sz w:val="18"/>
                <w:szCs w:val="18"/>
              </w:rPr>
              <w:t>Prendedor de papel 32mm, em metal, formato borboleta, cor preta. Caixa com 12 unidades. CATMAT 267600</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4245AB0" w14:textId="77777777" w:rsidR="00E842F0" w:rsidRPr="00E842F0" w:rsidRDefault="00E842F0" w:rsidP="001776C1">
            <w:pPr>
              <w:pStyle w:val="TableContents"/>
              <w:jc w:val="center"/>
              <w:rPr>
                <w:color w:val="000000"/>
                <w:sz w:val="18"/>
                <w:szCs w:val="18"/>
              </w:rPr>
            </w:pPr>
            <w:r w:rsidRPr="00E842F0">
              <w:rPr>
                <w:color w:val="000000"/>
                <w:sz w:val="18"/>
                <w:szCs w:val="18"/>
              </w:rPr>
              <w:t>R$ 12,82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1B803AF" w14:textId="77777777" w:rsidR="00E842F0" w:rsidRPr="00E842F0" w:rsidRDefault="00E842F0" w:rsidP="001776C1">
            <w:pPr>
              <w:pStyle w:val="TableContents"/>
              <w:jc w:val="center"/>
              <w:rPr>
                <w:color w:val="000000"/>
                <w:sz w:val="18"/>
                <w:szCs w:val="18"/>
              </w:rPr>
            </w:pPr>
            <w:r w:rsidRPr="00E842F0">
              <w:rPr>
                <w:color w:val="000000"/>
                <w:sz w:val="18"/>
                <w:szCs w:val="18"/>
              </w:rPr>
              <w:t>R$ 128,20</w:t>
            </w:r>
          </w:p>
        </w:tc>
      </w:tr>
      <w:tr w:rsidR="00E842F0" w:rsidRPr="00E842F0" w14:paraId="7D9B687F"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E858A3E"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126</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4153F2C" w14:textId="77777777" w:rsidR="00E842F0" w:rsidRPr="00E842F0" w:rsidRDefault="00E842F0" w:rsidP="001776C1">
            <w:pPr>
              <w:pStyle w:val="TableContents"/>
              <w:jc w:val="center"/>
              <w:rPr>
                <w:color w:val="000000"/>
                <w:sz w:val="18"/>
                <w:szCs w:val="18"/>
              </w:rPr>
            </w:pPr>
            <w:r w:rsidRPr="00E842F0">
              <w:rPr>
                <w:color w:val="000000"/>
                <w:sz w:val="18"/>
                <w:szCs w:val="18"/>
              </w:rPr>
              <w:t>59693</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E253BDF"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5576BF64"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7992FF3" w14:textId="77777777" w:rsidR="00E842F0" w:rsidRPr="00E842F0" w:rsidRDefault="00E842F0" w:rsidP="001776C1">
            <w:pPr>
              <w:pStyle w:val="TableContents"/>
              <w:jc w:val="both"/>
              <w:rPr>
                <w:color w:val="000000"/>
                <w:sz w:val="18"/>
                <w:szCs w:val="18"/>
              </w:rPr>
            </w:pPr>
            <w:r w:rsidRPr="00E842F0">
              <w:rPr>
                <w:color w:val="000000"/>
                <w:sz w:val="18"/>
                <w:szCs w:val="18"/>
              </w:rPr>
              <w:t>Prendedor de papel 41mm, em metal, formato borboleta, cor preta. Caixa com 12 unidades. CATMAT 267598</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AD16833" w14:textId="77777777" w:rsidR="00E842F0" w:rsidRPr="00E842F0" w:rsidRDefault="00E842F0" w:rsidP="001776C1">
            <w:pPr>
              <w:pStyle w:val="TableContents"/>
              <w:jc w:val="center"/>
              <w:rPr>
                <w:color w:val="000000"/>
                <w:sz w:val="18"/>
                <w:szCs w:val="18"/>
              </w:rPr>
            </w:pPr>
            <w:r w:rsidRPr="00E842F0">
              <w:rPr>
                <w:color w:val="000000"/>
                <w:sz w:val="18"/>
                <w:szCs w:val="18"/>
              </w:rPr>
              <w:t>R$ 10,12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E974E16" w14:textId="77777777" w:rsidR="00E842F0" w:rsidRPr="00E842F0" w:rsidRDefault="00E842F0" w:rsidP="001776C1">
            <w:pPr>
              <w:pStyle w:val="TableContents"/>
              <w:jc w:val="center"/>
              <w:rPr>
                <w:color w:val="000000"/>
                <w:sz w:val="18"/>
                <w:szCs w:val="18"/>
              </w:rPr>
            </w:pPr>
            <w:r w:rsidRPr="00E842F0">
              <w:rPr>
                <w:color w:val="000000"/>
                <w:sz w:val="18"/>
                <w:szCs w:val="18"/>
              </w:rPr>
              <w:t>R$ 101,20</w:t>
            </w:r>
          </w:p>
        </w:tc>
      </w:tr>
      <w:tr w:rsidR="00E842F0" w:rsidRPr="00E842F0" w14:paraId="6B0915BE"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4E04CD6B"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127</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9495053" w14:textId="77777777" w:rsidR="00E842F0" w:rsidRPr="00E842F0" w:rsidRDefault="00E842F0" w:rsidP="001776C1">
            <w:pPr>
              <w:pStyle w:val="TableContents"/>
              <w:jc w:val="center"/>
              <w:rPr>
                <w:color w:val="000000"/>
                <w:sz w:val="18"/>
                <w:szCs w:val="18"/>
              </w:rPr>
            </w:pPr>
            <w:r w:rsidRPr="00E842F0">
              <w:rPr>
                <w:color w:val="000000"/>
                <w:sz w:val="18"/>
                <w:szCs w:val="18"/>
              </w:rPr>
              <w:t>59687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C9B3A71" w14:textId="77777777" w:rsidR="00E842F0" w:rsidRPr="00E842F0" w:rsidRDefault="00E842F0" w:rsidP="001776C1">
            <w:pPr>
              <w:pStyle w:val="TableContents"/>
              <w:jc w:val="center"/>
              <w:rPr>
                <w:color w:val="000000"/>
                <w:sz w:val="18"/>
                <w:szCs w:val="18"/>
              </w:rPr>
            </w:pPr>
            <w:r w:rsidRPr="00E842F0">
              <w:rPr>
                <w:color w:val="000000"/>
                <w:sz w:val="18"/>
                <w:szCs w:val="18"/>
              </w:rPr>
              <w:t>20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A1E0D64"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DF49769" w14:textId="77777777" w:rsidR="00E842F0" w:rsidRPr="00E842F0" w:rsidRDefault="00E842F0" w:rsidP="001776C1">
            <w:pPr>
              <w:pStyle w:val="TableContents"/>
              <w:jc w:val="both"/>
              <w:rPr>
                <w:color w:val="000000"/>
                <w:sz w:val="18"/>
                <w:szCs w:val="18"/>
              </w:rPr>
            </w:pPr>
            <w:r w:rsidRPr="00E842F0">
              <w:rPr>
                <w:color w:val="000000"/>
                <w:sz w:val="18"/>
                <w:szCs w:val="18"/>
              </w:rPr>
              <w:t>Quadro para aviso, não magnético, superfície em fórmica branca, com moldura e suporte para apagador em alumínio, medidas de 90×120cm. CATMAT 349452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4B616811" w14:textId="77777777" w:rsidR="00E842F0" w:rsidRPr="00E842F0" w:rsidRDefault="00E842F0" w:rsidP="001776C1">
            <w:pPr>
              <w:pStyle w:val="TableContents"/>
              <w:jc w:val="center"/>
              <w:rPr>
                <w:color w:val="000000"/>
                <w:sz w:val="18"/>
                <w:szCs w:val="18"/>
              </w:rPr>
            </w:pPr>
            <w:r w:rsidRPr="00E842F0">
              <w:rPr>
                <w:color w:val="000000"/>
                <w:sz w:val="18"/>
                <w:szCs w:val="18"/>
              </w:rPr>
              <w:t>R$ 137,25</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2E2349B" w14:textId="77777777" w:rsidR="00E842F0" w:rsidRPr="00E842F0" w:rsidRDefault="00E842F0" w:rsidP="001776C1">
            <w:pPr>
              <w:pStyle w:val="TableContents"/>
              <w:jc w:val="center"/>
              <w:rPr>
                <w:color w:val="000000"/>
                <w:sz w:val="18"/>
                <w:szCs w:val="18"/>
              </w:rPr>
            </w:pPr>
            <w:r w:rsidRPr="00E842F0">
              <w:rPr>
                <w:color w:val="000000"/>
                <w:sz w:val="18"/>
                <w:szCs w:val="18"/>
              </w:rPr>
              <w:t>R$ 2.745,00</w:t>
            </w:r>
          </w:p>
        </w:tc>
      </w:tr>
      <w:tr w:rsidR="00E842F0" w:rsidRPr="00E842F0" w14:paraId="57CF9077"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694088B"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128</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08189357" w14:textId="77777777" w:rsidR="00E842F0" w:rsidRPr="00E842F0" w:rsidRDefault="00E842F0" w:rsidP="001776C1">
            <w:pPr>
              <w:pStyle w:val="TableContents"/>
              <w:jc w:val="center"/>
              <w:rPr>
                <w:color w:val="000000"/>
                <w:sz w:val="18"/>
                <w:szCs w:val="18"/>
              </w:rPr>
            </w:pPr>
            <w:r w:rsidRPr="00E842F0">
              <w:rPr>
                <w:color w:val="000000"/>
                <w:sz w:val="18"/>
                <w:szCs w:val="18"/>
              </w:rPr>
              <w:t>59684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1D93817" w14:textId="77777777" w:rsidR="00E842F0" w:rsidRPr="00E842F0" w:rsidRDefault="00E842F0" w:rsidP="001776C1">
            <w:pPr>
              <w:pStyle w:val="TableContents"/>
              <w:jc w:val="center"/>
              <w:rPr>
                <w:color w:val="000000"/>
                <w:sz w:val="18"/>
                <w:szCs w:val="18"/>
              </w:rPr>
            </w:pPr>
            <w:r w:rsidRPr="00E842F0">
              <w:rPr>
                <w:color w:val="000000"/>
                <w:sz w:val="18"/>
                <w:szCs w:val="18"/>
              </w:rPr>
              <w:t>40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54988C5"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110D32C" w14:textId="77777777" w:rsidR="00E842F0" w:rsidRPr="00E842F0" w:rsidRDefault="00E842F0" w:rsidP="001776C1">
            <w:pPr>
              <w:pStyle w:val="TableContents"/>
              <w:jc w:val="both"/>
              <w:rPr>
                <w:color w:val="000000"/>
                <w:sz w:val="18"/>
                <w:szCs w:val="18"/>
              </w:rPr>
            </w:pPr>
            <w:r w:rsidRPr="00E842F0">
              <w:rPr>
                <w:color w:val="000000"/>
                <w:sz w:val="18"/>
                <w:szCs w:val="18"/>
              </w:rPr>
              <w:t>Régua metálica 30cm, com graduação em centímetro e milímetro. CATMAT 345747</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1D81FE27" w14:textId="77777777" w:rsidR="00E842F0" w:rsidRPr="00E842F0" w:rsidRDefault="00E842F0" w:rsidP="001776C1">
            <w:pPr>
              <w:pStyle w:val="TableContents"/>
              <w:jc w:val="center"/>
              <w:rPr>
                <w:color w:val="000000"/>
                <w:sz w:val="18"/>
                <w:szCs w:val="18"/>
              </w:rPr>
            </w:pPr>
            <w:r w:rsidRPr="00E842F0">
              <w:rPr>
                <w:color w:val="000000"/>
                <w:sz w:val="18"/>
                <w:szCs w:val="18"/>
              </w:rPr>
              <w:t>R$ 9,17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EFFD65E" w14:textId="77777777" w:rsidR="00E842F0" w:rsidRPr="00E842F0" w:rsidRDefault="00E842F0" w:rsidP="001776C1">
            <w:pPr>
              <w:pStyle w:val="TableContents"/>
              <w:jc w:val="center"/>
              <w:rPr>
                <w:color w:val="000000"/>
                <w:sz w:val="18"/>
                <w:szCs w:val="18"/>
              </w:rPr>
            </w:pPr>
            <w:r w:rsidRPr="00E842F0">
              <w:rPr>
                <w:color w:val="000000"/>
                <w:sz w:val="18"/>
                <w:szCs w:val="18"/>
              </w:rPr>
              <w:t>R$ 366,80</w:t>
            </w:r>
          </w:p>
        </w:tc>
      </w:tr>
      <w:tr w:rsidR="00E842F0" w:rsidRPr="00E842F0" w14:paraId="06BC4C66"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0E60789"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129</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23BBF899" w14:textId="77777777" w:rsidR="00E842F0" w:rsidRPr="00E842F0" w:rsidRDefault="00E842F0" w:rsidP="001776C1">
            <w:pPr>
              <w:pStyle w:val="TableContents"/>
              <w:jc w:val="center"/>
              <w:rPr>
                <w:color w:val="000000"/>
                <w:sz w:val="18"/>
                <w:szCs w:val="18"/>
              </w:rPr>
            </w:pPr>
            <w:r w:rsidRPr="00E842F0">
              <w:rPr>
                <w:color w:val="000000"/>
                <w:sz w:val="18"/>
                <w:szCs w:val="18"/>
              </w:rPr>
              <w:t>59679</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D3CD9A6" w14:textId="77777777" w:rsidR="00E842F0" w:rsidRPr="00E842F0" w:rsidRDefault="00E842F0" w:rsidP="001776C1">
            <w:pPr>
              <w:pStyle w:val="TableContents"/>
              <w:jc w:val="center"/>
              <w:rPr>
                <w:color w:val="000000"/>
                <w:sz w:val="18"/>
                <w:szCs w:val="18"/>
              </w:rPr>
            </w:pPr>
            <w:r w:rsidRPr="00E842F0">
              <w:rPr>
                <w:color w:val="000000"/>
                <w:sz w:val="18"/>
                <w:szCs w:val="18"/>
              </w:rPr>
              <w:t>4</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2276ADDE" w14:textId="77777777" w:rsidR="00E842F0" w:rsidRPr="00E842F0" w:rsidRDefault="00E842F0" w:rsidP="001776C1">
            <w:pPr>
              <w:pStyle w:val="TableContents"/>
              <w:jc w:val="center"/>
              <w:rPr>
                <w:color w:val="000000"/>
                <w:sz w:val="18"/>
                <w:szCs w:val="18"/>
              </w:rPr>
            </w:pPr>
            <w:r w:rsidRPr="00E842F0">
              <w:rPr>
                <w:color w:val="000000"/>
                <w:sz w:val="18"/>
                <w:szCs w:val="18"/>
              </w:rPr>
              <w:t>Caixa</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3DF8DB2A" w14:textId="77777777" w:rsidR="00E842F0" w:rsidRPr="00E842F0" w:rsidRDefault="00E842F0" w:rsidP="001776C1">
            <w:pPr>
              <w:pStyle w:val="TableContents"/>
              <w:jc w:val="both"/>
              <w:rPr>
                <w:color w:val="000000"/>
                <w:sz w:val="18"/>
                <w:szCs w:val="18"/>
              </w:rPr>
            </w:pPr>
            <w:r w:rsidRPr="00E842F0">
              <w:rPr>
                <w:color w:val="000000"/>
                <w:sz w:val="18"/>
                <w:szCs w:val="18"/>
              </w:rPr>
              <w:t>Saco plástico, grosso, dimensões aproximadas de 278×422mm, caixa com 50 unidades. CATMAT 375632</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EFCB8F8" w14:textId="77777777" w:rsidR="00E842F0" w:rsidRPr="00E842F0" w:rsidRDefault="00E842F0" w:rsidP="001776C1">
            <w:pPr>
              <w:pStyle w:val="TableContents"/>
              <w:jc w:val="center"/>
              <w:rPr>
                <w:color w:val="000000"/>
                <w:sz w:val="18"/>
                <w:szCs w:val="18"/>
              </w:rPr>
            </w:pPr>
            <w:r w:rsidRPr="00E842F0">
              <w:rPr>
                <w:color w:val="000000"/>
                <w:sz w:val="18"/>
                <w:szCs w:val="18"/>
              </w:rPr>
              <w:t>R$ 12,97</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050CC5A" w14:textId="77777777" w:rsidR="00E842F0" w:rsidRPr="00E842F0" w:rsidRDefault="00E842F0" w:rsidP="001776C1">
            <w:pPr>
              <w:pStyle w:val="TableContents"/>
              <w:jc w:val="center"/>
              <w:rPr>
                <w:color w:val="000000"/>
                <w:sz w:val="18"/>
                <w:szCs w:val="18"/>
              </w:rPr>
            </w:pPr>
            <w:r w:rsidRPr="00E842F0">
              <w:rPr>
                <w:color w:val="000000"/>
                <w:sz w:val="18"/>
                <w:szCs w:val="18"/>
              </w:rPr>
              <w:t>R$ 51,88</w:t>
            </w:r>
          </w:p>
        </w:tc>
      </w:tr>
      <w:tr w:rsidR="00E842F0" w:rsidRPr="00E842F0" w14:paraId="5E35C8B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00CBA546"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130</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F901518" w14:textId="77777777" w:rsidR="00E842F0" w:rsidRPr="00E842F0" w:rsidRDefault="00E842F0" w:rsidP="001776C1">
            <w:pPr>
              <w:pStyle w:val="TableContents"/>
              <w:jc w:val="center"/>
              <w:rPr>
                <w:color w:val="000000"/>
                <w:sz w:val="18"/>
                <w:szCs w:val="18"/>
              </w:rPr>
            </w:pPr>
            <w:r w:rsidRPr="00E842F0">
              <w:rPr>
                <w:color w:val="000000"/>
                <w:sz w:val="18"/>
                <w:szCs w:val="18"/>
              </w:rPr>
              <w:t>59676</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5860911" w14:textId="77777777" w:rsidR="00E842F0" w:rsidRPr="00E842F0" w:rsidRDefault="00E842F0" w:rsidP="001776C1">
            <w:pPr>
              <w:pStyle w:val="TableContents"/>
              <w:jc w:val="center"/>
              <w:rPr>
                <w:color w:val="000000"/>
                <w:sz w:val="18"/>
                <w:szCs w:val="18"/>
              </w:rPr>
            </w:pPr>
            <w:r w:rsidRPr="00E842F0">
              <w:rPr>
                <w:color w:val="000000"/>
                <w:sz w:val="18"/>
                <w:szCs w:val="18"/>
              </w:rPr>
              <w:t>10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216C43B"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2E72CEA5" w14:textId="77777777" w:rsidR="00E842F0" w:rsidRPr="00E842F0" w:rsidRDefault="00E842F0" w:rsidP="001776C1">
            <w:pPr>
              <w:pStyle w:val="TableContents"/>
              <w:jc w:val="both"/>
              <w:rPr>
                <w:color w:val="000000"/>
                <w:sz w:val="18"/>
                <w:szCs w:val="18"/>
              </w:rPr>
            </w:pPr>
            <w:r w:rsidRPr="00E842F0">
              <w:rPr>
                <w:color w:val="000000"/>
                <w:sz w:val="18"/>
                <w:szCs w:val="18"/>
              </w:rPr>
              <w:t>Suporte para fita adesiva, para fita pequena e grande, com lâmina de corte em aço inoxidável, encaixe lateral da fita, medidas 13,5x8,5x22cm. CATMAT 241953</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056E6729" w14:textId="77777777" w:rsidR="00E842F0" w:rsidRPr="00E842F0" w:rsidRDefault="00E842F0" w:rsidP="001776C1">
            <w:pPr>
              <w:pStyle w:val="TableContents"/>
              <w:jc w:val="center"/>
              <w:rPr>
                <w:color w:val="000000"/>
                <w:sz w:val="18"/>
                <w:szCs w:val="18"/>
              </w:rPr>
            </w:pPr>
            <w:r w:rsidRPr="00E842F0">
              <w:rPr>
                <w:color w:val="000000"/>
                <w:sz w:val="18"/>
                <w:szCs w:val="18"/>
              </w:rPr>
              <w:t>R$ 18,73</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77853DA" w14:textId="77777777" w:rsidR="00E842F0" w:rsidRPr="00E842F0" w:rsidRDefault="00E842F0" w:rsidP="001776C1">
            <w:pPr>
              <w:pStyle w:val="TableContents"/>
              <w:jc w:val="center"/>
              <w:rPr>
                <w:color w:val="000000"/>
                <w:sz w:val="18"/>
                <w:szCs w:val="18"/>
              </w:rPr>
            </w:pPr>
            <w:r w:rsidRPr="00E842F0">
              <w:rPr>
                <w:color w:val="000000"/>
                <w:sz w:val="18"/>
                <w:szCs w:val="18"/>
              </w:rPr>
              <w:t>R$ 187,30</w:t>
            </w:r>
          </w:p>
        </w:tc>
      </w:tr>
      <w:tr w:rsidR="00E842F0" w:rsidRPr="00E842F0" w14:paraId="6CD08BDE"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062958F"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lastRenderedPageBreak/>
              <w:t>131</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11070CE" w14:textId="77777777" w:rsidR="00E842F0" w:rsidRPr="00E842F0" w:rsidRDefault="00E842F0" w:rsidP="001776C1">
            <w:pPr>
              <w:pStyle w:val="TableContents"/>
              <w:jc w:val="center"/>
              <w:rPr>
                <w:color w:val="000000"/>
                <w:sz w:val="18"/>
                <w:szCs w:val="18"/>
              </w:rPr>
            </w:pPr>
            <w:r w:rsidRPr="00E842F0">
              <w:rPr>
                <w:color w:val="000000"/>
                <w:sz w:val="18"/>
                <w:szCs w:val="18"/>
              </w:rPr>
              <w:t>59674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1EC47138" w14:textId="77777777" w:rsidR="00E842F0" w:rsidRPr="00E842F0" w:rsidRDefault="00E842F0" w:rsidP="001776C1">
            <w:pPr>
              <w:pStyle w:val="TableContents"/>
              <w:jc w:val="center"/>
              <w:rPr>
                <w:color w:val="000000"/>
                <w:sz w:val="18"/>
                <w:szCs w:val="18"/>
              </w:rPr>
            </w:pPr>
            <w:r w:rsidRPr="00E842F0">
              <w:rPr>
                <w:color w:val="000000"/>
                <w:sz w:val="18"/>
                <w:szCs w:val="18"/>
              </w:rPr>
              <w:t>30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13837D9"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4C37D1D" w14:textId="77777777" w:rsidR="00E842F0" w:rsidRPr="00E842F0" w:rsidRDefault="00E842F0" w:rsidP="001776C1">
            <w:pPr>
              <w:pStyle w:val="TableContents"/>
              <w:jc w:val="both"/>
              <w:rPr>
                <w:color w:val="000000"/>
                <w:sz w:val="18"/>
                <w:szCs w:val="18"/>
              </w:rPr>
            </w:pPr>
            <w:r w:rsidRPr="00E842F0">
              <w:rPr>
                <w:color w:val="000000"/>
                <w:sz w:val="18"/>
                <w:szCs w:val="18"/>
              </w:rPr>
              <w:t>Tesoura, material aço inoxidável, material do cabo polipropileno, comprimento 20 cm, cabo anatômico. CATMAT 406801</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2AA38FFD" w14:textId="77777777" w:rsidR="00E842F0" w:rsidRPr="00E842F0" w:rsidRDefault="00E842F0" w:rsidP="001776C1">
            <w:pPr>
              <w:pStyle w:val="TableContents"/>
              <w:jc w:val="center"/>
              <w:rPr>
                <w:color w:val="000000"/>
                <w:sz w:val="18"/>
                <w:szCs w:val="18"/>
              </w:rPr>
            </w:pPr>
            <w:r w:rsidRPr="00E842F0">
              <w:rPr>
                <w:color w:val="000000"/>
                <w:sz w:val="18"/>
                <w:szCs w:val="18"/>
              </w:rPr>
              <w:t>R$ 6,09</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FD79734" w14:textId="77777777" w:rsidR="00E842F0" w:rsidRPr="00E842F0" w:rsidRDefault="00E842F0" w:rsidP="001776C1">
            <w:pPr>
              <w:pStyle w:val="TableContents"/>
              <w:jc w:val="center"/>
              <w:rPr>
                <w:color w:val="000000"/>
                <w:sz w:val="18"/>
                <w:szCs w:val="18"/>
              </w:rPr>
            </w:pPr>
            <w:r w:rsidRPr="00E842F0">
              <w:rPr>
                <w:color w:val="000000"/>
                <w:sz w:val="18"/>
                <w:szCs w:val="18"/>
              </w:rPr>
              <w:t>R$ 182,70</w:t>
            </w:r>
          </w:p>
        </w:tc>
      </w:tr>
      <w:tr w:rsidR="00E842F0" w:rsidRPr="00E842F0" w14:paraId="514B4B38"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1792A5A8"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132</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6FE9E7FC" w14:textId="77777777" w:rsidR="00E842F0" w:rsidRPr="00E842F0" w:rsidRDefault="00E842F0" w:rsidP="001776C1">
            <w:pPr>
              <w:pStyle w:val="TableContents"/>
              <w:jc w:val="center"/>
              <w:rPr>
                <w:color w:val="000000"/>
                <w:sz w:val="18"/>
                <w:szCs w:val="18"/>
              </w:rPr>
            </w:pPr>
            <w:r w:rsidRPr="00E842F0">
              <w:rPr>
                <w:color w:val="000000"/>
                <w:sz w:val="18"/>
                <w:szCs w:val="18"/>
              </w:rPr>
              <w:t>59672</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B759319" w14:textId="77777777" w:rsidR="00E842F0" w:rsidRPr="00E842F0" w:rsidRDefault="00E842F0" w:rsidP="001776C1">
            <w:pPr>
              <w:pStyle w:val="TableContents"/>
              <w:jc w:val="center"/>
              <w:rPr>
                <w:color w:val="000000"/>
                <w:sz w:val="18"/>
                <w:szCs w:val="18"/>
              </w:rPr>
            </w:pPr>
            <w:r w:rsidRPr="00E842F0">
              <w:rPr>
                <w:color w:val="000000"/>
                <w:sz w:val="18"/>
                <w:szCs w:val="18"/>
              </w:rPr>
              <w:t>40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68991D4A"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55059FC9"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Tinta para carimbo, cor azul, componentes água e pigmentos, aspecto físico líquido, aplicação almofada de carimbo, volume aproximado 40 </w:t>
            </w:r>
            <w:proofErr w:type="spellStart"/>
            <w:r w:rsidRPr="00E842F0">
              <w:rPr>
                <w:color w:val="000000"/>
                <w:sz w:val="18"/>
                <w:szCs w:val="18"/>
              </w:rPr>
              <w:t>mL</w:t>
            </w:r>
            <w:proofErr w:type="spellEnd"/>
            <w:r w:rsidRPr="00E842F0">
              <w:rPr>
                <w:color w:val="000000"/>
                <w:sz w:val="18"/>
                <w:szCs w:val="18"/>
              </w:rPr>
              <w:t>. CATMAT 284286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53CFBE2E" w14:textId="77777777" w:rsidR="00E842F0" w:rsidRPr="00E842F0" w:rsidRDefault="00E842F0" w:rsidP="001776C1">
            <w:pPr>
              <w:pStyle w:val="TableContents"/>
              <w:jc w:val="center"/>
              <w:rPr>
                <w:color w:val="000000"/>
                <w:sz w:val="18"/>
                <w:szCs w:val="18"/>
              </w:rPr>
            </w:pPr>
            <w:r w:rsidRPr="00E842F0">
              <w:rPr>
                <w:color w:val="000000"/>
                <w:sz w:val="18"/>
                <w:szCs w:val="18"/>
              </w:rPr>
              <w:t>R$ 4,18</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3BFD495" w14:textId="77777777" w:rsidR="00E842F0" w:rsidRPr="00E842F0" w:rsidRDefault="00E842F0" w:rsidP="001776C1">
            <w:pPr>
              <w:pStyle w:val="TableContents"/>
              <w:jc w:val="center"/>
              <w:rPr>
                <w:color w:val="000000"/>
                <w:sz w:val="18"/>
                <w:szCs w:val="18"/>
              </w:rPr>
            </w:pPr>
            <w:r w:rsidRPr="00E842F0">
              <w:rPr>
                <w:color w:val="000000"/>
                <w:sz w:val="18"/>
                <w:szCs w:val="18"/>
              </w:rPr>
              <w:t>R$ 167,20</w:t>
            </w:r>
          </w:p>
        </w:tc>
      </w:tr>
      <w:tr w:rsidR="00E842F0" w:rsidRPr="00E842F0" w14:paraId="00A1CAA2"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0917D2F"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133</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787C45BE" w14:textId="77777777" w:rsidR="00E842F0" w:rsidRPr="00E842F0" w:rsidRDefault="00E842F0" w:rsidP="001776C1">
            <w:pPr>
              <w:pStyle w:val="TableContents"/>
              <w:jc w:val="center"/>
              <w:rPr>
                <w:color w:val="000000"/>
                <w:sz w:val="18"/>
                <w:szCs w:val="18"/>
              </w:rPr>
            </w:pPr>
            <w:r w:rsidRPr="00E842F0">
              <w:rPr>
                <w:color w:val="000000"/>
                <w:sz w:val="18"/>
                <w:szCs w:val="18"/>
              </w:rPr>
              <w:t>59670</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528C89C6" w14:textId="77777777" w:rsidR="00E842F0" w:rsidRPr="00E842F0" w:rsidRDefault="00E842F0" w:rsidP="001776C1">
            <w:pPr>
              <w:pStyle w:val="TableContents"/>
              <w:jc w:val="center"/>
              <w:rPr>
                <w:color w:val="000000"/>
                <w:sz w:val="18"/>
                <w:szCs w:val="18"/>
              </w:rPr>
            </w:pPr>
            <w:r w:rsidRPr="00E842F0">
              <w:rPr>
                <w:color w:val="000000"/>
                <w:sz w:val="18"/>
                <w:szCs w:val="18"/>
              </w:rPr>
              <w:t>40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48E6597"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15DC4AF1"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Tinta para carimbo, cor preta, componentes água e pigmentos, aspecto físico líquido, aplicação almofada de carimbo, volume aproximado 40 </w:t>
            </w:r>
            <w:proofErr w:type="spellStart"/>
            <w:r w:rsidRPr="00E842F0">
              <w:rPr>
                <w:color w:val="000000"/>
                <w:sz w:val="18"/>
                <w:szCs w:val="18"/>
              </w:rPr>
              <w:t>mL</w:t>
            </w:r>
            <w:proofErr w:type="spellEnd"/>
            <w:r w:rsidRPr="00E842F0">
              <w:rPr>
                <w:color w:val="000000"/>
                <w:sz w:val="18"/>
                <w:szCs w:val="18"/>
              </w:rPr>
              <w:t>. CATMAT 283589</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F33C768" w14:textId="77777777" w:rsidR="00E842F0" w:rsidRPr="00E842F0" w:rsidRDefault="00E842F0" w:rsidP="001776C1">
            <w:pPr>
              <w:pStyle w:val="TableContents"/>
              <w:jc w:val="center"/>
              <w:rPr>
                <w:color w:val="000000"/>
                <w:sz w:val="18"/>
                <w:szCs w:val="18"/>
              </w:rPr>
            </w:pPr>
            <w:r w:rsidRPr="00E842F0">
              <w:rPr>
                <w:color w:val="000000"/>
                <w:sz w:val="18"/>
                <w:szCs w:val="18"/>
              </w:rPr>
              <w:t>R$ 4,20</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075C20A" w14:textId="77777777" w:rsidR="00E842F0" w:rsidRPr="00E842F0" w:rsidRDefault="00E842F0" w:rsidP="001776C1">
            <w:pPr>
              <w:pStyle w:val="TableContents"/>
              <w:jc w:val="center"/>
              <w:rPr>
                <w:color w:val="000000"/>
                <w:sz w:val="18"/>
                <w:szCs w:val="18"/>
              </w:rPr>
            </w:pPr>
            <w:r w:rsidRPr="00E842F0">
              <w:rPr>
                <w:color w:val="000000"/>
                <w:sz w:val="18"/>
                <w:szCs w:val="18"/>
              </w:rPr>
              <w:t>R$ 168,00</w:t>
            </w:r>
          </w:p>
        </w:tc>
      </w:tr>
      <w:tr w:rsidR="00E842F0" w:rsidRPr="00E842F0" w14:paraId="149BEC11"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59E769E3"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134</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DD61CC8" w14:textId="77777777" w:rsidR="00E842F0" w:rsidRPr="00E842F0" w:rsidRDefault="00E842F0" w:rsidP="001776C1">
            <w:pPr>
              <w:pStyle w:val="TableContents"/>
              <w:jc w:val="center"/>
              <w:rPr>
                <w:color w:val="000000"/>
                <w:sz w:val="18"/>
                <w:szCs w:val="18"/>
              </w:rPr>
            </w:pPr>
            <w:r w:rsidRPr="00E842F0">
              <w:rPr>
                <w:color w:val="000000"/>
                <w:sz w:val="18"/>
                <w:szCs w:val="18"/>
              </w:rPr>
              <w:t>59667</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3A1AF880" w14:textId="77777777" w:rsidR="00E842F0" w:rsidRPr="00E842F0" w:rsidRDefault="00E842F0" w:rsidP="001776C1">
            <w:pPr>
              <w:pStyle w:val="TableContents"/>
              <w:jc w:val="center"/>
              <w:rPr>
                <w:color w:val="000000"/>
                <w:sz w:val="18"/>
                <w:szCs w:val="18"/>
              </w:rPr>
            </w:pPr>
            <w:r w:rsidRPr="00E842F0">
              <w:rPr>
                <w:color w:val="000000"/>
                <w:sz w:val="18"/>
                <w:szCs w:val="18"/>
              </w:rPr>
              <w:t>15</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37BC2A28"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48AA0A56" w14:textId="77777777" w:rsidR="00E842F0" w:rsidRPr="00E842F0" w:rsidRDefault="00E842F0" w:rsidP="001776C1">
            <w:pPr>
              <w:pStyle w:val="TableContents"/>
              <w:jc w:val="both"/>
              <w:rPr>
                <w:color w:val="000000"/>
                <w:sz w:val="18"/>
                <w:szCs w:val="18"/>
              </w:rPr>
            </w:pPr>
            <w:r w:rsidRPr="00E842F0">
              <w:rPr>
                <w:color w:val="000000"/>
                <w:sz w:val="18"/>
                <w:szCs w:val="18"/>
              </w:rPr>
              <w:t xml:space="preserve">Tinta para carimbo, cor vermelha, componentes água e pigmentos, aspecto físico líquido, aplicação almofada de carimbo, volume aproximado 40 </w:t>
            </w:r>
            <w:proofErr w:type="spellStart"/>
            <w:r w:rsidRPr="00E842F0">
              <w:rPr>
                <w:color w:val="000000"/>
                <w:sz w:val="18"/>
                <w:szCs w:val="18"/>
              </w:rPr>
              <w:t>mL</w:t>
            </w:r>
            <w:proofErr w:type="spellEnd"/>
            <w:r w:rsidRPr="00E842F0">
              <w:rPr>
                <w:color w:val="000000"/>
                <w:sz w:val="18"/>
                <w:szCs w:val="18"/>
              </w:rPr>
              <w:t>. CATMAT 288985</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E5B5BDC" w14:textId="77777777" w:rsidR="00E842F0" w:rsidRPr="00E842F0" w:rsidRDefault="00E842F0" w:rsidP="001776C1">
            <w:pPr>
              <w:pStyle w:val="TableContents"/>
              <w:jc w:val="center"/>
              <w:rPr>
                <w:color w:val="000000"/>
                <w:sz w:val="18"/>
                <w:szCs w:val="18"/>
              </w:rPr>
            </w:pPr>
            <w:r w:rsidRPr="00E842F0">
              <w:rPr>
                <w:color w:val="000000"/>
                <w:sz w:val="18"/>
                <w:szCs w:val="18"/>
              </w:rPr>
              <w:t>R$ 4,42</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1DFDFDC" w14:textId="77777777" w:rsidR="00E842F0" w:rsidRPr="00E842F0" w:rsidRDefault="00E842F0" w:rsidP="001776C1">
            <w:pPr>
              <w:pStyle w:val="TableContents"/>
              <w:jc w:val="center"/>
              <w:rPr>
                <w:color w:val="000000"/>
                <w:sz w:val="18"/>
                <w:szCs w:val="18"/>
              </w:rPr>
            </w:pPr>
            <w:r w:rsidRPr="00E842F0">
              <w:rPr>
                <w:color w:val="000000"/>
                <w:sz w:val="18"/>
                <w:szCs w:val="18"/>
              </w:rPr>
              <w:t>R$ 66,30</w:t>
            </w:r>
          </w:p>
        </w:tc>
      </w:tr>
      <w:tr w:rsidR="00E842F0" w:rsidRPr="00E842F0" w14:paraId="0218305B" w14:textId="77777777" w:rsidTr="001776C1">
        <w:tc>
          <w:tcPr>
            <w:tcW w:w="630" w:type="dxa"/>
            <w:tcBorders>
              <w:left w:val="single" w:sz="4" w:space="0" w:color="000000"/>
              <w:bottom w:val="single" w:sz="4" w:space="0" w:color="000000"/>
            </w:tcBorders>
            <w:tcMar>
              <w:top w:w="55" w:type="dxa"/>
              <w:left w:w="55" w:type="dxa"/>
              <w:bottom w:w="55" w:type="dxa"/>
              <w:right w:w="55" w:type="dxa"/>
            </w:tcMar>
            <w:vAlign w:val="center"/>
          </w:tcPr>
          <w:p w14:paraId="3CBC064B" w14:textId="77777777" w:rsidR="00E842F0" w:rsidRPr="00E842F0" w:rsidRDefault="00E842F0" w:rsidP="001776C1">
            <w:pPr>
              <w:pStyle w:val="Standard"/>
              <w:jc w:val="center"/>
              <w:rPr>
                <w:rFonts w:ascii="Times New Roman" w:hAnsi="Times New Roman"/>
                <w:b/>
                <w:sz w:val="18"/>
                <w:szCs w:val="18"/>
              </w:rPr>
            </w:pPr>
            <w:r w:rsidRPr="00E842F0">
              <w:rPr>
                <w:rFonts w:ascii="Times New Roman" w:hAnsi="Times New Roman"/>
                <w:b/>
                <w:sz w:val="18"/>
                <w:szCs w:val="18"/>
              </w:rPr>
              <w:t>135</w:t>
            </w:r>
          </w:p>
        </w:tc>
        <w:tc>
          <w:tcPr>
            <w:tcW w:w="825" w:type="dxa"/>
            <w:tcBorders>
              <w:left w:val="single" w:sz="4" w:space="0" w:color="000000"/>
              <w:bottom w:val="single" w:sz="4" w:space="0" w:color="000000"/>
            </w:tcBorders>
            <w:tcMar>
              <w:top w:w="55" w:type="dxa"/>
              <w:left w:w="55" w:type="dxa"/>
              <w:bottom w:w="55" w:type="dxa"/>
              <w:right w:w="55" w:type="dxa"/>
            </w:tcMar>
            <w:vAlign w:val="center"/>
          </w:tcPr>
          <w:p w14:paraId="144A34FB" w14:textId="77777777" w:rsidR="00E842F0" w:rsidRPr="00E842F0" w:rsidRDefault="00E842F0" w:rsidP="001776C1">
            <w:pPr>
              <w:pStyle w:val="TableContents"/>
              <w:jc w:val="center"/>
              <w:rPr>
                <w:color w:val="000000"/>
                <w:sz w:val="18"/>
                <w:szCs w:val="18"/>
              </w:rPr>
            </w:pPr>
            <w:r w:rsidRPr="00E842F0">
              <w:rPr>
                <w:color w:val="000000"/>
                <w:sz w:val="18"/>
                <w:szCs w:val="18"/>
              </w:rPr>
              <w:t>59664</w:t>
            </w:r>
          </w:p>
        </w:tc>
        <w:tc>
          <w:tcPr>
            <w:tcW w:w="735" w:type="dxa"/>
            <w:tcBorders>
              <w:left w:val="single" w:sz="4" w:space="0" w:color="000000"/>
              <w:bottom w:val="single" w:sz="4" w:space="0" w:color="000000"/>
            </w:tcBorders>
            <w:tcMar>
              <w:top w:w="55" w:type="dxa"/>
              <w:left w:w="55" w:type="dxa"/>
              <w:bottom w:w="55" w:type="dxa"/>
              <w:right w:w="55" w:type="dxa"/>
            </w:tcMar>
            <w:vAlign w:val="center"/>
          </w:tcPr>
          <w:p w14:paraId="7DDF2A77" w14:textId="77777777" w:rsidR="00E842F0" w:rsidRPr="00E842F0" w:rsidRDefault="00E842F0" w:rsidP="001776C1">
            <w:pPr>
              <w:pStyle w:val="TableContents"/>
              <w:jc w:val="center"/>
              <w:rPr>
                <w:color w:val="000000"/>
                <w:sz w:val="18"/>
                <w:szCs w:val="18"/>
              </w:rPr>
            </w:pPr>
            <w:r w:rsidRPr="00E842F0">
              <w:rPr>
                <w:color w:val="000000"/>
                <w:sz w:val="18"/>
                <w:szCs w:val="18"/>
              </w:rPr>
              <w:t>50</w:t>
            </w:r>
          </w:p>
        </w:tc>
        <w:tc>
          <w:tcPr>
            <w:tcW w:w="750" w:type="dxa"/>
            <w:tcBorders>
              <w:left w:val="single" w:sz="4" w:space="0" w:color="000000"/>
              <w:bottom w:val="single" w:sz="4" w:space="0" w:color="000000"/>
            </w:tcBorders>
            <w:tcMar>
              <w:top w:w="55" w:type="dxa"/>
              <w:left w:w="55" w:type="dxa"/>
              <w:bottom w:w="55" w:type="dxa"/>
              <w:right w:w="55" w:type="dxa"/>
            </w:tcMar>
            <w:vAlign w:val="center"/>
          </w:tcPr>
          <w:p w14:paraId="756D1AA7" w14:textId="77777777" w:rsidR="00E842F0" w:rsidRPr="00E842F0" w:rsidRDefault="00E842F0" w:rsidP="001776C1">
            <w:pPr>
              <w:pStyle w:val="TableContents"/>
              <w:jc w:val="center"/>
              <w:rPr>
                <w:color w:val="000000"/>
                <w:sz w:val="18"/>
                <w:szCs w:val="18"/>
              </w:rPr>
            </w:pPr>
            <w:r w:rsidRPr="00E842F0">
              <w:rPr>
                <w:color w:val="000000"/>
                <w:sz w:val="18"/>
                <w:szCs w:val="18"/>
              </w:rPr>
              <w:t>Un</w:t>
            </w:r>
          </w:p>
        </w:tc>
        <w:tc>
          <w:tcPr>
            <w:tcW w:w="3855" w:type="dxa"/>
            <w:tcBorders>
              <w:left w:val="single" w:sz="4" w:space="0" w:color="000000"/>
              <w:bottom w:val="single" w:sz="4" w:space="0" w:color="000000"/>
            </w:tcBorders>
            <w:tcMar>
              <w:top w:w="55" w:type="dxa"/>
              <w:left w:w="55" w:type="dxa"/>
              <w:bottom w:w="55" w:type="dxa"/>
              <w:right w:w="55" w:type="dxa"/>
            </w:tcMar>
            <w:vAlign w:val="center"/>
          </w:tcPr>
          <w:p w14:paraId="75A46995" w14:textId="77777777" w:rsidR="00E842F0" w:rsidRPr="00E842F0" w:rsidRDefault="00E842F0" w:rsidP="001776C1">
            <w:pPr>
              <w:pStyle w:val="TableContents"/>
              <w:jc w:val="both"/>
              <w:rPr>
                <w:color w:val="000000"/>
                <w:sz w:val="18"/>
                <w:szCs w:val="18"/>
              </w:rPr>
            </w:pPr>
            <w:r w:rsidRPr="00E842F0">
              <w:rPr>
                <w:color w:val="000000"/>
                <w:sz w:val="18"/>
                <w:szCs w:val="18"/>
              </w:rPr>
              <w:t>Unidade de estrado/palete de plástico, em polietileno de alta densidade ou polipropileno, tipo modular, dimensões aproximadas de 50×50×5cm, capacidade estática mínima de 1.000Kg, superfície vazada, cor preta. CATMAT 328486</w:t>
            </w: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F736F24" w14:textId="77777777" w:rsidR="00E842F0" w:rsidRPr="00E842F0" w:rsidRDefault="00E842F0" w:rsidP="001776C1">
            <w:pPr>
              <w:pStyle w:val="TableContents"/>
              <w:jc w:val="center"/>
              <w:rPr>
                <w:color w:val="000000"/>
                <w:sz w:val="18"/>
                <w:szCs w:val="18"/>
              </w:rPr>
            </w:pPr>
            <w:r w:rsidRPr="00E842F0">
              <w:rPr>
                <w:color w:val="000000"/>
                <w:sz w:val="18"/>
                <w:szCs w:val="18"/>
              </w:rPr>
              <w:t>R$ 31,46</w:t>
            </w:r>
          </w:p>
        </w:tc>
        <w:tc>
          <w:tcPr>
            <w:tcW w:w="1305"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A7B9537" w14:textId="77777777" w:rsidR="00E842F0" w:rsidRPr="00E842F0" w:rsidRDefault="00E842F0" w:rsidP="001776C1">
            <w:pPr>
              <w:pStyle w:val="TableContents"/>
              <w:jc w:val="center"/>
              <w:rPr>
                <w:color w:val="000000"/>
                <w:sz w:val="18"/>
                <w:szCs w:val="18"/>
              </w:rPr>
            </w:pPr>
            <w:r w:rsidRPr="00E842F0">
              <w:rPr>
                <w:color w:val="000000"/>
                <w:sz w:val="18"/>
                <w:szCs w:val="18"/>
              </w:rPr>
              <w:t>R$ 1.573,00</w:t>
            </w:r>
          </w:p>
        </w:tc>
      </w:tr>
    </w:tbl>
    <w:p w14:paraId="7503D092" w14:textId="77777777" w:rsidR="00E842F0" w:rsidRPr="00E842F0" w:rsidRDefault="00E842F0" w:rsidP="00E842F0">
      <w:pPr>
        <w:rPr>
          <w:rFonts w:hint="eastAsia"/>
          <w:vanish/>
          <w:sz w:val="18"/>
          <w:szCs w:val="18"/>
        </w:rPr>
      </w:pPr>
    </w:p>
    <w:tbl>
      <w:tblPr>
        <w:tblW w:w="9084" w:type="dxa"/>
        <w:tblLayout w:type="fixed"/>
        <w:tblCellMar>
          <w:left w:w="10" w:type="dxa"/>
          <w:right w:w="10" w:type="dxa"/>
        </w:tblCellMar>
        <w:tblLook w:val="04A0" w:firstRow="1" w:lastRow="0" w:firstColumn="1" w:lastColumn="0" w:noHBand="0" w:noVBand="1"/>
      </w:tblPr>
      <w:tblGrid>
        <w:gridCol w:w="6810"/>
        <w:gridCol w:w="2274"/>
      </w:tblGrid>
      <w:tr w:rsidR="00E842F0" w:rsidRPr="00E842F0" w14:paraId="5EAD779D" w14:textId="77777777" w:rsidTr="001776C1">
        <w:trPr>
          <w:trHeight w:val="345"/>
        </w:trPr>
        <w:tc>
          <w:tcPr>
            <w:tcW w:w="6810" w:type="dxa"/>
            <w:tcBorders>
              <w:top w:val="single" w:sz="4" w:space="0" w:color="000000"/>
              <w:left w:val="single" w:sz="4" w:space="0" w:color="000000"/>
              <w:bottom w:val="single" w:sz="4" w:space="0" w:color="000000"/>
            </w:tcBorders>
            <w:tcMar>
              <w:top w:w="55" w:type="dxa"/>
              <w:left w:w="55" w:type="dxa"/>
              <w:bottom w:w="55" w:type="dxa"/>
              <w:right w:w="55" w:type="dxa"/>
            </w:tcMar>
          </w:tcPr>
          <w:p w14:paraId="2E65761E" w14:textId="77777777" w:rsidR="00E842F0" w:rsidRPr="00E842F0" w:rsidRDefault="00E842F0" w:rsidP="001776C1">
            <w:pPr>
              <w:pStyle w:val="TableContents"/>
              <w:jc w:val="right"/>
              <w:rPr>
                <w:b/>
                <w:bCs/>
                <w:sz w:val="18"/>
                <w:szCs w:val="18"/>
              </w:rPr>
            </w:pPr>
            <w:r w:rsidRPr="00E842F0">
              <w:rPr>
                <w:b/>
                <w:bCs/>
                <w:sz w:val="18"/>
                <w:szCs w:val="18"/>
              </w:rPr>
              <w:t>Valor Total:</w:t>
            </w:r>
          </w:p>
        </w:tc>
        <w:tc>
          <w:tcPr>
            <w:tcW w:w="227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057117DF" w14:textId="77777777" w:rsidR="00E842F0" w:rsidRPr="00E842F0" w:rsidRDefault="00E842F0" w:rsidP="001776C1">
            <w:pPr>
              <w:pStyle w:val="TableContents"/>
              <w:jc w:val="both"/>
              <w:rPr>
                <w:b/>
                <w:bCs/>
                <w:sz w:val="18"/>
                <w:szCs w:val="18"/>
              </w:rPr>
            </w:pPr>
            <w:r w:rsidRPr="00E842F0">
              <w:rPr>
                <w:b/>
                <w:bCs/>
                <w:sz w:val="18"/>
                <w:szCs w:val="18"/>
              </w:rPr>
              <w:t xml:space="preserve">        R$ </w:t>
            </w:r>
            <w:r w:rsidRPr="00E842F0">
              <w:rPr>
                <w:b/>
                <w:bCs/>
                <w:color w:val="3B3B3A"/>
                <w:sz w:val="18"/>
                <w:szCs w:val="18"/>
              </w:rPr>
              <w:t>115.416,43</w:t>
            </w:r>
            <w:r w:rsidRPr="00E842F0">
              <w:rPr>
                <w:b/>
                <w:bCs/>
                <w:sz w:val="18"/>
                <w:szCs w:val="18"/>
              </w:rPr>
              <w:t xml:space="preserve">  </w:t>
            </w:r>
          </w:p>
        </w:tc>
      </w:tr>
    </w:tbl>
    <w:p w14:paraId="7EF5BB8A" w14:textId="77777777" w:rsidR="00167EF2" w:rsidRDefault="00A4250A">
      <w:pPr>
        <w:pStyle w:val="Standarduser"/>
        <w:overflowPunct w:val="0"/>
        <w:spacing w:before="31" w:after="62" w:line="240" w:lineRule="auto"/>
        <w:jc w:val="both"/>
        <w:rPr>
          <w:b/>
          <w:bCs/>
          <w:sz w:val="22"/>
          <w:szCs w:val="22"/>
        </w:rPr>
      </w:pPr>
      <w:r>
        <w:rPr>
          <w:b/>
          <w:bCs/>
          <w:sz w:val="22"/>
          <w:szCs w:val="22"/>
        </w:rPr>
        <w:t xml:space="preserve">1.2 </w:t>
      </w:r>
      <w:r>
        <w:rPr>
          <w:sz w:val="22"/>
          <w:szCs w:val="22"/>
        </w:rPr>
        <w:t>A divulgação do valor estimado não terá caráter sigiloso, sendo disponibilizado em arquivo à parte no momento da publicação do edital.</w:t>
      </w:r>
    </w:p>
    <w:p w14:paraId="34288668" w14:textId="77777777" w:rsidR="00167EF2" w:rsidRDefault="00A4250A">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1.3 Em caso de divergência existente entre as especificações deste objeto descritas no Portal BNC Compras e as especificações constantes deste Edital prevalecerão às últimas.</w:t>
      </w:r>
    </w:p>
    <w:p w14:paraId="11B92591" w14:textId="77777777" w:rsidR="00167EF2" w:rsidRDefault="00167EF2">
      <w:pPr>
        <w:pStyle w:val="SemEspaamento"/>
        <w:jc w:val="both"/>
        <w:rPr>
          <w:rFonts w:ascii="Times New Roman" w:hAnsi="Times New Roman" w:cs="Times New Roman"/>
          <w:b/>
          <w:bCs/>
          <w:sz w:val="22"/>
          <w:szCs w:val="22"/>
        </w:rPr>
      </w:pPr>
    </w:p>
    <w:tbl>
      <w:tblPr>
        <w:tblW w:w="9297" w:type="dxa"/>
        <w:tblInd w:w="-5" w:type="dxa"/>
        <w:tblLayout w:type="fixed"/>
        <w:tblLook w:val="04A0" w:firstRow="1" w:lastRow="0" w:firstColumn="1" w:lastColumn="0" w:noHBand="0" w:noVBand="1"/>
      </w:tblPr>
      <w:tblGrid>
        <w:gridCol w:w="9297"/>
      </w:tblGrid>
      <w:tr w:rsidR="00167EF2" w14:paraId="48D40A20" w14:textId="77777777" w:rsidTr="00E636B5">
        <w:trPr>
          <w:trHeight w:val="34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06E2E0BB"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2. DO VALOR ESTIMADO E DA DOTAÇÃO ORÇAMENTÁRIA</w:t>
            </w:r>
          </w:p>
        </w:tc>
      </w:tr>
    </w:tbl>
    <w:p w14:paraId="09953D34" w14:textId="44C5872D" w:rsidR="00167EF2" w:rsidRDefault="00A4250A">
      <w:pPr>
        <w:pStyle w:val="Textbodyuser"/>
        <w:spacing w:before="31" w:after="62"/>
        <w:rPr>
          <w:b/>
          <w:bCs/>
          <w:sz w:val="22"/>
          <w:szCs w:val="22"/>
        </w:rPr>
      </w:pPr>
      <w:r>
        <w:rPr>
          <w:rFonts w:ascii="Times New Roman" w:hAnsi="Times New Roman" w:cs="Times New Roman"/>
          <w:b/>
          <w:bCs/>
          <w:sz w:val="22"/>
          <w:szCs w:val="22"/>
        </w:rPr>
        <w:t>2.1</w:t>
      </w:r>
      <w:r>
        <w:rPr>
          <w:rFonts w:ascii="Times New Roman" w:hAnsi="Times New Roman" w:cs="Times New Roman"/>
          <w:sz w:val="22"/>
          <w:szCs w:val="22"/>
        </w:rPr>
        <w:t xml:space="preserve"> O valor máximo estimado do presente edital é de </w:t>
      </w:r>
      <w:r w:rsidRPr="00E842F0">
        <w:rPr>
          <w:rFonts w:ascii="Times New Roman" w:hAnsi="Times New Roman" w:cs="Times New Roman"/>
          <w:b/>
          <w:bCs/>
          <w:sz w:val="22"/>
          <w:szCs w:val="22"/>
        </w:rPr>
        <w:t>R$ 1</w:t>
      </w:r>
      <w:r w:rsidR="00E842F0" w:rsidRPr="00E842F0">
        <w:rPr>
          <w:rFonts w:ascii="Times New Roman" w:hAnsi="Times New Roman" w:cs="Times New Roman"/>
          <w:b/>
          <w:bCs/>
          <w:sz w:val="22"/>
          <w:szCs w:val="22"/>
        </w:rPr>
        <w:t>15</w:t>
      </w:r>
      <w:r w:rsidRPr="00E842F0">
        <w:rPr>
          <w:rFonts w:ascii="Times New Roman" w:hAnsi="Times New Roman" w:cs="Times New Roman"/>
          <w:b/>
          <w:bCs/>
          <w:sz w:val="22"/>
          <w:szCs w:val="22"/>
        </w:rPr>
        <w:t>.</w:t>
      </w:r>
      <w:r w:rsidR="00E842F0" w:rsidRPr="00E842F0">
        <w:rPr>
          <w:rFonts w:ascii="Times New Roman" w:hAnsi="Times New Roman" w:cs="Times New Roman"/>
          <w:b/>
          <w:bCs/>
          <w:sz w:val="22"/>
          <w:szCs w:val="22"/>
        </w:rPr>
        <w:t>416</w:t>
      </w:r>
      <w:r w:rsidRPr="00E842F0">
        <w:rPr>
          <w:rFonts w:ascii="Times New Roman" w:hAnsi="Times New Roman" w:cs="Times New Roman"/>
          <w:b/>
          <w:bCs/>
          <w:sz w:val="22"/>
          <w:szCs w:val="22"/>
        </w:rPr>
        <w:t>,</w:t>
      </w:r>
      <w:r w:rsidR="00E842F0" w:rsidRPr="00E842F0">
        <w:rPr>
          <w:rFonts w:ascii="Times New Roman" w:hAnsi="Times New Roman" w:cs="Times New Roman"/>
          <w:b/>
          <w:bCs/>
          <w:sz w:val="22"/>
          <w:szCs w:val="22"/>
        </w:rPr>
        <w:t>43</w:t>
      </w:r>
      <w:r>
        <w:rPr>
          <w:rFonts w:ascii="Times New Roman" w:hAnsi="Times New Roman" w:cs="Times New Roman"/>
          <w:sz w:val="22"/>
          <w:szCs w:val="22"/>
        </w:rPr>
        <w:t xml:space="preserve"> (Cento e </w:t>
      </w:r>
      <w:r w:rsidR="00E842F0">
        <w:rPr>
          <w:rFonts w:ascii="Times New Roman" w:hAnsi="Times New Roman" w:cs="Times New Roman"/>
          <w:sz w:val="22"/>
          <w:szCs w:val="22"/>
        </w:rPr>
        <w:t>quinze mil, quatrocentos e dezesseis reais e quarenta e três centavos)</w:t>
      </w:r>
      <w:r>
        <w:rPr>
          <w:rFonts w:ascii="Times New Roman" w:hAnsi="Times New Roman" w:cs="Times New Roman"/>
          <w:sz w:val="22"/>
          <w:szCs w:val="22"/>
        </w:rPr>
        <w:t>.</w:t>
      </w:r>
    </w:p>
    <w:p w14:paraId="3D59A39F" w14:textId="77777777" w:rsidR="00167EF2" w:rsidRDefault="00A4250A">
      <w:pPr>
        <w:pStyle w:val="Standarduser"/>
        <w:spacing w:before="31" w:after="62" w:line="240" w:lineRule="auto"/>
        <w:jc w:val="both"/>
        <w:rPr>
          <w:sz w:val="22"/>
          <w:szCs w:val="22"/>
        </w:rPr>
      </w:pPr>
      <w:r>
        <w:rPr>
          <w:b/>
          <w:bCs/>
          <w:sz w:val="22"/>
          <w:szCs w:val="22"/>
        </w:rPr>
        <w:t>2.2</w:t>
      </w:r>
      <w:r>
        <w:rPr>
          <w:sz w:val="22"/>
          <w:szCs w:val="22"/>
        </w:rPr>
        <w:t xml:space="preserve"> As despesas correrão por conta das seguintes dotações orçamentárias:</w:t>
      </w:r>
    </w:p>
    <w:p w14:paraId="32E6D94A" w14:textId="77777777" w:rsidR="00167EF2" w:rsidRDefault="00167EF2">
      <w:pPr>
        <w:pStyle w:val="Standarduser"/>
        <w:spacing w:before="31" w:after="62" w:line="240" w:lineRule="auto"/>
        <w:jc w:val="both"/>
        <w:rPr>
          <w:sz w:val="22"/>
          <w:szCs w:val="22"/>
        </w:rPr>
      </w:pPr>
    </w:p>
    <w:tbl>
      <w:tblPr>
        <w:tblW w:w="9195" w:type="dxa"/>
        <w:tblInd w:w="53" w:type="dxa"/>
        <w:tblLayout w:type="fixed"/>
        <w:tblCellMar>
          <w:top w:w="55" w:type="dxa"/>
          <w:left w:w="55" w:type="dxa"/>
          <w:bottom w:w="55" w:type="dxa"/>
          <w:right w:w="55" w:type="dxa"/>
        </w:tblCellMar>
        <w:tblLook w:val="04A0" w:firstRow="1" w:lastRow="0" w:firstColumn="1" w:lastColumn="0" w:noHBand="0" w:noVBand="1"/>
      </w:tblPr>
      <w:tblGrid>
        <w:gridCol w:w="3525"/>
        <w:gridCol w:w="4020"/>
        <w:gridCol w:w="1650"/>
      </w:tblGrid>
      <w:tr w:rsidR="00167EF2" w:rsidRPr="00E842F0" w14:paraId="7C2FDDB4" w14:textId="77777777">
        <w:tc>
          <w:tcPr>
            <w:tcW w:w="3525" w:type="dxa"/>
            <w:tcBorders>
              <w:top w:val="single" w:sz="2" w:space="0" w:color="000000"/>
              <w:left w:val="single" w:sz="2" w:space="0" w:color="000000"/>
              <w:bottom w:val="single" w:sz="2" w:space="0" w:color="000000"/>
            </w:tcBorders>
            <w:shd w:val="clear" w:color="auto" w:fill="EEEEEE"/>
          </w:tcPr>
          <w:p w14:paraId="5D2AAD25" w14:textId="77777777"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Programática</w:t>
            </w:r>
          </w:p>
        </w:tc>
        <w:tc>
          <w:tcPr>
            <w:tcW w:w="4020" w:type="dxa"/>
            <w:tcBorders>
              <w:top w:val="single" w:sz="2" w:space="0" w:color="000000"/>
              <w:left w:val="single" w:sz="2" w:space="0" w:color="000000"/>
              <w:bottom w:val="single" w:sz="2" w:space="0" w:color="000000"/>
            </w:tcBorders>
            <w:shd w:val="clear" w:color="auto" w:fill="EEEEEE"/>
          </w:tcPr>
          <w:p w14:paraId="4941464C" w14:textId="77777777"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Descrição</w:t>
            </w:r>
          </w:p>
        </w:tc>
        <w:tc>
          <w:tcPr>
            <w:tcW w:w="1650" w:type="dxa"/>
            <w:tcBorders>
              <w:top w:val="single" w:sz="2" w:space="0" w:color="000000"/>
              <w:left w:val="single" w:sz="2" w:space="0" w:color="000000"/>
              <w:bottom w:val="single" w:sz="2" w:space="0" w:color="000000"/>
              <w:right w:val="single" w:sz="2" w:space="0" w:color="000000"/>
            </w:tcBorders>
            <w:shd w:val="clear" w:color="auto" w:fill="EEEEEE"/>
          </w:tcPr>
          <w:p w14:paraId="6832B3FD" w14:textId="77777777"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Fonte de Recurso</w:t>
            </w:r>
          </w:p>
        </w:tc>
      </w:tr>
      <w:tr w:rsidR="00167EF2" w:rsidRPr="00E842F0" w14:paraId="712757B1" w14:textId="77777777">
        <w:tc>
          <w:tcPr>
            <w:tcW w:w="3525" w:type="dxa"/>
            <w:tcBorders>
              <w:left w:val="single" w:sz="2" w:space="0" w:color="000000"/>
              <w:bottom w:val="single" w:sz="2" w:space="0" w:color="000000"/>
            </w:tcBorders>
          </w:tcPr>
          <w:p w14:paraId="535938B4" w14:textId="74D3E003"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02.</w:t>
            </w:r>
            <w:r w:rsidR="00E842F0" w:rsidRPr="00E842F0">
              <w:rPr>
                <w:rFonts w:ascii="Times New Roman" w:hAnsi="Times New Roman" w:cs="Times New Roman"/>
                <w:sz w:val="18"/>
                <w:szCs w:val="18"/>
              </w:rPr>
              <w:t>001</w:t>
            </w:r>
            <w:r w:rsidRPr="00E842F0">
              <w:rPr>
                <w:rFonts w:ascii="Times New Roman" w:hAnsi="Times New Roman" w:cs="Times New Roman"/>
                <w:sz w:val="18"/>
                <w:szCs w:val="18"/>
              </w:rPr>
              <w:t>.10.301.000</w:t>
            </w:r>
            <w:r w:rsidR="00E842F0" w:rsidRPr="00E842F0">
              <w:rPr>
                <w:rFonts w:ascii="Times New Roman" w:hAnsi="Times New Roman" w:cs="Times New Roman"/>
                <w:sz w:val="18"/>
                <w:szCs w:val="18"/>
              </w:rPr>
              <w:t>1</w:t>
            </w:r>
            <w:r w:rsidRPr="00E842F0">
              <w:rPr>
                <w:rFonts w:ascii="Times New Roman" w:hAnsi="Times New Roman" w:cs="Times New Roman"/>
                <w:sz w:val="18"/>
                <w:szCs w:val="18"/>
              </w:rPr>
              <w:t>.2.00</w:t>
            </w:r>
            <w:r w:rsidR="00E842F0" w:rsidRPr="00E842F0">
              <w:rPr>
                <w:rFonts w:ascii="Times New Roman" w:hAnsi="Times New Roman" w:cs="Times New Roman"/>
                <w:sz w:val="18"/>
                <w:szCs w:val="18"/>
              </w:rPr>
              <w:t>1</w:t>
            </w:r>
            <w:r w:rsidRPr="00E842F0">
              <w:rPr>
                <w:rFonts w:ascii="Times New Roman" w:hAnsi="Times New Roman" w:cs="Times New Roman"/>
                <w:sz w:val="18"/>
                <w:szCs w:val="18"/>
              </w:rPr>
              <w:t xml:space="preserve"> </w:t>
            </w:r>
          </w:p>
        </w:tc>
        <w:tc>
          <w:tcPr>
            <w:tcW w:w="4020" w:type="dxa"/>
            <w:tcBorders>
              <w:left w:val="single" w:sz="2" w:space="0" w:color="000000"/>
              <w:bottom w:val="single" w:sz="2" w:space="0" w:color="000000"/>
            </w:tcBorders>
          </w:tcPr>
          <w:p w14:paraId="20E1240A" w14:textId="77777777" w:rsidR="00167EF2" w:rsidRPr="00E842F0" w:rsidRDefault="00A4250A">
            <w:pPr>
              <w:pStyle w:val="Standard1"/>
              <w:jc w:val="center"/>
              <w:rPr>
                <w:rFonts w:hint="eastAsia"/>
                <w:sz w:val="18"/>
                <w:szCs w:val="18"/>
              </w:rPr>
            </w:pPr>
            <w:r w:rsidRPr="00E842F0">
              <w:rPr>
                <w:rFonts w:ascii="Times New Roman" w:hAnsi="Times New Roman" w:cs="Times New Roman"/>
                <w:sz w:val="18"/>
                <w:szCs w:val="18"/>
              </w:rPr>
              <w:t>33.90.30.00.00 Material de consumo</w:t>
            </w:r>
          </w:p>
        </w:tc>
        <w:tc>
          <w:tcPr>
            <w:tcW w:w="1650" w:type="dxa"/>
            <w:tcBorders>
              <w:left w:val="single" w:sz="2" w:space="0" w:color="000000"/>
              <w:bottom w:val="single" w:sz="2" w:space="0" w:color="000000"/>
              <w:right w:val="single" w:sz="2" w:space="0" w:color="000000"/>
            </w:tcBorders>
          </w:tcPr>
          <w:p w14:paraId="78305485" w14:textId="33F2FF90" w:rsidR="00167EF2" w:rsidRPr="00E842F0" w:rsidRDefault="00A4250A">
            <w:pPr>
              <w:pStyle w:val="Standard1"/>
              <w:jc w:val="center"/>
              <w:rPr>
                <w:rFonts w:ascii="Times New Roman" w:hAnsi="Times New Roman" w:cs="Times New Roman"/>
                <w:sz w:val="18"/>
                <w:szCs w:val="18"/>
              </w:rPr>
            </w:pPr>
            <w:r w:rsidRPr="00E842F0">
              <w:rPr>
                <w:rFonts w:ascii="Times New Roman" w:hAnsi="Times New Roman" w:cs="Times New Roman"/>
                <w:sz w:val="18"/>
                <w:szCs w:val="18"/>
              </w:rPr>
              <w:t>1000</w:t>
            </w:r>
            <w:r w:rsidR="00E842F0" w:rsidRPr="00E842F0">
              <w:rPr>
                <w:rFonts w:ascii="Times New Roman" w:hAnsi="Times New Roman" w:cs="Times New Roman"/>
                <w:sz w:val="18"/>
                <w:szCs w:val="18"/>
              </w:rPr>
              <w:t>1</w:t>
            </w:r>
          </w:p>
        </w:tc>
      </w:tr>
    </w:tbl>
    <w:p w14:paraId="0D5C185E" w14:textId="77777777" w:rsidR="00167EF2" w:rsidRDefault="00167EF2">
      <w:pPr>
        <w:rPr>
          <w:rFonts w:hint="eastAsia"/>
        </w:rPr>
      </w:pPr>
    </w:p>
    <w:tbl>
      <w:tblPr>
        <w:tblW w:w="9297" w:type="dxa"/>
        <w:tblInd w:w="-5" w:type="dxa"/>
        <w:tblLayout w:type="fixed"/>
        <w:tblLook w:val="04A0" w:firstRow="1" w:lastRow="0" w:firstColumn="1" w:lastColumn="0" w:noHBand="0" w:noVBand="1"/>
      </w:tblPr>
      <w:tblGrid>
        <w:gridCol w:w="9297"/>
      </w:tblGrid>
      <w:tr w:rsidR="00167EF2" w14:paraId="4E9A815E" w14:textId="77777777" w:rsidTr="00E636B5">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211F7364"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3. DAS CONDIÇÕES DE PARTICIPAÇÃO</w:t>
            </w:r>
          </w:p>
        </w:tc>
      </w:tr>
    </w:tbl>
    <w:p w14:paraId="1861DC47" w14:textId="0C4315CD"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3.1</w:t>
      </w:r>
      <w:r>
        <w:rPr>
          <w:rFonts w:ascii="Times New Roman" w:hAnsi="Times New Roman" w:cs="Times New Roman"/>
          <w:sz w:val="22"/>
          <w:szCs w:val="22"/>
        </w:rPr>
        <w:t xml:space="preserve"> Os itens listados no ANEXO III</w:t>
      </w:r>
      <w:r>
        <w:rPr>
          <w:rFonts w:ascii="Times New Roman" w:hAnsi="Times New Roman" w:cs="Times New Roman"/>
          <w:color w:val="000000"/>
          <w:sz w:val="22"/>
          <w:szCs w:val="22"/>
        </w:rPr>
        <w:t>,</w:t>
      </w:r>
      <w:r>
        <w:rPr>
          <w:rFonts w:ascii="Times New Roman" w:hAnsi="Times New Roman" w:cs="Times New Roman"/>
          <w:sz w:val="22"/>
          <w:szCs w:val="22"/>
        </w:rPr>
        <w:t xml:space="preserve"> não serão necessariamente adquiridos em sua totalidade. Os mesmos são quantidades estimadas, sendo considerados apenas para fins de adjudicação e posterior convocação para assinatura da Ata de Registro de Preços.</w:t>
      </w:r>
    </w:p>
    <w:p w14:paraId="7D4C3D32" w14:textId="7587FA1D"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w:t>
      </w:r>
      <w:r>
        <w:rPr>
          <w:rFonts w:ascii="Times New Roman" w:hAnsi="Times New Roman" w:cs="Times New Roman"/>
          <w:sz w:val="22"/>
          <w:szCs w:val="22"/>
        </w:rPr>
        <w:t xml:space="preserve"> As licitantes para as quais forem adjudicados os itens constantes do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__RefHeading___Toc33410_3041975443 \h </w:instrText>
      </w:r>
      <w:r>
        <w:rPr>
          <w:rFonts w:ascii="Times New Roman" w:hAnsi="Times New Roman" w:cs="Times New Roman"/>
          <w:sz w:val="22"/>
          <w:szCs w:val="22"/>
        </w:rPr>
      </w:r>
      <w:r>
        <w:rPr>
          <w:rFonts w:ascii="Times New Roman" w:hAnsi="Times New Roman" w:cs="Times New Roman"/>
          <w:sz w:val="22"/>
          <w:szCs w:val="22"/>
        </w:rPr>
        <w:fldChar w:fldCharType="end"/>
      </w:r>
      <w:r>
        <w:rPr>
          <w:rFonts w:ascii="Times New Roman" w:hAnsi="Times New Roman" w:cs="Times New Roman"/>
          <w:sz w:val="22"/>
          <w:szCs w:val="22"/>
        </w:rPr>
        <w:t xml:space="preserve"> e forem convocadas para a assinatura da Ata, obterão apenas o direito e a exclusividade de fornecimento/execução dos referidos itens até o término da sua vigência. O Consórcio não se responsabilizará por prejuízos financeiros resultantes de uma expectativa de compra, não cabendo por parte dos licitantes qualquer recurso.</w:t>
      </w:r>
    </w:p>
    <w:p w14:paraId="70D4AA36" w14:textId="77777777" w:rsidR="00167EF2" w:rsidRDefault="00A4250A">
      <w:pPr>
        <w:pStyle w:val="Textbody"/>
        <w:spacing w:before="31" w:after="62" w:line="240" w:lineRule="auto"/>
        <w:jc w:val="both"/>
        <w:rPr>
          <w:rFonts w:ascii="Times New Roman" w:hAnsi="Times New Roman" w:cs="Times New Roman"/>
          <w:b/>
          <w:bCs/>
          <w:sz w:val="22"/>
          <w:szCs w:val="22"/>
        </w:rPr>
      </w:pPr>
      <w:r>
        <w:rPr>
          <w:rFonts w:ascii="Times New Roman" w:hAnsi="Times New Roman" w:cs="Times New Roman"/>
          <w:b/>
          <w:bCs/>
          <w:sz w:val="22"/>
          <w:szCs w:val="22"/>
        </w:rPr>
        <w:lastRenderedPageBreak/>
        <w:t>3.3</w:t>
      </w:r>
      <w:r>
        <w:rPr>
          <w:rFonts w:ascii="Times New Roman" w:hAnsi="Times New Roman" w:cs="Times New Roman"/>
          <w:sz w:val="22"/>
          <w:szCs w:val="22"/>
        </w:rPr>
        <w:t xml:space="preserve"> Fica vedada a participação do órgão ou entidade que compõe a Administração Municipal em mais de uma Ata de Registro de Preços com mesmo objeto </w:t>
      </w:r>
      <w:r>
        <w:rPr>
          <w:rFonts w:ascii="Times New Roman" w:hAnsi="Times New Roman" w:cs="Times New Roman"/>
          <w:color w:val="000000"/>
          <w:sz w:val="22"/>
          <w:szCs w:val="22"/>
        </w:rPr>
        <w:t>no prazo de validade daquela de que já tiver participado, salvo na ocorrência de ata que tenha registrado quantitativo inferior ao máximo previsto no edital;</w:t>
      </w:r>
    </w:p>
    <w:p w14:paraId="2992CDFC" w14:textId="77777777" w:rsidR="00167EF2" w:rsidRDefault="00A4250A">
      <w:pPr>
        <w:pStyle w:val="Textbody"/>
        <w:spacing w:before="31" w:after="62" w:line="240" w:lineRule="auto"/>
        <w:jc w:val="both"/>
        <w:rPr>
          <w:rFonts w:ascii="Times New Roman" w:hAnsi="Times New Roman" w:cs="Times New Roman"/>
          <w:b/>
          <w:bCs/>
          <w:sz w:val="22"/>
          <w:szCs w:val="22"/>
        </w:rPr>
      </w:pPr>
      <w:r>
        <w:rPr>
          <w:rFonts w:ascii="Times New Roman" w:hAnsi="Times New Roman" w:cs="Times New Roman"/>
          <w:b/>
          <w:bCs/>
          <w:sz w:val="22"/>
          <w:szCs w:val="22"/>
        </w:rPr>
        <w:t>3.4</w:t>
      </w:r>
      <w:r>
        <w:rPr>
          <w:rFonts w:ascii="Times New Roman" w:hAnsi="Times New Roman" w:cs="Times New Roman"/>
          <w:sz w:val="22"/>
          <w:szCs w:val="22"/>
        </w:rPr>
        <w:t xml:space="preserve"> Não será permitido a adesão à presente Ata de Registro de Preços de outros órgãos ou entidades </w:t>
      </w:r>
      <w:proofErr w:type="gramStart"/>
      <w:r>
        <w:rPr>
          <w:rFonts w:ascii="Times New Roman" w:hAnsi="Times New Roman" w:cs="Times New Roman"/>
          <w:sz w:val="22"/>
          <w:szCs w:val="22"/>
        </w:rPr>
        <w:t>da  Administração</w:t>
      </w:r>
      <w:proofErr w:type="gramEnd"/>
      <w:r>
        <w:rPr>
          <w:rFonts w:ascii="Times New Roman" w:hAnsi="Times New Roman" w:cs="Times New Roman"/>
          <w:sz w:val="22"/>
          <w:szCs w:val="22"/>
        </w:rPr>
        <w:t xml:space="preserve"> Pública.</w:t>
      </w:r>
    </w:p>
    <w:p w14:paraId="7FF4F377" w14:textId="77777777" w:rsidR="00167EF2" w:rsidRDefault="00A4250A">
      <w:pPr>
        <w:pStyle w:val="Textbody"/>
        <w:spacing w:before="31" w:after="62" w:line="240" w:lineRule="auto"/>
        <w:jc w:val="both"/>
        <w:rPr>
          <w:rFonts w:ascii="Times New Roman" w:hAnsi="Times New Roman" w:cs="Times New Roman"/>
          <w:b/>
          <w:bCs/>
          <w:sz w:val="22"/>
          <w:szCs w:val="22"/>
        </w:rPr>
      </w:pPr>
      <w:r>
        <w:rPr>
          <w:rFonts w:ascii="Times New Roman" w:hAnsi="Times New Roman" w:cs="Times New Roman"/>
          <w:b/>
          <w:bCs/>
          <w:sz w:val="22"/>
          <w:szCs w:val="22"/>
        </w:rPr>
        <w:t>3.5</w:t>
      </w:r>
      <w:r>
        <w:rPr>
          <w:rFonts w:ascii="Times New Roman" w:hAnsi="Times New Roman" w:cs="Times New Roman"/>
          <w:sz w:val="22"/>
          <w:szCs w:val="22"/>
        </w:rPr>
        <w:t xml:space="preserve"> Serão adjudicados os itens aos licitantes que apresentarem as melhores propostas/lances, nos termos do item 13 deste edital.</w:t>
      </w:r>
    </w:p>
    <w:p w14:paraId="732D21E6" w14:textId="77777777" w:rsidR="00167EF2" w:rsidRDefault="00A4250A">
      <w:pPr>
        <w:pStyle w:val="Textbody"/>
        <w:spacing w:before="31" w:after="62" w:line="240" w:lineRule="auto"/>
        <w:jc w:val="both"/>
        <w:rPr>
          <w:rFonts w:ascii="Times New Roman" w:hAnsi="Times New Roman" w:cs="Times New Roman"/>
          <w:sz w:val="22"/>
          <w:szCs w:val="22"/>
        </w:rPr>
      </w:pPr>
      <w:r>
        <w:rPr>
          <w:rFonts w:ascii="Times New Roman" w:hAnsi="Times New Roman" w:cs="Times New Roman"/>
          <w:b/>
          <w:bCs/>
          <w:sz w:val="22"/>
          <w:szCs w:val="22"/>
        </w:rPr>
        <w:t>3.6</w:t>
      </w:r>
      <w:r>
        <w:rPr>
          <w:rFonts w:ascii="Times New Roman" w:hAnsi="Times New Roman" w:cs="Times New Roman"/>
          <w:sz w:val="22"/>
          <w:szCs w:val="22"/>
        </w:rPr>
        <w:t xml:space="preserve"> Será anexado junto à ata de adjudicação, a classificação dos participantes remanescentes de modo que, caso o cancelamento da ata da primeira colocada, serão adotados os seguintes procedimentos:</w:t>
      </w:r>
    </w:p>
    <w:p w14:paraId="257A768F" w14:textId="77777777" w:rsidR="00167EF2" w:rsidRDefault="00A4250A">
      <w:pPr>
        <w:pStyle w:val="Textbody"/>
        <w:numPr>
          <w:ilvl w:val="0"/>
          <w:numId w:val="32"/>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Os participantes remanescentes serão notificados para que em caso de aceite, cotem o item com valores iguais aos do adjudicatário inicial, sendo que assumirá o licitante de acordo com ordem de classificação da licitação.</w:t>
      </w:r>
    </w:p>
    <w:p w14:paraId="6623051E" w14:textId="77777777" w:rsidR="00167EF2" w:rsidRDefault="00A4250A">
      <w:pPr>
        <w:pStyle w:val="Textbody"/>
        <w:numPr>
          <w:ilvl w:val="0"/>
          <w:numId w:val="32"/>
        </w:numPr>
        <w:spacing w:before="31" w:after="62" w:line="240" w:lineRule="auto"/>
        <w:jc w:val="both"/>
        <w:rPr>
          <w:rFonts w:ascii="Times New Roman" w:hAnsi="Times New Roman" w:cs="Times New Roman"/>
          <w:b/>
          <w:bCs/>
          <w:sz w:val="22"/>
          <w:szCs w:val="22"/>
        </w:rPr>
      </w:pPr>
      <w:r>
        <w:rPr>
          <w:rFonts w:ascii="Times New Roman" w:hAnsi="Times New Roman" w:cs="Times New Roman"/>
          <w:sz w:val="22"/>
          <w:szCs w:val="22"/>
        </w:rPr>
        <w:t>Mantidos os valores da proposta/lances originais também assumirá o licitante de acordo com ordem de classificação da licitação.</w:t>
      </w:r>
    </w:p>
    <w:p w14:paraId="68884070" w14:textId="77777777" w:rsidR="00167EF2" w:rsidRDefault="00A4250A">
      <w:pPr>
        <w:pStyle w:val="Textbody"/>
        <w:spacing w:before="31" w:after="62" w:line="240" w:lineRule="auto"/>
        <w:jc w:val="both"/>
        <w:rPr>
          <w:rFonts w:ascii="Times New Roman" w:hAnsi="Times New Roman" w:cs="Times New Roman"/>
          <w:color w:val="000000"/>
          <w:sz w:val="22"/>
          <w:szCs w:val="22"/>
        </w:rPr>
      </w:pPr>
      <w:r>
        <w:rPr>
          <w:rFonts w:ascii="Times New Roman" w:hAnsi="Times New Roman" w:cs="Times New Roman"/>
          <w:b/>
          <w:bCs/>
          <w:sz w:val="22"/>
          <w:szCs w:val="22"/>
        </w:rPr>
        <w:t>3.7</w:t>
      </w:r>
      <w:r>
        <w:rPr>
          <w:rFonts w:ascii="Times New Roman" w:hAnsi="Times New Roman" w:cs="Times New Roman"/>
          <w:sz w:val="22"/>
          <w:szCs w:val="22"/>
        </w:rPr>
        <w:t xml:space="preserve"> O prazo de vigência da Ata de Registro de Preços, contado a partir da data de sua assinatura, será de </w:t>
      </w:r>
      <w:r>
        <w:rPr>
          <w:rFonts w:ascii="Times New Roman" w:hAnsi="Times New Roman" w:cs="Times New Roman"/>
          <w:b/>
          <w:bCs/>
          <w:sz w:val="22"/>
          <w:szCs w:val="22"/>
        </w:rPr>
        <w:t>1 (um) ano</w:t>
      </w:r>
      <w:r>
        <w:rPr>
          <w:rFonts w:ascii="Times New Roman" w:hAnsi="Times New Roman" w:cs="Times New Roman"/>
          <w:sz w:val="22"/>
          <w:szCs w:val="22"/>
        </w:rPr>
        <w:t>, e poderá ser prorrogado, por igual período, desde que comprovado que as condições e os preços permanecem vantajosos.</w:t>
      </w:r>
    </w:p>
    <w:p w14:paraId="4E1D0225" w14:textId="77777777" w:rsidR="00167EF2" w:rsidRDefault="00A4250A">
      <w:pPr>
        <w:pStyle w:val="Textbody"/>
        <w:spacing w:before="31" w:after="62" w:line="240" w:lineRule="auto"/>
        <w:ind w:left="567"/>
        <w:jc w:val="both"/>
        <w:rPr>
          <w:rFonts w:ascii="Times New Roman" w:hAnsi="Times New Roman" w:cs="Times New Roman"/>
          <w:sz w:val="22"/>
          <w:szCs w:val="22"/>
        </w:rPr>
      </w:pPr>
      <w:r>
        <w:rPr>
          <w:rFonts w:ascii="Times New Roman" w:hAnsi="Times New Roman" w:cs="Times New Roman"/>
          <w:color w:val="000000"/>
          <w:sz w:val="22"/>
          <w:szCs w:val="22"/>
        </w:rPr>
        <w:t>3.7.1 Para fins de aplicação do contido no §7º, do artigo 25, da Lei Federal nº 14.133/2021, fica estabelecido como índice de reajustamento de preço, com data-base vinculada à data do orçamento estimado, o IPCA (</w:t>
      </w:r>
      <w:proofErr w:type="gramStart"/>
      <w:r>
        <w:rPr>
          <w:rFonts w:ascii="Times New Roman" w:hAnsi="Times New Roman" w:cs="Times New Roman"/>
          <w:color w:val="000000"/>
          <w:sz w:val="22"/>
          <w:szCs w:val="22"/>
        </w:rPr>
        <w:t>Índice  Nacional</w:t>
      </w:r>
      <w:proofErr w:type="gramEnd"/>
      <w:r>
        <w:rPr>
          <w:rFonts w:ascii="Times New Roman" w:hAnsi="Times New Roman" w:cs="Times New Roman"/>
          <w:color w:val="000000"/>
          <w:sz w:val="22"/>
          <w:szCs w:val="22"/>
        </w:rPr>
        <w:t xml:space="preserve"> de Preços ao Consumidor Amplo.</w:t>
      </w:r>
    </w:p>
    <w:p w14:paraId="49E83024" w14:textId="77777777" w:rsidR="00167EF2" w:rsidRDefault="00A4250A">
      <w:pPr>
        <w:pStyle w:val="Textbody"/>
        <w:spacing w:before="31" w:after="62" w:line="240" w:lineRule="auto"/>
        <w:ind w:left="567"/>
        <w:jc w:val="both"/>
        <w:rPr>
          <w:rFonts w:ascii="Times New Roman" w:hAnsi="Times New Roman" w:cs="Times New Roman"/>
          <w:sz w:val="22"/>
          <w:szCs w:val="22"/>
        </w:rPr>
      </w:pPr>
      <w:r>
        <w:rPr>
          <w:rFonts w:ascii="Times New Roman" w:hAnsi="Times New Roman" w:cs="Times New Roman"/>
          <w:sz w:val="22"/>
          <w:szCs w:val="22"/>
        </w:rPr>
        <w:t xml:space="preserve">3.7.2 Caso seja prorrogado conforme estabelecido na cláusula </w:t>
      </w:r>
      <w:r>
        <w:rPr>
          <w:rFonts w:ascii="Times New Roman" w:hAnsi="Times New Roman" w:cs="Times New Roman"/>
          <w:color w:val="000000"/>
          <w:sz w:val="22"/>
          <w:szCs w:val="22"/>
        </w:rPr>
        <w:t>anterior</w:t>
      </w:r>
      <w:r>
        <w:rPr>
          <w:rFonts w:ascii="Times New Roman" w:hAnsi="Times New Roman" w:cs="Times New Roman"/>
          <w:sz w:val="22"/>
          <w:szCs w:val="22"/>
        </w:rPr>
        <w:t>, as partes poderão,</w:t>
      </w:r>
      <w:r>
        <w:rPr>
          <w:rFonts w:ascii="Times New Roman" w:hAnsi="Times New Roman" w:cs="Times New Roman"/>
          <w:color w:val="C9211E"/>
          <w:sz w:val="22"/>
          <w:szCs w:val="22"/>
        </w:rPr>
        <w:t xml:space="preserve"> </w:t>
      </w:r>
      <w:r>
        <w:rPr>
          <w:rFonts w:ascii="Times New Roman" w:hAnsi="Times New Roman" w:cs="Times New Roman"/>
          <w:sz w:val="22"/>
          <w:szCs w:val="22"/>
        </w:rPr>
        <w:t>reajustar o valor registrado de acordo com o índice IPCA - (Índice Nacional De Preços ao Consumidor Amplo), ou na falta deste, por outro índice de preços oficial ou não, que reflita a variação dos preços, no período do reajuste.</w:t>
      </w:r>
    </w:p>
    <w:p w14:paraId="6B8BA1BA" w14:textId="77777777" w:rsidR="00167EF2" w:rsidRDefault="00A4250A">
      <w:pPr>
        <w:pStyle w:val="Textbody"/>
        <w:spacing w:before="31" w:after="62" w:line="240" w:lineRule="auto"/>
        <w:ind w:left="567"/>
        <w:jc w:val="both"/>
        <w:rPr>
          <w:rFonts w:ascii="Times New Roman" w:hAnsi="Times New Roman" w:cs="Times New Roman"/>
          <w:b/>
          <w:bCs/>
          <w:sz w:val="22"/>
          <w:szCs w:val="22"/>
        </w:rPr>
      </w:pPr>
      <w:r>
        <w:rPr>
          <w:rFonts w:ascii="Times New Roman" w:hAnsi="Times New Roman" w:cs="Times New Roman"/>
          <w:sz w:val="22"/>
          <w:szCs w:val="22"/>
        </w:rPr>
        <w:t>3.7.3 No ato de prorrogação da vigência da Ata de Registro de Preços poderá haver a renovação dos quantitativos registrados, até o limite do quantitativo original.</w:t>
      </w:r>
    </w:p>
    <w:p w14:paraId="66C855CD" w14:textId="77777777" w:rsidR="00167EF2" w:rsidRDefault="00A4250A">
      <w:pPr>
        <w:pStyle w:val="Textbody"/>
        <w:spacing w:before="31" w:after="62" w:line="240" w:lineRule="auto"/>
        <w:jc w:val="both"/>
        <w:rPr>
          <w:rFonts w:ascii="Times New Roman" w:hAnsi="Times New Roman" w:cs="Times New Roman"/>
        </w:rPr>
      </w:pPr>
      <w:r>
        <w:rPr>
          <w:rFonts w:ascii="Times New Roman" w:hAnsi="Times New Roman" w:cs="Times New Roman"/>
          <w:b/>
          <w:bCs/>
          <w:sz w:val="22"/>
          <w:szCs w:val="22"/>
        </w:rPr>
        <w:t>3.8</w:t>
      </w:r>
      <w:r>
        <w:rPr>
          <w:rFonts w:ascii="Times New Roman" w:hAnsi="Times New Roman" w:cs="Times New Roman"/>
          <w:sz w:val="22"/>
          <w:szCs w:val="22"/>
        </w:rPr>
        <w:t xml:space="preserve"> Observados os parâmetros estipulados nos §§ 1º, 2º e 3º do art. 23 da Lei n. 14.133/2021, a contratação posterior de item específico constante do lote contratado, exigirá prévia pesquisa de mercado e demonstração de sua vantagem para o órgão ou entidade. </w:t>
      </w:r>
    </w:p>
    <w:p w14:paraId="2E9095C8" w14:textId="77777777" w:rsidR="00167EF2" w:rsidRDefault="00167EF2">
      <w:pPr>
        <w:rPr>
          <w:rFonts w:ascii="Times New Roman" w:hAnsi="Times New Roman" w:cs="Times New Roman"/>
        </w:rPr>
      </w:pPr>
    </w:p>
    <w:tbl>
      <w:tblPr>
        <w:tblW w:w="9183" w:type="dxa"/>
        <w:tblInd w:w="-5" w:type="dxa"/>
        <w:tblLayout w:type="fixed"/>
        <w:tblLook w:val="04A0" w:firstRow="1" w:lastRow="0" w:firstColumn="1" w:lastColumn="0" w:noHBand="0" w:noVBand="1"/>
      </w:tblPr>
      <w:tblGrid>
        <w:gridCol w:w="9183"/>
      </w:tblGrid>
      <w:tr w:rsidR="00167EF2" w14:paraId="49976C64" w14:textId="77777777" w:rsidTr="0042192F">
        <w:tc>
          <w:tcPr>
            <w:tcW w:w="9183" w:type="dxa"/>
            <w:tcBorders>
              <w:top w:val="single" w:sz="4" w:space="0" w:color="000000"/>
              <w:left w:val="single" w:sz="4" w:space="0" w:color="000000"/>
              <w:bottom w:val="single" w:sz="4" w:space="0" w:color="000000"/>
              <w:right w:val="single" w:sz="4" w:space="0" w:color="000000"/>
            </w:tcBorders>
            <w:shd w:val="clear" w:color="auto" w:fill="BDD6EE"/>
          </w:tcPr>
          <w:p w14:paraId="7BCEDA3E"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4. DAS CONDIÇÕES DE PARTICIPAÇÃO</w:t>
            </w:r>
          </w:p>
        </w:tc>
      </w:tr>
    </w:tbl>
    <w:p w14:paraId="51261982" w14:textId="77777777" w:rsidR="00167EF2" w:rsidRDefault="00A4250A">
      <w:pPr>
        <w:pStyle w:val="Textbody"/>
        <w:spacing w:before="31" w:after="62" w:line="240" w:lineRule="auto"/>
        <w:jc w:val="both"/>
        <w:rPr>
          <w:rFonts w:ascii="Times New Roman" w:hAnsi="Times New Roman" w:cs="Times New Roman"/>
          <w:sz w:val="22"/>
          <w:szCs w:val="22"/>
        </w:rPr>
      </w:pPr>
      <w:r>
        <w:rPr>
          <w:rFonts w:ascii="Times New Roman" w:hAnsi="Times New Roman" w:cs="Times New Roman"/>
          <w:b/>
          <w:bCs/>
          <w:sz w:val="22"/>
          <w:szCs w:val="22"/>
        </w:rPr>
        <w:t>4.1</w:t>
      </w:r>
      <w:r>
        <w:rPr>
          <w:rFonts w:ascii="Times New Roman" w:hAnsi="Times New Roman" w:cs="Times New Roman"/>
          <w:sz w:val="22"/>
          <w:szCs w:val="22"/>
        </w:rPr>
        <w:t xml:space="preserve"> Não poderão disputar licitação ou participar da execução de contrato, direta ou indiretamente:</w:t>
      </w:r>
    </w:p>
    <w:p w14:paraId="3DAD809F" w14:textId="77777777" w:rsidR="00167EF2" w:rsidRDefault="00A4250A">
      <w:pPr>
        <w:pStyle w:val="Textbody"/>
        <w:numPr>
          <w:ilvl w:val="4"/>
          <w:numId w:val="12"/>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Autor do anteprojeto, do projeto básico ou do projeto executivo, pessoa física ou jurídica, quando a licitação versar sobre obra, serviços ou fornecimento de bens a ele relacionados;</w:t>
      </w:r>
    </w:p>
    <w:p w14:paraId="442C18EC" w14:textId="77777777" w:rsidR="00167EF2" w:rsidRDefault="00A4250A">
      <w:pPr>
        <w:pStyle w:val="Textbody"/>
        <w:numPr>
          <w:ilvl w:val="4"/>
          <w:numId w:val="12"/>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AC4E24F" w14:textId="77777777" w:rsidR="00167EF2" w:rsidRDefault="00A4250A">
      <w:pPr>
        <w:pStyle w:val="Textbody"/>
        <w:numPr>
          <w:ilvl w:val="4"/>
          <w:numId w:val="12"/>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lastRenderedPageBreak/>
        <w:t>Pessoa física ou jurídica que se encontre, ao tempo da licitação, impossibilitada de participar da licitação em decorrência de sanção que lhe foi imposta;</w:t>
      </w:r>
    </w:p>
    <w:p w14:paraId="1E2AE2F8" w14:textId="77777777" w:rsidR="00167EF2" w:rsidRDefault="00A4250A">
      <w:pPr>
        <w:pStyle w:val="Textbody"/>
        <w:numPr>
          <w:ilvl w:val="4"/>
          <w:numId w:val="12"/>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51F7B8" w14:textId="77777777" w:rsidR="00167EF2" w:rsidRDefault="00A4250A">
      <w:pPr>
        <w:pStyle w:val="Textbody"/>
        <w:numPr>
          <w:ilvl w:val="4"/>
          <w:numId w:val="12"/>
        </w:numPr>
        <w:spacing w:before="31" w:after="62" w:line="240" w:lineRule="auto"/>
        <w:jc w:val="both"/>
        <w:rPr>
          <w:rFonts w:ascii="Times New Roman" w:hAnsi="Times New Roman" w:cs="Times New Roman"/>
          <w:sz w:val="22"/>
          <w:szCs w:val="22"/>
        </w:rPr>
      </w:pPr>
      <w:r>
        <w:rPr>
          <w:rFonts w:ascii="Times New Roman" w:hAnsi="Times New Roman" w:cs="Times New Roman"/>
          <w:sz w:val="22"/>
          <w:szCs w:val="22"/>
        </w:rPr>
        <w:t>Empresas controladoras, controladas ou coligadas, nos termos da Lei nº 6.404, de 15 de dezembro de 1976, concorrendo entre si;</w:t>
      </w:r>
    </w:p>
    <w:p w14:paraId="59992D73" w14:textId="77777777" w:rsidR="00167EF2" w:rsidRDefault="00A4250A">
      <w:pPr>
        <w:pStyle w:val="Textbody"/>
        <w:numPr>
          <w:ilvl w:val="4"/>
          <w:numId w:val="12"/>
        </w:numPr>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718C49" w14:textId="77777777" w:rsidR="00167EF2" w:rsidRDefault="00A4250A">
      <w:pPr>
        <w:pStyle w:val="Textbody"/>
        <w:spacing w:before="31" w:after="62" w:line="240" w:lineRule="auto"/>
        <w:jc w:val="both"/>
        <w:rPr>
          <w:rFonts w:ascii="Times New Roman" w:hAnsi="Times New Roman" w:cs="Times New Roman"/>
        </w:rPr>
      </w:pPr>
      <w:r>
        <w:rPr>
          <w:rFonts w:ascii="Times New Roman" w:hAnsi="Times New Roman" w:cs="Times New Roman"/>
          <w:b/>
          <w:bCs/>
          <w:color w:val="000000"/>
          <w:sz w:val="22"/>
          <w:szCs w:val="22"/>
        </w:rPr>
        <w:t>4.2</w:t>
      </w:r>
      <w:r>
        <w:rPr>
          <w:rFonts w:ascii="Times New Roman" w:hAnsi="Times New Roman" w:cs="Times New Roman"/>
          <w:color w:val="000000"/>
          <w:sz w:val="22"/>
          <w:szCs w:val="22"/>
        </w:rPr>
        <w:t xml:space="preserve"> A participação neste Pregão será exclusiva às microempresas (ME), empresas de pequeno porte (EPP) e microempreendedores individuais (MEI), conforme Lei Complementar nº 123 de 14 de dezembro de 2006 e alterações, através da Lei Complementar 147/2014.</w:t>
      </w:r>
    </w:p>
    <w:p w14:paraId="731FC1DB" w14:textId="77777777" w:rsidR="00167EF2" w:rsidRDefault="00167EF2">
      <w:pPr>
        <w:rPr>
          <w:rFonts w:ascii="Times New Roman" w:hAnsi="Times New Roman" w:cs="Times New Roman"/>
        </w:rPr>
      </w:pPr>
    </w:p>
    <w:tbl>
      <w:tblPr>
        <w:tblW w:w="9297" w:type="dxa"/>
        <w:tblInd w:w="-5" w:type="dxa"/>
        <w:tblLayout w:type="fixed"/>
        <w:tblLook w:val="04A0" w:firstRow="1" w:lastRow="0" w:firstColumn="1" w:lastColumn="0" w:noHBand="0" w:noVBand="1"/>
      </w:tblPr>
      <w:tblGrid>
        <w:gridCol w:w="9297"/>
      </w:tblGrid>
      <w:tr w:rsidR="00167EF2" w14:paraId="1915E50F" w14:textId="77777777" w:rsidTr="0042192F">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245CD9A2" w14:textId="77777777" w:rsidR="00167EF2" w:rsidRDefault="00A4250A">
            <w:pPr>
              <w:pStyle w:val="Standard"/>
              <w:ind w:left="-113" w:right="113"/>
              <w:jc w:val="both"/>
              <w:rPr>
                <w:rFonts w:ascii="Times New Roman" w:hAnsi="Times New Roman" w:cs="Times New Roman"/>
                <w:b/>
                <w:sz w:val="22"/>
                <w:szCs w:val="22"/>
              </w:rPr>
            </w:pPr>
            <w:r>
              <w:rPr>
                <w:rFonts w:ascii="Times New Roman" w:hAnsi="Times New Roman" w:cs="Times New Roman"/>
                <w:b/>
                <w:sz w:val="22"/>
                <w:szCs w:val="22"/>
              </w:rPr>
              <w:t>5. DO CREDENCIAMENTO DOS LICITANTES JUNTO À BOLSA NACIONAL DE COMPRAS</w:t>
            </w:r>
          </w:p>
        </w:tc>
      </w:tr>
    </w:tbl>
    <w:p w14:paraId="780135AE" w14:textId="77777777" w:rsidR="00167EF2" w:rsidRDefault="00A4250A">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5.1</w:t>
      </w:r>
      <w:r>
        <w:rPr>
          <w:rFonts w:ascii="Times New Roman" w:hAnsi="Times New Roman" w:cs="Times New Roman"/>
          <w:color w:val="000000"/>
          <w:sz w:val="22"/>
          <w:szCs w:val="22"/>
        </w:rPr>
        <w:t xml:space="preserve"> Os interessados em participar deste Pregão deverão credenciar-se, previamente, perante o sistema eletrônico provido pela plataforma BNC, por meio do sítio https://bnc.org.br/.</w:t>
      </w:r>
    </w:p>
    <w:p w14:paraId="61754E1E" w14:textId="77777777" w:rsidR="00167EF2" w:rsidRDefault="00A4250A">
      <w:pPr>
        <w:pStyle w:val="Standard"/>
        <w:numPr>
          <w:ilvl w:val="1"/>
          <w:numId w:val="21"/>
        </w:numPr>
        <w:spacing w:before="31" w:after="62"/>
        <w:jc w:val="both"/>
        <w:rPr>
          <w:rFonts w:ascii="Times New Roman" w:hAnsi="Times New Roman" w:cs="Times New Roman"/>
          <w:color w:val="000000"/>
          <w:sz w:val="22"/>
          <w:szCs w:val="22"/>
        </w:rPr>
      </w:pPr>
      <w:r>
        <w:rPr>
          <w:rFonts w:ascii="Times New Roman" w:hAnsi="Times New Roman" w:cs="Times New Roman"/>
          <w:color w:val="000000"/>
          <w:sz w:val="22"/>
          <w:szCs w:val="22"/>
        </w:rPr>
        <w:t>O cadastramento do licitante deverá ser requerido acompanhado dos seguintes documentos:</w:t>
      </w:r>
    </w:p>
    <w:p w14:paraId="6C42C31E" w14:textId="77777777" w:rsidR="00167EF2" w:rsidRDefault="00A4250A">
      <w:pPr>
        <w:pStyle w:val="Standard"/>
        <w:numPr>
          <w:ilvl w:val="5"/>
          <w:numId w:val="18"/>
        </w:numPr>
        <w:spacing w:before="31" w:after="62"/>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Instrumento particular de mandato outorgando </w:t>
      </w:r>
      <w:r>
        <w:rPr>
          <w:rFonts w:ascii="Times New Roman" w:eastAsia="Times New Roman" w:hAnsi="Times New Roman" w:cs="Times New Roman"/>
          <w:color w:val="000000"/>
          <w:sz w:val="22"/>
          <w:szCs w:val="22"/>
          <w:lang w:bidi="ar-SA"/>
        </w:rPr>
        <w:t>ao</w:t>
      </w:r>
      <w:r>
        <w:rPr>
          <w:rFonts w:ascii="Times New Roman" w:hAnsi="Times New Roman" w:cs="Times New Roman"/>
          <w:color w:val="000000"/>
          <w:sz w:val="22"/>
          <w:szCs w:val="22"/>
        </w:rPr>
        <w:t xml:space="preserve"> operador devidamente credenciado junto à Bolsa, poderes específicos de sua representação no pregão, conforme modelo fornecido pela Bolsa Nacional de Compras.</w:t>
      </w:r>
    </w:p>
    <w:p w14:paraId="58443727" w14:textId="77777777" w:rsidR="00167EF2" w:rsidRDefault="00A4250A">
      <w:pPr>
        <w:pStyle w:val="Standard"/>
        <w:numPr>
          <w:ilvl w:val="5"/>
          <w:numId w:val="18"/>
        </w:numPr>
        <w:spacing w:before="31" w:after="62"/>
        <w:jc w:val="both"/>
        <w:rPr>
          <w:rFonts w:ascii="Times New Roman" w:hAnsi="Times New Roman" w:cs="Times New Roman"/>
          <w:color w:val="000000"/>
          <w:sz w:val="22"/>
          <w:szCs w:val="22"/>
        </w:rPr>
      </w:pPr>
      <w:r>
        <w:rPr>
          <w:rFonts w:ascii="Times New Roman" w:hAnsi="Times New Roman" w:cs="Times New Roman"/>
          <w:color w:val="000000"/>
          <w:sz w:val="22"/>
          <w:szCs w:val="22"/>
        </w:rPr>
        <w:t>Declaração de seu pleno conhecimento, de aceitação e de atendimento às exigências de habilitação   previstas no Edital, conforme modelo fornecido pela Bolsa Nacional de Compras.</w:t>
      </w:r>
    </w:p>
    <w:p w14:paraId="4C04CAAE" w14:textId="77777777" w:rsidR="00167EF2" w:rsidRDefault="00A4250A">
      <w:pPr>
        <w:pStyle w:val="Standard"/>
        <w:numPr>
          <w:ilvl w:val="5"/>
          <w:numId w:val="18"/>
        </w:numPr>
        <w:spacing w:before="31" w:after="62"/>
        <w:jc w:val="both"/>
        <w:rPr>
          <w:rFonts w:ascii="Times New Roman" w:hAnsi="Times New Roman" w:cs="Times New Roman"/>
          <w:b/>
          <w:bCs/>
          <w:color w:val="000000"/>
          <w:sz w:val="22"/>
          <w:szCs w:val="22"/>
        </w:rPr>
      </w:pPr>
      <w:r>
        <w:rPr>
          <w:rFonts w:ascii="Times New Roman" w:hAnsi="Times New Roman" w:cs="Times New Roman"/>
          <w:color w:val="000000"/>
          <w:sz w:val="22"/>
          <w:szCs w:val="22"/>
        </w:rPr>
        <w:t>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w:t>
      </w:r>
    </w:p>
    <w:p w14:paraId="6EE0442F" w14:textId="77777777" w:rsidR="00167EF2" w:rsidRDefault="00A4250A">
      <w:pPr>
        <w:pStyle w:val="Standard"/>
        <w:spacing w:before="31" w:after="62"/>
        <w:jc w:val="both"/>
        <w:rPr>
          <w:rFonts w:hint="eastAsia"/>
          <w:b/>
          <w:bCs/>
          <w:color w:val="000000"/>
          <w:sz w:val="22"/>
          <w:szCs w:val="22"/>
        </w:rPr>
      </w:pPr>
      <w:r>
        <w:rPr>
          <w:rFonts w:ascii="Times New Roman" w:hAnsi="Times New Roman" w:cs="Times New Roman"/>
          <w:b/>
          <w:bCs/>
          <w:color w:val="000000"/>
          <w:sz w:val="22"/>
          <w:szCs w:val="22"/>
        </w:rPr>
        <w:t>5.3</w:t>
      </w:r>
      <w:r>
        <w:rPr>
          <w:rFonts w:ascii="Times New Roman" w:hAnsi="Times New Roman" w:cs="Times New Roman"/>
          <w:color w:val="000000"/>
          <w:sz w:val="22"/>
          <w:szCs w:val="22"/>
        </w:rPr>
        <w:t xml:space="preserve"> O custo de operacionalização e uso do sistema eletrônico ficará a cargo do licitante, que deverá pagar à Bolsa Nacional de Compras – BNC, provedora do sistema eletrônico utilizado para a realização do certame.</w:t>
      </w:r>
    </w:p>
    <w:p w14:paraId="2CA4AA26" w14:textId="77777777" w:rsidR="00167EF2" w:rsidRDefault="00A4250A">
      <w:pPr>
        <w:pStyle w:val="Standarduser"/>
        <w:spacing w:before="31" w:after="62"/>
        <w:jc w:val="both"/>
        <w:rPr>
          <w:sz w:val="22"/>
          <w:szCs w:val="22"/>
        </w:rPr>
      </w:pPr>
      <w:r>
        <w:rPr>
          <w:b/>
          <w:bCs/>
          <w:color w:val="000000"/>
          <w:sz w:val="22"/>
          <w:szCs w:val="22"/>
        </w:rPr>
        <w:t>5.4</w:t>
      </w:r>
      <w:r>
        <w:rPr>
          <w:color w:val="000000"/>
          <w:sz w:val="22"/>
          <w:szCs w:val="22"/>
        </w:rPr>
        <w:t xml:space="preserve"> A microempresa ou empresa de pequeno porte,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r>
        <w:rPr>
          <w:color w:val="00A933"/>
          <w:sz w:val="22"/>
          <w:szCs w:val="22"/>
        </w:rPr>
        <w:t>.</w:t>
      </w:r>
    </w:p>
    <w:p w14:paraId="44203D02" w14:textId="77777777" w:rsidR="00167EF2" w:rsidRDefault="00167EF2">
      <w:pPr>
        <w:pStyle w:val="Standarduser"/>
        <w:spacing w:after="120"/>
        <w:jc w:val="both"/>
        <w:rPr>
          <w:sz w:val="22"/>
          <w:szCs w:val="22"/>
        </w:rPr>
      </w:pPr>
    </w:p>
    <w:p w14:paraId="3231461F" w14:textId="77777777" w:rsidR="00E842F0" w:rsidRDefault="00E842F0">
      <w:pPr>
        <w:pStyle w:val="Standarduser"/>
        <w:spacing w:after="120"/>
        <w:jc w:val="both"/>
        <w:rPr>
          <w:sz w:val="22"/>
          <w:szCs w:val="22"/>
        </w:rPr>
      </w:pPr>
    </w:p>
    <w:tbl>
      <w:tblPr>
        <w:tblW w:w="9297" w:type="dxa"/>
        <w:tblInd w:w="-5" w:type="dxa"/>
        <w:tblLayout w:type="fixed"/>
        <w:tblLook w:val="04A0" w:firstRow="1" w:lastRow="0" w:firstColumn="1" w:lastColumn="0" w:noHBand="0" w:noVBand="1"/>
      </w:tblPr>
      <w:tblGrid>
        <w:gridCol w:w="9297"/>
      </w:tblGrid>
      <w:tr w:rsidR="00167EF2" w14:paraId="328F80B3" w14:textId="77777777" w:rsidTr="0042192F">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23D16153"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lastRenderedPageBreak/>
              <w:t>6. DO SISTEMA ELETRÔNICO</w:t>
            </w:r>
          </w:p>
        </w:tc>
      </w:tr>
    </w:tbl>
    <w:p w14:paraId="46491ACF"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6.1</w:t>
      </w:r>
      <w:r>
        <w:rPr>
          <w:color w:val="000000"/>
          <w:sz w:val="22"/>
          <w:szCs w:val="22"/>
        </w:rPr>
        <w:t xml:space="preserve"> As pessoas jurídicas ou firmas individuais interessadas deverão nomear através do instrumento de mandato previsto no item</w:t>
      </w:r>
      <w:r>
        <w:rPr>
          <w:b/>
          <w:bCs/>
          <w:color w:val="000000"/>
          <w:sz w:val="22"/>
          <w:szCs w:val="22"/>
        </w:rPr>
        <w:t xml:space="preserve"> 5.2 “a”</w:t>
      </w:r>
      <w:r>
        <w:rPr>
          <w:color w:val="000000"/>
          <w:sz w:val="22"/>
          <w:szCs w:val="22"/>
        </w:rPr>
        <w:t>, com firma reconhecida, operador devidamente credenciado em qualquer empresa associada à Bolsa Nacional de Compras, atribuindo poderes para formular lances de preços e praticar os demais atos e operações no site: www.bnc.org.br.</w:t>
      </w:r>
    </w:p>
    <w:p w14:paraId="7D96517C"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6.2</w:t>
      </w:r>
      <w:r>
        <w:rPr>
          <w:color w:val="000000"/>
          <w:sz w:val="22"/>
          <w:szCs w:val="22"/>
        </w:rPr>
        <w:t xml:space="preserve"> 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0AC0FD88"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 xml:space="preserve">6.3 </w:t>
      </w:r>
      <w:r>
        <w:rPr>
          <w:color w:val="000000"/>
          <w:sz w:val="22"/>
          <w:szCs w:val="22"/>
        </w:rPr>
        <w:t>O acesso do operador ao pregão, para efeito de encaminhamento de proposta de preço e lances sucessivos de preços, em nome do licitante, somente se dará mediante prévia definição de senha privativa.</w:t>
      </w:r>
    </w:p>
    <w:p w14:paraId="28CB0B12"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6.4</w:t>
      </w:r>
      <w:r>
        <w:rPr>
          <w:color w:val="000000"/>
          <w:sz w:val="22"/>
          <w:szCs w:val="22"/>
        </w:rPr>
        <w:t xml:space="preserve"> A chave de identificação e a senha dos operadores poderão ser utilizadas em qualquer pregão eletrônico, salvo quando canceladas por solicitação do credenciado ou por iniciativa da BNC – Bolsa Nacional de Compras.</w:t>
      </w:r>
    </w:p>
    <w:p w14:paraId="10748204"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6.5</w:t>
      </w:r>
      <w:r>
        <w:rPr>
          <w:color w:val="000000"/>
          <w:sz w:val="22"/>
          <w:szCs w:val="22"/>
        </w:rPr>
        <w:t xml:space="preserve"> É de exclusiva responsabilidade do usuário o sigilo da senha, bem como seu uso em qualquer transação efetuada diretamente ou por seu representante, no sistema eletrônico BNC – Bolsa Nacional de </w:t>
      </w:r>
      <w:proofErr w:type="gramStart"/>
      <w:r>
        <w:rPr>
          <w:color w:val="000000"/>
          <w:sz w:val="22"/>
          <w:szCs w:val="22"/>
        </w:rPr>
        <w:t>Compras  e</w:t>
      </w:r>
      <w:proofErr w:type="gramEnd"/>
      <w:r>
        <w:rPr>
          <w:color w:val="000000"/>
          <w:sz w:val="22"/>
          <w:szCs w:val="22"/>
        </w:rPr>
        <w:t xml:space="preserve"> ao Consórcio a responsabilidade por eventuais danos decorrentes de uso indevido da senha, ainda que por terceiros.</w:t>
      </w:r>
    </w:p>
    <w:p w14:paraId="60AC8A13"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6.6</w:t>
      </w:r>
      <w:r>
        <w:rPr>
          <w:color w:val="000000"/>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5639E4B3"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6.7</w:t>
      </w:r>
      <w:r>
        <w:rPr>
          <w:color w:val="000000"/>
          <w:sz w:val="22"/>
          <w:szCs w:val="22"/>
        </w:rPr>
        <w:t xml:space="preserve">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Pr>
          <w:color w:val="000000"/>
          <w:sz w:val="22"/>
          <w:szCs w:val="22"/>
        </w:rPr>
        <w:tab/>
      </w:r>
    </w:p>
    <w:p w14:paraId="06079327" w14:textId="77777777" w:rsidR="00167EF2" w:rsidRDefault="00A4250A">
      <w:pPr>
        <w:pStyle w:val="Standarduser"/>
        <w:spacing w:before="31" w:after="62" w:line="240" w:lineRule="auto"/>
        <w:jc w:val="both"/>
      </w:pPr>
      <w:r>
        <w:rPr>
          <w:b/>
          <w:bCs/>
          <w:color w:val="000000"/>
          <w:sz w:val="22"/>
          <w:szCs w:val="22"/>
        </w:rPr>
        <w:t>6.8</w:t>
      </w:r>
      <w:r>
        <w:rPr>
          <w:color w:val="000000"/>
          <w:sz w:val="22"/>
          <w:szCs w:val="22"/>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BA4F6C3" w14:textId="77777777" w:rsidR="00167EF2" w:rsidRDefault="00167EF2">
      <w:pPr>
        <w:rPr>
          <w:rFonts w:ascii="Times New Roman" w:hAnsi="Times New Roman" w:cs="Times New Roman"/>
        </w:rPr>
      </w:pPr>
    </w:p>
    <w:tbl>
      <w:tblPr>
        <w:tblW w:w="9297" w:type="dxa"/>
        <w:tblInd w:w="-5" w:type="dxa"/>
        <w:tblLayout w:type="fixed"/>
        <w:tblLook w:val="04A0" w:firstRow="1" w:lastRow="0" w:firstColumn="1" w:lastColumn="0" w:noHBand="0" w:noVBand="1"/>
      </w:tblPr>
      <w:tblGrid>
        <w:gridCol w:w="9297"/>
      </w:tblGrid>
      <w:tr w:rsidR="00167EF2" w14:paraId="14B6A17D" w14:textId="77777777" w:rsidTr="0042192F">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329B8E80"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7. DOS PROCEDIMENTOS DO PREGÃO</w:t>
            </w:r>
          </w:p>
        </w:tc>
      </w:tr>
    </w:tbl>
    <w:p w14:paraId="3D5DFBD9"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7.1</w:t>
      </w:r>
      <w:r>
        <w:rPr>
          <w:rFonts w:ascii="Times New Roman" w:hAnsi="Times New Roman" w:cs="Times New Roman"/>
          <w:color w:val="000000"/>
          <w:sz w:val="22"/>
          <w:szCs w:val="22"/>
        </w:rPr>
        <w:t xml:space="preserve"> No presente certame a fase de habilitação sucederá as fases de apresentação de propostas e lances, e de julgamento.</w:t>
      </w:r>
    </w:p>
    <w:p w14:paraId="59937997"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7.2</w:t>
      </w:r>
      <w:r>
        <w:rPr>
          <w:rFonts w:ascii="Times New Roman" w:hAnsi="Times New Roman" w:cs="Times New Roman"/>
          <w:color w:val="000000"/>
          <w:sz w:val="22"/>
          <w:szCs w:val="22"/>
        </w:rPr>
        <w:t xml:space="preserve"> Os licitantes encaminharão, exclusivamente por meio do sistema, proposta com a descrição do objeto ofertado e o preço, até a data e o horário estabelecidos para o fim do recebimento das propostas, quando, então, encerrar-se-á automaticamente a etapa de envio dessa documentação.</w:t>
      </w:r>
    </w:p>
    <w:p w14:paraId="09AC73D2" w14:textId="77777777" w:rsidR="00167EF2" w:rsidRDefault="00A4250A">
      <w:pPr>
        <w:pStyle w:val="Standard"/>
        <w:spacing w:before="31" w:after="62"/>
        <w:jc w:val="both"/>
        <w:rPr>
          <w:rFonts w:ascii="Times New Roman" w:eastAsia="Arial" w:hAnsi="Times New Roman" w:cs="Times New Roman"/>
          <w:b/>
          <w:bCs/>
          <w:color w:val="000000"/>
          <w:sz w:val="22"/>
          <w:szCs w:val="22"/>
        </w:rPr>
      </w:pPr>
      <w:r>
        <w:rPr>
          <w:rFonts w:ascii="Times New Roman" w:hAnsi="Times New Roman" w:cs="Times New Roman"/>
          <w:b/>
          <w:bCs/>
          <w:color w:val="000000"/>
          <w:sz w:val="22"/>
          <w:szCs w:val="22"/>
        </w:rPr>
        <w:t>7.3</w:t>
      </w:r>
      <w:r>
        <w:rPr>
          <w:rFonts w:ascii="Times New Roman" w:hAnsi="Times New Roman" w:cs="Times New Roman"/>
          <w:color w:val="000000"/>
          <w:sz w:val="22"/>
          <w:szCs w:val="22"/>
        </w:rPr>
        <w:t xml:space="preserve"> O envio da proposta e os documentos de habilitação exigidos neste Edital, ocorrerá por meio de chave de acesso e senha.</w:t>
      </w:r>
    </w:p>
    <w:p w14:paraId="37E3EA39"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eastAsia="Arial" w:hAnsi="Times New Roman" w:cs="Times New Roman"/>
          <w:b/>
          <w:bCs/>
          <w:color w:val="000000"/>
          <w:sz w:val="22"/>
          <w:szCs w:val="22"/>
        </w:rPr>
        <w:t>7.4</w:t>
      </w:r>
      <w:r>
        <w:rPr>
          <w:rFonts w:ascii="Times New Roman" w:eastAsia="Arial" w:hAnsi="Times New Roman" w:cs="Times New Roman"/>
          <w:color w:val="000000"/>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14:paraId="3D9D699E"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lastRenderedPageBreak/>
        <w:t>7.5</w:t>
      </w:r>
      <w:r>
        <w:rPr>
          <w:rFonts w:ascii="Times New Roman" w:hAnsi="Times New Roman" w:cs="Times New Roman"/>
          <w:color w:val="000000"/>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AE9B53A"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7.6</w:t>
      </w:r>
      <w:r>
        <w:rPr>
          <w:rFonts w:ascii="Times New Roman" w:hAnsi="Times New Roman" w:cs="Times New Roman"/>
          <w:color w:val="000000"/>
          <w:sz w:val="22"/>
          <w:szCs w:val="22"/>
        </w:rPr>
        <w:t xml:space="preserve"> Não será estabelecida, nessa etapa do certame, ordem de classificação entre as propostas apresentadas, o que somente ocorrerá após a realização dos procedimentos de negociação e julgamento da proposta.</w:t>
      </w:r>
    </w:p>
    <w:p w14:paraId="52DA6250"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7.7</w:t>
      </w:r>
      <w:r>
        <w:rPr>
          <w:rFonts w:ascii="Times New Roman" w:hAnsi="Times New Roman" w:cs="Times New Roman"/>
          <w:color w:val="000000"/>
          <w:sz w:val="22"/>
          <w:szCs w:val="22"/>
        </w:rPr>
        <w:t xml:space="preserve"> Não serão aceitos dois ou mais lances de mesmo valor, prevalecendo aquele que for recebido e registrado em primeiro lugar.</w:t>
      </w:r>
    </w:p>
    <w:p w14:paraId="1EFA74A6"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7.8</w:t>
      </w:r>
      <w:r>
        <w:rPr>
          <w:rFonts w:ascii="Times New Roman" w:hAnsi="Times New Roman" w:cs="Times New Roman"/>
          <w:color w:val="000000"/>
          <w:sz w:val="22"/>
          <w:szCs w:val="22"/>
        </w:rPr>
        <w:t xml:space="preserve"> Durante o transcurso da sessão pública, os licitantes serão informados, em tempo real, do valor do menor lance registrado, vedada a identificação do licitante.</w:t>
      </w:r>
    </w:p>
    <w:p w14:paraId="0959D921"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7.9</w:t>
      </w:r>
      <w:r>
        <w:rPr>
          <w:rFonts w:ascii="Times New Roman" w:hAnsi="Times New Roman" w:cs="Times New Roman"/>
          <w:color w:val="000000"/>
          <w:sz w:val="22"/>
          <w:szCs w:val="22"/>
        </w:rPr>
        <w:t xml:space="preserve"> No caso de desconexão com o Pregoeiro, no decorrer da etapa competitiva do Pregão, o sistema eletrônico poderá permanecer acessível aos licitantes para a recepção dos lances.</w:t>
      </w:r>
    </w:p>
    <w:p w14:paraId="56EB6BC7" w14:textId="77777777" w:rsidR="00167EF2" w:rsidRDefault="00A4250A">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rPr>
        <w:t>7.10</w:t>
      </w:r>
      <w:r>
        <w:rPr>
          <w:rFonts w:ascii="Times New Roman" w:hAnsi="Times New Roman" w:cs="Times New Roman"/>
          <w:color w:val="000000"/>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0929241" w14:textId="77777777" w:rsidR="00167EF2" w:rsidRDefault="00A4250A">
      <w:pPr>
        <w:pStyle w:val="Standard"/>
        <w:numPr>
          <w:ilvl w:val="1"/>
          <w:numId w:val="9"/>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Caso o licitante não apresente lances, concorrerá com o valor de sua proposta.</w:t>
      </w:r>
    </w:p>
    <w:p w14:paraId="32017CBD"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7.12</w:t>
      </w:r>
      <w:r>
        <w:rPr>
          <w:rFonts w:ascii="Times New Roman" w:hAnsi="Times New Roman" w:cs="Times New Roman"/>
          <w:color w:val="000000"/>
          <w:sz w:val="22"/>
          <w:szCs w:val="22"/>
          <w:lang w:eastAsia="en-US"/>
        </w:rPr>
        <w:t xml:space="preserve"> A abertura da presente licitação dar-se-á em sessão pública, por meio de sistema eletrônico, na data, horário e local indicados neste Edital.</w:t>
      </w:r>
    </w:p>
    <w:p w14:paraId="7E1B302E" w14:textId="77777777" w:rsidR="00167EF2" w:rsidRDefault="00A4250A">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lang w:eastAsia="en-US"/>
        </w:rPr>
        <w:t>7.13</w:t>
      </w:r>
      <w:r>
        <w:rPr>
          <w:rFonts w:ascii="Times New Roman" w:hAnsi="Times New Roman" w:cs="Times New Roman"/>
          <w:color w:val="000000"/>
          <w:sz w:val="22"/>
          <w:szCs w:val="22"/>
          <w:lang w:eastAsia="en-US"/>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4144686" w14:textId="77777777" w:rsidR="00167EF2" w:rsidRDefault="00A4250A">
      <w:pPr>
        <w:pStyle w:val="Standard"/>
        <w:numPr>
          <w:ilvl w:val="1"/>
          <w:numId w:val="24"/>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Também será desclassificada a proposta que identifique o licitante.</w:t>
      </w:r>
    </w:p>
    <w:p w14:paraId="48E27F96"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7.15</w:t>
      </w:r>
      <w:r>
        <w:rPr>
          <w:rFonts w:ascii="Times New Roman" w:hAnsi="Times New Roman" w:cs="Times New Roman"/>
          <w:color w:val="000000"/>
          <w:sz w:val="22"/>
          <w:szCs w:val="22"/>
          <w:lang w:eastAsia="en-US"/>
        </w:rPr>
        <w:t xml:space="preserve"> A desclassificação será sempre fundamentada e registrada no sistema, com acompanhamento em tempo real por todos os participantes.</w:t>
      </w:r>
    </w:p>
    <w:p w14:paraId="34456F8A"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7.16</w:t>
      </w:r>
      <w:r>
        <w:rPr>
          <w:rFonts w:ascii="Times New Roman" w:hAnsi="Times New Roman" w:cs="Times New Roman"/>
          <w:color w:val="000000"/>
          <w:sz w:val="22"/>
          <w:szCs w:val="22"/>
          <w:lang w:eastAsia="en-US"/>
        </w:rPr>
        <w:t xml:space="preserve"> A não desclassificação da proposta não impede o seu julgamento definitivo em sentido contrário, levado a efeito na fase de aceitação.</w:t>
      </w:r>
    </w:p>
    <w:p w14:paraId="66D4D700" w14:textId="77777777" w:rsidR="00167EF2" w:rsidRDefault="00A4250A">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lang w:eastAsia="en-US"/>
        </w:rPr>
        <w:t>7.17</w:t>
      </w:r>
      <w:r>
        <w:rPr>
          <w:rFonts w:ascii="Times New Roman" w:hAnsi="Times New Roman" w:cs="Times New Roman"/>
          <w:color w:val="000000"/>
          <w:sz w:val="22"/>
          <w:szCs w:val="22"/>
          <w:lang w:eastAsia="en-US"/>
        </w:rPr>
        <w:t xml:space="preserve"> O sistema ordenará automaticamente as propostas classificadas, sendo que somente estas participarão da fase de lances.</w:t>
      </w:r>
    </w:p>
    <w:p w14:paraId="0E48FAFD" w14:textId="77777777" w:rsidR="00167EF2" w:rsidRDefault="00A4250A">
      <w:pPr>
        <w:pStyle w:val="Standard"/>
        <w:numPr>
          <w:ilvl w:val="1"/>
          <w:numId w:val="40"/>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O sistema disponibilizará campo próprio para troca de mensagens entre o Pregoeiro e os licitantes.</w:t>
      </w:r>
    </w:p>
    <w:p w14:paraId="20D1632D" w14:textId="77777777" w:rsidR="00167EF2" w:rsidRDefault="00A4250A">
      <w:pPr>
        <w:pStyle w:val="Standard"/>
        <w:spacing w:before="31" w:after="62"/>
        <w:jc w:val="both"/>
        <w:rPr>
          <w:rFonts w:ascii="Times New Roman" w:hAnsi="Times New Roman" w:cs="Times New Roman"/>
          <w:color w:val="000000"/>
          <w:sz w:val="22"/>
          <w:szCs w:val="22"/>
          <w:lang w:eastAsia="en-US"/>
        </w:rPr>
      </w:pPr>
      <w:r>
        <w:rPr>
          <w:rFonts w:ascii="Times New Roman" w:hAnsi="Times New Roman" w:cs="Times New Roman"/>
          <w:b/>
          <w:bCs/>
          <w:color w:val="000000"/>
          <w:sz w:val="22"/>
          <w:szCs w:val="22"/>
          <w:lang w:eastAsia="en-US"/>
        </w:rPr>
        <w:t>7.19</w:t>
      </w:r>
      <w:r>
        <w:rPr>
          <w:rFonts w:ascii="Times New Roman" w:hAnsi="Times New Roman" w:cs="Times New Roman"/>
          <w:color w:val="000000"/>
          <w:sz w:val="22"/>
          <w:szCs w:val="22"/>
          <w:lang w:eastAsia="en-US"/>
        </w:rPr>
        <w:t xml:space="preserve"> Iniciada a etapa competitiva, os licitantes deverão encaminhar lances exclusivamente por meio do sistema eletrônico, sendo imediatamente informados do seu recebimento e do valor consignado no registro.</w:t>
      </w:r>
    </w:p>
    <w:p w14:paraId="1BD66FB8" w14:textId="77777777" w:rsidR="00167EF2" w:rsidRDefault="00A4250A">
      <w:pPr>
        <w:pStyle w:val="Standard"/>
        <w:numPr>
          <w:ilvl w:val="1"/>
          <w:numId w:val="16"/>
        </w:numPr>
        <w:spacing w:before="31" w:after="62"/>
        <w:jc w:val="both"/>
        <w:rPr>
          <w:rFonts w:ascii="Times New Roman" w:hAnsi="Times New Roman" w:cs="Times New Roman"/>
          <w:b/>
          <w:bCs/>
          <w:color w:val="000000"/>
          <w:sz w:val="22"/>
          <w:szCs w:val="22"/>
          <w:lang w:eastAsia="en-US"/>
        </w:rPr>
      </w:pPr>
      <w:r>
        <w:rPr>
          <w:rFonts w:ascii="Times New Roman" w:hAnsi="Times New Roman" w:cs="Times New Roman"/>
          <w:color w:val="000000"/>
          <w:sz w:val="22"/>
          <w:szCs w:val="22"/>
          <w:lang w:eastAsia="en-US"/>
        </w:rPr>
        <w:t>O lance deverá ser ofertado pelo</w:t>
      </w:r>
      <w:r>
        <w:rPr>
          <w:rFonts w:ascii="Times New Roman" w:hAnsi="Times New Roman" w:cs="Times New Roman"/>
          <w:b/>
          <w:bCs/>
          <w:color w:val="000000"/>
          <w:sz w:val="22"/>
          <w:szCs w:val="22"/>
          <w:lang w:eastAsia="en-US"/>
        </w:rPr>
        <w:t xml:space="preserve"> MENOR PREÇO POR ITEM.</w:t>
      </w:r>
    </w:p>
    <w:p w14:paraId="0C88AC6E"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7.21</w:t>
      </w:r>
      <w:r>
        <w:rPr>
          <w:rFonts w:ascii="Times New Roman" w:hAnsi="Times New Roman" w:cs="Times New Roman"/>
          <w:color w:val="000000"/>
          <w:sz w:val="22"/>
          <w:szCs w:val="22"/>
          <w:lang w:eastAsia="en-US"/>
        </w:rPr>
        <w:t xml:space="preserve"> Os licitantes poderão oferecer lances sucessivos, observando o horário fixado para abertura da sessão e as regras estabelecidas no Edital.</w:t>
      </w:r>
    </w:p>
    <w:p w14:paraId="724BAF7B"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7.22</w:t>
      </w:r>
      <w:r>
        <w:rPr>
          <w:rFonts w:ascii="Times New Roman" w:hAnsi="Times New Roman" w:cs="Times New Roman"/>
          <w:color w:val="000000"/>
          <w:sz w:val="22"/>
          <w:szCs w:val="22"/>
          <w:lang w:eastAsia="en-US"/>
        </w:rPr>
        <w:t xml:space="preserve"> O licitante somente poderá oferecer lance de valor inferior ao último por ele ofertado e registrado pelo sistema.</w:t>
      </w:r>
    </w:p>
    <w:p w14:paraId="5C97F260"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lastRenderedPageBreak/>
        <w:t>7.23</w:t>
      </w:r>
      <w:r>
        <w:rPr>
          <w:rFonts w:ascii="Times New Roman" w:hAnsi="Times New Roman" w:cs="Times New Roman"/>
          <w:color w:val="000000"/>
          <w:sz w:val="22"/>
          <w:szCs w:val="22"/>
          <w:lang w:eastAsia="en-US"/>
        </w:rPr>
        <w:t xml:space="preserve"> O intervalo mínimo de diferença de valores entre os lances, que incidirá tanto em relação aos lances intermediários quanto em relação à proposta que cobrir a melhor oferta deverá ser de ao menos 01 centavo.</w:t>
      </w:r>
    </w:p>
    <w:p w14:paraId="4C3A2DE8"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7.24</w:t>
      </w:r>
      <w:r>
        <w:rPr>
          <w:rFonts w:ascii="Times New Roman" w:hAnsi="Times New Roman" w:cs="Times New Roman"/>
          <w:color w:val="000000"/>
          <w:sz w:val="22"/>
          <w:szCs w:val="22"/>
          <w:lang w:eastAsia="en-US"/>
        </w:rPr>
        <w:t xml:space="preserve"> O intervalo de valor entre os lances enviados pelo mesmo licitante poderá variar conforme o pregão e objeto licitado, quando o pregoeiro definir uma margem de lance para esse lote.</w:t>
      </w:r>
    </w:p>
    <w:p w14:paraId="6EFFFFBC"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7.25</w:t>
      </w:r>
      <w:r>
        <w:rPr>
          <w:rFonts w:ascii="Times New Roman" w:hAnsi="Times New Roman" w:cs="Times New Roman"/>
          <w:color w:val="000000"/>
          <w:sz w:val="22"/>
          <w:szCs w:val="22"/>
          <w:lang w:eastAsia="en-US"/>
        </w:rPr>
        <w:t xml:space="preserve"> Será adotado para o envio de lances no pregão eletrônico o modo de disputa “</w:t>
      </w:r>
      <w:r>
        <w:rPr>
          <w:rFonts w:ascii="Times New Roman" w:hAnsi="Times New Roman" w:cs="Times New Roman"/>
          <w:b/>
          <w:bCs/>
          <w:color w:val="000000"/>
          <w:sz w:val="22"/>
          <w:szCs w:val="22"/>
          <w:lang w:eastAsia="en-US"/>
        </w:rPr>
        <w:t>aberto</w:t>
      </w:r>
      <w:r>
        <w:rPr>
          <w:rFonts w:ascii="Times New Roman" w:hAnsi="Times New Roman" w:cs="Times New Roman"/>
          <w:color w:val="000000"/>
          <w:sz w:val="22"/>
          <w:szCs w:val="22"/>
          <w:lang w:eastAsia="en-US"/>
        </w:rPr>
        <w:t>”, em que os licitantes apresentarão lances públicos e sucessivos, com prorrogações.</w:t>
      </w:r>
    </w:p>
    <w:p w14:paraId="6E02C30F"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7.26</w:t>
      </w:r>
      <w:r>
        <w:rPr>
          <w:rFonts w:ascii="Times New Roman" w:hAnsi="Times New Roman" w:cs="Times New Roman"/>
          <w:color w:val="000000"/>
          <w:sz w:val="22"/>
          <w:szCs w:val="22"/>
          <w:lang w:eastAsia="en-US"/>
        </w:rPr>
        <w:t xml:space="preserve"> A etapa de lances da sessão pública terá duração de dez minutos e, após isso, será prorrogada automaticamente pelo sistema quando houver lance ofertado nos últimos dois minutos do período de duração da sessão pública</w:t>
      </w:r>
    </w:p>
    <w:p w14:paraId="7B0208B6" w14:textId="77777777" w:rsidR="00167EF2" w:rsidRDefault="00A4250A">
      <w:pPr>
        <w:pStyle w:val="Standard"/>
        <w:spacing w:before="31" w:after="62"/>
        <w:jc w:val="both"/>
        <w:rPr>
          <w:rFonts w:ascii="Times New Roman" w:hAnsi="Times New Roman" w:cs="Times New Roman"/>
          <w:b/>
          <w:bCs/>
          <w:color w:val="000000"/>
          <w:sz w:val="22"/>
          <w:szCs w:val="22"/>
          <w:lang w:eastAsia="en-US"/>
        </w:rPr>
      </w:pPr>
      <w:r>
        <w:rPr>
          <w:rFonts w:ascii="Times New Roman" w:hAnsi="Times New Roman" w:cs="Times New Roman"/>
          <w:b/>
          <w:bCs/>
          <w:color w:val="000000"/>
          <w:sz w:val="22"/>
          <w:szCs w:val="22"/>
          <w:lang w:eastAsia="en-US"/>
        </w:rPr>
        <w:t>7.27</w:t>
      </w:r>
      <w:r>
        <w:rPr>
          <w:rFonts w:ascii="Times New Roman" w:hAnsi="Times New Roman" w:cs="Times New Roman"/>
          <w:color w:val="000000"/>
          <w:sz w:val="22"/>
          <w:szCs w:val="22"/>
          <w:lang w:eastAsia="en-US"/>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8152E79"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lang w:eastAsia="en-US"/>
        </w:rPr>
        <w:t>7.28</w:t>
      </w:r>
      <w:r>
        <w:rPr>
          <w:rFonts w:ascii="Times New Roman" w:hAnsi="Times New Roman" w:cs="Times New Roman"/>
          <w:color w:val="000000"/>
          <w:sz w:val="22"/>
          <w:szCs w:val="22"/>
          <w:lang w:eastAsia="en-US"/>
        </w:rPr>
        <w:t xml:space="preserve"> Não havendo novos lances na forma estabelecida nos itens anteriores, a sessão pública encerrar-se-á automaticamente.</w:t>
      </w:r>
    </w:p>
    <w:p w14:paraId="7FA49146"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7.29</w:t>
      </w:r>
      <w:r>
        <w:rPr>
          <w:rFonts w:ascii="Times New Roman" w:hAnsi="Times New Roman" w:cs="Times New Roman"/>
          <w:color w:val="000000"/>
          <w:sz w:val="22"/>
          <w:szCs w:val="22"/>
        </w:rPr>
        <w:t xml:space="preserve"> Aplicados os benefícios da LC 123/2006, caso haja empate entre duas ou mais propostas, os licitantes empatados poderão apresentar nova proposta em ato contínuo à classificação.</w:t>
      </w:r>
    </w:p>
    <w:p w14:paraId="676628E8" w14:textId="77777777" w:rsidR="00167EF2" w:rsidRDefault="00A4250A">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7.30</w:t>
      </w:r>
      <w:r>
        <w:rPr>
          <w:rFonts w:ascii="Times New Roman" w:hAnsi="Times New Roman" w:cs="Times New Roman"/>
          <w:color w:val="000000"/>
          <w:sz w:val="22"/>
          <w:szCs w:val="22"/>
        </w:rPr>
        <w:t xml:space="preserve"> Caso não haja desempate, será assegurada preferência, sucessivamente, aos bens e serviços produzidos ou prestados por:</w:t>
      </w:r>
    </w:p>
    <w:p w14:paraId="553C3D7F" w14:textId="77777777" w:rsidR="00167EF2" w:rsidRDefault="00A4250A">
      <w:pPr>
        <w:pStyle w:val="Standard"/>
        <w:numPr>
          <w:ilvl w:val="0"/>
          <w:numId w:val="8"/>
        </w:numPr>
        <w:tabs>
          <w:tab w:val="left" w:pos="-11753"/>
        </w:tabs>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Empresas estabelecidas no território do Estado do Paraná.</w:t>
      </w:r>
    </w:p>
    <w:p w14:paraId="03101C97" w14:textId="77777777" w:rsidR="00167EF2" w:rsidRDefault="00A4250A">
      <w:pPr>
        <w:pStyle w:val="Standard"/>
        <w:numPr>
          <w:ilvl w:val="0"/>
          <w:numId w:val="8"/>
        </w:numPr>
        <w:tabs>
          <w:tab w:val="left" w:pos="-11753"/>
        </w:tabs>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Empresas brasileiras;</w:t>
      </w:r>
    </w:p>
    <w:p w14:paraId="1C256C1A" w14:textId="77777777" w:rsidR="00167EF2" w:rsidRDefault="00A4250A">
      <w:pPr>
        <w:pStyle w:val="Standard"/>
        <w:numPr>
          <w:ilvl w:val="0"/>
          <w:numId w:val="8"/>
        </w:numPr>
        <w:tabs>
          <w:tab w:val="left" w:pos="-11753"/>
        </w:tabs>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Empresas que invistam em pesquisa e no desenvolvimento de tecnologia no País;</w:t>
      </w:r>
    </w:p>
    <w:p w14:paraId="62B0F178" w14:textId="77777777" w:rsidR="00167EF2" w:rsidRDefault="00A4250A">
      <w:pPr>
        <w:pStyle w:val="Standard"/>
        <w:numPr>
          <w:ilvl w:val="0"/>
          <w:numId w:val="8"/>
        </w:numPr>
        <w:tabs>
          <w:tab w:val="left" w:pos="-11753"/>
        </w:tabs>
        <w:spacing w:before="31" w:after="62"/>
        <w:rPr>
          <w:rFonts w:ascii="Times New Roman" w:hAnsi="Times New Roman" w:cs="Times New Roman"/>
          <w:b/>
          <w:bCs/>
          <w:sz w:val="22"/>
          <w:szCs w:val="22"/>
        </w:rPr>
      </w:pPr>
      <w:r>
        <w:rPr>
          <w:rFonts w:ascii="Times New Roman" w:hAnsi="Times New Roman" w:cs="Times New Roman"/>
          <w:color w:val="000000"/>
          <w:sz w:val="22"/>
          <w:szCs w:val="22"/>
        </w:rPr>
        <w:t>Empresas que comprovem a prática de mitigação, nos termos da Lei nº 12.187, de 29 de dezembro de 2009.</w:t>
      </w:r>
    </w:p>
    <w:p w14:paraId="392C7923" w14:textId="77777777" w:rsidR="00167EF2" w:rsidRDefault="00A4250A">
      <w:pPr>
        <w:pStyle w:val="Standard"/>
        <w:spacing w:before="31" w:after="62"/>
        <w:jc w:val="both"/>
        <w:rPr>
          <w:rFonts w:ascii="Times New Roman" w:hAnsi="Times New Roman" w:cs="Times New Roman"/>
          <w:b/>
          <w:bCs/>
          <w:sz w:val="22"/>
          <w:szCs w:val="22"/>
        </w:rPr>
      </w:pPr>
      <w:r>
        <w:rPr>
          <w:rFonts w:ascii="Times New Roman" w:hAnsi="Times New Roman" w:cs="Times New Roman"/>
          <w:b/>
          <w:bCs/>
          <w:sz w:val="22"/>
          <w:szCs w:val="22"/>
        </w:rPr>
        <w:t>7.31</w:t>
      </w:r>
      <w:r>
        <w:rPr>
          <w:rFonts w:ascii="Times New Roman" w:hAnsi="Times New Roman" w:cs="Times New Roman"/>
          <w:sz w:val="22"/>
          <w:szCs w:val="22"/>
        </w:rPr>
        <w:t xml:space="preserve"> O pregoeiro poderá encaminhar, por meio do sistema eletrônico, contraproposta ao licitante que apresentou o lance mais vantajoso, com o fim de negociar a obtenção de melhor preço.</w:t>
      </w:r>
    </w:p>
    <w:p w14:paraId="7A3006CF" w14:textId="77777777" w:rsidR="00167EF2" w:rsidRDefault="00A4250A">
      <w:pPr>
        <w:pStyle w:val="Standard"/>
        <w:spacing w:before="31" w:after="62"/>
        <w:jc w:val="both"/>
        <w:rPr>
          <w:rFonts w:ascii="Times New Roman" w:eastAsia="Times New Roman" w:hAnsi="Times New Roman" w:cs="Times New Roman"/>
          <w:bCs/>
          <w:sz w:val="22"/>
          <w:szCs w:val="22"/>
        </w:rPr>
      </w:pPr>
      <w:r>
        <w:rPr>
          <w:rFonts w:ascii="Times New Roman" w:hAnsi="Times New Roman" w:cs="Times New Roman"/>
          <w:b/>
          <w:bCs/>
          <w:sz w:val="22"/>
          <w:szCs w:val="22"/>
        </w:rPr>
        <w:t>7.32</w:t>
      </w:r>
      <w:r>
        <w:rPr>
          <w:rFonts w:ascii="Times New Roman" w:hAnsi="Times New Roman" w:cs="Times New Roman"/>
          <w:sz w:val="22"/>
          <w:szCs w:val="22"/>
        </w:rPr>
        <w:t xml:space="preserve"> Também nas hipóteses em que o Pregoeiro não aceitar a proposta e passar à subsequente, poderá negociar com o licitante para que seja obtido preço melhor.</w:t>
      </w:r>
    </w:p>
    <w:p w14:paraId="1F821DE6" w14:textId="77777777" w:rsidR="00167EF2" w:rsidRDefault="00A4250A">
      <w:pPr>
        <w:pStyle w:val="Standard"/>
        <w:numPr>
          <w:ilvl w:val="1"/>
          <w:numId w:val="15"/>
        </w:numPr>
        <w:spacing w:before="31" w:after="62"/>
        <w:jc w:val="both"/>
        <w:rPr>
          <w:rFonts w:hint="eastAsia"/>
          <w:bCs/>
          <w:sz w:val="22"/>
          <w:szCs w:val="22"/>
        </w:rPr>
      </w:pPr>
      <w:r>
        <w:rPr>
          <w:rFonts w:ascii="Times New Roman" w:eastAsia="Times New Roman" w:hAnsi="Times New Roman" w:cs="Times New Roman"/>
          <w:bCs/>
          <w:sz w:val="22"/>
          <w:szCs w:val="22"/>
        </w:rPr>
        <w:t xml:space="preserve"> As negociaç</w:t>
      </w:r>
      <w:r>
        <w:rPr>
          <w:rFonts w:ascii="Times New Roman" w:hAnsi="Times New Roman" w:cs="Times New Roman"/>
          <w:bCs/>
          <w:kern w:val="0"/>
          <w:sz w:val="22"/>
          <w:szCs w:val="22"/>
          <w:lang w:eastAsia="en-US" w:bidi="ar-SA"/>
        </w:rPr>
        <w:t>ões</w:t>
      </w:r>
      <w:r>
        <w:rPr>
          <w:rFonts w:ascii="Times New Roman" w:eastAsia="Times New Roman" w:hAnsi="Times New Roman" w:cs="Times New Roman"/>
          <w:bCs/>
          <w:sz w:val="22"/>
          <w:szCs w:val="22"/>
        </w:rPr>
        <w:t xml:space="preserve"> ser</w:t>
      </w:r>
      <w:r>
        <w:rPr>
          <w:rFonts w:ascii="Times New Roman" w:hAnsi="Times New Roman" w:cs="Times New Roman"/>
          <w:bCs/>
          <w:kern w:val="0"/>
          <w:sz w:val="22"/>
          <w:szCs w:val="22"/>
          <w:lang w:eastAsia="en-US" w:bidi="ar-SA"/>
        </w:rPr>
        <w:t>ão r</w:t>
      </w:r>
      <w:r>
        <w:rPr>
          <w:rFonts w:ascii="Times New Roman" w:eastAsia="Times New Roman" w:hAnsi="Times New Roman" w:cs="Times New Roman"/>
          <w:bCs/>
          <w:sz w:val="22"/>
          <w:szCs w:val="22"/>
        </w:rPr>
        <w:t>ealizadas por meio do sistema.</w:t>
      </w:r>
    </w:p>
    <w:p w14:paraId="5DC1CD34" w14:textId="77777777" w:rsidR="00167EF2" w:rsidRDefault="00167EF2">
      <w:pPr>
        <w:pStyle w:val="Standarduser"/>
        <w:spacing w:before="31" w:after="62"/>
        <w:ind w:firstLine="22"/>
        <w:jc w:val="both"/>
        <w:rPr>
          <w:bCs/>
          <w:sz w:val="22"/>
          <w:szCs w:val="22"/>
        </w:rPr>
      </w:pPr>
    </w:p>
    <w:tbl>
      <w:tblPr>
        <w:tblW w:w="9297" w:type="dxa"/>
        <w:tblInd w:w="-5" w:type="dxa"/>
        <w:tblLayout w:type="fixed"/>
        <w:tblLook w:val="04A0" w:firstRow="1" w:lastRow="0" w:firstColumn="1" w:lastColumn="0" w:noHBand="0" w:noVBand="1"/>
      </w:tblPr>
      <w:tblGrid>
        <w:gridCol w:w="9297"/>
      </w:tblGrid>
      <w:tr w:rsidR="00167EF2" w14:paraId="2B37CA6B" w14:textId="77777777" w:rsidTr="0042192F">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6EEA3D1F"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 xml:space="preserve">8. DAS PROPOSTAS </w:t>
            </w:r>
          </w:p>
        </w:tc>
      </w:tr>
    </w:tbl>
    <w:p w14:paraId="165D43F7" w14:textId="77777777" w:rsidR="00167EF2" w:rsidRDefault="00A4250A">
      <w:pPr>
        <w:pStyle w:val="Textbody"/>
        <w:spacing w:before="31" w:after="62" w:line="240" w:lineRule="auto"/>
        <w:jc w:val="both"/>
        <w:rPr>
          <w:rFonts w:ascii="Times New Roman" w:hAnsi="Times New Roman" w:cs="Times New Roman"/>
          <w:color w:val="111111"/>
          <w:sz w:val="22"/>
          <w:szCs w:val="22"/>
        </w:rPr>
      </w:pPr>
      <w:r>
        <w:rPr>
          <w:rFonts w:ascii="Times New Roman" w:hAnsi="Times New Roman" w:cs="Times New Roman"/>
          <w:b/>
          <w:bCs/>
          <w:color w:val="111111"/>
          <w:sz w:val="22"/>
          <w:szCs w:val="22"/>
        </w:rPr>
        <w:t>8.1</w:t>
      </w:r>
      <w:r>
        <w:rPr>
          <w:rFonts w:ascii="Times New Roman" w:hAnsi="Times New Roman" w:cs="Times New Roman"/>
          <w:color w:val="111111"/>
          <w:sz w:val="22"/>
          <w:szCs w:val="22"/>
        </w:rPr>
        <w:t xml:space="preserve"> O licitante deverá enviar sua proposta mediante o preenchimento, no sistema eletrônico, dos seguintes campos:</w:t>
      </w:r>
    </w:p>
    <w:p w14:paraId="13050D16" w14:textId="77777777" w:rsidR="00167EF2" w:rsidRDefault="00A4250A">
      <w:pPr>
        <w:pStyle w:val="Textbody"/>
        <w:numPr>
          <w:ilvl w:val="5"/>
          <w:numId w:val="19"/>
        </w:numPr>
        <w:spacing w:before="31" w:after="62" w:line="240" w:lineRule="auto"/>
        <w:jc w:val="both"/>
        <w:rPr>
          <w:rFonts w:ascii="Times New Roman" w:hAnsi="Times New Roman" w:cs="Times New Roman"/>
          <w:bCs/>
          <w:iCs/>
          <w:color w:val="111111"/>
          <w:sz w:val="22"/>
          <w:szCs w:val="22"/>
        </w:rPr>
      </w:pPr>
      <w:r>
        <w:rPr>
          <w:rFonts w:ascii="Times New Roman" w:hAnsi="Times New Roman" w:cs="Times New Roman"/>
          <w:color w:val="111111"/>
          <w:sz w:val="22"/>
          <w:szCs w:val="22"/>
        </w:rPr>
        <w:t>Valor unitário</w:t>
      </w:r>
      <w:r>
        <w:rPr>
          <w:rFonts w:ascii="Times New Roman" w:hAnsi="Times New Roman" w:cs="Times New Roman"/>
          <w:bCs/>
          <w:color w:val="111111"/>
          <w:sz w:val="22"/>
          <w:szCs w:val="22"/>
        </w:rPr>
        <w:t>;</w:t>
      </w:r>
    </w:p>
    <w:p w14:paraId="43D3BADE" w14:textId="77777777" w:rsidR="00167EF2" w:rsidRDefault="00A4250A">
      <w:pPr>
        <w:pStyle w:val="Textbody"/>
        <w:numPr>
          <w:ilvl w:val="5"/>
          <w:numId w:val="19"/>
        </w:numPr>
        <w:spacing w:before="31" w:after="62" w:line="240" w:lineRule="auto"/>
        <w:jc w:val="both"/>
        <w:rPr>
          <w:rFonts w:ascii="Times New Roman" w:hAnsi="Times New Roman" w:cs="Times New Roman"/>
          <w:bCs/>
          <w:iCs/>
          <w:color w:val="111111"/>
          <w:sz w:val="22"/>
          <w:szCs w:val="22"/>
        </w:rPr>
      </w:pPr>
      <w:r>
        <w:rPr>
          <w:rFonts w:ascii="Times New Roman" w:hAnsi="Times New Roman" w:cs="Times New Roman"/>
          <w:bCs/>
          <w:iCs/>
          <w:color w:val="111111"/>
          <w:sz w:val="22"/>
          <w:szCs w:val="22"/>
        </w:rPr>
        <w:t>Marca se aplicável;</w:t>
      </w:r>
    </w:p>
    <w:p w14:paraId="2CB4A121" w14:textId="77777777" w:rsidR="00167EF2" w:rsidRDefault="00A4250A">
      <w:pPr>
        <w:pStyle w:val="Textbody"/>
        <w:numPr>
          <w:ilvl w:val="5"/>
          <w:numId w:val="19"/>
        </w:numPr>
        <w:spacing w:before="31" w:after="62" w:line="240" w:lineRule="auto"/>
        <w:jc w:val="both"/>
        <w:rPr>
          <w:rFonts w:ascii="Times New Roman" w:hAnsi="Times New Roman" w:cs="Times New Roman"/>
          <w:color w:val="111111"/>
          <w:sz w:val="22"/>
          <w:szCs w:val="22"/>
        </w:rPr>
      </w:pPr>
      <w:r>
        <w:rPr>
          <w:rFonts w:ascii="Times New Roman" w:hAnsi="Times New Roman" w:cs="Times New Roman"/>
          <w:bCs/>
          <w:iCs/>
          <w:color w:val="111111"/>
          <w:sz w:val="22"/>
          <w:szCs w:val="22"/>
        </w:rPr>
        <w:t>Fabricante;</w:t>
      </w:r>
    </w:p>
    <w:p w14:paraId="28963798" w14:textId="77777777" w:rsidR="00167EF2" w:rsidRDefault="00A4250A">
      <w:pPr>
        <w:pStyle w:val="Textbody"/>
        <w:numPr>
          <w:ilvl w:val="1"/>
          <w:numId w:val="30"/>
        </w:numPr>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color w:val="111111"/>
          <w:sz w:val="22"/>
          <w:szCs w:val="22"/>
        </w:rPr>
        <w:t>Todas as especificações do objeto contidas na proposta vinculam a Contratada.</w:t>
      </w:r>
    </w:p>
    <w:p w14:paraId="25DF9C6F"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lastRenderedPageBreak/>
        <w:t>8.3</w:t>
      </w:r>
      <w:r>
        <w:rPr>
          <w:rFonts w:ascii="Times New Roman" w:hAnsi="Times New Roman" w:cs="Times New Roman"/>
          <w:color w:val="111111"/>
          <w:sz w:val="22"/>
          <w:szCs w:val="22"/>
        </w:rPr>
        <w:t xml:space="preserve"> O licitante deverá declarar, para cada item, em campo próprio do sistema BNC, se o produto ofertado é manufaturado nacional beneficiado por um dos critérios de margem de preferência, indicados no edital.</w:t>
      </w:r>
    </w:p>
    <w:p w14:paraId="0E811C7A" w14:textId="3379D63D" w:rsidR="00167EF2" w:rsidRDefault="00A4250A">
      <w:pPr>
        <w:pStyle w:val="Textbodyuser"/>
        <w:rPr>
          <w:rFonts w:ascii="Times New Roman" w:hAnsi="Times New Roman" w:cs="Times New Roman"/>
          <w:b/>
          <w:bCs/>
          <w:color w:val="000000"/>
          <w:sz w:val="22"/>
          <w:szCs w:val="22"/>
        </w:rPr>
      </w:pPr>
      <w:r>
        <w:rPr>
          <w:rFonts w:ascii="Times New Roman" w:hAnsi="Times New Roman" w:cs="Times New Roman"/>
          <w:b/>
          <w:bCs/>
          <w:color w:val="111111"/>
          <w:sz w:val="22"/>
          <w:szCs w:val="22"/>
        </w:rPr>
        <w:t>8.4</w:t>
      </w:r>
      <w:r>
        <w:rPr>
          <w:rFonts w:ascii="Times New Roman" w:hAnsi="Times New Roman" w:cs="Times New Roman"/>
          <w:color w:val="111111"/>
          <w:sz w:val="22"/>
          <w:szCs w:val="22"/>
        </w:rPr>
        <w:t xml:space="preserve"> A licitante deverá oferecer proposta considerando o quantitativo total por itens a serem licitados especificados no </w:t>
      </w:r>
      <w:r>
        <w:rPr>
          <w:rFonts w:ascii="Times New Roman" w:hAnsi="Times New Roman" w:cs="Times New Roman"/>
          <w:color w:val="111111"/>
          <w:sz w:val="22"/>
          <w:szCs w:val="22"/>
        </w:rPr>
        <w:fldChar w:fldCharType="begin"/>
      </w:r>
      <w:r>
        <w:rPr>
          <w:rFonts w:ascii="Times New Roman" w:hAnsi="Times New Roman" w:cs="Times New Roman"/>
          <w:color w:val="111111"/>
          <w:sz w:val="22"/>
          <w:szCs w:val="22"/>
        </w:rPr>
        <w:instrText xml:space="preserve"> REF __RefHeading___Toc33410_3041975443 \h </w:instrText>
      </w:r>
      <w:r>
        <w:rPr>
          <w:rFonts w:ascii="Times New Roman" w:hAnsi="Times New Roman" w:cs="Times New Roman"/>
          <w:color w:val="111111"/>
          <w:sz w:val="22"/>
          <w:szCs w:val="22"/>
        </w:rPr>
      </w:r>
      <w:r>
        <w:rPr>
          <w:rFonts w:ascii="Times New Roman" w:hAnsi="Times New Roman" w:cs="Times New Roman"/>
          <w:color w:val="111111"/>
          <w:sz w:val="22"/>
          <w:szCs w:val="22"/>
        </w:rPr>
        <w:fldChar w:fldCharType="end"/>
      </w:r>
      <w:r>
        <w:rPr>
          <w:rFonts w:ascii="Times New Roman" w:hAnsi="Times New Roman" w:cs="Times New Roman"/>
          <w:color w:val="111111"/>
          <w:sz w:val="22"/>
          <w:szCs w:val="22"/>
        </w:rPr>
        <w:t>, sendo vedada a apresentação de proposta em quantitativo inferior ao máximo previsto para cada item no ANEXO III.</w:t>
      </w:r>
    </w:p>
    <w:p w14:paraId="0A2E391C"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000000"/>
          <w:sz w:val="22"/>
          <w:szCs w:val="22"/>
        </w:rPr>
        <w:t>8.5</w:t>
      </w:r>
      <w:r>
        <w:rPr>
          <w:rFonts w:ascii="Times New Roman" w:hAnsi="Times New Roman" w:cs="Times New Roman"/>
          <w:color w:val="000000"/>
          <w:sz w:val="22"/>
          <w:szCs w:val="22"/>
        </w:rPr>
        <w:t xml:space="preserve"> Considerando que os itens que compõem a Proposta de Preços (ANEXO III) não demandam entrega diferenciada, tampouco quaisquer outros aspectos que possam interferir no preço final, na formulação da proposta de preços o licitante deverá apresentar preço único para cada item/lote.</w:t>
      </w:r>
      <w:r>
        <w:rPr>
          <w:rFonts w:ascii="Times New Roman" w:hAnsi="Times New Roman" w:cs="Times New Roman"/>
          <w:color w:val="000000"/>
          <w:sz w:val="22"/>
          <w:szCs w:val="22"/>
          <w:shd w:val="clear" w:color="auto" w:fill="FFFF00"/>
        </w:rPr>
        <w:t xml:space="preserve"> </w:t>
      </w:r>
    </w:p>
    <w:p w14:paraId="2A5190E9"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8.6</w:t>
      </w:r>
      <w:r>
        <w:rPr>
          <w:rFonts w:ascii="Times New Roman" w:hAnsi="Times New Roman" w:cs="Times New Roman"/>
          <w:color w:val="111111"/>
          <w:sz w:val="22"/>
          <w:szCs w:val="22"/>
        </w:rPr>
        <w:t xml:space="preserve"> A proposta apresentada e os lances formulados deverão incluir todas e quaisquer despesas necessárias para o objeto desta licitação, tais como: tributos, fretes, seguros e demais despesas inerentes, devendo o prazo ofertado corresponder, rigorosamente, às especificações do objeto licitado.</w:t>
      </w:r>
    </w:p>
    <w:p w14:paraId="1630F4CB"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8.7</w:t>
      </w:r>
      <w:r>
        <w:rPr>
          <w:rFonts w:ascii="Times New Roman" w:hAnsi="Times New Roman" w:cs="Times New Roman"/>
          <w:color w:val="111111"/>
          <w:sz w:val="22"/>
          <w:szCs w:val="22"/>
        </w:rPr>
        <w:t xml:space="preserve"> Os licitantes declaram haver levado em conta, na apresentação da proposta, os custos, emolumentos, encargos, inclusive sociais, contribuições fiscais e </w:t>
      </w:r>
      <w:proofErr w:type="spellStart"/>
      <w:r>
        <w:rPr>
          <w:rFonts w:ascii="Times New Roman" w:hAnsi="Times New Roman" w:cs="Times New Roman"/>
          <w:color w:val="111111"/>
          <w:sz w:val="22"/>
          <w:szCs w:val="22"/>
        </w:rPr>
        <w:t>para-fiscais</w:t>
      </w:r>
      <w:proofErr w:type="spellEnd"/>
      <w:r>
        <w:rPr>
          <w:rFonts w:ascii="Times New Roman" w:hAnsi="Times New Roman" w:cs="Times New Roman"/>
          <w:color w:val="111111"/>
          <w:sz w:val="22"/>
          <w:szCs w:val="22"/>
        </w:rPr>
        <w:t>, bem como, os tributos incidentes, não cabendo quaisquer reivindicações devidas a erros nessa avaliação, para efeito de solicitar revisão de preços por recolhimentos determinados pela autoridade competente.</w:t>
      </w:r>
    </w:p>
    <w:p w14:paraId="6F2BC16C"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8.8</w:t>
      </w:r>
      <w:r>
        <w:rPr>
          <w:rFonts w:ascii="Times New Roman" w:hAnsi="Times New Roman" w:cs="Times New Roman"/>
          <w:color w:val="111111"/>
          <w:sz w:val="22"/>
          <w:szCs w:val="22"/>
        </w:rPr>
        <w:t xml:space="preserve"> Não será admitido no preço unitário o fracionamento de centavo que ultrapassar duas casas decimais, desprezando-se sumariamente a fração remanescente.</w:t>
      </w:r>
    </w:p>
    <w:p w14:paraId="7CA8367B"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8.9</w:t>
      </w:r>
      <w:r>
        <w:rPr>
          <w:rFonts w:ascii="Times New Roman" w:hAnsi="Times New Roman" w:cs="Times New Roman"/>
          <w:color w:val="111111"/>
          <w:sz w:val="22"/>
          <w:szCs w:val="22"/>
        </w:rPr>
        <w:t xml:space="preserve"> Será(</w:t>
      </w:r>
      <w:proofErr w:type="spellStart"/>
      <w:r>
        <w:rPr>
          <w:rFonts w:ascii="Times New Roman" w:hAnsi="Times New Roman" w:cs="Times New Roman"/>
          <w:color w:val="111111"/>
          <w:sz w:val="22"/>
          <w:szCs w:val="22"/>
        </w:rPr>
        <w:t>ão</w:t>
      </w:r>
      <w:proofErr w:type="spellEnd"/>
      <w:r>
        <w:rPr>
          <w:rFonts w:ascii="Times New Roman" w:hAnsi="Times New Roman" w:cs="Times New Roman"/>
          <w:color w:val="111111"/>
          <w:sz w:val="22"/>
          <w:szCs w:val="22"/>
        </w:rPr>
        <w:t>) desclassificada(s) a(s) proposta(s) com preço manifestamente inexequível ou superior aos praticados no mercado,</w:t>
      </w:r>
    </w:p>
    <w:p w14:paraId="5C3EFC66"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8.10</w:t>
      </w:r>
      <w:r>
        <w:rPr>
          <w:rFonts w:ascii="Times New Roman" w:hAnsi="Times New Roman" w:cs="Times New Roman"/>
          <w:color w:val="111111"/>
          <w:sz w:val="22"/>
          <w:szCs w:val="22"/>
        </w:rPr>
        <w:t xml:space="preserve"> O valor da proposta não poderá ser superior ao especificado no </w:t>
      </w:r>
      <w:r>
        <w:rPr>
          <w:rFonts w:ascii="Times New Roman" w:hAnsi="Times New Roman" w:cs="Times New Roman"/>
          <w:b/>
          <w:bCs/>
          <w:color w:val="111111"/>
          <w:sz w:val="22"/>
          <w:szCs w:val="22"/>
        </w:rPr>
        <w:t>anexo III</w:t>
      </w:r>
      <w:r>
        <w:rPr>
          <w:rFonts w:ascii="Times New Roman" w:hAnsi="Times New Roman" w:cs="Times New Roman"/>
          <w:color w:val="111111"/>
          <w:sz w:val="22"/>
          <w:szCs w:val="22"/>
        </w:rPr>
        <w:t>, sob pena de desclassificação do mesmo.</w:t>
      </w:r>
    </w:p>
    <w:p w14:paraId="7765CEA9" w14:textId="3E901039" w:rsidR="00167EF2" w:rsidRDefault="00A4250A">
      <w:pPr>
        <w:pStyle w:val="Textbodyuser"/>
        <w:rPr>
          <w:rFonts w:ascii="Times New Roman" w:hAnsi="Times New Roman" w:cs="Times New Roman"/>
          <w:b/>
          <w:bCs/>
          <w:color w:val="111111"/>
          <w:sz w:val="22"/>
          <w:szCs w:val="22"/>
        </w:rPr>
      </w:pPr>
      <w:r>
        <w:rPr>
          <w:rFonts w:ascii="Times New Roman" w:hAnsi="Times New Roman" w:cs="Times New Roman"/>
          <w:b/>
          <w:bCs/>
          <w:color w:val="111111"/>
          <w:sz w:val="22"/>
          <w:szCs w:val="22"/>
        </w:rPr>
        <w:t>8.11</w:t>
      </w:r>
      <w:r>
        <w:rPr>
          <w:rFonts w:ascii="Times New Roman" w:hAnsi="Times New Roman" w:cs="Times New Roman"/>
          <w:color w:val="111111"/>
          <w:sz w:val="22"/>
          <w:szCs w:val="22"/>
        </w:rPr>
        <w:t xml:space="preserve"> No caso </w:t>
      </w:r>
      <w:proofErr w:type="gramStart"/>
      <w:r>
        <w:rPr>
          <w:rFonts w:ascii="Times New Roman" w:hAnsi="Times New Roman" w:cs="Times New Roman"/>
          <w:color w:val="111111"/>
          <w:sz w:val="22"/>
          <w:szCs w:val="22"/>
        </w:rPr>
        <w:t>da</w:t>
      </w:r>
      <w:proofErr w:type="gramEnd"/>
      <w:r>
        <w:rPr>
          <w:rFonts w:ascii="Times New Roman" w:hAnsi="Times New Roman" w:cs="Times New Roman"/>
          <w:color w:val="111111"/>
          <w:sz w:val="22"/>
          <w:szCs w:val="22"/>
        </w:rPr>
        <w:t xml:space="preserve"> licitante apresentar a proposta de preço em formulário próprio, deverá obedecer ao descritivo do objeto, quanto às quantidades e características do mesmo, devendo constar todas as informações relativas </w:t>
      </w:r>
      <w:proofErr w:type="gramStart"/>
      <w:r>
        <w:rPr>
          <w:rFonts w:ascii="Times New Roman" w:hAnsi="Times New Roman" w:cs="Times New Roman"/>
          <w:color w:val="111111"/>
          <w:sz w:val="22"/>
          <w:szCs w:val="22"/>
        </w:rPr>
        <w:t>a</w:t>
      </w:r>
      <w:proofErr w:type="gramEnd"/>
      <w:r>
        <w:rPr>
          <w:rFonts w:ascii="Times New Roman" w:hAnsi="Times New Roman" w:cs="Times New Roman"/>
          <w:color w:val="111111"/>
          <w:sz w:val="22"/>
          <w:szCs w:val="22"/>
        </w:rPr>
        <w:t xml:space="preserve"> empresa, expressas no </w:t>
      </w:r>
      <w:r>
        <w:rPr>
          <w:rFonts w:ascii="Times New Roman" w:hAnsi="Times New Roman" w:cs="Times New Roman"/>
          <w:color w:val="111111"/>
          <w:sz w:val="22"/>
          <w:szCs w:val="22"/>
        </w:rPr>
        <w:fldChar w:fldCharType="begin"/>
      </w:r>
      <w:r>
        <w:rPr>
          <w:rFonts w:ascii="Times New Roman" w:hAnsi="Times New Roman" w:cs="Times New Roman"/>
          <w:color w:val="111111"/>
          <w:sz w:val="22"/>
          <w:szCs w:val="22"/>
        </w:rPr>
        <w:instrText xml:space="preserve"> REF __RefHeading___Toc33410_3041975443 \h </w:instrText>
      </w:r>
      <w:r>
        <w:rPr>
          <w:rFonts w:ascii="Times New Roman" w:hAnsi="Times New Roman" w:cs="Times New Roman"/>
          <w:color w:val="111111"/>
          <w:sz w:val="22"/>
          <w:szCs w:val="22"/>
        </w:rPr>
      </w:r>
      <w:r>
        <w:rPr>
          <w:rFonts w:ascii="Times New Roman" w:hAnsi="Times New Roman" w:cs="Times New Roman"/>
          <w:color w:val="111111"/>
          <w:sz w:val="22"/>
          <w:szCs w:val="22"/>
        </w:rPr>
        <w:fldChar w:fldCharType="end"/>
      </w:r>
      <w:r>
        <w:rPr>
          <w:rFonts w:ascii="Times New Roman" w:hAnsi="Times New Roman" w:cs="Times New Roman"/>
          <w:color w:val="111111"/>
          <w:sz w:val="22"/>
          <w:szCs w:val="22"/>
        </w:rPr>
        <w:t xml:space="preserve"> e assinatura em todas as vias, sob pena de desclassificação dos itens alterados.</w:t>
      </w:r>
    </w:p>
    <w:p w14:paraId="17B62208"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8.12</w:t>
      </w:r>
      <w:r>
        <w:rPr>
          <w:rFonts w:ascii="Times New Roman" w:hAnsi="Times New Roman" w:cs="Times New Roman"/>
          <w:color w:val="111111"/>
          <w:sz w:val="22"/>
          <w:szCs w:val="22"/>
        </w:rPr>
        <w:t xml:space="preserve"> Os preços propostos serão considerados completos e suficientes para a aquisição dos materiais objeto desta licitação, sendo desconsiderada qualquer reivindicação de pagamento adicional devido a erro ou má interpretação de parte da licitante.</w:t>
      </w:r>
    </w:p>
    <w:p w14:paraId="41445177"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8.13</w:t>
      </w:r>
      <w:r>
        <w:rPr>
          <w:rFonts w:ascii="Times New Roman" w:hAnsi="Times New Roman" w:cs="Times New Roman"/>
          <w:color w:val="111111"/>
          <w:sz w:val="22"/>
          <w:szCs w:val="22"/>
        </w:rPr>
        <w:t xml:space="preserve"> A licitante deverá, se for o caso, mencionar em sua proposta impressa, a MARCA para o produto ofertado, e ainda, descrever a MARCA na proposta eletrônica se o sistema assim permitir.</w:t>
      </w:r>
    </w:p>
    <w:p w14:paraId="74F623C9" w14:textId="77777777" w:rsidR="00167EF2" w:rsidRDefault="00A4250A">
      <w:pPr>
        <w:pStyle w:val="Textbody"/>
        <w:spacing w:before="31" w:after="62" w:line="240" w:lineRule="auto"/>
        <w:jc w:val="both"/>
        <w:rPr>
          <w:rFonts w:ascii="Times New Roman" w:hAnsi="Times New Roman" w:cs="Times New Roman"/>
          <w:color w:val="111111"/>
          <w:sz w:val="22"/>
          <w:szCs w:val="22"/>
        </w:rPr>
      </w:pPr>
      <w:r>
        <w:rPr>
          <w:rFonts w:ascii="Times New Roman" w:hAnsi="Times New Roman" w:cs="Times New Roman"/>
          <w:b/>
          <w:bCs/>
          <w:color w:val="111111"/>
          <w:sz w:val="22"/>
          <w:szCs w:val="22"/>
        </w:rPr>
        <w:t>8.14</w:t>
      </w:r>
      <w:r>
        <w:rPr>
          <w:rFonts w:ascii="Times New Roman" w:hAnsi="Times New Roman" w:cs="Times New Roman"/>
          <w:color w:val="111111"/>
          <w:sz w:val="22"/>
          <w:szCs w:val="22"/>
        </w:rPr>
        <w:t xml:space="preserve"> Não serão aceitos na entrega, materiais de marca diferentes daquelas constantes na proposta vencedora. No caso de propostas que apresentarem mais de uma marca para um único item, ou, se for o caso, Fabricante, o Consórcio reserva-se o direito de escolher a que melhor lhe convier.</w:t>
      </w:r>
    </w:p>
    <w:p w14:paraId="21C7C2E4" w14:textId="77777777" w:rsidR="00167EF2" w:rsidRDefault="00A4250A">
      <w:pPr>
        <w:pStyle w:val="Textbody"/>
        <w:numPr>
          <w:ilvl w:val="1"/>
          <w:numId w:val="37"/>
        </w:numPr>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color w:val="111111"/>
          <w:sz w:val="22"/>
          <w:szCs w:val="22"/>
        </w:rPr>
        <w:t>Não serão levadas em consideração quaisquer vantagens não previstas neste Edital.</w:t>
      </w:r>
    </w:p>
    <w:p w14:paraId="078C7BD3"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8.16</w:t>
      </w:r>
      <w:r>
        <w:rPr>
          <w:rFonts w:ascii="Times New Roman" w:hAnsi="Times New Roman" w:cs="Times New Roman"/>
          <w:color w:val="111111"/>
          <w:sz w:val="22"/>
          <w:szCs w:val="22"/>
        </w:rPr>
        <w:t xml:space="preserve"> Nos preços propostos não haverá alteração em razão de encargos ou por qualquer outra despesa advinda do fornecimento dos materiais.</w:t>
      </w:r>
    </w:p>
    <w:p w14:paraId="3376FCB5"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t>8.17</w:t>
      </w:r>
      <w:r>
        <w:rPr>
          <w:rFonts w:ascii="Times New Roman" w:hAnsi="Times New Roman" w:cs="Times New Roman"/>
          <w:color w:val="111111"/>
          <w:sz w:val="22"/>
          <w:szCs w:val="22"/>
        </w:rPr>
        <w:t xml:space="preserve"> Entendem-se por encargos, referentes à proposta, o tributo (impostos, taxas), contribuições fiscais e </w:t>
      </w:r>
      <w:proofErr w:type="spellStart"/>
      <w:r>
        <w:rPr>
          <w:rFonts w:ascii="Times New Roman" w:hAnsi="Times New Roman" w:cs="Times New Roman"/>
          <w:color w:val="111111"/>
          <w:sz w:val="22"/>
          <w:szCs w:val="22"/>
        </w:rPr>
        <w:t>para-fiscais</w:t>
      </w:r>
      <w:proofErr w:type="spellEnd"/>
      <w:r>
        <w:rPr>
          <w:rFonts w:ascii="Times New Roman" w:hAnsi="Times New Roman" w:cs="Times New Roman"/>
          <w:color w:val="111111"/>
          <w:sz w:val="22"/>
          <w:szCs w:val="22"/>
        </w:rPr>
        <w:t>, emolumentos, fornecimento de mão-de-obra especializada, os instituídos por leis sociais, administração, lucros, impressos e ferramental, transporte de material, de pessoal, estadia, hospedagem, alimentação e qualquer despesa, acessória e/ou necessária, não especificada neste edital.</w:t>
      </w:r>
    </w:p>
    <w:p w14:paraId="76C9884A" w14:textId="77777777" w:rsidR="00167EF2" w:rsidRDefault="00A4250A">
      <w:pPr>
        <w:pStyle w:val="Textbody"/>
        <w:spacing w:before="31" w:after="62" w:line="240" w:lineRule="auto"/>
        <w:jc w:val="both"/>
        <w:rPr>
          <w:rFonts w:ascii="Times New Roman" w:hAnsi="Times New Roman" w:cs="Times New Roman"/>
          <w:b/>
          <w:bCs/>
          <w:color w:val="111111"/>
          <w:sz w:val="22"/>
          <w:szCs w:val="22"/>
        </w:rPr>
      </w:pPr>
      <w:r>
        <w:rPr>
          <w:rFonts w:ascii="Times New Roman" w:hAnsi="Times New Roman" w:cs="Times New Roman"/>
          <w:b/>
          <w:bCs/>
          <w:color w:val="111111"/>
          <w:sz w:val="22"/>
          <w:szCs w:val="22"/>
        </w:rPr>
        <w:lastRenderedPageBreak/>
        <w:t>8.18</w:t>
      </w:r>
      <w:r>
        <w:rPr>
          <w:rFonts w:ascii="Times New Roman" w:hAnsi="Times New Roman" w:cs="Times New Roman"/>
          <w:color w:val="111111"/>
          <w:sz w:val="22"/>
          <w:szCs w:val="22"/>
        </w:rPr>
        <w:t xml:space="preserve"> Eventuais falhas, omissões ou outras irregularidades formais nos documentos da proposta, poderá ser ajustado pelo licitante no prazo indicado pelo pregoeiro, desde que não haja majoração dos valores propostos.</w:t>
      </w:r>
    </w:p>
    <w:p w14:paraId="2C7E653D" w14:textId="77777777" w:rsidR="00167EF2" w:rsidRDefault="00A4250A">
      <w:pPr>
        <w:pStyle w:val="Textbody"/>
        <w:spacing w:before="31" w:after="62" w:line="240" w:lineRule="auto"/>
        <w:jc w:val="both"/>
        <w:rPr>
          <w:rFonts w:ascii="Times New Roman" w:eastAsia="Times New Roman" w:hAnsi="Times New Roman" w:cs="Times New Roman"/>
          <w:color w:val="111111"/>
          <w:sz w:val="22"/>
          <w:szCs w:val="22"/>
        </w:rPr>
      </w:pPr>
      <w:r>
        <w:rPr>
          <w:rFonts w:ascii="Times New Roman" w:hAnsi="Times New Roman" w:cs="Times New Roman"/>
          <w:b/>
          <w:bCs/>
          <w:color w:val="111111"/>
          <w:sz w:val="22"/>
          <w:szCs w:val="22"/>
        </w:rPr>
        <w:t>8.19</w:t>
      </w:r>
      <w:r>
        <w:rPr>
          <w:rFonts w:ascii="Times New Roman" w:hAnsi="Times New Roman" w:cs="Times New Roman"/>
          <w:color w:val="111111"/>
          <w:sz w:val="22"/>
          <w:szCs w:val="22"/>
        </w:rPr>
        <w:t xml:space="preserve"> Caso o edital seja retificado/alterado com a necessidade de remarcação de datas, as propostas devem ser lançadas novamente na plataforma </w:t>
      </w:r>
      <w:r>
        <w:rPr>
          <w:rFonts w:ascii="Times New Roman" w:eastAsia="Times New Roman" w:hAnsi="Times New Roman" w:cs="Times New Roman"/>
          <w:color w:val="111111"/>
          <w:sz w:val="22"/>
          <w:szCs w:val="22"/>
          <w:lang w:bidi="ar-SA"/>
        </w:rPr>
        <w:t>BNC.</w:t>
      </w:r>
    </w:p>
    <w:p w14:paraId="07FE8D6F" w14:textId="77777777" w:rsidR="00167EF2" w:rsidRDefault="00167EF2">
      <w:pPr>
        <w:pStyle w:val="Textbodyuser"/>
        <w:spacing w:before="31" w:after="62"/>
        <w:rPr>
          <w:rFonts w:ascii="Times New Roman" w:eastAsia="Times New Roman" w:hAnsi="Times New Roman" w:cs="Times New Roman"/>
          <w:color w:val="111111"/>
          <w:sz w:val="22"/>
          <w:szCs w:val="22"/>
        </w:rPr>
      </w:pPr>
    </w:p>
    <w:tbl>
      <w:tblPr>
        <w:tblW w:w="9297" w:type="dxa"/>
        <w:tblInd w:w="-5" w:type="dxa"/>
        <w:tblLayout w:type="fixed"/>
        <w:tblLook w:val="04A0" w:firstRow="1" w:lastRow="0" w:firstColumn="1" w:lastColumn="0" w:noHBand="0" w:noVBand="1"/>
      </w:tblPr>
      <w:tblGrid>
        <w:gridCol w:w="9297"/>
      </w:tblGrid>
      <w:tr w:rsidR="00AD1B28" w:rsidRPr="00AD1B28" w14:paraId="39C5A4DC" w14:textId="77777777" w:rsidTr="0042192F">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4B849E9C" w14:textId="77777777" w:rsidR="00167EF2" w:rsidRPr="00AD1B28" w:rsidRDefault="00A4250A">
            <w:pPr>
              <w:pStyle w:val="Standard"/>
              <w:ind w:left="-113" w:right="113"/>
              <w:rPr>
                <w:rFonts w:ascii="Times New Roman" w:hAnsi="Times New Roman" w:cs="Times New Roman"/>
                <w:b/>
                <w:sz w:val="22"/>
                <w:szCs w:val="22"/>
              </w:rPr>
            </w:pPr>
            <w:r w:rsidRPr="00AD1B28">
              <w:rPr>
                <w:rFonts w:ascii="Times New Roman" w:hAnsi="Times New Roman" w:cs="Times New Roman"/>
                <w:b/>
                <w:sz w:val="22"/>
                <w:szCs w:val="22"/>
              </w:rPr>
              <w:t>9. DA HABILITAÇÃO</w:t>
            </w:r>
          </w:p>
        </w:tc>
      </w:tr>
    </w:tbl>
    <w:p w14:paraId="6E524BC2" w14:textId="77777777" w:rsidR="00167EF2" w:rsidRDefault="00A4250A">
      <w:pPr>
        <w:pStyle w:val="Textbodyuser"/>
        <w:spacing w:before="31" w:after="62"/>
        <w:rPr>
          <w:rFonts w:ascii="Times New Roman" w:hAnsi="Times New Roman" w:cs="Times New Roman"/>
          <w:b/>
          <w:bCs/>
          <w:color w:val="000000"/>
          <w:sz w:val="22"/>
          <w:szCs w:val="22"/>
          <w:u w:val="single"/>
        </w:rPr>
      </w:pPr>
      <w:r>
        <w:rPr>
          <w:rFonts w:ascii="Times New Roman" w:hAnsi="Times New Roman" w:cs="Times New Roman"/>
          <w:b/>
          <w:bCs/>
          <w:color w:val="111111"/>
          <w:sz w:val="22"/>
          <w:szCs w:val="22"/>
        </w:rPr>
        <w:t>9.1</w:t>
      </w:r>
      <w:r>
        <w:rPr>
          <w:rFonts w:ascii="Times New Roman" w:hAnsi="Times New Roman" w:cs="Times New Roman"/>
          <w:color w:val="111111"/>
          <w:sz w:val="22"/>
          <w:szCs w:val="22"/>
        </w:rPr>
        <w:t xml:space="preserve"> Compreende condição para HABILITAÇÃO a anexação na plataforma </w:t>
      </w:r>
      <w:r>
        <w:rPr>
          <w:rFonts w:ascii="Times New Roman" w:hAnsi="Times New Roman" w:cs="Times New Roman"/>
          <w:b/>
          <w:bCs/>
          <w:color w:val="111111"/>
          <w:sz w:val="22"/>
          <w:szCs w:val="22"/>
        </w:rPr>
        <w:t>Bolsa Nacional de Compras – BNC</w:t>
      </w:r>
      <w:r>
        <w:rPr>
          <w:rFonts w:ascii="Times New Roman" w:hAnsi="Times New Roman" w:cs="Times New Roman"/>
          <w:color w:val="111111"/>
          <w:sz w:val="22"/>
          <w:szCs w:val="22"/>
        </w:rPr>
        <w:t xml:space="preserve"> dos seguintes</w:t>
      </w:r>
      <w:r>
        <w:rPr>
          <w:rFonts w:ascii="Times New Roman" w:hAnsi="Times New Roman" w:cs="Times New Roman"/>
          <w:color w:val="000000"/>
          <w:sz w:val="22"/>
          <w:szCs w:val="22"/>
        </w:rPr>
        <w:t xml:space="preserve"> documentos:</w:t>
      </w:r>
    </w:p>
    <w:p w14:paraId="66314863"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color w:val="000000"/>
          <w:sz w:val="22"/>
          <w:szCs w:val="22"/>
          <w:u w:val="single"/>
        </w:rPr>
        <w:t xml:space="preserve">9.1.1 </w:t>
      </w:r>
      <w:r>
        <w:rPr>
          <w:rFonts w:ascii="Times New Roman" w:hAnsi="Times New Roman" w:cs="Times New Roman"/>
          <w:b/>
          <w:bCs/>
          <w:sz w:val="22"/>
          <w:szCs w:val="22"/>
          <w:u w:val="single"/>
        </w:rPr>
        <w:t>Habilitação Jurídica:</w:t>
      </w:r>
    </w:p>
    <w:p w14:paraId="0BB2E1FF" w14:textId="77777777" w:rsidR="00167EF2" w:rsidRDefault="00A4250A">
      <w:pPr>
        <w:pStyle w:val="Textbodyuser"/>
        <w:numPr>
          <w:ilvl w:val="5"/>
          <w:numId w:val="36"/>
        </w:numPr>
        <w:spacing w:before="31" w:after="62"/>
        <w:rPr>
          <w:rFonts w:ascii="Times New Roman" w:hAnsi="Times New Roman" w:cs="Times New Roman"/>
          <w:sz w:val="22"/>
          <w:szCs w:val="22"/>
        </w:rPr>
      </w:pPr>
      <w:r>
        <w:rPr>
          <w:rFonts w:ascii="Times New Roman" w:hAnsi="Times New Roman" w:cs="Times New Roman"/>
          <w:b/>
          <w:bCs/>
          <w:sz w:val="22"/>
          <w:szCs w:val="22"/>
        </w:rPr>
        <w:t>Ato Constitutivo, Estatuto ou Contrato Social</w:t>
      </w:r>
      <w:r>
        <w:rPr>
          <w:rFonts w:ascii="Times New Roman" w:hAnsi="Times New Roman" w:cs="Times New Roman"/>
          <w:sz w:val="22"/>
          <w:szCs w:val="22"/>
        </w:rPr>
        <w:t xml:space="preserve">, acompanhados de todas as alterações que foram feitas no respectivo documento. Caso haja “Consolidação”, poderá ser apresentada a Consolidação e as alterações posteriores, não necessitando apresentar as alterações anteriores à Consolidação. Para microempreendedores individuais (MEI) apresentar o </w:t>
      </w:r>
      <w:r>
        <w:rPr>
          <w:rFonts w:ascii="Times New Roman" w:hAnsi="Times New Roman" w:cs="Times New Roman"/>
          <w:b/>
          <w:bCs/>
          <w:sz w:val="22"/>
          <w:szCs w:val="22"/>
        </w:rPr>
        <w:t>Certificado de Condição de Microempreendedor Individual</w:t>
      </w:r>
      <w:r>
        <w:rPr>
          <w:rFonts w:ascii="Times New Roman" w:hAnsi="Times New Roman" w:cs="Times New Roman"/>
          <w:sz w:val="22"/>
          <w:szCs w:val="22"/>
        </w:rPr>
        <w:t xml:space="preserve"> com validade de até 180 dias contados da data de emissão.</w:t>
      </w:r>
    </w:p>
    <w:p w14:paraId="6894B9EB" w14:textId="77777777" w:rsidR="00167EF2" w:rsidRDefault="00167EF2">
      <w:pPr>
        <w:pStyle w:val="Textbodyuser"/>
        <w:spacing w:before="31" w:after="62"/>
        <w:ind w:left="454"/>
        <w:rPr>
          <w:rFonts w:ascii="Times New Roman" w:hAnsi="Times New Roman" w:cs="Times New Roman"/>
          <w:sz w:val="22"/>
          <w:szCs w:val="22"/>
        </w:rPr>
      </w:pPr>
    </w:p>
    <w:p w14:paraId="2CAD54BF" w14:textId="77777777" w:rsidR="00167EF2" w:rsidRDefault="00A4250A">
      <w:pPr>
        <w:pStyle w:val="Textbodyuser"/>
        <w:spacing w:before="57" w:after="62"/>
        <w:rPr>
          <w:rFonts w:ascii="Times New Roman" w:hAnsi="Times New Roman" w:cs="Times New Roman"/>
          <w:b/>
          <w:bCs/>
          <w:sz w:val="22"/>
          <w:szCs w:val="22"/>
        </w:rPr>
      </w:pPr>
      <w:r>
        <w:rPr>
          <w:rFonts w:ascii="Times New Roman" w:hAnsi="Times New Roman" w:cs="Times New Roman"/>
          <w:b/>
          <w:bCs/>
          <w:sz w:val="22"/>
          <w:szCs w:val="22"/>
          <w:u w:val="single"/>
        </w:rPr>
        <w:t>9.1.2 Qualificação Econômico-Financeira:</w:t>
      </w:r>
    </w:p>
    <w:p w14:paraId="1098FE34" w14:textId="77777777" w:rsidR="00167EF2" w:rsidRDefault="00A4250A">
      <w:pPr>
        <w:pStyle w:val="Textbodyuser"/>
        <w:numPr>
          <w:ilvl w:val="5"/>
          <w:numId w:val="43"/>
        </w:numPr>
        <w:spacing w:before="31" w:after="62"/>
        <w:rPr>
          <w:rFonts w:ascii="Times New Roman" w:hAnsi="Times New Roman" w:cs="Times New Roman"/>
          <w:sz w:val="22"/>
          <w:szCs w:val="22"/>
        </w:rPr>
      </w:pPr>
      <w:r>
        <w:rPr>
          <w:rFonts w:ascii="Times New Roman" w:hAnsi="Times New Roman" w:cs="Times New Roman"/>
          <w:b/>
          <w:bCs/>
          <w:sz w:val="22"/>
          <w:szCs w:val="22"/>
        </w:rPr>
        <w:t>Certidão Negativa de Falência e Concordata ou Recuperação Judicial</w:t>
      </w:r>
      <w:r>
        <w:rPr>
          <w:rFonts w:ascii="Times New Roman" w:hAnsi="Times New Roman" w:cs="Times New Roman"/>
          <w:sz w:val="22"/>
          <w:szCs w:val="22"/>
        </w:rPr>
        <w:t xml:space="preserve">, expedida pelo Cartório Distribuidor, da </w:t>
      </w:r>
      <w:r>
        <w:rPr>
          <w:rFonts w:ascii="Times New Roman" w:hAnsi="Times New Roman" w:cs="Times New Roman"/>
          <w:b/>
          <w:bCs/>
          <w:sz w:val="22"/>
          <w:szCs w:val="22"/>
          <w:u w:val="single"/>
        </w:rPr>
        <w:t>matriz</w:t>
      </w:r>
      <w:r>
        <w:rPr>
          <w:rFonts w:ascii="Times New Roman" w:hAnsi="Times New Roman" w:cs="Times New Roman"/>
          <w:sz w:val="22"/>
          <w:szCs w:val="22"/>
        </w:rPr>
        <w:t xml:space="preserve"> da pessoa jurídica. As licitantes em recuperação judicial deverão encaminhar certidão emitida pela instância judicial competente, que certifique que a interessada está apta econômica e financeiramente a participar do procedimento licitatório. (acórdão 1201/2020-TCU).</w:t>
      </w:r>
    </w:p>
    <w:p w14:paraId="585CCA0F" w14:textId="77777777" w:rsidR="00167EF2" w:rsidRDefault="00167EF2">
      <w:pPr>
        <w:pStyle w:val="Textbodyuser"/>
        <w:spacing w:before="31" w:after="62"/>
        <w:ind w:left="454"/>
        <w:rPr>
          <w:rFonts w:ascii="Times New Roman" w:hAnsi="Times New Roman" w:cs="Times New Roman"/>
          <w:sz w:val="22"/>
          <w:szCs w:val="22"/>
        </w:rPr>
      </w:pPr>
    </w:p>
    <w:p w14:paraId="7AC091FD"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u w:val="single"/>
        </w:rPr>
        <w:t>9.1.3 Habilitação Fiscal, Social e Trabalhista:</w:t>
      </w:r>
    </w:p>
    <w:p w14:paraId="48AD905E" w14:textId="77777777" w:rsidR="00167EF2" w:rsidRDefault="00A4250A">
      <w:pPr>
        <w:pStyle w:val="Textbodyuser"/>
        <w:numPr>
          <w:ilvl w:val="5"/>
          <w:numId w:val="44"/>
        </w:numPr>
        <w:spacing w:before="31" w:after="62"/>
        <w:rPr>
          <w:rFonts w:ascii="Times New Roman" w:hAnsi="Times New Roman" w:cs="Times New Roman"/>
          <w:b/>
          <w:bCs/>
          <w:sz w:val="22"/>
          <w:szCs w:val="22"/>
        </w:rPr>
      </w:pPr>
      <w:r>
        <w:rPr>
          <w:rFonts w:ascii="Times New Roman" w:hAnsi="Times New Roman" w:cs="Times New Roman"/>
          <w:b/>
          <w:bCs/>
          <w:sz w:val="22"/>
          <w:szCs w:val="22"/>
        </w:rPr>
        <w:t>Situação perante o Cadastro Nacional de Pessoas Jurídicas</w:t>
      </w:r>
      <w:r>
        <w:rPr>
          <w:rFonts w:ascii="Times New Roman" w:hAnsi="Times New Roman" w:cs="Times New Roman"/>
          <w:sz w:val="22"/>
          <w:szCs w:val="22"/>
        </w:rPr>
        <w:t xml:space="preserve"> do Ministério da Fazenda (Cartão CNPJ</w:t>
      </w:r>
      <w:proofErr w:type="gramStart"/>
      <w:r>
        <w:rPr>
          <w:rFonts w:ascii="Times New Roman" w:hAnsi="Times New Roman" w:cs="Times New Roman"/>
          <w:sz w:val="22"/>
          <w:szCs w:val="22"/>
        </w:rPr>
        <w:t>),  emitida</w:t>
      </w:r>
      <w:proofErr w:type="gramEnd"/>
      <w:r>
        <w:rPr>
          <w:rFonts w:ascii="Times New Roman" w:hAnsi="Times New Roman" w:cs="Times New Roman"/>
          <w:sz w:val="22"/>
          <w:szCs w:val="22"/>
        </w:rPr>
        <w:t xml:space="preserve"> até 180 dias antes da data de seu recebimento.</w:t>
      </w:r>
    </w:p>
    <w:p w14:paraId="458850EC" w14:textId="77777777" w:rsidR="00167EF2" w:rsidRDefault="00A4250A">
      <w:pPr>
        <w:pStyle w:val="Textbodyuser"/>
        <w:numPr>
          <w:ilvl w:val="5"/>
          <w:numId w:val="36"/>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relativo aos Tributos Federais e à Dívida Ativa da União.</w:t>
      </w:r>
    </w:p>
    <w:p w14:paraId="1995415B" w14:textId="77777777" w:rsidR="00167EF2" w:rsidRDefault="00A4250A">
      <w:pPr>
        <w:pStyle w:val="Textbodyuser"/>
        <w:numPr>
          <w:ilvl w:val="5"/>
          <w:numId w:val="36"/>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relativo aos Débitos da Fazenda Estadual.</w:t>
      </w:r>
    </w:p>
    <w:p w14:paraId="0DF90ED0" w14:textId="77777777" w:rsidR="00167EF2" w:rsidRDefault="00A4250A">
      <w:pPr>
        <w:pStyle w:val="Textbodyuser"/>
        <w:numPr>
          <w:ilvl w:val="5"/>
          <w:numId w:val="36"/>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relativo aos Débitos Municipais</w:t>
      </w:r>
      <w:r>
        <w:rPr>
          <w:rFonts w:ascii="Times New Roman" w:hAnsi="Times New Roman" w:cs="Times New Roman"/>
          <w:sz w:val="22"/>
          <w:szCs w:val="22"/>
        </w:rPr>
        <w:t>, caso exista filial no Município de Cianorte a prova de regularidade desta também deverá ser apresentada.</w:t>
      </w:r>
    </w:p>
    <w:p w14:paraId="26B9F15E" w14:textId="77777777" w:rsidR="00167EF2" w:rsidRDefault="00A4250A">
      <w:pPr>
        <w:pStyle w:val="Textbodyuser"/>
        <w:numPr>
          <w:ilvl w:val="5"/>
          <w:numId w:val="36"/>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junto ao Fundo de Garantia por Tempo de Serviço</w:t>
      </w:r>
      <w:r>
        <w:rPr>
          <w:rFonts w:ascii="Times New Roman" w:hAnsi="Times New Roman" w:cs="Times New Roman"/>
          <w:sz w:val="22"/>
          <w:szCs w:val="22"/>
        </w:rPr>
        <w:t>, FGTS, em vigor, demonstrando a situação regular ao cumprimento dos encargos sociais instituídos por lei.</w:t>
      </w:r>
    </w:p>
    <w:p w14:paraId="466D78A4" w14:textId="77777777" w:rsidR="00167EF2" w:rsidRDefault="00A4250A">
      <w:pPr>
        <w:pStyle w:val="Textbodyuser"/>
        <w:numPr>
          <w:ilvl w:val="5"/>
          <w:numId w:val="36"/>
        </w:numPr>
        <w:spacing w:before="31" w:after="62"/>
        <w:rPr>
          <w:rFonts w:ascii="Times New Roman" w:hAnsi="Times New Roman" w:cs="Times New Roman"/>
          <w:b/>
          <w:bCs/>
          <w:sz w:val="22"/>
          <w:szCs w:val="22"/>
        </w:rPr>
      </w:pPr>
      <w:r>
        <w:rPr>
          <w:rFonts w:ascii="Times New Roman" w:hAnsi="Times New Roman" w:cs="Times New Roman"/>
          <w:b/>
          <w:bCs/>
          <w:sz w:val="22"/>
          <w:szCs w:val="22"/>
        </w:rPr>
        <w:t>Prova de regularidade de Débitos Trabalhistas (CNDT)</w:t>
      </w:r>
      <w:r>
        <w:rPr>
          <w:rFonts w:ascii="Times New Roman" w:hAnsi="Times New Roman" w:cs="Times New Roman"/>
          <w:sz w:val="22"/>
          <w:szCs w:val="22"/>
        </w:rPr>
        <w:t>, em vigor.</w:t>
      </w:r>
    </w:p>
    <w:p w14:paraId="70BA0F15" w14:textId="77777777" w:rsidR="00167EF2" w:rsidRDefault="00A4250A">
      <w:pPr>
        <w:pStyle w:val="Textbodyuser"/>
        <w:numPr>
          <w:ilvl w:val="5"/>
          <w:numId w:val="36"/>
        </w:numPr>
        <w:spacing w:before="31" w:after="62"/>
        <w:rPr>
          <w:rFonts w:ascii="Times New Roman" w:hAnsi="Times New Roman" w:cs="Times New Roman"/>
          <w:sz w:val="22"/>
          <w:szCs w:val="22"/>
        </w:rPr>
      </w:pPr>
      <w:bookmarkStart w:id="0" w:name="__DdeLink__89062_1124057193"/>
      <w:r>
        <w:rPr>
          <w:rFonts w:ascii="Times New Roman" w:hAnsi="Times New Roman" w:cs="Times New Roman"/>
          <w:b/>
          <w:bCs/>
          <w:sz w:val="22"/>
          <w:szCs w:val="22"/>
        </w:rPr>
        <w:t xml:space="preserve">Comprovante de Inscrição Cadastral – CICAD, ou Cadastro de Inscrição Estadual, </w:t>
      </w:r>
      <w:r>
        <w:rPr>
          <w:rFonts w:ascii="Times New Roman" w:hAnsi="Times New Roman" w:cs="Times New Roman"/>
          <w:sz w:val="22"/>
          <w:szCs w:val="22"/>
        </w:rPr>
        <w:t>referente à inscrição da empresa junto a Receita Estadual. (documento dispensado para MEI)</w:t>
      </w:r>
      <w:bookmarkEnd w:id="0"/>
      <w:r>
        <w:rPr>
          <w:rFonts w:ascii="Times New Roman" w:hAnsi="Times New Roman" w:cs="Times New Roman"/>
          <w:sz w:val="22"/>
          <w:szCs w:val="22"/>
        </w:rPr>
        <w:t>.</w:t>
      </w:r>
    </w:p>
    <w:p w14:paraId="2CE17ADD" w14:textId="77777777" w:rsidR="00167EF2" w:rsidRDefault="00167EF2">
      <w:pPr>
        <w:pStyle w:val="Textbodyuser"/>
        <w:spacing w:before="31" w:after="62"/>
        <w:ind w:left="454"/>
        <w:rPr>
          <w:rFonts w:ascii="Times New Roman" w:hAnsi="Times New Roman" w:cs="Times New Roman"/>
          <w:sz w:val="22"/>
          <w:szCs w:val="22"/>
        </w:rPr>
      </w:pPr>
    </w:p>
    <w:p w14:paraId="613328DB" w14:textId="77777777" w:rsidR="00167EF2" w:rsidRDefault="00A4250A">
      <w:pPr>
        <w:pStyle w:val="Textbodyuser"/>
        <w:spacing w:before="31" w:after="62"/>
        <w:ind w:left="113"/>
        <w:rPr>
          <w:rFonts w:ascii="Times New Roman" w:hAnsi="Times New Roman" w:cs="Times New Roman"/>
          <w:b/>
          <w:bCs/>
          <w:sz w:val="22"/>
          <w:szCs w:val="22"/>
        </w:rPr>
      </w:pPr>
      <w:r>
        <w:rPr>
          <w:rFonts w:ascii="Times New Roman" w:hAnsi="Times New Roman" w:cs="Times New Roman"/>
          <w:b/>
          <w:bCs/>
          <w:sz w:val="22"/>
          <w:szCs w:val="22"/>
          <w:u w:val="single"/>
        </w:rPr>
        <w:t>9.1.4 Outras declarações</w:t>
      </w:r>
    </w:p>
    <w:p w14:paraId="02B338B9" w14:textId="77777777" w:rsidR="00167EF2" w:rsidRDefault="00A4250A">
      <w:pPr>
        <w:pStyle w:val="Textbodyuser"/>
        <w:numPr>
          <w:ilvl w:val="5"/>
          <w:numId w:val="36"/>
        </w:numPr>
        <w:spacing w:before="31" w:after="62"/>
        <w:rPr>
          <w:rFonts w:ascii="Times New Roman" w:eastAsia="Times New Roman" w:hAnsi="Times New Roman" w:cs="Times New Roman"/>
          <w:color w:val="000000"/>
          <w:sz w:val="22"/>
          <w:szCs w:val="22"/>
        </w:rPr>
      </w:pPr>
      <w:r>
        <w:rPr>
          <w:rFonts w:ascii="Times New Roman" w:hAnsi="Times New Roman" w:cs="Times New Roman"/>
          <w:b/>
          <w:bCs/>
          <w:sz w:val="22"/>
          <w:szCs w:val="22"/>
        </w:rPr>
        <w:t>Declaração da licitante conforme modelo ANEXO III, de:</w:t>
      </w:r>
    </w:p>
    <w:p w14:paraId="3093B88C" w14:textId="77777777" w:rsidR="00167EF2" w:rsidRDefault="00A4250A">
      <w:pPr>
        <w:pStyle w:val="Textbodyuser"/>
        <w:ind w:left="510"/>
        <w:rPr>
          <w:rFonts w:ascii="Times New Roman" w:hAnsi="Times New Roman" w:cs="Times New Roman"/>
          <w:sz w:val="22"/>
          <w:szCs w:val="22"/>
        </w:rPr>
      </w:pPr>
      <w:r>
        <w:rPr>
          <w:rFonts w:ascii="Times New Roman" w:eastAsia="Times New Roman" w:hAnsi="Times New Roman" w:cs="Times New Roman"/>
          <w:color w:val="000000"/>
          <w:sz w:val="22"/>
          <w:szCs w:val="22"/>
        </w:rPr>
        <w:t>a-1) I</w:t>
      </w:r>
      <w:r>
        <w:rPr>
          <w:rFonts w:ascii="Times New Roman" w:hAnsi="Times New Roman" w:cs="Times New Roman"/>
          <w:sz w:val="22"/>
          <w:szCs w:val="22"/>
        </w:rPr>
        <w:t>doneidade e inexistência de superveniente impeditivo de licitação.</w:t>
      </w:r>
    </w:p>
    <w:p w14:paraId="2E1B9433" w14:textId="77777777" w:rsidR="00167EF2" w:rsidRDefault="00A4250A">
      <w:pPr>
        <w:pStyle w:val="Textbodyuser"/>
        <w:ind w:left="510"/>
        <w:rPr>
          <w:rFonts w:ascii="Times New Roman" w:eastAsia="Times New Roman" w:hAnsi="Times New Roman" w:cs="Times New Roman"/>
          <w:color w:val="000000"/>
          <w:sz w:val="22"/>
          <w:szCs w:val="22"/>
        </w:rPr>
      </w:pPr>
      <w:r>
        <w:rPr>
          <w:rFonts w:ascii="Times New Roman" w:hAnsi="Times New Roman" w:cs="Times New Roman"/>
          <w:sz w:val="22"/>
          <w:szCs w:val="22"/>
        </w:rPr>
        <w:lastRenderedPageBreak/>
        <w:t>a-2) Atendimento aos requisitos de habilitação.</w:t>
      </w:r>
    </w:p>
    <w:p w14:paraId="731141FD" w14:textId="77777777" w:rsidR="00167EF2" w:rsidRDefault="00A4250A">
      <w:pPr>
        <w:pStyle w:val="Textbodyuser"/>
        <w:ind w:left="5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a-3) Reserva de cargos.</w:t>
      </w:r>
    </w:p>
    <w:p w14:paraId="781D8277" w14:textId="77777777" w:rsidR="00167EF2" w:rsidRDefault="00A4250A">
      <w:pPr>
        <w:pStyle w:val="Textbodyuser"/>
        <w:ind w:left="5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a-4) Art. 7º, inc. XXXIII da Constituição Federal</w:t>
      </w:r>
    </w:p>
    <w:p w14:paraId="1F22FD4D" w14:textId="77777777" w:rsidR="00167EF2" w:rsidRDefault="00A4250A">
      <w:pPr>
        <w:pStyle w:val="Textbodyuser"/>
        <w:ind w:left="510"/>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a-5) Atendimento dos direitos trabalhistas.</w:t>
      </w:r>
    </w:p>
    <w:p w14:paraId="1C5C465F" w14:textId="77777777" w:rsidR="00167EF2" w:rsidRDefault="00A4250A">
      <w:pPr>
        <w:pStyle w:val="Textbodyuser"/>
        <w:ind w:left="510"/>
        <w:rPr>
          <w:rFonts w:ascii="Times New Roman" w:eastAsia="Times New Roman" w:hAnsi="Times New Roman" w:cs="Times New Roman"/>
          <w:b/>
          <w:bCs/>
          <w:color w:val="000000"/>
          <w:sz w:val="22"/>
          <w:szCs w:val="22"/>
          <w:u w:val="single"/>
        </w:rPr>
      </w:pPr>
      <w:r>
        <w:rPr>
          <w:rFonts w:ascii="Times New Roman" w:eastAsia="Times New Roman" w:hAnsi="Times New Roman" w:cs="Times New Roman"/>
          <w:color w:val="000000"/>
          <w:sz w:val="22"/>
          <w:szCs w:val="22"/>
        </w:rPr>
        <w:t>a-6) Enquadramento da empresa como ME/EPP/MEI.</w:t>
      </w:r>
    </w:p>
    <w:p w14:paraId="1B04645C" w14:textId="77777777" w:rsidR="00167EF2" w:rsidRDefault="00167EF2">
      <w:pPr>
        <w:pStyle w:val="Textbodyuser"/>
        <w:spacing w:before="31" w:after="62"/>
        <w:ind w:left="454"/>
        <w:rPr>
          <w:rFonts w:ascii="Times New Roman" w:eastAsia="Times New Roman" w:hAnsi="Times New Roman" w:cs="Times New Roman"/>
          <w:b/>
          <w:bCs/>
          <w:color w:val="000000"/>
          <w:sz w:val="22"/>
          <w:szCs w:val="22"/>
          <w:u w:val="single"/>
        </w:rPr>
      </w:pPr>
    </w:p>
    <w:tbl>
      <w:tblPr>
        <w:tblW w:w="9297" w:type="dxa"/>
        <w:tblInd w:w="-5" w:type="dxa"/>
        <w:tblLayout w:type="fixed"/>
        <w:tblLook w:val="04A0" w:firstRow="1" w:lastRow="0" w:firstColumn="1" w:lastColumn="0" w:noHBand="0" w:noVBand="1"/>
      </w:tblPr>
      <w:tblGrid>
        <w:gridCol w:w="9297"/>
      </w:tblGrid>
      <w:tr w:rsidR="00167EF2" w14:paraId="73CA4A39" w14:textId="77777777" w:rsidTr="0042192F">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128AD998"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10. DOS CRITÉRIOS DE JULGAMENTO</w:t>
            </w:r>
          </w:p>
        </w:tc>
      </w:tr>
    </w:tbl>
    <w:p w14:paraId="328E5AC7" w14:textId="77777777" w:rsidR="00167EF2" w:rsidRDefault="00A4250A">
      <w:pPr>
        <w:pStyle w:val="Standarduser"/>
        <w:spacing w:before="31" w:after="62" w:line="240" w:lineRule="auto"/>
        <w:jc w:val="both"/>
        <w:rPr>
          <w:rFonts w:cs="Verdana"/>
          <w:sz w:val="22"/>
          <w:szCs w:val="22"/>
        </w:rPr>
      </w:pPr>
      <w:r>
        <w:rPr>
          <w:rFonts w:cs="Verdana"/>
          <w:b/>
          <w:bCs/>
          <w:sz w:val="22"/>
          <w:szCs w:val="22"/>
        </w:rPr>
        <w:t>10.1</w:t>
      </w:r>
      <w:r>
        <w:rPr>
          <w:rFonts w:cs="Verdana"/>
          <w:sz w:val="22"/>
          <w:szCs w:val="22"/>
        </w:rPr>
        <w:t xml:space="preserve"> Para julgamento será adotado o critério d</w:t>
      </w:r>
      <w:r>
        <w:rPr>
          <w:rFonts w:cs="Verdana"/>
          <w:color w:val="000000"/>
          <w:sz w:val="22"/>
          <w:szCs w:val="22"/>
        </w:rPr>
        <w:t xml:space="preserve">e </w:t>
      </w:r>
      <w:r>
        <w:rPr>
          <w:b/>
          <w:color w:val="000000"/>
          <w:sz w:val="22"/>
          <w:szCs w:val="22"/>
        </w:rPr>
        <w:t>Menor Preço por Item</w:t>
      </w:r>
      <w:r>
        <w:rPr>
          <w:rFonts w:cs="Verdana"/>
          <w:color w:val="000000"/>
          <w:sz w:val="22"/>
          <w:szCs w:val="22"/>
        </w:rPr>
        <w:t xml:space="preserve">, </w:t>
      </w:r>
      <w:r>
        <w:rPr>
          <w:rFonts w:cs="Verdana"/>
          <w:sz w:val="22"/>
          <w:szCs w:val="22"/>
        </w:rPr>
        <w:t>observadas as especificações definidas nesse Edital.</w:t>
      </w:r>
    </w:p>
    <w:p w14:paraId="1A3D57B1" w14:textId="77777777" w:rsidR="00167EF2" w:rsidRDefault="00167EF2">
      <w:pPr>
        <w:pStyle w:val="Standarduser"/>
        <w:spacing w:before="31" w:after="62"/>
        <w:jc w:val="both"/>
        <w:rPr>
          <w:rFonts w:cs="Verdana"/>
          <w:sz w:val="22"/>
          <w:szCs w:val="22"/>
        </w:rPr>
      </w:pPr>
    </w:p>
    <w:tbl>
      <w:tblPr>
        <w:tblW w:w="9297" w:type="dxa"/>
        <w:tblInd w:w="-5" w:type="dxa"/>
        <w:tblLayout w:type="fixed"/>
        <w:tblLook w:val="04A0" w:firstRow="1" w:lastRow="0" w:firstColumn="1" w:lastColumn="0" w:noHBand="0" w:noVBand="1"/>
      </w:tblPr>
      <w:tblGrid>
        <w:gridCol w:w="9297"/>
      </w:tblGrid>
      <w:tr w:rsidR="00167EF2" w14:paraId="1838FCFA" w14:textId="77777777" w:rsidTr="0042192F">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3E59DB25"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11. DAS IMPUGNAÇÕES, PEDIDOS E ESCLARECIMENTOS E RECURSOS</w:t>
            </w:r>
          </w:p>
        </w:tc>
      </w:tr>
    </w:tbl>
    <w:p w14:paraId="5D4DB0D3" w14:textId="77777777" w:rsidR="00167EF2" w:rsidRDefault="00A4250A">
      <w:pPr>
        <w:pStyle w:val="Standarduser"/>
        <w:spacing w:before="31" w:after="62" w:line="240" w:lineRule="auto"/>
        <w:jc w:val="both"/>
        <w:rPr>
          <w:rFonts w:cs="Verdana"/>
          <w:b/>
          <w:bCs/>
          <w:sz w:val="22"/>
          <w:szCs w:val="22"/>
        </w:rPr>
      </w:pPr>
      <w:r>
        <w:rPr>
          <w:rFonts w:cs="Verdana"/>
          <w:b/>
          <w:bCs/>
          <w:sz w:val="22"/>
          <w:szCs w:val="22"/>
        </w:rPr>
        <w:t>11.1 DAS IMPUGNAÇÕES E PEDIDOS DE ESCLARECIMENTOS</w:t>
      </w:r>
    </w:p>
    <w:p w14:paraId="08857CBA" w14:textId="77777777" w:rsidR="00167EF2" w:rsidRDefault="00A4250A">
      <w:pPr>
        <w:pStyle w:val="Standarduser"/>
        <w:spacing w:before="31" w:after="62" w:line="240" w:lineRule="auto"/>
        <w:jc w:val="both"/>
        <w:rPr>
          <w:rStyle w:val="Internetlink"/>
          <w:b/>
          <w:bCs/>
          <w:color w:val="000000"/>
          <w:sz w:val="22"/>
          <w:szCs w:val="22"/>
          <w:u w:val="none"/>
        </w:rPr>
      </w:pPr>
      <w:r>
        <w:rPr>
          <w:rFonts w:cs="Verdana"/>
          <w:b/>
          <w:bCs/>
          <w:sz w:val="22"/>
          <w:szCs w:val="22"/>
        </w:rPr>
        <w:t xml:space="preserve">11.1.1 </w:t>
      </w:r>
      <w:r>
        <w:rPr>
          <w:rFonts w:cs="Verdana"/>
          <w:sz w:val="22"/>
          <w:szCs w:val="22"/>
        </w:rPr>
        <w:t xml:space="preserve">Qualquer pessoa é parte legítima para impugnar edital de licitação por irregularidade na aplicação da Lei 14.133/2021 ou para solicitar esclarecimento sobre os seus termos, devendo encaminhar o pedido até </w:t>
      </w:r>
      <w:r>
        <w:rPr>
          <w:rFonts w:cs="Verdana"/>
          <w:b/>
          <w:bCs/>
          <w:sz w:val="22"/>
          <w:szCs w:val="22"/>
        </w:rPr>
        <w:t>3 (três) dias úteis</w:t>
      </w:r>
      <w:r>
        <w:rPr>
          <w:rFonts w:cs="Verdana"/>
          <w:sz w:val="22"/>
          <w:szCs w:val="22"/>
        </w:rPr>
        <w:t xml:space="preserve"> antes da data de abertura do certame. O pedido deverá ser encaminhado através do e-mail </w:t>
      </w:r>
      <w:r>
        <w:rPr>
          <w:rFonts w:cs="Verdana"/>
          <w:color w:val="000000"/>
          <w:sz w:val="22"/>
          <w:szCs w:val="22"/>
        </w:rPr>
        <w:t xml:space="preserve"> </w:t>
      </w:r>
      <w:hyperlink r:id="rId9">
        <w:r>
          <w:rPr>
            <w:rStyle w:val="Hyperlink"/>
            <w:rFonts w:cs="Verdana"/>
            <w:color w:val="000000"/>
            <w:sz w:val="22"/>
            <w:szCs w:val="22"/>
          </w:rPr>
          <w:t>pregaoeletronico@cicenop.com.br</w:t>
        </w:r>
      </w:hyperlink>
      <w:r>
        <w:rPr>
          <w:rStyle w:val="Internetlink"/>
          <w:rFonts w:cs="Verdana"/>
          <w:color w:val="000000"/>
          <w:sz w:val="22"/>
          <w:szCs w:val="22"/>
          <w:u w:val="none"/>
        </w:rPr>
        <w:t xml:space="preserve"> ou pelo sistema BNC.</w:t>
      </w:r>
    </w:p>
    <w:p w14:paraId="040E9888" w14:textId="77777777" w:rsidR="00167EF2" w:rsidRDefault="00A4250A">
      <w:pPr>
        <w:pStyle w:val="Standarduser"/>
        <w:spacing w:before="31" w:after="62" w:line="240" w:lineRule="auto"/>
        <w:jc w:val="both"/>
        <w:rPr>
          <w:rFonts w:cs="Verdana"/>
          <w:b/>
          <w:bCs/>
          <w:sz w:val="22"/>
          <w:szCs w:val="22"/>
        </w:rPr>
      </w:pPr>
      <w:r>
        <w:rPr>
          <w:rStyle w:val="Internetlink"/>
          <w:b/>
          <w:bCs/>
          <w:color w:val="000000"/>
          <w:sz w:val="22"/>
          <w:szCs w:val="22"/>
          <w:u w:val="none"/>
        </w:rPr>
        <w:t>11.1.2</w:t>
      </w:r>
      <w:r>
        <w:rPr>
          <w:rStyle w:val="Internetlink"/>
          <w:color w:val="000000"/>
          <w:sz w:val="22"/>
          <w:szCs w:val="22"/>
          <w:u w:val="none"/>
        </w:rPr>
        <w:t xml:space="preserve"> </w:t>
      </w:r>
      <w:r>
        <w:rPr>
          <w:rFonts w:cs="Verdana"/>
          <w:color w:val="000000"/>
          <w:sz w:val="22"/>
          <w:szCs w:val="22"/>
        </w:rPr>
        <w:t>A resposta à impugnação ou ao pedido de esclarecimento será divulgada em sítio eletrônico oficial no prazo de até 3 (três) dias úteis, limitado ao último dia útil anterior à data da abertura do certame.</w:t>
      </w:r>
    </w:p>
    <w:p w14:paraId="3EFE4C48" w14:textId="77777777" w:rsidR="00167EF2" w:rsidRDefault="00167EF2">
      <w:pPr>
        <w:pStyle w:val="Standarduser"/>
        <w:spacing w:before="31" w:after="62" w:line="240" w:lineRule="auto"/>
        <w:jc w:val="both"/>
        <w:rPr>
          <w:rFonts w:cs="Verdana"/>
          <w:b/>
          <w:bCs/>
          <w:sz w:val="22"/>
          <w:szCs w:val="22"/>
        </w:rPr>
      </w:pPr>
    </w:p>
    <w:p w14:paraId="3CC14CCF" w14:textId="77777777" w:rsidR="00167EF2" w:rsidRDefault="00A4250A">
      <w:pPr>
        <w:pStyle w:val="Standarduser"/>
        <w:spacing w:before="31" w:after="62" w:line="240" w:lineRule="auto"/>
        <w:jc w:val="both"/>
        <w:rPr>
          <w:rFonts w:cs="Verdana"/>
          <w:b/>
          <w:bCs/>
          <w:sz w:val="22"/>
          <w:szCs w:val="22"/>
        </w:rPr>
      </w:pPr>
      <w:r>
        <w:rPr>
          <w:rFonts w:cs="Verdana"/>
          <w:b/>
          <w:bCs/>
          <w:sz w:val="22"/>
          <w:szCs w:val="22"/>
        </w:rPr>
        <w:t>11.2 DOS RECURSOS</w:t>
      </w:r>
    </w:p>
    <w:p w14:paraId="5EAC7531" w14:textId="77777777" w:rsidR="00167EF2" w:rsidRDefault="00A4250A">
      <w:pPr>
        <w:pStyle w:val="Standarduser"/>
        <w:spacing w:before="31" w:after="62" w:line="240" w:lineRule="auto"/>
        <w:jc w:val="both"/>
        <w:rPr>
          <w:rFonts w:cs="Verdana"/>
          <w:b/>
          <w:bCs/>
          <w:sz w:val="22"/>
          <w:szCs w:val="22"/>
        </w:rPr>
      </w:pPr>
      <w:r>
        <w:rPr>
          <w:rFonts w:cs="Verdana"/>
          <w:b/>
          <w:bCs/>
          <w:sz w:val="22"/>
          <w:szCs w:val="22"/>
        </w:rPr>
        <w:t xml:space="preserve">11.2.1 </w:t>
      </w:r>
      <w:r>
        <w:rPr>
          <w:rFonts w:cs="Verdana"/>
          <w:sz w:val="22"/>
          <w:szCs w:val="22"/>
        </w:rPr>
        <w:t>Findo o prazo para habilitação e após a divulgação do vencedor do pregão, na forma eletrônica, qualquer licitante poderá manifestar imediata intenção de recorrer, desde que devidamente registrada no sistema.</w:t>
      </w:r>
    </w:p>
    <w:p w14:paraId="1918CA65" w14:textId="77777777" w:rsidR="00167EF2" w:rsidRDefault="00A4250A">
      <w:pPr>
        <w:pStyle w:val="Standarduser"/>
        <w:spacing w:before="31" w:after="62" w:line="240" w:lineRule="auto"/>
        <w:jc w:val="both"/>
        <w:rPr>
          <w:rFonts w:cs="Verdana"/>
          <w:b/>
          <w:bCs/>
          <w:color w:val="000000"/>
          <w:sz w:val="22"/>
          <w:szCs w:val="22"/>
        </w:rPr>
      </w:pPr>
      <w:r>
        <w:rPr>
          <w:rFonts w:cs="Verdana"/>
          <w:b/>
          <w:bCs/>
          <w:sz w:val="22"/>
          <w:szCs w:val="22"/>
        </w:rPr>
        <w:t>11.2.3</w:t>
      </w:r>
      <w:r>
        <w:rPr>
          <w:rFonts w:cs="Verdana"/>
          <w:sz w:val="22"/>
          <w:szCs w:val="22"/>
        </w:rPr>
        <w:t xml:space="preserve"> Caso haja licitante com intenção de interpor recurso nas condições do item anterior, ser-lhe-á concedido o </w:t>
      </w:r>
      <w:r>
        <w:rPr>
          <w:rFonts w:cs="Verdana"/>
          <w:color w:val="000000"/>
          <w:sz w:val="22"/>
          <w:szCs w:val="22"/>
        </w:rPr>
        <w:t xml:space="preserve">prazo de 03 (três) dias úteis para apresentar memorial de recurso, contado da data de intimação ou de lavratura da ata, facultando-se aos demais proponentes a oportunidade de apresentar contrarrazões em igual número de dias, sendo que os recursos e contrarrazões poderão ser anexados no sistema e enviados através do e-mail </w:t>
      </w:r>
      <w:r>
        <w:rPr>
          <w:rStyle w:val="Internetlink"/>
          <w:sz w:val="22"/>
          <w:szCs w:val="22"/>
        </w:rPr>
        <w:t>pregaoeletronico@cicenop.com.br</w:t>
      </w:r>
      <w:r>
        <w:rPr>
          <w:rFonts w:cs="Verdana"/>
          <w:color w:val="000000"/>
          <w:sz w:val="22"/>
          <w:szCs w:val="22"/>
        </w:rPr>
        <w:t>.</w:t>
      </w:r>
    </w:p>
    <w:p w14:paraId="67194640" w14:textId="77777777" w:rsidR="00167EF2" w:rsidRDefault="00A4250A">
      <w:pPr>
        <w:pStyle w:val="Standarduser"/>
        <w:spacing w:before="31" w:after="62" w:line="240" w:lineRule="auto"/>
        <w:ind w:left="567"/>
        <w:jc w:val="both"/>
        <w:rPr>
          <w:rFonts w:cs="Verdana"/>
          <w:b/>
          <w:bCs/>
          <w:sz w:val="22"/>
          <w:szCs w:val="22"/>
        </w:rPr>
      </w:pPr>
      <w:r>
        <w:rPr>
          <w:rFonts w:cs="Verdana"/>
          <w:b/>
          <w:bCs/>
          <w:color w:val="000000"/>
          <w:sz w:val="22"/>
          <w:szCs w:val="22"/>
        </w:rPr>
        <w:t>11.2.3.1</w:t>
      </w:r>
      <w:r>
        <w:rPr>
          <w:rFonts w:cs="Verdana"/>
          <w:color w:val="000000"/>
          <w:sz w:val="22"/>
          <w:szCs w:val="22"/>
        </w:rPr>
        <w:t xml:space="preserve"> </w:t>
      </w:r>
      <w:r>
        <w:rPr>
          <w:sz w:val="22"/>
          <w:szCs w:val="22"/>
        </w:rPr>
        <w:t>O prazo para apresentação de contrarrazões será o mesmo do recurso e terá início na data de intimação pessoal ou de divulgação da interposição do recurso.</w:t>
      </w:r>
    </w:p>
    <w:p w14:paraId="4FA902FB" w14:textId="77777777" w:rsidR="00167EF2" w:rsidRDefault="00A4250A">
      <w:pPr>
        <w:pStyle w:val="Standarduser"/>
        <w:spacing w:before="31" w:after="62" w:line="240" w:lineRule="auto"/>
        <w:jc w:val="both"/>
      </w:pPr>
      <w:r>
        <w:rPr>
          <w:rFonts w:cs="Verdana"/>
          <w:b/>
          <w:bCs/>
          <w:sz w:val="22"/>
          <w:szCs w:val="22"/>
        </w:rPr>
        <w:t>11.2.5</w:t>
      </w:r>
      <w:r>
        <w:rPr>
          <w:rFonts w:cs="Verdana"/>
          <w:sz w:val="22"/>
          <w:szCs w:val="22"/>
        </w:rPr>
        <w:t xml:space="preserve"> O acolhimento de recurso importará na invalidação apenas dos atos insuscetíveis de aproveitamento.</w:t>
      </w:r>
    </w:p>
    <w:p w14:paraId="21E42915" w14:textId="77777777" w:rsidR="00167EF2" w:rsidRDefault="00167EF2">
      <w:pPr>
        <w:pStyle w:val="Standarduser"/>
        <w:spacing w:before="31" w:after="62"/>
        <w:jc w:val="both"/>
      </w:pPr>
    </w:p>
    <w:tbl>
      <w:tblPr>
        <w:tblW w:w="9297" w:type="dxa"/>
        <w:tblInd w:w="-5" w:type="dxa"/>
        <w:tblLayout w:type="fixed"/>
        <w:tblLook w:val="04A0" w:firstRow="1" w:lastRow="0" w:firstColumn="1" w:lastColumn="0" w:noHBand="0" w:noVBand="1"/>
      </w:tblPr>
      <w:tblGrid>
        <w:gridCol w:w="9297"/>
      </w:tblGrid>
      <w:tr w:rsidR="00167EF2" w14:paraId="7282A02C" w14:textId="77777777" w:rsidTr="0042192F">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4908D28F"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12. DA ANÁLISE DA PROPOSTA E DA DOCUMENTAÇÃO DE HABILITAÇÃO</w:t>
            </w:r>
          </w:p>
        </w:tc>
      </w:tr>
    </w:tbl>
    <w:p w14:paraId="1847AB3A" w14:textId="77777777" w:rsidR="00167EF2" w:rsidRDefault="00A4250A">
      <w:pPr>
        <w:pStyle w:val="Standarduser"/>
        <w:spacing w:before="31" w:after="62" w:line="240" w:lineRule="auto"/>
        <w:jc w:val="both"/>
        <w:rPr>
          <w:b/>
          <w:bCs/>
          <w:sz w:val="22"/>
          <w:szCs w:val="22"/>
        </w:rPr>
      </w:pPr>
      <w:r>
        <w:rPr>
          <w:b/>
          <w:bCs/>
          <w:sz w:val="22"/>
          <w:szCs w:val="22"/>
        </w:rPr>
        <w:t>12.1 DA PROPOSTA:</w:t>
      </w:r>
    </w:p>
    <w:p w14:paraId="108091A3" w14:textId="77777777" w:rsidR="00167EF2" w:rsidRDefault="00A4250A">
      <w:pPr>
        <w:pStyle w:val="Standarduser"/>
        <w:spacing w:before="31" w:after="62" w:line="240" w:lineRule="auto"/>
        <w:jc w:val="both"/>
        <w:rPr>
          <w:sz w:val="22"/>
          <w:szCs w:val="22"/>
        </w:rPr>
      </w:pPr>
      <w:r>
        <w:rPr>
          <w:b/>
          <w:bCs/>
          <w:sz w:val="22"/>
          <w:szCs w:val="22"/>
        </w:rPr>
        <w:t xml:space="preserve">12.1.1 </w:t>
      </w:r>
      <w:r>
        <w:rPr>
          <w:sz w:val="22"/>
          <w:szCs w:val="22"/>
        </w:rPr>
        <w:t>Serão desclassificadas as propostas que:</w:t>
      </w:r>
    </w:p>
    <w:p w14:paraId="2F5FCB38" w14:textId="77777777" w:rsidR="00167EF2" w:rsidRDefault="00A4250A">
      <w:pPr>
        <w:pStyle w:val="Standarduser"/>
        <w:numPr>
          <w:ilvl w:val="4"/>
          <w:numId w:val="36"/>
        </w:numPr>
        <w:spacing w:before="31" w:after="62" w:line="240" w:lineRule="auto"/>
        <w:jc w:val="both"/>
        <w:rPr>
          <w:sz w:val="22"/>
          <w:szCs w:val="22"/>
        </w:rPr>
      </w:pPr>
      <w:r>
        <w:rPr>
          <w:sz w:val="22"/>
          <w:szCs w:val="22"/>
        </w:rPr>
        <w:t>Contiverem vícios insanáveis;</w:t>
      </w:r>
    </w:p>
    <w:p w14:paraId="0903F53E" w14:textId="77777777" w:rsidR="00167EF2" w:rsidRDefault="00A4250A">
      <w:pPr>
        <w:pStyle w:val="Standarduser"/>
        <w:numPr>
          <w:ilvl w:val="4"/>
          <w:numId w:val="36"/>
        </w:numPr>
        <w:spacing w:before="31" w:after="62" w:line="240" w:lineRule="auto"/>
        <w:jc w:val="both"/>
        <w:rPr>
          <w:sz w:val="22"/>
          <w:szCs w:val="22"/>
        </w:rPr>
      </w:pPr>
      <w:r>
        <w:rPr>
          <w:sz w:val="22"/>
          <w:szCs w:val="22"/>
        </w:rPr>
        <w:t>Não obedecerem às especificações técnicas pormenorizadas no edital;</w:t>
      </w:r>
    </w:p>
    <w:p w14:paraId="77E41374" w14:textId="77777777" w:rsidR="00167EF2" w:rsidRDefault="00A4250A">
      <w:pPr>
        <w:pStyle w:val="Standarduser"/>
        <w:numPr>
          <w:ilvl w:val="4"/>
          <w:numId w:val="36"/>
        </w:numPr>
        <w:spacing w:before="31" w:after="62" w:line="240" w:lineRule="auto"/>
        <w:jc w:val="both"/>
        <w:rPr>
          <w:sz w:val="22"/>
          <w:szCs w:val="22"/>
        </w:rPr>
      </w:pPr>
      <w:r>
        <w:rPr>
          <w:sz w:val="22"/>
          <w:szCs w:val="22"/>
        </w:rPr>
        <w:lastRenderedPageBreak/>
        <w:t>Apresentarem preços inexequíveis ou permanecerem acima do orçamento estimado para a contratação;</w:t>
      </w:r>
    </w:p>
    <w:p w14:paraId="03CB315F" w14:textId="77777777" w:rsidR="00167EF2" w:rsidRDefault="00A4250A">
      <w:pPr>
        <w:pStyle w:val="Standarduser"/>
        <w:numPr>
          <w:ilvl w:val="4"/>
          <w:numId w:val="36"/>
        </w:numPr>
        <w:spacing w:before="31" w:after="62" w:line="240" w:lineRule="auto"/>
        <w:jc w:val="both"/>
        <w:rPr>
          <w:sz w:val="22"/>
          <w:szCs w:val="22"/>
        </w:rPr>
      </w:pPr>
      <w:r>
        <w:rPr>
          <w:sz w:val="22"/>
          <w:szCs w:val="22"/>
        </w:rPr>
        <w:t>Não tiverem sua exequibilidade demonstrada, quando exigido pela Administração;</w:t>
      </w:r>
    </w:p>
    <w:p w14:paraId="2531B01A" w14:textId="77777777" w:rsidR="00167EF2" w:rsidRDefault="00A4250A">
      <w:pPr>
        <w:pStyle w:val="Standarduser"/>
        <w:numPr>
          <w:ilvl w:val="4"/>
          <w:numId w:val="36"/>
        </w:numPr>
        <w:spacing w:before="31" w:after="62" w:line="240" w:lineRule="auto"/>
        <w:jc w:val="both"/>
        <w:rPr>
          <w:rFonts w:cs="Verdana"/>
          <w:b/>
          <w:bCs/>
          <w:color w:val="000000"/>
          <w:sz w:val="22"/>
          <w:szCs w:val="22"/>
        </w:rPr>
      </w:pPr>
      <w:r>
        <w:rPr>
          <w:sz w:val="22"/>
          <w:szCs w:val="22"/>
        </w:rPr>
        <w:t>Apresentarem desconformidade com quaisquer outras exigências do edital, desde que insanável.</w:t>
      </w:r>
    </w:p>
    <w:p w14:paraId="7E3D9DD3" w14:textId="77777777" w:rsidR="00167EF2" w:rsidRDefault="00A4250A">
      <w:pPr>
        <w:pStyle w:val="Standarduser"/>
        <w:spacing w:before="62" w:after="62" w:line="240" w:lineRule="auto"/>
        <w:jc w:val="both"/>
        <w:rPr>
          <w:b/>
          <w:bCs/>
          <w:color w:val="000000"/>
          <w:sz w:val="22"/>
          <w:szCs w:val="22"/>
        </w:rPr>
      </w:pPr>
      <w:r>
        <w:rPr>
          <w:rFonts w:cs="Verdana"/>
          <w:b/>
          <w:bCs/>
          <w:color w:val="000000"/>
          <w:sz w:val="22"/>
          <w:szCs w:val="22"/>
        </w:rPr>
        <w:t>12.1.2</w:t>
      </w:r>
      <w:r>
        <w:rPr>
          <w:rFonts w:cs="Verdana"/>
          <w:color w:val="000000"/>
          <w:sz w:val="22"/>
          <w:szCs w:val="22"/>
        </w:rPr>
        <w:t xml:space="preserve"> Se a proposta ou o lance de menor valor não for aceitável, ou se o licitante desatender às exigências da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1CDC9354" w14:textId="77777777" w:rsidR="00167EF2" w:rsidRDefault="00A4250A">
      <w:pPr>
        <w:pStyle w:val="Textbodyuser"/>
        <w:spacing w:before="31" w:after="62"/>
        <w:rPr>
          <w:rFonts w:ascii="Times New Roman" w:hAnsi="Times New Roman" w:cs="Times New Roman"/>
          <w:sz w:val="22"/>
          <w:szCs w:val="22"/>
        </w:rPr>
      </w:pPr>
      <w:r>
        <w:rPr>
          <w:rFonts w:ascii="Times New Roman" w:hAnsi="Times New Roman" w:cs="Times New Roman"/>
          <w:b/>
          <w:bCs/>
          <w:color w:val="000000"/>
          <w:sz w:val="22"/>
          <w:szCs w:val="22"/>
        </w:rPr>
        <w:t>12.1.3</w:t>
      </w:r>
      <w:r>
        <w:rPr>
          <w:rFonts w:ascii="Times New Roman" w:hAnsi="Times New Roman" w:cs="Times New Roman"/>
          <w:color w:val="000000"/>
          <w:sz w:val="22"/>
          <w:szCs w:val="22"/>
        </w:rPr>
        <w:t xml:space="preserve"> A Administração poderá realizar diligências para aferir a exequibilidade das propostas ou exigir dos licitantes que ela seja demonstrada, conforme disposto no inciso IV da Lei n.º 14.133/2021, </w:t>
      </w:r>
      <w:r>
        <w:rPr>
          <w:rFonts w:ascii="Times New Roman" w:hAnsi="Times New Roman" w:cs="Times New Roman"/>
          <w:sz w:val="22"/>
          <w:szCs w:val="22"/>
        </w:rPr>
        <w:t>podendo-se adotar, dentre outros, quaisquer dos seguintes procedimentos:</w:t>
      </w:r>
    </w:p>
    <w:p w14:paraId="550CB1BD"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Questionamentos junto ao proponente para a apresentação de justificativas e comprovações em relação aos custos com indícios de inexequibilidade;</w:t>
      </w:r>
    </w:p>
    <w:p w14:paraId="630B90A6"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Pesquisas em órgãos públicos ou empresas privadas;</w:t>
      </w:r>
    </w:p>
    <w:p w14:paraId="4DB92D36"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Verificação de outros contratos que o proponente mantenha com a Administração ou com a iniciativa privada;</w:t>
      </w:r>
    </w:p>
    <w:p w14:paraId="54084296"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Verificação de notas fiscais dos produtos adquiridos pelo proponente;</w:t>
      </w:r>
    </w:p>
    <w:p w14:paraId="5BEF69C1"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 xml:space="preserve">Consultas às Secretarias de Fazenda Federal, Distrital, </w:t>
      </w:r>
      <w:proofErr w:type="gramStart"/>
      <w:r>
        <w:rPr>
          <w:rFonts w:ascii="Times New Roman" w:hAnsi="Times New Roman" w:cs="Times New Roman"/>
          <w:sz w:val="22"/>
          <w:szCs w:val="22"/>
        </w:rPr>
        <w:t>Estadual</w:t>
      </w:r>
      <w:proofErr w:type="gramEnd"/>
      <w:r>
        <w:rPr>
          <w:rFonts w:ascii="Times New Roman" w:hAnsi="Times New Roman" w:cs="Times New Roman"/>
          <w:sz w:val="22"/>
          <w:szCs w:val="22"/>
        </w:rPr>
        <w:t xml:space="preserve"> ou Municipal;</w:t>
      </w:r>
    </w:p>
    <w:p w14:paraId="0AB8F539"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Verificação de acordos coletivos, convenções coletivas ou sentenças normativas em dissídios coletivos de trabalho;</w:t>
      </w:r>
    </w:p>
    <w:p w14:paraId="74A43298"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Levantamento de informações junto ao Ministério do Trabalho e Emprego, e junto ao Ministério da Previdência Social;</w:t>
      </w:r>
    </w:p>
    <w:p w14:paraId="5A35D579"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Consultas a entidades ou conselhos de classe, sindicatos ou similares;</w:t>
      </w:r>
    </w:p>
    <w:p w14:paraId="5E4B5E4B"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Pesquisa de preço com fornecedores dos insumos utilizados, tais como: atacadistas, lojas de suprimentos, supermercados e fabricantes;</w:t>
      </w:r>
    </w:p>
    <w:p w14:paraId="0C6D4D33"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Levantamento de indicadores salariais ou trabalhistas publicados por órgãos de pesquisa;</w:t>
      </w:r>
    </w:p>
    <w:p w14:paraId="58374ADC"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Estudos setoriais;</w:t>
      </w:r>
    </w:p>
    <w:p w14:paraId="5C3FAFA3"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Análise de soluções técnicas escolhidas e/ou condições excepcionalmente favoráveis que o proponente disponha para a prestação dos equipamentos.</w:t>
      </w:r>
    </w:p>
    <w:p w14:paraId="1241F8A1" w14:textId="77777777" w:rsidR="00167EF2" w:rsidRDefault="00A4250A">
      <w:pPr>
        <w:pStyle w:val="Textbodyuser"/>
        <w:numPr>
          <w:ilvl w:val="3"/>
          <w:numId w:val="5"/>
        </w:numPr>
        <w:spacing w:before="31" w:after="62"/>
        <w:rPr>
          <w:rFonts w:ascii="Times New Roman" w:hAnsi="Times New Roman" w:cs="Times New Roman"/>
          <w:sz w:val="22"/>
          <w:szCs w:val="22"/>
        </w:rPr>
      </w:pPr>
      <w:r>
        <w:rPr>
          <w:rFonts w:ascii="Times New Roman" w:hAnsi="Times New Roman" w:cs="Times New Roman"/>
          <w:sz w:val="22"/>
          <w:szCs w:val="22"/>
        </w:rPr>
        <w:t>Demais verificações que porventura se fizerem necessárias.</w:t>
      </w:r>
    </w:p>
    <w:p w14:paraId="07EBE7FF" w14:textId="77777777" w:rsidR="00167EF2" w:rsidRDefault="00167EF2">
      <w:pPr>
        <w:pStyle w:val="Textbodyuser"/>
        <w:spacing w:before="31" w:after="62"/>
        <w:ind w:left="814"/>
        <w:rPr>
          <w:rFonts w:ascii="Times New Roman" w:hAnsi="Times New Roman" w:cs="Times New Roman"/>
          <w:sz w:val="22"/>
          <w:szCs w:val="22"/>
        </w:rPr>
      </w:pPr>
    </w:p>
    <w:p w14:paraId="002FDB43" w14:textId="77777777" w:rsidR="00167EF2" w:rsidRDefault="00A4250A">
      <w:pPr>
        <w:pStyle w:val="Standarduser"/>
        <w:spacing w:before="31" w:after="62" w:line="240" w:lineRule="auto"/>
        <w:jc w:val="both"/>
        <w:rPr>
          <w:b/>
          <w:bCs/>
          <w:color w:val="000000"/>
          <w:sz w:val="22"/>
          <w:szCs w:val="22"/>
        </w:rPr>
      </w:pPr>
      <w:r>
        <w:rPr>
          <w:b/>
          <w:bCs/>
          <w:sz w:val="22"/>
          <w:szCs w:val="22"/>
        </w:rPr>
        <w:t>12.2 DA HABILITAÇÃO:</w:t>
      </w:r>
    </w:p>
    <w:p w14:paraId="46FB409A" w14:textId="77777777" w:rsidR="00167EF2" w:rsidRDefault="00A4250A">
      <w:pPr>
        <w:pStyle w:val="Standarduser"/>
        <w:spacing w:before="31" w:after="62" w:line="240" w:lineRule="auto"/>
        <w:jc w:val="both"/>
        <w:rPr>
          <w:b/>
          <w:bCs/>
          <w:sz w:val="22"/>
          <w:szCs w:val="22"/>
        </w:rPr>
      </w:pPr>
      <w:r>
        <w:rPr>
          <w:b/>
          <w:bCs/>
          <w:color w:val="000000"/>
          <w:sz w:val="22"/>
          <w:szCs w:val="22"/>
        </w:rPr>
        <w:t>12.2.1</w:t>
      </w:r>
      <w:r>
        <w:rPr>
          <w:color w:val="000000"/>
          <w:sz w:val="22"/>
          <w:szCs w:val="22"/>
        </w:rPr>
        <w:t xml:space="preserve"> Na fase de habilitação das licitações serão observadas o atendimento aos requisitos de habilitação previstos no item 9 deste edital, sendo que a ausência de qualquer documento implicará a inabilitação do licitante.</w:t>
      </w:r>
    </w:p>
    <w:p w14:paraId="2FEA34AE"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12.2.2</w:t>
      </w:r>
      <w:r>
        <w:rPr>
          <w:rFonts w:ascii="Times New Roman" w:hAnsi="Times New Roman" w:cs="Times New Roman"/>
          <w:sz w:val="22"/>
          <w:szCs w:val="22"/>
        </w:rPr>
        <w:t xml:space="preserve"> As empresas convocadas que não anexarem a documentação estarão sujeitas às penalidades previstas neste Edital.</w:t>
      </w:r>
    </w:p>
    <w:p w14:paraId="46F3CC2E"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lastRenderedPageBreak/>
        <w:t>12.2.3</w:t>
      </w:r>
      <w:r>
        <w:rPr>
          <w:rFonts w:ascii="Times New Roman" w:hAnsi="Times New Roman" w:cs="Times New Roman"/>
          <w:sz w:val="22"/>
          <w:szCs w:val="22"/>
        </w:rPr>
        <w:t xml:space="preserve"> As </w:t>
      </w:r>
      <w:r>
        <w:rPr>
          <w:rFonts w:ascii="Times New Roman" w:hAnsi="Times New Roman" w:cs="Times New Roman"/>
          <w:b/>
          <w:bCs/>
          <w:sz w:val="22"/>
          <w:szCs w:val="22"/>
        </w:rPr>
        <w:t>microempresas, empresas de pequeno porte ou microempreendedor individual</w:t>
      </w:r>
      <w:r>
        <w:rPr>
          <w:rFonts w:ascii="Times New Roman" w:hAnsi="Times New Roman" w:cs="Times New Roman"/>
          <w:sz w:val="22"/>
          <w:szCs w:val="22"/>
        </w:rPr>
        <w:t xml:space="preserve"> poderão sanear defeitos constatados na </w:t>
      </w:r>
      <w:r>
        <w:rPr>
          <w:rFonts w:ascii="Times New Roman" w:hAnsi="Times New Roman" w:cs="Times New Roman"/>
          <w:b/>
          <w:bCs/>
          <w:sz w:val="22"/>
          <w:szCs w:val="22"/>
        </w:rPr>
        <w:t>habilitação fiscal, social ou trabalhista</w:t>
      </w:r>
      <w:r>
        <w:rPr>
          <w:rFonts w:ascii="Times New Roman" w:hAnsi="Times New Roman" w:cs="Times New Roman"/>
          <w:sz w:val="22"/>
          <w:szCs w:val="22"/>
        </w:rPr>
        <w:t xml:space="preserve"> apenas se anexarem todos os documentos previstos neste capítulo, mesmo que contenham algum vício. A ausência de qualquer documento implicará a inabilitação do licitante.</w:t>
      </w:r>
    </w:p>
    <w:p w14:paraId="11ECD9CE" w14:textId="77777777" w:rsidR="00167EF2" w:rsidRDefault="00A4250A">
      <w:pPr>
        <w:pStyle w:val="Textbodyuser"/>
        <w:spacing w:before="31" w:after="62"/>
        <w:ind w:left="567"/>
        <w:rPr>
          <w:rFonts w:ascii="Times New Roman" w:hAnsi="Times New Roman" w:cs="Times New Roman"/>
          <w:b/>
          <w:bCs/>
          <w:sz w:val="22"/>
          <w:szCs w:val="22"/>
        </w:rPr>
      </w:pPr>
      <w:r>
        <w:rPr>
          <w:rFonts w:ascii="Times New Roman" w:hAnsi="Times New Roman" w:cs="Times New Roman"/>
          <w:b/>
          <w:bCs/>
          <w:sz w:val="22"/>
          <w:szCs w:val="22"/>
        </w:rPr>
        <w:t>12.2.3.1</w:t>
      </w:r>
      <w:r>
        <w:rPr>
          <w:rFonts w:ascii="Times New Roman" w:hAnsi="Times New Roman" w:cs="Times New Roman"/>
          <w:sz w:val="22"/>
          <w:szCs w:val="22"/>
        </w:rPr>
        <w:t xml:space="preserve"> Constatado vício na documentação fiscal, social ou trabalhista apresentada por </w:t>
      </w:r>
      <w:r>
        <w:rPr>
          <w:rFonts w:ascii="Times New Roman" w:hAnsi="Times New Roman" w:cs="Times New Roman"/>
          <w:b/>
          <w:bCs/>
          <w:sz w:val="22"/>
          <w:szCs w:val="22"/>
        </w:rPr>
        <w:t>microempresa, empresa de pequeno porte ou microempreendedor individual</w:t>
      </w:r>
      <w:r>
        <w:rPr>
          <w:rFonts w:ascii="Times New Roman" w:hAnsi="Times New Roman" w:cs="Times New Roman"/>
          <w:sz w:val="22"/>
          <w:szCs w:val="22"/>
        </w:rPr>
        <w:t>, será concedido para a licitante sanear os defeitos na documentação, prazo de 05 (cinco) dias úteis, podendo ser prorrogado por igual período.</w:t>
      </w:r>
    </w:p>
    <w:p w14:paraId="466C6630" w14:textId="77777777" w:rsidR="00167EF2" w:rsidRDefault="00A4250A">
      <w:pPr>
        <w:pStyle w:val="Textbodyuser"/>
        <w:spacing w:before="31" w:after="62"/>
        <w:ind w:left="567"/>
        <w:rPr>
          <w:rFonts w:ascii="Times New Roman" w:hAnsi="Times New Roman" w:cs="Times New Roman"/>
          <w:b/>
          <w:bCs/>
          <w:sz w:val="22"/>
          <w:szCs w:val="22"/>
        </w:rPr>
      </w:pPr>
      <w:r>
        <w:rPr>
          <w:rFonts w:ascii="Times New Roman" w:hAnsi="Times New Roman" w:cs="Times New Roman"/>
          <w:b/>
          <w:bCs/>
          <w:sz w:val="22"/>
          <w:szCs w:val="22"/>
        </w:rPr>
        <w:t>12.2.3.2</w:t>
      </w:r>
      <w:r>
        <w:rPr>
          <w:rFonts w:ascii="Times New Roman" w:hAnsi="Times New Roman" w:cs="Times New Roman"/>
          <w:sz w:val="22"/>
          <w:szCs w:val="22"/>
        </w:rPr>
        <w:t xml:space="preserve"> Permanecendo vicio na documentação, a Comissão declarará a empresa inabilitada convocando as classificadas na ordem remanescente à ordem de classificação.</w:t>
      </w:r>
    </w:p>
    <w:p w14:paraId="47991BAD" w14:textId="77777777" w:rsidR="00167EF2" w:rsidRDefault="00A4250A">
      <w:pPr>
        <w:pStyle w:val="Textbodyuser"/>
        <w:spacing w:before="31" w:after="62"/>
        <w:rPr>
          <w:color w:val="000000"/>
          <w:sz w:val="22"/>
          <w:szCs w:val="22"/>
        </w:rPr>
      </w:pPr>
      <w:r>
        <w:rPr>
          <w:rFonts w:ascii="Times New Roman" w:hAnsi="Times New Roman" w:cs="Times New Roman"/>
          <w:b/>
          <w:bCs/>
          <w:sz w:val="22"/>
          <w:szCs w:val="22"/>
        </w:rPr>
        <w:t>12.2.6</w:t>
      </w:r>
      <w:r>
        <w:rPr>
          <w:rFonts w:ascii="Times New Roman" w:hAnsi="Times New Roman" w:cs="Times New Roman"/>
          <w:sz w:val="22"/>
          <w:szCs w:val="22"/>
        </w:rPr>
        <w:t xml:space="preserve"> A verificação será certificada pelo Pregoeiro e </w:t>
      </w:r>
      <w:r>
        <w:rPr>
          <w:rFonts w:ascii="Times New Roman" w:hAnsi="Times New Roman" w:cs="Times New Roman"/>
          <w:color w:val="000000"/>
          <w:sz w:val="22"/>
          <w:szCs w:val="22"/>
        </w:rPr>
        <w:t>serão observadas as seguintes disposições:</w:t>
      </w:r>
    </w:p>
    <w:p w14:paraId="57C78653" w14:textId="77777777" w:rsidR="00167EF2" w:rsidRDefault="00A4250A">
      <w:pPr>
        <w:pStyle w:val="Standarduser"/>
        <w:numPr>
          <w:ilvl w:val="4"/>
          <w:numId w:val="36"/>
        </w:numPr>
        <w:spacing w:before="31" w:after="62" w:line="240" w:lineRule="auto"/>
        <w:jc w:val="both"/>
        <w:rPr>
          <w:color w:val="000000"/>
          <w:sz w:val="22"/>
          <w:szCs w:val="22"/>
        </w:rPr>
      </w:pPr>
      <w:r>
        <w:rPr>
          <w:color w:val="000000"/>
          <w:sz w:val="22"/>
          <w:szCs w:val="22"/>
        </w:rPr>
        <w:t>Anexo da declaração de que atende aos requisitos de habilitação, respondendo pela veracidade das informações prestadas, na forma da lei;</w:t>
      </w:r>
    </w:p>
    <w:p w14:paraId="1C790D20" w14:textId="77777777" w:rsidR="00167EF2" w:rsidRDefault="00A4250A">
      <w:pPr>
        <w:pStyle w:val="Standarduser"/>
        <w:numPr>
          <w:ilvl w:val="4"/>
          <w:numId w:val="36"/>
        </w:numPr>
        <w:spacing w:before="31" w:after="62" w:line="240" w:lineRule="auto"/>
        <w:jc w:val="both"/>
        <w:rPr>
          <w:color w:val="000000"/>
          <w:sz w:val="22"/>
          <w:szCs w:val="22"/>
        </w:rPr>
      </w:pPr>
      <w:r>
        <w:rPr>
          <w:color w:val="000000"/>
          <w:sz w:val="22"/>
          <w:szCs w:val="22"/>
        </w:rPr>
        <w:t>Anexo dos documentos de habilitação apenas pelo licitante vencedor, exceto quando a fase de habilitação anteceder a de julgamento;</w:t>
      </w:r>
    </w:p>
    <w:p w14:paraId="6AF93879" w14:textId="77777777" w:rsidR="00167EF2" w:rsidRDefault="00A4250A">
      <w:pPr>
        <w:pStyle w:val="Standarduser"/>
        <w:numPr>
          <w:ilvl w:val="4"/>
          <w:numId w:val="36"/>
        </w:numPr>
        <w:spacing w:before="31" w:after="62" w:line="240" w:lineRule="auto"/>
        <w:jc w:val="both"/>
        <w:rPr>
          <w:color w:val="000000"/>
          <w:sz w:val="22"/>
          <w:szCs w:val="22"/>
        </w:rPr>
      </w:pPr>
      <w:r>
        <w:rPr>
          <w:color w:val="000000"/>
          <w:sz w:val="22"/>
          <w:szCs w:val="22"/>
        </w:rPr>
        <w:t>Serão exigidos os documentos relativos à regularidade fiscal, em qualquer caso, somente em momento posterior ao julgamento das propostas, e apenas do licitante mais bem classificado;</w:t>
      </w:r>
    </w:p>
    <w:p w14:paraId="75F86E78" w14:textId="77777777" w:rsidR="00167EF2" w:rsidRDefault="00A4250A">
      <w:pPr>
        <w:pStyle w:val="Standarduser"/>
        <w:numPr>
          <w:ilvl w:val="4"/>
          <w:numId w:val="36"/>
        </w:numPr>
        <w:spacing w:before="31" w:after="62" w:line="240" w:lineRule="auto"/>
        <w:jc w:val="both"/>
        <w:rPr>
          <w:b/>
          <w:bCs/>
          <w:sz w:val="22"/>
          <w:szCs w:val="22"/>
        </w:rPr>
      </w:pPr>
      <w:r>
        <w:rPr>
          <w:color w:val="000000"/>
          <w:sz w:val="22"/>
          <w:szCs w:val="22"/>
        </w:rPr>
        <w:t>Será exigida do licitante declaração de que cumpre as exigências de reserva de cargos para pessoa com deficiência e para reabilitado da Previdência Social, previstas em lei e em outras normas específicas.</w:t>
      </w:r>
    </w:p>
    <w:p w14:paraId="56B2DCD1" w14:textId="77777777" w:rsidR="00167EF2" w:rsidRDefault="00A4250A">
      <w:pPr>
        <w:pStyle w:val="Textbodyuser"/>
        <w:spacing w:before="31" w:after="62"/>
        <w:rPr>
          <w:rFonts w:ascii="Times New Roman" w:hAnsi="Times New Roman" w:cs="Times New Roman"/>
          <w:sz w:val="22"/>
          <w:szCs w:val="22"/>
        </w:rPr>
      </w:pPr>
      <w:r>
        <w:rPr>
          <w:rFonts w:ascii="Times New Roman" w:hAnsi="Times New Roman" w:cs="Times New Roman"/>
          <w:b/>
          <w:bCs/>
          <w:sz w:val="22"/>
          <w:szCs w:val="22"/>
        </w:rPr>
        <w:t>12.2.7</w:t>
      </w:r>
      <w:r>
        <w:rPr>
          <w:rFonts w:ascii="Times New Roman" w:hAnsi="Times New Roman" w:cs="Times New Roman"/>
          <w:sz w:val="22"/>
          <w:szCs w:val="22"/>
        </w:rPr>
        <w:t xml:space="preserve"> Caso recaia suspeitas ou haja provocação por terceiros sobre eventual impedimento de licitar pelos licitantes vencedores, a qualquer tempo o Pregoeiro; os Membros da Comissão; ou a Procuradoria Jurídica; poderão sanear as dúvidas mediante a consulta aos seguintes Cadastros:</w:t>
      </w:r>
    </w:p>
    <w:p w14:paraId="26CE1512" w14:textId="77777777" w:rsidR="00167EF2" w:rsidRDefault="00A4250A">
      <w:pPr>
        <w:pStyle w:val="Textbodyuser"/>
        <w:numPr>
          <w:ilvl w:val="4"/>
          <w:numId w:val="45"/>
        </w:numPr>
        <w:spacing w:before="31" w:after="62"/>
        <w:rPr>
          <w:rFonts w:ascii="Times New Roman" w:hAnsi="Times New Roman" w:cs="Times New Roman"/>
          <w:sz w:val="22"/>
          <w:szCs w:val="22"/>
        </w:rPr>
      </w:pPr>
      <w:r>
        <w:rPr>
          <w:rFonts w:ascii="Times New Roman" w:hAnsi="Times New Roman" w:cs="Times New Roman"/>
          <w:sz w:val="22"/>
          <w:szCs w:val="22"/>
        </w:rPr>
        <w:t>Cadastro de Impedidos de Licitar do TCE/PR;</w:t>
      </w:r>
    </w:p>
    <w:p w14:paraId="4B0B1088" w14:textId="77777777" w:rsidR="00167EF2" w:rsidRDefault="00A4250A">
      <w:pPr>
        <w:pStyle w:val="Textbodyuser"/>
        <w:numPr>
          <w:ilvl w:val="4"/>
          <w:numId w:val="36"/>
        </w:numPr>
        <w:spacing w:before="31" w:after="62"/>
        <w:rPr>
          <w:rFonts w:ascii="Times New Roman" w:hAnsi="Times New Roman" w:cs="Times New Roman"/>
          <w:sz w:val="22"/>
          <w:szCs w:val="22"/>
        </w:rPr>
      </w:pPr>
      <w:r>
        <w:rPr>
          <w:rFonts w:ascii="Times New Roman" w:hAnsi="Times New Roman" w:cs="Times New Roman"/>
          <w:sz w:val="22"/>
          <w:szCs w:val="22"/>
        </w:rPr>
        <w:t>Cadastro Nacional de Empresas Inidôneas e Suspensas – CEIS, mantido pela Controladoria Geral da União;</w:t>
      </w:r>
    </w:p>
    <w:p w14:paraId="028605B4" w14:textId="77777777" w:rsidR="00167EF2" w:rsidRDefault="00A4250A">
      <w:pPr>
        <w:pStyle w:val="Textbodyuser"/>
        <w:numPr>
          <w:ilvl w:val="4"/>
          <w:numId w:val="36"/>
        </w:numPr>
        <w:spacing w:before="31" w:after="62"/>
        <w:rPr>
          <w:rFonts w:ascii="Times New Roman" w:hAnsi="Times New Roman" w:cs="Times New Roman"/>
          <w:b/>
          <w:bCs/>
          <w:sz w:val="22"/>
          <w:szCs w:val="22"/>
        </w:rPr>
      </w:pPr>
      <w:r>
        <w:rPr>
          <w:rFonts w:ascii="Times New Roman" w:hAnsi="Times New Roman" w:cs="Times New Roman"/>
          <w:sz w:val="22"/>
          <w:szCs w:val="22"/>
        </w:rPr>
        <w:t>Cadastro Nacional de Condenações Cíveis por Atos de Improbidade Administrativa, mantido pelo Conselho Nacional de Justiça, – entre outras consultas a órgãos pertinentes. 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6A958B20"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sz w:val="22"/>
          <w:szCs w:val="22"/>
        </w:rPr>
        <w:t xml:space="preserve">12.2.8 </w:t>
      </w:r>
      <w:r>
        <w:rPr>
          <w:rFonts w:ascii="Times New Roman" w:hAnsi="Times New Roman" w:cs="Times New Roman"/>
          <w:sz w:val="22"/>
          <w:szCs w:val="22"/>
        </w:rPr>
        <w:t>O documento apresentado que não expressar o prazo de validade deverá ter data de expedição não superior a 180 (cento e oitenta) dias sob pena de inabilitação da proponente, ressalvada às condições para ME/EPP/MEI previstas na Lei Complementar nº 123/2006 ou outra lei específica que determine o prazo de validade.</w:t>
      </w:r>
    </w:p>
    <w:p w14:paraId="06074870"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color w:val="000000"/>
          <w:sz w:val="22"/>
          <w:szCs w:val="22"/>
        </w:rPr>
        <w:t>12.2.9</w:t>
      </w:r>
      <w:r>
        <w:rPr>
          <w:rFonts w:ascii="Times New Roman" w:hAnsi="Times New Roman" w:cs="Times New Roman"/>
          <w:color w:val="000000"/>
          <w:sz w:val="22"/>
          <w:szCs w:val="22"/>
        </w:rPr>
        <w:t xml:space="preserve"> O pregoeiro a seu critério no caso de eventuais divergências ou suspeitas nas documentações para fins de habilitação juntadas, poderá requisitar os respectivos originais ou cópias autenticadas para suprir a dúvida de autenticidade. Ainda, no caso da declaração de enquadramento como ME/EPP, </w:t>
      </w:r>
      <w:r>
        <w:rPr>
          <w:rFonts w:ascii="Times New Roman" w:hAnsi="Times New Roman" w:cs="Times New Roman"/>
          <w:color w:val="000000"/>
          <w:sz w:val="22"/>
          <w:szCs w:val="22"/>
        </w:rPr>
        <w:lastRenderedPageBreak/>
        <w:t>a mesma poderá ser confrontada com as disposições da legislação vigente, em especial, a Lei 123/2006, sendo que a comissão poderá realizar diligência em prazo a ser estabelecido para apurar a veracidade dos termos declarados.</w:t>
      </w:r>
    </w:p>
    <w:p w14:paraId="607293D4"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12.2.10</w:t>
      </w:r>
      <w:r>
        <w:rPr>
          <w:rFonts w:ascii="Times New Roman" w:hAnsi="Times New Roman" w:cs="Times New Roman"/>
          <w:sz w:val="22"/>
          <w:szCs w:val="22"/>
        </w:rPr>
        <w:t xml:space="preserve"> Quando a empresa for representada por diretor, sócio ou gerente, a capacidade de representação será verificada em face do próprio contrato ou estatuto social.</w:t>
      </w:r>
    </w:p>
    <w:p w14:paraId="269E0D20"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12.2.11</w:t>
      </w:r>
      <w:r>
        <w:rPr>
          <w:rFonts w:ascii="Times New Roman" w:hAnsi="Times New Roman" w:cs="Times New Roman"/>
          <w:sz w:val="22"/>
          <w:szCs w:val="22"/>
        </w:rPr>
        <w:t xml:space="preserve"> As empresas convocadas que não apresentarem a documentação estarão sujeitas às penalidades previstas neste Edital.</w:t>
      </w:r>
    </w:p>
    <w:p w14:paraId="186A47B0" w14:textId="77777777" w:rsidR="00167EF2" w:rsidRDefault="00A4250A">
      <w:pPr>
        <w:pStyle w:val="Textbodyuser"/>
        <w:spacing w:before="31" w:after="62"/>
        <w:rPr>
          <w:rFonts w:ascii="Times New Roman" w:hAnsi="Times New Roman" w:cs="Times New Roman"/>
          <w:b/>
          <w:bCs/>
          <w:sz w:val="22"/>
          <w:szCs w:val="22"/>
        </w:rPr>
      </w:pPr>
      <w:r>
        <w:rPr>
          <w:rFonts w:ascii="Times New Roman" w:hAnsi="Times New Roman" w:cs="Times New Roman"/>
          <w:b/>
          <w:bCs/>
          <w:sz w:val="22"/>
          <w:szCs w:val="22"/>
        </w:rPr>
        <w:t>12.2.12</w:t>
      </w:r>
      <w:r>
        <w:rPr>
          <w:rFonts w:ascii="Times New Roman" w:hAnsi="Times New Roman" w:cs="Times New Roman"/>
          <w:sz w:val="22"/>
          <w:szCs w:val="22"/>
        </w:rPr>
        <w:t xml:space="preserve"> Eventuais falhas, omissões ou outras irregularidades formais nos documentos de habilitação, poderão ser saneadas na sessão pública de processamento do Pregão, até a decisão sobre a habilitação, inclusive mediante verificação efetuada por meio eletrônico hábil de informações.</w:t>
      </w:r>
    </w:p>
    <w:p w14:paraId="404CF438" w14:textId="77777777" w:rsidR="00167EF2" w:rsidRDefault="00A4250A">
      <w:pPr>
        <w:pStyle w:val="Textbodyuser"/>
        <w:spacing w:before="31" w:after="62"/>
        <w:rPr>
          <w:rFonts w:ascii="Times New Roman" w:eastAsia="Times New Roman" w:hAnsi="Times New Roman" w:cs="Times New Roman"/>
          <w:b/>
          <w:bCs/>
          <w:sz w:val="22"/>
          <w:szCs w:val="22"/>
        </w:rPr>
      </w:pPr>
      <w:r>
        <w:rPr>
          <w:rFonts w:ascii="Times New Roman" w:hAnsi="Times New Roman" w:cs="Times New Roman"/>
          <w:b/>
          <w:bCs/>
          <w:sz w:val="22"/>
          <w:szCs w:val="22"/>
        </w:rPr>
        <w:t>12.2.13</w:t>
      </w:r>
      <w:r>
        <w:rPr>
          <w:rFonts w:ascii="Times New Roman" w:hAnsi="Times New Roman" w:cs="Times New Roman"/>
          <w:sz w:val="22"/>
          <w:szCs w:val="22"/>
        </w:rPr>
        <w:t xml:space="preserve"> A verificação será certificada pelo Pregoeiro e deverão ser anexados aos autos os documentos passíveis de obtenção por meio eletrônico, salvo impossibilidade devidamente justificada.</w:t>
      </w:r>
    </w:p>
    <w:p w14:paraId="6341D48B" w14:textId="77777777" w:rsidR="00167EF2" w:rsidRDefault="00A4250A">
      <w:pPr>
        <w:pStyle w:val="Textbodyuser"/>
        <w:spacing w:before="31" w:after="62"/>
        <w:rPr>
          <w:rFonts w:cs="Arial-BoldMT"/>
          <w:bCs/>
          <w:sz w:val="22"/>
          <w:szCs w:val="22"/>
        </w:rPr>
      </w:pPr>
      <w:r>
        <w:rPr>
          <w:rFonts w:ascii="Times New Roman" w:eastAsia="Times New Roman" w:hAnsi="Times New Roman" w:cs="Times New Roman"/>
          <w:b/>
          <w:bCs/>
          <w:sz w:val="22"/>
          <w:szCs w:val="22"/>
        </w:rPr>
        <w:t>12.2.14</w:t>
      </w:r>
      <w:r>
        <w:rPr>
          <w:rFonts w:ascii="Times New Roman" w:eastAsia="Times New Roman" w:hAnsi="Times New Roman" w:cs="Times New Roman"/>
          <w:sz w:val="22"/>
          <w:szCs w:val="22"/>
        </w:rPr>
        <w:t xml:space="preserve"> Após o fim da fase de lances/negociação, o Pregoeiro realizará o agendamento para que as licitantes anexem obrigatoriamente a proposta ajustada dos itens classificados em seu favor.</w:t>
      </w:r>
    </w:p>
    <w:p w14:paraId="6F83CE48" w14:textId="77777777" w:rsidR="00167EF2" w:rsidRDefault="00167EF2">
      <w:pPr>
        <w:pStyle w:val="Standarduser"/>
        <w:spacing w:before="31" w:after="62"/>
        <w:jc w:val="both"/>
        <w:rPr>
          <w:rFonts w:cs="Arial-BoldMT"/>
          <w:bCs/>
          <w:sz w:val="22"/>
          <w:szCs w:val="22"/>
        </w:rPr>
      </w:pPr>
    </w:p>
    <w:tbl>
      <w:tblPr>
        <w:tblW w:w="9297" w:type="dxa"/>
        <w:tblInd w:w="-5" w:type="dxa"/>
        <w:tblLayout w:type="fixed"/>
        <w:tblLook w:val="04A0" w:firstRow="1" w:lastRow="0" w:firstColumn="1" w:lastColumn="0" w:noHBand="0" w:noVBand="1"/>
      </w:tblPr>
      <w:tblGrid>
        <w:gridCol w:w="9297"/>
      </w:tblGrid>
      <w:tr w:rsidR="00167EF2" w14:paraId="6F30819A" w14:textId="77777777" w:rsidTr="0042192F">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06E3E0B7"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13. DA ADJUDICAÇÃO E HOMOLOGAÇÃO</w:t>
            </w:r>
          </w:p>
        </w:tc>
      </w:tr>
    </w:tbl>
    <w:p w14:paraId="32E8E8D5" w14:textId="77777777" w:rsidR="00167EF2" w:rsidRDefault="00A4250A">
      <w:pPr>
        <w:pStyle w:val="Textbodyuser"/>
        <w:spacing w:before="31" w:after="62"/>
        <w:rPr>
          <w:rFonts w:ascii="Times New Roman" w:hAnsi="Times New Roman" w:cs="Times New Roman"/>
          <w:color w:val="000000"/>
          <w:sz w:val="22"/>
          <w:szCs w:val="22"/>
        </w:rPr>
      </w:pPr>
      <w:r>
        <w:rPr>
          <w:rFonts w:ascii="Times New Roman" w:hAnsi="Times New Roman" w:cs="Times New Roman"/>
          <w:b/>
          <w:bCs/>
          <w:color w:val="000000"/>
          <w:sz w:val="22"/>
          <w:szCs w:val="22"/>
        </w:rPr>
        <w:t>13.1</w:t>
      </w:r>
      <w:r>
        <w:rPr>
          <w:rFonts w:ascii="Times New Roman" w:hAnsi="Times New Roman" w:cs="Times New Roman"/>
          <w:color w:val="000000"/>
          <w:sz w:val="22"/>
          <w:szCs w:val="22"/>
        </w:rPr>
        <w:t xml:space="preserve"> Terminada a fase de lances o pregoeiro notificará a licitante classificada em primeiro lugar através de chat, para o envio da proposta ajustada conforme anexo II, devendo:</w:t>
      </w:r>
    </w:p>
    <w:p w14:paraId="2C38FED5" w14:textId="77777777" w:rsidR="00167EF2" w:rsidRDefault="00A4250A">
      <w:pPr>
        <w:pStyle w:val="Textbodyuser"/>
        <w:numPr>
          <w:ilvl w:val="5"/>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conter prazo de validade da proposta não inferior a 60 dias.</w:t>
      </w:r>
    </w:p>
    <w:p w14:paraId="219507D9" w14:textId="77777777" w:rsidR="00167EF2" w:rsidRDefault="00A4250A">
      <w:pPr>
        <w:pStyle w:val="Textbodyuser"/>
        <w:numPr>
          <w:ilvl w:val="5"/>
          <w:numId w:val="36"/>
        </w:numPr>
        <w:spacing w:before="31" w:after="62"/>
        <w:rPr>
          <w:rFonts w:ascii="Times New Roman" w:hAnsi="Times New Roman" w:cs="Times New Roman"/>
          <w:b/>
          <w:bCs/>
          <w:color w:val="000000"/>
          <w:sz w:val="22"/>
          <w:szCs w:val="22"/>
        </w:rPr>
      </w:pPr>
      <w:r>
        <w:rPr>
          <w:rFonts w:ascii="Times New Roman" w:hAnsi="Times New Roman" w:cs="Times New Roman"/>
          <w:color w:val="000000"/>
          <w:sz w:val="22"/>
          <w:szCs w:val="22"/>
        </w:rPr>
        <w:t>ser redigida em língua portuguesa, digitada, em uma via, sem emendas, rasuras, entrelinhas ou ressalvas, devendo a última folha ser assinada e as demais rubricadas pelo licitante ou seu representante legal.</w:t>
      </w:r>
    </w:p>
    <w:p w14:paraId="6D5ADAD5"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13.2</w:t>
      </w:r>
      <w:r>
        <w:rPr>
          <w:rFonts w:ascii="Times New Roman" w:hAnsi="Times New Roman" w:cs="Times New Roman"/>
          <w:color w:val="000000"/>
          <w:sz w:val="22"/>
          <w:szCs w:val="22"/>
        </w:rPr>
        <w:t xml:space="preserve"> A proposta final ajustada/readequada deverá ser documentada nos autos e será levada em consideração no decorrer da execução do contrato e aplicação de eventual sanção à Contratada, se for o caso.</w:t>
      </w:r>
    </w:p>
    <w:p w14:paraId="518A16C3"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13.3 </w:t>
      </w:r>
      <w:r>
        <w:rPr>
          <w:rFonts w:ascii="Times New Roman" w:hAnsi="Times New Roman" w:cs="Times New Roman"/>
          <w:color w:val="000000"/>
          <w:sz w:val="22"/>
          <w:szCs w:val="22"/>
        </w:rPr>
        <w:t>Todas as especificações do objeto contidas na proposta, tais como marca, modelo, tipo, fabricante e procedência, vinculam a Contratada.</w:t>
      </w:r>
    </w:p>
    <w:p w14:paraId="39981A92"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13.4</w:t>
      </w:r>
      <w:r>
        <w:rPr>
          <w:rFonts w:ascii="Times New Roman" w:hAnsi="Times New Roman" w:cs="Times New Roman"/>
          <w:color w:val="000000"/>
          <w:sz w:val="22"/>
          <w:szCs w:val="22"/>
        </w:rPr>
        <w:t xml:space="preserve"> Os preços deverão ser expressos em moeda corrente nacional, o valor unitário em algarismos e o valor global em algarismos e por extenso.</w:t>
      </w:r>
    </w:p>
    <w:p w14:paraId="1B4023D0"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13.5</w:t>
      </w:r>
      <w:r>
        <w:rPr>
          <w:rFonts w:ascii="Times New Roman" w:hAnsi="Times New Roman" w:cs="Times New Roman"/>
          <w:color w:val="000000"/>
          <w:sz w:val="22"/>
          <w:szCs w:val="22"/>
        </w:rPr>
        <w:t xml:space="preserve"> Ocorrendo divergência entre os preços unitários e o preço global, prevalecerão os primeiros; no caso de divergência entre os valores numéricos e os valores expressos por extenso, prevalecerão estes últimos.</w:t>
      </w:r>
    </w:p>
    <w:p w14:paraId="06AAB510"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13.6</w:t>
      </w:r>
      <w:r>
        <w:rPr>
          <w:rFonts w:ascii="Times New Roman" w:hAnsi="Times New Roman" w:cs="Times New Roman"/>
          <w:color w:val="000000"/>
          <w:sz w:val="22"/>
          <w:szCs w:val="22"/>
        </w:rPr>
        <w:t xml:space="preserve"> A oferta deverá ser firme e precisa, limitada, rigorosamente, ao objeto deste Edital, sem conter alternativas de preço ou de qualquer outra condição que induza o julgamento a mais de um resultado, sob pena de desclassificação.</w:t>
      </w:r>
    </w:p>
    <w:p w14:paraId="5DF0D9C3"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13.7</w:t>
      </w:r>
      <w:r>
        <w:rPr>
          <w:rFonts w:ascii="Times New Roman" w:hAnsi="Times New Roman" w:cs="Times New Roman"/>
          <w:color w:val="000000"/>
          <w:sz w:val="22"/>
          <w:szCs w:val="22"/>
        </w:rPr>
        <w:t xml:space="preserve"> A proposta deverá obedecer aos termos deste Edital e seus Anexos, não sendo considerada aquela que não corresponda às especificações ali contidas ou que estabeleça vínculo à proposta de outro licitante.</w:t>
      </w:r>
    </w:p>
    <w:p w14:paraId="7BDEFB75" w14:textId="77777777" w:rsidR="00167EF2" w:rsidRDefault="00A4250A">
      <w:pPr>
        <w:pStyle w:val="Textbodyuser"/>
        <w:spacing w:before="31" w:after="62"/>
        <w:rPr>
          <w:rFonts w:cs="Verdana"/>
          <w:b/>
          <w:bCs/>
          <w:color w:val="000000"/>
          <w:sz w:val="22"/>
          <w:szCs w:val="22"/>
        </w:rPr>
      </w:pPr>
      <w:r>
        <w:rPr>
          <w:rFonts w:ascii="Times New Roman" w:hAnsi="Times New Roman" w:cs="Times New Roman"/>
          <w:b/>
          <w:bCs/>
          <w:color w:val="000000"/>
          <w:sz w:val="22"/>
          <w:szCs w:val="22"/>
        </w:rPr>
        <w:t>13.8</w:t>
      </w:r>
      <w:r>
        <w:rPr>
          <w:rFonts w:ascii="Times New Roman" w:hAnsi="Times New Roman" w:cs="Times New Roman"/>
          <w:color w:val="000000"/>
          <w:sz w:val="22"/>
          <w:szCs w:val="22"/>
        </w:rPr>
        <w:t xml:space="preserve"> As propostas que contenham a descrição do objeto, o valor e os documentos complementares estarão disponíveis na internet, após a homologação.</w:t>
      </w:r>
    </w:p>
    <w:p w14:paraId="3461ADBE" w14:textId="77777777" w:rsidR="00167EF2" w:rsidRDefault="00A4250A">
      <w:pPr>
        <w:pStyle w:val="Standarduser"/>
        <w:spacing w:before="62" w:after="62" w:line="240" w:lineRule="auto"/>
        <w:jc w:val="both"/>
        <w:rPr>
          <w:color w:val="000000"/>
          <w:sz w:val="22"/>
          <w:szCs w:val="22"/>
        </w:rPr>
      </w:pPr>
      <w:r>
        <w:rPr>
          <w:rFonts w:cs="Verdana"/>
          <w:b/>
          <w:bCs/>
          <w:color w:val="000000"/>
          <w:sz w:val="22"/>
          <w:szCs w:val="22"/>
        </w:rPr>
        <w:lastRenderedPageBreak/>
        <w:t xml:space="preserve">13.9 </w:t>
      </w:r>
      <w:r>
        <w:rPr>
          <w:rFonts w:cs="Verdana"/>
          <w:color w:val="000000"/>
          <w:sz w:val="22"/>
          <w:szCs w:val="22"/>
        </w:rPr>
        <w:t>Constatando o atendimento das exigências fixadas neste Edital e e</w:t>
      </w:r>
      <w:r>
        <w:rPr>
          <w:color w:val="000000"/>
          <w:sz w:val="22"/>
          <w:szCs w:val="22"/>
        </w:rPr>
        <w:t>ncerradas as fases de julgamento e habilitação</w:t>
      </w:r>
      <w:r>
        <w:rPr>
          <w:rFonts w:cs="Verdana"/>
          <w:color w:val="000000"/>
          <w:sz w:val="22"/>
          <w:szCs w:val="22"/>
        </w:rPr>
        <w:t xml:space="preserve"> o objeto será adjudicado ao autor da proposta ou lance de menor preço. </w:t>
      </w:r>
      <w:r>
        <w:rPr>
          <w:color w:val="000000"/>
          <w:sz w:val="22"/>
          <w:szCs w:val="22"/>
        </w:rPr>
        <w:t>Exauridos os recursos administrativos, o processo licitatório será encaminhado à autoridade superior, que após constatação da regularidade dos atos praticados efetuará a adjudicação e homologação da licitação.</w:t>
      </w:r>
    </w:p>
    <w:p w14:paraId="22531DC7" w14:textId="77777777" w:rsidR="00167EF2" w:rsidRDefault="00167EF2" w:rsidP="00AD1B28">
      <w:pPr>
        <w:pStyle w:val="SemEspaamento"/>
        <w:rPr>
          <w:rFonts w:hint="eastAsia"/>
        </w:rPr>
      </w:pPr>
    </w:p>
    <w:tbl>
      <w:tblPr>
        <w:tblW w:w="9183" w:type="dxa"/>
        <w:tblInd w:w="-5" w:type="dxa"/>
        <w:tblLayout w:type="fixed"/>
        <w:tblLook w:val="04A0" w:firstRow="1" w:lastRow="0" w:firstColumn="1" w:lastColumn="0" w:noHBand="0" w:noVBand="1"/>
      </w:tblPr>
      <w:tblGrid>
        <w:gridCol w:w="9183"/>
      </w:tblGrid>
      <w:tr w:rsidR="00167EF2" w14:paraId="3FB162F3" w14:textId="77777777" w:rsidTr="0042192F">
        <w:tc>
          <w:tcPr>
            <w:tcW w:w="9183" w:type="dxa"/>
            <w:tcBorders>
              <w:top w:val="single" w:sz="4" w:space="0" w:color="000000"/>
              <w:left w:val="single" w:sz="4" w:space="0" w:color="000000"/>
              <w:bottom w:val="single" w:sz="4" w:space="0" w:color="000000"/>
              <w:right w:val="single" w:sz="4" w:space="0" w:color="000000"/>
            </w:tcBorders>
            <w:shd w:val="clear" w:color="auto" w:fill="BDD6EE"/>
          </w:tcPr>
          <w:p w14:paraId="69AA2745" w14:textId="77777777" w:rsidR="00167EF2" w:rsidRDefault="00A4250A">
            <w:pPr>
              <w:pStyle w:val="Standarduser"/>
              <w:spacing w:before="62" w:after="62"/>
              <w:jc w:val="both"/>
              <w:rPr>
                <w:b/>
                <w:bCs/>
                <w:color w:val="000000"/>
                <w:sz w:val="22"/>
                <w:szCs w:val="22"/>
              </w:rPr>
            </w:pPr>
            <w:r>
              <w:rPr>
                <w:b/>
                <w:bCs/>
                <w:color w:val="000000"/>
                <w:sz w:val="22"/>
                <w:szCs w:val="22"/>
              </w:rPr>
              <w:t>14. DA FORMALIZAÇÃO DA ATA DE REGISTRO DE PREÇOS</w:t>
            </w:r>
          </w:p>
        </w:tc>
      </w:tr>
    </w:tbl>
    <w:p w14:paraId="132DD8CD" w14:textId="77777777" w:rsidR="00167EF2" w:rsidRDefault="00A4250A">
      <w:pPr>
        <w:pStyle w:val="Textbody"/>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14.1</w:t>
      </w:r>
      <w:r>
        <w:rPr>
          <w:rFonts w:ascii="Times New Roman" w:hAnsi="Times New Roman" w:cs="Times New Roman"/>
          <w:color w:val="000000"/>
          <w:sz w:val="22"/>
          <w:szCs w:val="22"/>
        </w:rPr>
        <w:t xml:space="preserve"> Homologada a licitação, será formalizada a Ata de Registro de Preços, documento vinculativo obrigacional, com características de compromisso para a futura contratação, com o fornecedor primeiro classificado e, se for o caso, com os demais classificados que </w:t>
      </w:r>
      <w:proofErr w:type="spellStart"/>
      <w:r>
        <w:rPr>
          <w:rFonts w:ascii="Times New Roman" w:hAnsi="Times New Roman" w:cs="Times New Roman"/>
          <w:color w:val="000000"/>
          <w:sz w:val="22"/>
          <w:szCs w:val="22"/>
        </w:rPr>
        <w:t>fornecer</w:t>
      </w:r>
      <w:proofErr w:type="spellEnd"/>
      <w:r>
        <w:rPr>
          <w:rFonts w:ascii="Times New Roman" w:hAnsi="Times New Roman" w:cs="Times New Roman"/>
          <w:color w:val="000000"/>
          <w:sz w:val="22"/>
          <w:szCs w:val="22"/>
        </w:rPr>
        <w:t xml:space="preserve"> o material pelo preço do primeiro, obedecida à ordem de classificação e os quantitativos propostos.</w:t>
      </w:r>
    </w:p>
    <w:p w14:paraId="60E2DFC0" w14:textId="77777777" w:rsidR="00167EF2" w:rsidRDefault="00A4250A">
      <w:pPr>
        <w:pStyle w:val="Textbody"/>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14.2</w:t>
      </w:r>
      <w:r>
        <w:rPr>
          <w:rFonts w:ascii="Times New Roman" w:hAnsi="Times New Roman" w:cs="Times New Roman"/>
          <w:color w:val="000000"/>
          <w:sz w:val="22"/>
          <w:szCs w:val="22"/>
        </w:rPr>
        <w:t xml:space="preserve"> A Proponente vencedora será convocada a assinar a Ata de Registro de Preço em até 05 (cinco) dias após a homologação e adjudicação do objeto da licitação feita pelo Prefeito. O não comparecimento, sem justo motivo, implicará em aplicação de multa de 5% (cinco por cento) sobre o valor do objeto licitado, bem como, poderá ser suspensa do direito de participar de licitações do Consórcio por até 05 anos.</w:t>
      </w:r>
    </w:p>
    <w:p w14:paraId="7AAEBA30" w14:textId="77777777" w:rsidR="00167EF2" w:rsidRDefault="00A4250A">
      <w:pPr>
        <w:pStyle w:val="Textbody"/>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14.3</w:t>
      </w:r>
      <w:r>
        <w:rPr>
          <w:rFonts w:ascii="Times New Roman" w:hAnsi="Times New Roman" w:cs="Times New Roman"/>
          <w:color w:val="000000"/>
          <w:sz w:val="22"/>
          <w:szCs w:val="22"/>
        </w:rPr>
        <w:t xml:space="preserve"> A execução do objeto da presente licitação dar-se-á no período de vigência da respectiva ata.</w:t>
      </w:r>
    </w:p>
    <w:p w14:paraId="1C29C3CB" w14:textId="77777777" w:rsidR="00167EF2" w:rsidRDefault="00A4250A">
      <w:pPr>
        <w:pStyle w:val="Textbody"/>
        <w:spacing w:before="31" w:after="62" w:line="240" w:lineRule="auto"/>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14.4</w:t>
      </w:r>
      <w:r>
        <w:rPr>
          <w:rFonts w:ascii="Times New Roman" w:hAnsi="Times New Roman" w:cs="Times New Roman"/>
          <w:color w:val="000000"/>
          <w:sz w:val="22"/>
          <w:szCs w:val="22"/>
        </w:rPr>
        <w:t xml:space="preserve"> A ciência da empresa para a assinatura da ata poderá se valer por qualquer meio, tais como telefone, e-mail, correspondência, jornal, entre outros.</w:t>
      </w:r>
    </w:p>
    <w:p w14:paraId="0948FC12" w14:textId="77777777" w:rsidR="00167EF2" w:rsidRDefault="00167EF2" w:rsidP="00AD1B28">
      <w:pPr>
        <w:pStyle w:val="SemEspaamento"/>
        <w:rPr>
          <w:rFonts w:hint="eastAsia"/>
        </w:rPr>
      </w:pPr>
    </w:p>
    <w:p w14:paraId="23320288" w14:textId="77777777" w:rsidR="00167EF2" w:rsidRDefault="00A4250A">
      <w:pPr>
        <w:pStyle w:val="Textbody"/>
        <w:numPr>
          <w:ilvl w:val="1"/>
          <w:numId w:val="28"/>
        </w:numPr>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Da formação do Cadastro de Reserva:</w:t>
      </w:r>
    </w:p>
    <w:p w14:paraId="5097E104" w14:textId="77777777" w:rsidR="00167EF2" w:rsidRDefault="00A4250A">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14.5.1</w:t>
      </w:r>
      <w:r>
        <w:rPr>
          <w:rFonts w:ascii="Times New Roman" w:hAnsi="Times New Roman" w:cs="Times New Roman"/>
          <w:color w:val="000000"/>
          <w:sz w:val="22"/>
          <w:szCs w:val="22"/>
        </w:rPr>
        <w:t xml:space="preserve"> Após a homologação da licitação, será incluído na ata, na forma de anexo, o registro: i) dos licitantes que aceitarem cotar o objeto com preço igual ao do adjudicatário, observada a classificação na licitação e;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dos licitantes que mantiverem sua proposta original.</w:t>
      </w:r>
    </w:p>
    <w:p w14:paraId="6DA02679" w14:textId="77777777" w:rsidR="00167EF2" w:rsidRDefault="00A4250A">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14.5.2</w:t>
      </w:r>
      <w:r>
        <w:rPr>
          <w:rFonts w:ascii="Times New Roman" w:hAnsi="Times New Roman" w:cs="Times New Roman"/>
          <w:color w:val="000000"/>
          <w:sz w:val="22"/>
          <w:szCs w:val="22"/>
        </w:rPr>
        <w:t xml:space="preserve"> Será respeitada, nas contratações, a ordem de classificação dos licitantes ou fornecedores registrados na Ata.</w:t>
      </w:r>
    </w:p>
    <w:p w14:paraId="33F0EFDC" w14:textId="77777777" w:rsidR="00167EF2" w:rsidRDefault="00A4250A">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14.5.3</w:t>
      </w:r>
      <w:r>
        <w:rPr>
          <w:rFonts w:ascii="Times New Roman" w:hAnsi="Times New Roman" w:cs="Times New Roman"/>
          <w:color w:val="000000"/>
          <w:sz w:val="22"/>
          <w:szCs w:val="22"/>
        </w:rPr>
        <w:t xml:space="preserve"> A apresentação de novas propostas na forma deste item não prejudicará o resultado do certame em relação ao licitante mais bem classificado.</w:t>
      </w:r>
    </w:p>
    <w:p w14:paraId="3D2EA729" w14:textId="77777777" w:rsidR="00167EF2" w:rsidRDefault="00A4250A">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14.5.4</w:t>
      </w:r>
      <w:r>
        <w:rPr>
          <w:rFonts w:ascii="Times New Roman" w:hAnsi="Times New Roman" w:cs="Times New Roman"/>
          <w:color w:val="000000"/>
          <w:sz w:val="22"/>
          <w:szCs w:val="22"/>
        </w:rPr>
        <w:t xml:space="preserve"> Para fins da ordem de classificação, os licitantes ou fornecedores que aceitarem cotar o objeto com preço igual ao do adjudicatário antecederão aqueles que mantiverem sua proposta original.</w:t>
      </w:r>
    </w:p>
    <w:p w14:paraId="41CF9A60" w14:textId="77777777" w:rsidR="00167EF2" w:rsidRDefault="00A4250A">
      <w:pPr>
        <w:pStyle w:val="Textbody"/>
        <w:spacing w:before="31" w:after="62" w:line="240" w:lineRule="auto"/>
        <w:ind w:left="113"/>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14.5.5</w:t>
      </w:r>
      <w:r>
        <w:rPr>
          <w:rFonts w:ascii="Times New Roman" w:hAnsi="Times New Roman" w:cs="Times New Roman"/>
          <w:color w:val="000000"/>
          <w:sz w:val="22"/>
          <w:szCs w:val="22"/>
        </w:rPr>
        <w:t xml:space="preserve"> </w:t>
      </w:r>
      <w:bookmarkStart w:id="1" w:name="_Hlk224289566"/>
      <w:r>
        <w:rPr>
          <w:rFonts w:ascii="Times New Roman" w:hAnsi="Times New Roman" w:cs="Times New Roman"/>
          <w:color w:val="000000"/>
          <w:sz w:val="22"/>
          <w:szCs w:val="22"/>
        </w:rPr>
        <w:t xml:space="preserve">A habilitação dos licitantes que comporão o cadastro de reserva será efetuada quando houver necessidade de contratação dos licitantes remanescentes, nas seguintes hipóteses: i) quando o licitante vencedor não assinar a Ata de Registro de Preços no prazo e nas condições estabelecidos no edital; ou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quando houver o cancelamento do registro do fornecedor ou do registro de preços, nas hipóteses previstas na Lei n. 14.133/2021.</w:t>
      </w:r>
      <w:bookmarkEnd w:id="1"/>
    </w:p>
    <w:p w14:paraId="54621D7B" w14:textId="77777777" w:rsidR="00167EF2" w:rsidRDefault="00A4250A">
      <w:pPr>
        <w:pStyle w:val="Textbody"/>
        <w:spacing w:before="31" w:after="62" w:line="240" w:lineRule="auto"/>
        <w:ind w:left="113"/>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14.5.6</w:t>
      </w:r>
      <w:r>
        <w:rPr>
          <w:rFonts w:ascii="Times New Roman" w:hAnsi="Times New Roman" w:cs="Times New Roman"/>
          <w:color w:val="000000"/>
          <w:sz w:val="22"/>
          <w:szCs w:val="22"/>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311D1E5" w14:textId="77777777" w:rsidR="00167EF2" w:rsidRDefault="00A4250A">
      <w:pPr>
        <w:pStyle w:val="Textbody"/>
        <w:numPr>
          <w:ilvl w:val="5"/>
          <w:numId w:val="12"/>
        </w:numPr>
        <w:spacing w:before="31" w:after="62" w:line="240"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Convocar os licitantes que mantiveram sua proposta original para negociação, na ordem de classificação, com vistas à obtenção de preço melhor, mesmo que acima do preço do adjudicatário; ou</w:t>
      </w:r>
    </w:p>
    <w:p w14:paraId="6DAE32B4" w14:textId="77777777" w:rsidR="00167EF2" w:rsidRDefault="00A4250A">
      <w:pPr>
        <w:pStyle w:val="Textbody"/>
        <w:numPr>
          <w:ilvl w:val="5"/>
          <w:numId w:val="12"/>
        </w:numPr>
        <w:spacing w:before="31" w:after="62" w:line="240" w:lineRule="auto"/>
        <w:jc w:val="both"/>
        <w:rPr>
          <w:rFonts w:ascii="Times New Roman" w:hAnsi="Times New Roman" w:cs="Times New Roman"/>
          <w:b/>
          <w:bCs/>
          <w:color w:val="000000"/>
          <w:sz w:val="22"/>
          <w:szCs w:val="22"/>
        </w:rPr>
      </w:pPr>
      <w:r>
        <w:rPr>
          <w:rFonts w:ascii="Times New Roman" w:hAnsi="Times New Roman" w:cs="Times New Roman"/>
          <w:color w:val="000000"/>
          <w:sz w:val="22"/>
          <w:szCs w:val="22"/>
        </w:rPr>
        <w:t>Adjudicar e firmar o contrato nas condições ofertadas pelos licitantes remanescentes, observada a ordem de classificação, quando frustrada a negociação de melhor condição.</w:t>
      </w:r>
    </w:p>
    <w:p w14:paraId="4EDC0E8A" w14:textId="77777777" w:rsidR="00167EF2" w:rsidRDefault="00A4250A">
      <w:pPr>
        <w:pStyle w:val="Standard"/>
        <w:rPr>
          <w:rFonts w:ascii="Times New Roman" w:hAnsi="Times New Roman" w:cs="Times New Roman"/>
          <w:b/>
          <w:bCs/>
          <w:color w:val="000000"/>
          <w:sz w:val="22"/>
          <w:szCs w:val="22"/>
        </w:rPr>
      </w:pPr>
      <w:r>
        <w:rPr>
          <w:rFonts w:ascii="Times New Roman" w:hAnsi="Times New Roman" w:cs="Times New Roman"/>
          <w:b/>
          <w:bCs/>
          <w:color w:val="000000"/>
          <w:sz w:val="22"/>
          <w:szCs w:val="22"/>
        </w:rPr>
        <w:t>14.6</w:t>
      </w:r>
      <w:r>
        <w:rPr>
          <w:rFonts w:ascii="Times New Roman" w:hAnsi="Times New Roman" w:cs="Times New Roman"/>
          <w:color w:val="000000"/>
          <w:sz w:val="22"/>
          <w:szCs w:val="22"/>
        </w:rPr>
        <w:t xml:space="preserve"> O Consórcio poderá promover a atualização dos preços registrados, nos </w:t>
      </w:r>
      <w:proofErr w:type="gramStart"/>
      <w:r>
        <w:rPr>
          <w:rFonts w:ascii="Times New Roman" w:hAnsi="Times New Roman" w:cs="Times New Roman"/>
          <w:color w:val="000000"/>
          <w:sz w:val="22"/>
          <w:szCs w:val="22"/>
        </w:rPr>
        <w:t>termos  da</w:t>
      </w:r>
      <w:proofErr w:type="gramEnd"/>
      <w:r>
        <w:rPr>
          <w:rFonts w:ascii="Times New Roman" w:hAnsi="Times New Roman" w:cs="Times New Roman"/>
          <w:color w:val="000000"/>
          <w:sz w:val="22"/>
          <w:szCs w:val="22"/>
        </w:rPr>
        <w:t xml:space="preserve"> Lei n. 14.133/2021.</w:t>
      </w:r>
    </w:p>
    <w:p w14:paraId="6B269461" w14:textId="77777777" w:rsidR="00167EF2" w:rsidRDefault="00A4250A">
      <w:pPr>
        <w:pStyle w:val="Standard"/>
        <w:rPr>
          <w:rFonts w:hint="eastAsia"/>
        </w:rPr>
      </w:pPr>
      <w:r>
        <w:rPr>
          <w:rFonts w:ascii="Times New Roman" w:hAnsi="Times New Roman" w:cs="Times New Roman"/>
          <w:b/>
          <w:bCs/>
          <w:color w:val="000000"/>
          <w:sz w:val="22"/>
          <w:szCs w:val="22"/>
        </w:rPr>
        <w:t>14.7</w:t>
      </w:r>
      <w:r>
        <w:rPr>
          <w:rFonts w:ascii="Times New Roman" w:hAnsi="Times New Roman" w:cs="Times New Roman"/>
          <w:color w:val="000000"/>
          <w:sz w:val="22"/>
          <w:szCs w:val="22"/>
        </w:rPr>
        <w:t xml:space="preserve"> Para ser mantido o equilíbrio econômico-financeiro dos preços registrados, poderá ser solicitada pelo fornecedor/prestador, antes do fornecimento dos itens, a atualização dos respectivos preços devendo ser observado o que dispõe a Lei n. 14.133/2021.</w:t>
      </w:r>
    </w:p>
    <w:p w14:paraId="42173BAF" w14:textId="77777777" w:rsidR="00167EF2" w:rsidRDefault="00167EF2" w:rsidP="00AD1B28">
      <w:pPr>
        <w:pStyle w:val="SemEspaamento"/>
        <w:rPr>
          <w:rFonts w:hint="eastAsia"/>
        </w:rPr>
      </w:pPr>
    </w:p>
    <w:p w14:paraId="10597887" w14:textId="77777777" w:rsidR="00167EF2" w:rsidRDefault="00A4250A">
      <w:pPr>
        <w:pStyle w:val="Standard"/>
        <w:numPr>
          <w:ilvl w:val="1"/>
          <w:numId w:val="26"/>
        </w:numPr>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DO CANCELAMENTO DA ATA OU PREÇO REGISTRADO</w:t>
      </w:r>
    </w:p>
    <w:p w14:paraId="53717F40" w14:textId="77777777" w:rsidR="00167EF2" w:rsidRDefault="00A4250A">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14.8.1</w:t>
      </w:r>
      <w:r>
        <w:rPr>
          <w:rFonts w:ascii="Times New Roman" w:hAnsi="Times New Roman" w:cs="Times New Roman"/>
          <w:color w:val="000000"/>
          <w:sz w:val="22"/>
          <w:szCs w:val="22"/>
        </w:rPr>
        <w:t xml:space="preserve"> O registro do preço do fornecedor será cancelado pelo órgão gerenciador quando o fornecedor:</w:t>
      </w:r>
    </w:p>
    <w:p w14:paraId="442B9A88"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 For liberado;</w:t>
      </w:r>
    </w:p>
    <w:p w14:paraId="57D43CE7"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 Descumprir as condições da Ata de Registro de Preços, sem justificativa aceitável;</w:t>
      </w:r>
    </w:p>
    <w:p w14:paraId="04316089"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III. Não aceitar reduzir o seu preço registrado, na hipótese deste se tornar superior àqueles praticados no mercado;</w:t>
      </w:r>
    </w:p>
    <w:p w14:paraId="7551097C"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IV. Sofrer sanção prevista nos incisos III e IV do artigo 156 da Lei Federal n.º 14.133/21;</w:t>
      </w:r>
    </w:p>
    <w:p w14:paraId="40E5D036"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V. Praticar ato inidôneo superveniente ou comportamento irregular;</w:t>
      </w:r>
    </w:p>
    <w:p w14:paraId="4B716C53"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VI. Não aceitar o preço revisado pela Administração.</w:t>
      </w:r>
    </w:p>
    <w:p w14:paraId="59559BA5" w14:textId="77777777" w:rsidR="00167EF2" w:rsidRDefault="00A4250A">
      <w:pPr>
        <w:pStyle w:val="Standard"/>
        <w:spacing w:before="31" w:after="62"/>
        <w:ind w:left="567"/>
        <w:jc w:val="both"/>
        <w:rPr>
          <w:rFonts w:ascii="Times New Roman" w:hAnsi="Times New Roman" w:cs="Times New Roman"/>
          <w:b/>
          <w:bCs/>
          <w:color w:val="000000"/>
          <w:sz w:val="22"/>
          <w:szCs w:val="22"/>
        </w:rPr>
      </w:pPr>
      <w:r>
        <w:rPr>
          <w:rFonts w:ascii="Times New Roman" w:hAnsi="Times New Roman" w:cs="Times New Roman"/>
          <w:color w:val="000000"/>
          <w:sz w:val="22"/>
          <w:szCs w:val="22"/>
        </w:rPr>
        <w:t>VII. Houver substancial alteração das condições do mercado.</w:t>
      </w:r>
    </w:p>
    <w:p w14:paraId="4440ED92" w14:textId="77777777" w:rsidR="00167EF2" w:rsidRDefault="00A4250A">
      <w:pPr>
        <w:pStyle w:val="Standard"/>
        <w:spacing w:before="31" w:after="62"/>
        <w:jc w:val="both"/>
        <w:rPr>
          <w:rFonts w:ascii="Times New Roman" w:hAnsi="Times New Roman" w:cs="Times New Roman"/>
          <w:color w:val="000000"/>
          <w:sz w:val="22"/>
          <w:szCs w:val="22"/>
        </w:rPr>
      </w:pPr>
      <w:r>
        <w:rPr>
          <w:rFonts w:ascii="Times New Roman" w:hAnsi="Times New Roman" w:cs="Times New Roman"/>
          <w:b/>
          <w:bCs/>
          <w:color w:val="000000"/>
          <w:sz w:val="22"/>
          <w:szCs w:val="22"/>
        </w:rPr>
        <w:t>14.8.2</w:t>
      </w:r>
      <w:r>
        <w:rPr>
          <w:rFonts w:ascii="Times New Roman" w:hAnsi="Times New Roman" w:cs="Times New Roman"/>
          <w:color w:val="000000"/>
          <w:sz w:val="22"/>
          <w:szCs w:val="22"/>
        </w:rPr>
        <w:t xml:space="preserve"> A Ata de Registro de Preços será cancelada, total ou parcialmente, pelo órgão gerenciador:</w:t>
      </w:r>
    </w:p>
    <w:p w14:paraId="09E6D1B5"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 Pelo decurso do prazo de vigência;</w:t>
      </w:r>
    </w:p>
    <w:p w14:paraId="7707D428"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 Pelo cancelamento de todos os preços registrados;</w:t>
      </w:r>
    </w:p>
    <w:p w14:paraId="026306B5" w14:textId="77777777" w:rsidR="00167EF2" w:rsidRDefault="00A4250A">
      <w:pPr>
        <w:pStyle w:val="Standard"/>
        <w:spacing w:before="31" w:after="62"/>
        <w:ind w:left="567"/>
        <w:jc w:val="both"/>
        <w:rPr>
          <w:rFonts w:ascii="Times New Roman" w:hAnsi="Times New Roman" w:cs="Times New Roman"/>
          <w:color w:val="000000"/>
          <w:sz w:val="22"/>
          <w:szCs w:val="22"/>
        </w:rPr>
      </w:pPr>
      <w:r>
        <w:rPr>
          <w:rFonts w:ascii="Times New Roman" w:hAnsi="Times New Roman" w:cs="Times New Roman"/>
          <w:color w:val="000000"/>
          <w:sz w:val="22"/>
          <w:szCs w:val="22"/>
        </w:rPr>
        <w:t>III. Por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2C05111E" w14:textId="77777777" w:rsidR="00167EF2" w:rsidRDefault="00A4250A">
      <w:pPr>
        <w:pStyle w:val="Standard"/>
        <w:spacing w:before="31" w:after="62"/>
        <w:ind w:left="567"/>
        <w:jc w:val="both"/>
        <w:rPr>
          <w:rFonts w:ascii="Times New Roman" w:hAnsi="Times New Roman" w:cs="Times New Roman"/>
          <w:b/>
          <w:bCs/>
          <w:color w:val="000000"/>
          <w:sz w:val="22"/>
          <w:szCs w:val="22"/>
        </w:rPr>
      </w:pPr>
      <w:r>
        <w:rPr>
          <w:rFonts w:ascii="Times New Roman" w:hAnsi="Times New Roman" w:cs="Times New Roman"/>
          <w:color w:val="000000"/>
          <w:sz w:val="22"/>
          <w:szCs w:val="22"/>
        </w:rPr>
        <w:t>IV. Por razões de interesse público, devidamente justificadas.</w:t>
      </w:r>
    </w:p>
    <w:p w14:paraId="596E6AB1" w14:textId="77777777" w:rsidR="00167EF2" w:rsidRDefault="00A4250A">
      <w:pPr>
        <w:pStyle w:val="Standard"/>
        <w:spacing w:before="31" w:after="62"/>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14.8.3</w:t>
      </w:r>
      <w:r>
        <w:rPr>
          <w:rFonts w:ascii="Times New Roman" w:hAnsi="Times New Roman" w:cs="Times New Roman"/>
          <w:color w:val="000000"/>
          <w:sz w:val="22"/>
          <w:szCs w:val="22"/>
        </w:rPr>
        <w:t xml:space="preserve"> No caso de cancelamento da ata ou do registro do preço por iniciativa da Administração, será assegurado o contraditório e a ampla defesa.</w:t>
      </w:r>
    </w:p>
    <w:p w14:paraId="7BFFDB05" w14:textId="77777777" w:rsidR="00167EF2" w:rsidRDefault="00A4250A">
      <w:pPr>
        <w:pStyle w:val="Standard"/>
        <w:spacing w:before="31" w:after="62"/>
        <w:jc w:val="both"/>
        <w:rPr>
          <w:rFonts w:hint="eastAsia"/>
          <w:color w:val="000000"/>
          <w:sz w:val="22"/>
          <w:szCs w:val="22"/>
        </w:rPr>
      </w:pPr>
      <w:r>
        <w:rPr>
          <w:rFonts w:ascii="Times New Roman" w:hAnsi="Times New Roman" w:cs="Times New Roman"/>
          <w:b/>
          <w:bCs/>
          <w:color w:val="000000"/>
          <w:sz w:val="22"/>
          <w:szCs w:val="22"/>
        </w:rPr>
        <w:t>14.8.4</w:t>
      </w:r>
      <w:r>
        <w:rPr>
          <w:rFonts w:ascii="Times New Roman" w:hAnsi="Times New Roman" w:cs="Times New Roman"/>
          <w:color w:val="000000"/>
          <w:sz w:val="22"/>
          <w:szCs w:val="22"/>
        </w:rPr>
        <w:t xml:space="preserve"> O fornecedor ou prestador será notificado por meio eletrônico para apresentar defesa no prazo de 5 (cinco) dias, a contar do recebimento da comunicação.</w:t>
      </w:r>
    </w:p>
    <w:p w14:paraId="21823D0A" w14:textId="77777777" w:rsidR="00167EF2" w:rsidRDefault="00167EF2">
      <w:pPr>
        <w:pStyle w:val="Standarduser"/>
        <w:spacing w:before="62" w:after="62"/>
        <w:jc w:val="both"/>
        <w:rPr>
          <w:color w:val="000000"/>
          <w:sz w:val="22"/>
          <w:szCs w:val="22"/>
        </w:rPr>
      </w:pPr>
    </w:p>
    <w:tbl>
      <w:tblPr>
        <w:tblW w:w="9297" w:type="dxa"/>
        <w:tblInd w:w="-5" w:type="dxa"/>
        <w:tblLayout w:type="fixed"/>
        <w:tblLook w:val="04A0" w:firstRow="1" w:lastRow="0" w:firstColumn="1" w:lastColumn="0" w:noHBand="0" w:noVBand="1"/>
      </w:tblPr>
      <w:tblGrid>
        <w:gridCol w:w="9297"/>
      </w:tblGrid>
      <w:tr w:rsidR="00167EF2" w14:paraId="0535E2EA" w14:textId="77777777" w:rsidTr="0042192F">
        <w:trPr>
          <w:trHeight w:val="165"/>
        </w:trPr>
        <w:tc>
          <w:tcPr>
            <w:tcW w:w="9297" w:type="dxa"/>
            <w:tcBorders>
              <w:top w:val="single" w:sz="4" w:space="0" w:color="000000"/>
              <w:left w:val="single" w:sz="4" w:space="0" w:color="000000"/>
              <w:bottom w:val="single" w:sz="4" w:space="0" w:color="000000"/>
              <w:right w:val="single" w:sz="4" w:space="0" w:color="000000"/>
            </w:tcBorders>
            <w:shd w:val="clear" w:color="auto" w:fill="DBE5F1"/>
          </w:tcPr>
          <w:p w14:paraId="1C6C639B"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15. DA GESTÃO DO CONTRATO</w:t>
            </w:r>
          </w:p>
        </w:tc>
      </w:tr>
    </w:tbl>
    <w:p w14:paraId="7F4EE7EC" w14:textId="77777777" w:rsidR="00167EF2" w:rsidRDefault="00A4250A">
      <w:pPr>
        <w:pStyle w:val="Standarduser"/>
        <w:spacing w:before="31" w:after="62" w:line="240" w:lineRule="auto"/>
        <w:jc w:val="both"/>
        <w:rPr>
          <w:b/>
          <w:bCs/>
          <w:iCs/>
          <w:color w:val="000000"/>
          <w:sz w:val="22"/>
          <w:szCs w:val="22"/>
        </w:rPr>
      </w:pPr>
      <w:r>
        <w:rPr>
          <w:b/>
          <w:bCs/>
          <w:color w:val="000000"/>
          <w:sz w:val="22"/>
          <w:szCs w:val="22"/>
        </w:rPr>
        <w:t>15.1 DA FISCALIZAÇÃO</w:t>
      </w:r>
    </w:p>
    <w:p w14:paraId="11243C6D" w14:textId="77777777" w:rsidR="00167EF2" w:rsidRDefault="00A4250A">
      <w:pPr>
        <w:pStyle w:val="Standarduser"/>
        <w:spacing w:before="31" w:after="62" w:line="240" w:lineRule="auto"/>
        <w:jc w:val="both"/>
        <w:rPr>
          <w:b/>
          <w:bCs/>
          <w:iCs/>
          <w:color w:val="000000"/>
          <w:sz w:val="22"/>
          <w:szCs w:val="22"/>
        </w:rPr>
      </w:pPr>
      <w:r>
        <w:rPr>
          <w:b/>
          <w:bCs/>
          <w:iCs/>
          <w:color w:val="000000"/>
          <w:sz w:val="22"/>
          <w:szCs w:val="22"/>
        </w:rPr>
        <w:t>15.1.1</w:t>
      </w:r>
      <w:r>
        <w:rPr>
          <w:iCs/>
          <w:color w:val="000000"/>
          <w:sz w:val="22"/>
          <w:szCs w:val="22"/>
        </w:rPr>
        <w:t xml:space="preserve"> O acompanhamento e fiscalização do fornecimento de bens e materiais do presente contrato e demais atribuições, conforme Resolução nº 73/2023 – CICENOP.</w:t>
      </w:r>
    </w:p>
    <w:p w14:paraId="362EE675" w14:textId="77777777" w:rsidR="00167EF2" w:rsidRDefault="00A4250A">
      <w:pPr>
        <w:pStyle w:val="Standarduser"/>
        <w:rPr>
          <w:b/>
          <w:bCs/>
          <w:iCs/>
          <w:color w:val="000000"/>
          <w:sz w:val="22"/>
          <w:szCs w:val="22"/>
        </w:rPr>
      </w:pPr>
      <w:r>
        <w:rPr>
          <w:b/>
          <w:bCs/>
          <w:iCs/>
          <w:color w:val="000000"/>
          <w:sz w:val="22"/>
          <w:szCs w:val="22"/>
        </w:rPr>
        <w:t>15.1.2</w:t>
      </w:r>
      <w:r>
        <w:rPr>
          <w:iCs/>
          <w:color w:val="000000"/>
          <w:sz w:val="22"/>
          <w:szCs w:val="22"/>
        </w:rPr>
        <w:t xml:space="preserve"> </w:t>
      </w:r>
      <w:bookmarkStart w:id="2" w:name="_Hlk224289638"/>
      <w:r>
        <w:rPr>
          <w:iCs/>
          <w:color w:val="000000"/>
          <w:sz w:val="22"/>
          <w:szCs w:val="22"/>
        </w:rPr>
        <w:t>As atribuições administrativas do presente contrato, especialmente as descritas no Termo de Referência e na Lei n. 14.133/2021.</w:t>
      </w:r>
      <w:bookmarkEnd w:id="2"/>
    </w:p>
    <w:p w14:paraId="404BED92" w14:textId="40029168" w:rsidR="00167EF2" w:rsidRDefault="00A4250A">
      <w:pPr>
        <w:pStyle w:val="SemEspaamento"/>
        <w:jc w:val="both"/>
        <w:rPr>
          <w:rFonts w:ascii="Times New Roman" w:hAnsi="Times New Roman" w:cs="Times New Roman"/>
          <w:b/>
          <w:bCs/>
          <w:iCs/>
          <w:color w:val="000000"/>
          <w:sz w:val="22"/>
          <w:szCs w:val="22"/>
        </w:rPr>
      </w:pPr>
      <w:r>
        <w:rPr>
          <w:rFonts w:ascii="Times New Roman" w:hAnsi="Times New Roman" w:cs="Times New Roman"/>
          <w:b/>
          <w:bCs/>
          <w:iCs/>
          <w:color w:val="000000"/>
          <w:sz w:val="22"/>
          <w:szCs w:val="22"/>
        </w:rPr>
        <w:lastRenderedPageBreak/>
        <w:t xml:space="preserve">FISCAL DO CONTRATO: </w:t>
      </w:r>
      <w:r w:rsidR="00F02709">
        <w:rPr>
          <w:rFonts w:ascii="Times New Roman" w:hAnsi="Times New Roman"/>
          <w:sz w:val="22"/>
          <w:szCs w:val="22"/>
        </w:rPr>
        <w:t>Danielli Gonçalves Dias</w:t>
      </w:r>
      <w:r>
        <w:rPr>
          <w:rFonts w:ascii="Times New Roman" w:hAnsi="Times New Roman" w:cs="Times New Roman"/>
          <w:sz w:val="22"/>
          <w:szCs w:val="22"/>
        </w:rPr>
        <w:t>, Assessor Executivo.</w:t>
      </w:r>
    </w:p>
    <w:p w14:paraId="3BE5D66D" w14:textId="2A6BA543" w:rsidR="00167EF2" w:rsidRPr="00F02709" w:rsidRDefault="00A4250A" w:rsidP="00F02709">
      <w:pPr>
        <w:pStyle w:val="SemEspaamento"/>
        <w:spacing w:line="276" w:lineRule="auto"/>
        <w:jc w:val="both"/>
        <w:rPr>
          <w:rFonts w:ascii="Times New Roman" w:hAnsi="Times New Roman"/>
        </w:rPr>
      </w:pPr>
      <w:r>
        <w:rPr>
          <w:rFonts w:ascii="Times New Roman" w:hAnsi="Times New Roman" w:cs="Times New Roman"/>
          <w:b/>
          <w:bCs/>
          <w:iCs/>
          <w:color w:val="000000"/>
          <w:sz w:val="22"/>
          <w:szCs w:val="22"/>
        </w:rPr>
        <w:t xml:space="preserve">GESTOR DO CONTRATO: </w:t>
      </w:r>
      <w:r w:rsidR="00F02709">
        <w:rPr>
          <w:rFonts w:ascii="Times New Roman" w:hAnsi="Times New Roman"/>
          <w:sz w:val="22"/>
          <w:szCs w:val="22"/>
        </w:rPr>
        <w:t xml:space="preserve">Silvia </w:t>
      </w:r>
      <w:proofErr w:type="spellStart"/>
      <w:r w:rsidR="00F02709">
        <w:rPr>
          <w:rFonts w:ascii="Times New Roman" w:hAnsi="Times New Roman"/>
          <w:sz w:val="22"/>
          <w:szCs w:val="22"/>
        </w:rPr>
        <w:t>Rampazzo</w:t>
      </w:r>
      <w:proofErr w:type="spellEnd"/>
      <w:r w:rsidR="00F02709">
        <w:rPr>
          <w:rFonts w:ascii="Times New Roman" w:hAnsi="Times New Roman"/>
          <w:sz w:val="22"/>
          <w:szCs w:val="22"/>
        </w:rPr>
        <w:t xml:space="preserve"> </w:t>
      </w:r>
      <w:proofErr w:type="spellStart"/>
      <w:r w:rsidR="00F02709">
        <w:rPr>
          <w:rFonts w:ascii="Times New Roman" w:hAnsi="Times New Roman"/>
          <w:sz w:val="22"/>
          <w:szCs w:val="22"/>
        </w:rPr>
        <w:t>Litwinzuk</w:t>
      </w:r>
      <w:proofErr w:type="spellEnd"/>
      <w:r w:rsidR="00F02709">
        <w:rPr>
          <w:rFonts w:ascii="Times New Roman" w:hAnsi="Times New Roman"/>
          <w:sz w:val="22"/>
          <w:szCs w:val="22"/>
        </w:rPr>
        <w:t>, Diretor de Promoção a Saúde e Assistência Social.</w:t>
      </w:r>
    </w:p>
    <w:p w14:paraId="7B5FEC02" w14:textId="77777777" w:rsidR="00167EF2" w:rsidRDefault="00167EF2">
      <w:pPr>
        <w:pStyle w:val="Standarduser"/>
        <w:spacing w:before="31" w:after="62" w:line="240" w:lineRule="auto"/>
        <w:jc w:val="both"/>
        <w:rPr>
          <w:iCs/>
          <w:color w:val="000000"/>
          <w:sz w:val="22"/>
          <w:szCs w:val="22"/>
        </w:rPr>
      </w:pPr>
    </w:p>
    <w:p w14:paraId="29EE15D1" w14:textId="77777777" w:rsidR="00167EF2" w:rsidRDefault="00A4250A">
      <w:pPr>
        <w:pStyle w:val="Standarduser"/>
        <w:spacing w:before="31" w:after="62" w:line="240" w:lineRule="auto"/>
        <w:jc w:val="both"/>
        <w:rPr>
          <w:b/>
          <w:bCs/>
          <w:sz w:val="22"/>
          <w:szCs w:val="22"/>
        </w:rPr>
      </w:pPr>
      <w:proofErr w:type="gramStart"/>
      <w:r>
        <w:rPr>
          <w:b/>
          <w:bCs/>
          <w:iCs/>
          <w:color w:val="000000"/>
          <w:sz w:val="22"/>
          <w:szCs w:val="22"/>
        </w:rPr>
        <w:t>15.2  DA</w:t>
      </w:r>
      <w:proofErr w:type="gramEnd"/>
      <w:r>
        <w:rPr>
          <w:b/>
          <w:bCs/>
          <w:iCs/>
          <w:color w:val="000000"/>
          <w:sz w:val="22"/>
          <w:szCs w:val="22"/>
        </w:rPr>
        <w:t xml:space="preserve"> FORMA DE PAGAMENTO</w:t>
      </w:r>
    </w:p>
    <w:p w14:paraId="2DC7CDF7" w14:textId="77777777" w:rsidR="00167EF2" w:rsidRDefault="00A4250A">
      <w:pPr>
        <w:pStyle w:val="Textbodyuser"/>
        <w:spacing w:before="31" w:after="62"/>
        <w:rPr>
          <w:rFonts w:ascii="Times New Roman" w:hAnsi="Times New Roman" w:cs="Times New Roman"/>
          <w:sz w:val="22"/>
          <w:szCs w:val="22"/>
        </w:rPr>
      </w:pPr>
      <w:r>
        <w:rPr>
          <w:rFonts w:ascii="Times New Roman" w:hAnsi="Times New Roman" w:cs="Times New Roman"/>
          <w:b/>
          <w:bCs/>
          <w:sz w:val="22"/>
          <w:szCs w:val="22"/>
        </w:rPr>
        <w:t>15.2.1</w:t>
      </w:r>
      <w:r>
        <w:rPr>
          <w:rFonts w:ascii="Times New Roman" w:hAnsi="Times New Roman" w:cs="Times New Roman"/>
          <w:sz w:val="22"/>
          <w:szCs w:val="22"/>
        </w:rPr>
        <w:t xml:space="preserve"> </w:t>
      </w:r>
      <w:bookmarkStart w:id="3" w:name="forma_de_pagamento"/>
      <w:r>
        <w:rPr>
          <w:rFonts w:ascii="Times New Roman" w:hAnsi="Times New Roman" w:cs="Times New Roman"/>
          <w:sz w:val="22"/>
          <w:szCs w:val="22"/>
        </w:rPr>
        <w:t>O pagamento será efetuado e</w:t>
      </w:r>
      <w:r>
        <w:rPr>
          <w:rFonts w:ascii="Times New Roman" w:hAnsi="Times New Roman" w:cs="Times New Roman"/>
          <w:color w:val="000000"/>
          <w:sz w:val="22"/>
          <w:szCs w:val="22"/>
        </w:rPr>
        <w:t xml:space="preserve">m </w:t>
      </w:r>
      <w:bookmarkEnd w:id="3"/>
      <w:r>
        <w:rPr>
          <w:rFonts w:ascii="Times New Roman" w:hAnsi="Times New Roman" w:cs="Times New Roman"/>
          <w:color w:val="000000"/>
          <w:sz w:val="22"/>
          <w:szCs w:val="22"/>
        </w:rPr>
        <w:t>até 10 (dez) dias úteis após a entrega da Nota Fiscal no departamento de contabilidade, após conferência quantitativa e qualitativa pela Divisão responsável pelo recebimento, com base nos preços unitários apresentados na proposta/lance e mediante a verificação de regularidade ou apresentação dos seguintes documentos:</w:t>
      </w:r>
    </w:p>
    <w:p w14:paraId="65354ACE" w14:textId="77777777" w:rsidR="00167EF2" w:rsidRDefault="00A4250A">
      <w:pPr>
        <w:pStyle w:val="Textbodyuser"/>
        <w:spacing w:before="31" w:after="62"/>
        <w:ind w:left="426"/>
        <w:rPr>
          <w:rFonts w:ascii="Times New Roman" w:hAnsi="Times New Roman" w:cs="Times New Roman"/>
          <w:sz w:val="22"/>
          <w:szCs w:val="22"/>
        </w:rPr>
      </w:pPr>
      <w:r>
        <w:rPr>
          <w:rFonts w:ascii="Times New Roman" w:hAnsi="Times New Roman" w:cs="Times New Roman"/>
          <w:sz w:val="22"/>
          <w:szCs w:val="22"/>
        </w:rPr>
        <w:t>a) Prova de regularidade relativo aos Débitos Relativos aos Tributos Federais e à Dívida Ativa da União;</w:t>
      </w:r>
    </w:p>
    <w:p w14:paraId="4883A504" w14:textId="77777777" w:rsidR="00167EF2" w:rsidRDefault="00A4250A">
      <w:pPr>
        <w:pStyle w:val="Textbodyuser"/>
        <w:spacing w:before="31" w:after="62"/>
        <w:ind w:left="426"/>
        <w:rPr>
          <w:rFonts w:ascii="Times New Roman" w:hAnsi="Times New Roman" w:cs="Times New Roman"/>
          <w:sz w:val="22"/>
          <w:szCs w:val="22"/>
        </w:rPr>
      </w:pPr>
      <w:r>
        <w:rPr>
          <w:rFonts w:ascii="Times New Roman" w:hAnsi="Times New Roman" w:cs="Times New Roman"/>
          <w:sz w:val="22"/>
          <w:szCs w:val="22"/>
        </w:rPr>
        <w:t>b) Prova de regularidade relativo aos Débitos da Fazenda Estadual do domicílio da empresa;</w:t>
      </w:r>
    </w:p>
    <w:p w14:paraId="7D5E5EAB" w14:textId="77777777" w:rsidR="00167EF2" w:rsidRDefault="00A4250A">
      <w:pPr>
        <w:pStyle w:val="Textbodyuser"/>
        <w:numPr>
          <w:ilvl w:val="5"/>
          <w:numId w:val="36"/>
        </w:numPr>
        <w:spacing w:before="31" w:after="62"/>
        <w:rPr>
          <w:rFonts w:ascii="Times New Roman" w:hAnsi="Times New Roman" w:cs="Times New Roman"/>
          <w:sz w:val="22"/>
          <w:szCs w:val="22"/>
        </w:rPr>
      </w:pPr>
      <w:r>
        <w:rPr>
          <w:rFonts w:ascii="Times New Roman" w:hAnsi="Times New Roman" w:cs="Times New Roman"/>
          <w:sz w:val="22"/>
          <w:szCs w:val="22"/>
        </w:rPr>
        <w:t>Prova de regularidade relativo aos Débitos Municipais, e caso exista filial no Município de Cianorte a Prova de regularidade desta também deverá ser apresentada;</w:t>
      </w:r>
    </w:p>
    <w:p w14:paraId="2862CC9F" w14:textId="77777777" w:rsidR="00167EF2" w:rsidRDefault="00A4250A">
      <w:pPr>
        <w:pStyle w:val="Textbodyuser"/>
        <w:numPr>
          <w:ilvl w:val="5"/>
          <w:numId w:val="36"/>
        </w:numPr>
        <w:spacing w:before="31" w:after="62"/>
        <w:rPr>
          <w:rFonts w:ascii="Times New Roman" w:hAnsi="Times New Roman" w:cs="Times New Roman"/>
          <w:sz w:val="22"/>
          <w:szCs w:val="22"/>
        </w:rPr>
      </w:pPr>
      <w:r>
        <w:rPr>
          <w:rFonts w:ascii="Times New Roman" w:hAnsi="Times New Roman" w:cs="Times New Roman"/>
          <w:sz w:val="22"/>
          <w:szCs w:val="22"/>
        </w:rPr>
        <w:t>Prova de regularidade relativo de FGTS;</w:t>
      </w:r>
    </w:p>
    <w:p w14:paraId="7150A508" w14:textId="77777777" w:rsidR="00167EF2" w:rsidRDefault="00A4250A">
      <w:pPr>
        <w:pStyle w:val="Textbodyuser"/>
        <w:numPr>
          <w:ilvl w:val="5"/>
          <w:numId w:val="36"/>
        </w:numPr>
        <w:spacing w:before="31" w:after="62"/>
        <w:rPr>
          <w:rFonts w:ascii="Times New Roman" w:hAnsi="Times New Roman" w:cs="Times New Roman"/>
          <w:sz w:val="22"/>
          <w:szCs w:val="22"/>
        </w:rPr>
      </w:pPr>
      <w:r>
        <w:rPr>
          <w:rFonts w:ascii="Times New Roman" w:hAnsi="Times New Roman" w:cs="Times New Roman"/>
          <w:sz w:val="22"/>
          <w:szCs w:val="22"/>
        </w:rPr>
        <w:t>Prova de regularidade relativo aos Débitos Trabalhistas (CNDT);</w:t>
      </w:r>
    </w:p>
    <w:p w14:paraId="3DD829BB" w14:textId="77777777" w:rsidR="00167EF2" w:rsidRDefault="00A4250A">
      <w:pPr>
        <w:pStyle w:val="Textbodyuser"/>
        <w:numPr>
          <w:ilvl w:val="5"/>
          <w:numId w:val="36"/>
        </w:numPr>
        <w:spacing w:before="31" w:after="62"/>
        <w:rPr>
          <w:rFonts w:ascii="Times New Roman" w:hAnsi="Times New Roman" w:cs="Times New Roman"/>
          <w:b/>
          <w:bCs/>
          <w:sz w:val="22"/>
          <w:szCs w:val="22"/>
        </w:rPr>
      </w:pPr>
      <w:r>
        <w:rPr>
          <w:rFonts w:ascii="Times New Roman" w:hAnsi="Times New Roman" w:cs="Times New Roman"/>
          <w:sz w:val="22"/>
          <w:szCs w:val="22"/>
        </w:rPr>
        <w:t>Situação perante o Cadastro Nacional de Pessoas Jurídicas do Ministério da Fazenda (Cartão CNPJ).</w:t>
      </w:r>
    </w:p>
    <w:p w14:paraId="28C5AE4C" w14:textId="77777777" w:rsidR="00167EF2" w:rsidRDefault="00A4250A">
      <w:pPr>
        <w:pStyle w:val="Textbodyuser"/>
        <w:spacing w:before="31" w:after="62"/>
        <w:rPr>
          <w:rFonts w:ascii="Times New Roman" w:hAnsi="Times New Roman" w:cs="Times New Roman"/>
          <w:b/>
          <w:bCs/>
          <w:iCs/>
          <w:sz w:val="22"/>
          <w:szCs w:val="22"/>
        </w:rPr>
      </w:pPr>
      <w:r>
        <w:rPr>
          <w:rFonts w:ascii="Times New Roman" w:hAnsi="Times New Roman" w:cs="Times New Roman"/>
          <w:b/>
          <w:bCs/>
          <w:sz w:val="22"/>
          <w:szCs w:val="22"/>
        </w:rPr>
        <w:t>15.2.2</w:t>
      </w:r>
      <w:r>
        <w:rPr>
          <w:rFonts w:ascii="Times New Roman" w:hAnsi="Times New Roman" w:cs="Times New Roman"/>
          <w:sz w:val="22"/>
          <w:szCs w:val="22"/>
        </w:rPr>
        <w:t xml:space="preserve"> 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42BC5866" w14:textId="77777777" w:rsidR="00167EF2" w:rsidRDefault="00A4250A">
      <w:pPr>
        <w:pStyle w:val="Textbodyuser"/>
        <w:spacing w:before="31" w:after="62"/>
        <w:rPr>
          <w:rFonts w:ascii="Times New Roman" w:hAnsi="Times New Roman" w:cs="Times New Roman"/>
          <w:b/>
          <w:bCs/>
          <w:iCs/>
          <w:sz w:val="22"/>
          <w:szCs w:val="22"/>
        </w:rPr>
      </w:pPr>
      <w:r>
        <w:rPr>
          <w:rFonts w:ascii="Times New Roman" w:hAnsi="Times New Roman" w:cs="Times New Roman"/>
          <w:b/>
          <w:bCs/>
          <w:iCs/>
          <w:sz w:val="22"/>
          <w:szCs w:val="22"/>
        </w:rPr>
        <w:t>15.2.3</w:t>
      </w:r>
      <w:r>
        <w:rPr>
          <w:rFonts w:ascii="Times New Roman" w:hAnsi="Times New Roman" w:cs="Times New Roman"/>
          <w:iCs/>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Pr>
          <w:rFonts w:ascii="Times New Roman" w:hAnsi="Times New Roman" w:cs="Times New Roman"/>
          <w:iCs/>
          <w:sz w:val="22"/>
          <w:szCs w:val="22"/>
        </w:rPr>
        <w:t>100)/</w:t>
      </w:r>
      <w:proofErr w:type="gramEnd"/>
      <w:r>
        <w:rPr>
          <w:rFonts w:ascii="Times New Roman" w:hAnsi="Times New Roman" w:cs="Times New Roman"/>
          <w:iCs/>
          <w:sz w:val="22"/>
          <w:szCs w:val="22"/>
        </w:rPr>
        <w:t>365; TX = Percentual da taxa anual do IPCA – Índice de Preços ao Consumidor Ampliado, do IBGE.</w:t>
      </w:r>
    </w:p>
    <w:p w14:paraId="4E982323" w14:textId="77777777" w:rsidR="00167EF2" w:rsidRDefault="00A4250A">
      <w:pPr>
        <w:pStyle w:val="Textbodyuser"/>
        <w:spacing w:before="31" w:after="62"/>
        <w:rPr>
          <w:rFonts w:ascii="Times New Roman" w:eastAsia="Arial" w:hAnsi="Times New Roman" w:cs="Times New Roman"/>
          <w:color w:val="000000"/>
          <w:sz w:val="22"/>
          <w:szCs w:val="22"/>
        </w:rPr>
      </w:pPr>
      <w:r>
        <w:rPr>
          <w:rFonts w:ascii="Times New Roman" w:hAnsi="Times New Roman" w:cs="Times New Roman"/>
          <w:b/>
          <w:bCs/>
          <w:iCs/>
          <w:sz w:val="22"/>
          <w:szCs w:val="22"/>
        </w:rPr>
        <w:t>15.3</w:t>
      </w:r>
      <w:r>
        <w:rPr>
          <w:rFonts w:ascii="Times New Roman" w:hAnsi="Times New Roman" w:cs="Times New Roman"/>
          <w:iCs/>
          <w:sz w:val="22"/>
          <w:szCs w:val="22"/>
        </w:rPr>
        <w:t xml:space="preserve"> A Licitante contratada deverá m</w:t>
      </w:r>
      <w:r>
        <w:rPr>
          <w:rFonts w:ascii="Times New Roman" w:eastAsia="Arial" w:hAnsi="Times New Roman" w:cs="Times New Roman"/>
          <w:color w:val="000000"/>
          <w:sz w:val="22"/>
          <w:szCs w:val="22"/>
        </w:rPr>
        <w:t>anter durante a execução do contrato/atas todas as condições de habilitação exigidas na licitação que deu origem ao presente instrumento (inciso XVI, art. 92 da Lei Federal nº 14.133/2021 e suas alterações).</w:t>
      </w:r>
    </w:p>
    <w:p w14:paraId="3D88C6A3" w14:textId="77777777" w:rsidR="00167EF2" w:rsidRDefault="00167EF2">
      <w:pPr>
        <w:pStyle w:val="Textbodyuser"/>
        <w:spacing w:before="31" w:after="62"/>
        <w:rPr>
          <w:rFonts w:ascii="Times New Roman" w:eastAsia="Arial" w:hAnsi="Times New Roman" w:cs="Times New Roman"/>
          <w:color w:val="000000"/>
          <w:sz w:val="22"/>
          <w:szCs w:val="22"/>
        </w:rPr>
      </w:pPr>
    </w:p>
    <w:p w14:paraId="43393BA6" w14:textId="77777777" w:rsidR="00167EF2" w:rsidRDefault="00A4250A">
      <w:pPr>
        <w:pStyle w:val="Textbodyuser"/>
        <w:spacing w:before="31" w:after="62"/>
        <w:rPr>
          <w:rFonts w:ascii="Times New Roman" w:eastAsia="Arial" w:hAnsi="Times New Roman" w:cs="Times New Roman"/>
          <w:b/>
          <w:bCs/>
          <w:sz w:val="22"/>
          <w:szCs w:val="22"/>
        </w:rPr>
      </w:pPr>
      <w:r>
        <w:rPr>
          <w:rFonts w:ascii="Times New Roman" w:eastAsia="Arial" w:hAnsi="Times New Roman" w:cs="Times New Roman"/>
          <w:b/>
          <w:bCs/>
          <w:color w:val="000000"/>
          <w:sz w:val="22"/>
          <w:szCs w:val="22"/>
        </w:rPr>
        <w:t>15.4 DAS CONDIÇÕES DE RECEBIMENTO DO OBJETO</w:t>
      </w:r>
    </w:p>
    <w:p w14:paraId="05B22062" w14:textId="5AC9B4DC" w:rsidR="00167EF2" w:rsidRDefault="00A4250A">
      <w:pPr>
        <w:pStyle w:val="Textbodyuser"/>
        <w:spacing w:before="31" w:after="62"/>
        <w:rPr>
          <w:rFonts w:ascii="Times New Roman" w:hAnsi="Times New Roman" w:cs="Times New Roman"/>
          <w:b/>
          <w:bCs/>
          <w:color w:val="000000"/>
          <w:sz w:val="22"/>
          <w:szCs w:val="22"/>
        </w:rPr>
      </w:pPr>
      <w:r>
        <w:rPr>
          <w:rFonts w:ascii="Times New Roman" w:eastAsia="Arial" w:hAnsi="Times New Roman" w:cs="Times New Roman"/>
          <w:b/>
          <w:bCs/>
          <w:sz w:val="22"/>
          <w:szCs w:val="22"/>
        </w:rPr>
        <w:t>15.4.1 Os produtos deverão ser entregues no prazo de até 1</w:t>
      </w:r>
      <w:r w:rsidR="00B02989">
        <w:rPr>
          <w:rFonts w:ascii="Times New Roman" w:eastAsia="Arial" w:hAnsi="Times New Roman" w:cs="Times New Roman"/>
          <w:b/>
          <w:bCs/>
          <w:sz w:val="22"/>
          <w:szCs w:val="22"/>
        </w:rPr>
        <w:t>0</w:t>
      </w:r>
      <w:r>
        <w:rPr>
          <w:rFonts w:ascii="Times New Roman" w:eastAsia="Arial" w:hAnsi="Times New Roman" w:cs="Times New Roman"/>
          <w:b/>
          <w:bCs/>
          <w:sz w:val="22"/>
          <w:szCs w:val="22"/>
        </w:rPr>
        <w:t xml:space="preserve"> (</w:t>
      </w:r>
      <w:r w:rsidR="00B02989">
        <w:rPr>
          <w:rFonts w:ascii="Times New Roman" w:eastAsia="Arial" w:hAnsi="Times New Roman" w:cs="Times New Roman"/>
          <w:b/>
          <w:bCs/>
          <w:sz w:val="22"/>
          <w:szCs w:val="22"/>
        </w:rPr>
        <w:t>dez</w:t>
      </w:r>
      <w:r>
        <w:rPr>
          <w:rFonts w:ascii="Times New Roman" w:eastAsia="Arial" w:hAnsi="Times New Roman" w:cs="Times New Roman"/>
          <w:b/>
          <w:bCs/>
          <w:sz w:val="22"/>
          <w:szCs w:val="22"/>
        </w:rPr>
        <w:t>) dias consecutivos após o envio da Nota de Empenho pedido, no local indicado no ANEXO III.</w:t>
      </w:r>
    </w:p>
    <w:p w14:paraId="1D90F13F" w14:textId="77777777" w:rsidR="00167EF2" w:rsidRDefault="00A4250A">
      <w:pPr>
        <w:pStyle w:val="Textbodyuser"/>
        <w:spacing w:before="31" w:after="62"/>
        <w:rPr>
          <w:rFonts w:ascii="Times New Roman" w:hAnsi="Times New Roman" w:cs="Times New Roman"/>
          <w:color w:val="000000"/>
          <w:sz w:val="22"/>
          <w:szCs w:val="22"/>
        </w:rPr>
      </w:pPr>
      <w:r>
        <w:rPr>
          <w:rFonts w:ascii="Times New Roman" w:hAnsi="Times New Roman" w:cs="Times New Roman"/>
          <w:b/>
          <w:bCs/>
          <w:color w:val="000000"/>
          <w:sz w:val="22"/>
          <w:szCs w:val="22"/>
        </w:rPr>
        <w:t>15.4.2</w:t>
      </w:r>
      <w:r>
        <w:rPr>
          <w:rFonts w:ascii="Times New Roman" w:hAnsi="Times New Roman" w:cs="Times New Roman"/>
          <w:color w:val="000000"/>
          <w:sz w:val="22"/>
          <w:szCs w:val="22"/>
        </w:rPr>
        <w:t xml:space="preserve"> O Recebimento do objeto será realizado:</w:t>
      </w:r>
    </w:p>
    <w:p w14:paraId="5C83C6B7" w14:textId="77777777" w:rsidR="00167EF2" w:rsidRDefault="00A4250A">
      <w:pPr>
        <w:pStyle w:val="Textbodyuser"/>
        <w:spacing w:before="31" w:after="62"/>
        <w:ind w:left="567"/>
        <w:rPr>
          <w:rFonts w:ascii="Times New Roman" w:hAnsi="Times New Roman" w:cs="Times New Roman"/>
          <w:color w:val="000000"/>
          <w:sz w:val="22"/>
          <w:szCs w:val="22"/>
        </w:rPr>
      </w:pPr>
      <w:r>
        <w:rPr>
          <w:rFonts w:ascii="Times New Roman" w:hAnsi="Times New Roman" w:cs="Times New Roman"/>
          <w:color w:val="000000"/>
          <w:sz w:val="22"/>
          <w:szCs w:val="22"/>
        </w:rPr>
        <w:t>a) Provisoriamente, de forma sumária, pelo fiscal de contrato ou servidor designado pelo Secretário Executivo do CICENOP para o caso de entrega de bens permanentes, com verificação posterior da conformidade do material com as exigências contratuais;</w:t>
      </w:r>
    </w:p>
    <w:p w14:paraId="466B4999" w14:textId="77777777" w:rsidR="00167EF2" w:rsidRDefault="00A4250A">
      <w:pPr>
        <w:pStyle w:val="Textbodyuser"/>
        <w:spacing w:before="31" w:after="62"/>
        <w:ind w:left="567"/>
        <w:rPr>
          <w:b/>
          <w:bCs/>
          <w:color w:val="000000"/>
          <w:sz w:val="22"/>
          <w:szCs w:val="22"/>
        </w:rPr>
      </w:pPr>
      <w:r>
        <w:rPr>
          <w:rFonts w:ascii="Times New Roman" w:hAnsi="Times New Roman" w:cs="Times New Roman"/>
          <w:color w:val="000000"/>
          <w:sz w:val="22"/>
          <w:szCs w:val="22"/>
        </w:rPr>
        <w:t>b) Definitivamente, pelo fiscal de contrato ou servidor designado pelo Secretário Executivo do CICENOP, mediante termo detalhado que comprove o atendimento das exigências contratuais.</w:t>
      </w:r>
    </w:p>
    <w:p w14:paraId="1CF35ABC" w14:textId="77777777" w:rsidR="00167EF2" w:rsidRDefault="00A4250A">
      <w:pPr>
        <w:pStyle w:val="Standarduser"/>
        <w:spacing w:before="31" w:after="62" w:line="240" w:lineRule="auto"/>
        <w:jc w:val="both"/>
        <w:rPr>
          <w:b/>
          <w:bCs/>
          <w:color w:val="000000"/>
          <w:sz w:val="22"/>
          <w:szCs w:val="22"/>
        </w:rPr>
      </w:pPr>
      <w:r>
        <w:rPr>
          <w:b/>
          <w:bCs/>
          <w:color w:val="000000"/>
          <w:sz w:val="22"/>
          <w:szCs w:val="22"/>
        </w:rPr>
        <w:lastRenderedPageBreak/>
        <w:t>15.4.3</w:t>
      </w:r>
      <w:r>
        <w:rPr>
          <w:color w:val="000000"/>
          <w:sz w:val="22"/>
          <w:szCs w:val="22"/>
        </w:rPr>
        <w:t xml:space="preserve"> O recebimento provisório ou definitivo não excluirá a responsabilidade civil pela solidez e pela segurança do material nem a responsabilidade ético-profissional pela perfeita execução do contrato, nos limites estabelecidos pela lei ou pelo contrato.</w:t>
      </w:r>
    </w:p>
    <w:p w14:paraId="3EECA435"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15.4.4</w:t>
      </w:r>
      <w:r>
        <w:rPr>
          <w:rFonts w:ascii="Times New Roman" w:hAnsi="Times New Roman" w:cs="Times New Roman"/>
          <w:color w:val="000000"/>
          <w:sz w:val="22"/>
          <w:szCs w:val="22"/>
        </w:rPr>
        <w:t xml:space="preserve"> O objeto do contrato poderá ser rejeitado, no todo ou em parte, quando estiver em desacordo com as especificações constantes do Edital, da Proposta, do Contrato ou demais anexos, podendo ser fixado pelo fiscal do contrato, avaliado o caso concreto, um prazo para a substituição do bem, às custas do contratado, e sem prejuízo da aplicação das penalidades.</w:t>
      </w:r>
    </w:p>
    <w:p w14:paraId="17644ACA" w14:textId="77777777" w:rsidR="00167EF2" w:rsidRDefault="00A4250A">
      <w:pPr>
        <w:pStyle w:val="Standard"/>
        <w:spacing w:after="120"/>
        <w:jc w:val="both"/>
        <w:rPr>
          <w:rFonts w:hint="eastAsia"/>
          <w:b/>
          <w:bCs/>
          <w:color w:val="000000"/>
          <w:sz w:val="22"/>
          <w:szCs w:val="22"/>
        </w:rPr>
      </w:pPr>
      <w:r>
        <w:rPr>
          <w:rFonts w:ascii="Times New Roman" w:hAnsi="Times New Roman" w:cs="Times New Roman"/>
          <w:b/>
          <w:bCs/>
          <w:color w:val="000000"/>
          <w:sz w:val="22"/>
          <w:szCs w:val="22"/>
        </w:rPr>
        <w:t>15.4.5</w:t>
      </w:r>
      <w:r>
        <w:rPr>
          <w:rFonts w:ascii="Times New Roman" w:hAnsi="Times New Roman" w:cs="Times New Roman"/>
          <w:color w:val="000000"/>
          <w:sz w:val="22"/>
          <w:szCs w:val="22"/>
        </w:rPr>
        <w:t xml:space="preserve"> A Divisão de Administração será o órgão responsável pelos atos de controle e administração da Ata de Registro de Preços decorrentes desta licitação e indicará, sempre que solicitados pelos órgãos usuários, respeitada a ordem de registro e os quantitativos a serem adquiridos, os fornecedores para os quais serão emitidos os pedidos.</w:t>
      </w:r>
    </w:p>
    <w:p w14:paraId="7D95F06F" w14:textId="77777777" w:rsidR="00167EF2" w:rsidRDefault="00A4250A">
      <w:pPr>
        <w:pStyle w:val="Standarduser"/>
        <w:spacing w:after="120" w:line="240" w:lineRule="auto"/>
        <w:jc w:val="both"/>
        <w:rPr>
          <w:b/>
          <w:bCs/>
          <w:color w:val="000000"/>
          <w:sz w:val="22"/>
          <w:szCs w:val="22"/>
        </w:rPr>
      </w:pPr>
      <w:r>
        <w:rPr>
          <w:b/>
          <w:bCs/>
          <w:color w:val="000000"/>
          <w:sz w:val="22"/>
          <w:szCs w:val="22"/>
        </w:rPr>
        <w:t xml:space="preserve">15.4.6 </w:t>
      </w:r>
      <w:r>
        <w:rPr>
          <w:color w:val="000000"/>
          <w:sz w:val="22"/>
          <w:szCs w:val="22"/>
        </w:rPr>
        <w:t>Fazendo-se a opção pelo recebimento provisório, no prazo de 10 (dez) dias, o recebimento definitivo será feito após a verificação da qualidade dos mesmos, e consequentemente aceito, no prazo de 20 (vinte) dias a contar do início do recebimento.</w:t>
      </w:r>
    </w:p>
    <w:p w14:paraId="7C35D658" w14:textId="77777777" w:rsidR="00167EF2" w:rsidRDefault="00A4250A">
      <w:pPr>
        <w:pStyle w:val="Standard"/>
        <w:spacing w:after="120"/>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15.4.7</w:t>
      </w:r>
      <w:r>
        <w:rPr>
          <w:rFonts w:ascii="Times New Roman" w:hAnsi="Times New Roman" w:cs="Times New Roman"/>
          <w:color w:val="000000"/>
          <w:sz w:val="22"/>
          <w:szCs w:val="22"/>
        </w:rPr>
        <w:t xml:space="preserve"> 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14:paraId="386CF045" w14:textId="77777777" w:rsidR="00167EF2" w:rsidRDefault="00A4250A">
      <w:pPr>
        <w:pStyle w:val="Standard"/>
        <w:spacing w:after="120"/>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15.4.8</w:t>
      </w:r>
      <w:r>
        <w:rPr>
          <w:rFonts w:ascii="Times New Roman" w:hAnsi="Times New Roman" w:cs="Times New Roman"/>
          <w:color w:val="000000"/>
          <w:sz w:val="22"/>
          <w:szCs w:val="22"/>
        </w:rPr>
        <w:t xml:space="preserve"> A convocação dos fornecedores pela Divisão de Licitações será formalizada e conterá o endereço e o prazo máximo em que deverão comparecer para retirar o respectivo pedido.</w:t>
      </w:r>
    </w:p>
    <w:p w14:paraId="464A5C1C" w14:textId="77777777" w:rsidR="00167EF2" w:rsidRDefault="00A4250A">
      <w:pPr>
        <w:pStyle w:val="Standard"/>
        <w:spacing w:after="120"/>
        <w:jc w:val="both"/>
        <w:rPr>
          <w:rFonts w:ascii="Times New Roman" w:eastAsia="Arial" w:hAnsi="Times New Roman" w:cs="Times New Roman"/>
          <w:b/>
          <w:bCs/>
          <w:color w:val="000000"/>
          <w:sz w:val="22"/>
          <w:szCs w:val="22"/>
        </w:rPr>
      </w:pPr>
      <w:r>
        <w:rPr>
          <w:rFonts w:ascii="Times New Roman" w:hAnsi="Times New Roman" w:cs="Times New Roman"/>
          <w:b/>
          <w:bCs/>
          <w:color w:val="000000"/>
          <w:sz w:val="22"/>
          <w:szCs w:val="22"/>
        </w:rPr>
        <w:t>15.4.9</w:t>
      </w:r>
      <w:r>
        <w:rPr>
          <w:rFonts w:ascii="Times New Roman" w:hAnsi="Times New Roman" w:cs="Times New Roman"/>
          <w:color w:val="000000"/>
          <w:sz w:val="22"/>
          <w:szCs w:val="22"/>
        </w:rPr>
        <w:t xml:space="preserve"> O fornecedor convocado na forma do subitem anterior que não comparecer, não retirar o pedido no prazo estipulado ou não cumprir as obrigações estabelecidas na Ata de Registro de Preços, estará sujeito às sanções previstas neste Edital.</w:t>
      </w:r>
    </w:p>
    <w:p w14:paraId="2DBC7E3B" w14:textId="77777777" w:rsidR="00167EF2" w:rsidRDefault="00A4250A">
      <w:pPr>
        <w:pStyle w:val="Textbody"/>
        <w:spacing w:before="31" w:after="62" w:line="240" w:lineRule="auto"/>
        <w:jc w:val="both"/>
        <w:rPr>
          <w:rFonts w:hint="eastAsia"/>
          <w:color w:val="000000"/>
          <w:sz w:val="22"/>
          <w:szCs w:val="22"/>
        </w:rPr>
      </w:pPr>
      <w:r>
        <w:rPr>
          <w:rFonts w:ascii="Times New Roman" w:eastAsia="Arial" w:hAnsi="Times New Roman" w:cs="Times New Roman"/>
          <w:b/>
          <w:bCs/>
          <w:color w:val="000000"/>
          <w:sz w:val="22"/>
          <w:szCs w:val="22"/>
        </w:rPr>
        <w:t>15.4.10</w:t>
      </w:r>
      <w:r>
        <w:rPr>
          <w:rFonts w:ascii="Times New Roman" w:eastAsia="Arial" w:hAnsi="Times New Roman" w:cs="Times New Roman"/>
          <w:color w:val="000000"/>
          <w:sz w:val="22"/>
          <w:szCs w:val="22"/>
        </w:rPr>
        <w:t xml:space="preserve"> Quando comprovada uma dessas hipóteses, a Divisão de Administração poderá indicar o próximo fornecedor a ser destinado o pedido, sem prejuízo da abertura de processo administrativo para aplicação de penalidades.</w:t>
      </w:r>
    </w:p>
    <w:p w14:paraId="33437207" w14:textId="77777777" w:rsidR="00167EF2" w:rsidRDefault="00167EF2">
      <w:pPr>
        <w:pStyle w:val="Standarduser"/>
        <w:spacing w:after="120" w:line="240" w:lineRule="auto"/>
        <w:jc w:val="both"/>
        <w:rPr>
          <w:color w:val="000000"/>
          <w:sz w:val="22"/>
          <w:szCs w:val="22"/>
        </w:rPr>
      </w:pPr>
    </w:p>
    <w:p w14:paraId="3D7A5328" w14:textId="77777777" w:rsidR="00167EF2" w:rsidRDefault="00A4250A">
      <w:pPr>
        <w:pStyle w:val="Textbodyuser"/>
        <w:spacing w:before="31" w:after="62"/>
        <w:rPr>
          <w:b/>
          <w:bCs/>
          <w:color w:val="000000"/>
          <w:sz w:val="22"/>
          <w:szCs w:val="22"/>
        </w:rPr>
      </w:pPr>
      <w:r>
        <w:rPr>
          <w:rFonts w:ascii="Times New Roman" w:hAnsi="Times New Roman" w:cs="Times New Roman"/>
          <w:b/>
          <w:bCs/>
          <w:sz w:val="22"/>
          <w:szCs w:val="22"/>
        </w:rPr>
        <w:t>15.5 DAS INFRAÇÕES E SANÇÕES ADMINISTRATIVAS</w:t>
      </w:r>
    </w:p>
    <w:p w14:paraId="18D4EC7E" w14:textId="77777777" w:rsidR="00167EF2" w:rsidRDefault="00A4250A">
      <w:pPr>
        <w:pStyle w:val="Standarduser"/>
        <w:spacing w:before="31" w:after="62" w:line="240" w:lineRule="auto"/>
        <w:rPr>
          <w:color w:val="000000"/>
          <w:sz w:val="22"/>
          <w:szCs w:val="22"/>
        </w:rPr>
      </w:pPr>
      <w:r>
        <w:rPr>
          <w:b/>
          <w:bCs/>
          <w:color w:val="000000"/>
          <w:sz w:val="22"/>
          <w:szCs w:val="22"/>
        </w:rPr>
        <w:t>15.5.1</w:t>
      </w:r>
      <w:r>
        <w:rPr>
          <w:color w:val="000000"/>
          <w:sz w:val="22"/>
          <w:szCs w:val="22"/>
        </w:rPr>
        <w:t xml:space="preserve"> O licitante ou o contratado será responsabilizado administrativamente pelas seguintes infrações previstas no art. 155 da Lei n.º 14.133/2021:</w:t>
      </w:r>
    </w:p>
    <w:p w14:paraId="3B8151C6" w14:textId="77777777" w:rsidR="00167EF2" w:rsidRDefault="00A4250A">
      <w:pPr>
        <w:pStyle w:val="Textbodyuser"/>
        <w:numPr>
          <w:ilvl w:val="4"/>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parcial do contrato;</w:t>
      </w:r>
    </w:p>
    <w:p w14:paraId="6B2AF504" w14:textId="77777777" w:rsidR="00167EF2" w:rsidRDefault="00A4250A">
      <w:pPr>
        <w:pStyle w:val="Textbodyuser"/>
        <w:numPr>
          <w:ilvl w:val="4"/>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6A067D5B" w14:textId="77777777" w:rsidR="00167EF2" w:rsidRDefault="00A4250A">
      <w:pPr>
        <w:pStyle w:val="Textbodyuser"/>
        <w:numPr>
          <w:ilvl w:val="4"/>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total do contrato;</w:t>
      </w:r>
    </w:p>
    <w:p w14:paraId="16040346" w14:textId="77777777" w:rsidR="00167EF2" w:rsidRDefault="00A4250A">
      <w:pPr>
        <w:pStyle w:val="Textbodyuser"/>
        <w:numPr>
          <w:ilvl w:val="4"/>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Deixar de entregar a documentação exigida para o certame;</w:t>
      </w:r>
    </w:p>
    <w:p w14:paraId="32FE4788" w14:textId="77777777" w:rsidR="00167EF2" w:rsidRDefault="00A4250A">
      <w:pPr>
        <w:pStyle w:val="Textbodyuser"/>
        <w:numPr>
          <w:ilvl w:val="4"/>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Não manter a proposta, salvo em decorrência de fato superveniente devidamente justificado;</w:t>
      </w:r>
    </w:p>
    <w:p w14:paraId="600B0199" w14:textId="77777777" w:rsidR="00167EF2" w:rsidRDefault="00A4250A">
      <w:pPr>
        <w:pStyle w:val="Textbodyuser"/>
        <w:numPr>
          <w:ilvl w:val="4"/>
          <w:numId w:val="35"/>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Não assinar o contrato nos prazos estabelecidos neste edital ou não entregar a documentação exigida para a contratação, quando convocado dentro do prazo de validade de sua proposta;</w:t>
      </w:r>
    </w:p>
    <w:p w14:paraId="21493894" w14:textId="77777777" w:rsidR="00167EF2" w:rsidRDefault="00A4250A">
      <w:pPr>
        <w:pStyle w:val="Textbodyuser"/>
        <w:numPr>
          <w:ilvl w:val="4"/>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Ensejar o retardamento da execução ou da entrega do objeto da licitação sem motivo justificado;</w:t>
      </w:r>
    </w:p>
    <w:p w14:paraId="110C521F" w14:textId="77777777" w:rsidR="00167EF2" w:rsidRDefault="00A4250A">
      <w:pPr>
        <w:pStyle w:val="Textbodyuser"/>
        <w:numPr>
          <w:ilvl w:val="4"/>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Apresentar declaração ou documentação falsa exigida para o certame ou prestar declaração falsa durante a licitação ou a execução do contrato;</w:t>
      </w:r>
    </w:p>
    <w:p w14:paraId="20B72643" w14:textId="77777777" w:rsidR="00167EF2" w:rsidRDefault="00A4250A">
      <w:pPr>
        <w:pStyle w:val="Textbodyuser"/>
        <w:numPr>
          <w:ilvl w:val="4"/>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Fraudar a licitação ou praticar ato fraudulento na execução do contrato;</w:t>
      </w:r>
    </w:p>
    <w:p w14:paraId="2D439841" w14:textId="77777777" w:rsidR="00167EF2" w:rsidRDefault="00A4250A">
      <w:pPr>
        <w:pStyle w:val="Textbodyuser"/>
        <w:numPr>
          <w:ilvl w:val="4"/>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Comportar-se de modo inidôneo ou cometer fraude de qualquer natureza;</w:t>
      </w:r>
    </w:p>
    <w:p w14:paraId="1534CD22" w14:textId="77777777" w:rsidR="00167EF2" w:rsidRDefault="00A4250A">
      <w:pPr>
        <w:pStyle w:val="Textbodyuser"/>
        <w:numPr>
          <w:ilvl w:val="4"/>
          <w:numId w:val="36"/>
        </w:numPr>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Praticar atos ilícitos com vistas a frustrar os objetivos da licitação;</w:t>
      </w:r>
    </w:p>
    <w:p w14:paraId="25AE4AD3" w14:textId="77777777" w:rsidR="00167EF2" w:rsidRDefault="00A4250A">
      <w:pPr>
        <w:pStyle w:val="Textbodyuser"/>
        <w:numPr>
          <w:ilvl w:val="4"/>
          <w:numId w:val="36"/>
        </w:numPr>
        <w:spacing w:before="31" w:after="62"/>
        <w:rPr>
          <w:rFonts w:ascii="Times New Roman" w:hAnsi="Times New Roman" w:cs="Times New Roman"/>
          <w:b/>
          <w:bCs/>
          <w:color w:val="000000"/>
          <w:sz w:val="22"/>
          <w:szCs w:val="22"/>
        </w:rPr>
      </w:pPr>
      <w:r>
        <w:rPr>
          <w:rFonts w:ascii="Times New Roman" w:hAnsi="Times New Roman" w:cs="Times New Roman"/>
          <w:color w:val="000000"/>
          <w:sz w:val="22"/>
          <w:szCs w:val="22"/>
        </w:rPr>
        <w:t>Praticar ato lesivo previsto no </w:t>
      </w:r>
      <w:hyperlink r:id="rId10" w:anchor="art5" w:history="1">
        <w:r>
          <w:rPr>
            <w:rStyle w:val="Hyperlink"/>
            <w:rFonts w:ascii="Times New Roman" w:hAnsi="Times New Roman" w:cs="Times New Roman"/>
            <w:color w:val="000000"/>
            <w:sz w:val="22"/>
            <w:szCs w:val="22"/>
          </w:rPr>
          <w:t>art. 5º da Lei nº 12.846, de 1º de agosto de 2013.</w:t>
        </w:r>
      </w:hyperlink>
    </w:p>
    <w:p w14:paraId="2A794058"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15.5.2</w:t>
      </w:r>
      <w:r>
        <w:rPr>
          <w:rFonts w:ascii="Times New Roman" w:hAnsi="Times New Roman" w:cs="Times New Roman"/>
          <w:color w:val="000000"/>
          <w:sz w:val="22"/>
          <w:szCs w:val="22"/>
        </w:rPr>
        <w:t xml:space="preserve"> Serão aplicadas ao responsável pelas infrações administrativas previstas no art. 155 da Lei n.º 14.133/2021 as seguintes sanções:</w:t>
      </w:r>
    </w:p>
    <w:p w14:paraId="08A63295" w14:textId="77777777" w:rsidR="00167EF2" w:rsidRDefault="00A4250A">
      <w:pPr>
        <w:pStyle w:val="Textbodyuser"/>
        <w:numPr>
          <w:ilvl w:val="4"/>
          <w:numId w:val="46"/>
        </w:numPr>
        <w:spacing w:before="31" w:after="62"/>
        <w:rPr>
          <w:rFonts w:ascii="Times New Roman" w:hAnsi="Times New Roman" w:cs="Times New Roman"/>
          <w:color w:val="000000"/>
          <w:sz w:val="22"/>
          <w:szCs w:val="22"/>
        </w:rPr>
      </w:pPr>
      <w:r>
        <w:rPr>
          <w:rFonts w:ascii="Times New Roman" w:hAnsi="Times New Roman" w:cs="Times New Roman"/>
          <w:b/>
          <w:bCs/>
          <w:color w:val="000000"/>
          <w:sz w:val="22"/>
          <w:szCs w:val="22"/>
        </w:rPr>
        <w:t>Advertência:</w:t>
      </w:r>
    </w:p>
    <w:p w14:paraId="6AEF43F6" w14:textId="77777777" w:rsidR="00167EF2" w:rsidRDefault="00A4250A">
      <w:pPr>
        <w:pStyle w:val="Textbodyuser"/>
        <w:spacing w:before="31" w:after="62"/>
        <w:ind w:left="1134"/>
        <w:rPr>
          <w:rFonts w:ascii="Times New Roman" w:hAnsi="Times New Roman" w:cs="Times New Roman"/>
          <w:b/>
          <w:bCs/>
          <w:color w:val="000000"/>
          <w:sz w:val="22"/>
          <w:szCs w:val="22"/>
        </w:rPr>
      </w:pPr>
      <w:r>
        <w:rPr>
          <w:rFonts w:ascii="Times New Roman" w:hAnsi="Times New Roman" w:cs="Times New Roman"/>
          <w:color w:val="000000"/>
          <w:sz w:val="22"/>
          <w:szCs w:val="22"/>
        </w:rPr>
        <w:t>- Aplicada exclusivamente pela infração administrativa prevista no inciso I do caput do art. 155 da Lei n.º 14.133/2021, quando não se justificar a imposição de penalidade mais grave.</w:t>
      </w:r>
    </w:p>
    <w:p w14:paraId="780F194B" w14:textId="77777777" w:rsidR="00167EF2" w:rsidRDefault="00A4250A">
      <w:pPr>
        <w:pStyle w:val="Textbodyuser"/>
        <w:numPr>
          <w:ilvl w:val="4"/>
          <w:numId w:val="36"/>
        </w:numPr>
        <w:spacing w:before="31" w:after="62"/>
        <w:rPr>
          <w:color w:val="000000"/>
          <w:sz w:val="22"/>
          <w:szCs w:val="22"/>
        </w:rPr>
      </w:pPr>
      <w:r>
        <w:rPr>
          <w:rFonts w:ascii="Times New Roman" w:hAnsi="Times New Roman" w:cs="Times New Roman"/>
          <w:b/>
          <w:bCs/>
          <w:color w:val="000000"/>
          <w:sz w:val="22"/>
          <w:szCs w:val="22"/>
        </w:rPr>
        <w:t>Multa</w:t>
      </w:r>
      <w:r>
        <w:rPr>
          <w:rFonts w:ascii="Times New Roman" w:hAnsi="Times New Roman" w:cs="Times New Roman"/>
          <w:color w:val="000000"/>
          <w:sz w:val="22"/>
          <w:szCs w:val="22"/>
        </w:rPr>
        <w:t>, sendo:</w:t>
      </w:r>
    </w:p>
    <w:p w14:paraId="764A45DC" w14:textId="77777777" w:rsidR="00167EF2" w:rsidRDefault="00A4250A">
      <w:pPr>
        <w:pStyle w:val="Standarduser"/>
        <w:spacing w:before="31" w:after="62" w:line="240" w:lineRule="auto"/>
        <w:ind w:left="1134"/>
        <w:jc w:val="both"/>
        <w:rPr>
          <w:color w:val="000000"/>
          <w:sz w:val="22"/>
          <w:szCs w:val="22"/>
        </w:rPr>
      </w:pPr>
      <w:r>
        <w:rPr>
          <w:color w:val="000000"/>
          <w:sz w:val="22"/>
          <w:szCs w:val="22"/>
        </w:rPr>
        <w:t>- Compensatória de 20% sobre o valor total do contrato, no caso de inexecução total do objeto.</w:t>
      </w:r>
    </w:p>
    <w:p w14:paraId="1A66ED41" w14:textId="77777777" w:rsidR="00167EF2" w:rsidRDefault="00A4250A">
      <w:pPr>
        <w:pStyle w:val="Textbodyuser"/>
        <w:spacing w:before="31" w:after="62"/>
        <w:ind w:left="1134"/>
        <w:rPr>
          <w:rFonts w:ascii="Times New Roman" w:hAnsi="Times New Roman" w:cs="Times New Roman"/>
          <w:color w:val="000000"/>
          <w:sz w:val="22"/>
          <w:szCs w:val="22"/>
        </w:rPr>
      </w:pPr>
      <w:r>
        <w:rPr>
          <w:rFonts w:ascii="Times New Roman" w:hAnsi="Times New Roman" w:cs="Times New Roman"/>
          <w:color w:val="000000"/>
          <w:sz w:val="22"/>
          <w:szCs w:val="22"/>
        </w:rPr>
        <w:t>- Compensatória de 10% sobre o valor total do contrato, no caso de inexecução parcial do objeto.</w:t>
      </w:r>
    </w:p>
    <w:p w14:paraId="79A8927A" w14:textId="77777777" w:rsidR="00167EF2" w:rsidRDefault="00A4250A">
      <w:pPr>
        <w:pStyle w:val="Textbodyuser"/>
        <w:spacing w:before="31" w:after="62"/>
        <w:ind w:left="1134"/>
        <w:rPr>
          <w:rFonts w:ascii="Times New Roman" w:hAnsi="Times New Roman" w:cs="Times New Roman"/>
          <w:b/>
          <w:bCs/>
          <w:color w:val="000000"/>
          <w:sz w:val="22"/>
          <w:szCs w:val="22"/>
        </w:rPr>
      </w:pPr>
      <w:r>
        <w:rPr>
          <w:rFonts w:ascii="Times New Roman" w:hAnsi="Times New Roman" w:cs="Times New Roman"/>
          <w:color w:val="000000"/>
          <w:sz w:val="22"/>
          <w:szCs w:val="22"/>
        </w:rPr>
        <w:t>- Moratória de 0,5% por dia sobre o valor total do contrato, limitado ao máximo de 10% do valor do contrato,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5308578B" w14:textId="77777777" w:rsidR="00167EF2" w:rsidRDefault="00A4250A">
      <w:pPr>
        <w:pStyle w:val="Textbodyuser"/>
        <w:numPr>
          <w:ilvl w:val="4"/>
          <w:numId w:val="36"/>
        </w:numP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Impedimento de licitar e contratar:</w:t>
      </w:r>
    </w:p>
    <w:p w14:paraId="021347D7" w14:textId="77777777" w:rsidR="00167EF2" w:rsidRDefault="00A4250A">
      <w:pPr>
        <w:pStyle w:val="Textbodyuser"/>
        <w:spacing w:before="31" w:after="62"/>
        <w:ind w:left="1134"/>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w:t>
      </w:r>
      <w:r>
        <w:rPr>
          <w:rFonts w:ascii="Times New Roman" w:hAnsi="Times New Roman" w:cs="Times New Roman"/>
          <w:bCs/>
          <w:color w:val="000000"/>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38B7BC80" w14:textId="77777777" w:rsidR="00167EF2" w:rsidRDefault="00A4250A">
      <w:pPr>
        <w:pStyle w:val="Textbodyuser"/>
        <w:numPr>
          <w:ilvl w:val="4"/>
          <w:numId w:val="36"/>
        </w:numP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Declaração de inidoneidade para licitar ou contratar:</w:t>
      </w:r>
    </w:p>
    <w:p w14:paraId="7BC75995" w14:textId="77777777" w:rsidR="00167EF2" w:rsidRDefault="00A4250A">
      <w:pPr>
        <w:pStyle w:val="Textbodyuser"/>
        <w:spacing w:before="31" w:after="62"/>
        <w:ind w:left="1134"/>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w:t>
      </w:r>
      <w:r>
        <w:rPr>
          <w:rFonts w:ascii="Times New Roman" w:hAnsi="Times New Roman" w:cs="Times New Roman"/>
          <w:bCs/>
          <w:color w:val="000000"/>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Pr>
          <w:rFonts w:ascii="Times New Roman" w:hAnsi="Times New Roman" w:cs="Times New Roman"/>
          <w:color w:val="000000"/>
          <w:sz w:val="22"/>
          <w:szCs w:val="22"/>
        </w:rPr>
        <w:t>.</w:t>
      </w:r>
    </w:p>
    <w:p w14:paraId="29C4AD3B" w14:textId="77777777" w:rsidR="00167EF2" w:rsidRDefault="00A4250A">
      <w:pPr>
        <w:pStyle w:val="Textbodyuser"/>
        <w:spacing w:before="3"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lastRenderedPageBreak/>
        <w:t xml:space="preserve">15.5.3 </w:t>
      </w:r>
      <w:r>
        <w:rPr>
          <w:rFonts w:ascii="Times New Roman" w:hAnsi="Times New Roman" w:cs="Times New Roman"/>
          <w:color w:val="000000"/>
          <w:sz w:val="22"/>
          <w:szCs w:val="22"/>
        </w:rPr>
        <w:t xml:space="preserve">As sanções previstas nos “incisos I, III e IV do </w:t>
      </w:r>
      <w:r>
        <w:rPr>
          <w:rFonts w:ascii="Times New Roman" w:hAnsi="Times New Roman" w:cs="Times New Roman"/>
          <w:bCs/>
          <w:color w:val="000000"/>
          <w:sz w:val="22"/>
          <w:szCs w:val="22"/>
        </w:rPr>
        <w:t>caput do art. 156 da Lei n.º 14.133/2021,</w:t>
      </w:r>
      <w:r>
        <w:rPr>
          <w:rFonts w:ascii="Times New Roman" w:hAnsi="Times New Roman" w:cs="Times New Roman"/>
          <w:color w:val="000000"/>
          <w:sz w:val="22"/>
          <w:szCs w:val="22"/>
        </w:rPr>
        <w:t xml:space="preserve"> poderão ser aplicadas cumulativamente com as multas previstas no inciso II do mesmo artigo.</w:t>
      </w:r>
    </w:p>
    <w:p w14:paraId="79366CE6" w14:textId="77777777" w:rsidR="00167EF2" w:rsidRDefault="00A4250A">
      <w:pPr>
        <w:pStyle w:val="Textbodyuser"/>
        <w:spacing w:before="3" w:after="62"/>
        <w:rPr>
          <w:rFonts w:ascii="Times New Roman" w:hAnsi="Times New Roman" w:cs="Times New Roman"/>
          <w:b/>
          <w:bCs/>
          <w:iCs/>
          <w:color w:val="000000"/>
          <w:sz w:val="22"/>
          <w:szCs w:val="22"/>
        </w:rPr>
      </w:pPr>
      <w:r>
        <w:rPr>
          <w:rFonts w:ascii="Times New Roman" w:hAnsi="Times New Roman" w:cs="Times New Roman"/>
          <w:b/>
          <w:bCs/>
          <w:color w:val="000000"/>
          <w:sz w:val="22"/>
          <w:szCs w:val="22"/>
        </w:rPr>
        <w:t>15.5.4</w:t>
      </w:r>
      <w:r>
        <w:rPr>
          <w:rFonts w:ascii="Times New Roman" w:hAnsi="Times New Roman" w:cs="Times New Roman"/>
          <w:color w:val="000000"/>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7FCA3CC" w14:textId="77777777" w:rsidR="00167EF2" w:rsidRDefault="00A4250A">
      <w:pPr>
        <w:pStyle w:val="Textbodyuser"/>
        <w:spacing w:before="3" w:after="62"/>
        <w:rPr>
          <w:rFonts w:ascii="Times New Roman" w:hAnsi="Times New Roman" w:cs="Times New Roman"/>
          <w:iCs/>
          <w:color w:val="000000"/>
          <w:sz w:val="22"/>
          <w:szCs w:val="22"/>
        </w:rPr>
      </w:pPr>
      <w:r>
        <w:rPr>
          <w:rFonts w:ascii="Times New Roman" w:hAnsi="Times New Roman" w:cs="Times New Roman"/>
          <w:b/>
          <w:bCs/>
          <w:iCs/>
          <w:color w:val="000000"/>
          <w:sz w:val="22"/>
          <w:szCs w:val="22"/>
        </w:rPr>
        <w:t>15.5.5</w:t>
      </w:r>
      <w:r>
        <w:rPr>
          <w:rFonts w:ascii="Times New Roman" w:hAnsi="Times New Roman" w:cs="Times New Roman"/>
          <w:iCs/>
          <w:color w:val="000000"/>
          <w:sz w:val="22"/>
          <w:szCs w:val="22"/>
        </w:rPr>
        <w:t xml:space="preserve"> A aplicação das sanções previstas neste item não exclui, em hipótese alguma, a obrigação de reparação integral do dano causado à Administração Pública.</w:t>
      </w:r>
    </w:p>
    <w:p w14:paraId="7224A6D8" w14:textId="77777777" w:rsidR="00167EF2" w:rsidRDefault="00167EF2">
      <w:pPr>
        <w:pStyle w:val="Textbodyuser"/>
        <w:spacing w:before="3" w:after="62"/>
        <w:rPr>
          <w:rFonts w:ascii="Times New Roman" w:hAnsi="Times New Roman" w:cs="Times New Roman"/>
          <w:iCs/>
          <w:color w:val="000000"/>
          <w:sz w:val="22"/>
          <w:szCs w:val="22"/>
        </w:rPr>
      </w:pPr>
    </w:p>
    <w:p w14:paraId="03218F3A" w14:textId="77777777" w:rsidR="00167EF2" w:rsidRDefault="00A4250A">
      <w:pPr>
        <w:pStyle w:val="Textbodyuser"/>
        <w:spacing w:before="3" w:after="62"/>
        <w:rPr>
          <w:rFonts w:ascii="Times New Roman" w:hAnsi="Times New Roman" w:cs="Times New Roman"/>
          <w:b/>
          <w:bCs/>
          <w:iCs/>
          <w:color w:val="000000"/>
          <w:sz w:val="22"/>
          <w:szCs w:val="22"/>
        </w:rPr>
      </w:pPr>
      <w:r>
        <w:rPr>
          <w:rFonts w:ascii="Times New Roman" w:hAnsi="Times New Roman" w:cs="Times New Roman"/>
          <w:b/>
          <w:bCs/>
          <w:iCs/>
          <w:color w:val="000000"/>
          <w:sz w:val="22"/>
          <w:szCs w:val="22"/>
        </w:rPr>
        <w:t>15.6 DA EXTINÇÃO CONTRATUAL</w:t>
      </w:r>
    </w:p>
    <w:p w14:paraId="39806722" w14:textId="77777777" w:rsidR="00167EF2" w:rsidRDefault="00A4250A">
      <w:pPr>
        <w:pStyle w:val="Textbodyuser"/>
        <w:spacing w:before="3" w:after="62"/>
        <w:rPr>
          <w:rFonts w:ascii="Times New Roman" w:hAnsi="Times New Roman" w:cs="Times New Roman"/>
          <w:iCs/>
          <w:color w:val="000000"/>
          <w:sz w:val="22"/>
          <w:szCs w:val="22"/>
        </w:rPr>
      </w:pPr>
      <w:r>
        <w:rPr>
          <w:rFonts w:ascii="Times New Roman" w:hAnsi="Times New Roman" w:cs="Times New Roman"/>
          <w:b/>
          <w:bCs/>
          <w:iCs/>
          <w:color w:val="000000"/>
          <w:sz w:val="22"/>
          <w:szCs w:val="22"/>
        </w:rPr>
        <w:t>15.6.1</w:t>
      </w:r>
      <w:r>
        <w:rPr>
          <w:rFonts w:ascii="Times New Roman" w:hAnsi="Times New Roman" w:cs="Times New Roman"/>
          <w:iCs/>
          <w:color w:val="000000"/>
          <w:sz w:val="22"/>
          <w:szCs w:val="22"/>
        </w:rPr>
        <w:t xml:space="preserve"> Constituirão motivos para extinção do contrato, a qual deverá ser formalmente motivada nos autos do processo, assegurados o contraditório e a ampla defesa, as seguintes situações:</w:t>
      </w:r>
    </w:p>
    <w:p w14:paraId="0E014CA3"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 Não cumprimento ou cumprimento irregular de normas editalícias ou de cláusulas contratuais, de especificações, de projetos ou de prazos;</w:t>
      </w:r>
    </w:p>
    <w:p w14:paraId="62E5C60E"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II. Desatendimento das determinações regulares emitidas pela autoridade designada para acompanhar e fiscalizar sua execução ou por autoridade superior;</w:t>
      </w:r>
    </w:p>
    <w:p w14:paraId="23EBF3CF"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III. Alteração social ou modificação da finalidade ou da estrutura da empresa que restrinja sua capacidade de concluir o contrato;</w:t>
      </w:r>
    </w:p>
    <w:p w14:paraId="2DF5152E"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IV. Decretação de falência ou de insolvência civil, dissolução da sociedade ou falecimento do contratado;</w:t>
      </w:r>
    </w:p>
    <w:p w14:paraId="2E3A5C68"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V. Caso fortuito ou força maior, regularmente comprovados, impeditivos da execução do contrato;</w:t>
      </w:r>
    </w:p>
    <w:p w14:paraId="0FF7BB54"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VI. Atraso na obtenção da licença ambiental, ou impossibilidade de obtê-la, ou alteração substancial do anteprojeto que dela resultar, ainda que obtida no prazo previsto;</w:t>
      </w:r>
    </w:p>
    <w:p w14:paraId="2DDA4C2D"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VII. Atraso na liberação das áreas sujeitas a desapropriação, a desocupação ou a servidão administrativa, ou impossibilidade de liberação dessas áreas;</w:t>
      </w:r>
    </w:p>
    <w:p w14:paraId="2AA918D7"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VIII. Razões de interesse público, justificadas pela autoridade máxima do órgão ou da entidade contratante;</w:t>
      </w:r>
    </w:p>
    <w:p w14:paraId="342AB650" w14:textId="77777777" w:rsidR="00167EF2" w:rsidRDefault="00A4250A">
      <w:pPr>
        <w:pStyle w:val="Textbodyuser"/>
        <w:spacing w:before="3" w:after="62"/>
        <w:ind w:left="567"/>
        <w:rPr>
          <w:rFonts w:ascii="Times New Roman" w:hAnsi="Times New Roman" w:cs="Times New Roman"/>
          <w:b/>
          <w:bCs/>
          <w:iCs/>
          <w:color w:val="000000"/>
          <w:sz w:val="22"/>
          <w:szCs w:val="22"/>
        </w:rPr>
      </w:pPr>
      <w:r>
        <w:rPr>
          <w:rFonts w:ascii="Times New Roman" w:hAnsi="Times New Roman" w:cs="Times New Roman"/>
          <w:iCs/>
          <w:color w:val="000000"/>
          <w:sz w:val="22"/>
          <w:szCs w:val="22"/>
        </w:rPr>
        <w:t>IX. Não cumprimento das obrigações relativas à reserva de cargos prevista em lei, bem como em outras normas específicas, para pessoa com deficiência, para reabilitado da Previdência Social ou para aprendiz.</w:t>
      </w:r>
    </w:p>
    <w:p w14:paraId="65A0FC78" w14:textId="77777777" w:rsidR="00167EF2" w:rsidRDefault="00A4250A">
      <w:pPr>
        <w:pStyle w:val="Textbodyuser"/>
        <w:spacing w:before="3" w:after="62"/>
        <w:rPr>
          <w:rFonts w:ascii="Times New Roman" w:hAnsi="Times New Roman" w:cs="Times New Roman"/>
          <w:b/>
          <w:bCs/>
          <w:iCs/>
          <w:color w:val="000000"/>
          <w:sz w:val="22"/>
          <w:szCs w:val="22"/>
        </w:rPr>
      </w:pPr>
      <w:r>
        <w:rPr>
          <w:rFonts w:ascii="Times New Roman" w:hAnsi="Times New Roman" w:cs="Times New Roman"/>
          <w:b/>
          <w:bCs/>
          <w:iCs/>
          <w:color w:val="000000"/>
          <w:sz w:val="22"/>
          <w:szCs w:val="22"/>
        </w:rPr>
        <w:t>15.6.2</w:t>
      </w:r>
      <w:r>
        <w:rPr>
          <w:rFonts w:ascii="Times New Roman" w:hAnsi="Times New Roman" w:cs="Times New Roman"/>
          <w:iCs/>
          <w:color w:val="000000"/>
          <w:sz w:val="22"/>
          <w:szCs w:val="22"/>
        </w:rPr>
        <w:t xml:space="preserve"> </w:t>
      </w:r>
      <w:proofErr w:type="gramStart"/>
      <w:r>
        <w:rPr>
          <w:rFonts w:ascii="Times New Roman" w:hAnsi="Times New Roman" w:cs="Times New Roman"/>
          <w:iCs/>
          <w:color w:val="000000"/>
          <w:sz w:val="22"/>
          <w:szCs w:val="22"/>
        </w:rPr>
        <w:t>A análise dos critérios para verificação de ocorrência dos motivos para extinção contratual previstos observarão</w:t>
      </w:r>
      <w:proofErr w:type="gramEnd"/>
      <w:r>
        <w:rPr>
          <w:rFonts w:ascii="Times New Roman" w:hAnsi="Times New Roman" w:cs="Times New Roman"/>
          <w:iCs/>
          <w:color w:val="000000"/>
          <w:sz w:val="22"/>
          <w:szCs w:val="22"/>
        </w:rPr>
        <w:t xml:space="preserve"> a Lei de Licitações n. 14.133/2021 e demais legislações pertinentes.</w:t>
      </w:r>
    </w:p>
    <w:p w14:paraId="6C026687" w14:textId="77777777" w:rsidR="00167EF2" w:rsidRDefault="00A4250A">
      <w:pPr>
        <w:pStyle w:val="Textbodyuser"/>
        <w:spacing w:before="3" w:after="62"/>
        <w:rPr>
          <w:rFonts w:ascii="Times New Roman" w:hAnsi="Times New Roman" w:cs="Times New Roman"/>
          <w:iCs/>
          <w:color w:val="000000"/>
          <w:sz w:val="22"/>
          <w:szCs w:val="22"/>
        </w:rPr>
      </w:pPr>
      <w:r>
        <w:rPr>
          <w:rFonts w:ascii="Times New Roman" w:hAnsi="Times New Roman" w:cs="Times New Roman"/>
          <w:b/>
          <w:bCs/>
          <w:iCs/>
          <w:color w:val="000000"/>
          <w:sz w:val="22"/>
          <w:szCs w:val="22"/>
        </w:rPr>
        <w:t xml:space="preserve">15.6.3 </w:t>
      </w:r>
      <w:r>
        <w:rPr>
          <w:rFonts w:ascii="Times New Roman" w:hAnsi="Times New Roman" w:cs="Times New Roman"/>
          <w:iCs/>
          <w:color w:val="000000"/>
          <w:sz w:val="22"/>
          <w:szCs w:val="22"/>
        </w:rPr>
        <w:t>O contratado terá direito à extinção do contrato nas seguintes hipóteses:</w:t>
      </w:r>
    </w:p>
    <w:p w14:paraId="33242834"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 Supressão, por parte da Administração, de obras, serviços ou compras que acarrete modificação do valor inicial do contrato além do limite permitido no art. 125 desta Lei;</w:t>
      </w:r>
    </w:p>
    <w:p w14:paraId="0D2720BF"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t>II. Suspensão de execução do contrato, por ordem escrita da Administração, por prazo superior a 3 (três) meses;</w:t>
      </w:r>
    </w:p>
    <w:p w14:paraId="311FE84C" w14:textId="77777777" w:rsidR="00167EF2" w:rsidRDefault="00A4250A">
      <w:pPr>
        <w:pStyle w:val="Textbodyuser"/>
        <w:spacing w:before="3" w:after="62"/>
        <w:ind w:left="680"/>
        <w:rPr>
          <w:rFonts w:ascii="Times New Roman" w:hAnsi="Times New Roman" w:cs="Times New Roman"/>
          <w:iCs/>
          <w:color w:val="000000"/>
          <w:sz w:val="22"/>
          <w:szCs w:val="22"/>
        </w:rPr>
      </w:pPr>
      <w:r>
        <w:rPr>
          <w:rFonts w:ascii="Times New Roman" w:hAnsi="Times New Roman" w:cs="Times New Roman"/>
          <w:iCs/>
          <w:color w:val="000000"/>
          <w:sz w:val="22"/>
          <w:szCs w:val="22"/>
        </w:rPr>
        <w:t>III. Repetidas suspensões que totalizem 90 (noventa) dias úteis, independentemente do pagamento obrigatório de indenização pelas sucessivas e contratualmente imprevistas desmobilizações e mobilizações e outras previstas;</w:t>
      </w:r>
    </w:p>
    <w:p w14:paraId="301F8C31" w14:textId="77777777" w:rsidR="00167EF2" w:rsidRDefault="00A4250A">
      <w:pPr>
        <w:pStyle w:val="Textbodyuser"/>
        <w:spacing w:before="3" w:after="62"/>
        <w:ind w:left="567"/>
        <w:rPr>
          <w:rFonts w:ascii="Times New Roman" w:hAnsi="Times New Roman" w:cs="Times New Roman"/>
          <w:iCs/>
          <w:color w:val="000000"/>
          <w:sz w:val="22"/>
          <w:szCs w:val="22"/>
        </w:rPr>
      </w:pPr>
      <w:r>
        <w:rPr>
          <w:rFonts w:ascii="Times New Roman" w:hAnsi="Times New Roman" w:cs="Times New Roman"/>
          <w:iCs/>
          <w:color w:val="000000"/>
          <w:sz w:val="22"/>
          <w:szCs w:val="22"/>
        </w:rPr>
        <w:lastRenderedPageBreak/>
        <w:t>IV. Atraso superior a 2 (dois) meses, contado da emissão da nota fiscal, dos pagamentos ou de parcelas de pagamentos devidos pela Administração por despesas de obras, serviços ou fornecimentos;</w:t>
      </w:r>
    </w:p>
    <w:p w14:paraId="455212CF" w14:textId="77777777" w:rsidR="00167EF2" w:rsidRDefault="00A4250A">
      <w:pPr>
        <w:pStyle w:val="Textbodyuser"/>
        <w:spacing w:before="3" w:after="62"/>
        <w:ind w:left="567"/>
        <w:rPr>
          <w:rFonts w:ascii="Times New Roman" w:hAnsi="Times New Roman" w:cs="Times New Roman"/>
          <w:b/>
          <w:bCs/>
          <w:iCs/>
          <w:color w:val="000000"/>
          <w:sz w:val="22"/>
          <w:szCs w:val="22"/>
        </w:rPr>
      </w:pPr>
      <w:r>
        <w:rPr>
          <w:rFonts w:ascii="Times New Roman" w:hAnsi="Times New Roman" w:cs="Times New Roman"/>
          <w:iCs/>
          <w:color w:val="000000"/>
          <w:sz w:val="22"/>
          <w:szCs w:val="22"/>
        </w:rPr>
        <w:t>V.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8A87553" w14:textId="77777777" w:rsidR="00167EF2" w:rsidRDefault="00A4250A">
      <w:pPr>
        <w:pStyle w:val="Textbodyuser"/>
        <w:spacing w:before="3" w:after="62"/>
        <w:rPr>
          <w:rFonts w:ascii="Times New Roman" w:hAnsi="Times New Roman" w:cs="Times New Roman"/>
          <w:b/>
          <w:bCs/>
          <w:iCs/>
          <w:color w:val="000000"/>
          <w:sz w:val="22"/>
          <w:szCs w:val="22"/>
        </w:rPr>
      </w:pPr>
      <w:r>
        <w:rPr>
          <w:rFonts w:ascii="Times New Roman" w:hAnsi="Times New Roman" w:cs="Times New Roman"/>
          <w:b/>
          <w:bCs/>
          <w:iCs/>
          <w:color w:val="000000"/>
          <w:sz w:val="22"/>
          <w:szCs w:val="22"/>
        </w:rPr>
        <w:t>15.6.4</w:t>
      </w:r>
      <w:r>
        <w:rPr>
          <w:rFonts w:ascii="Times New Roman" w:hAnsi="Times New Roman" w:cs="Times New Roman"/>
          <w:iCs/>
          <w:color w:val="000000"/>
          <w:sz w:val="22"/>
          <w:szCs w:val="22"/>
        </w:rPr>
        <w:t xml:space="preserve"> 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14:paraId="71A9E118" w14:textId="77777777" w:rsidR="00167EF2" w:rsidRDefault="00A4250A">
      <w:pPr>
        <w:pStyle w:val="Textbodyuser"/>
        <w:spacing w:before="3" w:after="62"/>
        <w:rPr>
          <w:rFonts w:ascii="Times New Roman" w:hAnsi="Times New Roman" w:cs="Times New Roman"/>
          <w:b/>
          <w:bCs/>
          <w:iCs/>
          <w:color w:val="000000"/>
          <w:sz w:val="22"/>
          <w:szCs w:val="22"/>
        </w:rPr>
      </w:pPr>
      <w:r>
        <w:rPr>
          <w:rFonts w:ascii="Times New Roman" w:hAnsi="Times New Roman" w:cs="Times New Roman"/>
          <w:b/>
          <w:bCs/>
          <w:iCs/>
          <w:color w:val="000000"/>
          <w:sz w:val="22"/>
          <w:szCs w:val="22"/>
        </w:rPr>
        <w:t xml:space="preserve">15.6.5 </w:t>
      </w:r>
      <w:r>
        <w:rPr>
          <w:rFonts w:ascii="Times New Roman" w:hAnsi="Times New Roman" w:cs="Times New Roman"/>
          <w:iCs/>
          <w:color w:val="000000"/>
          <w:sz w:val="22"/>
          <w:szCs w:val="22"/>
        </w:rPr>
        <w:t>A extinção do Contrato, quando motivada por qualquer dos itens acima relacionados, implicará a apuração de perdas e danos, sem embargos da aplicação das demais penalidades legais cabíveis.</w:t>
      </w:r>
    </w:p>
    <w:p w14:paraId="1D2D3DF2" w14:textId="77777777" w:rsidR="00167EF2" w:rsidRDefault="00A4250A">
      <w:pPr>
        <w:pStyle w:val="Textbodyuser"/>
        <w:spacing w:before="3" w:after="62"/>
        <w:rPr>
          <w:color w:val="C9211E"/>
          <w:sz w:val="22"/>
          <w:szCs w:val="22"/>
        </w:rPr>
      </w:pPr>
      <w:r>
        <w:rPr>
          <w:rFonts w:ascii="Times New Roman" w:hAnsi="Times New Roman" w:cs="Times New Roman"/>
          <w:b/>
          <w:bCs/>
          <w:iCs/>
          <w:color w:val="000000"/>
          <w:sz w:val="22"/>
          <w:szCs w:val="22"/>
        </w:rPr>
        <w:t>15.6.6</w:t>
      </w:r>
      <w:r>
        <w:rPr>
          <w:rFonts w:ascii="Times New Roman" w:hAnsi="Times New Roman" w:cs="Times New Roman"/>
          <w:iCs/>
          <w:color w:val="000000"/>
          <w:sz w:val="22"/>
          <w:szCs w:val="22"/>
        </w:rPr>
        <w:t xml:space="preserve"> Declarada a extinção do Contrato, que vigorará a partir da data da sua declaração, a CONTRATADA se obriga, expressamente, como ora o faz, a entregar os serviços já concluídos, não criando dificuldades de qualquer natureza.</w:t>
      </w:r>
    </w:p>
    <w:p w14:paraId="6BAE39DD" w14:textId="77777777" w:rsidR="00167EF2" w:rsidRDefault="00167EF2">
      <w:pPr>
        <w:pStyle w:val="Standarduser"/>
        <w:spacing w:after="120" w:line="240" w:lineRule="auto"/>
        <w:rPr>
          <w:color w:val="C9211E"/>
          <w:sz w:val="22"/>
          <w:szCs w:val="22"/>
        </w:rPr>
      </w:pPr>
    </w:p>
    <w:tbl>
      <w:tblPr>
        <w:tblW w:w="9180" w:type="dxa"/>
        <w:tblInd w:w="112" w:type="dxa"/>
        <w:tblLayout w:type="fixed"/>
        <w:tblLook w:val="04A0" w:firstRow="1" w:lastRow="0" w:firstColumn="1" w:lastColumn="0" w:noHBand="0" w:noVBand="1"/>
      </w:tblPr>
      <w:tblGrid>
        <w:gridCol w:w="9180"/>
      </w:tblGrid>
      <w:tr w:rsidR="00167EF2" w14:paraId="0396725E" w14:textId="77777777">
        <w:trPr>
          <w:trHeight w:val="165"/>
        </w:trPr>
        <w:tc>
          <w:tcPr>
            <w:tcW w:w="9180" w:type="dxa"/>
            <w:tcBorders>
              <w:top w:val="single" w:sz="4" w:space="0" w:color="000000"/>
              <w:left w:val="single" w:sz="4" w:space="0" w:color="000000"/>
              <w:bottom w:val="single" w:sz="4" w:space="0" w:color="000000"/>
              <w:right w:val="single" w:sz="4" w:space="0" w:color="000000"/>
            </w:tcBorders>
            <w:shd w:val="clear" w:color="auto" w:fill="DBE5F1"/>
          </w:tcPr>
          <w:p w14:paraId="15EEC208"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16. DA FRAUDE E CORRUPÇÃO</w:t>
            </w:r>
          </w:p>
        </w:tc>
      </w:tr>
    </w:tbl>
    <w:p w14:paraId="3DAE423C" w14:textId="77777777" w:rsidR="00167EF2" w:rsidRDefault="00A4250A">
      <w:pPr>
        <w:pStyle w:val="Textbodyuser"/>
        <w:rPr>
          <w:rFonts w:ascii="Times New Roman" w:hAnsi="Times New Roman" w:cs="Times New Roman"/>
          <w:color w:val="000000"/>
          <w:sz w:val="22"/>
          <w:szCs w:val="22"/>
        </w:rPr>
      </w:pPr>
      <w:r>
        <w:rPr>
          <w:rFonts w:ascii="Times New Roman" w:hAnsi="Times New Roman" w:cs="Times New Roman"/>
          <w:b/>
          <w:bCs/>
          <w:color w:val="000000"/>
          <w:sz w:val="22"/>
          <w:szCs w:val="22"/>
        </w:rPr>
        <w:t>16.1</w:t>
      </w:r>
      <w:r>
        <w:rPr>
          <w:rFonts w:ascii="Times New Roman" w:hAnsi="Times New Roman" w:cs="Times New Roman"/>
          <w:color w:val="000000"/>
          <w:sz w:val="22"/>
          <w:szCs w:val="22"/>
        </w:rPr>
        <w:t xml:space="preserve"> 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612FD994"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a) Prática corrupta: oferecer, dar, receber ou solicitar, direta ou indiretamente, qualquer vantagem com o objetivo de influenciar a ação de servidor público no processo de licitação ou na execução de contrato;</w:t>
      </w:r>
    </w:p>
    <w:p w14:paraId="03BADE2F"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b) Prática fraudulenta: a falsificação ou omissão dos fatos, com o objetivo de influenciar o processo de licitação ou de execução de contrato;</w:t>
      </w:r>
    </w:p>
    <w:p w14:paraId="32EA5544"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c) Prática colusiva: esquematizar ou estabelecer um acordo entre dois ou mais licitantes, com ou sem o conhecimento de representantes ou prepostos do órgão licitador, visando estabelecer preços em níveis artificiais e não-competitivos;</w:t>
      </w:r>
    </w:p>
    <w:p w14:paraId="62D5E146" w14:textId="77777777" w:rsidR="00167EF2" w:rsidRDefault="00A4250A">
      <w:pPr>
        <w:pStyle w:val="Textbodyuser"/>
        <w:spacing w:before="31" w:after="62"/>
        <w:ind w:left="709"/>
        <w:rPr>
          <w:rFonts w:ascii="Times New Roman" w:hAnsi="Times New Roman" w:cs="Times New Roman"/>
          <w:color w:val="000000"/>
          <w:sz w:val="22"/>
          <w:szCs w:val="22"/>
        </w:rPr>
      </w:pPr>
      <w:r>
        <w:rPr>
          <w:rFonts w:ascii="Times New Roman" w:hAnsi="Times New Roman" w:cs="Times New Roman"/>
          <w:color w:val="000000"/>
          <w:sz w:val="22"/>
          <w:szCs w:val="22"/>
        </w:rPr>
        <w:t>d) Prática coercitiva: causar dano ou ameaçar causar dano, direta ou indiretamente, às pessoas ou sua propriedade, visando influenciar sua participação em um processo licitatório ou afetar a execução do contrato;</w:t>
      </w:r>
    </w:p>
    <w:p w14:paraId="423036E3" w14:textId="77777777" w:rsidR="00167EF2" w:rsidRDefault="00A4250A">
      <w:pPr>
        <w:pStyle w:val="Textbodyuser"/>
        <w:spacing w:before="31" w:after="62"/>
        <w:ind w:left="709"/>
        <w:rPr>
          <w:rFonts w:ascii="Times New Roman" w:hAnsi="Times New Roman" w:cs="Times New Roman"/>
          <w:b/>
          <w:bCs/>
          <w:color w:val="000000"/>
          <w:sz w:val="22"/>
          <w:szCs w:val="22"/>
        </w:rPr>
      </w:pPr>
      <w:r>
        <w:rPr>
          <w:rFonts w:ascii="Times New Roman" w:hAnsi="Times New Roman" w:cs="Times New Roman"/>
          <w:color w:val="000000"/>
          <w:sz w:val="22"/>
          <w:szCs w:val="22"/>
        </w:rPr>
        <w:t>e) 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4EB670FD" w14:textId="77777777" w:rsidR="00167EF2" w:rsidRDefault="00A4250A">
      <w:pPr>
        <w:pStyle w:val="Textbodyuser"/>
        <w:rPr>
          <w:shd w:val="clear" w:color="auto" w:fill="FFFF00"/>
        </w:rPr>
      </w:pPr>
      <w:r>
        <w:rPr>
          <w:rFonts w:ascii="Times New Roman" w:hAnsi="Times New Roman" w:cs="Times New Roman"/>
          <w:b/>
          <w:bCs/>
          <w:color w:val="000000"/>
          <w:sz w:val="22"/>
          <w:szCs w:val="22"/>
        </w:rPr>
        <w:t>16.2</w:t>
      </w:r>
      <w:r>
        <w:rPr>
          <w:rFonts w:ascii="Times New Roman" w:hAnsi="Times New Roman" w:cs="Times New Roman"/>
          <w:color w:val="000000"/>
          <w:sz w:val="22"/>
          <w:szCs w:val="22"/>
        </w:rPr>
        <w:t xml:space="preserve"> Os fatos que configurem, simultaneamente, infrações administrativas previstas na Lei nº 14.133/2021 e atos lesivos tipificados na Lei Federal nº 12.846/2013 poderão ser apurados de forma conjuntamente, quando decorrerem do mesmo conjunto fático, com aproveitamento dos atos de </w:t>
      </w:r>
      <w:r>
        <w:rPr>
          <w:rFonts w:ascii="Times New Roman" w:hAnsi="Times New Roman" w:cs="Times New Roman"/>
          <w:color w:val="000000"/>
          <w:sz w:val="22"/>
          <w:szCs w:val="22"/>
        </w:rPr>
        <w:lastRenderedPageBreak/>
        <w:t>instrução, observados o contraditório e a ampla defesa, sem prejuízo da instauração, do julgamento e da aplicação das sanções segundo os regimes jurídicos, competências e procedimentos próprios de cada diploma legal.</w:t>
      </w:r>
    </w:p>
    <w:p w14:paraId="48198189" w14:textId="77777777" w:rsidR="00167EF2" w:rsidRDefault="00167EF2">
      <w:pPr>
        <w:pStyle w:val="Textbodyuser"/>
        <w:spacing w:before="31" w:after="62"/>
        <w:rPr>
          <w:shd w:val="clear" w:color="auto" w:fill="FFFF00"/>
        </w:rPr>
      </w:pPr>
    </w:p>
    <w:tbl>
      <w:tblPr>
        <w:tblW w:w="9180" w:type="dxa"/>
        <w:tblInd w:w="112" w:type="dxa"/>
        <w:tblLayout w:type="fixed"/>
        <w:tblLook w:val="04A0" w:firstRow="1" w:lastRow="0" w:firstColumn="1" w:lastColumn="0" w:noHBand="0" w:noVBand="1"/>
      </w:tblPr>
      <w:tblGrid>
        <w:gridCol w:w="9180"/>
      </w:tblGrid>
      <w:tr w:rsidR="00167EF2" w14:paraId="1B214A82" w14:textId="77777777">
        <w:trPr>
          <w:trHeight w:val="165"/>
        </w:trPr>
        <w:tc>
          <w:tcPr>
            <w:tcW w:w="9180" w:type="dxa"/>
            <w:tcBorders>
              <w:top w:val="single" w:sz="4" w:space="0" w:color="000000"/>
              <w:left w:val="single" w:sz="4" w:space="0" w:color="000000"/>
              <w:bottom w:val="single" w:sz="4" w:space="0" w:color="000000"/>
              <w:right w:val="single" w:sz="4" w:space="0" w:color="000000"/>
            </w:tcBorders>
            <w:shd w:val="clear" w:color="auto" w:fill="DBE5F1"/>
          </w:tcPr>
          <w:p w14:paraId="158B46A1" w14:textId="77777777" w:rsidR="00167EF2" w:rsidRDefault="00A4250A">
            <w:pPr>
              <w:pStyle w:val="Standard"/>
              <w:ind w:left="-113" w:right="113"/>
              <w:rPr>
                <w:rFonts w:ascii="Times New Roman" w:hAnsi="Times New Roman" w:cs="Times New Roman"/>
                <w:b/>
                <w:sz w:val="22"/>
                <w:szCs w:val="22"/>
              </w:rPr>
            </w:pPr>
            <w:r>
              <w:rPr>
                <w:rFonts w:ascii="Times New Roman" w:hAnsi="Times New Roman" w:cs="Times New Roman"/>
                <w:b/>
                <w:sz w:val="22"/>
                <w:szCs w:val="22"/>
              </w:rPr>
              <w:t>17. DAS DISPOSIÇÕES FINAIS</w:t>
            </w:r>
          </w:p>
        </w:tc>
      </w:tr>
    </w:tbl>
    <w:p w14:paraId="673423A8" w14:textId="77777777" w:rsidR="00167EF2" w:rsidRDefault="00A4250A">
      <w:pPr>
        <w:pStyle w:val="Standarduser"/>
        <w:spacing w:before="31" w:after="62" w:line="240" w:lineRule="auto"/>
        <w:jc w:val="both"/>
        <w:rPr>
          <w:b/>
          <w:bCs/>
          <w:sz w:val="22"/>
          <w:szCs w:val="22"/>
        </w:rPr>
      </w:pPr>
      <w:r>
        <w:rPr>
          <w:b/>
          <w:bCs/>
          <w:sz w:val="22"/>
          <w:szCs w:val="22"/>
        </w:rPr>
        <w:t xml:space="preserve">17.1 </w:t>
      </w:r>
      <w:r>
        <w:rPr>
          <w:sz w:val="22"/>
          <w:szCs w:val="22"/>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no cancelamento do pedido de compra, sem prejuízo das demais sanções cabíveis.</w:t>
      </w:r>
    </w:p>
    <w:p w14:paraId="5648DA58" w14:textId="77777777" w:rsidR="00167EF2" w:rsidRDefault="00A4250A">
      <w:pPr>
        <w:pStyle w:val="Standarduser"/>
        <w:spacing w:before="31" w:after="62" w:line="240" w:lineRule="auto"/>
        <w:jc w:val="both"/>
        <w:rPr>
          <w:b/>
          <w:bCs/>
          <w:sz w:val="22"/>
          <w:szCs w:val="22"/>
        </w:rPr>
      </w:pPr>
      <w:r>
        <w:rPr>
          <w:b/>
          <w:bCs/>
          <w:sz w:val="22"/>
          <w:szCs w:val="22"/>
        </w:rPr>
        <w:t>17.2</w:t>
      </w:r>
      <w:r>
        <w:rPr>
          <w:sz w:val="22"/>
          <w:szCs w:val="22"/>
        </w:rPr>
        <w:t xml:space="preserve"> É facultado ao pregoeiro ou à autoridade a ele superior, em qualquer fase da licitação, promover diligências com vistas a esclarecer ou a complementar a instrução do processo, assim como, submeter documentos que considerar de caráter técnico a análise do corpo técnico da divisão responsável.</w:t>
      </w:r>
    </w:p>
    <w:p w14:paraId="43ED348A" w14:textId="77777777" w:rsidR="00167EF2" w:rsidRDefault="00A4250A">
      <w:pPr>
        <w:pStyle w:val="Standarduser"/>
        <w:spacing w:before="31" w:after="62" w:line="240" w:lineRule="auto"/>
        <w:jc w:val="both"/>
        <w:rPr>
          <w:b/>
          <w:bCs/>
          <w:sz w:val="22"/>
          <w:szCs w:val="22"/>
        </w:rPr>
      </w:pPr>
      <w:r>
        <w:rPr>
          <w:b/>
          <w:bCs/>
          <w:sz w:val="22"/>
          <w:szCs w:val="22"/>
        </w:rPr>
        <w:t>17.3</w:t>
      </w:r>
      <w:r>
        <w:rPr>
          <w:sz w:val="22"/>
          <w:szCs w:val="22"/>
        </w:rPr>
        <w:t xml:space="preserve"> Quaisquer informações, esclarecimentos ou dados fornecidos verbalmente por servidores do Consórcio, inclusive membros da Comissão Especial do Pregão, não serão considerados nem aceitos como argumentos para impugnações, reclamações, reivindicações, </w:t>
      </w:r>
      <w:proofErr w:type="spellStart"/>
      <w:r>
        <w:rPr>
          <w:sz w:val="22"/>
          <w:szCs w:val="22"/>
        </w:rPr>
        <w:t>etc</w:t>
      </w:r>
      <w:proofErr w:type="spellEnd"/>
      <w:r>
        <w:rPr>
          <w:sz w:val="22"/>
          <w:szCs w:val="22"/>
        </w:rPr>
        <w:t>, por parte dos proponentes. Qualquer informação ou esclarecimento deverá ser solicitado por escrito através do endereço constante no preâmbulo deste Edital.</w:t>
      </w:r>
    </w:p>
    <w:p w14:paraId="7E05726A" w14:textId="77777777" w:rsidR="00167EF2" w:rsidRDefault="00A4250A">
      <w:pPr>
        <w:pStyle w:val="Standarduser"/>
        <w:spacing w:before="31" w:after="62" w:line="240" w:lineRule="auto"/>
        <w:jc w:val="both"/>
        <w:rPr>
          <w:b/>
          <w:bCs/>
          <w:sz w:val="22"/>
          <w:szCs w:val="22"/>
        </w:rPr>
      </w:pPr>
      <w:r>
        <w:rPr>
          <w:b/>
          <w:bCs/>
          <w:sz w:val="22"/>
          <w:szCs w:val="22"/>
        </w:rPr>
        <w:t>17.4</w:t>
      </w:r>
      <w:r>
        <w:rPr>
          <w:sz w:val="22"/>
          <w:szCs w:val="22"/>
        </w:rPr>
        <w:t xml:space="preserve"> A apresentação da proposta pela licitante, implica aceitação deste edital, bem como das normas legais que regem a matéria e, se porventura a licitante for declarada vencedora, ao cumprimento de todas as disposições contidas </w:t>
      </w:r>
      <w:proofErr w:type="spellStart"/>
      <w:r>
        <w:rPr>
          <w:sz w:val="22"/>
          <w:szCs w:val="22"/>
        </w:rPr>
        <w:t>nesta</w:t>
      </w:r>
      <w:proofErr w:type="spellEnd"/>
      <w:r>
        <w:rPr>
          <w:sz w:val="22"/>
          <w:szCs w:val="22"/>
        </w:rPr>
        <w:t xml:space="preserve"> licitação.</w:t>
      </w:r>
    </w:p>
    <w:p w14:paraId="32033602" w14:textId="77777777" w:rsidR="00167EF2" w:rsidRDefault="00A4250A">
      <w:pPr>
        <w:pStyle w:val="Standarduser"/>
        <w:spacing w:before="31" w:after="62" w:line="240" w:lineRule="auto"/>
        <w:jc w:val="both"/>
        <w:rPr>
          <w:b/>
          <w:bCs/>
          <w:color w:val="000000"/>
          <w:sz w:val="22"/>
          <w:szCs w:val="22"/>
        </w:rPr>
      </w:pPr>
      <w:r>
        <w:rPr>
          <w:b/>
          <w:bCs/>
          <w:sz w:val="22"/>
          <w:szCs w:val="22"/>
        </w:rPr>
        <w:t>17.5</w:t>
      </w:r>
      <w:r>
        <w:rPr>
          <w:sz w:val="22"/>
          <w:szCs w:val="22"/>
        </w:rPr>
        <w:t xml:space="preserve"> O pregoeiro poderá solicitar Parecer Técnico da área requisitante, sobre a Proposta de Preços apresentada pela licitante classificada, em relação à conformidade com as condições definidas no edital e seus anexos. Assim como para sanar dúvidas, erros ou falhas quanto ao julgamento das propostas e na verificação da documentação de habilitação, de maneira que não altere a substância das propostas, dos documentos e sua validade jurídica, mediante despacho fundamentado, registrado em ata específica e acessível a todos, atribuindo-lhes validade e eficácia para fins de classificação e habilitação.</w:t>
      </w:r>
    </w:p>
    <w:p w14:paraId="403BBAFA"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17.6</w:t>
      </w:r>
      <w:r>
        <w:rPr>
          <w:rFonts w:ascii="Times New Roman" w:hAnsi="Times New Roman" w:cs="Times New Roman"/>
          <w:color w:val="000000"/>
          <w:sz w:val="22"/>
          <w:szCs w:val="22"/>
        </w:rPr>
        <w:t xml:space="preserve"> Será divulgada ata da sessão pública no sistema eletrônico.</w:t>
      </w:r>
    </w:p>
    <w:p w14:paraId="4E80D0E7"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17.7</w:t>
      </w:r>
      <w:r>
        <w:rPr>
          <w:rFonts w:ascii="Times New Roman" w:hAnsi="Times New Roman" w:cs="Times New Roman"/>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DAFDB8"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17.8</w:t>
      </w:r>
      <w:r>
        <w:rPr>
          <w:rFonts w:ascii="Times New Roman" w:hAnsi="Times New Roman" w:cs="Times New Roman"/>
          <w:color w:val="000000"/>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7244407A"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17.9</w:t>
      </w:r>
      <w:r>
        <w:rPr>
          <w:rFonts w:ascii="Times New Roman" w:hAnsi="Times New Roman" w:cs="Times New Roman"/>
          <w:color w:val="000000"/>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F6A70D8"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17.10</w:t>
      </w:r>
      <w:r>
        <w:rPr>
          <w:rFonts w:ascii="Times New Roman" w:hAnsi="Times New Roman" w:cs="Times New Roman"/>
          <w:color w:val="000000"/>
          <w:sz w:val="22"/>
          <w:szCs w:val="22"/>
        </w:rPr>
        <w:t xml:space="preserve"> Na contagem dos prazos estabelecidos neste Edital e seus Anexos, excluir-se-á o dia do início e incluir-se-á o do vencimento. Só se iniciam e vencem os prazos em dias de expediente na Administração.</w:t>
      </w:r>
    </w:p>
    <w:p w14:paraId="7177F74A"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lastRenderedPageBreak/>
        <w:t>17.11</w:t>
      </w:r>
      <w:r>
        <w:rPr>
          <w:rFonts w:ascii="Times New Roman" w:hAnsi="Times New Roman" w:cs="Times New Roman"/>
          <w:color w:val="000000"/>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2256D682" w14:textId="77777777" w:rsidR="00167EF2" w:rsidRDefault="00A4250A">
      <w:pPr>
        <w:pStyle w:val="Textbodyuser"/>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17.12</w:t>
      </w:r>
      <w:r>
        <w:rPr>
          <w:rFonts w:ascii="Times New Roman" w:hAnsi="Times New Roman" w:cs="Times New Roman"/>
          <w:color w:val="000000"/>
          <w:sz w:val="22"/>
          <w:szCs w:val="22"/>
        </w:rPr>
        <w:t xml:space="preserve"> Em caso de divergência entre disposições deste Edital e de seus anexos ou demais peças que compõem o processo, prevalecerá as deste Edital.</w:t>
      </w:r>
    </w:p>
    <w:p w14:paraId="7870002E" w14:textId="77777777" w:rsidR="00167EF2" w:rsidRDefault="00A4250A">
      <w:pPr>
        <w:pStyle w:val="Textbodyuser"/>
        <w:spacing w:before="31" w:after="62"/>
        <w:rPr>
          <w:b/>
          <w:bCs/>
          <w:color w:val="000000"/>
          <w:sz w:val="22"/>
          <w:szCs w:val="22"/>
        </w:rPr>
      </w:pPr>
      <w:r>
        <w:rPr>
          <w:rFonts w:ascii="Times New Roman" w:hAnsi="Times New Roman" w:cs="Times New Roman"/>
          <w:b/>
          <w:bCs/>
          <w:color w:val="000000"/>
          <w:sz w:val="22"/>
          <w:szCs w:val="22"/>
        </w:rPr>
        <w:t>17.13</w:t>
      </w:r>
      <w:r>
        <w:rPr>
          <w:rFonts w:ascii="Times New Roman" w:hAnsi="Times New Roman" w:cs="Times New Roman"/>
          <w:color w:val="000000"/>
          <w:sz w:val="22"/>
          <w:szCs w:val="22"/>
        </w:rPr>
        <w:t xml:space="preserve"> O Edital e seus anexos estão disponíveis, na íntegra, no Portal Nacional de Contratações Públicas (PNCP) e no endereço eletrônico do Consórcio, </w:t>
      </w:r>
      <w:hyperlink r:id="rId11">
        <w:r>
          <w:rPr>
            <w:rStyle w:val="Hyperlink"/>
            <w:rFonts w:ascii="Times New Roman" w:hAnsi="Times New Roman" w:cs="Times New Roman"/>
            <w:color w:val="0000FF"/>
            <w:sz w:val="22"/>
            <w:szCs w:val="22"/>
          </w:rPr>
          <w:t>https://cicenop.com.br/site/</w:t>
        </w:r>
      </w:hyperlink>
      <w:r>
        <w:rPr>
          <w:rFonts w:ascii="Times New Roman" w:hAnsi="Times New Roman" w:cs="Times New Roman"/>
          <w:color w:val="000000"/>
          <w:sz w:val="22"/>
          <w:szCs w:val="22"/>
        </w:rPr>
        <w:t>, na aba “Licitação” ou a</w:t>
      </w:r>
      <w:r>
        <w:rPr>
          <w:rFonts w:ascii="Times New Roman" w:hAnsi="Times New Roman" w:cs="Times New Roman"/>
          <w:bCs/>
          <w:color w:val="000000"/>
          <w:sz w:val="22"/>
          <w:szCs w:val="22"/>
        </w:rPr>
        <w:t xml:space="preserve"> disposição dos interessados na Divisão de Licitações do Consórcio, no horário das 09h00 às 16h00, de segunda a sexta-feira, quando dias úteis.</w:t>
      </w:r>
    </w:p>
    <w:p w14:paraId="7BC3E56F" w14:textId="77777777" w:rsidR="00167EF2" w:rsidRDefault="00A4250A">
      <w:pPr>
        <w:pStyle w:val="Standarduser"/>
        <w:spacing w:before="31" w:after="62" w:line="240" w:lineRule="auto"/>
        <w:jc w:val="both"/>
        <w:rPr>
          <w:b/>
          <w:bCs/>
          <w:color w:val="000000"/>
          <w:sz w:val="22"/>
          <w:szCs w:val="22"/>
        </w:rPr>
      </w:pPr>
      <w:r>
        <w:rPr>
          <w:b/>
          <w:bCs/>
          <w:color w:val="000000"/>
          <w:sz w:val="22"/>
          <w:szCs w:val="22"/>
        </w:rPr>
        <w:t>17.14</w:t>
      </w:r>
      <w:r>
        <w:rPr>
          <w:color w:val="000000"/>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2545D5ED" w14:textId="77777777" w:rsidR="00167EF2" w:rsidRDefault="00A4250A">
      <w:pPr>
        <w:pStyle w:val="Textbodyuser"/>
        <w:spacing w:before="31" w:after="62"/>
        <w:rPr>
          <w:rFonts w:ascii="Times New Roman" w:hAnsi="Times New Roman" w:cs="Times New Roman"/>
          <w:color w:val="000000"/>
          <w:sz w:val="22"/>
          <w:szCs w:val="22"/>
        </w:rPr>
      </w:pPr>
      <w:r>
        <w:rPr>
          <w:rFonts w:ascii="Times New Roman" w:hAnsi="Times New Roman" w:cs="Times New Roman"/>
          <w:b/>
          <w:bCs/>
          <w:color w:val="000000"/>
          <w:sz w:val="22"/>
          <w:szCs w:val="22"/>
        </w:rPr>
        <w:t>17.15</w:t>
      </w:r>
      <w:r>
        <w:rPr>
          <w:rFonts w:ascii="Times New Roman" w:hAnsi="Times New Roman" w:cs="Times New Roman"/>
          <w:color w:val="000000"/>
          <w:sz w:val="22"/>
          <w:szCs w:val="22"/>
        </w:rPr>
        <w:t xml:space="preserve"> Integram este Edital, para todos os fins e efeitos, os seguintes anexos:</w:t>
      </w:r>
    </w:p>
    <w:p w14:paraId="032CAFA8" w14:textId="77777777" w:rsidR="00167EF2" w:rsidRDefault="00A4250A">
      <w:pPr>
        <w:pStyle w:val="Textbodyuser"/>
        <w:numPr>
          <w:ilvl w:val="0"/>
          <w:numId w:val="47"/>
        </w:numPr>
        <w:ind w:left="227" w:firstLine="0"/>
        <w:rPr>
          <w:rFonts w:ascii="Times New Roman" w:hAnsi="Times New Roman" w:cs="Times New Roman"/>
          <w:color w:val="000000"/>
          <w:sz w:val="22"/>
          <w:szCs w:val="22"/>
        </w:rPr>
      </w:pPr>
      <w:r>
        <w:rPr>
          <w:rFonts w:ascii="Times New Roman" w:hAnsi="Times New Roman" w:cs="Times New Roman"/>
          <w:color w:val="000000"/>
          <w:sz w:val="22"/>
          <w:szCs w:val="22"/>
        </w:rPr>
        <w:t>ANEXO I – MINUTA DA ATA;</w:t>
      </w:r>
    </w:p>
    <w:p w14:paraId="645B693D" w14:textId="77777777" w:rsidR="00167EF2" w:rsidRDefault="00A4250A">
      <w:pPr>
        <w:pStyle w:val="Textbodyuser"/>
        <w:numPr>
          <w:ilvl w:val="0"/>
          <w:numId w:val="41"/>
        </w:numPr>
        <w:ind w:left="227" w:firstLine="0"/>
        <w:rPr>
          <w:rFonts w:ascii="Times New Roman" w:hAnsi="Times New Roman" w:cs="Times New Roman"/>
          <w:color w:val="000000"/>
          <w:sz w:val="22"/>
          <w:szCs w:val="22"/>
        </w:rPr>
      </w:pPr>
      <w:r>
        <w:rPr>
          <w:rFonts w:ascii="Times New Roman" w:hAnsi="Times New Roman" w:cs="Times New Roman"/>
          <w:color w:val="000000"/>
          <w:sz w:val="22"/>
          <w:szCs w:val="22"/>
        </w:rPr>
        <w:t>ANEXO II – MINUTA DO CONTRATO</w:t>
      </w:r>
    </w:p>
    <w:p w14:paraId="21E1459F" w14:textId="77777777" w:rsidR="00167EF2" w:rsidRDefault="00A4250A">
      <w:pPr>
        <w:pStyle w:val="Textbodyuser"/>
        <w:numPr>
          <w:ilvl w:val="0"/>
          <w:numId w:val="41"/>
        </w:numPr>
        <w:ind w:left="227" w:firstLine="0"/>
        <w:rPr>
          <w:rFonts w:ascii="Times New Roman" w:hAnsi="Times New Roman" w:cs="Times New Roman"/>
          <w:color w:val="000000"/>
          <w:sz w:val="22"/>
          <w:szCs w:val="22"/>
        </w:rPr>
      </w:pPr>
      <w:r>
        <w:rPr>
          <w:rFonts w:ascii="Times New Roman" w:hAnsi="Times New Roman" w:cs="Times New Roman"/>
          <w:color w:val="000000"/>
          <w:sz w:val="22"/>
          <w:szCs w:val="22"/>
        </w:rPr>
        <w:t>ANEXO III – MODELO DE PROPOSTA DE PREÇOS;</w:t>
      </w:r>
    </w:p>
    <w:p w14:paraId="5A38A3ED" w14:textId="77777777" w:rsidR="00167EF2" w:rsidRDefault="00A4250A">
      <w:pPr>
        <w:pStyle w:val="Textbodyuser"/>
        <w:numPr>
          <w:ilvl w:val="0"/>
          <w:numId w:val="41"/>
        </w:numPr>
        <w:ind w:left="227" w:firstLine="0"/>
        <w:rPr>
          <w:rFonts w:ascii="Times New Roman" w:hAnsi="Times New Roman" w:cs="Times New Roman"/>
          <w:color w:val="000000"/>
          <w:sz w:val="22"/>
          <w:szCs w:val="22"/>
        </w:rPr>
      </w:pPr>
      <w:r>
        <w:rPr>
          <w:rFonts w:ascii="Times New Roman" w:hAnsi="Times New Roman" w:cs="Times New Roman"/>
          <w:color w:val="000000"/>
          <w:sz w:val="22"/>
          <w:szCs w:val="22"/>
        </w:rPr>
        <w:t>ANEXO IV – MODELO DE DECLARAÇÃO DE INIDONEIDADE, ATENDIMENTO AOS REQUISITOS DE HABILITAÇÃO E CIÊNCIA DA VERACIDADE DAS INFORMAÇÕES PRESTADAS, CUMPRIMENTO COM AS EXIGÊNCIAS DA RESERVA DE CARGOS PARA PESSOA COM DEFICIÊNCIA E PARA REABILITADO DA PREVIDÊNCIA SOCIAL, CUMPRIMENTO DO INCISO XXXIII DO ART. 7º DA CONSTITUIÇÃO FEDERAL, VALOR DA PROPOSTA COMPREENDENDO A INTEGRALIDADE DOS CUSTOS PARA ATENDIMENTO DOS DIREITOS TRABALHISTAS E NÃO IMPEDIMENTO E ENQUADRAMENTO DA EMPRESA;</w:t>
      </w:r>
    </w:p>
    <w:p w14:paraId="49F599A8" w14:textId="77777777" w:rsidR="00167EF2" w:rsidRDefault="00A4250A">
      <w:pPr>
        <w:pStyle w:val="Textbodyuser"/>
        <w:numPr>
          <w:ilvl w:val="0"/>
          <w:numId w:val="41"/>
        </w:numPr>
        <w:ind w:left="227" w:firstLine="0"/>
        <w:rPr>
          <w:rFonts w:ascii="Times New Roman" w:hAnsi="Times New Roman" w:cs="Times New Roman"/>
          <w:color w:val="000000"/>
          <w:sz w:val="22"/>
          <w:szCs w:val="22"/>
        </w:rPr>
      </w:pPr>
      <w:r>
        <w:rPr>
          <w:rFonts w:ascii="Times New Roman" w:hAnsi="Times New Roman" w:cs="Times New Roman"/>
          <w:color w:val="000000"/>
          <w:sz w:val="22"/>
          <w:szCs w:val="22"/>
        </w:rPr>
        <w:t>ANEXO V – INFORMAÇÕES COMPLEMENTARES.</w:t>
      </w:r>
    </w:p>
    <w:p w14:paraId="28FFBC6D" w14:textId="3D7809CC" w:rsidR="00167EF2" w:rsidRDefault="00A4250A">
      <w:pPr>
        <w:pStyle w:val="Standarduser"/>
        <w:spacing w:after="120" w:line="240" w:lineRule="auto"/>
        <w:jc w:val="both"/>
        <w:rPr>
          <w:sz w:val="22"/>
          <w:szCs w:val="22"/>
        </w:rPr>
      </w:pPr>
      <w:r>
        <w:rPr>
          <w:sz w:val="22"/>
          <w:szCs w:val="22"/>
        </w:rPr>
        <w:t xml:space="preserve">Cianorte, </w:t>
      </w:r>
      <w:r w:rsidR="00586A1B">
        <w:rPr>
          <w:sz w:val="22"/>
          <w:szCs w:val="22"/>
        </w:rPr>
        <w:t>2</w:t>
      </w:r>
      <w:r w:rsidR="00F80037">
        <w:rPr>
          <w:sz w:val="22"/>
          <w:szCs w:val="22"/>
        </w:rPr>
        <w:t>2</w:t>
      </w:r>
      <w:r>
        <w:rPr>
          <w:sz w:val="22"/>
          <w:szCs w:val="22"/>
        </w:rPr>
        <w:t xml:space="preserve"> de </w:t>
      </w:r>
      <w:r w:rsidR="00586A1B">
        <w:rPr>
          <w:sz w:val="22"/>
          <w:szCs w:val="22"/>
        </w:rPr>
        <w:t>maio</w:t>
      </w:r>
      <w:r>
        <w:rPr>
          <w:sz w:val="22"/>
          <w:szCs w:val="22"/>
        </w:rPr>
        <w:t xml:space="preserve"> de 2026.</w:t>
      </w:r>
    </w:p>
    <w:p w14:paraId="58A29D27" w14:textId="77777777" w:rsidR="00167EF2" w:rsidRDefault="00A4250A">
      <w:pPr>
        <w:pStyle w:val="Standarduser"/>
        <w:tabs>
          <w:tab w:val="center" w:pos="2552"/>
          <w:tab w:val="center" w:pos="7655"/>
        </w:tabs>
        <w:spacing w:after="6"/>
        <w:jc w:val="center"/>
        <w:rPr>
          <w:rFonts w:cs="Verdana"/>
          <w:b/>
          <w:sz w:val="22"/>
          <w:szCs w:val="22"/>
        </w:rPr>
      </w:pPr>
      <w:r>
        <w:rPr>
          <w:rFonts w:cs="Verdana"/>
          <w:b/>
          <w:sz w:val="22"/>
          <w:szCs w:val="22"/>
        </w:rPr>
        <w:t>___________________________________</w:t>
      </w:r>
    </w:p>
    <w:p w14:paraId="7173D707" w14:textId="77777777" w:rsidR="00167EF2" w:rsidRDefault="00A4250A">
      <w:pPr>
        <w:pStyle w:val="Standarduser"/>
        <w:tabs>
          <w:tab w:val="center" w:pos="2552"/>
          <w:tab w:val="center" w:pos="7655"/>
        </w:tabs>
        <w:spacing w:after="6"/>
        <w:jc w:val="center"/>
        <w:rPr>
          <w:rFonts w:eastAsia="MS Mincho" w:cs="Verdana"/>
          <w:b/>
          <w:sz w:val="22"/>
          <w:szCs w:val="22"/>
        </w:rPr>
      </w:pPr>
      <w:r>
        <w:rPr>
          <w:rFonts w:cs="Verdana"/>
          <w:b/>
          <w:sz w:val="22"/>
          <w:szCs w:val="22"/>
        </w:rPr>
        <w:t xml:space="preserve">Marco </w:t>
      </w:r>
      <w:proofErr w:type="spellStart"/>
      <w:r>
        <w:rPr>
          <w:rFonts w:cs="Verdana"/>
          <w:b/>
          <w:sz w:val="22"/>
          <w:szCs w:val="22"/>
        </w:rPr>
        <w:t>Antonio</w:t>
      </w:r>
      <w:proofErr w:type="spellEnd"/>
      <w:r>
        <w:rPr>
          <w:rFonts w:cs="Verdana"/>
          <w:b/>
          <w:sz w:val="22"/>
          <w:szCs w:val="22"/>
        </w:rPr>
        <w:t xml:space="preserve"> </w:t>
      </w:r>
      <w:proofErr w:type="spellStart"/>
      <w:r>
        <w:rPr>
          <w:rFonts w:cs="Verdana"/>
          <w:b/>
          <w:sz w:val="22"/>
          <w:szCs w:val="22"/>
        </w:rPr>
        <w:t>Franzato</w:t>
      </w:r>
      <w:proofErr w:type="spellEnd"/>
    </w:p>
    <w:p w14:paraId="040D1D09" w14:textId="77777777" w:rsidR="00167EF2" w:rsidRDefault="00A4250A">
      <w:pPr>
        <w:pStyle w:val="Standarduser"/>
        <w:tabs>
          <w:tab w:val="center" w:pos="2552"/>
          <w:tab w:val="center" w:pos="7655"/>
        </w:tabs>
        <w:spacing w:after="6"/>
        <w:jc w:val="center"/>
        <w:rPr>
          <w:b/>
          <w:bCs/>
          <w:sz w:val="14"/>
          <w:szCs w:val="14"/>
        </w:rPr>
      </w:pPr>
      <w:r>
        <w:rPr>
          <w:rFonts w:eastAsia="MS Mincho" w:cs="Verdana"/>
          <w:b/>
          <w:sz w:val="22"/>
          <w:szCs w:val="22"/>
        </w:rPr>
        <w:t xml:space="preserve">Presidente </w:t>
      </w:r>
      <w:proofErr w:type="spellStart"/>
      <w:r>
        <w:rPr>
          <w:rFonts w:eastAsia="MS Mincho" w:cs="Verdana"/>
          <w:b/>
          <w:sz w:val="22"/>
          <w:szCs w:val="22"/>
        </w:rPr>
        <w:t>Cicenop</w:t>
      </w:r>
      <w:proofErr w:type="spellEnd"/>
    </w:p>
    <w:tbl>
      <w:tblPr>
        <w:tblW w:w="3345" w:type="dxa"/>
        <w:tblInd w:w="3039" w:type="dxa"/>
        <w:tblLayout w:type="fixed"/>
        <w:tblCellMar>
          <w:top w:w="55" w:type="dxa"/>
          <w:left w:w="55" w:type="dxa"/>
          <w:bottom w:w="55" w:type="dxa"/>
          <w:right w:w="55" w:type="dxa"/>
        </w:tblCellMar>
        <w:tblLook w:val="04A0" w:firstRow="1" w:lastRow="0" w:firstColumn="1" w:lastColumn="0" w:noHBand="0" w:noVBand="1"/>
      </w:tblPr>
      <w:tblGrid>
        <w:gridCol w:w="3345"/>
      </w:tblGrid>
      <w:tr w:rsidR="00167EF2" w14:paraId="03AC9E7A" w14:textId="77777777">
        <w:tc>
          <w:tcPr>
            <w:tcW w:w="3345" w:type="dxa"/>
            <w:tcBorders>
              <w:top w:val="single" w:sz="4" w:space="0" w:color="000000"/>
              <w:left w:val="single" w:sz="4" w:space="0" w:color="000000"/>
              <w:bottom w:val="single" w:sz="4" w:space="0" w:color="000000"/>
              <w:right w:val="single" w:sz="4" w:space="0" w:color="000000"/>
            </w:tcBorders>
          </w:tcPr>
          <w:p w14:paraId="061F8E8E" w14:textId="77777777" w:rsidR="00167EF2" w:rsidRDefault="00A4250A">
            <w:pPr>
              <w:pStyle w:val="TableContents"/>
              <w:jc w:val="center"/>
              <w:rPr>
                <w:b/>
                <w:bCs/>
                <w:sz w:val="14"/>
                <w:szCs w:val="14"/>
              </w:rPr>
            </w:pPr>
            <w:r>
              <w:rPr>
                <w:b/>
                <w:bCs/>
                <w:sz w:val="14"/>
                <w:szCs w:val="14"/>
              </w:rPr>
              <w:t>Original assinado no processo</w:t>
            </w:r>
          </w:p>
        </w:tc>
      </w:tr>
    </w:tbl>
    <w:p w14:paraId="10486D57" w14:textId="77777777" w:rsidR="00167EF2" w:rsidRDefault="00A4250A">
      <w:pPr>
        <w:pStyle w:val="Standarduser"/>
        <w:spacing w:after="120" w:line="240" w:lineRule="auto"/>
        <w:jc w:val="both"/>
        <w:rPr>
          <w:sz w:val="22"/>
          <w:szCs w:val="22"/>
        </w:rPr>
      </w:pPr>
      <w:r>
        <w:br w:type="page"/>
      </w:r>
    </w:p>
    <w:p w14:paraId="45974CDD" w14:textId="77777777" w:rsidR="00167EF2" w:rsidRDefault="00A4250A">
      <w:pPr>
        <w:pStyle w:val="Ttulo2"/>
        <w:spacing w:before="31" w:after="62"/>
        <w:rPr>
          <w:rFonts w:ascii="Times New Roman" w:hAnsi="Times New Roman" w:cs="Times New Roman"/>
          <w:sz w:val="22"/>
          <w:szCs w:val="22"/>
        </w:rPr>
      </w:pPr>
      <w:r>
        <w:rPr>
          <w:rFonts w:ascii="Times New Roman" w:hAnsi="Times New Roman" w:cs="Times New Roman"/>
          <w:sz w:val="22"/>
          <w:szCs w:val="22"/>
        </w:rPr>
        <w:lastRenderedPageBreak/>
        <w:t>ANEXO I</w:t>
      </w:r>
    </w:p>
    <w:p w14:paraId="586CA53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MINUTA DA Ata de Registro de Preços Nº &lt;</w:t>
      </w:r>
      <w:proofErr w:type="spellStart"/>
      <w:r>
        <w:rPr>
          <w:rFonts w:ascii="Times New Roman" w:hAnsi="Times New Roman" w:cs="Times New Roman"/>
          <w:b/>
          <w:bCs/>
          <w:sz w:val="22"/>
          <w:szCs w:val="22"/>
        </w:rPr>
        <w:t>Número_Contrato</w:t>
      </w:r>
      <w:proofErr w:type="spellEnd"/>
      <w:r>
        <w:rPr>
          <w:rFonts w:ascii="Times New Roman" w:hAnsi="Times New Roman" w:cs="Times New Roman"/>
          <w:b/>
          <w:bCs/>
          <w:sz w:val="22"/>
          <w:szCs w:val="22"/>
        </w:rPr>
        <w:t>&gt;/&lt;</w:t>
      </w:r>
      <w:proofErr w:type="spellStart"/>
      <w:r>
        <w:rPr>
          <w:rFonts w:ascii="Times New Roman" w:hAnsi="Times New Roman" w:cs="Times New Roman"/>
          <w:b/>
          <w:bCs/>
          <w:sz w:val="22"/>
          <w:szCs w:val="22"/>
        </w:rPr>
        <w:t>Ano_Contrato</w:t>
      </w:r>
      <w:proofErr w:type="spellEnd"/>
      <w:r>
        <w:rPr>
          <w:rFonts w:ascii="Times New Roman" w:hAnsi="Times New Roman" w:cs="Times New Roman"/>
          <w:b/>
          <w:bCs/>
          <w:sz w:val="22"/>
          <w:szCs w:val="22"/>
        </w:rPr>
        <w:t>&gt; – LCT/PMC</w:t>
      </w:r>
    </w:p>
    <w:p w14:paraId="5B0AC3C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PREGÃO</w:t>
      </w:r>
      <w:r>
        <w:rPr>
          <w:rFonts w:ascii="Times New Roman" w:hAnsi="Times New Roman" w:cs="Times New Roman"/>
          <w:b/>
          <w:sz w:val="22"/>
          <w:szCs w:val="22"/>
        </w:rPr>
        <w:t xml:space="preserve"> ELETRÔNICO N</w:t>
      </w:r>
      <w:r>
        <w:rPr>
          <w:rFonts w:ascii="Times New Roman" w:hAnsi="Times New Roman" w:cs="Times New Roman"/>
          <w:b/>
          <w:bCs/>
          <w:sz w:val="22"/>
          <w:szCs w:val="22"/>
        </w:rPr>
        <w:t>º. &lt;</w:t>
      </w:r>
      <w:proofErr w:type="spellStart"/>
      <w:r>
        <w:rPr>
          <w:rFonts w:ascii="Times New Roman" w:hAnsi="Times New Roman" w:cs="Times New Roman"/>
          <w:b/>
          <w:bCs/>
          <w:sz w:val="22"/>
          <w:szCs w:val="22"/>
        </w:rPr>
        <w:t>Número_Licitação</w:t>
      </w:r>
      <w:proofErr w:type="spellEnd"/>
      <w:r>
        <w:rPr>
          <w:rFonts w:ascii="Times New Roman" w:hAnsi="Times New Roman" w:cs="Times New Roman"/>
          <w:b/>
          <w:bCs/>
          <w:sz w:val="22"/>
          <w:szCs w:val="22"/>
        </w:rPr>
        <w:t>&gt;/&lt;</w:t>
      </w:r>
      <w:proofErr w:type="spellStart"/>
      <w:r>
        <w:rPr>
          <w:rFonts w:ascii="Times New Roman" w:hAnsi="Times New Roman" w:cs="Times New Roman"/>
          <w:b/>
          <w:bCs/>
          <w:sz w:val="22"/>
          <w:szCs w:val="22"/>
        </w:rPr>
        <w:t>Ano_Licitação</w:t>
      </w:r>
      <w:proofErr w:type="spellEnd"/>
      <w:r>
        <w:rPr>
          <w:rFonts w:ascii="Times New Roman" w:hAnsi="Times New Roman" w:cs="Times New Roman"/>
          <w:b/>
          <w:bCs/>
          <w:sz w:val="22"/>
          <w:szCs w:val="22"/>
        </w:rPr>
        <w:t xml:space="preserve">&gt; – </w:t>
      </w:r>
      <w:r>
        <w:rPr>
          <w:rFonts w:ascii="Times New Roman" w:hAnsi="Times New Roman" w:cs="Times New Roman"/>
          <w:b/>
          <w:sz w:val="22"/>
          <w:szCs w:val="22"/>
        </w:rPr>
        <w:t>REGISTRO DE PREÇOS</w:t>
      </w:r>
    </w:p>
    <w:p w14:paraId="4706C912"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bCs/>
          <w:sz w:val="22"/>
          <w:szCs w:val="22"/>
        </w:rPr>
        <w:t>VALIDADE: 01 (um) ano</w:t>
      </w:r>
      <w:r>
        <w:rPr>
          <w:rFonts w:ascii="Times New Roman" w:hAnsi="Times New Roman" w:cs="Times New Roman"/>
          <w:sz w:val="22"/>
          <w:szCs w:val="22"/>
        </w:rPr>
        <w:t xml:space="preserve">, </w:t>
      </w:r>
      <w:r>
        <w:rPr>
          <w:rFonts w:ascii="Times New Roman" w:hAnsi="Times New Roman" w:cs="Times New Roman"/>
          <w:b/>
          <w:bCs/>
          <w:sz w:val="22"/>
          <w:szCs w:val="22"/>
        </w:rPr>
        <w:t>contado a partir da data de sua assinatura.</w:t>
      </w:r>
    </w:p>
    <w:p w14:paraId="6A5C8E74" w14:textId="77777777" w:rsidR="00167EF2" w:rsidRDefault="00A4250A">
      <w:pPr>
        <w:pStyle w:val="Textbodyuser"/>
        <w:rPr>
          <w:rFonts w:ascii="Times New Roman" w:hAnsi="Times New Roman" w:cs="Times New Roman"/>
          <w:sz w:val="22"/>
          <w:szCs w:val="22"/>
        </w:rPr>
      </w:pPr>
      <w:r>
        <w:rPr>
          <w:rFonts w:ascii="Times New Roman" w:hAnsi="Times New Roman" w:cs="Times New Roman"/>
          <w:b/>
          <w:sz w:val="22"/>
          <w:szCs w:val="22"/>
        </w:rPr>
        <w:t>O CONSÓRCIO INTERMUNICIPAL DO CENTRO NOROESTE DO PARANÁ - CICENOP</w:t>
      </w:r>
      <w:r>
        <w:rPr>
          <w:rFonts w:ascii="Times New Roman" w:hAnsi="Times New Roman" w:cs="Times New Roman"/>
          <w:sz w:val="22"/>
          <w:szCs w:val="22"/>
        </w:rPr>
        <w:t xml:space="preserve">, Pessoa Jurídica de direito Público, com sede </w:t>
      </w:r>
      <w:r>
        <w:rPr>
          <w:rFonts w:ascii="Times New Roman" w:hAnsi="Times New Roman" w:cs="Times New Roman"/>
          <w:b/>
          <w:bCs/>
          <w:sz w:val="22"/>
          <w:szCs w:val="22"/>
        </w:rPr>
        <w:t xml:space="preserve">Rua Piratininga, 63 - Cianorte – Pr – CEP.:87.200-163 - fone (44) 3018-4200 / 3147-9290, </w:t>
      </w:r>
      <w:r>
        <w:rPr>
          <w:rFonts w:ascii="Times New Roman" w:hAnsi="Times New Roman" w:cs="Times New Roman"/>
          <w:sz w:val="22"/>
          <w:szCs w:val="22"/>
        </w:rPr>
        <w:t>inscrito no</w:t>
      </w:r>
      <w:r>
        <w:rPr>
          <w:rFonts w:ascii="Times New Roman" w:hAnsi="Times New Roman" w:cs="Times New Roman"/>
          <w:b/>
          <w:bCs/>
          <w:sz w:val="22"/>
          <w:szCs w:val="22"/>
        </w:rPr>
        <w:t xml:space="preserve"> CNPJ/MF n</w:t>
      </w:r>
      <w:r>
        <w:rPr>
          <w:rFonts w:ascii="Times New Roman" w:hAnsi="Times New Roman" w:cs="Times New Roman"/>
          <w:b/>
          <w:bCs/>
          <w:sz w:val="22"/>
          <w:szCs w:val="22"/>
          <w:u w:val="single"/>
          <w:vertAlign w:val="superscript"/>
        </w:rPr>
        <w:t>o</w:t>
      </w:r>
      <w:r>
        <w:rPr>
          <w:rFonts w:ascii="Times New Roman" w:hAnsi="Times New Roman" w:cs="Times New Roman"/>
          <w:b/>
          <w:bCs/>
          <w:sz w:val="22"/>
          <w:szCs w:val="22"/>
        </w:rPr>
        <w:t xml:space="preserve"> </w:t>
      </w:r>
      <w:r>
        <w:rPr>
          <w:rFonts w:ascii="Times New Roman" w:hAnsi="Times New Roman" w:cs="Times New Roman"/>
          <w:sz w:val="22"/>
          <w:szCs w:val="22"/>
        </w:rPr>
        <w:t xml:space="preserve">01.178.931/0001-47, neste ato representada pelo seu Presidente, </w:t>
      </w:r>
      <w:r>
        <w:rPr>
          <w:rFonts w:ascii="Times New Roman" w:hAnsi="Times New Roman" w:cs="Times New Roman"/>
          <w:b/>
          <w:sz w:val="22"/>
          <w:szCs w:val="22"/>
        </w:rPr>
        <w:t xml:space="preserve">Marco </w:t>
      </w:r>
      <w:proofErr w:type="spellStart"/>
      <w:r>
        <w:rPr>
          <w:rFonts w:ascii="Times New Roman" w:hAnsi="Times New Roman" w:cs="Times New Roman"/>
          <w:b/>
          <w:sz w:val="22"/>
          <w:szCs w:val="22"/>
        </w:rPr>
        <w:t>Antonio</w:t>
      </w:r>
      <w:proofErr w:type="spellEnd"/>
      <w:r>
        <w:rPr>
          <w:rFonts w:ascii="Times New Roman" w:hAnsi="Times New Roman" w:cs="Times New Roman"/>
          <w:b/>
          <w:sz w:val="22"/>
          <w:szCs w:val="22"/>
        </w:rPr>
        <w:t xml:space="preserve"> </w:t>
      </w:r>
      <w:proofErr w:type="spellStart"/>
      <w:r>
        <w:rPr>
          <w:rFonts w:ascii="Times New Roman" w:hAnsi="Times New Roman" w:cs="Times New Roman"/>
          <w:b/>
          <w:sz w:val="22"/>
          <w:szCs w:val="22"/>
        </w:rPr>
        <w:t>Franzato</w:t>
      </w:r>
      <w:proofErr w:type="spellEnd"/>
      <w:r>
        <w:rPr>
          <w:rFonts w:ascii="Times New Roman" w:hAnsi="Times New Roman" w:cs="Times New Roman"/>
          <w:sz w:val="22"/>
          <w:szCs w:val="22"/>
        </w:rPr>
        <w:t>, portador da Cédula de Identidade RG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3.037.024-4/SSP-PR, inscrito no CPF sob o n.º 306.800.859-04, considerando o julgamento da licitação modalidade Pregão nº </w:t>
      </w:r>
      <w:r>
        <w:rPr>
          <w:rFonts w:ascii="Times New Roman" w:hAnsi="Times New Roman" w:cs="Times New Roman"/>
          <w:b/>
          <w:sz w:val="22"/>
          <w:szCs w:val="22"/>
        </w:rPr>
        <w:t>&lt;</w:t>
      </w:r>
      <w:proofErr w:type="spellStart"/>
      <w:r>
        <w:rPr>
          <w:rFonts w:ascii="Times New Roman" w:hAnsi="Times New Roman" w:cs="Times New Roman"/>
          <w:b/>
          <w:sz w:val="22"/>
          <w:szCs w:val="22"/>
        </w:rPr>
        <w:t>Número_Licitação</w:t>
      </w:r>
      <w:proofErr w:type="spellEnd"/>
      <w:r>
        <w:rPr>
          <w:rFonts w:ascii="Times New Roman" w:hAnsi="Times New Roman" w:cs="Times New Roman"/>
          <w:b/>
          <w:sz w:val="22"/>
          <w:szCs w:val="22"/>
        </w:rPr>
        <w:t>&gt;/&lt;</w:t>
      </w:r>
      <w:proofErr w:type="spellStart"/>
      <w:r>
        <w:rPr>
          <w:rFonts w:ascii="Times New Roman" w:hAnsi="Times New Roman" w:cs="Times New Roman"/>
          <w:b/>
          <w:sz w:val="22"/>
          <w:szCs w:val="22"/>
        </w:rPr>
        <w:t>Ano_Licitação</w:t>
      </w:r>
      <w:proofErr w:type="spellEnd"/>
      <w:r>
        <w:rPr>
          <w:rFonts w:ascii="Times New Roman" w:hAnsi="Times New Roman" w:cs="Times New Roman"/>
          <w:b/>
          <w:sz w:val="22"/>
          <w:szCs w:val="22"/>
        </w:rPr>
        <w:t>&gt;</w:t>
      </w:r>
      <w:r>
        <w:rPr>
          <w:rFonts w:ascii="Times New Roman" w:hAnsi="Times New Roman" w:cs="Times New Roman"/>
          <w:sz w:val="22"/>
          <w:szCs w:val="22"/>
        </w:rPr>
        <w:t>, resolve registrar os preços das empresas indicadas e qualificadas nesta ATA, de acordo com a classificação por elas alcançada e nas quantidades cotadas, atendendo as condições previstas no edital, sujeitando-se as partes as normas constantes na Lei Federal nº 14.133/2021 e demais legislações aplicáveis.</w:t>
      </w:r>
    </w:p>
    <w:p w14:paraId="7BD1ECF3" w14:textId="77777777" w:rsidR="00167EF2" w:rsidRDefault="00167EF2">
      <w:pPr>
        <w:pStyle w:val="Textbodyuser"/>
        <w:rPr>
          <w:rFonts w:ascii="Times New Roman" w:hAnsi="Times New Roman" w:cs="Times New Roman"/>
          <w:sz w:val="22"/>
          <w:szCs w:val="22"/>
        </w:rPr>
      </w:pPr>
    </w:p>
    <w:p w14:paraId="3F7C2D4C"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bCs/>
          <w:sz w:val="22"/>
          <w:szCs w:val="22"/>
        </w:rPr>
        <w:t>1. DO OBJETO</w:t>
      </w:r>
    </w:p>
    <w:p w14:paraId="19E2A2BD" w14:textId="7C0DA3AD" w:rsidR="00167EF2" w:rsidRDefault="00A4250A">
      <w:pPr>
        <w:pStyle w:val="Standard"/>
        <w:spacing w:line="276" w:lineRule="auto"/>
        <w:jc w:val="both"/>
        <w:rPr>
          <w:rFonts w:hint="eastAsia"/>
        </w:rPr>
      </w:pPr>
      <w:r>
        <w:rPr>
          <w:rFonts w:ascii="Times New Roman" w:eastAsia="MS Mincho" w:hAnsi="Times New Roman" w:cs="Times New Roman"/>
          <w:b/>
          <w:sz w:val="22"/>
          <w:szCs w:val="22"/>
        </w:rPr>
        <w:t>1.1</w:t>
      </w:r>
      <w:r>
        <w:rPr>
          <w:rFonts w:ascii="Times New Roman" w:eastAsia="MS Mincho" w:hAnsi="Times New Roman" w:cs="Times New Roman"/>
          <w:bCs/>
          <w:sz w:val="22"/>
          <w:szCs w:val="22"/>
          <w:lang w:bidi="ar-SA"/>
        </w:rPr>
        <w:t xml:space="preserve"> </w:t>
      </w:r>
      <w:r w:rsidR="00433C77" w:rsidRPr="00D076A6">
        <w:rPr>
          <w:rFonts w:ascii="Times New Roman" w:hAnsi="Times New Roman"/>
          <w:color w:val="000000"/>
          <w:sz w:val="22"/>
          <w:szCs w:val="22"/>
        </w:rPr>
        <w:t>Aquisição de materiais de expediente, suprimentos, incluindo pilhas e baterias, para atender as necessidades das Unidade administradas pelo CICENOP</w:t>
      </w:r>
      <w:r>
        <w:rPr>
          <w:rFonts w:ascii="Times New Roman" w:eastAsia="MS Mincho" w:hAnsi="Times New Roman" w:cs="Times New Roman"/>
          <w:bCs/>
          <w:sz w:val="22"/>
          <w:szCs w:val="22"/>
          <w:lang w:bidi="ar-SA"/>
        </w:rPr>
        <w:t xml:space="preserve">, conforme especificações contidas no edital de </w:t>
      </w:r>
      <w:r>
        <w:rPr>
          <w:rFonts w:ascii="Times New Roman" w:eastAsia="MS Mincho" w:hAnsi="Times New Roman" w:cs="Times New Roman"/>
          <w:b/>
          <w:bCs/>
          <w:sz w:val="22"/>
          <w:szCs w:val="22"/>
          <w:lang w:bidi="ar-SA"/>
        </w:rPr>
        <w:t>Pregão nº</w:t>
      </w:r>
      <w:r>
        <w:rPr>
          <w:rFonts w:ascii="Times New Roman" w:eastAsia="MS Mincho" w:hAnsi="Times New Roman" w:cs="Times New Roman"/>
          <w:bCs/>
          <w:sz w:val="22"/>
          <w:szCs w:val="22"/>
          <w:lang w:bidi="ar-SA"/>
        </w:rPr>
        <w:t xml:space="preserve"> </w:t>
      </w:r>
      <w:r>
        <w:rPr>
          <w:rFonts w:ascii="Times New Roman" w:eastAsia="MS Mincho" w:hAnsi="Times New Roman" w:cs="Times New Roman"/>
          <w:b/>
          <w:sz w:val="22"/>
          <w:szCs w:val="22"/>
          <w:lang w:bidi="ar-SA"/>
        </w:rPr>
        <w:t>&lt;</w:t>
      </w:r>
      <w:proofErr w:type="spellStart"/>
      <w:r>
        <w:rPr>
          <w:rFonts w:ascii="Times New Roman" w:eastAsia="MS Mincho" w:hAnsi="Times New Roman" w:cs="Times New Roman"/>
          <w:b/>
          <w:sz w:val="22"/>
          <w:szCs w:val="22"/>
          <w:lang w:bidi="ar-SA"/>
        </w:rPr>
        <w:t>Número_Licitação</w:t>
      </w:r>
      <w:proofErr w:type="spellEnd"/>
      <w:r>
        <w:rPr>
          <w:rFonts w:ascii="Times New Roman" w:eastAsia="MS Mincho" w:hAnsi="Times New Roman" w:cs="Times New Roman"/>
          <w:b/>
          <w:sz w:val="22"/>
          <w:szCs w:val="22"/>
          <w:lang w:bidi="ar-SA"/>
        </w:rPr>
        <w:t>&gt;/&lt;</w:t>
      </w:r>
      <w:proofErr w:type="spellStart"/>
      <w:r>
        <w:rPr>
          <w:rFonts w:ascii="Times New Roman" w:eastAsia="MS Mincho" w:hAnsi="Times New Roman" w:cs="Times New Roman"/>
          <w:b/>
          <w:sz w:val="22"/>
          <w:szCs w:val="22"/>
          <w:lang w:bidi="ar-SA"/>
        </w:rPr>
        <w:t>Ano_Licitação</w:t>
      </w:r>
      <w:proofErr w:type="spellEnd"/>
      <w:r>
        <w:rPr>
          <w:rFonts w:ascii="Times New Roman" w:eastAsia="MS Mincho" w:hAnsi="Times New Roman" w:cs="Times New Roman"/>
          <w:b/>
          <w:sz w:val="22"/>
          <w:szCs w:val="22"/>
          <w:lang w:bidi="ar-SA"/>
        </w:rPr>
        <w:t>&gt;</w:t>
      </w:r>
      <w:r>
        <w:rPr>
          <w:rFonts w:ascii="Times New Roman" w:eastAsia="MS Mincho" w:hAnsi="Times New Roman" w:cs="Times New Roman"/>
          <w:bCs/>
          <w:sz w:val="22"/>
          <w:szCs w:val="22"/>
          <w:lang w:bidi="ar-SA"/>
        </w:rPr>
        <w:t>, que é parte integrante desta Ata, assim como a proposta vencedora, independentemente de transcrição.</w:t>
      </w:r>
    </w:p>
    <w:p w14:paraId="2689F63E" w14:textId="77777777" w:rsidR="00167EF2" w:rsidRDefault="00167EF2">
      <w:pPr>
        <w:pStyle w:val="Standard"/>
        <w:spacing w:line="276" w:lineRule="auto"/>
        <w:jc w:val="both"/>
        <w:rPr>
          <w:rFonts w:hint="eastAsia"/>
        </w:rPr>
      </w:pPr>
    </w:p>
    <w:p w14:paraId="15B86A3D"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2. DO PREÇO REGISTRADO</w:t>
      </w:r>
    </w:p>
    <w:p w14:paraId="5ED06519"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2.1 Ficam registrados os preços, observada a ordem de classificação, da empresa &lt;</w:t>
      </w:r>
      <w:proofErr w:type="spellStart"/>
      <w:r>
        <w:rPr>
          <w:rFonts w:ascii="Times New Roman" w:hAnsi="Times New Roman" w:cs="Times New Roman"/>
          <w:sz w:val="22"/>
          <w:szCs w:val="22"/>
        </w:rPr>
        <w:t>Nome_Fornecedor</w:t>
      </w:r>
      <w:proofErr w:type="spellEnd"/>
      <w:r>
        <w:rPr>
          <w:rFonts w:ascii="Times New Roman" w:hAnsi="Times New Roman" w:cs="Times New Roman"/>
          <w:sz w:val="22"/>
          <w:szCs w:val="22"/>
        </w:rPr>
        <w:t>&gt;, pessoa jurídica de direito privado, com sede à &lt;</w:t>
      </w:r>
      <w:proofErr w:type="spellStart"/>
      <w:r>
        <w:rPr>
          <w:rFonts w:ascii="Times New Roman" w:hAnsi="Times New Roman" w:cs="Times New Roman"/>
          <w:sz w:val="22"/>
          <w:szCs w:val="22"/>
        </w:rPr>
        <w:t>Endereço_Fornecedor</w:t>
      </w:r>
      <w:proofErr w:type="spellEnd"/>
      <w:r>
        <w:rPr>
          <w:rFonts w:ascii="Times New Roman" w:hAnsi="Times New Roman" w:cs="Times New Roman"/>
          <w:sz w:val="22"/>
          <w:szCs w:val="22"/>
        </w:rPr>
        <w:t>&gt;, &lt;</w:t>
      </w:r>
      <w:proofErr w:type="spellStart"/>
      <w:r>
        <w:rPr>
          <w:rFonts w:ascii="Times New Roman" w:hAnsi="Times New Roman" w:cs="Times New Roman"/>
          <w:sz w:val="22"/>
          <w:szCs w:val="22"/>
        </w:rPr>
        <w:t>Bairro_Fornecedor</w:t>
      </w:r>
      <w:proofErr w:type="spellEnd"/>
      <w:r>
        <w:rPr>
          <w:rFonts w:ascii="Times New Roman" w:hAnsi="Times New Roman" w:cs="Times New Roman"/>
          <w:sz w:val="22"/>
          <w:szCs w:val="22"/>
        </w:rPr>
        <w:t>&gt;, CEP &lt;</w:t>
      </w:r>
      <w:proofErr w:type="spellStart"/>
      <w:r>
        <w:rPr>
          <w:rFonts w:ascii="Times New Roman" w:hAnsi="Times New Roman" w:cs="Times New Roman"/>
          <w:sz w:val="22"/>
          <w:szCs w:val="22"/>
        </w:rPr>
        <w:t>Cep_Fornecedor</w:t>
      </w:r>
      <w:proofErr w:type="spellEnd"/>
      <w:r>
        <w:rPr>
          <w:rFonts w:ascii="Times New Roman" w:hAnsi="Times New Roman" w:cs="Times New Roman"/>
          <w:sz w:val="22"/>
          <w:szCs w:val="22"/>
        </w:rPr>
        <w:t>&gt;, na cidade de &lt;</w:t>
      </w:r>
      <w:proofErr w:type="spellStart"/>
      <w:r>
        <w:rPr>
          <w:rFonts w:ascii="Times New Roman" w:hAnsi="Times New Roman" w:cs="Times New Roman"/>
          <w:sz w:val="22"/>
          <w:szCs w:val="22"/>
        </w:rPr>
        <w:t>Cidade_Fornecedor</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Estado_Sigla_Fornecedor</w:t>
      </w:r>
      <w:proofErr w:type="spellEnd"/>
      <w:r>
        <w:rPr>
          <w:rFonts w:ascii="Times New Roman" w:hAnsi="Times New Roman" w:cs="Times New Roman"/>
          <w:sz w:val="22"/>
          <w:szCs w:val="22"/>
        </w:rPr>
        <w:t>&gt;, inscrita no CNPJ/MF sob nº &lt;</w:t>
      </w:r>
      <w:proofErr w:type="spellStart"/>
      <w:r>
        <w:rPr>
          <w:rFonts w:ascii="Times New Roman" w:hAnsi="Times New Roman" w:cs="Times New Roman"/>
          <w:sz w:val="22"/>
          <w:szCs w:val="22"/>
        </w:rPr>
        <w:t>CNPJ_CPF_Fornecedor</w:t>
      </w:r>
      <w:proofErr w:type="spellEnd"/>
      <w:r>
        <w:rPr>
          <w:rFonts w:ascii="Times New Roman" w:hAnsi="Times New Roman" w:cs="Times New Roman"/>
          <w:sz w:val="22"/>
          <w:szCs w:val="22"/>
        </w:rPr>
        <w:t>&gt;, telefone &lt;</w:t>
      </w:r>
      <w:proofErr w:type="spellStart"/>
      <w:r>
        <w:rPr>
          <w:rFonts w:ascii="Times New Roman" w:hAnsi="Times New Roman" w:cs="Times New Roman"/>
          <w:sz w:val="22"/>
          <w:szCs w:val="22"/>
        </w:rPr>
        <w:t>Fone_Fornecedor</w:t>
      </w:r>
      <w:proofErr w:type="spellEnd"/>
      <w:r>
        <w:rPr>
          <w:rFonts w:ascii="Times New Roman" w:hAnsi="Times New Roman" w:cs="Times New Roman"/>
          <w:sz w:val="22"/>
          <w:szCs w:val="22"/>
        </w:rPr>
        <w:t>&gt;, Email: &lt;</w:t>
      </w:r>
      <w:proofErr w:type="spellStart"/>
      <w:r>
        <w:rPr>
          <w:rFonts w:ascii="Times New Roman" w:hAnsi="Times New Roman" w:cs="Times New Roman"/>
          <w:sz w:val="22"/>
          <w:szCs w:val="22"/>
        </w:rPr>
        <w:t>Email_Fornecedor_Contato</w:t>
      </w:r>
      <w:proofErr w:type="spellEnd"/>
      <w:r>
        <w:rPr>
          <w:rFonts w:ascii="Times New Roman" w:hAnsi="Times New Roman" w:cs="Times New Roman"/>
          <w:sz w:val="22"/>
          <w:szCs w:val="22"/>
        </w:rPr>
        <w:t>&gt;,  neste ato representada pelo seu sócio administrador, o Sr. &lt;</w:t>
      </w:r>
      <w:proofErr w:type="spellStart"/>
      <w:r>
        <w:rPr>
          <w:rFonts w:ascii="Times New Roman" w:hAnsi="Times New Roman" w:cs="Times New Roman"/>
          <w:sz w:val="22"/>
          <w:szCs w:val="22"/>
        </w:rPr>
        <w:t>Nome_Representante</w:t>
      </w:r>
      <w:proofErr w:type="spellEnd"/>
      <w:r>
        <w:rPr>
          <w:rFonts w:ascii="Times New Roman" w:hAnsi="Times New Roman" w:cs="Times New Roman"/>
          <w:sz w:val="22"/>
          <w:szCs w:val="22"/>
        </w:rPr>
        <w:t>&gt;, portador da Cédula de Identidade &lt;</w:t>
      </w:r>
      <w:proofErr w:type="spellStart"/>
      <w:r>
        <w:rPr>
          <w:rFonts w:ascii="Times New Roman" w:hAnsi="Times New Roman" w:cs="Times New Roman"/>
          <w:sz w:val="22"/>
          <w:szCs w:val="22"/>
        </w:rPr>
        <w:t>RG_Representante</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Órgão_Emissor_Representante</w:t>
      </w:r>
      <w:proofErr w:type="spellEnd"/>
      <w:r>
        <w:rPr>
          <w:rFonts w:ascii="Times New Roman" w:hAnsi="Times New Roman" w:cs="Times New Roman"/>
          <w:sz w:val="22"/>
          <w:szCs w:val="22"/>
        </w:rPr>
        <w:t>&gt; e do CPF &lt;</w:t>
      </w:r>
      <w:proofErr w:type="spellStart"/>
      <w:r>
        <w:rPr>
          <w:rFonts w:ascii="Times New Roman" w:hAnsi="Times New Roman" w:cs="Times New Roman"/>
          <w:sz w:val="22"/>
          <w:szCs w:val="22"/>
        </w:rPr>
        <w:t>CPF_Representante</w:t>
      </w:r>
      <w:proofErr w:type="spellEnd"/>
      <w:r>
        <w:rPr>
          <w:rFonts w:ascii="Times New Roman" w:hAnsi="Times New Roman" w:cs="Times New Roman"/>
          <w:sz w:val="22"/>
          <w:szCs w:val="22"/>
        </w:rPr>
        <w:t>&gt;, residente e domiciliado em &lt;</w:t>
      </w:r>
      <w:proofErr w:type="spellStart"/>
      <w:r>
        <w:rPr>
          <w:rFonts w:ascii="Times New Roman" w:hAnsi="Times New Roman" w:cs="Times New Roman"/>
          <w:sz w:val="22"/>
          <w:szCs w:val="22"/>
        </w:rPr>
        <w:t>Cidade_Fornecedor</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Estado_Sigla_Fornecedor</w:t>
      </w:r>
      <w:proofErr w:type="spellEnd"/>
      <w:r>
        <w:rPr>
          <w:rFonts w:ascii="Times New Roman" w:hAnsi="Times New Roman" w:cs="Times New Roman"/>
          <w:sz w:val="22"/>
          <w:szCs w:val="22"/>
        </w:rPr>
        <w:t>&gt;, ao final assinado, conforme os seguintes preços dos itens/lotes abaixo relacionados:</w:t>
      </w:r>
    </w:p>
    <w:p w14:paraId="7BC36019"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&lt;</w:t>
      </w:r>
      <w:proofErr w:type="spellStart"/>
      <w:r>
        <w:rPr>
          <w:rFonts w:ascii="Times New Roman" w:hAnsi="Times New Roman" w:cs="Times New Roman"/>
          <w:sz w:val="22"/>
          <w:szCs w:val="22"/>
        </w:rPr>
        <w:t>Itens_Contrato</w:t>
      </w:r>
      <w:proofErr w:type="spellEnd"/>
      <w:r>
        <w:rPr>
          <w:rFonts w:ascii="Times New Roman" w:hAnsi="Times New Roman" w:cs="Times New Roman"/>
          <w:sz w:val="22"/>
          <w:szCs w:val="22"/>
        </w:rPr>
        <w:t>&gt;</w:t>
      </w:r>
    </w:p>
    <w:p w14:paraId="114A8E21" w14:textId="77777777" w:rsidR="00167EF2" w:rsidRDefault="00167EF2">
      <w:pPr>
        <w:pStyle w:val="Textbodyuser"/>
        <w:rPr>
          <w:rFonts w:ascii="Times New Roman" w:hAnsi="Times New Roman" w:cs="Times New Roman"/>
          <w:sz w:val="22"/>
          <w:szCs w:val="22"/>
        </w:rPr>
      </w:pPr>
    </w:p>
    <w:p w14:paraId="743B42F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3. DA </w:t>
      </w:r>
      <w:r>
        <w:rPr>
          <w:rFonts w:ascii="Times New Roman" w:hAnsi="Times New Roman" w:cs="Times New Roman"/>
          <w:b/>
          <w:sz w:val="22"/>
          <w:szCs w:val="22"/>
        </w:rPr>
        <w:t>EXPECTATIVA</w:t>
      </w:r>
      <w:r>
        <w:rPr>
          <w:rFonts w:ascii="Times New Roman" w:hAnsi="Times New Roman" w:cs="Times New Roman"/>
          <w:b/>
          <w:bCs/>
          <w:sz w:val="22"/>
          <w:szCs w:val="22"/>
        </w:rPr>
        <w:t xml:space="preserve"> DE FORNECIMENTO</w:t>
      </w:r>
    </w:p>
    <w:p w14:paraId="208488F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3.1</w:t>
      </w:r>
      <w:r>
        <w:rPr>
          <w:rFonts w:ascii="Times New Roman" w:hAnsi="Times New Roman" w:cs="Times New Roman"/>
          <w:sz w:val="22"/>
          <w:szCs w:val="22"/>
        </w:rPr>
        <w:t xml:space="preserve"> O fornecimento do produto registrado nesta ata será requisitado através da Divisão de Administração do CICENOP, mediante a elaboração de contrato ou nas hipóteses previstas no art. 95 da Lei Federal nº 14.133/2021 poderá ser requisitado por carta-contrato, nota de empenho de despesa ou autorização de compra.</w:t>
      </w:r>
    </w:p>
    <w:p w14:paraId="17877587"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3.2</w:t>
      </w:r>
      <w:r>
        <w:rPr>
          <w:rFonts w:ascii="Times New Roman" w:hAnsi="Times New Roman" w:cs="Times New Roman"/>
          <w:sz w:val="22"/>
          <w:szCs w:val="22"/>
        </w:rPr>
        <w:t xml:space="preserve"> Cada nota de empenho conterá no mínimo:</w:t>
      </w:r>
    </w:p>
    <w:p w14:paraId="42B470F1"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 xml:space="preserve"> Número da Ata;</w:t>
      </w:r>
    </w:p>
    <w:p w14:paraId="1F5DB089"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 xml:space="preserve"> Quantidade do produto;</w:t>
      </w:r>
    </w:p>
    <w:p w14:paraId="684A2938"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Descrição do produto;</w:t>
      </w:r>
    </w:p>
    <w:p w14:paraId="001C450E"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 xml:space="preserve"> Local de entrega;</w:t>
      </w:r>
    </w:p>
    <w:p w14:paraId="5791D94A"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 xml:space="preserve"> Dotação orçamentária onerada;</w:t>
      </w:r>
    </w:p>
    <w:p w14:paraId="1149D65C" w14:textId="77777777" w:rsidR="00167EF2" w:rsidRDefault="00A4250A">
      <w:pPr>
        <w:pStyle w:val="Textbodyuser"/>
        <w:numPr>
          <w:ilvl w:val="4"/>
          <w:numId w:val="36"/>
        </w:numPr>
        <w:rPr>
          <w:rFonts w:ascii="Times New Roman" w:hAnsi="Times New Roman" w:cs="Times New Roman"/>
          <w:b/>
          <w:bCs/>
          <w:sz w:val="22"/>
          <w:szCs w:val="22"/>
        </w:rPr>
      </w:pPr>
      <w:r>
        <w:rPr>
          <w:rFonts w:ascii="Times New Roman" w:hAnsi="Times New Roman" w:cs="Times New Roman"/>
          <w:sz w:val="22"/>
          <w:szCs w:val="22"/>
        </w:rPr>
        <w:lastRenderedPageBreak/>
        <w:t>Valor.</w:t>
      </w:r>
    </w:p>
    <w:p w14:paraId="58B14D8E"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3.3</w:t>
      </w:r>
      <w:r>
        <w:rPr>
          <w:rFonts w:ascii="Times New Roman" w:hAnsi="Times New Roman" w:cs="Times New Roman"/>
          <w:sz w:val="22"/>
          <w:szCs w:val="22"/>
        </w:rPr>
        <w:t xml:space="preserve"> O fornecedor registrado, dentro dos quantitativos estimados, fica obrigado a atender todos os pedidos efetuados durante a validade desta Ata de Registro de Preços.</w:t>
      </w:r>
    </w:p>
    <w:p w14:paraId="24F91B07" w14:textId="77777777" w:rsidR="00167EF2" w:rsidRPr="006B7E24" w:rsidRDefault="00167EF2" w:rsidP="006B7E24">
      <w:pPr>
        <w:pStyle w:val="SemEspaamento"/>
        <w:rPr>
          <w:sz w:val="20"/>
          <w:szCs w:val="20"/>
        </w:rPr>
      </w:pPr>
    </w:p>
    <w:p w14:paraId="038E983D"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4. DO CONTROLE DOS PREÇOS REGISTRADOS</w:t>
      </w:r>
    </w:p>
    <w:p w14:paraId="1073149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 xml:space="preserve">4.1 </w:t>
      </w:r>
      <w:r>
        <w:rPr>
          <w:rFonts w:ascii="Times New Roman" w:hAnsi="Times New Roman" w:cs="Times New Roman"/>
          <w:sz w:val="22"/>
          <w:szCs w:val="22"/>
        </w:rPr>
        <w:t>O Consórcio adotará todos os atos necessários ao controle e administração da presente Ata.</w:t>
      </w:r>
    </w:p>
    <w:p w14:paraId="29E9695A"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4.2</w:t>
      </w:r>
      <w:r>
        <w:rPr>
          <w:rFonts w:ascii="Times New Roman" w:hAnsi="Times New Roman" w:cs="Times New Roman"/>
          <w:sz w:val="22"/>
          <w:szCs w:val="22"/>
        </w:rPr>
        <w:t xml:space="preserve"> Os preços registrados e a indicação dos respectivos fornecedores detentores da Ata serão divulgados através do Órgão Oficial Eletrônico do Consórcio.</w:t>
      </w:r>
    </w:p>
    <w:p w14:paraId="7A7B77A3" w14:textId="77777777" w:rsidR="00167EF2" w:rsidRPr="006B7E24" w:rsidRDefault="00167EF2" w:rsidP="006B7E24">
      <w:pPr>
        <w:pStyle w:val="SemEspaamento"/>
        <w:rPr>
          <w:sz w:val="20"/>
          <w:szCs w:val="20"/>
        </w:rPr>
      </w:pPr>
    </w:p>
    <w:p w14:paraId="6DA98F2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5. DA VALIDADE DA ATA DE REGISTRO DE PREÇOS</w:t>
      </w:r>
    </w:p>
    <w:p w14:paraId="1CE62E4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5.1</w:t>
      </w:r>
      <w:r>
        <w:rPr>
          <w:rFonts w:ascii="Times New Roman" w:hAnsi="Times New Roman" w:cs="Times New Roman"/>
          <w:sz w:val="22"/>
          <w:szCs w:val="22"/>
        </w:rPr>
        <w:t xml:space="preserve"> O prazo de vigência da Ata de Registro de Preços, contado a partir da data de sua assinatura, será de </w:t>
      </w:r>
      <w:r>
        <w:rPr>
          <w:rFonts w:ascii="Times New Roman" w:hAnsi="Times New Roman" w:cs="Times New Roman"/>
          <w:b/>
          <w:bCs/>
          <w:sz w:val="22"/>
          <w:szCs w:val="22"/>
        </w:rPr>
        <w:t>1 (um) ano</w:t>
      </w:r>
      <w:r>
        <w:rPr>
          <w:rFonts w:ascii="Times New Roman" w:hAnsi="Times New Roman" w:cs="Times New Roman"/>
          <w:sz w:val="22"/>
          <w:szCs w:val="22"/>
        </w:rPr>
        <w:t>, e poderá ser prorrogado, por igual período, desde que comprovado que as condições e o preço permanecem vantajosos.</w:t>
      </w:r>
    </w:p>
    <w:p w14:paraId="458A228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5.2</w:t>
      </w:r>
      <w:r>
        <w:rPr>
          <w:rFonts w:ascii="Times New Roman" w:hAnsi="Times New Roman" w:cs="Times New Roman"/>
          <w:sz w:val="22"/>
          <w:szCs w:val="22"/>
        </w:rPr>
        <w:t xml:space="preserve"> Caso seja prorrogado conforme estabelecido na cláusula anterior, as partes poderão reajustar o valor registrado de acordo com o índice IPCA - (Índice Nacional De Preços ao Consumidor Amplo), ou na falta deste, por outro índice de preços oficial ou não, que reflita a variação dos preços, no período do reajuste. No ato de prorrogação da vigência da Ata de Registro de Preços poderá haver a renovação dos quantitativos registrados, até o limite do quantitativo original.</w:t>
      </w:r>
    </w:p>
    <w:p w14:paraId="5F5C3D02"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5.3</w:t>
      </w:r>
      <w:r>
        <w:rPr>
          <w:rFonts w:ascii="Times New Roman" w:hAnsi="Times New Roman" w:cs="Times New Roman"/>
          <w:sz w:val="22"/>
          <w:szCs w:val="22"/>
        </w:rPr>
        <w:t xml:space="preserve"> Os prazos de início de execução e vigência da Ata de Registro de Preços, em adotando as partes a forma de assinatura eletrônica/digital emitida por autoridade certificadora, inicia-se na data da última assinatura digital aposta no instrumento, caso não esteja estabelecido o termo inicial de execução e vigência na própria Ata de Registro de Preços.</w:t>
      </w:r>
    </w:p>
    <w:p w14:paraId="60C55F88" w14:textId="77777777" w:rsidR="00167EF2" w:rsidRDefault="00A4250A">
      <w:pPr>
        <w:pStyle w:val="Textbodyuser"/>
        <w:rPr>
          <w:rFonts w:ascii="Times New Roman" w:hAnsi="Times New Roman" w:cs="Times New Roman"/>
          <w:b/>
          <w:bCs/>
          <w:iCs/>
          <w:sz w:val="22"/>
          <w:szCs w:val="22"/>
        </w:rPr>
      </w:pPr>
      <w:r>
        <w:rPr>
          <w:rFonts w:ascii="Times New Roman" w:hAnsi="Times New Roman" w:cs="Times New Roman"/>
          <w:b/>
          <w:bCs/>
          <w:sz w:val="22"/>
          <w:szCs w:val="22"/>
        </w:rPr>
        <w:t>6. DA FISCALIZAÇÃO E GESTÃO DA ATA DE REGISTRO DE PREÇOS E DOS CONTRATOS DELA DECORRENTES:</w:t>
      </w:r>
    </w:p>
    <w:p w14:paraId="0EEED3D4" w14:textId="75B4F2E3" w:rsidR="00167EF2" w:rsidRDefault="00A4250A">
      <w:pPr>
        <w:pStyle w:val="Textbodyuser"/>
        <w:rPr>
          <w:rFonts w:ascii="Times New Roman" w:hAnsi="Times New Roman" w:cs="Times New Roman"/>
          <w:b/>
          <w:bCs/>
          <w:iCs/>
          <w:sz w:val="22"/>
          <w:szCs w:val="22"/>
        </w:rPr>
      </w:pPr>
      <w:r>
        <w:rPr>
          <w:rFonts w:ascii="Times New Roman" w:hAnsi="Times New Roman" w:cs="Times New Roman"/>
          <w:b/>
          <w:bCs/>
          <w:iCs/>
          <w:sz w:val="22"/>
          <w:szCs w:val="22"/>
        </w:rPr>
        <w:t>6.1</w:t>
      </w:r>
      <w:r>
        <w:rPr>
          <w:rFonts w:ascii="Times New Roman" w:hAnsi="Times New Roman" w:cs="Times New Roman"/>
          <w:iCs/>
          <w:sz w:val="22"/>
          <w:szCs w:val="22"/>
        </w:rPr>
        <w:t xml:space="preserve"> O acompanhamento e fiscalização do fornecimento de bens e materiais da Ata de Registro de Preços e dos Contratos dela decorrentes serão realizados pelo fiscal de contrato: </w:t>
      </w:r>
      <w:r w:rsidR="00900B28">
        <w:rPr>
          <w:rFonts w:ascii="Times New Roman" w:hAnsi="Times New Roman"/>
          <w:sz w:val="22"/>
          <w:szCs w:val="22"/>
        </w:rPr>
        <w:t>Danielli Gonçalves Dias</w:t>
      </w:r>
      <w:r w:rsidR="00900B28">
        <w:rPr>
          <w:rFonts w:ascii="Times New Roman" w:hAnsi="Times New Roman" w:cs="Times New Roman"/>
          <w:sz w:val="22"/>
          <w:szCs w:val="22"/>
        </w:rPr>
        <w:t>, Assessor Executivo.</w:t>
      </w:r>
    </w:p>
    <w:p w14:paraId="4C02EE0F" w14:textId="77777777" w:rsidR="00900B28" w:rsidRPr="00F02709" w:rsidRDefault="00A4250A" w:rsidP="00900B28">
      <w:pPr>
        <w:pStyle w:val="SemEspaamento"/>
        <w:spacing w:line="276" w:lineRule="auto"/>
        <w:jc w:val="both"/>
        <w:rPr>
          <w:rFonts w:ascii="Times New Roman" w:hAnsi="Times New Roman"/>
        </w:rPr>
      </w:pPr>
      <w:r>
        <w:rPr>
          <w:rFonts w:ascii="Times New Roman" w:hAnsi="Times New Roman" w:cs="Times New Roman"/>
          <w:b/>
          <w:bCs/>
          <w:iCs/>
          <w:sz w:val="22"/>
          <w:szCs w:val="22"/>
        </w:rPr>
        <w:t>6.2</w:t>
      </w:r>
      <w:r>
        <w:rPr>
          <w:rFonts w:ascii="Times New Roman" w:hAnsi="Times New Roman" w:cs="Times New Roman"/>
          <w:iCs/>
          <w:sz w:val="22"/>
          <w:szCs w:val="22"/>
        </w:rPr>
        <w:t xml:space="preserve"> As atribuições administrativas da Ata de Registro de Preços e dos Contratos dela decorrentes, serão realizadas pelo gestor de contrato: </w:t>
      </w:r>
      <w:r w:rsidR="00900B28">
        <w:rPr>
          <w:rFonts w:ascii="Times New Roman" w:hAnsi="Times New Roman"/>
          <w:sz w:val="22"/>
          <w:szCs w:val="22"/>
        </w:rPr>
        <w:t xml:space="preserve">Silvia </w:t>
      </w:r>
      <w:proofErr w:type="spellStart"/>
      <w:r w:rsidR="00900B28">
        <w:rPr>
          <w:rFonts w:ascii="Times New Roman" w:hAnsi="Times New Roman"/>
          <w:sz w:val="22"/>
          <w:szCs w:val="22"/>
        </w:rPr>
        <w:t>Rampazzo</w:t>
      </w:r>
      <w:proofErr w:type="spellEnd"/>
      <w:r w:rsidR="00900B28">
        <w:rPr>
          <w:rFonts w:ascii="Times New Roman" w:hAnsi="Times New Roman"/>
          <w:sz w:val="22"/>
          <w:szCs w:val="22"/>
        </w:rPr>
        <w:t xml:space="preserve"> </w:t>
      </w:r>
      <w:proofErr w:type="spellStart"/>
      <w:r w:rsidR="00900B28">
        <w:rPr>
          <w:rFonts w:ascii="Times New Roman" w:hAnsi="Times New Roman"/>
          <w:sz w:val="22"/>
          <w:szCs w:val="22"/>
        </w:rPr>
        <w:t>Litwinzuk</w:t>
      </w:r>
      <w:proofErr w:type="spellEnd"/>
      <w:r w:rsidR="00900B28">
        <w:rPr>
          <w:rFonts w:ascii="Times New Roman" w:hAnsi="Times New Roman"/>
          <w:sz w:val="22"/>
          <w:szCs w:val="22"/>
        </w:rPr>
        <w:t>, Diretor de Promoção a Saúde e Assistência Social.</w:t>
      </w:r>
    </w:p>
    <w:p w14:paraId="0CF48FDA" w14:textId="0692B030" w:rsidR="00167EF2" w:rsidRPr="006B7E24" w:rsidRDefault="00167EF2" w:rsidP="006B7E24">
      <w:pPr>
        <w:pStyle w:val="SemEspaamento"/>
        <w:rPr>
          <w:sz w:val="20"/>
          <w:szCs w:val="20"/>
        </w:rPr>
      </w:pPr>
    </w:p>
    <w:p w14:paraId="1D3F654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7. DAS CONDIÇÕES PARA ALTERAÇÃO DOS PREÇOS REGISTRADOS</w:t>
      </w:r>
    </w:p>
    <w:p w14:paraId="241E2346" w14:textId="2C07538A"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7.1 </w:t>
      </w:r>
      <w:r>
        <w:rPr>
          <w:rFonts w:ascii="Times New Roman" w:hAnsi="Times New Roman" w:cs="Times New Roman"/>
          <w:sz w:val="22"/>
          <w:szCs w:val="22"/>
        </w:rPr>
        <w:t xml:space="preserve">O Consórcio poderá promover a atualização dos </w:t>
      </w:r>
      <w:r w:rsidR="006B7E24">
        <w:rPr>
          <w:rFonts w:ascii="Times New Roman" w:hAnsi="Times New Roman" w:cs="Times New Roman"/>
          <w:sz w:val="22"/>
          <w:szCs w:val="22"/>
        </w:rPr>
        <w:t>preços</w:t>
      </w:r>
      <w:r>
        <w:rPr>
          <w:rFonts w:ascii="Times New Roman" w:hAnsi="Times New Roman" w:cs="Times New Roman"/>
          <w:sz w:val="22"/>
          <w:szCs w:val="22"/>
        </w:rPr>
        <w:t xml:space="preserve"> registrados, nos termos do inciso IV, §5º, art. 82 da Lei n. 14.133/2021.</w:t>
      </w:r>
    </w:p>
    <w:p w14:paraId="333C0847"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7.2</w:t>
      </w:r>
      <w:r>
        <w:rPr>
          <w:rFonts w:ascii="Times New Roman" w:hAnsi="Times New Roman" w:cs="Times New Roman"/>
          <w:sz w:val="22"/>
          <w:szCs w:val="22"/>
        </w:rPr>
        <w:t xml:space="preserve"> Para ser mantido o equilíbrio econômico-financeiro dos preços registrados, poderá ser solicitada pelo fornecedor/prestador, antes do fornecimento dos itens, a atualização dos respectivos preços devendo ser observado para tanto o que dispõe o artigo 82, §5º, inciso IV da Lei nº 14.133/2021.</w:t>
      </w:r>
    </w:p>
    <w:p w14:paraId="1CB1EEB1" w14:textId="77777777" w:rsidR="00B02989" w:rsidRDefault="00B02989" w:rsidP="00B02989">
      <w:pPr>
        <w:pStyle w:val="Textbodyuser"/>
        <w:numPr>
          <w:ilvl w:val="1"/>
          <w:numId w:val="97"/>
        </w:numPr>
        <w:autoSpaceDN w:val="0"/>
        <w:spacing w:before="31" w:after="62"/>
        <w:rPr>
          <w:rFonts w:ascii="Times New Roman" w:hAnsi="Times New Roman" w:cs="Times New Roman"/>
          <w:b/>
          <w:bCs/>
          <w:color w:val="000000"/>
          <w:sz w:val="22"/>
          <w:szCs w:val="22"/>
        </w:rPr>
      </w:pPr>
      <w:r>
        <w:rPr>
          <w:rFonts w:ascii="Times New Roman" w:hAnsi="Times New Roman" w:cs="Times New Roman"/>
          <w:b/>
          <w:bCs/>
          <w:color w:val="000000"/>
          <w:sz w:val="22"/>
          <w:szCs w:val="22"/>
        </w:rPr>
        <w:t>Da formação do Cadastro de Reserva:</w:t>
      </w:r>
    </w:p>
    <w:p w14:paraId="711EC3DB" w14:textId="77777777" w:rsidR="00B02989" w:rsidRDefault="00B02989" w:rsidP="00B02989">
      <w:pPr>
        <w:pStyle w:val="Textbodyuser"/>
        <w:spacing w:before="31" w:after="62"/>
      </w:pPr>
      <w:r>
        <w:rPr>
          <w:rFonts w:ascii="Times New Roman" w:hAnsi="Times New Roman" w:cs="Times New Roman"/>
          <w:b/>
          <w:bCs/>
          <w:color w:val="000000"/>
          <w:sz w:val="22"/>
          <w:szCs w:val="22"/>
        </w:rPr>
        <w:t xml:space="preserve">7.3.1 </w:t>
      </w:r>
      <w:r>
        <w:rPr>
          <w:rFonts w:ascii="Times New Roman" w:hAnsi="Times New Roman" w:cs="Times New Roman"/>
          <w:color w:val="000000"/>
          <w:sz w:val="22"/>
          <w:szCs w:val="22"/>
        </w:rPr>
        <w:t xml:space="preserve">Após a homologação da licitação, será incluído na ata, na forma de anexo, o registro: i) dos licitantes que aceitarem cotar o objeto com preço igual ao do adjudicatário, observada a classificação na licitação e;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dos licitantes que mantiverem sua proposta original.</w:t>
      </w:r>
    </w:p>
    <w:p w14:paraId="444C944E" w14:textId="77777777" w:rsidR="00B02989" w:rsidRDefault="00B02989" w:rsidP="00B02989">
      <w:pPr>
        <w:pStyle w:val="Textbodyuser"/>
        <w:spacing w:before="31" w:after="62"/>
      </w:pPr>
      <w:r>
        <w:rPr>
          <w:rFonts w:ascii="Times New Roman" w:hAnsi="Times New Roman" w:cs="Times New Roman"/>
          <w:color w:val="000000"/>
          <w:sz w:val="22"/>
          <w:szCs w:val="22"/>
        </w:rPr>
        <w:t>7.3.2 Será respeitada, nas contratações, a ordem de classificação dos licitantes ou fornecedores registrados na Ata.</w:t>
      </w:r>
    </w:p>
    <w:p w14:paraId="48E255F8" w14:textId="77777777" w:rsidR="00B02989" w:rsidRDefault="00B02989" w:rsidP="00B02989">
      <w:pPr>
        <w:pStyle w:val="Textbodyuser"/>
        <w:spacing w:before="31" w:after="62"/>
      </w:pPr>
      <w:r>
        <w:rPr>
          <w:rFonts w:ascii="Times New Roman" w:hAnsi="Times New Roman" w:cs="Times New Roman"/>
          <w:b/>
          <w:bCs/>
          <w:color w:val="000000"/>
          <w:sz w:val="22"/>
          <w:szCs w:val="22"/>
        </w:rPr>
        <w:lastRenderedPageBreak/>
        <w:t xml:space="preserve">7.3.3 </w:t>
      </w:r>
      <w:r>
        <w:rPr>
          <w:rFonts w:ascii="Times New Roman" w:hAnsi="Times New Roman" w:cs="Times New Roman"/>
          <w:color w:val="000000"/>
          <w:sz w:val="22"/>
          <w:szCs w:val="22"/>
        </w:rPr>
        <w:t>A apresentação de novas propostas na forma deste item não prejudicará o resultado do certame em relação ao licitante mais bem classificado.</w:t>
      </w:r>
    </w:p>
    <w:p w14:paraId="2E08D892" w14:textId="77777777" w:rsidR="00B02989" w:rsidRDefault="00B02989" w:rsidP="00B02989">
      <w:pPr>
        <w:pStyle w:val="Textbodyuser"/>
        <w:spacing w:before="31" w:after="62"/>
      </w:pPr>
      <w:r>
        <w:rPr>
          <w:rFonts w:ascii="Times New Roman" w:hAnsi="Times New Roman" w:cs="Times New Roman"/>
          <w:b/>
          <w:bCs/>
          <w:color w:val="000000"/>
          <w:sz w:val="22"/>
          <w:szCs w:val="22"/>
        </w:rPr>
        <w:t>7.3.4</w:t>
      </w:r>
      <w:r>
        <w:rPr>
          <w:rFonts w:ascii="Times New Roman" w:hAnsi="Times New Roman" w:cs="Times New Roman"/>
          <w:color w:val="000000"/>
          <w:sz w:val="22"/>
          <w:szCs w:val="22"/>
        </w:rPr>
        <w:t xml:space="preserve"> Para fins da ordem de classificação, os licitantes ou fornecedores que aceitarem cotar o objeto com preço igual ao do adjudicatário antecederão aqueles que mantiverem sua proposta original.</w:t>
      </w:r>
    </w:p>
    <w:p w14:paraId="24692BD6" w14:textId="77777777" w:rsidR="00B02989" w:rsidRDefault="00B02989" w:rsidP="00B02989">
      <w:pPr>
        <w:pStyle w:val="Textbodyuser"/>
        <w:spacing w:before="31" w:after="62"/>
      </w:pPr>
      <w:r>
        <w:rPr>
          <w:rFonts w:ascii="Times New Roman" w:hAnsi="Times New Roman" w:cs="Times New Roman"/>
          <w:b/>
          <w:bCs/>
          <w:color w:val="000000"/>
          <w:sz w:val="22"/>
          <w:szCs w:val="22"/>
        </w:rPr>
        <w:t>7.3.5</w:t>
      </w:r>
      <w:r>
        <w:rPr>
          <w:rFonts w:ascii="Times New Roman" w:hAnsi="Times New Roman" w:cs="Times New Roman"/>
          <w:color w:val="000000"/>
          <w:sz w:val="22"/>
          <w:szCs w:val="22"/>
        </w:rPr>
        <w:t xml:space="preserve"> A habilitação dos licitantes que comporão o cadastro de reserva será efetuada quando houver necessidade de contratação dos licitantes remanescentes, nas seguintes hipóteses: i) quando o licitante vencedor não assinar a Ata de Registro de Preços no prazo e nas condições estabelecidos no edital; ou </w:t>
      </w:r>
      <w:proofErr w:type="spellStart"/>
      <w:r>
        <w:rPr>
          <w:rFonts w:ascii="Times New Roman" w:hAnsi="Times New Roman" w:cs="Times New Roman"/>
          <w:color w:val="000000"/>
          <w:sz w:val="22"/>
          <w:szCs w:val="22"/>
        </w:rPr>
        <w:t>ii</w:t>
      </w:r>
      <w:proofErr w:type="spellEnd"/>
      <w:r>
        <w:rPr>
          <w:rFonts w:ascii="Times New Roman" w:hAnsi="Times New Roman" w:cs="Times New Roman"/>
          <w:color w:val="000000"/>
          <w:sz w:val="22"/>
          <w:szCs w:val="22"/>
        </w:rPr>
        <w:t>) quando houver o cancelamento do registro do fornecedor ou do registro de preços, nas hipóteses previstas na Lei n. 14.133/2021.</w:t>
      </w:r>
    </w:p>
    <w:p w14:paraId="71C37F90" w14:textId="77777777" w:rsidR="00B02989" w:rsidRDefault="00B02989" w:rsidP="00B02989">
      <w:pPr>
        <w:pStyle w:val="Textbodyuser"/>
        <w:spacing w:before="31" w:after="62"/>
      </w:pPr>
      <w:proofErr w:type="gramStart"/>
      <w:r>
        <w:rPr>
          <w:rFonts w:ascii="Times New Roman" w:hAnsi="Times New Roman" w:cs="Times New Roman"/>
          <w:b/>
          <w:bCs/>
          <w:color w:val="000000"/>
          <w:sz w:val="22"/>
          <w:szCs w:val="22"/>
        </w:rPr>
        <w:t xml:space="preserve">7.3.6  </w:t>
      </w:r>
      <w:r>
        <w:rPr>
          <w:rFonts w:ascii="Times New Roman" w:hAnsi="Times New Roman" w:cs="Times New Roman"/>
          <w:color w:val="000000"/>
          <w:sz w:val="22"/>
          <w:szCs w:val="22"/>
        </w:rPr>
        <w:t>Na</w:t>
      </w:r>
      <w:proofErr w:type="gramEnd"/>
      <w:r>
        <w:rPr>
          <w:rFonts w:ascii="Times New Roman" w:hAnsi="Times New Roman" w:cs="Times New Roman"/>
          <w:color w:val="000000"/>
          <w:sz w:val="22"/>
          <w:szCs w:val="22"/>
        </w:rPr>
        <w:t xml:space="preserve">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401BACF" w14:textId="77777777" w:rsidR="00B02989" w:rsidRDefault="00B02989" w:rsidP="00B02989">
      <w:pPr>
        <w:pStyle w:val="Textbodyuser"/>
        <w:numPr>
          <w:ilvl w:val="5"/>
          <w:numId w:val="96"/>
        </w:numPr>
        <w:autoSpaceDN w:val="0"/>
        <w:spacing w:before="31" w:after="62"/>
        <w:rPr>
          <w:rFonts w:ascii="Times New Roman" w:hAnsi="Times New Roman" w:cs="Times New Roman"/>
          <w:color w:val="000000"/>
          <w:sz w:val="22"/>
          <w:szCs w:val="22"/>
        </w:rPr>
      </w:pPr>
      <w:r>
        <w:rPr>
          <w:rFonts w:ascii="Times New Roman" w:hAnsi="Times New Roman" w:cs="Times New Roman"/>
          <w:color w:val="000000"/>
          <w:sz w:val="22"/>
          <w:szCs w:val="22"/>
        </w:rPr>
        <w:t>Convocar os licitantes que mantiveram sua proposta original para negociação, na ordem de classificação, com vistas à obtenção de preço melhor, mesmo que acima do preço do adjudicatário; ou</w:t>
      </w:r>
    </w:p>
    <w:p w14:paraId="01688F04" w14:textId="77777777" w:rsidR="00B02989" w:rsidRDefault="00B02989" w:rsidP="00B02989">
      <w:pPr>
        <w:pStyle w:val="Textbodyuser"/>
        <w:numPr>
          <w:ilvl w:val="5"/>
          <w:numId w:val="96"/>
        </w:numPr>
        <w:autoSpaceDN w:val="0"/>
        <w:spacing w:before="31" w:after="62"/>
      </w:pPr>
      <w:r>
        <w:rPr>
          <w:rFonts w:ascii="Times New Roman" w:hAnsi="Times New Roman" w:cs="Times New Roman"/>
          <w:color w:val="000000"/>
          <w:sz w:val="22"/>
          <w:szCs w:val="22"/>
        </w:rPr>
        <w:t>Adjudicar e firmar o contrato nas condições ofertadas pelos licitantes remanescentes, observada a ordem de classificação, quando frustrada a negociação de melhor condição.</w:t>
      </w:r>
    </w:p>
    <w:p w14:paraId="23432AA7" w14:textId="77777777" w:rsidR="00B02989" w:rsidRDefault="00B02989" w:rsidP="00B02989">
      <w:pPr>
        <w:pStyle w:val="Standarduser"/>
        <w:overflowPunct w:val="0"/>
        <w:spacing w:before="31" w:after="62"/>
        <w:jc w:val="both"/>
      </w:pPr>
      <w:r>
        <w:rPr>
          <w:b/>
          <w:bCs/>
          <w:color w:val="000000"/>
          <w:sz w:val="22"/>
          <w:szCs w:val="22"/>
        </w:rPr>
        <w:t>7.3.7</w:t>
      </w:r>
      <w:r>
        <w:rPr>
          <w:color w:val="000000"/>
          <w:sz w:val="22"/>
          <w:szCs w:val="22"/>
        </w:rPr>
        <w:t xml:space="preserve"> O Consórcio poderá promover a atualização dos preços registrados, nos </w:t>
      </w:r>
      <w:proofErr w:type="gramStart"/>
      <w:r>
        <w:rPr>
          <w:color w:val="000000"/>
          <w:sz w:val="22"/>
          <w:szCs w:val="22"/>
        </w:rPr>
        <w:t>termos  da</w:t>
      </w:r>
      <w:proofErr w:type="gramEnd"/>
      <w:r>
        <w:rPr>
          <w:color w:val="000000"/>
          <w:sz w:val="22"/>
          <w:szCs w:val="22"/>
        </w:rPr>
        <w:t xml:space="preserve"> Lei n. 14.133/2021.</w:t>
      </w:r>
    </w:p>
    <w:p w14:paraId="62C803DC" w14:textId="77777777" w:rsidR="00B02989" w:rsidRDefault="00B02989" w:rsidP="00B02989">
      <w:pPr>
        <w:pStyle w:val="Standarduser"/>
        <w:overflowPunct w:val="0"/>
        <w:spacing w:before="31" w:after="62"/>
        <w:jc w:val="both"/>
      </w:pPr>
      <w:r>
        <w:rPr>
          <w:b/>
          <w:bCs/>
          <w:color w:val="000000"/>
          <w:sz w:val="22"/>
          <w:szCs w:val="22"/>
        </w:rPr>
        <w:t>7.3.8</w:t>
      </w:r>
      <w:r>
        <w:rPr>
          <w:color w:val="000000"/>
          <w:sz w:val="22"/>
          <w:szCs w:val="22"/>
        </w:rPr>
        <w:t xml:space="preserve"> Para ser mantido o equilíbrio econômico-financeiro dos preços registrados, poderá ser solicitada pelo fornecedor/prestador, antes do fornecimento dos itens, a atualização dos respectivos preços devendo ser observado o que dispõe a Lei n. 14.133/2021.</w:t>
      </w:r>
    </w:p>
    <w:p w14:paraId="5D730547" w14:textId="77777777" w:rsidR="00B02989" w:rsidRDefault="00B02989">
      <w:pPr>
        <w:pStyle w:val="Textbodyuser"/>
        <w:rPr>
          <w:rFonts w:ascii="Times New Roman" w:hAnsi="Times New Roman" w:cs="Times New Roman"/>
          <w:sz w:val="22"/>
          <w:szCs w:val="22"/>
        </w:rPr>
      </w:pPr>
    </w:p>
    <w:p w14:paraId="6EFE9ACB" w14:textId="77777777" w:rsidR="00167EF2" w:rsidRDefault="00A4250A">
      <w:pPr>
        <w:pStyle w:val="Textbodyuser"/>
        <w:rPr>
          <w:rFonts w:ascii="Times New Roman" w:hAnsi="Times New Roman" w:cs="Times New Roman"/>
          <w:sz w:val="22"/>
          <w:szCs w:val="22"/>
        </w:rPr>
      </w:pPr>
      <w:r>
        <w:rPr>
          <w:rFonts w:ascii="Times New Roman" w:hAnsi="Times New Roman" w:cs="Times New Roman"/>
          <w:b/>
          <w:sz w:val="22"/>
          <w:szCs w:val="22"/>
        </w:rPr>
        <w:t>8. DO CANCELAMENTO DA ATA OU PREÇO REGISTRADO</w:t>
      </w:r>
    </w:p>
    <w:p w14:paraId="38855ABA" w14:textId="77777777" w:rsidR="00167EF2" w:rsidRDefault="00A4250A">
      <w:pPr>
        <w:pStyle w:val="Textbodyuser"/>
        <w:numPr>
          <w:ilvl w:val="1"/>
          <w:numId w:val="7"/>
        </w:numPr>
        <w:rPr>
          <w:rFonts w:ascii="Times New Roman" w:hAnsi="Times New Roman" w:cs="Times New Roman"/>
          <w:sz w:val="22"/>
          <w:szCs w:val="22"/>
        </w:rPr>
      </w:pPr>
      <w:r>
        <w:rPr>
          <w:rFonts w:ascii="Times New Roman" w:hAnsi="Times New Roman" w:cs="Times New Roman"/>
          <w:sz w:val="22"/>
          <w:szCs w:val="22"/>
        </w:rPr>
        <w:t>O registro do preço do fornecedor será cancelado pelo órgão gerenciador quando o fornecedor:</w:t>
      </w:r>
    </w:p>
    <w:p w14:paraId="6EF66A82"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For liberado;</w:t>
      </w:r>
    </w:p>
    <w:p w14:paraId="7E60EE5D"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Descumprir as condições da Ata de Registro de Preços, sem justificativa aceitável;</w:t>
      </w:r>
    </w:p>
    <w:p w14:paraId="67A570C6"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Não aceitar reduzir o seu preço registrado, na hipótese deste se tornar superior àqueles praticados no mercado;</w:t>
      </w:r>
    </w:p>
    <w:p w14:paraId="50E45A09"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Sofrer sanção prevista nos incisos III e IV do artigo 156 da Lei Federal n.º 14.133/21;</w:t>
      </w:r>
    </w:p>
    <w:p w14:paraId="635ED9A5"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Praticar ato inidôneo superveniente ou comportamento irregular;</w:t>
      </w:r>
    </w:p>
    <w:p w14:paraId="48D068A1"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Não aceitar o preço revisado pela Administração.</w:t>
      </w:r>
    </w:p>
    <w:p w14:paraId="7E4AD295" w14:textId="77777777" w:rsidR="00167EF2" w:rsidRDefault="00A4250A">
      <w:pPr>
        <w:pStyle w:val="Textbodyuser"/>
        <w:numPr>
          <w:ilvl w:val="4"/>
          <w:numId w:val="36"/>
        </w:numPr>
        <w:rPr>
          <w:rFonts w:ascii="Times New Roman" w:hAnsi="Times New Roman" w:cs="Times New Roman"/>
          <w:b/>
          <w:bCs/>
          <w:sz w:val="22"/>
          <w:szCs w:val="22"/>
        </w:rPr>
      </w:pPr>
      <w:r>
        <w:rPr>
          <w:rFonts w:ascii="Times New Roman" w:hAnsi="Times New Roman" w:cs="Times New Roman"/>
          <w:sz w:val="22"/>
          <w:szCs w:val="22"/>
        </w:rPr>
        <w:t>Houver substancial alteração das condições do mercado.</w:t>
      </w:r>
    </w:p>
    <w:p w14:paraId="177DA620"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8.2</w:t>
      </w:r>
      <w:r>
        <w:rPr>
          <w:rFonts w:ascii="Times New Roman" w:hAnsi="Times New Roman" w:cs="Times New Roman"/>
          <w:sz w:val="22"/>
          <w:szCs w:val="22"/>
        </w:rPr>
        <w:t xml:space="preserve"> A Ata de Registro de Preços será cancelada, total ou parcialmente, pelo órgão gerenciador:</w:t>
      </w:r>
    </w:p>
    <w:p w14:paraId="4A5AE72D"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Pelo decurso do prazo de vigência;</w:t>
      </w:r>
    </w:p>
    <w:p w14:paraId="1C63831D"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Pelo cancelamento de todos os preços registrados;</w:t>
      </w:r>
    </w:p>
    <w:p w14:paraId="30A9BA3D" w14:textId="77777777" w:rsidR="00167EF2" w:rsidRDefault="00A4250A">
      <w:pPr>
        <w:pStyle w:val="Textbodyuser"/>
        <w:numPr>
          <w:ilvl w:val="4"/>
          <w:numId w:val="36"/>
        </w:numPr>
        <w:rPr>
          <w:rFonts w:ascii="Times New Roman" w:hAnsi="Times New Roman" w:cs="Times New Roman"/>
          <w:sz w:val="22"/>
          <w:szCs w:val="22"/>
        </w:rPr>
      </w:pPr>
      <w:r>
        <w:rPr>
          <w:rFonts w:ascii="Times New Roman" w:hAnsi="Times New Roman" w:cs="Times New Roman"/>
          <w:sz w:val="22"/>
          <w:szCs w:val="22"/>
        </w:rPr>
        <w:t>Por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7A5A93AB" w14:textId="77777777" w:rsidR="00167EF2" w:rsidRDefault="00A4250A">
      <w:pPr>
        <w:pStyle w:val="Textbodyuser"/>
        <w:numPr>
          <w:ilvl w:val="4"/>
          <w:numId w:val="36"/>
        </w:numPr>
        <w:rPr>
          <w:rFonts w:ascii="Times New Roman" w:hAnsi="Times New Roman" w:cs="Times New Roman"/>
          <w:b/>
          <w:bCs/>
          <w:sz w:val="22"/>
          <w:szCs w:val="22"/>
        </w:rPr>
      </w:pPr>
      <w:r>
        <w:rPr>
          <w:rFonts w:ascii="Times New Roman" w:hAnsi="Times New Roman" w:cs="Times New Roman"/>
          <w:sz w:val="22"/>
          <w:szCs w:val="22"/>
        </w:rPr>
        <w:t>Por razões de interesse público, devidamente justificadas.</w:t>
      </w:r>
    </w:p>
    <w:p w14:paraId="7FDFFB5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8.3</w:t>
      </w:r>
      <w:r>
        <w:rPr>
          <w:rFonts w:ascii="Times New Roman" w:hAnsi="Times New Roman" w:cs="Times New Roman"/>
          <w:sz w:val="22"/>
          <w:szCs w:val="22"/>
        </w:rPr>
        <w:t xml:space="preserve"> No caso de cancelamento da ata ou do registro do preço por iniciativa da Administração, será assegurado o contraditório e a ampla defesa.</w:t>
      </w:r>
    </w:p>
    <w:p w14:paraId="4EB9E197"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8.4</w:t>
      </w:r>
      <w:r>
        <w:rPr>
          <w:rFonts w:ascii="Times New Roman" w:hAnsi="Times New Roman" w:cs="Times New Roman"/>
          <w:sz w:val="22"/>
          <w:szCs w:val="22"/>
        </w:rPr>
        <w:t xml:space="preserve"> O fornecedor ou prestador será notificado por meio eletrônico para apresentar defesa no prazo de 5 (cinco) dias, a contar do recebimento da comunicação.</w:t>
      </w:r>
    </w:p>
    <w:p w14:paraId="4C10457B" w14:textId="77777777" w:rsidR="00167EF2" w:rsidRDefault="00167EF2">
      <w:pPr>
        <w:pStyle w:val="Textbodyuser"/>
        <w:rPr>
          <w:rFonts w:ascii="Times New Roman" w:hAnsi="Times New Roman" w:cs="Times New Roman"/>
          <w:sz w:val="22"/>
          <w:szCs w:val="22"/>
        </w:rPr>
      </w:pPr>
    </w:p>
    <w:p w14:paraId="2746618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9. DAS RESPONSABILIDADES</w:t>
      </w:r>
    </w:p>
    <w:p w14:paraId="5218CD83" w14:textId="77777777" w:rsidR="00167EF2" w:rsidRDefault="00A4250A">
      <w:pPr>
        <w:pStyle w:val="Textbodyuser"/>
        <w:numPr>
          <w:ilvl w:val="1"/>
          <w:numId w:val="34"/>
        </w:numPr>
        <w:rPr>
          <w:rFonts w:ascii="Times New Roman" w:hAnsi="Times New Roman" w:cs="Times New Roman"/>
          <w:b/>
          <w:bCs/>
          <w:sz w:val="22"/>
          <w:szCs w:val="22"/>
        </w:rPr>
      </w:pPr>
      <w:r>
        <w:rPr>
          <w:rFonts w:ascii="Times New Roman" w:hAnsi="Times New Roman" w:cs="Times New Roman"/>
          <w:b/>
          <w:bCs/>
          <w:sz w:val="22"/>
          <w:szCs w:val="22"/>
        </w:rPr>
        <w:t>FORNECEDOR:</w:t>
      </w:r>
    </w:p>
    <w:p w14:paraId="1C91076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9.1.1</w:t>
      </w:r>
      <w:r>
        <w:rPr>
          <w:rFonts w:ascii="Times New Roman" w:hAnsi="Times New Roman" w:cs="Times New Roman"/>
          <w:sz w:val="22"/>
          <w:szCs w:val="22"/>
        </w:rPr>
        <w:t xml:space="preserve"> O fornecimento de pessoal técnico e materiais necessários à fiel execução desta ata.</w:t>
      </w:r>
    </w:p>
    <w:p w14:paraId="02D530E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9.1.2</w:t>
      </w:r>
      <w:r>
        <w:rPr>
          <w:rFonts w:ascii="Times New Roman" w:hAnsi="Times New Roman" w:cs="Times New Roman"/>
          <w:sz w:val="22"/>
          <w:szCs w:val="22"/>
        </w:rPr>
        <w:t xml:space="preserve"> Assumir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47C2539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9.1.3</w:t>
      </w:r>
      <w:r>
        <w:rPr>
          <w:rFonts w:ascii="Times New Roman" w:hAnsi="Times New Roman" w:cs="Times New Roman"/>
          <w:sz w:val="22"/>
          <w:szCs w:val="22"/>
        </w:rPr>
        <w:t xml:space="preserve"> Assumir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14:paraId="050D350E" w14:textId="77777777" w:rsidR="00167EF2" w:rsidRDefault="00A4250A">
      <w:pPr>
        <w:pStyle w:val="Textbodyuser"/>
        <w:ind w:left="720"/>
        <w:rPr>
          <w:rFonts w:ascii="Times New Roman" w:hAnsi="Times New Roman" w:cs="Times New Roman"/>
          <w:b/>
          <w:bCs/>
          <w:sz w:val="22"/>
          <w:szCs w:val="22"/>
        </w:rPr>
      </w:pPr>
      <w:r>
        <w:rPr>
          <w:rFonts w:ascii="Times New Roman" w:hAnsi="Times New Roman" w:cs="Times New Roman"/>
          <w:b/>
          <w:bCs/>
          <w:sz w:val="22"/>
          <w:szCs w:val="22"/>
        </w:rPr>
        <w:t>9.1.3.1</w:t>
      </w:r>
      <w:r>
        <w:rPr>
          <w:rFonts w:ascii="Times New Roman" w:hAnsi="Times New Roman" w:cs="Times New Roman"/>
          <w:sz w:val="22"/>
          <w:szCs w:val="22"/>
        </w:rPr>
        <w:t xml:space="preserve"> A inadimplência do Fornecedor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66B90DD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9.1.4</w:t>
      </w:r>
      <w:r>
        <w:rPr>
          <w:rFonts w:ascii="Times New Roman" w:hAnsi="Times New Roman" w:cs="Times New Roman"/>
          <w:sz w:val="22"/>
          <w:szCs w:val="22"/>
        </w:rPr>
        <w:t xml:space="preserve"> Cumprir as exigências de reserva de cargos prevista em lei, bem como em outras normas específicas, para pessoa com deficiência, para reabilitado da Previdência Social e para aprendiz.</w:t>
      </w:r>
    </w:p>
    <w:p w14:paraId="64559E7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9.1.5</w:t>
      </w:r>
      <w:r>
        <w:rPr>
          <w:rFonts w:ascii="Times New Roman" w:hAnsi="Times New Roman" w:cs="Times New Roman"/>
          <w:sz w:val="22"/>
          <w:szCs w:val="22"/>
        </w:rPr>
        <w:t xml:space="preserve"> Manter durante a execução do contrato todas as condições de habilitação exigidas na licitação que deu origem ao presente instrumento (inciso XVI, art. 92 da Lei Federal nº 14.133/2021 e suas alterações).</w:t>
      </w:r>
    </w:p>
    <w:p w14:paraId="43AD2A8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9.1.6</w:t>
      </w:r>
      <w:r>
        <w:rPr>
          <w:rFonts w:ascii="Times New Roman" w:hAnsi="Times New Roman" w:cs="Times New Roman"/>
          <w:sz w:val="22"/>
          <w:szCs w:val="22"/>
        </w:rPr>
        <w:t xml:space="preserve"> Apresentar ao fiscal do contrato, sempre que esse solicitar, quaisquer documentos para fins de comprovação das condições do presente instrumento.</w:t>
      </w:r>
    </w:p>
    <w:p w14:paraId="6544403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9.1.7</w:t>
      </w:r>
      <w:r>
        <w:rPr>
          <w:rFonts w:ascii="Times New Roman" w:hAnsi="Times New Roman" w:cs="Times New Roman"/>
          <w:sz w:val="22"/>
          <w:szCs w:val="22"/>
        </w:rPr>
        <w:t xml:space="preserve"> O fornecedor deverá, obrigatoriamente, emitir nota fiscal eletrônica (NF-e), conforme Norma de Procedimento Fiscal nº 095/2009 e alterações posteriores.</w:t>
      </w:r>
    </w:p>
    <w:p w14:paraId="0660AEBD" w14:textId="77777777" w:rsidR="00167EF2" w:rsidRDefault="00A4250A">
      <w:pPr>
        <w:pStyle w:val="Textbodyuser"/>
        <w:rPr>
          <w:rFonts w:ascii="Times New Roman" w:hAnsi="Times New Roman" w:cs="Times New Roman"/>
          <w:i/>
          <w:iCs/>
          <w:sz w:val="22"/>
          <w:szCs w:val="22"/>
        </w:rPr>
      </w:pPr>
      <w:r>
        <w:rPr>
          <w:rFonts w:ascii="Times New Roman" w:hAnsi="Times New Roman" w:cs="Times New Roman"/>
          <w:b/>
          <w:bCs/>
          <w:sz w:val="22"/>
          <w:szCs w:val="22"/>
        </w:rPr>
        <w:t>9.1.8</w:t>
      </w:r>
      <w:r>
        <w:rPr>
          <w:rFonts w:ascii="Times New Roman" w:hAnsi="Times New Roman" w:cs="Times New Roman"/>
          <w:sz w:val="22"/>
          <w:szCs w:val="22"/>
        </w:rPr>
        <w:t xml:space="preserve"> Na oportunidade da emissão da nota fiscal, deverá ser observada na própria nota (ou em relatório avulso anexo); as informações obrigatórias sobre a descrição do item/lote, identificando expressamente, quando for possível:</w:t>
      </w:r>
    </w:p>
    <w:p w14:paraId="461C4EF1" w14:textId="77777777" w:rsidR="00167EF2" w:rsidRDefault="00A4250A">
      <w:pPr>
        <w:pStyle w:val="Textbodyuser"/>
        <w:numPr>
          <w:ilvl w:val="0"/>
          <w:numId w:val="2"/>
        </w:numPr>
        <w:rPr>
          <w:rFonts w:ascii="Times New Roman" w:hAnsi="Times New Roman" w:cs="Times New Roman"/>
          <w:i/>
          <w:iCs/>
          <w:sz w:val="22"/>
          <w:szCs w:val="22"/>
        </w:rPr>
      </w:pPr>
      <w:r>
        <w:rPr>
          <w:rFonts w:ascii="Times New Roman" w:hAnsi="Times New Roman" w:cs="Times New Roman"/>
          <w:i/>
          <w:iCs/>
          <w:sz w:val="22"/>
          <w:szCs w:val="22"/>
        </w:rPr>
        <w:t>Descrição completa do item/lote, conforme descrito em contrato.</w:t>
      </w:r>
    </w:p>
    <w:p w14:paraId="470D5BED" w14:textId="77777777" w:rsidR="00167EF2" w:rsidRDefault="00A4250A">
      <w:pPr>
        <w:pStyle w:val="Textbodyuser"/>
        <w:numPr>
          <w:ilvl w:val="0"/>
          <w:numId w:val="2"/>
        </w:numPr>
        <w:rPr>
          <w:rFonts w:ascii="Times New Roman" w:hAnsi="Times New Roman" w:cs="Times New Roman"/>
          <w:i/>
          <w:iCs/>
          <w:sz w:val="22"/>
          <w:szCs w:val="22"/>
        </w:rPr>
      </w:pPr>
      <w:r>
        <w:rPr>
          <w:rFonts w:ascii="Times New Roman" w:hAnsi="Times New Roman" w:cs="Times New Roman"/>
          <w:i/>
          <w:iCs/>
          <w:sz w:val="22"/>
          <w:szCs w:val="22"/>
        </w:rPr>
        <w:t>Nome do Local, endereço e data de entrega.</w:t>
      </w:r>
    </w:p>
    <w:p w14:paraId="668C6DE9" w14:textId="77777777" w:rsidR="00167EF2" w:rsidRDefault="00A4250A">
      <w:pPr>
        <w:pStyle w:val="Textbodyuser"/>
        <w:numPr>
          <w:ilvl w:val="0"/>
          <w:numId w:val="2"/>
        </w:numPr>
        <w:rPr>
          <w:rFonts w:ascii="Times New Roman" w:hAnsi="Times New Roman" w:cs="Times New Roman"/>
          <w:i/>
          <w:iCs/>
          <w:sz w:val="22"/>
          <w:szCs w:val="22"/>
        </w:rPr>
      </w:pPr>
      <w:r>
        <w:rPr>
          <w:rFonts w:ascii="Times New Roman" w:hAnsi="Times New Roman" w:cs="Times New Roman"/>
          <w:i/>
          <w:iCs/>
          <w:sz w:val="22"/>
          <w:szCs w:val="22"/>
        </w:rPr>
        <w:t>Número do Pregão e respectivo contrato.</w:t>
      </w:r>
    </w:p>
    <w:p w14:paraId="3461632E" w14:textId="77777777" w:rsidR="00167EF2" w:rsidRPr="00B02989" w:rsidRDefault="00A4250A">
      <w:pPr>
        <w:pStyle w:val="Textbodyuser"/>
        <w:numPr>
          <w:ilvl w:val="0"/>
          <w:numId w:val="2"/>
        </w:numPr>
        <w:rPr>
          <w:rFonts w:ascii="Times New Roman" w:hAnsi="Times New Roman" w:cs="Times New Roman"/>
          <w:b/>
          <w:bCs/>
          <w:sz w:val="22"/>
          <w:szCs w:val="22"/>
        </w:rPr>
      </w:pPr>
      <w:r>
        <w:rPr>
          <w:rFonts w:ascii="Times New Roman" w:hAnsi="Times New Roman" w:cs="Times New Roman"/>
          <w:i/>
          <w:iCs/>
          <w:sz w:val="22"/>
          <w:szCs w:val="22"/>
        </w:rPr>
        <w:t>Número do empenho.</w:t>
      </w:r>
    </w:p>
    <w:p w14:paraId="1E3A9547" w14:textId="77777777" w:rsidR="00B02989" w:rsidRDefault="00B02989">
      <w:pPr>
        <w:pStyle w:val="Textbodyuser"/>
        <w:numPr>
          <w:ilvl w:val="0"/>
          <w:numId w:val="2"/>
        </w:numPr>
        <w:rPr>
          <w:rFonts w:ascii="Times New Roman" w:hAnsi="Times New Roman" w:cs="Times New Roman"/>
          <w:b/>
          <w:bCs/>
          <w:sz w:val="22"/>
          <w:szCs w:val="22"/>
        </w:rPr>
      </w:pPr>
    </w:p>
    <w:p w14:paraId="1726A5E5" w14:textId="77777777" w:rsidR="00167EF2" w:rsidRDefault="00A4250A">
      <w:pPr>
        <w:pStyle w:val="Textbodyuser"/>
        <w:numPr>
          <w:ilvl w:val="1"/>
          <w:numId w:val="34"/>
        </w:numPr>
        <w:rPr>
          <w:rFonts w:ascii="Times New Roman" w:hAnsi="Times New Roman" w:cs="Times New Roman"/>
          <w:b/>
          <w:bCs/>
          <w:sz w:val="22"/>
          <w:szCs w:val="22"/>
        </w:rPr>
      </w:pPr>
      <w:r>
        <w:rPr>
          <w:rFonts w:ascii="Times New Roman" w:hAnsi="Times New Roman" w:cs="Times New Roman"/>
          <w:b/>
          <w:bCs/>
          <w:sz w:val="22"/>
          <w:szCs w:val="22"/>
        </w:rPr>
        <w:t>CONSÓRCIO:</w:t>
      </w:r>
    </w:p>
    <w:p w14:paraId="40B6EEE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9.2.1</w:t>
      </w:r>
      <w:r>
        <w:rPr>
          <w:rFonts w:ascii="Times New Roman" w:hAnsi="Times New Roman" w:cs="Times New Roman"/>
          <w:sz w:val="22"/>
          <w:szCs w:val="22"/>
        </w:rPr>
        <w:t xml:space="preserve"> Esclarecer prontamente as dúvidas administrativas e técnicas e divergências surgidas na execução do objeto contratado;</w:t>
      </w:r>
    </w:p>
    <w:p w14:paraId="44F8BE6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9.2.2</w:t>
      </w:r>
      <w:r>
        <w:rPr>
          <w:rFonts w:ascii="Times New Roman" w:hAnsi="Times New Roman" w:cs="Times New Roman"/>
          <w:sz w:val="22"/>
          <w:szCs w:val="22"/>
        </w:rPr>
        <w:t xml:space="preserve"> Expedir, através de notificações e/ou relatório de vistoria, as ocorrências e fazer as determinações e comunicações necessárias à perfeita entrega de bens contratados;</w:t>
      </w:r>
    </w:p>
    <w:p w14:paraId="15AE74F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9.2.3</w:t>
      </w:r>
      <w:r>
        <w:rPr>
          <w:rFonts w:ascii="Times New Roman" w:hAnsi="Times New Roman" w:cs="Times New Roman"/>
          <w:sz w:val="22"/>
          <w:szCs w:val="22"/>
        </w:rPr>
        <w:t xml:space="preserve"> Adotar as medidas preventivas de controle dos contratos, inclusive manifestar-se, de forma isolada ou conjunta com o Gestor do Contrato, a respeito da suspensão da entrega de bens.</w:t>
      </w:r>
    </w:p>
    <w:p w14:paraId="60CA6DB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9.2.4</w:t>
      </w:r>
      <w:r>
        <w:rPr>
          <w:rFonts w:ascii="Times New Roman" w:hAnsi="Times New Roman" w:cs="Times New Roman"/>
          <w:sz w:val="22"/>
          <w:szCs w:val="22"/>
        </w:rPr>
        <w:t xml:space="preserve"> Conferir e certificar as faturas relativas às aquisições;</w:t>
      </w:r>
    </w:p>
    <w:p w14:paraId="50DEF51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9.2.5</w:t>
      </w:r>
      <w:r>
        <w:rPr>
          <w:rFonts w:ascii="Times New Roman" w:hAnsi="Times New Roman" w:cs="Times New Roman"/>
          <w:sz w:val="22"/>
          <w:szCs w:val="22"/>
        </w:rPr>
        <w:t xml:space="preserve"> Proceder as avaliações dos materiais entregues pela contratada;</w:t>
      </w:r>
    </w:p>
    <w:p w14:paraId="146D72B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9.2.6</w:t>
      </w:r>
      <w:r>
        <w:rPr>
          <w:rFonts w:ascii="Times New Roman" w:hAnsi="Times New Roman" w:cs="Times New Roman"/>
          <w:sz w:val="22"/>
          <w:szCs w:val="22"/>
        </w:rPr>
        <w:t xml:space="preserve"> Determinar por todos os meios adequados a observância das normas técnicas e legais, especificações exigíveis para a perfeita execução do objeto;</w:t>
      </w:r>
    </w:p>
    <w:p w14:paraId="45D7680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9.2.7</w:t>
      </w:r>
      <w:r>
        <w:rPr>
          <w:rFonts w:ascii="Times New Roman" w:hAnsi="Times New Roman" w:cs="Times New Roman"/>
          <w:sz w:val="22"/>
          <w:szCs w:val="22"/>
        </w:rPr>
        <w:t xml:space="preserve"> Receber designação e manter contato com o preposto da contratada, e se for necessário, promover reuniões periódicas ou especiais para a resolução de problemas na entrega dos bens.</w:t>
      </w:r>
    </w:p>
    <w:p w14:paraId="73BF4E5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9.2.8</w:t>
      </w:r>
      <w:r>
        <w:rPr>
          <w:rFonts w:ascii="Times New Roman" w:hAnsi="Times New Roman" w:cs="Times New Roman"/>
          <w:sz w:val="22"/>
          <w:szCs w:val="22"/>
        </w:rPr>
        <w:t xml:space="preserve"> Dar parecer técnico nos pedidos de alterações contratuais;</w:t>
      </w:r>
    </w:p>
    <w:p w14:paraId="0D2DC32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9.2.9</w:t>
      </w:r>
      <w:r>
        <w:rPr>
          <w:rFonts w:ascii="Times New Roman" w:hAnsi="Times New Roman" w:cs="Times New Roman"/>
          <w:sz w:val="22"/>
          <w:szCs w:val="22"/>
        </w:rPr>
        <w:t xml:space="preserve"> Verificar a correta aplicação dos materiais, quando aplicável;</w:t>
      </w:r>
    </w:p>
    <w:p w14:paraId="2FA4EE76"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9.2.10</w:t>
      </w:r>
      <w:r>
        <w:rPr>
          <w:rFonts w:ascii="Times New Roman" w:hAnsi="Times New Roman" w:cs="Times New Roman"/>
          <w:sz w:val="22"/>
          <w:szCs w:val="22"/>
        </w:rPr>
        <w:t xml:space="preserve"> Requerer das empresas testes, exames e ensaios quando necessários, no sentido de promoção de controle de qualidade dos bens a serem adquiridos;</w:t>
      </w:r>
    </w:p>
    <w:p w14:paraId="655CF44A" w14:textId="77777777" w:rsidR="00167EF2" w:rsidRDefault="00167EF2">
      <w:pPr>
        <w:pStyle w:val="Textbodyuser"/>
        <w:rPr>
          <w:rFonts w:ascii="Times New Roman" w:hAnsi="Times New Roman" w:cs="Times New Roman"/>
          <w:sz w:val="22"/>
          <w:szCs w:val="22"/>
        </w:rPr>
      </w:pPr>
    </w:p>
    <w:p w14:paraId="35CEF4BB" w14:textId="77777777" w:rsidR="00B02989" w:rsidRDefault="00B02989" w:rsidP="00B02989">
      <w:pPr>
        <w:pStyle w:val="Standarduser"/>
        <w:numPr>
          <w:ilvl w:val="0"/>
          <w:numId w:val="98"/>
        </w:numPr>
        <w:overflowPunct w:val="0"/>
        <w:autoSpaceDE w:val="0"/>
        <w:autoSpaceDN w:val="0"/>
        <w:spacing w:before="31" w:after="62" w:line="240" w:lineRule="auto"/>
        <w:ind w:left="0" w:firstLine="0"/>
        <w:jc w:val="both"/>
      </w:pPr>
      <w:r>
        <w:rPr>
          <w:b/>
          <w:bCs/>
          <w:color w:val="000000"/>
          <w:sz w:val="22"/>
          <w:szCs w:val="22"/>
        </w:rPr>
        <w:t>DA SOLICITAÇÃO DA ENTREGA DO ACEITE E DO RECEBIMENTO:</w:t>
      </w:r>
    </w:p>
    <w:p w14:paraId="5F8F7024" w14:textId="77777777" w:rsidR="00B02989" w:rsidRDefault="00B02989" w:rsidP="00B02989">
      <w:pPr>
        <w:pStyle w:val="StandardWW"/>
        <w:spacing w:line="276" w:lineRule="auto"/>
        <w:jc w:val="both"/>
        <w:rPr>
          <w:rFonts w:ascii="Times New Roman" w:hAnsi="Times New Roman" w:cs="Arial"/>
          <w:b/>
          <w:bCs/>
        </w:rPr>
      </w:pPr>
      <w:r>
        <w:rPr>
          <w:rFonts w:ascii="Times New Roman" w:hAnsi="Times New Roman" w:cs="Arial"/>
          <w:b/>
          <w:bCs/>
        </w:rPr>
        <w:t>10.1 DA SOLICITAÇÃO</w:t>
      </w:r>
    </w:p>
    <w:p w14:paraId="39727341" w14:textId="77777777" w:rsidR="00BF14D0" w:rsidRDefault="00B02989" w:rsidP="00BF14D0">
      <w:pPr>
        <w:pStyle w:val="StandardWW"/>
        <w:spacing w:line="276" w:lineRule="auto"/>
        <w:jc w:val="both"/>
        <w:rPr>
          <w:rFonts w:ascii="Times New Roman" w:hAnsi="Times New Roman"/>
          <w:lang w:val="pt-BR"/>
        </w:rPr>
      </w:pPr>
      <w:r>
        <w:rPr>
          <w:rFonts w:ascii="Times New Roman" w:hAnsi="Times New Roman" w:cs="Arial"/>
          <w:b/>
          <w:bCs/>
        </w:rPr>
        <w:t>10.1.1</w:t>
      </w:r>
      <w:r>
        <w:rPr>
          <w:rFonts w:ascii="Times New Roman" w:hAnsi="Times New Roman" w:cs="Arial"/>
        </w:rPr>
        <w:t xml:space="preserve"> </w:t>
      </w:r>
      <w:r w:rsidR="00BF14D0">
        <w:rPr>
          <w:rFonts w:ascii="Times New Roman" w:hAnsi="Times New Roman"/>
          <w:lang w:val="pt-BR"/>
        </w:rPr>
        <w:t>A empresa contratada deverá entregar os produtos no prazo de 15 (quinze) dias consecutivos, após o envio da Nota de Empenho pelo setor de Subdivisão de Compras do CICENOP, no local indicado conforme descrito no item 07 do presente Termo. No momento da solicitação será informado em qual dos locais indicados deverá ser realizada a entrega, haja visto a eminência da mudança para o novo endereço.</w:t>
      </w:r>
    </w:p>
    <w:p w14:paraId="715C4FFC" w14:textId="1318CCB8" w:rsidR="00B02989" w:rsidRDefault="00A4250A" w:rsidP="00BF14D0">
      <w:pPr>
        <w:pStyle w:val="StandardWW"/>
        <w:spacing w:line="276" w:lineRule="auto"/>
        <w:jc w:val="both"/>
        <w:rPr>
          <w:rFonts w:ascii="Times New Roman" w:hAnsi="Times New Roman"/>
          <w:b/>
          <w:bCs/>
        </w:rPr>
      </w:pPr>
      <w:r>
        <w:rPr>
          <w:rFonts w:ascii="Times New Roman" w:hAnsi="Times New Roman"/>
          <w:b/>
          <w:bCs/>
        </w:rPr>
        <w:t>10.</w:t>
      </w:r>
      <w:r w:rsidR="00B02989">
        <w:rPr>
          <w:rFonts w:ascii="Times New Roman" w:hAnsi="Times New Roman"/>
          <w:b/>
          <w:bCs/>
        </w:rPr>
        <w:t>2 DA ENTREGA</w:t>
      </w:r>
    </w:p>
    <w:p w14:paraId="0ABEADAB" w14:textId="77777777" w:rsidR="00BF14D0" w:rsidRDefault="00BF14D0" w:rsidP="00BF14D0">
      <w:pPr>
        <w:pStyle w:val="Standard"/>
        <w:spacing w:line="276" w:lineRule="auto"/>
        <w:jc w:val="both"/>
        <w:rPr>
          <w:rFonts w:hint="eastAsia"/>
        </w:rPr>
      </w:pPr>
      <w:r>
        <w:rPr>
          <w:rFonts w:ascii="Times New Roman" w:hAnsi="Times New Roman"/>
          <w:sz w:val="22"/>
          <w:szCs w:val="22"/>
        </w:rPr>
        <w:t>Local da entrega dos itens: Sede Administrativa do CICENOP, localizado na Rua Tiradentes, 84, CEP 87200-103 e posteriormente na nova sede do AME localizado na Praça Olímpica Marcos Danilo Padilha, nº70, ao lado da UPA, na Cidade de Cianorte/PR, CEP 87.210.046.</w:t>
      </w:r>
    </w:p>
    <w:p w14:paraId="45B3AB2F" w14:textId="520F91AA" w:rsidR="00167EF2" w:rsidRDefault="00B02989">
      <w:pPr>
        <w:pStyle w:val="Textbodyuser"/>
        <w:spacing w:before="31" w:after="62"/>
        <w:rPr>
          <w:rFonts w:ascii="Times New Roman" w:eastAsia="Arial" w:hAnsi="Times New Roman" w:cs="Times New Roman"/>
          <w:b/>
          <w:bCs/>
          <w:sz w:val="22"/>
          <w:szCs w:val="22"/>
        </w:rPr>
      </w:pPr>
      <w:r>
        <w:rPr>
          <w:rFonts w:ascii="Times New Roman" w:hAnsi="Times New Roman" w:cs="Times New Roman"/>
          <w:b/>
          <w:bCs/>
          <w:sz w:val="22"/>
          <w:szCs w:val="22"/>
        </w:rPr>
        <w:t xml:space="preserve">10.2.1 </w:t>
      </w:r>
      <w:r w:rsidR="00A4250A">
        <w:rPr>
          <w:rFonts w:ascii="Times New Roman" w:eastAsia="Arial" w:hAnsi="Times New Roman" w:cs="Times New Roman"/>
          <w:b/>
          <w:bCs/>
          <w:sz w:val="22"/>
          <w:szCs w:val="22"/>
        </w:rPr>
        <w:t>Os produtos deverão ser entregues no prazo de até 1</w:t>
      </w:r>
      <w:r w:rsidR="00AD1B28">
        <w:rPr>
          <w:rFonts w:ascii="Times New Roman" w:eastAsia="Arial" w:hAnsi="Times New Roman" w:cs="Times New Roman"/>
          <w:b/>
          <w:bCs/>
          <w:sz w:val="22"/>
          <w:szCs w:val="22"/>
        </w:rPr>
        <w:t>5</w:t>
      </w:r>
      <w:r w:rsidR="00A4250A">
        <w:rPr>
          <w:rFonts w:ascii="Times New Roman" w:eastAsia="Arial" w:hAnsi="Times New Roman" w:cs="Times New Roman"/>
          <w:b/>
          <w:bCs/>
          <w:sz w:val="22"/>
          <w:szCs w:val="22"/>
        </w:rPr>
        <w:t xml:space="preserve"> (</w:t>
      </w:r>
      <w:r w:rsidR="00AD1B28">
        <w:rPr>
          <w:rFonts w:ascii="Times New Roman" w:eastAsia="Arial" w:hAnsi="Times New Roman" w:cs="Times New Roman"/>
          <w:b/>
          <w:bCs/>
          <w:sz w:val="22"/>
          <w:szCs w:val="22"/>
        </w:rPr>
        <w:t>quinze</w:t>
      </w:r>
      <w:r w:rsidR="00A4250A">
        <w:rPr>
          <w:rFonts w:ascii="Times New Roman" w:eastAsia="Arial" w:hAnsi="Times New Roman" w:cs="Times New Roman"/>
          <w:b/>
          <w:bCs/>
          <w:sz w:val="22"/>
          <w:szCs w:val="22"/>
        </w:rPr>
        <w:t>) dias consecutivos após o envio da Nota de Empenho pedido, no local indicado no ANEXO III.</w:t>
      </w:r>
    </w:p>
    <w:p w14:paraId="45F767CA" w14:textId="77777777" w:rsidR="00BF14D0" w:rsidRDefault="00BF14D0">
      <w:pPr>
        <w:pStyle w:val="Textbodyuser"/>
        <w:spacing w:before="31" w:after="62"/>
        <w:rPr>
          <w:rFonts w:ascii="Times New Roman" w:hAnsi="Times New Roman" w:cs="Times New Roman"/>
          <w:b/>
          <w:bCs/>
          <w:sz w:val="22"/>
          <w:szCs w:val="22"/>
        </w:rPr>
      </w:pPr>
    </w:p>
    <w:p w14:paraId="3408461E" w14:textId="6BCC0369" w:rsidR="00B02989" w:rsidRDefault="00B02989" w:rsidP="00B02989">
      <w:pPr>
        <w:pStyle w:val="SemEspaamento"/>
        <w:tabs>
          <w:tab w:val="left" w:pos="390"/>
        </w:tabs>
        <w:jc w:val="both"/>
        <w:rPr>
          <w:rFonts w:ascii="Times New Roman" w:hAnsi="Times New Roman"/>
          <w:b/>
          <w:bCs/>
        </w:rPr>
      </w:pPr>
      <w:r>
        <w:rPr>
          <w:rFonts w:ascii="Times New Roman" w:hAnsi="Times New Roman"/>
          <w:b/>
          <w:bCs/>
          <w:sz w:val="22"/>
          <w:szCs w:val="22"/>
        </w:rPr>
        <w:t>10.3 MODELO DE EXECUÇÃO DO OBJETO (</w:t>
      </w:r>
      <w:proofErr w:type="spellStart"/>
      <w:r>
        <w:rPr>
          <w:rFonts w:ascii="Times New Roman" w:hAnsi="Times New Roman"/>
          <w:b/>
          <w:bCs/>
          <w:sz w:val="22"/>
          <w:szCs w:val="22"/>
        </w:rPr>
        <w:t>arts</w:t>
      </w:r>
      <w:proofErr w:type="spellEnd"/>
      <w:r>
        <w:rPr>
          <w:rFonts w:ascii="Times New Roman" w:hAnsi="Times New Roman"/>
          <w:b/>
          <w:bCs/>
          <w:sz w:val="22"/>
          <w:szCs w:val="22"/>
        </w:rPr>
        <w:t>. 6º, XXIII, alínea “e” da Lei n. 14.133/2021).</w:t>
      </w:r>
    </w:p>
    <w:p w14:paraId="34F8CA2C" w14:textId="331D0090" w:rsidR="00B02989" w:rsidRDefault="00B02989" w:rsidP="00B02989">
      <w:pPr>
        <w:pStyle w:val="SemEspaamento"/>
        <w:tabs>
          <w:tab w:val="left" w:pos="390"/>
        </w:tabs>
        <w:spacing w:line="276" w:lineRule="auto"/>
        <w:jc w:val="both"/>
        <w:rPr>
          <w:rFonts w:hint="eastAsia"/>
        </w:rPr>
      </w:pPr>
      <w:r>
        <w:rPr>
          <w:rFonts w:ascii="Times New Roman" w:hAnsi="Times New Roman"/>
          <w:b/>
          <w:bCs/>
          <w:sz w:val="22"/>
          <w:szCs w:val="22"/>
        </w:rPr>
        <w:t>1</w:t>
      </w:r>
      <w:r w:rsidR="00BF14D0">
        <w:rPr>
          <w:rFonts w:ascii="Times New Roman" w:hAnsi="Times New Roman"/>
          <w:b/>
          <w:bCs/>
          <w:sz w:val="22"/>
          <w:szCs w:val="22"/>
        </w:rPr>
        <w:t>0</w:t>
      </w:r>
      <w:r>
        <w:rPr>
          <w:rFonts w:ascii="Times New Roman" w:hAnsi="Times New Roman"/>
          <w:b/>
          <w:bCs/>
          <w:sz w:val="22"/>
          <w:szCs w:val="22"/>
        </w:rPr>
        <w:t>.</w:t>
      </w:r>
      <w:r w:rsidR="00BF14D0">
        <w:rPr>
          <w:rFonts w:ascii="Times New Roman" w:hAnsi="Times New Roman"/>
          <w:b/>
          <w:bCs/>
          <w:sz w:val="22"/>
          <w:szCs w:val="22"/>
        </w:rPr>
        <w:t>3</w:t>
      </w:r>
      <w:r>
        <w:rPr>
          <w:rFonts w:ascii="Times New Roman" w:hAnsi="Times New Roman"/>
          <w:b/>
          <w:bCs/>
          <w:sz w:val="22"/>
          <w:szCs w:val="22"/>
        </w:rPr>
        <w:t>.</w:t>
      </w:r>
      <w:r w:rsidR="00BF14D0">
        <w:rPr>
          <w:rFonts w:ascii="Times New Roman" w:hAnsi="Times New Roman"/>
          <w:b/>
          <w:bCs/>
          <w:sz w:val="22"/>
          <w:szCs w:val="22"/>
        </w:rPr>
        <w:t>1</w:t>
      </w:r>
      <w:r>
        <w:rPr>
          <w:rFonts w:ascii="Times New Roman" w:hAnsi="Times New Roman"/>
          <w:sz w:val="22"/>
          <w:szCs w:val="22"/>
        </w:rPr>
        <w:t xml:space="preserve"> Caso não seja possível a entrega na data estipulada no item anterior, a empresa deverá comunicar as razões respectivas com pelo menos 05 (cinco) dias consecutivos de antecedência para que qualquer pleito de prorrogação de prazo seja analisado, com a devida comprovação plausível, que será verificada pelo fiscal do contrato, ressalva as situações de caso fortuito e força maior.</w:t>
      </w:r>
    </w:p>
    <w:p w14:paraId="4770DA58" w14:textId="77777777" w:rsidR="00B02989" w:rsidRDefault="00B02989" w:rsidP="00B02989">
      <w:pPr>
        <w:pStyle w:val="SemEspaamento"/>
        <w:tabs>
          <w:tab w:val="left" w:pos="390"/>
        </w:tabs>
        <w:jc w:val="both"/>
        <w:rPr>
          <w:rFonts w:hint="eastAsia"/>
        </w:rPr>
      </w:pPr>
    </w:p>
    <w:p w14:paraId="4F752C12" w14:textId="1EA7B497" w:rsidR="00B02989" w:rsidRDefault="00B02989" w:rsidP="00B02989">
      <w:pPr>
        <w:pStyle w:val="SemEspaamento"/>
        <w:tabs>
          <w:tab w:val="left" w:pos="390"/>
        </w:tabs>
        <w:spacing w:line="276" w:lineRule="auto"/>
        <w:jc w:val="both"/>
        <w:rPr>
          <w:rFonts w:hint="eastAsia"/>
        </w:rPr>
      </w:pPr>
      <w:r>
        <w:rPr>
          <w:rFonts w:ascii="Times New Roman" w:hAnsi="Times New Roman"/>
          <w:b/>
          <w:bCs/>
          <w:sz w:val="22"/>
          <w:szCs w:val="22"/>
        </w:rPr>
        <w:t>1</w:t>
      </w:r>
      <w:r w:rsidR="00BF14D0">
        <w:rPr>
          <w:rFonts w:ascii="Times New Roman" w:hAnsi="Times New Roman"/>
          <w:b/>
          <w:bCs/>
          <w:sz w:val="22"/>
          <w:szCs w:val="22"/>
        </w:rPr>
        <w:t>0</w:t>
      </w:r>
      <w:r>
        <w:rPr>
          <w:rFonts w:ascii="Times New Roman" w:hAnsi="Times New Roman"/>
          <w:b/>
          <w:bCs/>
          <w:sz w:val="22"/>
          <w:szCs w:val="22"/>
        </w:rPr>
        <w:t>.3.</w:t>
      </w:r>
      <w:r w:rsidR="00BF14D0">
        <w:rPr>
          <w:rFonts w:ascii="Times New Roman" w:hAnsi="Times New Roman"/>
          <w:b/>
          <w:bCs/>
          <w:sz w:val="22"/>
          <w:szCs w:val="22"/>
        </w:rPr>
        <w:t>2</w:t>
      </w:r>
      <w:r>
        <w:rPr>
          <w:rFonts w:ascii="Times New Roman" w:hAnsi="Times New Roman"/>
          <w:sz w:val="22"/>
          <w:szCs w:val="22"/>
        </w:rPr>
        <w:t xml:space="preserve"> O prazo indicado no subitem anterior, durante seu transcurso, poderá ser prorrogado uma única vez, por igual período, mediante solicitação escrita e justificada do Contratado, aceita pelo Contratante, através do fiscal e gestor do contrato.</w:t>
      </w:r>
    </w:p>
    <w:p w14:paraId="7AB6785C" w14:textId="66ABFBDF" w:rsidR="00B02989" w:rsidRDefault="00B02989" w:rsidP="00B02989">
      <w:pPr>
        <w:pStyle w:val="SemEspaamento"/>
        <w:tabs>
          <w:tab w:val="left" w:pos="390"/>
        </w:tabs>
        <w:spacing w:line="276" w:lineRule="auto"/>
        <w:jc w:val="both"/>
        <w:rPr>
          <w:rFonts w:hint="eastAsia"/>
        </w:rPr>
      </w:pPr>
      <w:r>
        <w:rPr>
          <w:rFonts w:ascii="Times New Roman" w:hAnsi="Times New Roman"/>
          <w:b/>
          <w:bCs/>
          <w:sz w:val="22"/>
          <w:szCs w:val="22"/>
        </w:rPr>
        <w:t>1</w:t>
      </w:r>
      <w:r w:rsidR="00BF14D0">
        <w:rPr>
          <w:rFonts w:ascii="Times New Roman" w:hAnsi="Times New Roman"/>
          <w:b/>
          <w:bCs/>
          <w:sz w:val="22"/>
          <w:szCs w:val="22"/>
        </w:rPr>
        <w:t>0.3.3</w:t>
      </w:r>
      <w:r>
        <w:rPr>
          <w:rFonts w:ascii="Times New Roman" w:hAnsi="Times New Roman"/>
          <w:b/>
          <w:bCs/>
          <w:sz w:val="22"/>
          <w:szCs w:val="22"/>
        </w:rPr>
        <w:t>.</w:t>
      </w:r>
      <w:r>
        <w:rPr>
          <w:rFonts w:ascii="Times New Roman" w:hAnsi="Times New Roman"/>
          <w:sz w:val="22"/>
          <w:szCs w:val="22"/>
        </w:rPr>
        <w:t xml:space="preserve"> O Consórcio se reserva o direito de prazo de 03 (três) dias úteis a contar do recebimento da mercadoria para proceder a conferência da mesma e posterior reclamação sobre qualquer tipo de irregularidade. A empresa fornecedora dos itens será responsável pela substituição, troca ou reposição </w:t>
      </w:r>
      <w:r>
        <w:rPr>
          <w:rFonts w:ascii="Times New Roman" w:hAnsi="Times New Roman"/>
          <w:sz w:val="22"/>
          <w:szCs w:val="22"/>
        </w:rPr>
        <w:lastRenderedPageBreak/>
        <w:t>dos materiais que porventura entregues com defeito, danificados, ou não compatíveis com as especificações do Termo.</w:t>
      </w:r>
    </w:p>
    <w:p w14:paraId="0389C05C" w14:textId="3684A02D" w:rsidR="00B02989" w:rsidRPr="00BF14D0" w:rsidRDefault="00B02989" w:rsidP="00B02989">
      <w:pPr>
        <w:pStyle w:val="SemEspaamento"/>
        <w:tabs>
          <w:tab w:val="left" w:pos="390"/>
        </w:tabs>
        <w:spacing w:line="276" w:lineRule="auto"/>
        <w:jc w:val="both"/>
        <w:rPr>
          <w:rFonts w:ascii="Times New Roman" w:hAnsi="Times New Roman"/>
          <w:b/>
          <w:bCs/>
          <w:sz w:val="22"/>
          <w:szCs w:val="22"/>
        </w:rPr>
      </w:pPr>
      <w:r>
        <w:rPr>
          <w:rFonts w:ascii="Times New Roman" w:hAnsi="Times New Roman"/>
          <w:b/>
          <w:bCs/>
          <w:sz w:val="22"/>
          <w:szCs w:val="22"/>
        </w:rPr>
        <w:t>1</w:t>
      </w:r>
      <w:r w:rsidR="00BF14D0">
        <w:rPr>
          <w:rFonts w:ascii="Times New Roman" w:hAnsi="Times New Roman"/>
          <w:b/>
          <w:bCs/>
          <w:sz w:val="22"/>
          <w:szCs w:val="22"/>
        </w:rPr>
        <w:t>0.3.4</w:t>
      </w:r>
      <w:r>
        <w:rPr>
          <w:rFonts w:ascii="Times New Roman" w:hAnsi="Times New Roman"/>
          <w:sz w:val="22"/>
          <w:szCs w:val="22"/>
        </w:rPr>
        <w:t xml:space="preserve"> Efetuar, sem ônus para a Contratante, a troca dos itens recusados, no prazo máximo de até 10 (dez) dias, contados da comunicação/notificação que lhe for enviada pelo fiscal do contrato, podendo este prazo ser reduzido de acordo com a necessidade do Consórcio.</w:t>
      </w:r>
    </w:p>
    <w:p w14:paraId="1AF042CF" w14:textId="6E3E068F" w:rsidR="00B02989" w:rsidRDefault="00BF14D0" w:rsidP="00B02989">
      <w:pPr>
        <w:pStyle w:val="SemEspaamento"/>
        <w:tabs>
          <w:tab w:val="left" w:pos="390"/>
        </w:tabs>
        <w:spacing w:line="276" w:lineRule="auto"/>
        <w:jc w:val="both"/>
        <w:rPr>
          <w:rFonts w:hint="eastAsia"/>
        </w:rPr>
      </w:pPr>
      <w:r>
        <w:rPr>
          <w:rFonts w:ascii="Times New Roman" w:hAnsi="Times New Roman"/>
          <w:b/>
          <w:bCs/>
          <w:sz w:val="22"/>
          <w:szCs w:val="22"/>
        </w:rPr>
        <w:t>10.3.5</w:t>
      </w:r>
      <w:r w:rsidR="00B02989">
        <w:rPr>
          <w:rFonts w:ascii="Times New Roman" w:hAnsi="Times New Roman"/>
          <w:b/>
          <w:bCs/>
          <w:sz w:val="22"/>
          <w:szCs w:val="22"/>
        </w:rPr>
        <w:t>.</w:t>
      </w:r>
      <w:r w:rsidR="00B02989">
        <w:rPr>
          <w:rFonts w:ascii="Times New Roman" w:hAnsi="Times New Roman"/>
          <w:sz w:val="22"/>
          <w:szCs w:val="22"/>
        </w:rPr>
        <w:t xml:space="preserve"> Não haverá a cobrança de prestação de garantia. Em casos de cometimento de infrações pela contratada, a mesma será julgada de acordo com a Lei 14.133/21, Artigos 155 ao 163</w:t>
      </w:r>
    </w:p>
    <w:p w14:paraId="37536D3E" w14:textId="5CB804C5" w:rsidR="00BF14D0" w:rsidRDefault="00BF14D0" w:rsidP="00BF14D0">
      <w:pPr>
        <w:pStyle w:val="Textbody"/>
        <w:spacing w:before="62" w:after="62"/>
        <w:jc w:val="both"/>
        <w:rPr>
          <w:rFonts w:ascii="Times New Roman" w:hAnsi="Times New Roman" w:cs="Times New Roman"/>
          <w:b/>
          <w:bCs/>
          <w:kern w:val="3"/>
          <w:sz w:val="22"/>
          <w:szCs w:val="22"/>
        </w:rPr>
      </w:pPr>
      <w:r>
        <w:rPr>
          <w:rFonts w:ascii="Times New Roman" w:hAnsi="Times New Roman" w:cs="Times New Roman"/>
          <w:b/>
          <w:bCs/>
          <w:kern w:val="3"/>
          <w:sz w:val="22"/>
          <w:szCs w:val="22"/>
        </w:rPr>
        <w:t>10.4 D</w:t>
      </w:r>
      <w:r w:rsidR="00AD1B28">
        <w:rPr>
          <w:rFonts w:ascii="Times New Roman" w:hAnsi="Times New Roman" w:cs="Times New Roman"/>
          <w:b/>
          <w:bCs/>
          <w:kern w:val="3"/>
          <w:sz w:val="22"/>
          <w:szCs w:val="22"/>
        </w:rPr>
        <w:t>O ACEITE</w:t>
      </w:r>
      <w:r>
        <w:rPr>
          <w:rFonts w:ascii="Times New Roman" w:hAnsi="Times New Roman" w:cs="Times New Roman"/>
          <w:kern w:val="3"/>
          <w:sz w:val="22"/>
          <w:szCs w:val="22"/>
        </w:rPr>
        <w:t>: A verificação da conformidade dos produtos será realizada no momento do recebimento, por meio da conferência das especificações técnicas, marcas, prazos de validade, certificações exigidas (quando aplicável, como INMETRO por exemplo) e demais requisitos estabelecidos no Termo de Referência. Caso os produtos entregues não atendam às especificações exigidas, estes poderão ser recusados, devendo o fornecedor proceder à substituição no prazo estipulado, sem ônus para a Administração.</w:t>
      </w:r>
    </w:p>
    <w:p w14:paraId="0AE4FCB0" w14:textId="77777777" w:rsidR="00B02989" w:rsidRDefault="00B02989">
      <w:pPr>
        <w:pStyle w:val="Textbodyuser"/>
      </w:pPr>
    </w:p>
    <w:p w14:paraId="0D9ABD25" w14:textId="1DD64823" w:rsidR="00AD1B28" w:rsidRDefault="00AD1B28" w:rsidP="00AD1B28">
      <w:pPr>
        <w:pStyle w:val="SemEspaamento"/>
        <w:rPr>
          <w:rFonts w:hint="eastAsia"/>
        </w:rPr>
      </w:pPr>
      <w:r>
        <w:rPr>
          <w:rFonts w:ascii="Times New Roman" w:hAnsi="Times New Roman"/>
          <w:b/>
          <w:bCs/>
          <w:sz w:val="22"/>
          <w:szCs w:val="22"/>
        </w:rPr>
        <w:t>10.5 DO RECEBIMENTO</w:t>
      </w:r>
    </w:p>
    <w:p w14:paraId="0456F75B" w14:textId="6BB5D8A7" w:rsidR="00AD1B28" w:rsidRDefault="00AD1B28" w:rsidP="00AD1B28">
      <w:pPr>
        <w:pStyle w:val="SemEspaamento"/>
        <w:jc w:val="both"/>
        <w:rPr>
          <w:rFonts w:hint="eastAsia"/>
        </w:rPr>
      </w:pPr>
      <w:r>
        <w:rPr>
          <w:rFonts w:ascii="Times New Roman" w:hAnsi="Times New Roman"/>
          <w:b/>
          <w:bCs/>
          <w:sz w:val="22"/>
          <w:szCs w:val="22"/>
        </w:rPr>
        <w:t>10.1</w:t>
      </w:r>
      <w:r>
        <w:rPr>
          <w:rFonts w:ascii="Times New Roman" w:hAnsi="Times New Roman"/>
          <w:sz w:val="22"/>
          <w:szCs w:val="22"/>
        </w:rPr>
        <w:t xml:space="preserve"> - O objeto da presente licitação será recebido:</w:t>
      </w:r>
    </w:p>
    <w:p w14:paraId="175C1968" w14:textId="77777777" w:rsidR="00AD1B28" w:rsidRDefault="00AD1B28" w:rsidP="00AD1B28">
      <w:pPr>
        <w:pStyle w:val="SemEspaamento"/>
        <w:jc w:val="both"/>
        <w:rPr>
          <w:rFonts w:ascii="Times New Roman" w:hAnsi="Times New Roman"/>
        </w:rPr>
      </w:pPr>
    </w:p>
    <w:p w14:paraId="434758DD" w14:textId="77777777" w:rsidR="00AD1B28" w:rsidRDefault="00AD1B28" w:rsidP="00AD1B28">
      <w:pPr>
        <w:pStyle w:val="SemEspaamento"/>
        <w:spacing w:line="276" w:lineRule="auto"/>
        <w:ind w:left="567"/>
        <w:jc w:val="both"/>
        <w:rPr>
          <w:rFonts w:ascii="Times New Roman" w:hAnsi="Times New Roman"/>
        </w:rPr>
      </w:pPr>
      <w:r>
        <w:rPr>
          <w:rFonts w:ascii="Times New Roman" w:hAnsi="Times New Roman"/>
          <w:sz w:val="22"/>
          <w:szCs w:val="22"/>
        </w:rPr>
        <w:t xml:space="preserve">I - Provisoriamente, no recebimento da Nota Fiscal, para efeito de posterior verificação de sua conformidade com a especificação e, sendo atestada sua qualidade e conformidade aos termos do Edital, o objeto será recebido em caráter definitivo. Se o dia primeiro for feriado ou recesso, deverá ser considerado o primeiro dia útil após a referida </w:t>
      </w:r>
      <w:proofErr w:type="gramStart"/>
      <w:r>
        <w:rPr>
          <w:rFonts w:ascii="Times New Roman" w:hAnsi="Times New Roman"/>
          <w:sz w:val="22"/>
          <w:szCs w:val="22"/>
        </w:rPr>
        <w:t>data..</w:t>
      </w:r>
      <w:proofErr w:type="gramEnd"/>
      <w:r>
        <w:rPr>
          <w:rFonts w:ascii="Times New Roman" w:hAnsi="Times New Roman"/>
          <w:sz w:val="22"/>
          <w:szCs w:val="22"/>
        </w:rPr>
        <w:t xml:space="preserve"> Prazo para o recebimento: 10 (dez) dias;</w:t>
      </w:r>
    </w:p>
    <w:p w14:paraId="2328E4F6" w14:textId="77777777" w:rsidR="00AD1B28" w:rsidRDefault="00AD1B28" w:rsidP="00AD1B28">
      <w:pPr>
        <w:pStyle w:val="SemEspaamento"/>
        <w:ind w:left="567"/>
        <w:jc w:val="both"/>
        <w:rPr>
          <w:rFonts w:ascii="Times New Roman" w:hAnsi="Times New Roman"/>
        </w:rPr>
      </w:pPr>
    </w:p>
    <w:p w14:paraId="72E48090" w14:textId="77777777" w:rsidR="00AD1B28" w:rsidRDefault="00AD1B28" w:rsidP="00AD1B28">
      <w:pPr>
        <w:pStyle w:val="SemEspaamento"/>
        <w:spacing w:line="276" w:lineRule="auto"/>
        <w:ind w:left="567"/>
        <w:jc w:val="both"/>
        <w:rPr>
          <w:rFonts w:ascii="Times New Roman" w:hAnsi="Times New Roman"/>
        </w:rPr>
      </w:pPr>
      <w:r>
        <w:rPr>
          <w:rFonts w:ascii="Times New Roman" w:hAnsi="Times New Roman"/>
          <w:sz w:val="22"/>
          <w:szCs w:val="22"/>
        </w:rPr>
        <w:t>II – Definitivamente: 20 (vinte) dias, após o recebimento provisório e da verificação da qualidade e quantidade dos mesmos;</w:t>
      </w:r>
    </w:p>
    <w:p w14:paraId="4325144A" w14:textId="77777777" w:rsidR="00AD1B28" w:rsidRDefault="00AD1B28" w:rsidP="00AD1B28">
      <w:pPr>
        <w:pStyle w:val="SemEspaamento"/>
        <w:jc w:val="both"/>
        <w:rPr>
          <w:rFonts w:ascii="Times New Roman" w:hAnsi="Times New Roman"/>
        </w:rPr>
      </w:pPr>
    </w:p>
    <w:p w14:paraId="00883E04" w14:textId="1C022F42" w:rsidR="00AD1B28" w:rsidRDefault="00AD1B28" w:rsidP="00AD1B28">
      <w:pPr>
        <w:pStyle w:val="SemEspaamento"/>
        <w:spacing w:line="276" w:lineRule="auto"/>
        <w:jc w:val="both"/>
        <w:rPr>
          <w:rFonts w:hint="eastAsia"/>
        </w:rPr>
      </w:pPr>
      <w:r>
        <w:rPr>
          <w:rFonts w:ascii="Times New Roman" w:hAnsi="Times New Roman"/>
          <w:b/>
          <w:bCs/>
          <w:sz w:val="22"/>
          <w:szCs w:val="22"/>
        </w:rPr>
        <w:t>10.2.</w:t>
      </w:r>
      <w:r>
        <w:rPr>
          <w:rFonts w:ascii="Times New Roman" w:hAnsi="Times New Roman"/>
          <w:sz w:val="22"/>
          <w:szCs w:val="22"/>
        </w:rPr>
        <w:t xml:space="preserve"> O recebimento provisório, cada fiscal ou a equipe de fiscalização poderá elaborar Relatório Circunstanciado em consonância com suas atribuições, e encaminhá-lo ao gestor do Termo de Credenciamento.</w:t>
      </w:r>
    </w:p>
    <w:p w14:paraId="2CD4D193" w14:textId="3D735462" w:rsidR="00AD1B28" w:rsidRDefault="00AD1B28" w:rsidP="00AD1B28">
      <w:pPr>
        <w:pStyle w:val="SemEspaamento"/>
        <w:spacing w:line="276" w:lineRule="auto"/>
        <w:jc w:val="both"/>
        <w:rPr>
          <w:rFonts w:hint="eastAsia"/>
        </w:rPr>
      </w:pPr>
      <w:r>
        <w:rPr>
          <w:rFonts w:ascii="Times New Roman" w:hAnsi="Times New Roman"/>
          <w:b/>
          <w:bCs/>
          <w:sz w:val="22"/>
          <w:szCs w:val="22"/>
        </w:rPr>
        <w:t>10.3.</w:t>
      </w:r>
      <w:r>
        <w:rPr>
          <w:rFonts w:ascii="Times New Roman" w:hAnsi="Times New Roman"/>
          <w:sz w:val="22"/>
          <w:szCs w:val="22"/>
        </w:rPr>
        <w:t xml:space="preserve"> Quando a fiscalização for exercida por um único servidor, o relatório circunstanciado deverá conter o registro, a análise e a conclusão acerca das ocorrências na execução do Termo, em relação à fiscalização técnica e administrativa e demais documentos que julgar necessários, devendo encaminhá-los ao gestor do Termo para recebimento definitivo.</w:t>
      </w:r>
    </w:p>
    <w:p w14:paraId="7B78AFDA" w14:textId="77777777" w:rsidR="00AD1B28" w:rsidRDefault="00AD1B28" w:rsidP="00AD1B28">
      <w:pPr>
        <w:pStyle w:val="SemEspaamento"/>
        <w:jc w:val="both"/>
        <w:rPr>
          <w:rFonts w:ascii="Times New Roman" w:hAnsi="Times New Roman"/>
        </w:rPr>
      </w:pPr>
    </w:p>
    <w:p w14:paraId="5FFF28A1" w14:textId="166AE802" w:rsidR="00AD1B28" w:rsidRDefault="00AD1B28" w:rsidP="00AD1B28">
      <w:pPr>
        <w:pStyle w:val="SemEspaamento"/>
        <w:spacing w:line="276" w:lineRule="auto"/>
        <w:jc w:val="both"/>
        <w:rPr>
          <w:rFonts w:hint="eastAsia"/>
        </w:rPr>
      </w:pPr>
      <w:r>
        <w:rPr>
          <w:rFonts w:ascii="Times New Roman" w:hAnsi="Times New Roman"/>
          <w:b/>
          <w:bCs/>
          <w:sz w:val="22"/>
          <w:szCs w:val="22"/>
        </w:rPr>
        <w:t>10.4.</w:t>
      </w:r>
      <w:r>
        <w:rPr>
          <w:rFonts w:ascii="Times New Roman" w:hAnsi="Times New Roman"/>
          <w:sz w:val="22"/>
          <w:szCs w:val="22"/>
        </w:rPr>
        <w:t xml:space="preserve"> O recebimento provisório ou definitivo não excluirá a responsabilidade civil pela solidez e pela segurança do serviço nem a responsabilidade ético-profissional pela perfeita execução do Contrato.</w:t>
      </w:r>
    </w:p>
    <w:p w14:paraId="629DB235" w14:textId="77777777" w:rsidR="00B02989" w:rsidRDefault="00B02989">
      <w:pPr>
        <w:pStyle w:val="Textbodyuser"/>
      </w:pPr>
    </w:p>
    <w:p w14:paraId="31F124F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11 DAS CONDIÇÕES DE PAGAMENTO</w:t>
      </w:r>
    </w:p>
    <w:p w14:paraId="0B243E3A"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lastRenderedPageBreak/>
        <w:t>11.1</w:t>
      </w:r>
      <w:r>
        <w:rPr>
          <w:rFonts w:ascii="Times New Roman" w:hAnsi="Times New Roman" w:cs="Times New Roman"/>
          <w:sz w:val="22"/>
          <w:szCs w:val="22"/>
        </w:rPr>
        <w:t xml:space="preserve"> O pagamento será efetuado em até 10 dias úteis após a entrega da Nota Fiscal, após conferência quantitativa e qualitativa pela Divisão responsável pelo recebimento, com base nos preços unitários apresentados na proposta/lance e mediante a verificação de regularidade ou apresentação dos seguintes documentos:</w:t>
      </w:r>
    </w:p>
    <w:p w14:paraId="0873DB6A" w14:textId="77777777" w:rsidR="00167EF2" w:rsidRDefault="00A4250A">
      <w:pPr>
        <w:pStyle w:val="Textbodyuser"/>
        <w:numPr>
          <w:ilvl w:val="0"/>
          <w:numId w:val="10"/>
        </w:numPr>
        <w:rPr>
          <w:rFonts w:ascii="Times New Roman" w:hAnsi="Times New Roman" w:cs="Times New Roman"/>
          <w:sz w:val="22"/>
          <w:szCs w:val="22"/>
        </w:rPr>
      </w:pPr>
      <w:r>
        <w:rPr>
          <w:rFonts w:ascii="Times New Roman" w:hAnsi="Times New Roman" w:cs="Times New Roman"/>
          <w:sz w:val="22"/>
          <w:szCs w:val="22"/>
        </w:rPr>
        <w:t>Prova de regularidade relativo aos Débitos Relativos aos Tributos Federais e à Dívida Ativa da União;</w:t>
      </w:r>
    </w:p>
    <w:p w14:paraId="5FB528A7" w14:textId="77777777" w:rsidR="00167EF2" w:rsidRDefault="00A4250A">
      <w:pPr>
        <w:pStyle w:val="Textbodyuser"/>
        <w:numPr>
          <w:ilvl w:val="0"/>
          <w:numId w:val="10"/>
        </w:numPr>
        <w:rPr>
          <w:rFonts w:ascii="Times New Roman" w:hAnsi="Times New Roman" w:cs="Times New Roman"/>
          <w:sz w:val="22"/>
          <w:szCs w:val="22"/>
        </w:rPr>
      </w:pPr>
      <w:r>
        <w:rPr>
          <w:rFonts w:ascii="Times New Roman" w:hAnsi="Times New Roman" w:cs="Times New Roman"/>
          <w:sz w:val="22"/>
          <w:szCs w:val="22"/>
        </w:rPr>
        <w:t>Prova de regularidade relativo aos Débitos da Fazenda Estadual do domicílio da empresa;</w:t>
      </w:r>
    </w:p>
    <w:p w14:paraId="43E582E2" w14:textId="77777777" w:rsidR="00167EF2" w:rsidRDefault="00A4250A">
      <w:pPr>
        <w:pStyle w:val="Textbodyuser"/>
        <w:numPr>
          <w:ilvl w:val="0"/>
          <w:numId w:val="10"/>
        </w:numPr>
        <w:rPr>
          <w:rFonts w:ascii="Times New Roman" w:hAnsi="Times New Roman" w:cs="Times New Roman"/>
          <w:sz w:val="22"/>
          <w:szCs w:val="22"/>
        </w:rPr>
      </w:pPr>
      <w:r>
        <w:rPr>
          <w:rFonts w:ascii="Times New Roman" w:hAnsi="Times New Roman" w:cs="Times New Roman"/>
          <w:sz w:val="22"/>
          <w:szCs w:val="22"/>
        </w:rPr>
        <w:t>Prova de regularidade relativo aos Débitos Municipais, e caso exista filial no Município de Cianorte a Cianorte a Prova de regularidade desta também deverá ser apresentada;</w:t>
      </w:r>
    </w:p>
    <w:p w14:paraId="56DAE760" w14:textId="77777777" w:rsidR="00167EF2" w:rsidRDefault="00A4250A">
      <w:pPr>
        <w:pStyle w:val="Textbodyuser"/>
        <w:numPr>
          <w:ilvl w:val="0"/>
          <w:numId w:val="10"/>
        </w:numPr>
        <w:rPr>
          <w:rFonts w:ascii="Times New Roman" w:hAnsi="Times New Roman" w:cs="Times New Roman"/>
          <w:sz w:val="22"/>
          <w:szCs w:val="22"/>
        </w:rPr>
      </w:pPr>
      <w:r>
        <w:rPr>
          <w:rFonts w:ascii="Times New Roman" w:hAnsi="Times New Roman" w:cs="Times New Roman"/>
          <w:sz w:val="22"/>
          <w:szCs w:val="22"/>
        </w:rPr>
        <w:t>Prova de regularidade relativo de FGTS;</w:t>
      </w:r>
    </w:p>
    <w:p w14:paraId="26EB2E76" w14:textId="77777777" w:rsidR="00167EF2" w:rsidRDefault="00A4250A">
      <w:pPr>
        <w:pStyle w:val="Textbodyuser"/>
        <w:numPr>
          <w:ilvl w:val="0"/>
          <w:numId w:val="10"/>
        </w:numPr>
        <w:rPr>
          <w:rFonts w:ascii="Times New Roman" w:hAnsi="Times New Roman" w:cs="Times New Roman"/>
          <w:sz w:val="22"/>
          <w:szCs w:val="22"/>
        </w:rPr>
      </w:pPr>
      <w:r>
        <w:rPr>
          <w:rFonts w:ascii="Times New Roman" w:hAnsi="Times New Roman" w:cs="Times New Roman"/>
          <w:sz w:val="22"/>
          <w:szCs w:val="22"/>
        </w:rPr>
        <w:t>Prova de regularidade relativo aos Débitos Trabalhistas (CNDT);</w:t>
      </w:r>
    </w:p>
    <w:p w14:paraId="27621D84" w14:textId="77777777" w:rsidR="00167EF2" w:rsidRDefault="00A4250A">
      <w:pPr>
        <w:pStyle w:val="Textbodyuser"/>
        <w:numPr>
          <w:ilvl w:val="0"/>
          <w:numId w:val="10"/>
        </w:numPr>
        <w:rPr>
          <w:rFonts w:ascii="Times New Roman" w:hAnsi="Times New Roman" w:cs="Times New Roman"/>
          <w:b/>
          <w:bCs/>
          <w:sz w:val="22"/>
          <w:szCs w:val="22"/>
        </w:rPr>
      </w:pPr>
      <w:r>
        <w:rPr>
          <w:rFonts w:ascii="Times New Roman" w:hAnsi="Times New Roman" w:cs="Times New Roman"/>
          <w:sz w:val="22"/>
          <w:szCs w:val="22"/>
        </w:rPr>
        <w:t>Situação perante o Cadastro Nacional de Pessoas Jurídicas do Ministério da Fazenda (Cartão CNPJ).</w:t>
      </w:r>
    </w:p>
    <w:p w14:paraId="7A1310B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11.2</w:t>
      </w:r>
      <w:r>
        <w:rPr>
          <w:rFonts w:ascii="Times New Roman" w:hAnsi="Times New Roman" w:cs="Times New Roman"/>
          <w:sz w:val="22"/>
          <w:szCs w:val="22"/>
        </w:rPr>
        <w:t xml:space="preserve"> A compensação financeira é admitida nos casos de eventuais atrasos de pagamento pela Administração, desde que o fornecedor não tenha concorrido de alguma forma para o atraso. É devida desde a data limite fixada na ata para o pagamento até a data correspondente ao efetivo pagamento da parcela.</w:t>
      </w:r>
    </w:p>
    <w:p w14:paraId="48752C6C"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11.3</w:t>
      </w:r>
      <w:r>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Pr>
          <w:rFonts w:ascii="Times New Roman" w:hAnsi="Times New Roman" w:cs="Times New Roman"/>
          <w:sz w:val="22"/>
          <w:szCs w:val="22"/>
        </w:rPr>
        <w:t>100)/</w:t>
      </w:r>
      <w:proofErr w:type="gramEnd"/>
      <w:r>
        <w:rPr>
          <w:rFonts w:ascii="Times New Roman" w:hAnsi="Times New Roman" w:cs="Times New Roman"/>
          <w:sz w:val="22"/>
          <w:szCs w:val="22"/>
        </w:rPr>
        <w:t>365; TX = Percentual da taxa anual do IPCA – Índice de Preços ao Consumidor Ampliado, do IBGE.</w:t>
      </w:r>
    </w:p>
    <w:p w14:paraId="52361375" w14:textId="77777777" w:rsidR="00167EF2" w:rsidRDefault="00167EF2">
      <w:pPr>
        <w:pStyle w:val="Textbodyuser"/>
        <w:rPr>
          <w:rFonts w:ascii="Times New Roman" w:hAnsi="Times New Roman" w:cs="Times New Roman"/>
          <w:sz w:val="22"/>
          <w:szCs w:val="22"/>
        </w:rPr>
      </w:pPr>
    </w:p>
    <w:p w14:paraId="7F9562B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12 DAS INFRAÇÕES E PENALIDADES</w:t>
      </w:r>
    </w:p>
    <w:p w14:paraId="20F9FACD" w14:textId="77777777" w:rsidR="00167EF2" w:rsidRDefault="00A4250A">
      <w:pPr>
        <w:pStyle w:val="Textbodyuser"/>
        <w:rPr>
          <w:rFonts w:ascii="Times New Roman" w:hAnsi="Times New Roman" w:cs="Times New Roman"/>
          <w:color w:val="000000"/>
          <w:sz w:val="22"/>
          <w:szCs w:val="22"/>
        </w:rPr>
      </w:pPr>
      <w:r>
        <w:rPr>
          <w:rFonts w:ascii="Times New Roman" w:hAnsi="Times New Roman" w:cs="Times New Roman"/>
          <w:b/>
          <w:bCs/>
          <w:sz w:val="22"/>
          <w:szCs w:val="22"/>
        </w:rPr>
        <w:t>12.1</w:t>
      </w:r>
      <w:r>
        <w:rPr>
          <w:rFonts w:ascii="Times New Roman" w:hAnsi="Times New Roman" w:cs="Times New Roman"/>
          <w:sz w:val="22"/>
          <w:szCs w:val="22"/>
        </w:rPr>
        <w:t xml:space="preserve"> O Fornecedor signatário da presente Ata será responsabilizado administrativamente pelas seguintes infrações previstas no art. 155 da Lei n.º 14.133/2021:</w:t>
      </w:r>
    </w:p>
    <w:p w14:paraId="311753FB"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parcial do contrato;</w:t>
      </w:r>
    </w:p>
    <w:p w14:paraId="66FD7EED"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25FB3386"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Dar causa à inexecução total do contrato;</w:t>
      </w:r>
    </w:p>
    <w:p w14:paraId="30F464F6"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Deixar de entregar a documentação exigida para o certame;</w:t>
      </w:r>
    </w:p>
    <w:p w14:paraId="2AD1FD92"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Não manter a proposta, salvo em decorrência de fato superveniente devidamente justificado;</w:t>
      </w:r>
    </w:p>
    <w:p w14:paraId="54F99976"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Não celebrar o contrato, ata de registro de preços ou não entregar a documentação exigida para a contratação, quando convocado dentro do prazo de validade de sua proposta;</w:t>
      </w:r>
    </w:p>
    <w:p w14:paraId="06813264"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Ensejar o retardamento da execução ou da entrega do objeto da licitação sem motivo justificado;</w:t>
      </w:r>
    </w:p>
    <w:p w14:paraId="2576D6BC"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Apresentar declaração ou documentação falsa exigida para o certame ou prestar declaração falsa durante a licitação ou a execução do contrato;</w:t>
      </w:r>
    </w:p>
    <w:p w14:paraId="5B18AACF"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Fraudar a licitação ou praticar ato fraudulento na execução do contrato;</w:t>
      </w:r>
    </w:p>
    <w:p w14:paraId="5C5DB019"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Comportar-se de modo inidôneo ou cometer fraude de qualquer natureza;</w:t>
      </w:r>
    </w:p>
    <w:p w14:paraId="11399450" w14:textId="77777777" w:rsidR="00167EF2" w:rsidRDefault="00A4250A">
      <w:pPr>
        <w:pStyle w:val="Standard"/>
        <w:numPr>
          <w:ilvl w:val="0"/>
          <w:numId w:val="17"/>
        </w:numPr>
        <w:spacing w:before="31" w:after="62"/>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Praticar atos ilícitos com vistas a frustrar os objetivos da licitação;</w:t>
      </w:r>
    </w:p>
    <w:p w14:paraId="68FB83BF" w14:textId="77777777" w:rsidR="00167EF2" w:rsidRDefault="00A4250A">
      <w:pPr>
        <w:pStyle w:val="Textbodyuser"/>
        <w:numPr>
          <w:ilvl w:val="0"/>
          <w:numId w:val="17"/>
        </w:numPr>
        <w:rPr>
          <w:rFonts w:ascii="Times New Roman" w:hAnsi="Times New Roman" w:cs="Times New Roman"/>
          <w:b/>
          <w:bCs/>
          <w:color w:val="000000"/>
          <w:sz w:val="22"/>
          <w:szCs w:val="22"/>
        </w:rPr>
      </w:pPr>
      <w:r>
        <w:rPr>
          <w:rFonts w:ascii="Times New Roman" w:hAnsi="Times New Roman" w:cs="Times New Roman"/>
          <w:color w:val="000000"/>
          <w:sz w:val="22"/>
          <w:szCs w:val="22"/>
        </w:rPr>
        <w:lastRenderedPageBreak/>
        <w:t>Praticar ato</w:t>
      </w:r>
      <w:r>
        <w:rPr>
          <w:rFonts w:ascii="Times New Roman" w:eastAsia="NSimSun" w:hAnsi="Times New Roman" w:cs="Times New Roman"/>
          <w:b/>
          <w:bCs/>
          <w:color w:val="000000"/>
          <w:sz w:val="22"/>
          <w:szCs w:val="22"/>
          <w:lang w:bidi="hi-IN"/>
        </w:rPr>
        <w:t xml:space="preserve"> </w:t>
      </w:r>
      <w:r>
        <w:rPr>
          <w:rFonts w:ascii="Times New Roman" w:hAnsi="Times New Roman" w:cs="Times New Roman"/>
          <w:color w:val="000000"/>
          <w:sz w:val="22"/>
          <w:szCs w:val="22"/>
        </w:rPr>
        <w:t>lesivo previsto no art. 5º da Lei nº 12.846, de 1º de agosto de 2013.</w:t>
      </w:r>
    </w:p>
    <w:p w14:paraId="13FA298E" w14:textId="77777777" w:rsidR="00167EF2" w:rsidRDefault="00A4250A">
      <w:pPr>
        <w:pStyle w:val="Textbody"/>
        <w:spacing w:before="31" w:after="62" w:line="240" w:lineRule="auto"/>
        <w:jc w:val="both"/>
        <w:textAlignment w:val="auto"/>
        <w:rPr>
          <w:rFonts w:ascii="Times New Roman" w:hAnsi="Times New Roman" w:cs="Times New Roman"/>
          <w:b/>
          <w:bCs/>
          <w:sz w:val="22"/>
          <w:szCs w:val="22"/>
        </w:rPr>
      </w:pPr>
      <w:r>
        <w:rPr>
          <w:rFonts w:ascii="Times New Roman" w:hAnsi="Times New Roman" w:cs="Times New Roman"/>
          <w:b/>
          <w:bCs/>
          <w:color w:val="000000"/>
          <w:sz w:val="22"/>
          <w:szCs w:val="22"/>
        </w:rPr>
        <w:t>12.2</w:t>
      </w:r>
      <w:r>
        <w:rPr>
          <w:rFonts w:ascii="Times New Roman" w:hAnsi="Times New Roman" w:cs="Times New Roman"/>
          <w:color w:val="000000"/>
          <w:sz w:val="22"/>
          <w:szCs w:val="22"/>
        </w:rPr>
        <w:t xml:space="preserve"> Serão aplicadas ao responsável pelas infrações administrativas previstas nesta Lei as seguintes sanções:</w:t>
      </w:r>
    </w:p>
    <w:p w14:paraId="7F18E707" w14:textId="77777777" w:rsidR="00167EF2" w:rsidRDefault="00A4250A">
      <w:pPr>
        <w:pStyle w:val="Textbodyuser"/>
        <w:numPr>
          <w:ilvl w:val="0"/>
          <w:numId w:val="38"/>
        </w:numPr>
        <w:ind w:left="851" w:firstLine="0"/>
        <w:rPr>
          <w:rFonts w:ascii="Times New Roman" w:hAnsi="Times New Roman" w:cs="Times New Roman"/>
          <w:b/>
          <w:bCs/>
          <w:sz w:val="22"/>
          <w:szCs w:val="22"/>
        </w:rPr>
      </w:pPr>
      <w:r>
        <w:rPr>
          <w:rFonts w:ascii="Times New Roman" w:hAnsi="Times New Roman" w:cs="Times New Roman"/>
          <w:b/>
          <w:bCs/>
          <w:sz w:val="22"/>
          <w:szCs w:val="22"/>
        </w:rPr>
        <w:t>Advertência:</w:t>
      </w:r>
    </w:p>
    <w:p w14:paraId="7963EB74" w14:textId="77777777" w:rsidR="00167EF2" w:rsidRDefault="00A4250A">
      <w:pPr>
        <w:pStyle w:val="Textbodyuser"/>
        <w:ind w:left="851"/>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xml:space="preserve">– </w:t>
      </w:r>
      <w:r>
        <w:rPr>
          <w:rFonts w:ascii="Times New Roman" w:hAnsi="Times New Roman" w:cs="Times New Roman"/>
          <w:sz w:val="22"/>
          <w:szCs w:val="22"/>
        </w:rPr>
        <w:t>Aplicada exclusivamente pela infração administrativa prevista no inciso I do caput do art. 155 da Lei n.º 14.133/2021, quando não se justificar a imposição de penalidade mais grave.</w:t>
      </w:r>
    </w:p>
    <w:p w14:paraId="094CC159" w14:textId="77777777" w:rsidR="00167EF2" w:rsidRDefault="00A4250A">
      <w:pPr>
        <w:pStyle w:val="Textbodyuser"/>
        <w:numPr>
          <w:ilvl w:val="0"/>
          <w:numId w:val="38"/>
        </w:numPr>
        <w:ind w:left="851" w:firstLine="0"/>
        <w:rPr>
          <w:rFonts w:ascii="Times New Roman" w:hAnsi="Times New Roman" w:cs="Times New Roman"/>
          <w:sz w:val="22"/>
          <w:szCs w:val="22"/>
        </w:rPr>
      </w:pPr>
      <w:r>
        <w:rPr>
          <w:rFonts w:ascii="Times New Roman" w:hAnsi="Times New Roman" w:cs="Times New Roman"/>
          <w:b/>
          <w:bCs/>
          <w:sz w:val="22"/>
          <w:szCs w:val="22"/>
        </w:rPr>
        <w:t>Multa:</w:t>
      </w:r>
    </w:p>
    <w:p w14:paraId="60A21EB7" w14:textId="77777777" w:rsidR="00167EF2" w:rsidRDefault="00A4250A">
      <w:pPr>
        <w:pStyle w:val="Textbodyuser"/>
        <w:ind w:left="851"/>
        <w:rPr>
          <w:rFonts w:ascii="Times New Roman" w:hAnsi="Times New Roman" w:cs="Times New Roman"/>
          <w:sz w:val="22"/>
          <w:szCs w:val="22"/>
        </w:rPr>
      </w:pPr>
      <w:r>
        <w:rPr>
          <w:rFonts w:ascii="Times New Roman" w:hAnsi="Times New Roman" w:cs="Times New Roman"/>
          <w:sz w:val="22"/>
          <w:szCs w:val="22"/>
        </w:rPr>
        <w:t>- Compensatória de 20% sobre o valor total do contrato, no caso de inexecução total do objeto.</w:t>
      </w:r>
    </w:p>
    <w:p w14:paraId="468132D7" w14:textId="77777777" w:rsidR="00167EF2" w:rsidRDefault="00A4250A">
      <w:pPr>
        <w:pStyle w:val="Textbodyuser"/>
        <w:ind w:left="851"/>
        <w:rPr>
          <w:rFonts w:ascii="Times New Roman" w:hAnsi="Times New Roman" w:cs="Times New Roman"/>
          <w:sz w:val="22"/>
          <w:szCs w:val="22"/>
        </w:rPr>
      </w:pPr>
      <w:r>
        <w:rPr>
          <w:rFonts w:ascii="Times New Roman" w:hAnsi="Times New Roman" w:cs="Times New Roman"/>
          <w:sz w:val="22"/>
          <w:szCs w:val="22"/>
        </w:rPr>
        <w:t>- Compensatória de 10% sobre o valor total do contrato, no caso de inexecução parcial do objeto.</w:t>
      </w:r>
    </w:p>
    <w:p w14:paraId="65882C35" w14:textId="77777777" w:rsidR="00167EF2" w:rsidRDefault="00A4250A">
      <w:pPr>
        <w:pStyle w:val="Textbodyuser"/>
        <w:ind w:left="851"/>
        <w:rPr>
          <w:rFonts w:ascii="Times New Roman" w:hAnsi="Times New Roman" w:cs="Times New Roman"/>
          <w:b/>
          <w:bCs/>
          <w:sz w:val="22"/>
          <w:szCs w:val="22"/>
        </w:rPr>
      </w:pPr>
      <w:r>
        <w:rPr>
          <w:rFonts w:ascii="Times New Roman" w:hAnsi="Times New Roman" w:cs="Times New Roman"/>
          <w:sz w:val="22"/>
          <w:szCs w:val="22"/>
        </w:rPr>
        <w:t>-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3414DFBF" w14:textId="77777777" w:rsidR="00167EF2" w:rsidRDefault="00A4250A">
      <w:pPr>
        <w:pStyle w:val="Textbodyuser"/>
        <w:numPr>
          <w:ilvl w:val="0"/>
          <w:numId w:val="38"/>
        </w:numPr>
        <w:ind w:left="851" w:firstLine="0"/>
        <w:rPr>
          <w:rFonts w:ascii="Times New Roman" w:hAnsi="Times New Roman" w:cs="Times New Roman"/>
          <w:b/>
          <w:bCs/>
          <w:sz w:val="22"/>
          <w:szCs w:val="22"/>
        </w:rPr>
      </w:pPr>
      <w:r>
        <w:rPr>
          <w:rFonts w:ascii="Times New Roman" w:hAnsi="Times New Roman" w:cs="Times New Roman"/>
          <w:b/>
          <w:bCs/>
          <w:sz w:val="22"/>
          <w:szCs w:val="22"/>
        </w:rPr>
        <w:t>Impedimento de licitar e contratar:</w:t>
      </w:r>
    </w:p>
    <w:p w14:paraId="1FD86AD8" w14:textId="77777777" w:rsidR="00167EF2" w:rsidRDefault="00A4250A">
      <w:pPr>
        <w:pStyle w:val="Textbodyuser"/>
        <w:ind w:left="851"/>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C87ACBF" w14:textId="77777777" w:rsidR="00167EF2" w:rsidRDefault="00A4250A">
      <w:pPr>
        <w:pStyle w:val="Textbodyuser"/>
        <w:numPr>
          <w:ilvl w:val="0"/>
          <w:numId w:val="38"/>
        </w:numPr>
        <w:ind w:left="851" w:firstLine="0"/>
        <w:rPr>
          <w:rFonts w:ascii="Times New Roman" w:hAnsi="Times New Roman" w:cs="Times New Roman"/>
          <w:b/>
          <w:bCs/>
          <w:sz w:val="22"/>
          <w:szCs w:val="22"/>
        </w:rPr>
      </w:pPr>
      <w:r>
        <w:rPr>
          <w:rFonts w:ascii="Times New Roman" w:hAnsi="Times New Roman" w:cs="Times New Roman"/>
          <w:b/>
          <w:bCs/>
          <w:sz w:val="22"/>
          <w:szCs w:val="22"/>
        </w:rPr>
        <w:t>Declaração de inidoneidade para licitar ou contratar:</w:t>
      </w:r>
    </w:p>
    <w:p w14:paraId="0BFAF1C8" w14:textId="77777777" w:rsidR="00167EF2" w:rsidRDefault="00A4250A">
      <w:pPr>
        <w:pStyle w:val="Textbodyuser"/>
        <w:ind w:left="851"/>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Pr>
          <w:rFonts w:ascii="Times New Roman" w:hAnsi="Times New Roman" w:cs="Times New Roman"/>
          <w:sz w:val="22"/>
          <w:szCs w:val="22"/>
        </w:rPr>
        <w:t>.</w:t>
      </w:r>
    </w:p>
    <w:p w14:paraId="351A49B1"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12.3</w:t>
      </w:r>
      <w:r>
        <w:rPr>
          <w:rFonts w:ascii="Times New Roman" w:hAnsi="Times New Roman" w:cs="Times New Roman"/>
          <w:sz w:val="22"/>
          <w:szCs w:val="22"/>
        </w:rPr>
        <w:t xml:space="preserve"> As sanções previstas nos “incisos I, III e IV do caput do art. 156 da Lei n.º 14.133/2021, poderão ser aplicadas cumulativamente com as multas previstas no inciso II do mesmo artigo.</w:t>
      </w:r>
    </w:p>
    <w:p w14:paraId="4C89E271"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12.4</w:t>
      </w:r>
      <w:r>
        <w:rPr>
          <w:rFonts w:ascii="Times New Roman" w:hAnsi="Times New Roman" w:cs="Times New Roman"/>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0C0EC6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12.5</w:t>
      </w:r>
      <w:r>
        <w:rPr>
          <w:rFonts w:ascii="Times New Roman" w:hAnsi="Times New Roman" w:cs="Times New Roman"/>
          <w:sz w:val="22"/>
          <w:szCs w:val="22"/>
        </w:rPr>
        <w:t xml:space="preserve"> A aplicação das sanções previstas neste item não exclui, em hipótese alguma, a obrigação de reparação integral do dano causado à Administração Pública.</w:t>
      </w:r>
    </w:p>
    <w:p w14:paraId="643A2613"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12.6</w:t>
      </w:r>
      <w:r>
        <w:rPr>
          <w:rFonts w:ascii="Times New Roman" w:hAnsi="Times New Roman" w:cs="Times New Roman"/>
          <w:sz w:val="22"/>
          <w:szCs w:val="22"/>
        </w:rPr>
        <w:t xml:space="preserve"> Na eventual aplicação de alguma penalidade, poderá haver o registro no Cadastro do TCE de acordo com a Instrução Normativa nº 37/2009 do TCE/PR.</w:t>
      </w:r>
    </w:p>
    <w:p w14:paraId="25D38E01" w14:textId="77777777" w:rsidR="00167EF2" w:rsidRDefault="00167EF2">
      <w:pPr>
        <w:pStyle w:val="Textbodyuser"/>
        <w:rPr>
          <w:rFonts w:ascii="Times New Roman" w:hAnsi="Times New Roman" w:cs="Times New Roman"/>
          <w:sz w:val="22"/>
          <w:szCs w:val="22"/>
        </w:rPr>
      </w:pPr>
    </w:p>
    <w:p w14:paraId="3FFB93C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13. DA FRAUDE E CORRUPÇÃO</w:t>
      </w:r>
    </w:p>
    <w:p w14:paraId="31621EB4"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13.</w:t>
      </w:r>
      <w:r>
        <w:rPr>
          <w:rFonts w:ascii="Times New Roman" w:hAnsi="Times New Roman" w:cs="Times New Roman"/>
          <w:sz w:val="22"/>
          <w:szCs w:val="22"/>
        </w:rPr>
        <w:t>1</w:t>
      </w:r>
      <w:r>
        <w:rPr>
          <w:rFonts w:cs="Times New Roman"/>
          <w:sz w:val="22"/>
          <w:szCs w:val="22"/>
          <w:lang w:eastAsia="pt-BR" w:bidi="hi-IN"/>
        </w:rPr>
        <w:t xml:space="preserve"> </w:t>
      </w:r>
      <w:r>
        <w:rPr>
          <w:rFonts w:ascii="Times New Roman" w:hAnsi="Times New Roman" w:cs="Times New Roman"/>
          <w:sz w:val="22"/>
          <w:szCs w:val="22"/>
        </w:rPr>
        <w:t xml:space="preserve">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w:t>
      </w:r>
      <w:r>
        <w:rPr>
          <w:rFonts w:ascii="Times New Roman" w:hAnsi="Times New Roman" w:cs="Times New Roman"/>
          <w:sz w:val="22"/>
          <w:szCs w:val="22"/>
        </w:rPr>
        <w:lastRenderedPageBreak/>
        <w:t>12.846/2013, sem prejuízo da responsabilização civil e penal cabíveis, observado o devido processo legal, o contraditório e a ampla defesa. Para o disposto neste item, definem-se as seguintes práticas:</w:t>
      </w:r>
    </w:p>
    <w:p w14:paraId="1C40A334"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b/>
          <w:bCs/>
          <w:sz w:val="22"/>
          <w:szCs w:val="22"/>
        </w:rPr>
        <w:t xml:space="preserve"> Prática corrupta:</w:t>
      </w:r>
      <w:r>
        <w:rPr>
          <w:rFonts w:ascii="Times New Roman" w:hAnsi="Times New Roman" w:cs="Times New Roman"/>
          <w:sz w:val="22"/>
          <w:szCs w:val="22"/>
        </w:rPr>
        <w:t xml:space="preserve"> oferecer, dar, receber ou solicitar, direta ou indiretamente, qualquer vantagem com o objetivo de influenciar a ação de servidor público no processo de licitação ou na execução de contrato;</w:t>
      </w:r>
    </w:p>
    <w:p w14:paraId="76C1C420"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xml:space="preserve">b) </w:t>
      </w:r>
      <w:r>
        <w:rPr>
          <w:rFonts w:ascii="Times New Roman" w:hAnsi="Times New Roman" w:cs="Times New Roman"/>
          <w:b/>
          <w:bCs/>
          <w:sz w:val="22"/>
          <w:szCs w:val="22"/>
        </w:rPr>
        <w:t xml:space="preserve">Prática fraudulenta: </w:t>
      </w:r>
      <w:r>
        <w:rPr>
          <w:rFonts w:ascii="Times New Roman" w:hAnsi="Times New Roman" w:cs="Times New Roman"/>
          <w:sz w:val="22"/>
          <w:szCs w:val="22"/>
        </w:rPr>
        <w:t>a falsificação ou omissão dos fatos, com o objetivo de influenciar o processo de licitação ou de execução de contrato;</w:t>
      </w:r>
    </w:p>
    <w:p w14:paraId="028DEF59"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xml:space="preserve">c) </w:t>
      </w:r>
      <w:r>
        <w:rPr>
          <w:rFonts w:ascii="Times New Roman" w:hAnsi="Times New Roman" w:cs="Times New Roman"/>
          <w:b/>
          <w:bCs/>
          <w:sz w:val="22"/>
          <w:szCs w:val="22"/>
        </w:rPr>
        <w:t>Prática colusiva:</w:t>
      </w:r>
      <w:r>
        <w:rPr>
          <w:rFonts w:ascii="Times New Roman" w:hAnsi="Times New Roman" w:cs="Times New Roman"/>
          <w:sz w:val="22"/>
          <w:szCs w:val="22"/>
        </w:rPr>
        <w:t xml:space="preserve"> esquematizar ou estabelecer um acordo entre dois ou mais licitantes, com ou sem o conhecimento de representantes ou prepostos do órgão licitador, visando estabelecer preços em níveis artificiais e não-competitivos;</w:t>
      </w:r>
    </w:p>
    <w:p w14:paraId="1A23D637"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xml:space="preserve">d) </w:t>
      </w:r>
      <w:r>
        <w:rPr>
          <w:rFonts w:ascii="Times New Roman" w:hAnsi="Times New Roman" w:cs="Times New Roman"/>
          <w:b/>
          <w:bCs/>
          <w:sz w:val="22"/>
          <w:szCs w:val="22"/>
        </w:rPr>
        <w:t>Prática coercitiva</w:t>
      </w:r>
      <w:r>
        <w:rPr>
          <w:rFonts w:ascii="Times New Roman" w:hAnsi="Times New Roman" w:cs="Times New Roman"/>
          <w:sz w:val="22"/>
          <w:szCs w:val="22"/>
        </w:rPr>
        <w:t>: causar dano ou ameaçar causar dano, direta ou indiretamente, às pessoas ou sua propriedade, visando influenciar sua participação em um processo licitatório ou afetar a execução do contrato;</w:t>
      </w:r>
    </w:p>
    <w:p w14:paraId="6BDDCE4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sz w:val="22"/>
          <w:szCs w:val="22"/>
        </w:rPr>
        <w:t xml:space="preserve">e) </w:t>
      </w:r>
      <w:r>
        <w:rPr>
          <w:rFonts w:ascii="Times New Roman" w:hAnsi="Times New Roman" w:cs="Times New Roman"/>
          <w:b/>
          <w:bCs/>
          <w:sz w:val="22"/>
          <w:szCs w:val="22"/>
        </w:rPr>
        <w:t>Prática obstrutiva</w:t>
      </w:r>
      <w:r>
        <w:rPr>
          <w:rFonts w:ascii="Times New Roman" w:hAnsi="Times New Roman" w:cs="Times New Roman"/>
          <w:sz w:val="22"/>
          <w:szCs w:val="22"/>
        </w:rPr>
        <w:t>: destruir, falsificar, alterar ou ocultar provas em inspeções ou fazer declarações falsas aos representantes do organismo financeiro multilateral, com o objetivo de impedir materialmente a apuração de alegações de prática prevista, deste Edital.</w:t>
      </w:r>
    </w:p>
    <w:p w14:paraId="373E6F07"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13.2</w:t>
      </w:r>
      <w:r>
        <w:rPr>
          <w:rFonts w:ascii="Times New Roman" w:hAnsi="Times New Roman" w:cs="Times New Roman"/>
          <w:sz w:val="22"/>
          <w:szCs w:val="22"/>
        </w:rPr>
        <w:t xml:space="preserve"> Os fatos que configurem, simultaneamente, infrações administrativas previstas na Lei nº 14.133/2021 e atos lesivos tipificados na Lei Federal nº 12.846/2013 poderão ser apurados de forma conjunta,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71362A18" w14:textId="77777777" w:rsidR="00167EF2" w:rsidRDefault="00167EF2">
      <w:pPr>
        <w:pStyle w:val="Textbodyuser"/>
        <w:rPr>
          <w:rFonts w:ascii="Times New Roman" w:hAnsi="Times New Roman" w:cs="Times New Roman"/>
          <w:sz w:val="22"/>
          <w:szCs w:val="22"/>
        </w:rPr>
      </w:pPr>
    </w:p>
    <w:p w14:paraId="45F9D0A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14. DAS DISPOSIÇÕES FINAIS</w:t>
      </w:r>
    </w:p>
    <w:p w14:paraId="1BC6934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14.1</w:t>
      </w:r>
      <w:r>
        <w:rPr>
          <w:rFonts w:ascii="Times New Roman" w:hAnsi="Times New Roman" w:cs="Times New Roman"/>
          <w:sz w:val="22"/>
          <w:szCs w:val="22"/>
        </w:rPr>
        <w:t xml:space="preserve"> As alterações, prorrogações, extinções, penalidades e multas, </w:t>
      </w:r>
      <w:proofErr w:type="gramStart"/>
      <w:r>
        <w:rPr>
          <w:rFonts w:ascii="Times New Roman" w:hAnsi="Times New Roman" w:cs="Times New Roman"/>
          <w:sz w:val="22"/>
          <w:szCs w:val="22"/>
        </w:rPr>
        <w:t>obedecerão Lei</w:t>
      </w:r>
      <w:proofErr w:type="gramEnd"/>
      <w:r>
        <w:rPr>
          <w:rFonts w:ascii="Times New Roman" w:hAnsi="Times New Roman" w:cs="Times New Roman"/>
          <w:sz w:val="22"/>
          <w:szCs w:val="22"/>
        </w:rPr>
        <w:t xml:space="preserve"> Federal nº 14.133/2021, e seguindo as seguintes considerações:</w:t>
      </w:r>
    </w:p>
    <w:p w14:paraId="2C0CC0E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14.2</w:t>
      </w:r>
      <w:r>
        <w:rPr>
          <w:rFonts w:ascii="Times New Roman" w:hAnsi="Times New Roman" w:cs="Times New Roman"/>
          <w:sz w:val="22"/>
          <w:szCs w:val="22"/>
        </w:rPr>
        <w:t xml:space="preserve"> O fornecedor declara ter pleno conhecimento das condições contratuais, pelo que reconhece ser perfeitamente viável o cumprimento integral e pontual dos encargos assumidos.</w:t>
      </w:r>
    </w:p>
    <w:p w14:paraId="0050CA3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14.3</w:t>
      </w:r>
      <w:r>
        <w:rPr>
          <w:rFonts w:ascii="Times New Roman" w:hAnsi="Times New Roman" w:cs="Times New Roman"/>
          <w:sz w:val="22"/>
          <w:szCs w:val="22"/>
        </w:rPr>
        <w:t xml:space="preserve"> Se qualquer das partes, em benefício da outra, permitir, mesmo por omissão, a inobservância, no todo ou em parte, de qualquer das cláusulas e condições da presente ata e/ou seus anexos, tal fato não poderá ser considerado como modificativo das condições da presente ata, as quais permanecerão inalteradas, como se nenhuma tolerância houvesse ocorrido.</w:t>
      </w:r>
    </w:p>
    <w:p w14:paraId="366A5C3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14.4</w:t>
      </w:r>
      <w:r>
        <w:rPr>
          <w:rFonts w:ascii="Times New Roman" w:hAnsi="Times New Roman" w:cs="Times New Roman"/>
          <w:sz w:val="22"/>
          <w:szCs w:val="22"/>
        </w:rPr>
        <w:t xml:space="preserve"> O Consórcio se reserva no direito de paralisar ou suspender a qualquer tempo a execução do objeto registrado, desde que haja conveniência administrativa para este Consórcio, devidamente autorizada e fundamentada. Se isso vier a ocorrer, o fornecedor terá o direito aos ressarcimentos garantidos e previstos na Lei Federal nº 14.133/2021.</w:t>
      </w:r>
    </w:p>
    <w:p w14:paraId="2960D20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14.5</w:t>
      </w:r>
      <w:r>
        <w:rPr>
          <w:rFonts w:ascii="Times New Roman" w:hAnsi="Times New Roman" w:cs="Times New Roman"/>
          <w:sz w:val="22"/>
          <w:szCs w:val="22"/>
        </w:rPr>
        <w:t xml:space="preserve"> Pela própria essência desta ata, a mesma não gera, em nenhuma hipótese, qualquer vínculo de origem trabalhista.</w:t>
      </w:r>
    </w:p>
    <w:p w14:paraId="0266E85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14.6</w:t>
      </w:r>
      <w:r>
        <w:rPr>
          <w:rFonts w:ascii="Times New Roman" w:hAnsi="Times New Roman" w:cs="Times New Roman"/>
          <w:sz w:val="22"/>
          <w:szCs w:val="22"/>
        </w:rPr>
        <w:t xml:space="preserve"> O Consórcio</w:t>
      </w:r>
      <w:r>
        <w:rPr>
          <w:rFonts w:ascii="Times New Roman" w:hAnsi="Times New Roman" w:cs="Times New Roman"/>
          <w:b/>
          <w:sz w:val="22"/>
          <w:szCs w:val="22"/>
        </w:rPr>
        <w:t xml:space="preserve"> </w:t>
      </w:r>
      <w:r>
        <w:rPr>
          <w:rFonts w:ascii="Times New Roman" w:hAnsi="Times New Roman" w:cs="Times New Roman"/>
          <w:sz w:val="22"/>
          <w:szCs w:val="22"/>
        </w:rPr>
        <w:t>se reserva, ainda, o direito de recusar todo e qualquer material que não atender as especificações contidas no Pregão descrito na cláusula 1.1, ou que sejam consideradas inadequadas pela fiscalização competente.</w:t>
      </w:r>
    </w:p>
    <w:p w14:paraId="40EBD3C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14.7</w:t>
      </w:r>
      <w:r>
        <w:rPr>
          <w:rFonts w:ascii="Times New Roman" w:hAnsi="Times New Roman" w:cs="Times New Roman"/>
          <w:sz w:val="22"/>
          <w:szCs w:val="22"/>
        </w:rPr>
        <w:t xml:space="preserve"> O fornecedor assumirá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32285D6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14.8</w:t>
      </w:r>
      <w:r>
        <w:rPr>
          <w:rFonts w:ascii="Times New Roman" w:hAnsi="Times New Roman" w:cs="Times New Roman"/>
          <w:sz w:val="22"/>
          <w:szCs w:val="22"/>
        </w:rPr>
        <w:t xml:space="preserve"> Os casos omissos serão decididos pela Administração, segundo as disposições contidas na Lei nº 14.133, de 2021, e demais normas federais aplicáveis e, subsidiariamente, segundo as disposições contidas na Lei nº 8.078, de 1990 – Código de Defesa do Consumidor – e normas e princípios gerais dos contratos.</w:t>
      </w:r>
    </w:p>
    <w:p w14:paraId="5193F64F"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14.9</w:t>
      </w:r>
      <w:r>
        <w:rPr>
          <w:rFonts w:ascii="Times New Roman" w:hAnsi="Times New Roman" w:cs="Times New Roman"/>
          <w:sz w:val="22"/>
          <w:szCs w:val="22"/>
        </w:rPr>
        <w:t xml:space="preserve"> O presente instrumento está vinculado obrigatoriamente ao Edital de licitação e seus anexos.</w:t>
      </w:r>
    </w:p>
    <w:p w14:paraId="345D0FE3" w14:textId="77777777" w:rsidR="00167EF2" w:rsidRDefault="00167EF2">
      <w:pPr>
        <w:pStyle w:val="Textbodyuser"/>
        <w:rPr>
          <w:rFonts w:ascii="Times New Roman" w:hAnsi="Times New Roman" w:cs="Times New Roman"/>
          <w:sz w:val="22"/>
          <w:szCs w:val="22"/>
        </w:rPr>
      </w:pPr>
    </w:p>
    <w:p w14:paraId="71375379"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sz w:val="22"/>
          <w:szCs w:val="22"/>
        </w:rPr>
        <w:t xml:space="preserve">Fica eleito o Foro da Comarca de Cianorte, Estado do Paraná, para dirimir quaisquer dúvidas que possam surgir com referência </w:t>
      </w:r>
      <w:proofErr w:type="spellStart"/>
      <w:r>
        <w:rPr>
          <w:rFonts w:ascii="Times New Roman" w:hAnsi="Times New Roman" w:cs="Times New Roman"/>
          <w:sz w:val="22"/>
          <w:szCs w:val="22"/>
        </w:rPr>
        <w:t>a</w:t>
      </w:r>
      <w:proofErr w:type="spellEnd"/>
      <w:r>
        <w:rPr>
          <w:rFonts w:ascii="Times New Roman" w:hAnsi="Times New Roman" w:cs="Times New Roman"/>
          <w:sz w:val="22"/>
          <w:szCs w:val="22"/>
        </w:rPr>
        <w:t xml:space="preserve"> presente Ata.</w:t>
      </w:r>
    </w:p>
    <w:p w14:paraId="728A4B41" w14:textId="77777777" w:rsidR="00167EF2" w:rsidRDefault="00A4250A">
      <w:pPr>
        <w:pStyle w:val="Textbodyuser"/>
        <w:rPr>
          <w:rFonts w:ascii="Times New Roman" w:hAnsi="Times New Roman" w:cs="Times New Roman"/>
          <w:sz w:val="22"/>
          <w:szCs w:val="22"/>
        </w:rPr>
      </w:pPr>
      <w:r>
        <w:rPr>
          <w:rFonts w:ascii="Times New Roman" w:hAnsi="Times New Roman" w:cs="Times New Roman"/>
          <w:bCs/>
          <w:sz w:val="22"/>
          <w:szCs w:val="22"/>
        </w:rPr>
        <w:t>Para firmeza e validade do pactuado, a presente Ata foi lavrada em 02 (duas) vias de igual teor, que, depois de lida e achada em ordem, vai assinada pelas partes.</w:t>
      </w:r>
    </w:p>
    <w:p w14:paraId="3E75F805"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Cianorte, em &lt;</w:t>
      </w:r>
      <w:proofErr w:type="spellStart"/>
      <w:r>
        <w:rPr>
          <w:rFonts w:ascii="Times New Roman" w:hAnsi="Times New Roman" w:cs="Times New Roman"/>
          <w:sz w:val="22"/>
          <w:szCs w:val="22"/>
        </w:rPr>
        <w:t>Data_Assinatura</w:t>
      </w:r>
      <w:proofErr w:type="spellEnd"/>
      <w:r>
        <w:rPr>
          <w:rFonts w:ascii="Times New Roman" w:hAnsi="Times New Roman" w:cs="Times New Roman"/>
          <w:sz w:val="22"/>
          <w:szCs w:val="22"/>
        </w:rPr>
        <w:t>&gt;.</w:t>
      </w:r>
    </w:p>
    <w:p w14:paraId="4EB8B7F3" w14:textId="77777777" w:rsidR="00167EF2" w:rsidRDefault="00167EF2">
      <w:pPr>
        <w:pStyle w:val="Textbodyuser"/>
        <w:rPr>
          <w:rFonts w:ascii="Times New Roman" w:hAnsi="Times New Roman" w:cs="Times New Roman"/>
          <w:sz w:val="22"/>
          <w:szCs w:val="22"/>
        </w:rPr>
      </w:pPr>
    </w:p>
    <w:tbl>
      <w:tblPr>
        <w:tblW w:w="5000" w:type="pct"/>
        <w:tblLayout w:type="fixed"/>
        <w:tblCellMar>
          <w:top w:w="55" w:type="dxa"/>
          <w:bottom w:w="55" w:type="dxa"/>
        </w:tblCellMar>
        <w:tblLook w:val="04A0" w:firstRow="1" w:lastRow="0" w:firstColumn="1" w:lastColumn="0" w:noHBand="0" w:noVBand="1"/>
      </w:tblPr>
      <w:tblGrid>
        <w:gridCol w:w="4091"/>
        <w:gridCol w:w="652"/>
        <w:gridCol w:w="4095"/>
      </w:tblGrid>
      <w:tr w:rsidR="00167EF2" w14:paraId="2A5E9BDA" w14:textId="77777777">
        <w:trPr>
          <w:trHeight w:val="283"/>
        </w:trPr>
        <w:tc>
          <w:tcPr>
            <w:tcW w:w="4091" w:type="dxa"/>
            <w:tcBorders>
              <w:top w:val="single" w:sz="4" w:space="0" w:color="000000"/>
            </w:tcBorders>
          </w:tcPr>
          <w:p w14:paraId="1F75C0D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Nome_Representante</w:t>
            </w:r>
            <w:proofErr w:type="spellEnd"/>
            <w:r>
              <w:rPr>
                <w:rFonts w:ascii="Times New Roman" w:hAnsi="Times New Roman" w:cs="Times New Roman"/>
                <w:b/>
                <w:bCs/>
                <w:sz w:val="22"/>
                <w:szCs w:val="22"/>
              </w:rPr>
              <w:t>&gt;</w:t>
            </w:r>
          </w:p>
        </w:tc>
        <w:tc>
          <w:tcPr>
            <w:tcW w:w="652" w:type="dxa"/>
          </w:tcPr>
          <w:p w14:paraId="0373D09A" w14:textId="77777777" w:rsidR="00167EF2" w:rsidRDefault="00167EF2">
            <w:pPr>
              <w:pStyle w:val="Textbodyuser"/>
              <w:snapToGrid w:val="0"/>
              <w:rPr>
                <w:rFonts w:ascii="Times New Roman" w:hAnsi="Times New Roman" w:cs="Times New Roman"/>
                <w:b/>
                <w:bCs/>
                <w:sz w:val="22"/>
                <w:szCs w:val="22"/>
              </w:rPr>
            </w:pPr>
          </w:p>
        </w:tc>
        <w:tc>
          <w:tcPr>
            <w:tcW w:w="4095" w:type="dxa"/>
            <w:tcBorders>
              <w:top w:val="single" w:sz="4" w:space="0" w:color="000000"/>
            </w:tcBorders>
          </w:tcPr>
          <w:p w14:paraId="0D1644E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Marco </w:t>
            </w:r>
            <w:proofErr w:type="spellStart"/>
            <w:r>
              <w:rPr>
                <w:rFonts w:ascii="Times New Roman" w:hAnsi="Times New Roman" w:cs="Times New Roman"/>
                <w:b/>
                <w:bCs/>
                <w:sz w:val="22"/>
                <w:szCs w:val="22"/>
              </w:rPr>
              <w:t>Antonio</w:t>
            </w:r>
            <w:proofErr w:type="spellEnd"/>
            <w:r>
              <w:rPr>
                <w:rFonts w:ascii="Times New Roman" w:hAnsi="Times New Roman" w:cs="Times New Roman"/>
                <w:b/>
                <w:bCs/>
                <w:sz w:val="22"/>
                <w:szCs w:val="22"/>
              </w:rPr>
              <w:t xml:space="preserve"> </w:t>
            </w:r>
            <w:proofErr w:type="spellStart"/>
            <w:r>
              <w:rPr>
                <w:rFonts w:ascii="Times New Roman" w:hAnsi="Times New Roman" w:cs="Times New Roman"/>
                <w:b/>
                <w:bCs/>
                <w:sz w:val="22"/>
                <w:szCs w:val="22"/>
              </w:rPr>
              <w:t>Franzato</w:t>
            </w:r>
            <w:proofErr w:type="spellEnd"/>
          </w:p>
        </w:tc>
      </w:tr>
      <w:tr w:rsidR="00167EF2" w14:paraId="5FFBA619" w14:textId="77777777">
        <w:trPr>
          <w:trHeight w:val="283"/>
        </w:trPr>
        <w:tc>
          <w:tcPr>
            <w:tcW w:w="4091" w:type="dxa"/>
          </w:tcPr>
          <w:p w14:paraId="0A8DC1A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Nome_Fornecedor</w:t>
            </w:r>
            <w:proofErr w:type="spellEnd"/>
            <w:r>
              <w:rPr>
                <w:rFonts w:ascii="Times New Roman" w:hAnsi="Times New Roman" w:cs="Times New Roman"/>
                <w:b/>
                <w:bCs/>
                <w:sz w:val="22"/>
                <w:szCs w:val="22"/>
              </w:rPr>
              <w:t>&gt;</w:t>
            </w:r>
          </w:p>
        </w:tc>
        <w:tc>
          <w:tcPr>
            <w:tcW w:w="652" w:type="dxa"/>
          </w:tcPr>
          <w:p w14:paraId="7B4BEE9F" w14:textId="77777777" w:rsidR="00167EF2" w:rsidRDefault="00167EF2">
            <w:pPr>
              <w:pStyle w:val="Textbodyuser"/>
              <w:snapToGrid w:val="0"/>
              <w:rPr>
                <w:rFonts w:ascii="Times New Roman" w:hAnsi="Times New Roman" w:cs="Times New Roman"/>
                <w:b/>
                <w:bCs/>
                <w:sz w:val="22"/>
                <w:szCs w:val="22"/>
              </w:rPr>
            </w:pPr>
          </w:p>
        </w:tc>
        <w:tc>
          <w:tcPr>
            <w:tcW w:w="4095" w:type="dxa"/>
          </w:tcPr>
          <w:p w14:paraId="2B0E55B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Prefeito</w:t>
            </w:r>
          </w:p>
        </w:tc>
      </w:tr>
      <w:tr w:rsidR="00167EF2" w14:paraId="79C52747" w14:textId="77777777">
        <w:trPr>
          <w:trHeight w:val="283"/>
        </w:trPr>
        <w:tc>
          <w:tcPr>
            <w:tcW w:w="8838" w:type="dxa"/>
            <w:gridSpan w:val="3"/>
          </w:tcPr>
          <w:p w14:paraId="541FEBA4" w14:textId="77777777" w:rsidR="00167EF2" w:rsidRDefault="00167EF2">
            <w:pPr>
              <w:pStyle w:val="Textbodyuser"/>
              <w:snapToGrid w:val="0"/>
              <w:rPr>
                <w:rFonts w:ascii="Times New Roman" w:hAnsi="Times New Roman" w:cs="Times New Roman"/>
                <w:b/>
                <w:bCs/>
                <w:sz w:val="22"/>
                <w:szCs w:val="22"/>
              </w:rPr>
            </w:pPr>
          </w:p>
          <w:p w14:paraId="679FD542"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TESTEMUNHAS</w:t>
            </w:r>
          </w:p>
        </w:tc>
      </w:tr>
      <w:tr w:rsidR="00167EF2" w14:paraId="0F8E08EB" w14:textId="77777777">
        <w:trPr>
          <w:trHeight w:val="283"/>
        </w:trPr>
        <w:tc>
          <w:tcPr>
            <w:tcW w:w="4091" w:type="dxa"/>
            <w:tcBorders>
              <w:top w:val="single" w:sz="4" w:space="0" w:color="000000"/>
            </w:tcBorders>
          </w:tcPr>
          <w:p w14:paraId="1B80DAFD" w14:textId="77777777" w:rsidR="00167EF2" w:rsidRDefault="00167EF2">
            <w:pPr>
              <w:pStyle w:val="Textbodyuser"/>
              <w:snapToGrid w:val="0"/>
              <w:rPr>
                <w:rFonts w:ascii="Times New Roman" w:hAnsi="Times New Roman" w:cs="Times New Roman"/>
                <w:b/>
                <w:bCs/>
                <w:sz w:val="22"/>
                <w:szCs w:val="22"/>
              </w:rPr>
            </w:pPr>
          </w:p>
        </w:tc>
        <w:tc>
          <w:tcPr>
            <w:tcW w:w="652" w:type="dxa"/>
          </w:tcPr>
          <w:p w14:paraId="395DC9B1" w14:textId="77777777" w:rsidR="00167EF2" w:rsidRDefault="00167EF2">
            <w:pPr>
              <w:pStyle w:val="Textbodyuser"/>
              <w:snapToGrid w:val="0"/>
              <w:rPr>
                <w:rFonts w:ascii="Times New Roman" w:hAnsi="Times New Roman" w:cs="Times New Roman"/>
                <w:b/>
                <w:bCs/>
                <w:sz w:val="22"/>
                <w:szCs w:val="22"/>
              </w:rPr>
            </w:pPr>
          </w:p>
        </w:tc>
        <w:tc>
          <w:tcPr>
            <w:tcW w:w="4095" w:type="dxa"/>
            <w:tcBorders>
              <w:top w:val="single" w:sz="4" w:space="0" w:color="000000"/>
            </w:tcBorders>
          </w:tcPr>
          <w:p w14:paraId="5E0F6477" w14:textId="77777777" w:rsidR="00167EF2" w:rsidRDefault="00167EF2">
            <w:pPr>
              <w:pStyle w:val="Textbodyuser"/>
              <w:snapToGrid w:val="0"/>
              <w:rPr>
                <w:rFonts w:ascii="Times New Roman" w:hAnsi="Times New Roman" w:cs="Times New Roman"/>
                <w:b/>
                <w:bCs/>
                <w:sz w:val="22"/>
                <w:szCs w:val="22"/>
              </w:rPr>
            </w:pPr>
          </w:p>
        </w:tc>
      </w:tr>
    </w:tbl>
    <w:p w14:paraId="56F8D11F" w14:textId="77777777" w:rsidR="00167EF2" w:rsidRDefault="00167EF2">
      <w:pPr>
        <w:rPr>
          <w:rFonts w:hint="eastAsia"/>
        </w:rPr>
        <w:sectPr w:rsidR="00167EF2">
          <w:headerReference w:type="even" r:id="rId12"/>
          <w:headerReference w:type="default" r:id="rId13"/>
          <w:footerReference w:type="even" r:id="rId14"/>
          <w:footerReference w:type="default" r:id="rId15"/>
          <w:pgSz w:w="12240" w:h="15840"/>
          <w:pgMar w:top="1417" w:right="1701" w:bottom="1417" w:left="1701" w:header="720" w:footer="720" w:gutter="0"/>
          <w:cols w:space="720"/>
          <w:formProt w:val="0"/>
          <w:docGrid w:linePitch="360"/>
        </w:sectPr>
      </w:pPr>
    </w:p>
    <w:p w14:paraId="227B837B" w14:textId="77777777" w:rsidR="00167EF2" w:rsidRDefault="00A4250A">
      <w:pPr>
        <w:pStyle w:val="Textbodyuser"/>
        <w:jc w:val="center"/>
        <w:rPr>
          <w:rFonts w:ascii="Times New Roman" w:hAnsi="Times New Roman" w:cs="Times New Roman"/>
          <w:b/>
          <w:sz w:val="22"/>
          <w:szCs w:val="22"/>
        </w:rPr>
      </w:pPr>
      <w:r>
        <w:rPr>
          <w:rFonts w:ascii="Times New Roman" w:hAnsi="Times New Roman" w:cs="Times New Roman"/>
          <w:b/>
          <w:bCs/>
          <w:sz w:val="22"/>
          <w:szCs w:val="22"/>
        </w:rPr>
        <w:lastRenderedPageBreak/>
        <w:t>ANEXO II</w:t>
      </w:r>
    </w:p>
    <w:p w14:paraId="776FCAC4" w14:textId="77777777" w:rsidR="00167EF2" w:rsidRDefault="00A4250A">
      <w:pPr>
        <w:pStyle w:val="Textbodyuser"/>
        <w:jc w:val="center"/>
        <w:rPr>
          <w:rFonts w:ascii="Times New Roman" w:hAnsi="Times New Roman" w:cs="Times New Roman"/>
          <w:b/>
          <w:sz w:val="22"/>
          <w:szCs w:val="22"/>
        </w:rPr>
      </w:pPr>
      <w:r>
        <w:rPr>
          <w:rFonts w:ascii="Times New Roman" w:hAnsi="Times New Roman" w:cs="Times New Roman"/>
          <w:b/>
          <w:sz w:val="22"/>
          <w:szCs w:val="22"/>
        </w:rPr>
        <w:t>MINUTA DE CONTRATO</w:t>
      </w:r>
    </w:p>
    <w:p w14:paraId="16C2AD2D" w14:textId="77777777" w:rsidR="00167EF2" w:rsidRDefault="00A4250A">
      <w:pPr>
        <w:pStyle w:val="Textbodyuser"/>
        <w:rPr>
          <w:rFonts w:ascii="Times New Roman" w:hAnsi="Times New Roman" w:cs="Times New Roman"/>
          <w:sz w:val="22"/>
          <w:szCs w:val="22"/>
        </w:rPr>
      </w:pPr>
      <w:r>
        <w:rPr>
          <w:rFonts w:ascii="Times New Roman" w:hAnsi="Times New Roman" w:cs="Times New Roman"/>
          <w:b/>
          <w:sz w:val="22"/>
          <w:szCs w:val="22"/>
        </w:rPr>
        <w:t xml:space="preserve">MINUTA – </w:t>
      </w:r>
      <w:r>
        <w:rPr>
          <w:rFonts w:ascii="Times New Roman" w:hAnsi="Times New Roman" w:cs="Times New Roman"/>
          <w:b/>
          <w:iCs/>
          <w:sz w:val="22"/>
          <w:szCs w:val="22"/>
        </w:rPr>
        <w:t>CONTRATO</w:t>
      </w:r>
      <w:r>
        <w:rPr>
          <w:rFonts w:ascii="Times New Roman" w:hAnsi="Times New Roman" w:cs="Times New Roman"/>
          <w:b/>
          <w:sz w:val="22"/>
          <w:szCs w:val="22"/>
        </w:rPr>
        <w:t xml:space="preserve"> Nº &lt;</w:t>
      </w:r>
      <w:proofErr w:type="spellStart"/>
      <w:r>
        <w:rPr>
          <w:rFonts w:ascii="Times New Roman" w:hAnsi="Times New Roman" w:cs="Times New Roman"/>
          <w:b/>
          <w:sz w:val="22"/>
          <w:szCs w:val="22"/>
        </w:rPr>
        <w:t>Número_Contrato</w:t>
      </w:r>
      <w:proofErr w:type="spellEnd"/>
      <w:r>
        <w:rPr>
          <w:rFonts w:ascii="Times New Roman" w:hAnsi="Times New Roman" w:cs="Times New Roman"/>
          <w:b/>
          <w:sz w:val="22"/>
          <w:szCs w:val="22"/>
        </w:rPr>
        <w:t>&gt;/&lt;</w:t>
      </w:r>
      <w:proofErr w:type="spellStart"/>
      <w:r>
        <w:rPr>
          <w:rFonts w:ascii="Times New Roman" w:hAnsi="Times New Roman" w:cs="Times New Roman"/>
          <w:b/>
          <w:sz w:val="22"/>
          <w:szCs w:val="22"/>
        </w:rPr>
        <w:t>Ano_Contrato</w:t>
      </w:r>
      <w:proofErr w:type="spellEnd"/>
      <w:r>
        <w:rPr>
          <w:rFonts w:ascii="Times New Roman" w:hAnsi="Times New Roman" w:cs="Times New Roman"/>
          <w:b/>
          <w:sz w:val="22"/>
          <w:szCs w:val="22"/>
        </w:rPr>
        <w:t>&gt; – LCT/PMC</w:t>
      </w:r>
    </w:p>
    <w:p w14:paraId="457A6772" w14:textId="77777777" w:rsidR="00167EF2" w:rsidRDefault="00A4250A">
      <w:pPr>
        <w:pStyle w:val="Textbodyuser"/>
        <w:rPr>
          <w:rFonts w:ascii="Times New Roman" w:hAnsi="Times New Roman" w:cs="Times New Roman"/>
          <w:b/>
          <w:sz w:val="22"/>
          <w:szCs w:val="22"/>
          <w:u w:val="single"/>
        </w:rPr>
      </w:pPr>
      <w:r>
        <w:rPr>
          <w:rFonts w:ascii="Times New Roman" w:hAnsi="Times New Roman" w:cs="Times New Roman"/>
          <w:sz w:val="22"/>
          <w:szCs w:val="22"/>
        </w:rPr>
        <w:t xml:space="preserve">TERMO DE CONTRATO QUE ENTRE SI CELEBRAM O </w:t>
      </w:r>
      <w:r>
        <w:rPr>
          <w:rFonts w:ascii="Times New Roman" w:hAnsi="Times New Roman" w:cs="Times New Roman"/>
          <w:b/>
          <w:sz w:val="22"/>
          <w:szCs w:val="22"/>
        </w:rPr>
        <w:t xml:space="preserve">MUNICÍPIO DE CIANORTE – </w:t>
      </w:r>
      <w:r>
        <w:rPr>
          <w:rFonts w:ascii="Times New Roman" w:hAnsi="Times New Roman" w:cs="Times New Roman"/>
          <w:sz w:val="22"/>
          <w:szCs w:val="22"/>
        </w:rPr>
        <w:t>ESTADO DO PARANÁ E A EMPRESA &lt;</w:t>
      </w:r>
      <w:proofErr w:type="spellStart"/>
      <w:r>
        <w:rPr>
          <w:rFonts w:ascii="Times New Roman" w:hAnsi="Times New Roman" w:cs="Times New Roman"/>
          <w:sz w:val="22"/>
          <w:szCs w:val="22"/>
        </w:rPr>
        <w:t>Nome_Fornecedor</w:t>
      </w:r>
      <w:proofErr w:type="spellEnd"/>
      <w:r>
        <w:rPr>
          <w:rFonts w:ascii="Times New Roman" w:hAnsi="Times New Roman" w:cs="Times New Roman"/>
          <w:sz w:val="22"/>
          <w:szCs w:val="22"/>
        </w:rPr>
        <w:t xml:space="preserve">&gt; PARA </w:t>
      </w:r>
      <w:r>
        <w:rPr>
          <w:rFonts w:ascii="Times New Roman" w:hAnsi="Times New Roman" w:cs="Times New Roman"/>
          <w:b/>
          <w:bCs/>
          <w:sz w:val="22"/>
          <w:szCs w:val="22"/>
        </w:rPr>
        <w:t>[[</w:t>
      </w:r>
      <w:proofErr w:type="spellStart"/>
      <w:proofErr w:type="gramStart"/>
      <w:r>
        <w:rPr>
          <w:rFonts w:ascii="Times New Roman" w:hAnsi="Times New Roman" w:cs="Times New Roman"/>
          <w:b/>
          <w:bCs/>
          <w:sz w:val="22"/>
          <w:szCs w:val="22"/>
        </w:rPr>
        <w:t>dadosproc.objeto</w:t>
      </w:r>
      <w:proofErr w:type="spellEnd"/>
      <w:proofErr w:type="gramEnd"/>
      <w:r>
        <w:rPr>
          <w:rFonts w:ascii="Times New Roman" w:hAnsi="Times New Roman" w:cs="Times New Roman"/>
          <w:b/>
          <w:bCs/>
          <w:sz w:val="22"/>
          <w:szCs w:val="22"/>
        </w:rPr>
        <w:t>]]</w:t>
      </w:r>
    </w:p>
    <w:p w14:paraId="03DF60ED"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u w:val="single"/>
        </w:rPr>
        <w:t>CONTRATANTE:</w:t>
      </w:r>
    </w:p>
    <w:p w14:paraId="2B9615C7" w14:textId="77777777" w:rsidR="00167EF2" w:rsidRDefault="00A4250A">
      <w:pPr>
        <w:pStyle w:val="Textbodyuser"/>
        <w:rPr>
          <w:rFonts w:ascii="Times New Roman" w:hAnsi="Times New Roman" w:cs="Times New Roman"/>
          <w:b/>
          <w:sz w:val="22"/>
          <w:szCs w:val="22"/>
          <w:u w:val="single"/>
        </w:rPr>
      </w:pPr>
      <w:r>
        <w:rPr>
          <w:rFonts w:ascii="Times New Roman" w:hAnsi="Times New Roman" w:cs="Times New Roman"/>
          <w:b/>
          <w:sz w:val="22"/>
          <w:szCs w:val="22"/>
        </w:rPr>
        <w:t>O CONSÓRCIO INTERMUNICIPAL DO CENTRO NOROESTE DO PARANÁ - CICENOP</w:t>
      </w:r>
      <w:r>
        <w:rPr>
          <w:rFonts w:ascii="Times New Roman" w:hAnsi="Times New Roman" w:cs="Times New Roman"/>
          <w:sz w:val="22"/>
          <w:szCs w:val="22"/>
        </w:rPr>
        <w:t xml:space="preserve">, Pessoa Jurídica de direito Público, com sede </w:t>
      </w:r>
      <w:r>
        <w:rPr>
          <w:rFonts w:ascii="Times New Roman" w:hAnsi="Times New Roman" w:cs="Times New Roman"/>
          <w:b/>
          <w:bCs/>
          <w:sz w:val="22"/>
          <w:szCs w:val="22"/>
        </w:rPr>
        <w:t xml:space="preserve">Rua Piratininga, 63 - Cianorte – Pr – CEP.:87.200-163 - fone (44) 3018-4200 / 3147-9290, </w:t>
      </w:r>
      <w:r>
        <w:rPr>
          <w:rFonts w:ascii="Times New Roman" w:hAnsi="Times New Roman" w:cs="Times New Roman"/>
          <w:sz w:val="22"/>
          <w:szCs w:val="22"/>
        </w:rPr>
        <w:t>inscrito no</w:t>
      </w:r>
      <w:r>
        <w:rPr>
          <w:rFonts w:ascii="Times New Roman" w:hAnsi="Times New Roman" w:cs="Times New Roman"/>
          <w:b/>
          <w:bCs/>
          <w:sz w:val="22"/>
          <w:szCs w:val="22"/>
        </w:rPr>
        <w:t xml:space="preserve"> CNPJ/MF n</w:t>
      </w:r>
      <w:r>
        <w:rPr>
          <w:rFonts w:ascii="Times New Roman" w:hAnsi="Times New Roman" w:cs="Times New Roman"/>
          <w:b/>
          <w:bCs/>
          <w:sz w:val="22"/>
          <w:szCs w:val="22"/>
          <w:u w:val="single"/>
          <w:vertAlign w:val="superscript"/>
        </w:rPr>
        <w:t>o</w:t>
      </w:r>
      <w:r>
        <w:rPr>
          <w:rFonts w:ascii="Times New Roman" w:hAnsi="Times New Roman" w:cs="Times New Roman"/>
          <w:b/>
          <w:bCs/>
          <w:sz w:val="22"/>
          <w:szCs w:val="22"/>
        </w:rPr>
        <w:t xml:space="preserve"> </w:t>
      </w:r>
      <w:r>
        <w:rPr>
          <w:rFonts w:ascii="Times New Roman" w:hAnsi="Times New Roman" w:cs="Times New Roman"/>
          <w:sz w:val="22"/>
          <w:szCs w:val="22"/>
        </w:rPr>
        <w:t xml:space="preserve">01.178.931/0001-47, neste ato representada pelo seu Presidente, </w:t>
      </w:r>
      <w:r>
        <w:rPr>
          <w:rFonts w:ascii="Times New Roman" w:hAnsi="Times New Roman" w:cs="Times New Roman"/>
          <w:b/>
          <w:sz w:val="22"/>
          <w:szCs w:val="22"/>
        </w:rPr>
        <w:t xml:space="preserve">Sr. Marco </w:t>
      </w:r>
      <w:proofErr w:type="spellStart"/>
      <w:r>
        <w:rPr>
          <w:rFonts w:ascii="Times New Roman" w:hAnsi="Times New Roman" w:cs="Times New Roman"/>
          <w:b/>
          <w:sz w:val="22"/>
          <w:szCs w:val="22"/>
        </w:rPr>
        <w:t>Antonio</w:t>
      </w:r>
      <w:proofErr w:type="spellEnd"/>
      <w:r>
        <w:rPr>
          <w:rFonts w:ascii="Times New Roman" w:hAnsi="Times New Roman" w:cs="Times New Roman"/>
          <w:b/>
          <w:sz w:val="22"/>
          <w:szCs w:val="22"/>
        </w:rPr>
        <w:t xml:space="preserve"> </w:t>
      </w:r>
      <w:proofErr w:type="spellStart"/>
      <w:r>
        <w:rPr>
          <w:rFonts w:ascii="Times New Roman" w:hAnsi="Times New Roman" w:cs="Times New Roman"/>
          <w:b/>
          <w:sz w:val="22"/>
          <w:szCs w:val="22"/>
        </w:rPr>
        <w:t>Franzato</w:t>
      </w:r>
      <w:proofErr w:type="spellEnd"/>
      <w:r>
        <w:rPr>
          <w:rFonts w:ascii="Times New Roman" w:hAnsi="Times New Roman" w:cs="Times New Roman"/>
          <w:b/>
          <w:sz w:val="22"/>
          <w:szCs w:val="22"/>
        </w:rPr>
        <w:t xml:space="preserve">, </w:t>
      </w:r>
      <w:r>
        <w:rPr>
          <w:rFonts w:ascii="Times New Roman" w:hAnsi="Times New Roman" w:cs="Times New Roman"/>
          <w:sz w:val="22"/>
          <w:szCs w:val="22"/>
        </w:rPr>
        <w:t>Portador da Cédula de Identidade RG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3.037.024-4 SSP/PR, e do CPF n</w:t>
      </w:r>
      <w:r>
        <w:rPr>
          <w:rFonts w:ascii="Times New Roman" w:hAnsi="Times New Roman" w:cs="Times New Roman"/>
          <w:sz w:val="22"/>
          <w:szCs w:val="22"/>
          <w:u w:val="single"/>
          <w:vertAlign w:val="superscript"/>
        </w:rPr>
        <w:t>o</w:t>
      </w:r>
      <w:r>
        <w:rPr>
          <w:rFonts w:ascii="Times New Roman" w:hAnsi="Times New Roman" w:cs="Times New Roman"/>
          <w:sz w:val="22"/>
          <w:szCs w:val="22"/>
        </w:rPr>
        <w:t xml:space="preserve"> 306.800.859-04 e</w:t>
      </w:r>
    </w:p>
    <w:p w14:paraId="37CE372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CONTRATADA:</w:t>
      </w:r>
    </w:p>
    <w:p w14:paraId="7D27A8EA"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Nome_Fornecedor</w:t>
      </w:r>
      <w:proofErr w:type="spellEnd"/>
      <w:r>
        <w:rPr>
          <w:rFonts w:ascii="Times New Roman" w:hAnsi="Times New Roman" w:cs="Times New Roman"/>
          <w:b/>
          <w:bCs/>
          <w:sz w:val="22"/>
          <w:szCs w:val="22"/>
        </w:rPr>
        <w:t>&gt;</w:t>
      </w:r>
      <w:r>
        <w:rPr>
          <w:rFonts w:ascii="Times New Roman" w:hAnsi="Times New Roman" w:cs="Times New Roman"/>
          <w:sz w:val="22"/>
          <w:szCs w:val="22"/>
        </w:rPr>
        <w:t>, pessoa jurídica de direito privado, com sede à &lt;</w:t>
      </w:r>
      <w:proofErr w:type="spellStart"/>
      <w:r>
        <w:rPr>
          <w:rFonts w:ascii="Times New Roman" w:hAnsi="Times New Roman" w:cs="Times New Roman"/>
          <w:sz w:val="22"/>
          <w:szCs w:val="22"/>
        </w:rPr>
        <w:t>Endereço_Fornecedor</w:t>
      </w:r>
      <w:proofErr w:type="spellEnd"/>
      <w:r>
        <w:rPr>
          <w:rFonts w:ascii="Times New Roman" w:hAnsi="Times New Roman" w:cs="Times New Roman"/>
          <w:sz w:val="22"/>
          <w:szCs w:val="22"/>
        </w:rPr>
        <w:t>&gt;, &lt;</w:t>
      </w:r>
      <w:proofErr w:type="spellStart"/>
      <w:r>
        <w:rPr>
          <w:rFonts w:ascii="Times New Roman" w:hAnsi="Times New Roman" w:cs="Times New Roman"/>
          <w:sz w:val="22"/>
          <w:szCs w:val="22"/>
        </w:rPr>
        <w:t>Bairro_Fornecedor</w:t>
      </w:r>
      <w:proofErr w:type="spellEnd"/>
      <w:r>
        <w:rPr>
          <w:rFonts w:ascii="Times New Roman" w:hAnsi="Times New Roman" w:cs="Times New Roman"/>
          <w:sz w:val="22"/>
          <w:szCs w:val="22"/>
        </w:rPr>
        <w:t>&gt;, CEP &lt;</w:t>
      </w:r>
      <w:proofErr w:type="spellStart"/>
      <w:r>
        <w:rPr>
          <w:rFonts w:ascii="Times New Roman" w:hAnsi="Times New Roman" w:cs="Times New Roman"/>
          <w:sz w:val="22"/>
          <w:szCs w:val="22"/>
        </w:rPr>
        <w:t>Cep_Fornecedor</w:t>
      </w:r>
      <w:proofErr w:type="spellEnd"/>
      <w:r>
        <w:rPr>
          <w:rFonts w:ascii="Times New Roman" w:hAnsi="Times New Roman" w:cs="Times New Roman"/>
          <w:sz w:val="22"/>
          <w:szCs w:val="22"/>
        </w:rPr>
        <w:t>&gt;, na cidade de &lt;</w:t>
      </w:r>
      <w:proofErr w:type="spellStart"/>
      <w:r>
        <w:rPr>
          <w:rFonts w:ascii="Times New Roman" w:hAnsi="Times New Roman" w:cs="Times New Roman"/>
          <w:sz w:val="22"/>
          <w:szCs w:val="22"/>
        </w:rPr>
        <w:t>Cidade_Fornecedor</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Estado_Sigla_Fornecedor</w:t>
      </w:r>
      <w:proofErr w:type="spellEnd"/>
      <w:r>
        <w:rPr>
          <w:rFonts w:ascii="Times New Roman" w:hAnsi="Times New Roman" w:cs="Times New Roman"/>
          <w:sz w:val="22"/>
          <w:szCs w:val="22"/>
        </w:rPr>
        <w:t xml:space="preserve">&gt;, inscrita no </w:t>
      </w:r>
      <w:r>
        <w:rPr>
          <w:rFonts w:ascii="Times New Roman" w:hAnsi="Times New Roman" w:cs="Times New Roman"/>
          <w:b/>
          <w:sz w:val="22"/>
          <w:szCs w:val="22"/>
        </w:rPr>
        <w:t xml:space="preserve">CNPJ/MF sob nº </w:t>
      </w:r>
      <w:r>
        <w:rPr>
          <w:rFonts w:ascii="Times New Roman" w:hAnsi="Times New Roman" w:cs="Times New Roman"/>
          <w:b/>
          <w:bCs/>
          <w:sz w:val="22"/>
          <w:szCs w:val="22"/>
        </w:rPr>
        <w:t>&lt;</w:t>
      </w:r>
      <w:proofErr w:type="spellStart"/>
      <w:r>
        <w:rPr>
          <w:rFonts w:ascii="Times New Roman" w:hAnsi="Times New Roman" w:cs="Times New Roman"/>
          <w:b/>
          <w:bCs/>
          <w:sz w:val="22"/>
          <w:szCs w:val="22"/>
        </w:rPr>
        <w:t>CNPJ_CPF_Fornecedor</w:t>
      </w:r>
      <w:proofErr w:type="spellEnd"/>
      <w:r>
        <w:rPr>
          <w:rFonts w:ascii="Times New Roman" w:hAnsi="Times New Roman" w:cs="Times New Roman"/>
          <w:b/>
          <w:bCs/>
          <w:sz w:val="22"/>
          <w:szCs w:val="22"/>
        </w:rPr>
        <w:t>&gt;</w:t>
      </w:r>
      <w:r>
        <w:rPr>
          <w:rFonts w:ascii="Times New Roman" w:hAnsi="Times New Roman" w:cs="Times New Roman"/>
          <w:sz w:val="22"/>
          <w:szCs w:val="22"/>
        </w:rPr>
        <w:t>, telefone &lt;</w:t>
      </w:r>
      <w:proofErr w:type="spellStart"/>
      <w:r>
        <w:rPr>
          <w:rFonts w:ascii="Times New Roman" w:hAnsi="Times New Roman" w:cs="Times New Roman"/>
          <w:sz w:val="22"/>
          <w:szCs w:val="22"/>
        </w:rPr>
        <w:t>Fone_Fornecedor</w:t>
      </w:r>
      <w:proofErr w:type="spellEnd"/>
      <w:r>
        <w:rPr>
          <w:rFonts w:ascii="Times New Roman" w:hAnsi="Times New Roman" w:cs="Times New Roman"/>
          <w:sz w:val="22"/>
          <w:szCs w:val="22"/>
        </w:rPr>
        <w:t>&gt;, Email: &lt;</w:t>
      </w:r>
      <w:proofErr w:type="spellStart"/>
      <w:r>
        <w:rPr>
          <w:rFonts w:ascii="Times New Roman" w:hAnsi="Times New Roman" w:cs="Times New Roman"/>
          <w:sz w:val="22"/>
          <w:szCs w:val="22"/>
        </w:rPr>
        <w:t>Email_Fornecedor</w:t>
      </w:r>
      <w:proofErr w:type="spellEnd"/>
      <w:r>
        <w:rPr>
          <w:rFonts w:ascii="Times New Roman" w:hAnsi="Times New Roman" w:cs="Times New Roman"/>
          <w:sz w:val="22"/>
          <w:szCs w:val="22"/>
        </w:rPr>
        <w:t xml:space="preserve">&gt;, neste ato representada pelo seu sócio administrador, o </w:t>
      </w:r>
      <w:r>
        <w:rPr>
          <w:rFonts w:ascii="Times New Roman" w:hAnsi="Times New Roman" w:cs="Times New Roman"/>
          <w:b/>
          <w:sz w:val="22"/>
          <w:szCs w:val="22"/>
        </w:rPr>
        <w:t>Sr.</w:t>
      </w:r>
      <w:r>
        <w:rPr>
          <w:rFonts w:ascii="Times New Roman" w:hAnsi="Times New Roman" w:cs="Times New Roman"/>
          <w:b/>
          <w:bCs/>
          <w:sz w:val="22"/>
          <w:szCs w:val="22"/>
        </w:rPr>
        <w:t xml:space="preserve"> &lt;</w:t>
      </w:r>
      <w:proofErr w:type="spellStart"/>
      <w:r>
        <w:rPr>
          <w:rFonts w:ascii="Times New Roman" w:hAnsi="Times New Roman" w:cs="Times New Roman"/>
          <w:b/>
          <w:bCs/>
          <w:sz w:val="22"/>
          <w:szCs w:val="22"/>
        </w:rPr>
        <w:t>Nome_Representante</w:t>
      </w:r>
      <w:proofErr w:type="spellEnd"/>
      <w:r>
        <w:rPr>
          <w:rFonts w:ascii="Times New Roman" w:hAnsi="Times New Roman" w:cs="Times New Roman"/>
          <w:b/>
          <w:bCs/>
          <w:sz w:val="22"/>
          <w:szCs w:val="22"/>
        </w:rPr>
        <w:t>&gt;</w:t>
      </w:r>
      <w:r>
        <w:rPr>
          <w:rFonts w:ascii="Times New Roman" w:hAnsi="Times New Roman" w:cs="Times New Roman"/>
          <w:b/>
          <w:sz w:val="22"/>
          <w:szCs w:val="22"/>
        </w:rPr>
        <w:t>,</w:t>
      </w:r>
      <w:r>
        <w:rPr>
          <w:rFonts w:ascii="Times New Roman" w:hAnsi="Times New Roman" w:cs="Times New Roman"/>
          <w:sz w:val="22"/>
          <w:szCs w:val="22"/>
        </w:rPr>
        <w:t xml:space="preserve"> portador da Cédula de Identidade &lt;</w:t>
      </w:r>
      <w:proofErr w:type="spellStart"/>
      <w:r>
        <w:rPr>
          <w:rFonts w:ascii="Times New Roman" w:hAnsi="Times New Roman" w:cs="Times New Roman"/>
          <w:sz w:val="22"/>
          <w:szCs w:val="22"/>
        </w:rPr>
        <w:t>RG_Representante</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Órgão_Emissor_Representante</w:t>
      </w:r>
      <w:proofErr w:type="spellEnd"/>
      <w:r>
        <w:rPr>
          <w:rFonts w:ascii="Times New Roman" w:hAnsi="Times New Roman" w:cs="Times New Roman"/>
          <w:sz w:val="22"/>
          <w:szCs w:val="22"/>
        </w:rPr>
        <w:t>&gt; e do CPF &lt;</w:t>
      </w:r>
      <w:proofErr w:type="spellStart"/>
      <w:r>
        <w:rPr>
          <w:rFonts w:ascii="Times New Roman" w:hAnsi="Times New Roman" w:cs="Times New Roman"/>
          <w:sz w:val="22"/>
          <w:szCs w:val="22"/>
        </w:rPr>
        <w:t>CPF_Representante</w:t>
      </w:r>
      <w:proofErr w:type="spellEnd"/>
      <w:r>
        <w:rPr>
          <w:rFonts w:ascii="Times New Roman" w:hAnsi="Times New Roman" w:cs="Times New Roman"/>
          <w:sz w:val="22"/>
          <w:szCs w:val="22"/>
        </w:rPr>
        <w:t>&gt;, residente e domiciliado em &lt;</w:t>
      </w:r>
      <w:proofErr w:type="spellStart"/>
      <w:r>
        <w:rPr>
          <w:rFonts w:ascii="Times New Roman" w:hAnsi="Times New Roman" w:cs="Times New Roman"/>
          <w:sz w:val="22"/>
          <w:szCs w:val="22"/>
        </w:rPr>
        <w:t>Cidade_Fornecedor</w:t>
      </w:r>
      <w:proofErr w:type="spellEnd"/>
      <w:r>
        <w:rPr>
          <w:rFonts w:ascii="Times New Roman" w:hAnsi="Times New Roman" w:cs="Times New Roman"/>
          <w:sz w:val="22"/>
          <w:szCs w:val="22"/>
        </w:rPr>
        <w:t>&gt;/&lt;</w:t>
      </w:r>
      <w:proofErr w:type="spellStart"/>
      <w:r>
        <w:rPr>
          <w:rFonts w:ascii="Times New Roman" w:hAnsi="Times New Roman" w:cs="Times New Roman"/>
          <w:sz w:val="22"/>
          <w:szCs w:val="22"/>
        </w:rPr>
        <w:t>Estado_Sigla_Fornecedor</w:t>
      </w:r>
      <w:proofErr w:type="spellEnd"/>
      <w:r>
        <w:rPr>
          <w:rFonts w:ascii="Times New Roman" w:hAnsi="Times New Roman" w:cs="Times New Roman"/>
          <w:sz w:val="22"/>
          <w:szCs w:val="22"/>
        </w:rPr>
        <w:t>&gt;.</w:t>
      </w:r>
    </w:p>
    <w:p w14:paraId="7588049A"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Por este instrumento e na melhor forma de direito, tem entre si, sujeitando-se aos termos da Lei Federal nº 14.133/2021 e às seguintes cláusulas e condições que reciprocamente outorgam e aceitam:</w:t>
      </w:r>
    </w:p>
    <w:p w14:paraId="7E2581DA" w14:textId="77777777" w:rsidR="00167EF2" w:rsidRDefault="00167EF2">
      <w:pPr>
        <w:pStyle w:val="Textbodyuser"/>
        <w:rPr>
          <w:rFonts w:ascii="Times New Roman" w:hAnsi="Times New Roman" w:cs="Times New Roman"/>
          <w:sz w:val="22"/>
          <w:szCs w:val="22"/>
        </w:rPr>
      </w:pPr>
    </w:p>
    <w:p w14:paraId="7FF37669" w14:textId="77777777" w:rsidR="00167EF2" w:rsidRDefault="00A4250A">
      <w:pPr>
        <w:pStyle w:val="Textbodyuser"/>
        <w:numPr>
          <w:ilvl w:val="0"/>
          <w:numId w:val="42"/>
        </w:numPr>
        <w:ind w:left="142" w:hanging="76"/>
        <w:rPr>
          <w:rFonts w:ascii="Times New Roman" w:hAnsi="Times New Roman" w:cs="Times New Roman"/>
          <w:sz w:val="22"/>
          <w:szCs w:val="22"/>
        </w:rPr>
      </w:pPr>
      <w:r>
        <w:rPr>
          <w:rFonts w:ascii="Times New Roman" w:hAnsi="Times New Roman" w:cs="Times New Roman"/>
          <w:b/>
          <w:iCs/>
          <w:sz w:val="22"/>
          <w:szCs w:val="22"/>
          <w:u w:val="single"/>
        </w:rPr>
        <w:t>DO FUNDAMENTO LEGAL</w:t>
      </w:r>
    </w:p>
    <w:p w14:paraId="3A12A1D7" w14:textId="77777777" w:rsidR="00167EF2" w:rsidRDefault="00A4250A">
      <w:pPr>
        <w:pStyle w:val="Textbodyuser"/>
        <w:numPr>
          <w:ilvl w:val="1"/>
          <w:numId w:val="42"/>
        </w:numPr>
        <w:ind w:left="142" w:hanging="76"/>
        <w:rPr>
          <w:rFonts w:ascii="Times New Roman" w:hAnsi="Times New Roman" w:cs="Times New Roman"/>
          <w:sz w:val="22"/>
          <w:szCs w:val="22"/>
        </w:rPr>
      </w:pPr>
      <w:r>
        <w:rPr>
          <w:rFonts w:ascii="Times New Roman" w:hAnsi="Times New Roman" w:cs="Times New Roman"/>
          <w:sz w:val="22"/>
          <w:szCs w:val="22"/>
        </w:rPr>
        <w:t xml:space="preserve">Este contrato decorre do processo licitatório realizado pelo Contratante na modalidade de </w:t>
      </w:r>
      <w:r>
        <w:rPr>
          <w:rFonts w:ascii="Times New Roman" w:hAnsi="Times New Roman" w:cs="Times New Roman"/>
          <w:b/>
          <w:bCs/>
          <w:sz w:val="22"/>
          <w:szCs w:val="22"/>
        </w:rPr>
        <w:t xml:space="preserve">Pregão Eletrônico nº </w:t>
      </w:r>
      <w:r>
        <w:rPr>
          <w:rFonts w:ascii="Times New Roman" w:hAnsi="Times New Roman" w:cs="Times New Roman"/>
          <w:b/>
          <w:sz w:val="22"/>
          <w:szCs w:val="22"/>
        </w:rPr>
        <w:t>&lt;</w:t>
      </w:r>
      <w:proofErr w:type="spellStart"/>
      <w:r>
        <w:rPr>
          <w:rFonts w:ascii="Times New Roman" w:hAnsi="Times New Roman" w:cs="Times New Roman"/>
          <w:b/>
          <w:sz w:val="22"/>
          <w:szCs w:val="22"/>
        </w:rPr>
        <w:t>Número_Licitação</w:t>
      </w:r>
      <w:proofErr w:type="spellEnd"/>
      <w:r>
        <w:rPr>
          <w:rFonts w:ascii="Times New Roman" w:hAnsi="Times New Roman" w:cs="Times New Roman"/>
          <w:b/>
          <w:sz w:val="22"/>
          <w:szCs w:val="22"/>
        </w:rPr>
        <w:t>&gt;/&lt;</w:t>
      </w:r>
      <w:proofErr w:type="spellStart"/>
      <w:r>
        <w:rPr>
          <w:rFonts w:ascii="Times New Roman" w:hAnsi="Times New Roman" w:cs="Times New Roman"/>
          <w:b/>
          <w:sz w:val="22"/>
          <w:szCs w:val="22"/>
        </w:rPr>
        <w:t>Ano_Licitação</w:t>
      </w:r>
      <w:proofErr w:type="spellEnd"/>
      <w:r>
        <w:rPr>
          <w:rFonts w:ascii="Times New Roman" w:hAnsi="Times New Roman" w:cs="Times New Roman"/>
          <w:b/>
          <w:sz w:val="22"/>
          <w:szCs w:val="22"/>
        </w:rPr>
        <w:t>&gt;</w:t>
      </w:r>
      <w:r>
        <w:rPr>
          <w:rFonts w:ascii="Times New Roman" w:hAnsi="Times New Roman" w:cs="Times New Roman"/>
          <w:sz w:val="22"/>
          <w:szCs w:val="22"/>
        </w:rPr>
        <w:t xml:space="preserve">, do tipo MENOR PREÇO POR </w:t>
      </w:r>
      <w:proofErr w:type="gramStart"/>
      <w:r>
        <w:rPr>
          <w:rFonts w:ascii="Times New Roman" w:hAnsi="Times New Roman" w:cs="Times New Roman"/>
          <w:sz w:val="22"/>
          <w:szCs w:val="22"/>
        </w:rPr>
        <w:t>ITEM ,</w:t>
      </w:r>
      <w:proofErr w:type="gramEnd"/>
      <w:r>
        <w:rPr>
          <w:rFonts w:ascii="Times New Roman" w:hAnsi="Times New Roman" w:cs="Times New Roman"/>
          <w:sz w:val="22"/>
          <w:szCs w:val="22"/>
        </w:rPr>
        <w:t xml:space="preserve"> para formação de Registro de Preços, com base nas disposições aplicáveis da Lei Federal nº 14.133/2021 e demais legislações aplicáveis:</w:t>
      </w:r>
    </w:p>
    <w:p w14:paraId="77D78D25" w14:textId="77777777" w:rsidR="00167EF2" w:rsidRDefault="00167EF2">
      <w:pPr>
        <w:pStyle w:val="Textbodyuser"/>
        <w:rPr>
          <w:rFonts w:ascii="Times New Roman" w:hAnsi="Times New Roman" w:cs="Times New Roman"/>
          <w:sz w:val="22"/>
          <w:szCs w:val="22"/>
        </w:rPr>
      </w:pPr>
    </w:p>
    <w:p w14:paraId="234EAEB1" w14:textId="77777777" w:rsidR="00167EF2" w:rsidRDefault="00A4250A">
      <w:pPr>
        <w:pStyle w:val="Textbodyuser"/>
        <w:tabs>
          <w:tab w:val="left" w:pos="709"/>
        </w:tabs>
        <w:rPr>
          <w:rFonts w:ascii="Times New Roman" w:hAnsi="Times New Roman" w:cs="Times New Roman"/>
          <w:b/>
          <w:bCs/>
          <w:sz w:val="22"/>
          <w:szCs w:val="22"/>
        </w:rPr>
      </w:pPr>
      <w:r>
        <w:rPr>
          <w:rFonts w:ascii="Times New Roman" w:hAnsi="Times New Roman" w:cs="Times New Roman"/>
          <w:b/>
          <w:sz w:val="22"/>
          <w:szCs w:val="22"/>
          <w:u w:val="single"/>
        </w:rPr>
        <w:t>2. OBJETO</w:t>
      </w:r>
    </w:p>
    <w:p w14:paraId="24AEF286" w14:textId="77777777" w:rsidR="00433C77"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2.1</w:t>
      </w:r>
      <w:r>
        <w:rPr>
          <w:rFonts w:ascii="Times New Roman" w:hAnsi="Times New Roman" w:cs="Times New Roman"/>
          <w:sz w:val="22"/>
          <w:szCs w:val="22"/>
        </w:rPr>
        <w:t xml:space="preserve"> </w:t>
      </w:r>
      <w:r w:rsidR="00433C77" w:rsidRPr="00D076A6">
        <w:rPr>
          <w:rFonts w:ascii="Times New Roman" w:hAnsi="Times New Roman"/>
          <w:color w:val="000000"/>
          <w:sz w:val="22"/>
          <w:szCs w:val="22"/>
        </w:rPr>
        <w:t>Aquisição de materiais de expediente, suprimentos, incluindo pilhas e baterias, para atender as necessidades das Unidade administradas pelo CICENOP</w:t>
      </w:r>
      <w:r w:rsidR="00433C77">
        <w:rPr>
          <w:rFonts w:ascii="Times New Roman" w:hAnsi="Times New Roman" w:cs="Times New Roman"/>
          <w:b/>
          <w:bCs/>
          <w:sz w:val="22"/>
          <w:szCs w:val="22"/>
        </w:rPr>
        <w:t xml:space="preserve"> </w:t>
      </w:r>
    </w:p>
    <w:p w14:paraId="6F645133" w14:textId="2CC1DFAE"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2.2</w:t>
      </w:r>
      <w:r>
        <w:rPr>
          <w:rFonts w:ascii="Times New Roman" w:hAnsi="Times New Roman" w:cs="Times New Roman"/>
          <w:sz w:val="22"/>
          <w:szCs w:val="22"/>
        </w:rPr>
        <w:t xml:space="preserve"> Os órgãos participantes do presente procedimento são:</w:t>
      </w:r>
    </w:p>
    <w:p w14:paraId="768C0331" w14:textId="77777777" w:rsidR="00167EF2" w:rsidRDefault="00167EF2">
      <w:pPr>
        <w:pStyle w:val="Textbodyuser"/>
        <w:rPr>
          <w:rFonts w:ascii="Times New Roman" w:hAnsi="Times New Roman" w:cs="Times New Roman"/>
          <w:sz w:val="22"/>
          <w:szCs w:val="22"/>
        </w:rPr>
      </w:pPr>
    </w:p>
    <w:p w14:paraId="74635DC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&lt;Itens_Contrato_Ata3&gt;</w:t>
      </w:r>
    </w:p>
    <w:p w14:paraId="231128DB"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2.3</w:t>
      </w:r>
      <w:r>
        <w:rPr>
          <w:rFonts w:ascii="Times New Roman" w:hAnsi="Times New Roman" w:cs="Times New Roman"/>
          <w:sz w:val="22"/>
          <w:szCs w:val="22"/>
        </w:rPr>
        <w:t xml:space="preserve"> Fazem parte integralmente do presente termo, as demais peças e documentos relevantes contidos no processo citado acima, independentemente de transcrição.</w:t>
      </w:r>
    </w:p>
    <w:p w14:paraId="64592EC0" w14:textId="77777777" w:rsidR="00167EF2" w:rsidRDefault="00167EF2">
      <w:pPr>
        <w:pStyle w:val="Textbodyuser"/>
        <w:rPr>
          <w:rFonts w:ascii="Times New Roman" w:hAnsi="Times New Roman" w:cs="Times New Roman"/>
          <w:sz w:val="22"/>
          <w:szCs w:val="22"/>
        </w:rPr>
      </w:pPr>
    </w:p>
    <w:p w14:paraId="4C6369B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3. DOS DIREITOS E RESPONSABILIDADES DAS PARTES</w:t>
      </w:r>
    </w:p>
    <w:p w14:paraId="1CDC90BE" w14:textId="77777777" w:rsidR="00167EF2" w:rsidRDefault="00A4250A">
      <w:pPr>
        <w:pStyle w:val="Textbodyuser"/>
        <w:numPr>
          <w:ilvl w:val="1"/>
          <w:numId w:val="14"/>
        </w:numPr>
        <w:rPr>
          <w:rFonts w:ascii="Times New Roman" w:hAnsi="Times New Roman" w:cs="Times New Roman"/>
          <w:b/>
          <w:bCs/>
          <w:sz w:val="22"/>
          <w:szCs w:val="22"/>
        </w:rPr>
      </w:pPr>
      <w:r>
        <w:rPr>
          <w:rFonts w:ascii="Times New Roman" w:hAnsi="Times New Roman" w:cs="Times New Roman"/>
          <w:b/>
          <w:bCs/>
          <w:sz w:val="22"/>
          <w:szCs w:val="22"/>
        </w:rPr>
        <w:t>CONTRATADA:</w:t>
      </w:r>
    </w:p>
    <w:p w14:paraId="54A9800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3.1.1</w:t>
      </w:r>
      <w:r>
        <w:rPr>
          <w:rFonts w:ascii="Times New Roman" w:hAnsi="Times New Roman" w:cs="Times New Roman"/>
          <w:sz w:val="22"/>
          <w:szCs w:val="22"/>
        </w:rPr>
        <w:t xml:space="preserve"> O fornecimento de pessoal técnico e materiais necessários à fiel execução deste contrato.</w:t>
      </w:r>
    </w:p>
    <w:p w14:paraId="05A1261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3.1.2</w:t>
      </w:r>
      <w:r>
        <w:rPr>
          <w:rFonts w:ascii="Times New Roman" w:hAnsi="Times New Roman" w:cs="Times New Roman"/>
          <w:sz w:val="22"/>
          <w:szCs w:val="22"/>
        </w:rPr>
        <w:t xml:space="preserve"> Assumir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123F3E3D"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lastRenderedPageBreak/>
        <w:t>3.1.3</w:t>
      </w:r>
      <w:r>
        <w:rPr>
          <w:rFonts w:ascii="Times New Roman" w:hAnsi="Times New Roman" w:cs="Times New Roman"/>
          <w:sz w:val="22"/>
          <w:szCs w:val="22"/>
        </w:rPr>
        <w:t xml:space="preserve"> Assumir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14:paraId="1F4363A2" w14:textId="77777777" w:rsidR="00167EF2" w:rsidRDefault="00A4250A">
      <w:pPr>
        <w:pStyle w:val="Textbodyuser"/>
        <w:numPr>
          <w:ilvl w:val="3"/>
          <w:numId w:val="27"/>
        </w:numPr>
        <w:ind w:hanging="11"/>
        <w:rPr>
          <w:rFonts w:ascii="Times New Roman" w:hAnsi="Times New Roman" w:cs="Times New Roman"/>
          <w:b/>
          <w:bCs/>
          <w:sz w:val="22"/>
          <w:szCs w:val="22"/>
        </w:rPr>
      </w:pPr>
      <w:r>
        <w:rPr>
          <w:rFonts w:ascii="Times New Roman" w:hAnsi="Times New Roman" w:cs="Times New Roman"/>
          <w:sz w:val="22"/>
          <w:szCs w:val="22"/>
        </w:rPr>
        <w:t xml:space="preserve"> A inadimplência do </w:t>
      </w:r>
      <w:r>
        <w:rPr>
          <w:rFonts w:ascii="Times New Roman" w:hAnsi="Times New Roman" w:cs="Times New Roman"/>
          <w:b/>
          <w:sz w:val="22"/>
          <w:szCs w:val="22"/>
        </w:rPr>
        <w:t>Contratado</w:t>
      </w:r>
      <w:r>
        <w:rPr>
          <w:rFonts w:ascii="Times New Roman" w:hAnsi="Times New Roman" w:cs="Times New Roman"/>
          <w:sz w:val="22"/>
          <w:szCs w:val="22"/>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7751FD8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3.1.4</w:t>
      </w:r>
      <w:r>
        <w:rPr>
          <w:rFonts w:ascii="Times New Roman" w:hAnsi="Times New Roman" w:cs="Times New Roman"/>
          <w:sz w:val="22"/>
          <w:szCs w:val="22"/>
        </w:rPr>
        <w:t xml:space="preserve"> Cumprir as exigências de reserva de cargos prevista em lei, bem como em outras normas específicas, para pessoa com deficiência, para reabilitado da Previdência Social e para aprendiz.</w:t>
      </w:r>
    </w:p>
    <w:p w14:paraId="1F78801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3.1.5</w:t>
      </w:r>
      <w:r>
        <w:rPr>
          <w:rFonts w:ascii="Times New Roman" w:hAnsi="Times New Roman" w:cs="Times New Roman"/>
          <w:sz w:val="22"/>
          <w:szCs w:val="22"/>
        </w:rPr>
        <w:t xml:space="preserve"> O fornecedor deverá, obrigatoriamente, emitir nota fiscal eletrônica (NF-e), conforme Norma de Procedimento Fiscal nº 095/2009 e alterações posteriores.</w:t>
      </w:r>
    </w:p>
    <w:p w14:paraId="6CD77814" w14:textId="77777777" w:rsidR="00167EF2" w:rsidRDefault="00A4250A">
      <w:pPr>
        <w:pStyle w:val="Textbodyuser"/>
        <w:rPr>
          <w:rFonts w:ascii="Times New Roman" w:hAnsi="Times New Roman" w:cs="Times New Roman"/>
          <w:i/>
          <w:iCs/>
          <w:sz w:val="22"/>
          <w:szCs w:val="22"/>
        </w:rPr>
      </w:pPr>
      <w:r>
        <w:rPr>
          <w:rFonts w:ascii="Times New Roman" w:hAnsi="Times New Roman" w:cs="Times New Roman"/>
          <w:b/>
          <w:bCs/>
          <w:sz w:val="22"/>
          <w:szCs w:val="22"/>
        </w:rPr>
        <w:t>3.1.6</w:t>
      </w:r>
      <w:r>
        <w:rPr>
          <w:rFonts w:ascii="Times New Roman" w:hAnsi="Times New Roman" w:cs="Times New Roman"/>
          <w:sz w:val="22"/>
          <w:szCs w:val="22"/>
        </w:rPr>
        <w:t xml:space="preserve"> Na oportunidade da emissão da nota fiscal, deverá ser observada na própria nota (ou em relatório avulso anexo); as informações obrigatórias a entrega do item/lote identificando expressamente, quando for possível:</w:t>
      </w:r>
    </w:p>
    <w:p w14:paraId="2126832A" w14:textId="77777777" w:rsidR="00167EF2" w:rsidRDefault="00A4250A">
      <w:pPr>
        <w:pStyle w:val="Textbodyuser"/>
        <w:numPr>
          <w:ilvl w:val="0"/>
          <w:numId w:val="20"/>
        </w:numPr>
        <w:rPr>
          <w:rFonts w:ascii="Times New Roman" w:hAnsi="Times New Roman" w:cs="Times New Roman"/>
          <w:i/>
          <w:iCs/>
          <w:sz w:val="22"/>
          <w:szCs w:val="22"/>
        </w:rPr>
      </w:pPr>
      <w:r>
        <w:rPr>
          <w:rFonts w:ascii="Times New Roman" w:hAnsi="Times New Roman" w:cs="Times New Roman"/>
          <w:i/>
          <w:iCs/>
          <w:sz w:val="22"/>
          <w:szCs w:val="22"/>
        </w:rPr>
        <w:t>Descrição completa do item/lote, conforme descrito em contrato.</w:t>
      </w:r>
    </w:p>
    <w:p w14:paraId="5D82AB50" w14:textId="77777777" w:rsidR="00167EF2" w:rsidRDefault="00A4250A">
      <w:pPr>
        <w:pStyle w:val="Textbodyuser"/>
        <w:numPr>
          <w:ilvl w:val="0"/>
          <w:numId w:val="20"/>
        </w:numPr>
        <w:rPr>
          <w:rFonts w:ascii="Times New Roman" w:hAnsi="Times New Roman" w:cs="Times New Roman"/>
          <w:i/>
          <w:iCs/>
          <w:sz w:val="22"/>
          <w:szCs w:val="22"/>
        </w:rPr>
      </w:pPr>
      <w:r>
        <w:rPr>
          <w:rFonts w:ascii="Times New Roman" w:hAnsi="Times New Roman" w:cs="Times New Roman"/>
          <w:i/>
          <w:iCs/>
          <w:sz w:val="22"/>
          <w:szCs w:val="22"/>
        </w:rPr>
        <w:t>Nome do Local, endereço e data de entrega.</w:t>
      </w:r>
    </w:p>
    <w:p w14:paraId="78F2F9B8" w14:textId="77777777" w:rsidR="00167EF2" w:rsidRDefault="00A4250A">
      <w:pPr>
        <w:pStyle w:val="Textbodyuser"/>
        <w:numPr>
          <w:ilvl w:val="0"/>
          <w:numId w:val="20"/>
        </w:numPr>
        <w:rPr>
          <w:rFonts w:ascii="Times New Roman" w:hAnsi="Times New Roman" w:cs="Times New Roman"/>
          <w:b/>
          <w:bCs/>
          <w:sz w:val="22"/>
          <w:szCs w:val="22"/>
        </w:rPr>
      </w:pPr>
      <w:r>
        <w:rPr>
          <w:rFonts w:ascii="Times New Roman" w:hAnsi="Times New Roman" w:cs="Times New Roman"/>
          <w:i/>
          <w:iCs/>
          <w:sz w:val="22"/>
          <w:szCs w:val="22"/>
        </w:rPr>
        <w:t>Número do Pregão e respectivo contrato.</w:t>
      </w:r>
    </w:p>
    <w:p w14:paraId="1C6309FF" w14:textId="77777777" w:rsidR="00167EF2" w:rsidRDefault="00A4250A">
      <w:pPr>
        <w:pStyle w:val="Textbodyuser"/>
        <w:numPr>
          <w:ilvl w:val="1"/>
          <w:numId w:val="27"/>
        </w:numPr>
        <w:rPr>
          <w:rFonts w:ascii="Times New Roman" w:hAnsi="Times New Roman" w:cs="Times New Roman"/>
          <w:b/>
          <w:bCs/>
          <w:sz w:val="22"/>
          <w:szCs w:val="22"/>
        </w:rPr>
      </w:pPr>
      <w:r>
        <w:rPr>
          <w:rFonts w:ascii="Times New Roman" w:hAnsi="Times New Roman" w:cs="Times New Roman"/>
          <w:b/>
          <w:bCs/>
          <w:sz w:val="22"/>
          <w:szCs w:val="22"/>
        </w:rPr>
        <w:t>CONTRATANTE</w:t>
      </w:r>
    </w:p>
    <w:p w14:paraId="1E8342B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3.2.1</w:t>
      </w:r>
      <w:r>
        <w:rPr>
          <w:rFonts w:ascii="Times New Roman" w:hAnsi="Times New Roman" w:cs="Times New Roman"/>
          <w:sz w:val="22"/>
          <w:szCs w:val="22"/>
        </w:rPr>
        <w:t xml:space="preserve"> Esclarecer prontamente as dúvidas administrativas e técnicas e divergências surgidas na execução do objeto contratado;</w:t>
      </w:r>
    </w:p>
    <w:p w14:paraId="2CA45B5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3.2.2</w:t>
      </w:r>
      <w:r>
        <w:rPr>
          <w:rFonts w:ascii="Times New Roman" w:hAnsi="Times New Roman" w:cs="Times New Roman"/>
          <w:sz w:val="22"/>
          <w:szCs w:val="22"/>
        </w:rPr>
        <w:t xml:space="preserve"> Expedir, através de notificações e/ou relatório de vistoria, as ocorrências e fazer as determinações e comunicações necessárias à perfeita entrega de bens contratados;</w:t>
      </w:r>
    </w:p>
    <w:p w14:paraId="385052F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3.2.3</w:t>
      </w:r>
      <w:r>
        <w:rPr>
          <w:rFonts w:ascii="Times New Roman" w:hAnsi="Times New Roman" w:cs="Times New Roman"/>
          <w:sz w:val="22"/>
          <w:szCs w:val="22"/>
        </w:rPr>
        <w:t xml:space="preserve"> Adotar as medidas preventivas de controle dos contratos, inclusive manifestar-se, de forma isolada ou conjunta com o Gestor do Contrato, a respeito da suspensão da entrega de bens.</w:t>
      </w:r>
    </w:p>
    <w:p w14:paraId="7C8CE44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3.2.4</w:t>
      </w:r>
      <w:r>
        <w:rPr>
          <w:rFonts w:ascii="Times New Roman" w:hAnsi="Times New Roman" w:cs="Times New Roman"/>
          <w:sz w:val="22"/>
          <w:szCs w:val="22"/>
        </w:rPr>
        <w:t xml:space="preserve"> Conferir e certificar as faturas relativas às aquisições;</w:t>
      </w:r>
    </w:p>
    <w:p w14:paraId="441EDB0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3.2.5</w:t>
      </w:r>
      <w:r>
        <w:rPr>
          <w:rFonts w:ascii="Times New Roman" w:hAnsi="Times New Roman" w:cs="Times New Roman"/>
          <w:sz w:val="22"/>
          <w:szCs w:val="22"/>
        </w:rPr>
        <w:t xml:space="preserve"> Proceder as avaliações dos materiais entregues pela contratada;</w:t>
      </w:r>
    </w:p>
    <w:p w14:paraId="6EC6586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3.2.6</w:t>
      </w:r>
      <w:r>
        <w:rPr>
          <w:rFonts w:ascii="Times New Roman" w:hAnsi="Times New Roman" w:cs="Times New Roman"/>
          <w:sz w:val="22"/>
          <w:szCs w:val="22"/>
        </w:rPr>
        <w:t xml:space="preserve"> Determinar por todos os meios adequados a observância das normas técnicas e legais, especificações exigíveis para a perfeita execução do objeto;</w:t>
      </w:r>
    </w:p>
    <w:p w14:paraId="4A3ABA6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3.2.7</w:t>
      </w:r>
      <w:r>
        <w:rPr>
          <w:rFonts w:ascii="Times New Roman" w:hAnsi="Times New Roman" w:cs="Times New Roman"/>
          <w:sz w:val="22"/>
          <w:szCs w:val="22"/>
        </w:rPr>
        <w:t xml:space="preserve"> Receber designação e manter contato com o preposto da contratada, e se for necessário, promover reuniões periódicas ou especiais para a resolução de problemas na entrega dos bens.</w:t>
      </w:r>
    </w:p>
    <w:p w14:paraId="4A0E618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3.2.8</w:t>
      </w:r>
      <w:r>
        <w:rPr>
          <w:rFonts w:ascii="Times New Roman" w:hAnsi="Times New Roman" w:cs="Times New Roman"/>
          <w:sz w:val="22"/>
          <w:szCs w:val="22"/>
        </w:rPr>
        <w:t xml:space="preserve"> Dar parecer técnico nos pedidos de alterações contratuais;</w:t>
      </w:r>
    </w:p>
    <w:p w14:paraId="24C05CE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3.2.9</w:t>
      </w:r>
      <w:r>
        <w:rPr>
          <w:rFonts w:ascii="Times New Roman" w:hAnsi="Times New Roman" w:cs="Times New Roman"/>
          <w:sz w:val="22"/>
          <w:szCs w:val="22"/>
        </w:rPr>
        <w:t xml:space="preserve"> Verificar a correta aplicação dos materiais, quando aplicável;</w:t>
      </w:r>
    </w:p>
    <w:p w14:paraId="02B8A9C4"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3.2.10</w:t>
      </w:r>
      <w:r>
        <w:rPr>
          <w:rFonts w:ascii="Times New Roman" w:hAnsi="Times New Roman" w:cs="Times New Roman"/>
          <w:sz w:val="22"/>
          <w:szCs w:val="22"/>
        </w:rPr>
        <w:t xml:space="preserve"> Requerer das empresas testes, exames e ensaios quando necessários, no sentido de promoção de controle de qualidade dos bens a serem adquiridos;</w:t>
      </w:r>
    </w:p>
    <w:p w14:paraId="2436569F" w14:textId="77777777" w:rsidR="006B7E24" w:rsidRDefault="006B7E24">
      <w:pPr>
        <w:pStyle w:val="Textbodyuser"/>
        <w:rPr>
          <w:rFonts w:ascii="Times New Roman" w:hAnsi="Times New Roman" w:cs="Times New Roman"/>
          <w:b/>
          <w:bCs/>
          <w:sz w:val="22"/>
          <w:szCs w:val="22"/>
          <w:u w:val="single"/>
        </w:rPr>
      </w:pPr>
    </w:p>
    <w:p w14:paraId="47FF72D3" w14:textId="5059E86C"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u w:val="single"/>
        </w:rPr>
        <w:t>4. DA GESTÃO DO CONTRATO E MATRIZ DE RISCO</w:t>
      </w:r>
    </w:p>
    <w:p w14:paraId="2DE4D872" w14:textId="77777777" w:rsidR="00167EF2" w:rsidRDefault="00A4250A">
      <w:pPr>
        <w:pStyle w:val="Textbodyuser"/>
        <w:rPr>
          <w:rFonts w:ascii="Times New Roman" w:hAnsi="Times New Roman" w:cs="Times New Roman"/>
          <w:b/>
          <w:bCs/>
          <w:iCs/>
          <w:sz w:val="22"/>
          <w:szCs w:val="22"/>
        </w:rPr>
      </w:pPr>
      <w:r>
        <w:rPr>
          <w:rFonts w:ascii="Times New Roman" w:hAnsi="Times New Roman" w:cs="Times New Roman"/>
          <w:b/>
          <w:bCs/>
          <w:sz w:val="22"/>
          <w:szCs w:val="22"/>
        </w:rPr>
        <w:t>4.1 DA FISCALIZAÇÃO</w:t>
      </w:r>
    </w:p>
    <w:p w14:paraId="3F50654E" w14:textId="4B858BE6" w:rsidR="00167EF2" w:rsidRDefault="00A4250A">
      <w:pPr>
        <w:pStyle w:val="Textbodyuser"/>
        <w:rPr>
          <w:rFonts w:ascii="Times New Roman" w:hAnsi="Times New Roman" w:cs="Times New Roman"/>
          <w:b/>
          <w:bCs/>
          <w:iCs/>
          <w:sz w:val="22"/>
          <w:szCs w:val="22"/>
        </w:rPr>
      </w:pPr>
      <w:r>
        <w:rPr>
          <w:rFonts w:ascii="Times New Roman" w:hAnsi="Times New Roman" w:cs="Times New Roman"/>
          <w:b/>
          <w:bCs/>
          <w:iCs/>
          <w:sz w:val="22"/>
          <w:szCs w:val="22"/>
        </w:rPr>
        <w:t>4.1.1</w:t>
      </w:r>
      <w:r>
        <w:rPr>
          <w:rFonts w:ascii="Times New Roman" w:hAnsi="Times New Roman" w:cs="Times New Roman"/>
          <w:iCs/>
          <w:sz w:val="22"/>
          <w:szCs w:val="22"/>
        </w:rPr>
        <w:t xml:space="preserve"> O acompanhamento e fiscalização do fornecimento de bens e materiais da Ata de Registro de Preços e dos Contratos dela decorrentes serão realizados pelo fiscal de contrato: </w:t>
      </w:r>
      <w:r w:rsidR="00900B28">
        <w:rPr>
          <w:rFonts w:ascii="Times New Roman" w:hAnsi="Times New Roman"/>
          <w:sz w:val="22"/>
          <w:szCs w:val="22"/>
        </w:rPr>
        <w:t>Danielli Gonçalves Dias</w:t>
      </w:r>
      <w:r w:rsidR="00900B28">
        <w:rPr>
          <w:rFonts w:ascii="Times New Roman" w:hAnsi="Times New Roman" w:cs="Times New Roman"/>
          <w:sz w:val="22"/>
          <w:szCs w:val="22"/>
        </w:rPr>
        <w:t>, Assessor Executivo.</w:t>
      </w:r>
    </w:p>
    <w:p w14:paraId="08A1D3EE" w14:textId="5E09F5C1" w:rsidR="00900B28" w:rsidRDefault="00A4250A" w:rsidP="00900B28">
      <w:pPr>
        <w:pStyle w:val="SemEspaamento"/>
        <w:spacing w:line="276" w:lineRule="auto"/>
        <w:ind w:left="283"/>
        <w:jc w:val="both"/>
        <w:rPr>
          <w:rFonts w:ascii="Times New Roman" w:hAnsi="Times New Roman"/>
        </w:rPr>
      </w:pPr>
      <w:r>
        <w:rPr>
          <w:rFonts w:ascii="Times New Roman" w:hAnsi="Times New Roman" w:cs="Times New Roman"/>
          <w:b/>
          <w:bCs/>
          <w:iCs/>
          <w:sz w:val="22"/>
          <w:szCs w:val="22"/>
        </w:rPr>
        <w:lastRenderedPageBreak/>
        <w:t>4.1.2</w:t>
      </w:r>
      <w:r>
        <w:rPr>
          <w:rFonts w:ascii="Times New Roman" w:hAnsi="Times New Roman" w:cs="Times New Roman"/>
          <w:iCs/>
          <w:sz w:val="22"/>
          <w:szCs w:val="22"/>
        </w:rPr>
        <w:t xml:space="preserve"> As atribuições administrativas da Ata de Registro de Preços e dos Contratos dela decorrentes, serão realizadas pelo gestor de contrato: </w:t>
      </w:r>
      <w:r w:rsidR="00900B28">
        <w:rPr>
          <w:rFonts w:ascii="Times New Roman" w:hAnsi="Times New Roman"/>
          <w:sz w:val="22"/>
          <w:szCs w:val="22"/>
        </w:rPr>
        <w:t xml:space="preserve">Silvia </w:t>
      </w:r>
      <w:proofErr w:type="spellStart"/>
      <w:r w:rsidR="00900B28">
        <w:rPr>
          <w:rFonts w:ascii="Times New Roman" w:hAnsi="Times New Roman"/>
          <w:sz w:val="22"/>
          <w:szCs w:val="22"/>
        </w:rPr>
        <w:t>Rampazzo</w:t>
      </w:r>
      <w:proofErr w:type="spellEnd"/>
      <w:r w:rsidR="00900B28">
        <w:rPr>
          <w:rFonts w:ascii="Times New Roman" w:hAnsi="Times New Roman"/>
          <w:sz w:val="22"/>
          <w:szCs w:val="22"/>
        </w:rPr>
        <w:t xml:space="preserve"> </w:t>
      </w:r>
      <w:proofErr w:type="spellStart"/>
      <w:r w:rsidR="00900B28">
        <w:rPr>
          <w:rFonts w:ascii="Times New Roman" w:hAnsi="Times New Roman"/>
          <w:sz w:val="22"/>
          <w:szCs w:val="22"/>
        </w:rPr>
        <w:t>Litwinzuk</w:t>
      </w:r>
      <w:proofErr w:type="spellEnd"/>
      <w:r w:rsidR="00900B28">
        <w:rPr>
          <w:rFonts w:ascii="Times New Roman" w:hAnsi="Times New Roman"/>
          <w:sz w:val="22"/>
          <w:szCs w:val="22"/>
        </w:rPr>
        <w:t>, Diretor de Promoção a Saúde e Assistência Social.</w:t>
      </w:r>
    </w:p>
    <w:p w14:paraId="0388DAC1" w14:textId="01325AEF" w:rsidR="00167EF2" w:rsidRDefault="00167EF2">
      <w:pPr>
        <w:pStyle w:val="Textbodyuser"/>
        <w:rPr>
          <w:rFonts w:ascii="Times New Roman" w:hAnsi="Times New Roman" w:cs="Times New Roman"/>
          <w:sz w:val="22"/>
          <w:szCs w:val="22"/>
        </w:rPr>
      </w:pPr>
    </w:p>
    <w:p w14:paraId="343CE299" w14:textId="77777777" w:rsidR="00167EF2" w:rsidRDefault="00A4250A">
      <w:pPr>
        <w:pStyle w:val="Textbodyuser"/>
        <w:numPr>
          <w:ilvl w:val="1"/>
          <w:numId w:val="4"/>
        </w:numPr>
        <w:rPr>
          <w:rFonts w:ascii="Times New Roman" w:hAnsi="Times New Roman" w:cs="Times New Roman"/>
          <w:b/>
          <w:bCs/>
          <w:sz w:val="22"/>
          <w:szCs w:val="22"/>
        </w:rPr>
      </w:pPr>
      <w:r>
        <w:rPr>
          <w:rFonts w:ascii="Times New Roman" w:hAnsi="Times New Roman" w:cs="Times New Roman"/>
          <w:b/>
          <w:bCs/>
          <w:sz w:val="22"/>
          <w:szCs w:val="22"/>
        </w:rPr>
        <w:t>DAS CONDIÇÕES DE PAGAMENTO</w:t>
      </w:r>
    </w:p>
    <w:p w14:paraId="1ECDE22C"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4.2.1</w:t>
      </w:r>
      <w:r>
        <w:rPr>
          <w:rFonts w:ascii="Times New Roman" w:hAnsi="Times New Roman" w:cs="Times New Roman"/>
          <w:sz w:val="22"/>
          <w:szCs w:val="22"/>
        </w:rPr>
        <w:t xml:space="preserve"> O pagamento será efetuado em até </w:t>
      </w:r>
      <w:r>
        <w:rPr>
          <w:rFonts w:ascii="Times New Roman" w:hAnsi="Times New Roman" w:cs="Times New Roman"/>
          <w:b/>
          <w:bCs/>
          <w:sz w:val="22"/>
          <w:szCs w:val="22"/>
        </w:rPr>
        <w:t>10 dias úteis após a entrega da Nota Fiscal</w:t>
      </w:r>
      <w:r>
        <w:rPr>
          <w:rFonts w:ascii="Times New Roman" w:hAnsi="Times New Roman" w:cs="Times New Roman"/>
          <w:sz w:val="22"/>
          <w:szCs w:val="22"/>
        </w:rPr>
        <w:t>, após conferência quantitativa e qualitativa pela Divisão responsável pelo recebimento, com base nos preços unitários apresentados na proposta/lance e mediante a verificação de regularidade ou apresentação dos seguintes documentos:</w:t>
      </w:r>
    </w:p>
    <w:p w14:paraId="5B6A7C9D" w14:textId="77777777" w:rsidR="00167EF2" w:rsidRDefault="00A4250A">
      <w:pPr>
        <w:pStyle w:val="Textbodyuser"/>
        <w:numPr>
          <w:ilvl w:val="0"/>
          <w:numId w:val="33"/>
        </w:numPr>
        <w:rPr>
          <w:rFonts w:ascii="Times New Roman" w:hAnsi="Times New Roman" w:cs="Times New Roman"/>
          <w:sz w:val="22"/>
          <w:szCs w:val="22"/>
        </w:rPr>
      </w:pPr>
      <w:r>
        <w:rPr>
          <w:rFonts w:ascii="Times New Roman" w:hAnsi="Times New Roman" w:cs="Times New Roman"/>
          <w:sz w:val="22"/>
          <w:szCs w:val="22"/>
        </w:rPr>
        <w:t>Prova de regularidade relativo aos Débitos Relativos aos Tributos Federais e à Dívida Ativa da União;</w:t>
      </w:r>
    </w:p>
    <w:p w14:paraId="1F3B6994" w14:textId="77777777" w:rsidR="00167EF2" w:rsidRDefault="00A4250A">
      <w:pPr>
        <w:pStyle w:val="Textbodyuser"/>
        <w:numPr>
          <w:ilvl w:val="0"/>
          <w:numId w:val="33"/>
        </w:numPr>
        <w:rPr>
          <w:rFonts w:ascii="Times New Roman" w:hAnsi="Times New Roman" w:cs="Times New Roman"/>
          <w:sz w:val="22"/>
          <w:szCs w:val="22"/>
        </w:rPr>
      </w:pPr>
      <w:r>
        <w:rPr>
          <w:rFonts w:ascii="Times New Roman" w:hAnsi="Times New Roman" w:cs="Times New Roman"/>
          <w:sz w:val="22"/>
          <w:szCs w:val="22"/>
        </w:rPr>
        <w:t>Prova de regularidade relativo aos Débitos da Fazenda Estadual do domicílio da empresa;</w:t>
      </w:r>
    </w:p>
    <w:p w14:paraId="454E24BD" w14:textId="77777777" w:rsidR="00167EF2" w:rsidRDefault="00A4250A">
      <w:pPr>
        <w:pStyle w:val="Textbodyuser"/>
        <w:numPr>
          <w:ilvl w:val="0"/>
          <w:numId w:val="33"/>
        </w:numPr>
        <w:rPr>
          <w:rFonts w:ascii="Times New Roman" w:hAnsi="Times New Roman" w:cs="Times New Roman"/>
          <w:sz w:val="22"/>
          <w:szCs w:val="22"/>
        </w:rPr>
      </w:pPr>
      <w:r>
        <w:rPr>
          <w:rFonts w:ascii="Times New Roman" w:hAnsi="Times New Roman" w:cs="Times New Roman"/>
          <w:sz w:val="22"/>
          <w:szCs w:val="22"/>
        </w:rPr>
        <w:t>Prova de regularidade relativo aos Débitos Municipais, e caso exista filial no Município de Cianorte a Certidão Negativa desta também deverá ser apresentada;</w:t>
      </w:r>
    </w:p>
    <w:p w14:paraId="61E4358F" w14:textId="77777777" w:rsidR="00167EF2" w:rsidRDefault="00A4250A">
      <w:pPr>
        <w:pStyle w:val="Textbodyuser"/>
        <w:numPr>
          <w:ilvl w:val="0"/>
          <w:numId w:val="33"/>
        </w:numPr>
        <w:rPr>
          <w:rFonts w:ascii="Times New Roman" w:hAnsi="Times New Roman" w:cs="Times New Roman"/>
          <w:sz w:val="22"/>
          <w:szCs w:val="22"/>
        </w:rPr>
      </w:pPr>
      <w:r>
        <w:rPr>
          <w:rFonts w:ascii="Times New Roman" w:hAnsi="Times New Roman" w:cs="Times New Roman"/>
          <w:sz w:val="22"/>
          <w:szCs w:val="22"/>
        </w:rPr>
        <w:t>Prova de regularidade relativo de FGTS;</w:t>
      </w:r>
    </w:p>
    <w:p w14:paraId="0AE7930F" w14:textId="77777777" w:rsidR="00167EF2" w:rsidRDefault="00A4250A">
      <w:pPr>
        <w:pStyle w:val="Textbodyuser"/>
        <w:numPr>
          <w:ilvl w:val="0"/>
          <w:numId w:val="33"/>
        </w:numPr>
        <w:rPr>
          <w:rFonts w:ascii="Times New Roman" w:hAnsi="Times New Roman" w:cs="Times New Roman"/>
          <w:sz w:val="22"/>
          <w:szCs w:val="22"/>
        </w:rPr>
      </w:pPr>
      <w:r>
        <w:rPr>
          <w:rFonts w:ascii="Times New Roman" w:hAnsi="Times New Roman" w:cs="Times New Roman"/>
          <w:sz w:val="22"/>
          <w:szCs w:val="22"/>
        </w:rPr>
        <w:t>Prova de regularidade relativo aos Débitos Trabalhistas (CNDT);</w:t>
      </w:r>
    </w:p>
    <w:p w14:paraId="71014D56" w14:textId="77777777" w:rsidR="00167EF2" w:rsidRDefault="00A4250A">
      <w:pPr>
        <w:pStyle w:val="Textbodyuser"/>
        <w:numPr>
          <w:ilvl w:val="0"/>
          <w:numId w:val="33"/>
        </w:numPr>
        <w:rPr>
          <w:rFonts w:ascii="Times New Roman" w:hAnsi="Times New Roman" w:cs="Times New Roman"/>
          <w:b/>
          <w:bCs/>
          <w:sz w:val="22"/>
          <w:szCs w:val="22"/>
        </w:rPr>
      </w:pPr>
      <w:r>
        <w:rPr>
          <w:rFonts w:ascii="Times New Roman" w:hAnsi="Times New Roman" w:cs="Times New Roman"/>
          <w:sz w:val="22"/>
          <w:szCs w:val="22"/>
        </w:rPr>
        <w:t>Situação perante o Cadastro Nacional de Pessoas Jurídicas do Ministério da Fazenda (Cartão CNPJ).</w:t>
      </w:r>
    </w:p>
    <w:p w14:paraId="5A00C07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4.2.2 </w:t>
      </w:r>
      <w:r>
        <w:rPr>
          <w:rFonts w:ascii="Times New Roman" w:hAnsi="Times New Roman" w:cs="Times New Roman"/>
          <w:sz w:val="22"/>
          <w:szCs w:val="22"/>
        </w:rPr>
        <w:t>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69E5A37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4.2.3</w:t>
      </w:r>
      <w:r>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Pr>
          <w:rFonts w:ascii="Times New Roman" w:hAnsi="Times New Roman" w:cs="Times New Roman"/>
          <w:sz w:val="22"/>
          <w:szCs w:val="22"/>
        </w:rPr>
        <w:t>100)/</w:t>
      </w:r>
      <w:proofErr w:type="gramEnd"/>
      <w:r>
        <w:rPr>
          <w:rFonts w:ascii="Times New Roman" w:hAnsi="Times New Roman" w:cs="Times New Roman"/>
          <w:sz w:val="22"/>
          <w:szCs w:val="22"/>
        </w:rPr>
        <w:t>365; TX = Percentual da taxa anual do IPCA – Índice de Preços ao Consumidor Ampliado, do IBGE</w:t>
      </w:r>
    </w:p>
    <w:p w14:paraId="29BD42E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4.3</w:t>
      </w:r>
      <w:r>
        <w:rPr>
          <w:rFonts w:ascii="Times New Roman" w:hAnsi="Times New Roman" w:cs="Times New Roman"/>
          <w:sz w:val="22"/>
          <w:szCs w:val="22"/>
        </w:rPr>
        <w:t xml:space="preserve"> A Contratada deverá manter durante a execução do contrato/atas todas as condições de habilitação exigidas na licitação que deu origem ao presente instrumento (inciso XVI, art. 92 da Lei Federal nº 14.133/2021 e suas alterações).</w:t>
      </w:r>
    </w:p>
    <w:p w14:paraId="5CBC91FA" w14:textId="77777777" w:rsidR="00167EF2" w:rsidRDefault="00A4250A">
      <w:pPr>
        <w:pStyle w:val="Textbodyuser"/>
        <w:numPr>
          <w:ilvl w:val="1"/>
          <w:numId w:val="4"/>
        </w:numPr>
        <w:rPr>
          <w:rFonts w:ascii="Times New Roman" w:hAnsi="Times New Roman" w:cs="Times New Roman"/>
          <w:b/>
          <w:bCs/>
          <w:sz w:val="22"/>
          <w:szCs w:val="22"/>
        </w:rPr>
      </w:pPr>
      <w:r>
        <w:rPr>
          <w:rFonts w:ascii="Times New Roman" w:hAnsi="Times New Roman" w:cs="Times New Roman"/>
          <w:b/>
          <w:bCs/>
          <w:sz w:val="22"/>
          <w:szCs w:val="22"/>
        </w:rPr>
        <w:t>DA FORMA DE FORNECIMENTO</w:t>
      </w:r>
    </w:p>
    <w:p w14:paraId="4938F98A" w14:textId="77777777" w:rsidR="00167EF2" w:rsidRDefault="00A4250A">
      <w:pPr>
        <w:pStyle w:val="Textbodyuser"/>
        <w:spacing w:before="31" w:after="62"/>
        <w:rPr>
          <w:rFonts w:ascii="Times New Roman" w:hAnsi="Times New Roman" w:cs="Times New Roman"/>
          <w:sz w:val="22"/>
          <w:szCs w:val="22"/>
        </w:rPr>
      </w:pPr>
      <w:r>
        <w:rPr>
          <w:rFonts w:ascii="Times New Roman" w:hAnsi="Times New Roman" w:cs="Times New Roman"/>
          <w:b/>
          <w:bCs/>
          <w:sz w:val="22"/>
          <w:szCs w:val="22"/>
        </w:rPr>
        <w:t xml:space="preserve">4.4.1 </w:t>
      </w:r>
      <w:r>
        <w:rPr>
          <w:rFonts w:ascii="Times New Roman" w:eastAsia="Arial" w:hAnsi="Times New Roman" w:cs="Times New Roman"/>
          <w:b/>
          <w:bCs/>
          <w:sz w:val="22"/>
          <w:szCs w:val="22"/>
        </w:rPr>
        <w:t>Os produtos deverão ser entregues no prazo de até 15 (quinze) dias consecutivos após o envio da Nota de Empenho pedido, no local indicado no ANEXO III.</w:t>
      </w:r>
    </w:p>
    <w:p w14:paraId="29C9F52E"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4.4.2 O Recebimento do objeto será realizado:</w:t>
      </w:r>
    </w:p>
    <w:p w14:paraId="43CFBB94" w14:textId="77777777" w:rsidR="00167EF2" w:rsidRDefault="00A4250A">
      <w:pPr>
        <w:pStyle w:val="SemEspaamento"/>
        <w:numPr>
          <w:ilvl w:val="0"/>
          <w:numId w:val="31"/>
        </w:num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Provisoriamente, no recebimento da Nota Fiscal, para efeito de posterior verificação de sua conformidade com a especificação, pelo fiscal do contrato ou servidor designado pelo Secretário Executivo e, sendo atestada sua qualidade e conformidade aos termos do Edital, o objeto será recebido em caráter definitivo. Se o dia primeiro for feriado ou recesso, deverá ser considerado o primeiro dia útil após a referida </w:t>
      </w:r>
      <w:proofErr w:type="gramStart"/>
      <w:r>
        <w:rPr>
          <w:rFonts w:ascii="Times New Roman" w:hAnsi="Times New Roman" w:cs="Times New Roman"/>
          <w:sz w:val="22"/>
          <w:szCs w:val="22"/>
        </w:rPr>
        <w:t>data..</w:t>
      </w:r>
      <w:proofErr w:type="gramEnd"/>
      <w:r>
        <w:rPr>
          <w:rFonts w:ascii="Times New Roman" w:hAnsi="Times New Roman" w:cs="Times New Roman"/>
          <w:sz w:val="22"/>
          <w:szCs w:val="22"/>
        </w:rPr>
        <w:t xml:space="preserve"> Prazo para o recebimento: 10 (dez) dias;</w:t>
      </w:r>
    </w:p>
    <w:p w14:paraId="135BFCC0" w14:textId="77777777" w:rsidR="00167EF2" w:rsidRDefault="00A4250A">
      <w:pPr>
        <w:pStyle w:val="Textbodyuser"/>
        <w:numPr>
          <w:ilvl w:val="0"/>
          <w:numId w:val="31"/>
        </w:numPr>
        <w:rPr>
          <w:rFonts w:ascii="Times New Roman" w:hAnsi="Times New Roman" w:cs="Times New Roman"/>
          <w:b/>
          <w:bCs/>
          <w:sz w:val="22"/>
          <w:szCs w:val="22"/>
        </w:rPr>
      </w:pPr>
      <w:r>
        <w:rPr>
          <w:rFonts w:ascii="Times New Roman" w:hAnsi="Times New Roman" w:cs="Times New Roman"/>
          <w:sz w:val="22"/>
          <w:szCs w:val="22"/>
        </w:rPr>
        <w:t>Definitivamente: 20 (vinte) dias, após o recebimento provisório e da verificação da qualidade e quantidade dos mesmos.</w:t>
      </w:r>
    </w:p>
    <w:p w14:paraId="4AFC1F6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4.4.3</w:t>
      </w:r>
      <w:r>
        <w:rPr>
          <w:rFonts w:ascii="Times New Roman" w:hAnsi="Times New Roman" w:cs="Times New Roman"/>
          <w:sz w:val="22"/>
          <w:szCs w:val="22"/>
        </w:rPr>
        <w:t xml:space="preserve"> O recebimento provisório ou definitivo não excluirá a responsabilidade civil pela solidez e pela segurança material nem a responsabilidade ético-profissional pela perfeita execução do contrato, nos limites estabelecidos pela lei ou pelo contrato.</w:t>
      </w:r>
    </w:p>
    <w:p w14:paraId="454C869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4.4.4</w:t>
      </w:r>
      <w:r>
        <w:rPr>
          <w:rFonts w:ascii="Times New Roman" w:hAnsi="Times New Roman" w:cs="Times New Roman"/>
          <w:sz w:val="22"/>
          <w:szCs w:val="22"/>
        </w:rPr>
        <w:t xml:space="preserve"> O objeto do contrato poderá ser rejeitado, no todo ou em parte, quando estiver em desacordo com as especificações constantes do Edital, da Proposta, do Contrato ou demais anexos, podendo ser fixado pelo fiscal do contrato, avaliado o caso concreto, um prazo para a substituição do bem, às custas do contratado, e sem prejuízo da aplicação das penalidades.</w:t>
      </w:r>
    </w:p>
    <w:p w14:paraId="23D4D542" w14:textId="77777777" w:rsidR="00167EF2" w:rsidRDefault="00A4250A">
      <w:pPr>
        <w:pStyle w:val="Textbodyuser"/>
      </w:pPr>
      <w:r>
        <w:rPr>
          <w:rFonts w:ascii="Times New Roman" w:hAnsi="Times New Roman" w:cs="Times New Roman"/>
          <w:b/>
          <w:bCs/>
          <w:sz w:val="22"/>
          <w:szCs w:val="22"/>
        </w:rPr>
        <w:t>4.4.5</w:t>
      </w:r>
      <w:r>
        <w:rPr>
          <w:rFonts w:ascii="Times New Roman" w:hAnsi="Times New Roman" w:cs="Times New Roman"/>
          <w:sz w:val="22"/>
          <w:szCs w:val="22"/>
        </w:rPr>
        <w:t xml:space="preserve"> Deverá ser observada a garantia previstas nos termos do Código de Defesa do Consumidor ou o prazo apontado pelas Secretarias interessadas no descritivo de cada item/lote.</w:t>
      </w:r>
    </w:p>
    <w:p w14:paraId="3705FC80" w14:textId="77777777" w:rsidR="00167EF2" w:rsidRDefault="00167EF2">
      <w:pPr>
        <w:pStyle w:val="Textbodyuser"/>
      </w:pPr>
    </w:p>
    <w:p w14:paraId="7BB484D3" w14:textId="77777777" w:rsidR="00167EF2" w:rsidRDefault="00A4250A">
      <w:pPr>
        <w:pStyle w:val="Textbodyuser"/>
        <w:numPr>
          <w:ilvl w:val="1"/>
          <w:numId w:val="39"/>
        </w:numPr>
        <w:rPr>
          <w:rFonts w:ascii="Times New Roman" w:hAnsi="Times New Roman" w:cs="Times New Roman"/>
          <w:b/>
          <w:bCs/>
          <w:sz w:val="22"/>
          <w:szCs w:val="22"/>
        </w:rPr>
      </w:pPr>
      <w:r>
        <w:rPr>
          <w:rFonts w:ascii="Times New Roman" w:hAnsi="Times New Roman" w:cs="Times New Roman"/>
          <w:b/>
          <w:bCs/>
          <w:sz w:val="22"/>
          <w:szCs w:val="22"/>
        </w:rPr>
        <w:t>DAS INFRAÇÕES E PENALIDADES</w:t>
      </w:r>
    </w:p>
    <w:p w14:paraId="57589A0C"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4.5.1</w:t>
      </w:r>
      <w:r>
        <w:rPr>
          <w:rFonts w:ascii="Times New Roman" w:hAnsi="Times New Roman" w:cs="Times New Roman"/>
          <w:sz w:val="22"/>
          <w:szCs w:val="22"/>
        </w:rPr>
        <w:t xml:space="preserve"> O licitante ou o contratado será responsabilizado administrativamente pelas seguintes infrações previstas no art. 155 da Lei n.º 14.133/2021:</w:t>
      </w:r>
    </w:p>
    <w:p w14:paraId="7D1AA0E3"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Dar causa à inexecução parcial do contrato;</w:t>
      </w:r>
    </w:p>
    <w:p w14:paraId="019B1F34"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Dar causa à inexecução parcial do contrato que cause grave dano à Administração, ao funcionamento dos serviços públicos ou ao interesse coletivo;</w:t>
      </w:r>
    </w:p>
    <w:p w14:paraId="3708AF62"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Dar causa à inexecução total do contrato;</w:t>
      </w:r>
    </w:p>
    <w:p w14:paraId="633D23DC"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Deixar de entregar a documentação exigida para o certame;</w:t>
      </w:r>
    </w:p>
    <w:p w14:paraId="3B958B62"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Não manter a proposta, salvo em decorrência de fato superveniente devidamente justificado;</w:t>
      </w:r>
    </w:p>
    <w:p w14:paraId="73110DFC"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Não celebrar o contrato, ata de registro de preços ou não entregar a documentação exigida para a contratação, quando convocado dentro do prazo de validade de sua proposta;</w:t>
      </w:r>
    </w:p>
    <w:p w14:paraId="70525F26"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Ensejar o retardamento da execução ou da entrega do objeto da licitação sem motivo justificado;</w:t>
      </w:r>
    </w:p>
    <w:p w14:paraId="23193682"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Apresentar declaração ou documentação falsa exigida para o certame ou prestar declaração falsa durante a licitação ou a execução do contrato;</w:t>
      </w:r>
    </w:p>
    <w:p w14:paraId="194CDCE4"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Fraudar a licitação ou praticar ato fraudulento na execução do contrato;</w:t>
      </w:r>
    </w:p>
    <w:p w14:paraId="34C2CB21"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Comportar-se de modo inidôneo ou cometer fraude de qualquer natureza;</w:t>
      </w:r>
    </w:p>
    <w:p w14:paraId="2FF78296" w14:textId="77777777" w:rsidR="00167EF2" w:rsidRDefault="00A4250A">
      <w:pPr>
        <w:pStyle w:val="Textbodyuser"/>
        <w:numPr>
          <w:ilvl w:val="4"/>
          <w:numId w:val="42"/>
        </w:numPr>
        <w:ind w:left="567" w:firstLine="0"/>
        <w:rPr>
          <w:rFonts w:ascii="Times New Roman" w:hAnsi="Times New Roman" w:cs="Times New Roman"/>
          <w:sz w:val="22"/>
          <w:szCs w:val="22"/>
        </w:rPr>
      </w:pPr>
      <w:r>
        <w:rPr>
          <w:rFonts w:ascii="Times New Roman" w:hAnsi="Times New Roman" w:cs="Times New Roman"/>
          <w:sz w:val="22"/>
          <w:szCs w:val="22"/>
        </w:rPr>
        <w:t>Praticar atos ilícitos com vistas a frustrar os objetivos da licitação;</w:t>
      </w:r>
    </w:p>
    <w:p w14:paraId="455986EA" w14:textId="77777777" w:rsidR="00167EF2" w:rsidRDefault="00A4250A">
      <w:pPr>
        <w:pStyle w:val="Textbodyuser"/>
        <w:numPr>
          <w:ilvl w:val="4"/>
          <w:numId w:val="42"/>
        </w:numPr>
        <w:ind w:left="567" w:firstLine="0"/>
        <w:rPr>
          <w:rFonts w:ascii="Times New Roman" w:hAnsi="Times New Roman" w:cs="Times New Roman"/>
          <w:b/>
          <w:bCs/>
          <w:sz w:val="22"/>
          <w:szCs w:val="22"/>
        </w:rPr>
      </w:pPr>
      <w:r>
        <w:rPr>
          <w:rFonts w:ascii="Times New Roman" w:hAnsi="Times New Roman" w:cs="Times New Roman"/>
          <w:sz w:val="22"/>
          <w:szCs w:val="22"/>
        </w:rPr>
        <w:t>Praticar ato lesivo previsto no art. 5º da Lei nº 12.846, de 1º de agosto de 2013.</w:t>
      </w:r>
    </w:p>
    <w:p w14:paraId="1699915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4.5.2</w:t>
      </w:r>
      <w:r>
        <w:rPr>
          <w:rFonts w:ascii="Times New Roman" w:hAnsi="Times New Roman" w:cs="Times New Roman"/>
          <w:sz w:val="22"/>
          <w:szCs w:val="22"/>
        </w:rPr>
        <w:t xml:space="preserve"> Serão aplicadas ao responsável pelas infrações administrativas previstas nesta Lei as seguintes sanções:</w:t>
      </w:r>
    </w:p>
    <w:p w14:paraId="1C6A1B70" w14:textId="77777777" w:rsidR="00167EF2" w:rsidRDefault="00A4250A">
      <w:pPr>
        <w:pStyle w:val="Textbodyuser"/>
        <w:numPr>
          <w:ilvl w:val="0"/>
          <w:numId w:val="11"/>
        </w:numPr>
        <w:rPr>
          <w:rFonts w:ascii="Times New Roman" w:hAnsi="Times New Roman" w:cs="Times New Roman"/>
          <w:bCs/>
          <w:sz w:val="22"/>
          <w:szCs w:val="22"/>
        </w:rPr>
      </w:pPr>
      <w:r>
        <w:rPr>
          <w:rFonts w:ascii="Times New Roman" w:hAnsi="Times New Roman" w:cs="Times New Roman"/>
          <w:b/>
          <w:bCs/>
          <w:sz w:val="22"/>
          <w:szCs w:val="22"/>
        </w:rPr>
        <w:t>Advertência:</w:t>
      </w:r>
    </w:p>
    <w:p w14:paraId="2DAB673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Cs/>
          <w:sz w:val="22"/>
          <w:szCs w:val="22"/>
        </w:rPr>
        <w:t xml:space="preserve">– </w:t>
      </w:r>
      <w:r>
        <w:rPr>
          <w:rFonts w:ascii="Times New Roman" w:hAnsi="Times New Roman" w:cs="Times New Roman"/>
          <w:sz w:val="22"/>
          <w:szCs w:val="22"/>
        </w:rPr>
        <w:t>Aplicada exclusivamente pela infração administrativa prevista no inciso I do caput do art. 155 da Lei n.º 14.133/2021, quando não se justificar a imposição de penalidade mais grave.</w:t>
      </w:r>
    </w:p>
    <w:p w14:paraId="23A26B90" w14:textId="77777777" w:rsidR="00167EF2" w:rsidRDefault="00A4250A">
      <w:pPr>
        <w:pStyle w:val="Textbodyuser"/>
        <w:numPr>
          <w:ilvl w:val="0"/>
          <w:numId w:val="11"/>
        </w:numPr>
        <w:rPr>
          <w:rFonts w:ascii="Times New Roman" w:hAnsi="Times New Roman" w:cs="Times New Roman"/>
          <w:sz w:val="22"/>
          <w:szCs w:val="22"/>
        </w:rPr>
      </w:pPr>
      <w:r>
        <w:rPr>
          <w:rFonts w:ascii="Times New Roman" w:hAnsi="Times New Roman" w:cs="Times New Roman"/>
          <w:b/>
          <w:bCs/>
          <w:sz w:val="22"/>
          <w:szCs w:val="22"/>
        </w:rPr>
        <w:t>Multa:</w:t>
      </w:r>
    </w:p>
    <w:p w14:paraId="290545F6"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Compensatória de 20% sobre o valor total do contrato, no caso de inexecução total do objeto.</w:t>
      </w:r>
    </w:p>
    <w:p w14:paraId="4A59AF41"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Compensatória de 10% sobre o valor total do contrato, no caso de inexecução parcial do objeto.</w:t>
      </w:r>
    </w:p>
    <w:p w14:paraId="6DA535F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sz w:val="22"/>
          <w:szCs w:val="22"/>
        </w:rPr>
        <w:t>-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761521E5" w14:textId="77777777" w:rsidR="00167EF2" w:rsidRDefault="00A4250A">
      <w:pPr>
        <w:pStyle w:val="Textbodyuser"/>
        <w:numPr>
          <w:ilvl w:val="0"/>
          <w:numId w:val="11"/>
        </w:numPr>
        <w:rPr>
          <w:rFonts w:ascii="Times New Roman" w:hAnsi="Times New Roman" w:cs="Times New Roman"/>
          <w:bCs/>
          <w:sz w:val="22"/>
          <w:szCs w:val="22"/>
        </w:rPr>
      </w:pPr>
      <w:r>
        <w:rPr>
          <w:rFonts w:ascii="Times New Roman" w:hAnsi="Times New Roman" w:cs="Times New Roman"/>
          <w:b/>
          <w:bCs/>
          <w:sz w:val="22"/>
          <w:szCs w:val="22"/>
        </w:rPr>
        <w:t>Impedimento de licitar e contratar:</w:t>
      </w:r>
    </w:p>
    <w:p w14:paraId="23C2391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Cs/>
          <w:sz w:val="22"/>
          <w:szCs w:val="22"/>
        </w:rPr>
        <w:t xml:space="preserve">– Aplicada ao responsável pelas infrações administrativas previstas nos incisos II, III, IV, V, VI e VII do caput do art. 155 da Lei n.º 14.133/2021, quando não se justificar a imposição de penalidade mais grave, </w:t>
      </w:r>
      <w:r>
        <w:rPr>
          <w:rFonts w:ascii="Times New Roman" w:hAnsi="Times New Roman" w:cs="Times New Roman"/>
          <w:bCs/>
          <w:sz w:val="22"/>
          <w:szCs w:val="22"/>
        </w:rPr>
        <w:lastRenderedPageBreak/>
        <w:t>e impedirá o responsável de licitar ou contratar no âmbito da Administração Pública direta e indireta do ente federativo que tiver aplicado a sanção, pelo prazo máximo de 3 (três) anos.</w:t>
      </w:r>
    </w:p>
    <w:p w14:paraId="6D15EF2A" w14:textId="77777777" w:rsidR="00167EF2" w:rsidRDefault="00A4250A">
      <w:pPr>
        <w:pStyle w:val="Textbodyuser"/>
        <w:numPr>
          <w:ilvl w:val="0"/>
          <w:numId w:val="11"/>
        </w:numPr>
        <w:rPr>
          <w:rFonts w:ascii="Times New Roman" w:hAnsi="Times New Roman" w:cs="Times New Roman"/>
          <w:b/>
          <w:bCs/>
          <w:sz w:val="22"/>
          <w:szCs w:val="22"/>
        </w:rPr>
      </w:pPr>
      <w:r>
        <w:rPr>
          <w:rFonts w:ascii="Times New Roman" w:hAnsi="Times New Roman" w:cs="Times New Roman"/>
          <w:b/>
          <w:bCs/>
          <w:sz w:val="22"/>
          <w:szCs w:val="22"/>
        </w:rPr>
        <w:t>Declaração de inidoneidade para licitar ou contratar:</w:t>
      </w:r>
    </w:p>
    <w:p w14:paraId="7D85121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Pr>
          <w:rFonts w:ascii="Times New Roman" w:hAnsi="Times New Roman" w:cs="Times New Roman"/>
          <w:sz w:val="22"/>
          <w:szCs w:val="22"/>
        </w:rPr>
        <w:t>.</w:t>
      </w:r>
    </w:p>
    <w:p w14:paraId="75141C0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4.5.3</w:t>
      </w:r>
      <w:r>
        <w:rPr>
          <w:rFonts w:ascii="Times New Roman" w:hAnsi="Times New Roman" w:cs="Times New Roman"/>
          <w:sz w:val="22"/>
          <w:szCs w:val="22"/>
        </w:rPr>
        <w:t xml:space="preserve"> As sanções previstas nos “incisos I, III e IV do caput do art. 156 da Lei n.º 14.133/2021, poderão ser aplicadas cumulativamente com as multas previstas no inciso II do mesmo artigo.</w:t>
      </w:r>
    </w:p>
    <w:p w14:paraId="1F841562"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4.5.4</w:t>
      </w:r>
      <w:r>
        <w:rPr>
          <w:rFonts w:ascii="Times New Roman" w:hAnsi="Times New Roman" w:cs="Times New Roman"/>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935062D" w14:textId="77777777" w:rsidR="00167EF2" w:rsidRDefault="00A4250A">
      <w:pPr>
        <w:pStyle w:val="Textbodyuser"/>
      </w:pPr>
      <w:r>
        <w:rPr>
          <w:rFonts w:ascii="Times New Roman" w:hAnsi="Times New Roman" w:cs="Times New Roman"/>
          <w:b/>
          <w:bCs/>
          <w:sz w:val="22"/>
          <w:szCs w:val="22"/>
        </w:rPr>
        <w:t>4.5.5</w:t>
      </w:r>
      <w:r>
        <w:rPr>
          <w:rFonts w:ascii="Times New Roman" w:hAnsi="Times New Roman" w:cs="Times New Roman"/>
          <w:sz w:val="22"/>
          <w:szCs w:val="22"/>
        </w:rPr>
        <w:t xml:space="preserve"> A aplicação das sanções previstas neste item não exclui, em hipótese alguma, a obrigação de reparação integral do dano causado à Administração Pública.</w:t>
      </w:r>
    </w:p>
    <w:p w14:paraId="723AC150" w14:textId="77777777" w:rsidR="00167EF2" w:rsidRDefault="00167EF2">
      <w:pPr>
        <w:pStyle w:val="Textbodyuser"/>
      </w:pPr>
    </w:p>
    <w:p w14:paraId="53171984" w14:textId="77777777" w:rsidR="00167EF2" w:rsidRDefault="00A4250A">
      <w:pPr>
        <w:pStyle w:val="Textbodyuser"/>
        <w:numPr>
          <w:ilvl w:val="1"/>
          <w:numId w:val="39"/>
        </w:numPr>
        <w:rPr>
          <w:rFonts w:ascii="Times New Roman" w:hAnsi="Times New Roman" w:cs="Times New Roman"/>
          <w:b/>
          <w:bCs/>
          <w:sz w:val="22"/>
          <w:szCs w:val="22"/>
        </w:rPr>
      </w:pPr>
      <w:r>
        <w:rPr>
          <w:rFonts w:ascii="Times New Roman" w:hAnsi="Times New Roman" w:cs="Times New Roman"/>
          <w:b/>
          <w:bCs/>
          <w:sz w:val="22"/>
          <w:szCs w:val="22"/>
        </w:rPr>
        <w:t>DA EXTINÇÃO CONTRATUAL</w:t>
      </w:r>
    </w:p>
    <w:p w14:paraId="383AB5BE"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4.6.1</w:t>
      </w:r>
      <w:r>
        <w:rPr>
          <w:rFonts w:ascii="Times New Roman" w:hAnsi="Times New Roman" w:cs="Times New Roman"/>
          <w:sz w:val="22"/>
          <w:szCs w:val="22"/>
        </w:rPr>
        <w:t xml:space="preserve"> Constituirão motivos para extinção do contrato, a qual deverá ser formalmente motivada nos autos do processo, assegurados o contraditório e a ampla defesa, as seguintes situações:</w:t>
      </w:r>
    </w:p>
    <w:p w14:paraId="3F5B1D3B" w14:textId="77777777" w:rsidR="00167EF2" w:rsidRDefault="00A4250A">
      <w:pPr>
        <w:pStyle w:val="Textbodyuser"/>
        <w:numPr>
          <w:ilvl w:val="0"/>
          <w:numId w:val="22"/>
        </w:numPr>
        <w:rPr>
          <w:rFonts w:ascii="Times New Roman" w:hAnsi="Times New Roman" w:cs="Times New Roman"/>
          <w:sz w:val="22"/>
          <w:szCs w:val="22"/>
        </w:rPr>
      </w:pPr>
      <w:r>
        <w:rPr>
          <w:rFonts w:ascii="Times New Roman" w:hAnsi="Times New Roman" w:cs="Times New Roman"/>
          <w:sz w:val="22"/>
          <w:szCs w:val="22"/>
        </w:rPr>
        <w:t>Não cumprimento ou cumprimento irregular de normas editalícias ou de cláusulas contratuais, de especificações, de projetos ou de prazos;</w:t>
      </w:r>
    </w:p>
    <w:p w14:paraId="257D26CB" w14:textId="77777777" w:rsidR="00167EF2" w:rsidRDefault="00A4250A">
      <w:pPr>
        <w:pStyle w:val="Textbodyuser"/>
        <w:numPr>
          <w:ilvl w:val="0"/>
          <w:numId w:val="22"/>
        </w:numPr>
        <w:rPr>
          <w:rFonts w:ascii="Times New Roman" w:hAnsi="Times New Roman" w:cs="Times New Roman"/>
          <w:sz w:val="22"/>
          <w:szCs w:val="22"/>
        </w:rPr>
      </w:pPr>
      <w:r>
        <w:rPr>
          <w:rFonts w:ascii="Times New Roman" w:hAnsi="Times New Roman" w:cs="Times New Roman"/>
          <w:sz w:val="22"/>
          <w:szCs w:val="22"/>
        </w:rPr>
        <w:t>Desatendimento das determinações regulares emitidas pela autoridade designada para acompanhar e fiscalizar sua execução ou por autoridade superior;</w:t>
      </w:r>
    </w:p>
    <w:p w14:paraId="4D4602BA" w14:textId="77777777" w:rsidR="00167EF2" w:rsidRDefault="00A4250A">
      <w:pPr>
        <w:pStyle w:val="Textbodyuser"/>
        <w:numPr>
          <w:ilvl w:val="0"/>
          <w:numId w:val="22"/>
        </w:numPr>
        <w:rPr>
          <w:rFonts w:ascii="Times New Roman" w:hAnsi="Times New Roman" w:cs="Times New Roman"/>
          <w:sz w:val="22"/>
          <w:szCs w:val="22"/>
        </w:rPr>
      </w:pPr>
      <w:r>
        <w:rPr>
          <w:rFonts w:ascii="Times New Roman" w:hAnsi="Times New Roman" w:cs="Times New Roman"/>
          <w:sz w:val="22"/>
          <w:szCs w:val="22"/>
        </w:rPr>
        <w:t>Alteração social ou modificação da finalidade ou da estrutura da empresa que restrinja sua capacidade de concluir o contrato;</w:t>
      </w:r>
    </w:p>
    <w:p w14:paraId="11E37044" w14:textId="77777777" w:rsidR="00167EF2" w:rsidRDefault="00A4250A">
      <w:pPr>
        <w:pStyle w:val="Textbodyuser"/>
        <w:numPr>
          <w:ilvl w:val="0"/>
          <w:numId w:val="22"/>
        </w:numPr>
        <w:rPr>
          <w:rFonts w:ascii="Times New Roman" w:hAnsi="Times New Roman" w:cs="Times New Roman"/>
          <w:sz w:val="22"/>
          <w:szCs w:val="22"/>
        </w:rPr>
      </w:pPr>
      <w:r>
        <w:rPr>
          <w:rFonts w:ascii="Times New Roman" w:hAnsi="Times New Roman" w:cs="Times New Roman"/>
          <w:sz w:val="22"/>
          <w:szCs w:val="22"/>
        </w:rPr>
        <w:t>Decretação de falência ou de insolvência civil, dissolução da sociedade ou falecimento do contratado;</w:t>
      </w:r>
    </w:p>
    <w:p w14:paraId="5D569A3F" w14:textId="77777777" w:rsidR="00167EF2" w:rsidRDefault="00A4250A">
      <w:pPr>
        <w:pStyle w:val="Textbodyuser"/>
        <w:numPr>
          <w:ilvl w:val="0"/>
          <w:numId w:val="22"/>
        </w:numPr>
        <w:rPr>
          <w:rFonts w:ascii="Times New Roman" w:hAnsi="Times New Roman" w:cs="Times New Roman"/>
          <w:sz w:val="22"/>
          <w:szCs w:val="22"/>
        </w:rPr>
      </w:pPr>
      <w:r>
        <w:rPr>
          <w:rFonts w:ascii="Times New Roman" w:hAnsi="Times New Roman" w:cs="Times New Roman"/>
          <w:sz w:val="22"/>
          <w:szCs w:val="22"/>
        </w:rPr>
        <w:t>Caso fortuito ou força maior, regularmente comprovados, impeditivos da execução do contrato;</w:t>
      </w:r>
    </w:p>
    <w:p w14:paraId="5E684FE8" w14:textId="77777777" w:rsidR="00167EF2" w:rsidRDefault="00A4250A">
      <w:pPr>
        <w:pStyle w:val="Textbodyuser"/>
        <w:numPr>
          <w:ilvl w:val="0"/>
          <w:numId w:val="22"/>
        </w:numPr>
        <w:rPr>
          <w:rFonts w:ascii="Times New Roman" w:hAnsi="Times New Roman" w:cs="Times New Roman"/>
          <w:sz w:val="22"/>
          <w:szCs w:val="22"/>
        </w:rPr>
      </w:pPr>
      <w:r>
        <w:rPr>
          <w:rFonts w:ascii="Times New Roman" w:hAnsi="Times New Roman" w:cs="Times New Roman"/>
          <w:sz w:val="22"/>
          <w:szCs w:val="22"/>
        </w:rPr>
        <w:t>Atraso na obtenção da licença ambiental, ou impossibilidade de obtê-la, ou alteração substancial do anteprojeto que dela resultar, ainda que obtida no prazo previsto;</w:t>
      </w:r>
    </w:p>
    <w:p w14:paraId="62CE5C22" w14:textId="77777777" w:rsidR="00167EF2" w:rsidRDefault="00A4250A">
      <w:pPr>
        <w:pStyle w:val="Textbodyuser"/>
        <w:numPr>
          <w:ilvl w:val="0"/>
          <w:numId w:val="22"/>
        </w:numPr>
        <w:rPr>
          <w:rFonts w:ascii="Times New Roman" w:hAnsi="Times New Roman" w:cs="Times New Roman"/>
          <w:sz w:val="22"/>
          <w:szCs w:val="22"/>
        </w:rPr>
      </w:pPr>
      <w:r>
        <w:rPr>
          <w:rFonts w:ascii="Times New Roman" w:hAnsi="Times New Roman" w:cs="Times New Roman"/>
          <w:sz w:val="22"/>
          <w:szCs w:val="22"/>
        </w:rPr>
        <w:t>Atraso na liberação das áreas sujeitas a desapropriação, a desocupação ou a servidão administrativa, ou impossibilidade de liberação dessas áreas;</w:t>
      </w:r>
    </w:p>
    <w:p w14:paraId="21B170ED" w14:textId="77777777" w:rsidR="00167EF2" w:rsidRDefault="00A4250A">
      <w:pPr>
        <w:pStyle w:val="Textbodyuser"/>
        <w:numPr>
          <w:ilvl w:val="0"/>
          <w:numId w:val="22"/>
        </w:numPr>
        <w:rPr>
          <w:rFonts w:ascii="Times New Roman" w:hAnsi="Times New Roman" w:cs="Times New Roman"/>
          <w:sz w:val="22"/>
          <w:szCs w:val="22"/>
        </w:rPr>
      </w:pPr>
      <w:r>
        <w:rPr>
          <w:rFonts w:ascii="Times New Roman" w:hAnsi="Times New Roman" w:cs="Times New Roman"/>
          <w:sz w:val="22"/>
          <w:szCs w:val="22"/>
        </w:rPr>
        <w:t>Razões de interesse público, justificadas pela autoridade máxima do órgão ou da entidade contratante;</w:t>
      </w:r>
    </w:p>
    <w:p w14:paraId="2F45EF24" w14:textId="77777777" w:rsidR="00167EF2" w:rsidRDefault="00A4250A">
      <w:pPr>
        <w:pStyle w:val="Textbodyuser"/>
        <w:numPr>
          <w:ilvl w:val="0"/>
          <w:numId w:val="22"/>
        </w:numPr>
        <w:rPr>
          <w:rFonts w:ascii="Times New Roman" w:hAnsi="Times New Roman" w:cs="Times New Roman"/>
          <w:b/>
          <w:bCs/>
          <w:sz w:val="22"/>
          <w:szCs w:val="22"/>
        </w:rPr>
      </w:pPr>
      <w:r>
        <w:rPr>
          <w:rFonts w:ascii="Times New Roman" w:hAnsi="Times New Roman" w:cs="Times New Roman"/>
          <w:sz w:val="22"/>
          <w:szCs w:val="22"/>
        </w:rPr>
        <w:t>Não cumprimento das obrigações relativas à reserva de cargos prevista em lei, bem como em outras normas específicas, para pessoa com deficiência, para reabilitado da Previdência Social ou para aprendiz.</w:t>
      </w:r>
    </w:p>
    <w:p w14:paraId="28F4170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4.6.2</w:t>
      </w:r>
      <w:r>
        <w:rPr>
          <w:rFonts w:ascii="Times New Roman" w:hAnsi="Times New Roman" w:cs="Times New Roman"/>
          <w:sz w:val="22"/>
          <w:szCs w:val="22"/>
        </w:rPr>
        <w:t xml:space="preserve"> </w:t>
      </w:r>
      <w:proofErr w:type="gramStart"/>
      <w:r>
        <w:rPr>
          <w:rFonts w:ascii="Times New Roman" w:hAnsi="Times New Roman" w:cs="Times New Roman"/>
          <w:sz w:val="22"/>
          <w:szCs w:val="22"/>
        </w:rPr>
        <w:t>A análise dos critérios para verificação de ocorrência dos motivos para extinção contratual previstos observarão</w:t>
      </w:r>
      <w:proofErr w:type="gramEnd"/>
      <w:r>
        <w:rPr>
          <w:rFonts w:ascii="Times New Roman" w:hAnsi="Times New Roman" w:cs="Times New Roman"/>
          <w:sz w:val="22"/>
          <w:szCs w:val="22"/>
        </w:rPr>
        <w:t xml:space="preserve"> a Lei </w:t>
      </w:r>
      <w:r>
        <w:rPr>
          <w:rFonts w:ascii="Times New Roman" w:hAnsi="Times New Roman" w:cs="Times New Roman"/>
          <w:iCs/>
          <w:sz w:val="22"/>
          <w:szCs w:val="22"/>
        </w:rPr>
        <w:t>n.º 14.133/2021.</w:t>
      </w:r>
    </w:p>
    <w:p w14:paraId="3723AD40"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 xml:space="preserve"> O contratado</w:t>
      </w:r>
      <w:r>
        <w:rPr>
          <w:rFonts w:ascii="Times New Roman" w:hAnsi="Times New Roman" w:cs="Times New Roman"/>
          <w:sz w:val="22"/>
          <w:szCs w:val="22"/>
        </w:rPr>
        <w:t xml:space="preserve"> terá direito à extinção do contrato nas seguintes hipóteses:</w:t>
      </w:r>
    </w:p>
    <w:p w14:paraId="6EBA3DF3" w14:textId="77777777" w:rsidR="00167EF2" w:rsidRDefault="00A4250A">
      <w:pPr>
        <w:pStyle w:val="Textbodyuser"/>
        <w:numPr>
          <w:ilvl w:val="0"/>
          <w:numId w:val="13"/>
        </w:numPr>
        <w:rPr>
          <w:rFonts w:ascii="Times New Roman" w:hAnsi="Times New Roman" w:cs="Times New Roman"/>
          <w:sz w:val="22"/>
          <w:szCs w:val="22"/>
        </w:rPr>
      </w:pPr>
      <w:r>
        <w:rPr>
          <w:rFonts w:ascii="Times New Roman" w:hAnsi="Times New Roman" w:cs="Times New Roman"/>
          <w:sz w:val="22"/>
          <w:szCs w:val="22"/>
        </w:rPr>
        <w:t>Supressão, por parte da Administração, de obras, serviços ou compras que acarrete modificação do valor inicial do contrato além do limite permitido no art. 125 desta Lei;</w:t>
      </w:r>
    </w:p>
    <w:p w14:paraId="79E77AFA" w14:textId="77777777" w:rsidR="00167EF2" w:rsidRDefault="00A4250A">
      <w:pPr>
        <w:pStyle w:val="Textbodyuser"/>
        <w:numPr>
          <w:ilvl w:val="0"/>
          <w:numId w:val="13"/>
        </w:numPr>
        <w:rPr>
          <w:rFonts w:ascii="Times New Roman" w:hAnsi="Times New Roman" w:cs="Times New Roman"/>
          <w:sz w:val="22"/>
          <w:szCs w:val="22"/>
        </w:rPr>
      </w:pPr>
      <w:r>
        <w:rPr>
          <w:rFonts w:ascii="Times New Roman" w:hAnsi="Times New Roman" w:cs="Times New Roman"/>
          <w:sz w:val="22"/>
          <w:szCs w:val="22"/>
        </w:rPr>
        <w:lastRenderedPageBreak/>
        <w:t>Suspensão de execução do contrato, por ordem escrita da Administração, por prazo superior a 3 (três) meses;</w:t>
      </w:r>
    </w:p>
    <w:p w14:paraId="4065B1A5" w14:textId="77777777" w:rsidR="00167EF2" w:rsidRDefault="00A4250A">
      <w:pPr>
        <w:pStyle w:val="Textbodyuser"/>
        <w:numPr>
          <w:ilvl w:val="0"/>
          <w:numId w:val="13"/>
        </w:numPr>
        <w:rPr>
          <w:rFonts w:ascii="Times New Roman" w:hAnsi="Times New Roman" w:cs="Times New Roman"/>
          <w:sz w:val="22"/>
          <w:szCs w:val="22"/>
        </w:rPr>
      </w:pPr>
      <w:r>
        <w:rPr>
          <w:rFonts w:ascii="Times New Roman" w:hAnsi="Times New Roman" w:cs="Times New Roman"/>
          <w:sz w:val="22"/>
          <w:szCs w:val="22"/>
        </w:rPr>
        <w:t>Repetidas suspensões que totalizem 90 (noventa) dias úteis, independentemente do pagamento obrigatório de indenização pelas sucessivas e contratualmente imprevistas desmobilizações e mobilizações e outras previstas;</w:t>
      </w:r>
    </w:p>
    <w:p w14:paraId="185CE547" w14:textId="77777777" w:rsidR="00167EF2" w:rsidRDefault="00A4250A">
      <w:pPr>
        <w:pStyle w:val="Textbodyuser"/>
        <w:numPr>
          <w:ilvl w:val="0"/>
          <w:numId w:val="13"/>
        </w:numPr>
        <w:rPr>
          <w:rFonts w:ascii="Times New Roman" w:hAnsi="Times New Roman" w:cs="Times New Roman"/>
          <w:sz w:val="22"/>
          <w:szCs w:val="22"/>
        </w:rPr>
      </w:pPr>
      <w:r>
        <w:rPr>
          <w:rFonts w:ascii="Times New Roman" w:hAnsi="Times New Roman" w:cs="Times New Roman"/>
          <w:sz w:val="22"/>
          <w:szCs w:val="22"/>
        </w:rPr>
        <w:t>Atraso superior a 2 (dois) meses, contado da emissão da nota fiscal, dos pagamentos ou de parcelas de pagamentos devidos pela Administração por despesas de obras, serviços ou fornecimentos;</w:t>
      </w:r>
    </w:p>
    <w:p w14:paraId="3ED4A292" w14:textId="77777777" w:rsidR="00167EF2" w:rsidRDefault="00A4250A">
      <w:pPr>
        <w:pStyle w:val="Textbodyuser"/>
        <w:numPr>
          <w:ilvl w:val="0"/>
          <w:numId w:val="13"/>
        </w:numPr>
        <w:rPr>
          <w:rFonts w:ascii="Times New Roman" w:hAnsi="Times New Roman" w:cs="Times New Roman"/>
          <w:b/>
          <w:bCs/>
          <w:sz w:val="22"/>
          <w:szCs w:val="22"/>
        </w:rPr>
      </w:pPr>
      <w:r>
        <w:rPr>
          <w:rFonts w:ascii="Times New Roman" w:hAnsi="Times New Roman" w:cs="Times New Roman"/>
          <w:sz w:val="22"/>
          <w:szCs w:val="22"/>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E6D835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4.6.4</w:t>
      </w:r>
      <w:r>
        <w:rPr>
          <w:rFonts w:ascii="Times New Roman" w:hAnsi="Times New Roman" w:cs="Times New Roman"/>
          <w:sz w:val="22"/>
          <w:szCs w:val="22"/>
        </w:rPr>
        <w:t xml:space="preserve"> 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14:paraId="4A54ABA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4.6.5</w:t>
      </w:r>
      <w:r>
        <w:rPr>
          <w:rFonts w:ascii="Times New Roman" w:hAnsi="Times New Roman" w:cs="Times New Roman"/>
          <w:sz w:val="22"/>
          <w:szCs w:val="22"/>
        </w:rPr>
        <w:t xml:space="preserve"> A extinção do Contrato, quando motivada por qualquer dos itens acima relacionados, implicará a apuração de perdas e danos, sem embargos da aplicação das demais penalidades legais cabíveis.</w:t>
      </w:r>
    </w:p>
    <w:p w14:paraId="2D4AC41F" w14:textId="77777777" w:rsidR="00167EF2" w:rsidRDefault="00A4250A">
      <w:pPr>
        <w:pStyle w:val="Textbodyuser"/>
        <w:rPr>
          <w:rFonts w:ascii="Times New Roman" w:hAnsi="Times New Roman" w:cs="Times New Roman"/>
          <w:b/>
          <w:bCs/>
          <w:iCs/>
          <w:sz w:val="22"/>
          <w:szCs w:val="22"/>
        </w:rPr>
      </w:pPr>
      <w:r>
        <w:rPr>
          <w:rFonts w:ascii="Times New Roman" w:hAnsi="Times New Roman" w:cs="Times New Roman"/>
          <w:b/>
          <w:bCs/>
          <w:sz w:val="22"/>
          <w:szCs w:val="22"/>
        </w:rPr>
        <w:t>4.6.6</w:t>
      </w:r>
      <w:r>
        <w:rPr>
          <w:rFonts w:ascii="Times New Roman" w:hAnsi="Times New Roman" w:cs="Times New Roman"/>
          <w:sz w:val="22"/>
          <w:szCs w:val="22"/>
        </w:rPr>
        <w:t xml:space="preserve"> Declarada a extinção do Contrato, que vigorará a partir da data da sua declaração, a CONTRATADA se obriga, expressamente, como ora o faz, a entregar os serviços já concluídos, não criando dificuldades de qualquer natureza.</w:t>
      </w:r>
    </w:p>
    <w:p w14:paraId="28529C8D" w14:textId="77777777" w:rsidR="00167EF2" w:rsidRDefault="00A4250A">
      <w:pPr>
        <w:pStyle w:val="Textbodyuser"/>
      </w:pPr>
      <w:r>
        <w:rPr>
          <w:rFonts w:ascii="Times New Roman" w:hAnsi="Times New Roman" w:cs="Times New Roman"/>
          <w:b/>
          <w:bCs/>
          <w:iCs/>
          <w:sz w:val="22"/>
          <w:szCs w:val="22"/>
        </w:rPr>
        <w:t>4.6.7</w:t>
      </w:r>
      <w:r>
        <w:rPr>
          <w:rFonts w:ascii="Times New Roman" w:hAnsi="Times New Roman" w:cs="Times New Roman"/>
          <w:iCs/>
          <w:sz w:val="22"/>
          <w:szCs w:val="22"/>
        </w:rPr>
        <w:t xml:space="preserve"> Tendo em vista que o certame não se enquadra nos casos obrigatórios de elaboração de matriz de alocação de riscos entre o contratante e o contratado, conforme §3º, do artigo 22 da Lei Federal nº 14.133/2021, deverá ser observada a análise simplificada dos riscos da contratação, conforme documento intitulado “Mapa de Riscos”, constante do procedimento.</w:t>
      </w:r>
    </w:p>
    <w:p w14:paraId="044C850C" w14:textId="77777777" w:rsidR="00167EF2" w:rsidRDefault="00167EF2">
      <w:pPr>
        <w:pStyle w:val="Textbodyuser"/>
      </w:pPr>
    </w:p>
    <w:p w14:paraId="0698DD3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5. DO VALOR</w:t>
      </w:r>
    </w:p>
    <w:p w14:paraId="316ABE1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5.1</w:t>
      </w:r>
      <w:r>
        <w:rPr>
          <w:rFonts w:ascii="Times New Roman" w:hAnsi="Times New Roman" w:cs="Times New Roman"/>
          <w:sz w:val="22"/>
          <w:szCs w:val="22"/>
        </w:rPr>
        <w:t xml:space="preserve"> O valor a ser pago para a execução do objeto é de </w:t>
      </w:r>
      <w:r>
        <w:rPr>
          <w:rFonts w:ascii="Times New Roman" w:hAnsi="Times New Roman" w:cs="Times New Roman"/>
          <w:b/>
          <w:bCs/>
          <w:sz w:val="22"/>
          <w:szCs w:val="22"/>
        </w:rPr>
        <w:t>R$ &lt;</w:t>
      </w:r>
      <w:proofErr w:type="spellStart"/>
      <w:r>
        <w:rPr>
          <w:rFonts w:ascii="Times New Roman" w:hAnsi="Times New Roman" w:cs="Times New Roman"/>
          <w:b/>
          <w:bCs/>
          <w:sz w:val="22"/>
          <w:szCs w:val="22"/>
        </w:rPr>
        <w:t>Valor_Contratado</w:t>
      </w:r>
      <w:proofErr w:type="spellEnd"/>
      <w:r>
        <w:rPr>
          <w:rFonts w:ascii="Times New Roman" w:hAnsi="Times New Roman" w:cs="Times New Roman"/>
          <w:b/>
          <w:bCs/>
          <w:sz w:val="22"/>
          <w:szCs w:val="22"/>
        </w:rPr>
        <w:t>&gt;.</w:t>
      </w:r>
    </w:p>
    <w:p w14:paraId="670AC2D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5.2</w:t>
      </w:r>
      <w:r>
        <w:rPr>
          <w:rFonts w:ascii="Times New Roman" w:hAnsi="Times New Roman" w:cs="Times New Roman"/>
          <w:sz w:val="22"/>
          <w:szCs w:val="22"/>
        </w:rPr>
        <w:t xml:space="preserve"> No valor acima estão incluídos todas as despesas ordinárias diretas e indiretas decorrentes da execução contratual, inclusive tributos e/ou impostos, encargos trabalhistas, previdenciários, fiscais, comerciais, inclusive no que diz respeito às normas de segurança no trabalho, taxa de administração, frete, seguro e outros necessários ao cumprimento integral do objeto da contratação.</w:t>
      </w:r>
    </w:p>
    <w:p w14:paraId="22E2313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5.3</w:t>
      </w:r>
      <w:r>
        <w:rPr>
          <w:rFonts w:ascii="Times New Roman" w:hAnsi="Times New Roman" w:cs="Times New Roman"/>
          <w:sz w:val="22"/>
          <w:szCs w:val="22"/>
        </w:rPr>
        <w:t xml:space="preserve"> Durante a vigência do Contrato, os preços serão fixos e irreajustáveis, exceto nas hipóteses, devidamente comprovadas, de ocorrência de situação prevista nas alíneas “c” e “d” do inciso II do art.124 da </w:t>
      </w:r>
      <w:proofErr w:type="spellStart"/>
      <w:r>
        <w:rPr>
          <w:rFonts w:ascii="Times New Roman" w:hAnsi="Times New Roman" w:cs="Times New Roman"/>
          <w:sz w:val="22"/>
          <w:szCs w:val="22"/>
        </w:rPr>
        <w:t>da</w:t>
      </w:r>
      <w:proofErr w:type="spellEnd"/>
      <w:r>
        <w:rPr>
          <w:rFonts w:ascii="Times New Roman" w:hAnsi="Times New Roman" w:cs="Times New Roman"/>
          <w:sz w:val="22"/>
          <w:szCs w:val="22"/>
        </w:rPr>
        <w:t xml:space="preserve"> Lei Federal nº 14.133/2021 ou de redução dos preços praticados no mercado.</w:t>
      </w:r>
    </w:p>
    <w:p w14:paraId="5A87B74B"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5.3.1</w:t>
      </w:r>
      <w:r>
        <w:rPr>
          <w:rFonts w:ascii="Times New Roman" w:hAnsi="Times New Roman" w:cs="Times New Roman"/>
          <w:sz w:val="22"/>
          <w:szCs w:val="22"/>
        </w:rPr>
        <w:t xml:space="preserve"> A Administração responderá ao pedido de restabelecimento do equilíbrio econômico-financeiro em até 10 (dez) dias úteis da apresentação do protocolo pelo Contratado.</w:t>
      </w:r>
    </w:p>
    <w:p w14:paraId="238F92B0" w14:textId="77777777" w:rsidR="00167EF2" w:rsidRDefault="00A4250A">
      <w:pPr>
        <w:pStyle w:val="Textbodyuser"/>
        <w:numPr>
          <w:ilvl w:val="2"/>
          <w:numId w:val="23"/>
        </w:numPr>
        <w:rPr>
          <w:rFonts w:ascii="Times New Roman" w:hAnsi="Times New Roman" w:cs="Times New Roman"/>
          <w:sz w:val="22"/>
          <w:szCs w:val="22"/>
        </w:rPr>
      </w:pPr>
      <w:r>
        <w:rPr>
          <w:rFonts w:ascii="Times New Roman" w:hAnsi="Times New Roman" w:cs="Times New Roman"/>
          <w:sz w:val="22"/>
          <w:szCs w:val="22"/>
        </w:rPr>
        <w:t>O presente contrato não envolve prestação de garantia contratual.</w:t>
      </w:r>
    </w:p>
    <w:p w14:paraId="55FB26A1" w14:textId="77777777" w:rsidR="00167EF2" w:rsidRDefault="00167EF2">
      <w:pPr>
        <w:pStyle w:val="Textbodyuser"/>
        <w:rPr>
          <w:rFonts w:ascii="Times New Roman" w:hAnsi="Times New Roman" w:cs="Times New Roman"/>
          <w:sz w:val="22"/>
          <w:szCs w:val="22"/>
        </w:rPr>
      </w:pPr>
    </w:p>
    <w:p w14:paraId="1F05CD4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6. </w:t>
      </w:r>
      <w:r>
        <w:rPr>
          <w:rFonts w:ascii="Times New Roman" w:hAnsi="Times New Roman" w:cs="Times New Roman"/>
          <w:b/>
          <w:bCs/>
          <w:sz w:val="22"/>
          <w:szCs w:val="22"/>
          <w:u w:val="single"/>
        </w:rPr>
        <w:t>DA</w:t>
      </w:r>
      <w:r>
        <w:rPr>
          <w:rFonts w:ascii="Times New Roman" w:hAnsi="Times New Roman" w:cs="Times New Roman"/>
          <w:b/>
          <w:sz w:val="22"/>
          <w:szCs w:val="22"/>
          <w:u w:val="single"/>
        </w:rPr>
        <w:t xml:space="preserve"> VIGÊNCIA E EXECUÇÃO</w:t>
      </w:r>
    </w:p>
    <w:p w14:paraId="3CA0C7A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6.1</w:t>
      </w:r>
      <w:r>
        <w:rPr>
          <w:rFonts w:ascii="Times New Roman" w:hAnsi="Times New Roman" w:cs="Times New Roman"/>
          <w:sz w:val="22"/>
          <w:szCs w:val="22"/>
        </w:rPr>
        <w:t xml:space="preserve"> O presente contrato terá prazo de </w:t>
      </w:r>
      <w:r>
        <w:rPr>
          <w:rFonts w:ascii="Times New Roman" w:hAnsi="Times New Roman" w:cs="Times New Roman"/>
          <w:b/>
          <w:bCs/>
          <w:sz w:val="22"/>
          <w:szCs w:val="22"/>
        </w:rPr>
        <w:t>execução</w:t>
      </w:r>
      <w:r>
        <w:rPr>
          <w:rFonts w:ascii="Times New Roman" w:hAnsi="Times New Roman" w:cs="Times New Roman"/>
          <w:sz w:val="22"/>
          <w:szCs w:val="22"/>
        </w:rPr>
        <w:t xml:space="preserve"> </w:t>
      </w:r>
      <w:r>
        <w:rPr>
          <w:rFonts w:ascii="Times New Roman" w:hAnsi="Times New Roman" w:cs="Times New Roman"/>
          <w:b/>
          <w:sz w:val="22"/>
          <w:szCs w:val="22"/>
        </w:rPr>
        <w:t xml:space="preserve">até </w:t>
      </w:r>
      <w:proofErr w:type="spellStart"/>
      <w:r>
        <w:rPr>
          <w:rFonts w:ascii="Times New Roman" w:hAnsi="Times New Roman" w:cs="Times New Roman"/>
          <w:b/>
          <w:sz w:val="22"/>
          <w:szCs w:val="22"/>
        </w:rPr>
        <w:t>xx</w:t>
      </w:r>
      <w:proofErr w:type="spellEnd"/>
      <w:r>
        <w:rPr>
          <w:rFonts w:ascii="Times New Roman" w:hAnsi="Times New Roman" w:cs="Times New Roman"/>
          <w:b/>
          <w:sz w:val="22"/>
          <w:szCs w:val="22"/>
        </w:rPr>
        <w:t>/</w:t>
      </w:r>
      <w:proofErr w:type="spellStart"/>
      <w:r>
        <w:rPr>
          <w:rFonts w:ascii="Times New Roman" w:hAnsi="Times New Roman" w:cs="Times New Roman"/>
          <w:b/>
          <w:sz w:val="22"/>
          <w:szCs w:val="22"/>
        </w:rPr>
        <w:t>xx</w:t>
      </w:r>
      <w:proofErr w:type="spellEnd"/>
      <w:r>
        <w:rPr>
          <w:rFonts w:ascii="Times New Roman" w:hAnsi="Times New Roman" w:cs="Times New Roman"/>
          <w:b/>
          <w:sz w:val="22"/>
          <w:szCs w:val="22"/>
        </w:rPr>
        <w:t>/</w:t>
      </w:r>
      <w:proofErr w:type="spellStart"/>
      <w:r>
        <w:rPr>
          <w:rFonts w:ascii="Times New Roman" w:hAnsi="Times New Roman" w:cs="Times New Roman"/>
          <w:b/>
          <w:sz w:val="22"/>
          <w:szCs w:val="22"/>
        </w:rPr>
        <w:t>xx</w:t>
      </w:r>
      <w:proofErr w:type="spellEnd"/>
      <w:r>
        <w:rPr>
          <w:rFonts w:ascii="Times New Roman" w:hAnsi="Times New Roman" w:cs="Times New Roman"/>
          <w:sz w:val="22"/>
          <w:szCs w:val="22"/>
        </w:rPr>
        <w:t>, com início na data de assinatura deste contrato.</w:t>
      </w:r>
    </w:p>
    <w:p w14:paraId="7F18279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6.2</w:t>
      </w:r>
      <w:r>
        <w:rPr>
          <w:rFonts w:ascii="Times New Roman" w:hAnsi="Times New Roman" w:cs="Times New Roman"/>
          <w:sz w:val="22"/>
          <w:szCs w:val="22"/>
        </w:rPr>
        <w:t xml:space="preserve"> O presente contrato terá prazo de </w:t>
      </w:r>
      <w:r>
        <w:rPr>
          <w:rFonts w:ascii="Times New Roman" w:hAnsi="Times New Roman" w:cs="Times New Roman"/>
          <w:b/>
          <w:bCs/>
          <w:sz w:val="22"/>
          <w:szCs w:val="22"/>
        </w:rPr>
        <w:t>vigência até</w:t>
      </w:r>
      <w:r>
        <w:rPr>
          <w:rFonts w:ascii="Times New Roman" w:hAnsi="Times New Roman" w:cs="Times New Roman"/>
          <w:b/>
          <w:sz w:val="22"/>
          <w:szCs w:val="22"/>
        </w:rPr>
        <w:t xml:space="preserve"> </w:t>
      </w:r>
      <w:proofErr w:type="spellStart"/>
      <w:r>
        <w:rPr>
          <w:rFonts w:ascii="Times New Roman" w:hAnsi="Times New Roman" w:cs="Times New Roman"/>
          <w:b/>
          <w:sz w:val="22"/>
          <w:szCs w:val="22"/>
        </w:rPr>
        <w:t>xx</w:t>
      </w:r>
      <w:proofErr w:type="spellEnd"/>
      <w:r>
        <w:rPr>
          <w:rFonts w:ascii="Times New Roman" w:hAnsi="Times New Roman" w:cs="Times New Roman"/>
          <w:b/>
          <w:sz w:val="22"/>
          <w:szCs w:val="22"/>
        </w:rPr>
        <w:t>/</w:t>
      </w:r>
      <w:proofErr w:type="spellStart"/>
      <w:r>
        <w:rPr>
          <w:rFonts w:ascii="Times New Roman" w:hAnsi="Times New Roman" w:cs="Times New Roman"/>
          <w:b/>
          <w:sz w:val="22"/>
          <w:szCs w:val="22"/>
        </w:rPr>
        <w:t>xx</w:t>
      </w:r>
      <w:proofErr w:type="spellEnd"/>
      <w:r>
        <w:rPr>
          <w:rFonts w:ascii="Times New Roman" w:hAnsi="Times New Roman" w:cs="Times New Roman"/>
          <w:b/>
          <w:sz w:val="22"/>
          <w:szCs w:val="22"/>
        </w:rPr>
        <w:t>/</w:t>
      </w:r>
      <w:proofErr w:type="spellStart"/>
      <w:r>
        <w:rPr>
          <w:rFonts w:ascii="Times New Roman" w:hAnsi="Times New Roman" w:cs="Times New Roman"/>
          <w:b/>
          <w:sz w:val="22"/>
          <w:szCs w:val="22"/>
        </w:rPr>
        <w:t>xx</w:t>
      </w:r>
      <w:proofErr w:type="spellEnd"/>
      <w:r>
        <w:rPr>
          <w:rFonts w:ascii="Times New Roman" w:hAnsi="Times New Roman" w:cs="Times New Roman"/>
          <w:sz w:val="22"/>
          <w:szCs w:val="22"/>
        </w:rPr>
        <w:t>, com início na data de assinatura deste contrato.</w:t>
      </w:r>
    </w:p>
    <w:p w14:paraId="5CB4729F"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6.3</w:t>
      </w:r>
      <w:r>
        <w:rPr>
          <w:rFonts w:ascii="Times New Roman" w:hAnsi="Times New Roman" w:cs="Times New Roman"/>
          <w:sz w:val="22"/>
          <w:szCs w:val="22"/>
        </w:rPr>
        <w:t xml:space="preserve"> Os prazos de início de execução e vigência do contrato, em adotando as partes a forma de assinatura eletrônica/digital emitida por autoridade certificadora, inicia-se na data da última assinatura digital aposta no instrumento, caso não esteja estabelecido o termo inicial de execução e vigência no próprio contrato.</w:t>
      </w:r>
    </w:p>
    <w:p w14:paraId="119E2DC8" w14:textId="77777777" w:rsidR="00167EF2" w:rsidRDefault="00167EF2">
      <w:pPr>
        <w:pStyle w:val="Textbodyuser"/>
        <w:rPr>
          <w:rFonts w:ascii="Times New Roman" w:hAnsi="Times New Roman" w:cs="Times New Roman"/>
          <w:sz w:val="22"/>
          <w:szCs w:val="22"/>
        </w:rPr>
      </w:pPr>
    </w:p>
    <w:p w14:paraId="7C4F1A5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7. DA PROTEÇÃO DE DADOS</w:t>
      </w:r>
    </w:p>
    <w:p w14:paraId="01B2366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7.1</w:t>
      </w:r>
      <w:r>
        <w:rPr>
          <w:rFonts w:ascii="Times New Roman" w:hAnsi="Times New Roman" w:cs="Times New Roman"/>
          <w:sz w:val="22"/>
          <w:szCs w:val="22"/>
        </w:rPr>
        <w:t xml:space="preserve"> As partes se obrigam a cumprir a Lei Geral de Proteção de Dados - Lei n° 13.709/2018, no que for cabível em face do objeto deste contrato, em especial a:</w:t>
      </w:r>
    </w:p>
    <w:p w14:paraId="2CDEBDB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a)</w:t>
      </w:r>
      <w:r>
        <w:rPr>
          <w:rFonts w:ascii="Times New Roman" w:hAnsi="Times New Roman" w:cs="Times New Roman"/>
          <w:sz w:val="22"/>
          <w:szCs w:val="22"/>
        </w:rPr>
        <w:t xml:space="preserve"> guardar sigilo quanto aos dados pessoais aos quais eventualmente tenham acesso em razão da execução do objeto deste contrato;</w:t>
      </w:r>
    </w:p>
    <w:p w14:paraId="78206E84"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b)</w:t>
      </w:r>
      <w:r>
        <w:rPr>
          <w:rFonts w:ascii="Times New Roman" w:hAnsi="Times New Roman" w:cs="Times New Roman"/>
          <w:sz w:val="22"/>
          <w:szCs w:val="22"/>
        </w:rPr>
        <w:t xml:space="preserve">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w:t>
      </w:r>
    </w:p>
    <w:p w14:paraId="0F3CC3C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c)</w:t>
      </w:r>
      <w:r>
        <w:rPr>
          <w:rFonts w:ascii="Times New Roman" w:hAnsi="Times New Roman" w:cs="Times New Roman"/>
          <w:sz w:val="22"/>
          <w:szCs w:val="22"/>
        </w:rPr>
        <w:t xml:space="preserve"> garantir ao titular de dados a consulta gratuita e facilitada aos seus dados pessoais, bem como a forma, duração e finalidade do tratamento;</w:t>
      </w:r>
    </w:p>
    <w:p w14:paraId="292F6CA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d)</w:t>
      </w:r>
      <w:r>
        <w:rPr>
          <w:rFonts w:ascii="Times New Roman" w:hAnsi="Times New Roman" w:cs="Times New Roman"/>
          <w:sz w:val="22"/>
          <w:szCs w:val="22"/>
        </w:rPr>
        <w:t xml:space="preserve"> não utilizar os dados pessoais recebidos ou tratá-los com fins discriminatórios, ilícitos, abusivos ou para finalidade distinta da contratação;</w:t>
      </w:r>
    </w:p>
    <w:p w14:paraId="1B6827D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e)</w:t>
      </w:r>
      <w:r>
        <w:rPr>
          <w:rFonts w:ascii="Times New Roman" w:hAnsi="Times New Roman" w:cs="Times New Roman"/>
          <w:sz w:val="22"/>
          <w:szCs w:val="22"/>
        </w:rPr>
        <w:t xml:space="preserve"> fazer uso somente dos dados pessoais que forem imprescindíveis à execução do objeto;</w:t>
      </w:r>
    </w:p>
    <w:p w14:paraId="05CC856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f) </w:t>
      </w:r>
      <w:r>
        <w:rPr>
          <w:rFonts w:ascii="Times New Roman" w:hAnsi="Times New Roman" w:cs="Times New Roman"/>
          <w:sz w:val="22"/>
          <w:szCs w:val="22"/>
        </w:rPr>
        <w:t>adotar todas as medidas previstas em lei para evitar o vazamento de dados pessoais que receber ou o acesso por pessoal não autorizado;</w:t>
      </w:r>
    </w:p>
    <w:p w14:paraId="12255E7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g)</w:t>
      </w:r>
      <w:r>
        <w:rPr>
          <w:rFonts w:ascii="Times New Roman" w:hAnsi="Times New Roman" w:cs="Times New Roman"/>
          <w:sz w:val="22"/>
          <w:szCs w:val="22"/>
        </w:rPr>
        <w:t xml:space="preserve"> em caso de vazamento de dados pessoais, adotar as providências necessárias para mitigar as consequências do dano, informando ao contratante, no prazo de até 48 (quarenta e oito) horas:</w:t>
      </w:r>
    </w:p>
    <w:p w14:paraId="3EA4A8C2"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h)</w:t>
      </w:r>
      <w:r>
        <w:rPr>
          <w:rFonts w:ascii="Times New Roman" w:hAnsi="Times New Roman" w:cs="Times New Roman"/>
          <w:sz w:val="22"/>
          <w:szCs w:val="22"/>
        </w:rPr>
        <w:t xml:space="preserve"> a descrição da natureza dos dados pessoais afetados;</w:t>
      </w:r>
    </w:p>
    <w:p w14:paraId="4DEAEB8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i) </w:t>
      </w:r>
      <w:r>
        <w:rPr>
          <w:rFonts w:ascii="Times New Roman" w:hAnsi="Times New Roman" w:cs="Times New Roman"/>
          <w:sz w:val="22"/>
          <w:szCs w:val="22"/>
        </w:rPr>
        <w:t>as informações sobre os titulares envolvidos;</w:t>
      </w:r>
    </w:p>
    <w:p w14:paraId="485B483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j) </w:t>
      </w:r>
      <w:r>
        <w:rPr>
          <w:rFonts w:ascii="Times New Roman" w:hAnsi="Times New Roman" w:cs="Times New Roman"/>
          <w:sz w:val="22"/>
          <w:szCs w:val="22"/>
        </w:rPr>
        <w:t>a indicação das medidas técnicas e de segurança utilizadas para a proteção dos dados, observados os segredos comercial e industrial;</w:t>
      </w:r>
    </w:p>
    <w:p w14:paraId="70EEC84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k)</w:t>
      </w:r>
      <w:r>
        <w:rPr>
          <w:rFonts w:ascii="Times New Roman" w:hAnsi="Times New Roman" w:cs="Times New Roman"/>
          <w:sz w:val="22"/>
          <w:szCs w:val="22"/>
        </w:rPr>
        <w:t xml:space="preserve"> os riscos relacionados ao incidente;</w:t>
      </w:r>
    </w:p>
    <w:p w14:paraId="1385A176"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l) </w:t>
      </w:r>
      <w:r>
        <w:rPr>
          <w:rFonts w:ascii="Times New Roman" w:hAnsi="Times New Roman" w:cs="Times New Roman"/>
          <w:sz w:val="22"/>
          <w:szCs w:val="22"/>
        </w:rPr>
        <w:t>os motivos da demora, no caso de a comunicação não ter sido imediata; e</w:t>
      </w:r>
    </w:p>
    <w:p w14:paraId="088FEDB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m) </w:t>
      </w:r>
      <w:r>
        <w:rPr>
          <w:rFonts w:ascii="Times New Roman" w:hAnsi="Times New Roman" w:cs="Times New Roman"/>
          <w:sz w:val="22"/>
          <w:szCs w:val="22"/>
        </w:rPr>
        <w:t>as medidas que foram ou que serão adotadas para reverter ou mitigar os efeitos do prejuízo.</w:t>
      </w:r>
    </w:p>
    <w:p w14:paraId="149FEBD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n)</w:t>
      </w:r>
      <w:r>
        <w:rPr>
          <w:rFonts w:ascii="Times New Roman" w:hAnsi="Times New Roman" w:cs="Times New Roman"/>
          <w:sz w:val="22"/>
          <w:szCs w:val="22"/>
        </w:rPr>
        <w:t xml:space="preserve"> demonstrar, sempre que solicitado, a adoção de medidas eficazes para comprovar a observância e o cumprimento das normas de proteção de dados;</w:t>
      </w:r>
    </w:p>
    <w:p w14:paraId="56264BF9"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o)</w:t>
      </w:r>
      <w:r>
        <w:rPr>
          <w:rFonts w:ascii="Times New Roman" w:hAnsi="Times New Roman" w:cs="Times New Roman"/>
          <w:sz w:val="22"/>
          <w:szCs w:val="22"/>
        </w:rPr>
        <w:t xml:space="preserve"> utilizar medidas técnicas e organizacionais de modo a proteger os dados pessoais de tratamento não autorizado;</w:t>
      </w:r>
    </w:p>
    <w:p w14:paraId="163D7F41"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p)</w:t>
      </w:r>
      <w:r>
        <w:rPr>
          <w:rFonts w:ascii="Times New Roman" w:hAnsi="Times New Roman" w:cs="Times New Roman"/>
          <w:sz w:val="22"/>
          <w:szCs w:val="22"/>
        </w:rPr>
        <w:t xml:space="preserve"> armazenar os dados somente pelo período necessário para cumprir as obrigações contratuais e legais;</w:t>
      </w:r>
    </w:p>
    <w:p w14:paraId="5047946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q)</w:t>
      </w:r>
      <w:r>
        <w:rPr>
          <w:rFonts w:ascii="Times New Roman" w:hAnsi="Times New Roman" w:cs="Times New Roman"/>
          <w:sz w:val="22"/>
          <w:szCs w:val="22"/>
        </w:rPr>
        <w:t xml:space="preserve"> apagar todos os dados pessoais quando solicitado pelo contratante ou, não sendo possível, justificar com a base legal ou contratual a retenção dos dados;</w:t>
      </w:r>
    </w:p>
    <w:p w14:paraId="65148782"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r)</w:t>
      </w:r>
      <w:r>
        <w:rPr>
          <w:rFonts w:ascii="Times New Roman" w:hAnsi="Times New Roman" w:cs="Times New Roman"/>
          <w:sz w:val="22"/>
          <w:szCs w:val="22"/>
        </w:rPr>
        <w:t xml:space="preserve"> anonimizar os dados pessoais quando solicitado pelo contratante, ou, não sendo possível, justificar com a base legal ou contratual; e</w:t>
      </w:r>
    </w:p>
    <w:p w14:paraId="5F9F757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s)</w:t>
      </w:r>
      <w:r>
        <w:rPr>
          <w:rFonts w:ascii="Times New Roman" w:hAnsi="Times New Roman" w:cs="Times New Roman"/>
          <w:sz w:val="22"/>
          <w:szCs w:val="22"/>
        </w:rPr>
        <w:t xml:space="preserve"> não compartilhar com terceiros, em hipótese alguma, os dados pessoais que receber em decorrência do contrato.</w:t>
      </w:r>
    </w:p>
    <w:p w14:paraId="036B58DD"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lastRenderedPageBreak/>
        <w:t>7.2</w:t>
      </w:r>
      <w:r>
        <w:rPr>
          <w:rFonts w:ascii="Times New Roman" w:hAnsi="Times New Roman" w:cs="Times New Roman"/>
          <w:sz w:val="22"/>
          <w:szCs w:val="22"/>
        </w:rPr>
        <w:t xml:space="preserve">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83CD3F3" w14:textId="77777777" w:rsidR="00167EF2" w:rsidRDefault="00167EF2">
      <w:pPr>
        <w:pStyle w:val="Textbodyuser"/>
        <w:rPr>
          <w:rFonts w:ascii="Times New Roman" w:hAnsi="Times New Roman" w:cs="Times New Roman"/>
          <w:sz w:val="22"/>
          <w:szCs w:val="22"/>
        </w:rPr>
      </w:pPr>
    </w:p>
    <w:p w14:paraId="609BFDE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8. DA FRAUDE E CORRUPÇÃO</w:t>
      </w:r>
    </w:p>
    <w:p w14:paraId="5B692F1C"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8.1</w:t>
      </w:r>
      <w:r>
        <w:rPr>
          <w:rFonts w:ascii="Times New Roman" w:hAnsi="Times New Roman" w:cs="Times New Roman"/>
          <w:sz w:val="22"/>
          <w:szCs w:val="22"/>
        </w:rPr>
        <w:t xml:space="preserve"> 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6D411FFC" w14:textId="77777777" w:rsidR="00167EF2" w:rsidRDefault="00A4250A">
      <w:pPr>
        <w:pStyle w:val="Textbodyuser"/>
        <w:ind w:left="709"/>
        <w:rPr>
          <w:rFonts w:ascii="Times New Roman" w:hAnsi="Times New Roman" w:cs="Times New Roman"/>
          <w:sz w:val="22"/>
          <w:szCs w:val="22"/>
        </w:rPr>
      </w:pPr>
      <w:r>
        <w:rPr>
          <w:rFonts w:ascii="Times New Roman" w:hAnsi="Times New Roman" w:cs="Times New Roman"/>
          <w:sz w:val="22"/>
          <w:szCs w:val="22"/>
        </w:rPr>
        <w:t>a) Prática corrupta: oferecer, dar, receber ou solicitar, direta ou indiretamente, qualquer vantagem com o objetivo de influenciar a ação de servidor público no processo de licitação ou na execução de contrato;</w:t>
      </w:r>
    </w:p>
    <w:p w14:paraId="7674E614" w14:textId="77777777" w:rsidR="00167EF2" w:rsidRDefault="00A4250A">
      <w:pPr>
        <w:pStyle w:val="Textbodyuser"/>
        <w:ind w:left="709"/>
        <w:rPr>
          <w:rFonts w:ascii="Times New Roman" w:hAnsi="Times New Roman" w:cs="Times New Roman"/>
          <w:sz w:val="22"/>
          <w:szCs w:val="22"/>
        </w:rPr>
      </w:pPr>
      <w:r>
        <w:rPr>
          <w:rFonts w:ascii="Times New Roman" w:hAnsi="Times New Roman" w:cs="Times New Roman"/>
          <w:sz w:val="22"/>
          <w:szCs w:val="22"/>
        </w:rPr>
        <w:t>b) Prática fraudulenta: a falsificação ou omissão dos fatos, com o objetivo de influenciar o processo de licitação ou de execução de contrato;</w:t>
      </w:r>
    </w:p>
    <w:p w14:paraId="7DAB7DE1" w14:textId="77777777" w:rsidR="00167EF2" w:rsidRDefault="00A4250A">
      <w:pPr>
        <w:pStyle w:val="Textbodyuser"/>
        <w:ind w:left="709"/>
        <w:rPr>
          <w:rFonts w:ascii="Times New Roman" w:hAnsi="Times New Roman" w:cs="Times New Roman"/>
          <w:sz w:val="22"/>
          <w:szCs w:val="22"/>
        </w:rPr>
      </w:pPr>
      <w:r>
        <w:rPr>
          <w:rFonts w:ascii="Times New Roman" w:hAnsi="Times New Roman" w:cs="Times New Roman"/>
          <w:sz w:val="22"/>
          <w:szCs w:val="22"/>
        </w:rPr>
        <w:t>c) Prática colusiva: esquematizar ou estabelecer um acordo entre dois ou mais licitantes, com ou sem o conhecimento de representantes ou prepostos do órgão licitador, visando estabelecer preços em níveis artificiais e não-competitivos;</w:t>
      </w:r>
    </w:p>
    <w:p w14:paraId="3709213E" w14:textId="77777777" w:rsidR="00167EF2" w:rsidRDefault="00A4250A">
      <w:pPr>
        <w:pStyle w:val="Textbodyuser"/>
        <w:ind w:left="709"/>
        <w:rPr>
          <w:rFonts w:ascii="Times New Roman" w:hAnsi="Times New Roman" w:cs="Times New Roman"/>
          <w:sz w:val="22"/>
          <w:szCs w:val="22"/>
        </w:rPr>
      </w:pPr>
      <w:r>
        <w:rPr>
          <w:rFonts w:ascii="Times New Roman" w:hAnsi="Times New Roman" w:cs="Times New Roman"/>
          <w:sz w:val="22"/>
          <w:szCs w:val="22"/>
        </w:rPr>
        <w:t>d) Prática coercitiva: causar dano ou ameaçar causar dano, direta ou indiretamente, às pessoas ou sua propriedade, visando influenciar sua participação em um processo licitatório ou afetar a execução do contrato;</w:t>
      </w:r>
    </w:p>
    <w:p w14:paraId="744D0EC7" w14:textId="77777777" w:rsidR="00167EF2" w:rsidRDefault="00A4250A">
      <w:pPr>
        <w:pStyle w:val="Textbodyuser"/>
        <w:ind w:left="709"/>
        <w:rPr>
          <w:rFonts w:ascii="Times New Roman" w:hAnsi="Times New Roman" w:cs="Times New Roman"/>
          <w:b/>
          <w:bCs/>
          <w:sz w:val="22"/>
          <w:szCs w:val="22"/>
        </w:rPr>
      </w:pPr>
      <w:r>
        <w:rPr>
          <w:rFonts w:ascii="Times New Roman" w:hAnsi="Times New Roman" w:cs="Times New Roman"/>
          <w:sz w:val="22"/>
          <w:szCs w:val="22"/>
        </w:rPr>
        <w:t>e) 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4B3CDE88"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8.2</w:t>
      </w:r>
      <w:r>
        <w:rPr>
          <w:rFonts w:ascii="Times New Roman" w:hAnsi="Times New Roman" w:cs="Times New Roman"/>
          <w:sz w:val="22"/>
          <w:szCs w:val="22"/>
        </w:rPr>
        <w:t xml:space="preserve"> Os fatos que configurem, simultaneamente, infrações administrativas previstas na Lei nº 14.133/2021 e atos lesivos tipificados na Lei Federal nº 12.846/2013 poderão ser apurados de forma conjunta,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7931D328" w14:textId="77777777" w:rsidR="00167EF2" w:rsidRDefault="00167EF2">
      <w:pPr>
        <w:pStyle w:val="Textbodyuser"/>
        <w:rPr>
          <w:rFonts w:ascii="Times New Roman" w:hAnsi="Times New Roman" w:cs="Times New Roman"/>
          <w:sz w:val="22"/>
          <w:szCs w:val="22"/>
        </w:rPr>
      </w:pPr>
    </w:p>
    <w:p w14:paraId="077E97E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9. DOS RECURSOS FINANCEIROS</w:t>
      </w:r>
    </w:p>
    <w:p w14:paraId="1E95270C" w14:textId="77777777" w:rsidR="00167EF2" w:rsidRDefault="00A4250A">
      <w:pPr>
        <w:pStyle w:val="Textbodyuser"/>
        <w:rPr>
          <w:sz w:val="22"/>
          <w:szCs w:val="22"/>
        </w:rPr>
      </w:pPr>
      <w:r>
        <w:rPr>
          <w:rFonts w:ascii="Times New Roman" w:hAnsi="Times New Roman" w:cs="Times New Roman"/>
          <w:b/>
          <w:bCs/>
          <w:sz w:val="22"/>
          <w:szCs w:val="22"/>
        </w:rPr>
        <w:t>9.1</w:t>
      </w:r>
      <w:r>
        <w:rPr>
          <w:rFonts w:ascii="Times New Roman" w:hAnsi="Times New Roman" w:cs="Times New Roman"/>
          <w:sz w:val="22"/>
          <w:szCs w:val="22"/>
        </w:rPr>
        <w:t xml:space="preserve"> As despesas oriundas da execução do presente contrato serão cobertas com receitas provenientes das seguintes dotações orçamentárias:</w:t>
      </w:r>
    </w:p>
    <w:tbl>
      <w:tblPr>
        <w:tblW w:w="8799" w:type="dxa"/>
        <w:tblInd w:w="60" w:type="dxa"/>
        <w:tblLayout w:type="fixed"/>
        <w:tblCellMar>
          <w:top w:w="55" w:type="dxa"/>
          <w:left w:w="55" w:type="dxa"/>
          <w:bottom w:w="55" w:type="dxa"/>
          <w:right w:w="55" w:type="dxa"/>
        </w:tblCellMar>
        <w:tblLook w:val="04A0" w:firstRow="1" w:lastRow="0" w:firstColumn="1" w:lastColumn="0" w:noHBand="0" w:noVBand="1"/>
      </w:tblPr>
      <w:tblGrid>
        <w:gridCol w:w="3397"/>
        <w:gridCol w:w="4395"/>
        <w:gridCol w:w="1007"/>
      </w:tblGrid>
      <w:tr w:rsidR="00167EF2" w14:paraId="6C74C918" w14:textId="77777777">
        <w:tc>
          <w:tcPr>
            <w:tcW w:w="3397" w:type="dxa"/>
            <w:tcBorders>
              <w:top w:val="single" w:sz="4" w:space="0" w:color="000000"/>
              <w:left w:val="single" w:sz="4" w:space="0" w:color="000000"/>
              <w:bottom w:val="single" w:sz="4" w:space="0" w:color="000000"/>
              <w:right w:val="single" w:sz="4" w:space="0" w:color="000000"/>
            </w:tcBorders>
            <w:vAlign w:val="center"/>
          </w:tcPr>
          <w:p w14:paraId="5B07B373" w14:textId="77777777" w:rsidR="00167EF2" w:rsidRDefault="00A4250A">
            <w:pPr>
              <w:pStyle w:val="TableContents"/>
              <w:jc w:val="center"/>
              <w:rPr>
                <w:sz w:val="22"/>
                <w:szCs w:val="22"/>
              </w:rPr>
            </w:pPr>
            <w:r>
              <w:rPr>
                <w:sz w:val="22"/>
                <w:szCs w:val="22"/>
              </w:rPr>
              <w:t>Classificação Funcional Programática</w:t>
            </w:r>
          </w:p>
        </w:tc>
        <w:tc>
          <w:tcPr>
            <w:tcW w:w="4395" w:type="dxa"/>
            <w:tcBorders>
              <w:top w:val="single" w:sz="4" w:space="0" w:color="000000"/>
              <w:left w:val="single" w:sz="4" w:space="0" w:color="000000"/>
              <w:bottom w:val="single" w:sz="4" w:space="0" w:color="000000"/>
              <w:right w:val="single" w:sz="4" w:space="0" w:color="000000"/>
            </w:tcBorders>
            <w:vAlign w:val="center"/>
          </w:tcPr>
          <w:p w14:paraId="517C368A" w14:textId="77777777" w:rsidR="00167EF2" w:rsidRDefault="00A4250A">
            <w:pPr>
              <w:pStyle w:val="Standard1"/>
              <w:jc w:val="center"/>
              <w:rPr>
                <w:rFonts w:ascii="Times New Roman" w:hAnsi="Times New Roman" w:cs="Times New Roman"/>
                <w:sz w:val="22"/>
                <w:szCs w:val="22"/>
              </w:rPr>
            </w:pPr>
            <w:r>
              <w:rPr>
                <w:rFonts w:ascii="Times New Roman" w:hAnsi="Times New Roman" w:cs="Times New Roman"/>
                <w:sz w:val="22"/>
                <w:szCs w:val="22"/>
              </w:rPr>
              <w:t>Atividade/Projeto/Elemento de Despesa</w:t>
            </w:r>
          </w:p>
        </w:tc>
        <w:tc>
          <w:tcPr>
            <w:tcW w:w="1007" w:type="dxa"/>
            <w:tcBorders>
              <w:top w:val="single" w:sz="4" w:space="0" w:color="000000"/>
              <w:left w:val="single" w:sz="4" w:space="0" w:color="000000"/>
              <w:bottom w:val="single" w:sz="4" w:space="0" w:color="000000"/>
              <w:right w:val="single" w:sz="4" w:space="0" w:color="000000"/>
            </w:tcBorders>
            <w:vAlign w:val="center"/>
          </w:tcPr>
          <w:p w14:paraId="25453E53" w14:textId="77777777" w:rsidR="00167EF2" w:rsidRDefault="00A4250A">
            <w:pPr>
              <w:pStyle w:val="TableContents"/>
              <w:jc w:val="center"/>
              <w:rPr>
                <w:sz w:val="22"/>
                <w:szCs w:val="22"/>
              </w:rPr>
            </w:pPr>
            <w:r>
              <w:rPr>
                <w:sz w:val="22"/>
                <w:szCs w:val="22"/>
              </w:rPr>
              <w:t>Fonte</w:t>
            </w:r>
          </w:p>
        </w:tc>
      </w:tr>
      <w:tr w:rsidR="00167EF2" w14:paraId="74E0BCE5" w14:textId="77777777">
        <w:trPr>
          <w:trHeight w:val="522"/>
        </w:trPr>
        <w:tc>
          <w:tcPr>
            <w:tcW w:w="3397" w:type="dxa"/>
            <w:tcBorders>
              <w:top w:val="single" w:sz="4" w:space="0" w:color="000000"/>
              <w:left w:val="single" w:sz="4" w:space="0" w:color="000000"/>
              <w:bottom w:val="single" w:sz="4" w:space="0" w:color="000000"/>
              <w:right w:val="single" w:sz="4" w:space="0" w:color="000000"/>
            </w:tcBorders>
            <w:vAlign w:val="center"/>
          </w:tcPr>
          <w:p w14:paraId="5753A0D8" w14:textId="77777777" w:rsidR="00167EF2" w:rsidRDefault="00A4250A">
            <w:pPr>
              <w:pStyle w:val="TableContents"/>
              <w:jc w:val="center"/>
              <w:rPr>
                <w:sz w:val="22"/>
                <w:szCs w:val="22"/>
              </w:rPr>
            </w:pPr>
            <w:r>
              <w:rPr>
                <w:sz w:val="22"/>
                <w:szCs w:val="22"/>
              </w:rPr>
              <w:t>02.002.10.301.0002.2.002</w:t>
            </w:r>
          </w:p>
        </w:tc>
        <w:tc>
          <w:tcPr>
            <w:tcW w:w="4395" w:type="dxa"/>
            <w:tcBorders>
              <w:top w:val="single" w:sz="4" w:space="0" w:color="000000"/>
              <w:left w:val="single" w:sz="4" w:space="0" w:color="000000"/>
              <w:bottom w:val="single" w:sz="4" w:space="0" w:color="000000"/>
              <w:right w:val="single" w:sz="4" w:space="0" w:color="000000"/>
            </w:tcBorders>
            <w:vAlign w:val="center"/>
          </w:tcPr>
          <w:p w14:paraId="3E4E5383" w14:textId="77777777" w:rsidR="00167EF2" w:rsidRDefault="00A4250A">
            <w:pPr>
              <w:pStyle w:val="TableContents"/>
              <w:jc w:val="center"/>
              <w:rPr>
                <w:sz w:val="22"/>
                <w:szCs w:val="22"/>
              </w:rPr>
            </w:pPr>
            <w:r>
              <w:rPr>
                <w:sz w:val="22"/>
                <w:szCs w:val="22"/>
              </w:rPr>
              <w:t>33.90.30.00.00 - Material de Consumo</w:t>
            </w:r>
          </w:p>
        </w:tc>
        <w:tc>
          <w:tcPr>
            <w:tcW w:w="1007" w:type="dxa"/>
            <w:tcBorders>
              <w:top w:val="single" w:sz="4" w:space="0" w:color="000000"/>
              <w:left w:val="single" w:sz="4" w:space="0" w:color="000000"/>
              <w:bottom w:val="single" w:sz="4" w:space="0" w:color="000000"/>
              <w:right w:val="single" w:sz="4" w:space="0" w:color="000000"/>
            </w:tcBorders>
            <w:vAlign w:val="center"/>
          </w:tcPr>
          <w:p w14:paraId="5DE6A8A5" w14:textId="77777777" w:rsidR="00167EF2" w:rsidRDefault="00A4250A">
            <w:pPr>
              <w:pStyle w:val="TableContents"/>
              <w:jc w:val="center"/>
              <w:rPr>
                <w:sz w:val="22"/>
                <w:szCs w:val="22"/>
              </w:rPr>
            </w:pPr>
            <w:r>
              <w:rPr>
                <w:sz w:val="22"/>
                <w:szCs w:val="22"/>
              </w:rPr>
              <w:t>10002</w:t>
            </w:r>
          </w:p>
        </w:tc>
      </w:tr>
    </w:tbl>
    <w:p w14:paraId="6CBBA02A" w14:textId="77777777" w:rsidR="00167EF2" w:rsidRDefault="00A4250A">
      <w:pPr>
        <w:pStyle w:val="Textbodyuser"/>
        <w:rPr>
          <w:rFonts w:ascii="Times New Roman" w:hAnsi="Times New Roman" w:cs="Times New Roman"/>
          <w:b/>
          <w:sz w:val="22"/>
          <w:szCs w:val="22"/>
          <w:u w:val="single"/>
        </w:rPr>
      </w:pPr>
      <w:r>
        <w:rPr>
          <w:rFonts w:ascii="Times New Roman" w:hAnsi="Times New Roman" w:cs="Times New Roman"/>
          <w:b/>
          <w:bCs/>
          <w:sz w:val="22"/>
          <w:szCs w:val="22"/>
        </w:rPr>
        <w:t>9.2</w:t>
      </w:r>
      <w:r>
        <w:rPr>
          <w:rFonts w:ascii="Times New Roman" w:hAnsi="Times New Roman" w:cs="Times New Roman"/>
          <w:sz w:val="22"/>
          <w:szCs w:val="22"/>
        </w:rPr>
        <w:t xml:space="preserve"> As dotações aqui descritas poderão, eventualmente, ser substituídas por outras no decorrer da vigência do presente contrato, em virtude da votação da Lei Orçamentária pela Câmara de Vereadores.</w:t>
      </w:r>
    </w:p>
    <w:p w14:paraId="74FC589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10. DAS DISPOSIÇÕES FINAIS</w:t>
      </w:r>
    </w:p>
    <w:p w14:paraId="0FDF003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10.1</w:t>
      </w:r>
      <w:r>
        <w:rPr>
          <w:rFonts w:ascii="Times New Roman" w:hAnsi="Times New Roman" w:cs="Times New Roman"/>
          <w:sz w:val="22"/>
          <w:szCs w:val="22"/>
        </w:rPr>
        <w:t xml:space="preserve"> As alterações, prorrogações, extinções, penalidades e multas, </w:t>
      </w:r>
      <w:proofErr w:type="gramStart"/>
      <w:r>
        <w:rPr>
          <w:rFonts w:ascii="Times New Roman" w:hAnsi="Times New Roman" w:cs="Times New Roman"/>
          <w:sz w:val="22"/>
          <w:szCs w:val="22"/>
        </w:rPr>
        <w:t>obedecerão Lei</w:t>
      </w:r>
      <w:proofErr w:type="gramEnd"/>
      <w:r>
        <w:rPr>
          <w:rFonts w:ascii="Times New Roman" w:hAnsi="Times New Roman" w:cs="Times New Roman"/>
          <w:sz w:val="22"/>
          <w:szCs w:val="22"/>
        </w:rPr>
        <w:t xml:space="preserve"> Federal nº 14.133/2021, e seguindo as seguintes considerações:</w:t>
      </w:r>
    </w:p>
    <w:p w14:paraId="7917AE05"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lastRenderedPageBreak/>
        <w:t>10.2</w:t>
      </w:r>
      <w:r>
        <w:rPr>
          <w:rFonts w:ascii="Times New Roman" w:hAnsi="Times New Roman" w:cs="Times New Roman"/>
          <w:sz w:val="22"/>
          <w:szCs w:val="22"/>
        </w:rPr>
        <w:t xml:space="preserve"> No caso de inexecução do objeto desta licitação, exceto por motivo de força maior ou caso fortuito, devidamente comprovado e justificado, ficará a empresa contratada sujeita às sanções preceituadas na Lei Federal nº 14.133/2021.</w:t>
      </w:r>
    </w:p>
    <w:p w14:paraId="1C7BDB92"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10.3</w:t>
      </w:r>
      <w:r>
        <w:rPr>
          <w:rFonts w:ascii="Times New Roman" w:hAnsi="Times New Roman" w:cs="Times New Roman"/>
          <w:sz w:val="22"/>
          <w:szCs w:val="22"/>
        </w:rPr>
        <w:t xml:space="preserve"> A Contratada declara ter pleno conhecimento das condições contratuais, pelo que reconhece ser perfeitamente viável o cumprimento integral e pontual dos encargos assumidos.</w:t>
      </w:r>
    </w:p>
    <w:p w14:paraId="56A33D4A"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10.4</w:t>
      </w:r>
      <w:r>
        <w:rPr>
          <w:rFonts w:ascii="Times New Roman" w:hAnsi="Times New Roman" w:cs="Times New Roman"/>
          <w:sz w:val="22"/>
          <w:szCs w:val="22"/>
        </w:rPr>
        <w:t xml:space="preserve"> Se qualquer das partes, em benefício da outra, permitir, mesmo por omissão, a inobservância, no todo ou em parte, de qualquer das cláusulas e condições do presente contrato e/ou seus anexos, tal fato não poderá ser considerado como modificativo das condições do presente contrato, as quais permanecerão inalteradas, como se nenhuma tolerância houvesse ocorrido.</w:t>
      </w:r>
    </w:p>
    <w:p w14:paraId="4F732423"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10.5</w:t>
      </w:r>
      <w:r>
        <w:rPr>
          <w:rFonts w:ascii="Times New Roman" w:hAnsi="Times New Roman" w:cs="Times New Roman"/>
          <w:sz w:val="22"/>
          <w:szCs w:val="22"/>
        </w:rPr>
        <w:t xml:space="preserve"> O Consórcio se reserva no direito de paralisar ou suspender a qualquer tempo a execução do objeto contratado, desde que haja conveniência administrativa para este Consórcio, devidamente autorizada e fundamentada. Se isso vier a ocorrer, a empresa contratada terá o direito aos ressarcimentos garantidos e previstos na Lei Federal nº 14.133/2021.</w:t>
      </w:r>
    </w:p>
    <w:p w14:paraId="0F3E2DE8"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10.6</w:t>
      </w:r>
      <w:r>
        <w:rPr>
          <w:rFonts w:ascii="Times New Roman" w:hAnsi="Times New Roman" w:cs="Times New Roman"/>
          <w:sz w:val="22"/>
          <w:szCs w:val="22"/>
        </w:rPr>
        <w:t xml:space="preserve"> Pela própria essência deste contrato, o mesmo não gera, em nenhuma hipótese, qualquer vínculo de origem trabalhista.</w:t>
      </w:r>
    </w:p>
    <w:p w14:paraId="5F73D2EE"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10.7</w:t>
      </w:r>
      <w:r>
        <w:rPr>
          <w:rFonts w:ascii="Times New Roman" w:hAnsi="Times New Roman" w:cs="Times New Roman"/>
          <w:sz w:val="22"/>
          <w:szCs w:val="22"/>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96FD065"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10.8</w:t>
      </w:r>
      <w:r>
        <w:rPr>
          <w:rFonts w:ascii="Times New Roman" w:hAnsi="Times New Roman" w:cs="Times New Roman"/>
          <w:sz w:val="22"/>
          <w:szCs w:val="22"/>
        </w:rPr>
        <w:t xml:space="preserve"> O presente instrumento de contrato está vinculado obrigatoriamente ao Edital de licitação descrito no item 1.1 e seus anexos.</w:t>
      </w:r>
    </w:p>
    <w:p w14:paraId="519AAE06" w14:textId="77777777" w:rsidR="00167EF2" w:rsidRDefault="00167EF2">
      <w:pPr>
        <w:pStyle w:val="Textbodyuser"/>
        <w:rPr>
          <w:rFonts w:ascii="Times New Roman" w:hAnsi="Times New Roman" w:cs="Times New Roman"/>
          <w:sz w:val="22"/>
          <w:szCs w:val="22"/>
        </w:rPr>
      </w:pPr>
    </w:p>
    <w:p w14:paraId="3612F56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u w:val="single"/>
        </w:rPr>
        <w:t>11. DO FORO</w:t>
      </w:r>
    </w:p>
    <w:p w14:paraId="105DF08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11.1</w:t>
      </w:r>
      <w:r>
        <w:rPr>
          <w:rFonts w:ascii="Times New Roman" w:hAnsi="Times New Roman" w:cs="Times New Roman"/>
          <w:sz w:val="22"/>
          <w:szCs w:val="22"/>
        </w:rPr>
        <w:t xml:space="preserve"> Fica eleito o Foro da Comarca de Cianorte, Estado do Paraná, para dirimir quaisquer dúvidas que possam surgir com referência ao presente Contrato.</w:t>
      </w:r>
    </w:p>
    <w:p w14:paraId="7EE118AC" w14:textId="77777777" w:rsidR="00167EF2" w:rsidRDefault="00A4250A">
      <w:pPr>
        <w:pStyle w:val="Textbodyuser"/>
        <w:rPr>
          <w:rFonts w:ascii="Times New Roman" w:hAnsi="Times New Roman" w:cs="Times New Roman"/>
          <w:sz w:val="22"/>
          <w:szCs w:val="22"/>
        </w:rPr>
      </w:pPr>
      <w:r>
        <w:rPr>
          <w:rFonts w:ascii="Times New Roman" w:hAnsi="Times New Roman" w:cs="Times New Roman"/>
          <w:b/>
          <w:bCs/>
          <w:sz w:val="22"/>
          <w:szCs w:val="22"/>
        </w:rPr>
        <w:t>11.2</w:t>
      </w:r>
      <w:r>
        <w:rPr>
          <w:rFonts w:ascii="Times New Roman" w:hAnsi="Times New Roman" w:cs="Times New Roman"/>
          <w:sz w:val="22"/>
          <w:szCs w:val="22"/>
        </w:rPr>
        <w:t xml:space="preserve"> E, por estarem assim, justos e contratados, declaram ambas as partes aceitarem todas as cláusulas e condições estabelecidas no presente contrato, firmado em 02 (duas) vias de igual teor e forma, perante as testemunhas infra-assinadas.</w:t>
      </w:r>
    </w:p>
    <w:p w14:paraId="1C7C7014"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Cianorte, em &lt;</w:t>
      </w:r>
      <w:proofErr w:type="spellStart"/>
      <w:r>
        <w:rPr>
          <w:rFonts w:ascii="Times New Roman" w:hAnsi="Times New Roman" w:cs="Times New Roman"/>
          <w:sz w:val="22"/>
          <w:szCs w:val="22"/>
        </w:rPr>
        <w:t>Data_Assinatura</w:t>
      </w:r>
      <w:proofErr w:type="spellEnd"/>
      <w:r>
        <w:rPr>
          <w:rFonts w:ascii="Times New Roman" w:hAnsi="Times New Roman" w:cs="Times New Roman"/>
          <w:sz w:val="22"/>
          <w:szCs w:val="22"/>
        </w:rPr>
        <w:t>&gt;.</w:t>
      </w:r>
    </w:p>
    <w:p w14:paraId="6CE470D3" w14:textId="77777777" w:rsidR="00167EF2" w:rsidRDefault="00167EF2">
      <w:pPr>
        <w:pStyle w:val="Textbodyuser"/>
        <w:rPr>
          <w:rFonts w:ascii="Times New Roman" w:hAnsi="Times New Roman" w:cs="Times New Roman"/>
          <w:sz w:val="22"/>
          <w:szCs w:val="22"/>
        </w:rPr>
      </w:pPr>
    </w:p>
    <w:tbl>
      <w:tblPr>
        <w:tblW w:w="5000" w:type="pct"/>
        <w:tblLayout w:type="fixed"/>
        <w:tblCellMar>
          <w:top w:w="55" w:type="dxa"/>
          <w:bottom w:w="55" w:type="dxa"/>
        </w:tblCellMar>
        <w:tblLook w:val="04A0" w:firstRow="1" w:lastRow="0" w:firstColumn="1" w:lastColumn="0" w:noHBand="0" w:noVBand="1"/>
      </w:tblPr>
      <w:tblGrid>
        <w:gridCol w:w="4265"/>
        <w:gridCol w:w="680"/>
        <w:gridCol w:w="4269"/>
      </w:tblGrid>
      <w:tr w:rsidR="00167EF2" w14:paraId="2BEE5AF8" w14:textId="77777777">
        <w:trPr>
          <w:trHeight w:val="283"/>
        </w:trPr>
        <w:tc>
          <w:tcPr>
            <w:tcW w:w="4265" w:type="dxa"/>
            <w:tcBorders>
              <w:top w:val="single" w:sz="4" w:space="0" w:color="000000"/>
            </w:tcBorders>
          </w:tcPr>
          <w:p w14:paraId="12C94C63" w14:textId="77777777" w:rsidR="00167EF2" w:rsidRDefault="00A4250A">
            <w:pPr>
              <w:pStyle w:val="Textbodyuser"/>
              <w:rPr>
                <w:rFonts w:ascii="Times New Roman" w:hAnsi="Times New Roman" w:cs="Times New Roman"/>
                <w:b/>
                <w:bCs/>
                <w:sz w:val="22"/>
                <w:szCs w:val="22"/>
              </w:rPr>
            </w:pPr>
            <w:proofErr w:type="spellStart"/>
            <w:r>
              <w:rPr>
                <w:rFonts w:ascii="Times New Roman" w:hAnsi="Times New Roman" w:cs="Times New Roman"/>
                <w:b/>
                <w:bCs/>
                <w:sz w:val="22"/>
                <w:szCs w:val="22"/>
              </w:rPr>
              <w:t>Nome_Representante</w:t>
            </w:r>
            <w:proofErr w:type="spellEnd"/>
            <w:r>
              <w:rPr>
                <w:rFonts w:ascii="Times New Roman" w:hAnsi="Times New Roman" w:cs="Times New Roman"/>
                <w:b/>
                <w:bCs/>
                <w:sz w:val="22"/>
                <w:szCs w:val="22"/>
              </w:rPr>
              <w:t>&gt;</w:t>
            </w:r>
          </w:p>
        </w:tc>
        <w:tc>
          <w:tcPr>
            <w:tcW w:w="680" w:type="dxa"/>
          </w:tcPr>
          <w:p w14:paraId="4F841DA6" w14:textId="77777777" w:rsidR="00167EF2" w:rsidRDefault="00167EF2">
            <w:pPr>
              <w:pStyle w:val="Textbodyuser"/>
              <w:snapToGrid w:val="0"/>
              <w:rPr>
                <w:rFonts w:ascii="Times New Roman" w:hAnsi="Times New Roman" w:cs="Times New Roman"/>
                <w:b/>
                <w:bCs/>
                <w:sz w:val="22"/>
                <w:szCs w:val="22"/>
              </w:rPr>
            </w:pPr>
          </w:p>
        </w:tc>
        <w:tc>
          <w:tcPr>
            <w:tcW w:w="4269" w:type="dxa"/>
            <w:tcBorders>
              <w:top w:val="single" w:sz="4" w:space="0" w:color="000000"/>
            </w:tcBorders>
          </w:tcPr>
          <w:p w14:paraId="1A723F2D"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 xml:space="preserve">Marco </w:t>
            </w:r>
            <w:proofErr w:type="spellStart"/>
            <w:r>
              <w:rPr>
                <w:rFonts w:ascii="Times New Roman" w:hAnsi="Times New Roman" w:cs="Times New Roman"/>
                <w:b/>
                <w:bCs/>
                <w:sz w:val="22"/>
                <w:szCs w:val="22"/>
              </w:rPr>
              <w:t>Antonio</w:t>
            </w:r>
            <w:proofErr w:type="spellEnd"/>
            <w:r>
              <w:rPr>
                <w:rFonts w:ascii="Times New Roman" w:hAnsi="Times New Roman" w:cs="Times New Roman"/>
                <w:b/>
                <w:bCs/>
                <w:sz w:val="22"/>
                <w:szCs w:val="22"/>
              </w:rPr>
              <w:t xml:space="preserve"> </w:t>
            </w:r>
            <w:proofErr w:type="spellStart"/>
            <w:r>
              <w:rPr>
                <w:rFonts w:ascii="Times New Roman" w:hAnsi="Times New Roman" w:cs="Times New Roman"/>
                <w:b/>
                <w:bCs/>
                <w:sz w:val="22"/>
                <w:szCs w:val="22"/>
              </w:rPr>
              <w:t>Franzato</w:t>
            </w:r>
            <w:proofErr w:type="spellEnd"/>
          </w:p>
        </w:tc>
      </w:tr>
      <w:tr w:rsidR="00167EF2" w14:paraId="4D705016" w14:textId="77777777">
        <w:trPr>
          <w:trHeight w:val="283"/>
        </w:trPr>
        <w:tc>
          <w:tcPr>
            <w:tcW w:w="4265" w:type="dxa"/>
          </w:tcPr>
          <w:p w14:paraId="7224A9B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&lt;</w:t>
            </w:r>
            <w:proofErr w:type="spellStart"/>
            <w:r>
              <w:rPr>
                <w:rFonts w:ascii="Times New Roman" w:hAnsi="Times New Roman" w:cs="Times New Roman"/>
                <w:b/>
                <w:bCs/>
                <w:sz w:val="22"/>
                <w:szCs w:val="22"/>
              </w:rPr>
              <w:t>Nome_Fornecedor</w:t>
            </w:r>
            <w:proofErr w:type="spellEnd"/>
            <w:r>
              <w:rPr>
                <w:rFonts w:ascii="Times New Roman" w:hAnsi="Times New Roman" w:cs="Times New Roman"/>
                <w:b/>
                <w:bCs/>
                <w:sz w:val="22"/>
                <w:szCs w:val="22"/>
              </w:rPr>
              <w:t>&gt;</w:t>
            </w:r>
          </w:p>
        </w:tc>
        <w:tc>
          <w:tcPr>
            <w:tcW w:w="680" w:type="dxa"/>
          </w:tcPr>
          <w:p w14:paraId="038FD895" w14:textId="77777777" w:rsidR="00167EF2" w:rsidRDefault="00167EF2">
            <w:pPr>
              <w:pStyle w:val="Textbodyuser"/>
              <w:snapToGrid w:val="0"/>
              <w:rPr>
                <w:rFonts w:ascii="Times New Roman" w:hAnsi="Times New Roman" w:cs="Times New Roman"/>
                <w:b/>
                <w:bCs/>
                <w:sz w:val="22"/>
                <w:szCs w:val="22"/>
              </w:rPr>
            </w:pPr>
          </w:p>
        </w:tc>
        <w:tc>
          <w:tcPr>
            <w:tcW w:w="4269" w:type="dxa"/>
          </w:tcPr>
          <w:p w14:paraId="40746C6C"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Prefeito</w:t>
            </w:r>
          </w:p>
        </w:tc>
      </w:tr>
      <w:tr w:rsidR="00167EF2" w14:paraId="47030374" w14:textId="77777777">
        <w:trPr>
          <w:trHeight w:val="283"/>
        </w:trPr>
        <w:tc>
          <w:tcPr>
            <w:tcW w:w="4265" w:type="dxa"/>
          </w:tcPr>
          <w:p w14:paraId="68BD4890"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Contratada</w:t>
            </w:r>
          </w:p>
        </w:tc>
        <w:tc>
          <w:tcPr>
            <w:tcW w:w="680" w:type="dxa"/>
          </w:tcPr>
          <w:p w14:paraId="40959DB8" w14:textId="77777777" w:rsidR="00167EF2" w:rsidRDefault="00167EF2">
            <w:pPr>
              <w:pStyle w:val="Textbodyuser"/>
              <w:snapToGrid w:val="0"/>
              <w:rPr>
                <w:rFonts w:ascii="Times New Roman" w:hAnsi="Times New Roman" w:cs="Times New Roman"/>
                <w:b/>
                <w:bCs/>
                <w:sz w:val="22"/>
                <w:szCs w:val="22"/>
              </w:rPr>
            </w:pPr>
          </w:p>
        </w:tc>
        <w:tc>
          <w:tcPr>
            <w:tcW w:w="4269" w:type="dxa"/>
          </w:tcPr>
          <w:p w14:paraId="46D07AC7"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Contratante</w:t>
            </w:r>
          </w:p>
        </w:tc>
      </w:tr>
      <w:tr w:rsidR="00167EF2" w14:paraId="07F700AA" w14:textId="77777777">
        <w:trPr>
          <w:trHeight w:val="283"/>
        </w:trPr>
        <w:tc>
          <w:tcPr>
            <w:tcW w:w="9214" w:type="dxa"/>
            <w:gridSpan w:val="3"/>
          </w:tcPr>
          <w:p w14:paraId="59A846D7" w14:textId="77777777" w:rsidR="00167EF2" w:rsidRDefault="00167EF2">
            <w:pPr>
              <w:pStyle w:val="Textbodyuser"/>
              <w:snapToGrid w:val="0"/>
              <w:rPr>
                <w:rFonts w:ascii="Times New Roman" w:hAnsi="Times New Roman" w:cs="Times New Roman"/>
                <w:b/>
                <w:bCs/>
                <w:sz w:val="22"/>
                <w:szCs w:val="22"/>
              </w:rPr>
            </w:pPr>
          </w:p>
          <w:p w14:paraId="27B28DCF"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TESTEMUNHAS</w:t>
            </w:r>
          </w:p>
        </w:tc>
      </w:tr>
      <w:tr w:rsidR="00167EF2" w14:paraId="6DF479BC" w14:textId="77777777">
        <w:trPr>
          <w:trHeight w:val="283"/>
        </w:trPr>
        <w:tc>
          <w:tcPr>
            <w:tcW w:w="4265" w:type="dxa"/>
            <w:tcBorders>
              <w:top w:val="single" w:sz="4" w:space="0" w:color="000000"/>
            </w:tcBorders>
          </w:tcPr>
          <w:p w14:paraId="29E131A8"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RG:</w:t>
            </w:r>
          </w:p>
        </w:tc>
        <w:tc>
          <w:tcPr>
            <w:tcW w:w="680" w:type="dxa"/>
          </w:tcPr>
          <w:p w14:paraId="3F3AC0D7" w14:textId="77777777" w:rsidR="00167EF2" w:rsidRDefault="00167EF2">
            <w:pPr>
              <w:pStyle w:val="Textbodyuser"/>
              <w:snapToGrid w:val="0"/>
              <w:rPr>
                <w:rFonts w:ascii="Times New Roman" w:hAnsi="Times New Roman" w:cs="Times New Roman"/>
                <w:b/>
                <w:bCs/>
                <w:sz w:val="22"/>
                <w:szCs w:val="22"/>
              </w:rPr>
            </w:pPr>
          </w:p>
        </w:tc>
        <w:tc>
          <w:tcPr>
            <w:tcW w:w="4269" w:type="dxa"/>
            <w:tcBorders>
              <w:top w:val="single" w:sz="4" w:space="0" w:color="000000"/>
            </w:tcBorders>
          </w:tcPr>
          <w:p w14:paraId="4C04C488"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RG:</w:t>
            </w:r>
          </w:p>
        </w:tc>
      </w:tr>
      <w:tr w:rsidR="00167EF2" w14:paraId="29881593" w14:textId="77777777">
        <w:trPr>
          <w:trHeight w:val="283"/>
        </w:trPr>
        <w:tc>
          <w:tcPr>
            <w:tcW w:w="4265" w:type="dxa"/>
          </w:tcPr>
          <w:p w14:paraId="56EF0374"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CPF:</w:t>
            </w:r>
          </w:p>
        </w:tc>
        <w:tc>
          <w:tcPr>
            <w:tcW w:w="680" w:type="dxa"/>
          </w:tcPr>
          <w:p w14:paraId="2A64512F" w14:textId="77777777" w:rsidR="00167EF2" w:rsidRDefault="00167EF2">
            <w:pPr>
              <w:pStyle w:val="Textbodyuser"/>
              <w:snapToGrid w:val="0"/>
              <w:rPr>
                <w:rFonts w:ascii="Times New Roman" w:hAnsi="Times New Roman" w:cs="Times New Roman"/>
                <w:b/>
                <w:bCs/>
                <w:sz w:val="22"/>
                <w:szCs w:val="22"/>
              </w:rPr>
            </w:pPr>
          </w:p>
        </w:tc>
        <w:tc>
          <w:tcPr>
            <w:tcW w:w="4269" w:type="dxa"/>
          </w:tcPr>
          <w:p w14:paraId="658B3BF5"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CPF:</w:t>
            </w:r>
          </w:p>
        </w:tc>
      </w:tr>
    </w:tbl>
    <w:p w14:paraId="5460CE9C" w14:textId="77777777" w:rsidR="00433C77" w:rsidRDefault="00433C77" w:rsidP="00433C77">
      <w:pPr>
        <w:pStyle w:val="Textbodyuser"/>
        <w:tabs>
          <w:tab w:val="left" w:pos="3918"/>
          <w:tab w:val="center" w:pos="4607"/>
        </w:tabs>
        <w:jc w:val="left"/>
        <w:rPr>
          <w:rFonts w:ascii="Times New Roman" w:hAnsi="Times New Roman" w:cs="Times New Roman"/>
          <w:b/>
          <w:bCs/>
          <w:sz w:val="22"/>
          <w:szCs w:val="22"/>
        </w:rPr>
      </w:pPr>
      <w:bookmarkStart w:id="7" w:name="__RefHeading___Toc33410_3041975443"/>
      <w:bookmarkEnd w:id="7"/>
      <w:r>
        <w:rPr>
          <w:rFonts w:ascii="Times New Roman" w:hAnsi="Times New Roman" w:cs="Times New Roman"/>
          <w:b/>
          <w:bCs/>
          <w:sz w:val="22"/>
          <w:szCs w:val="22"/>
        </w:rPr>
        <w:tab/>
      </w:r>
    </w:p>
    <w:p w14:paraId="461953EE" w14:textId="77777777" w:rsidR="00433C77" w:rsidRDefault="00433C77" w:rsidP="00433C77">
      <w:pPr>
        <w:pStyle w:val="Textbodyuser"/>
        <w:tabs>
          <w:tab w:val="left" w:pos="3918"/>
          <w:tab w:val="center" w:pos="4607"/>
        </w:tabs>
        <w:jc w:val="left"/>
        <w:rPr>
          <w:rFonts w:ascii="Times New Roman" w:hAnsi="Times New Roman" w:cs="Times New Roman"/>
          <w:b/>
          <w:bCs/>
          <w:sz w:val="22"/>
          <w:szCs w:val="22"/>
        </w:rPr>
      </w:pPr>
    </w:p>
    <w:p w14:paraId="5696905F" w14:textId="77777777" w:rsidR="00433C77" w:rsidRDefault="00433C77" w:rsidP="00433C77">
      <w:pPr>
        <w:pStyle w:val="Textbodyuser"/>
        <w:tabs>
          <w:tab w:val="left" w:pos="3918"/>
          <w:tab w:val="center" w:pos="4607"/>
        </w:tabs>
        <w:jc w:val="left"/>
        <w:rPr>
          <w:rFonts w:ascii="Times New Roman" w:hAnsi="Times New Roman" w:cs="Times New Roman"/>
          <w:b/>
          <w:bCs/>
          <w:sz w:val="22"/>
          <w:szCs w:val="22"/>
        </w:rPr>
      </w:pPr>
    </w:p>
    <w:p w14:paraId="1ADCD7B4" w14:textId="77777777" w:rsidR="006B7E24" w:rsidRDefault="006B7E24" w:rsidP="00433C77">
      <w:pPr>
        <w:pStyle w:val="Textbodyuser"/>
        <w:tabs>
          <w:tab w:val="left" w:pos="3918"/>
          <w:tab w:val="center" w:pos="4607"/>
        </w:tabs>
        <w:jc w:val="left"/>
        <w:rPr>
          <w:rFonts w:ascii="Times New Roman" w:hAnsi="Times New Roman" w:cs="Times New Roman"/>
          <w:b/>
          <w:bCs/>
          <w:sz w:val="22"/>
          <w:szCs w:val="22"/>
        </w:rPr>
      </w:pPr>
    </w:p>
    <w:p w14:paraId="64B06DA2" w14:textId="54B59EB6" w:rsidR="00167EF2" w:rsidRDefault="00433C77" w:rsidP="00433C77">
      <w:pPr>
        <w:pStyle w:val="Textbodyuser"/>
        <w:tabs>
          <w:tab w:val="left" w:pos="3918"/>
          <w:tab w:val="center" w:pos="4607"/>
        </w:tabs>
        <w:jc w:val="left"/>
        <w:rPr>
          <w:rFonts w:ascii="Times New Roman" w:hAnsi="Times New Roman" w:cs="Times New Roman"/>
          <w:b/>
          <w:sz w:val="22"/>
          <w:szCs w:val="22"/>
        </w:rPr>
      </w:pPr>
      <w:r>
        <w:rPr>
          <w:rFonts w:ascii="Times New Roman" w:hAnsi="Times New Roman" w:cs="Times New Roman"/>
          <w:b/>
          <w:bCs/>
          <w:sz w:val="22"/>
          <w:szCs w:val="22"/>
        </w:rPr>
        <w:lastRenderedPageBreak/>
        <w:tab/>
      </w:r>
      <w:r w:rsidR="00A4250A">
        <w:rPr>
          <w:rFonts w:ascii="Times New Roman" w:hAnsi="Times New Roman" w:cs="Times New Roman"/>
          <w:b/>
          <w:bCs/>
          <w:sz w:val="22"/>
          <w:szCs w:val="22"/>
        </w:rPr>
        <w:t>ANEXO III</w:t>
      </w:r>
    </w:p>
    <w:p w14:paraId="5F6AD9C2" w14:textId="77777777" w:rsidR="00167EF2" w:rsidRDefault="00A4250A">
      <w:pPr>
        <w:pStyle w:val="Textbodyuser"/>
        <w:jc w:val="center"/>
        <w:rPr>
          <w:rFonts w:ascii="Times New Roman" w:hAnsi="Times New Roman" w:cs="Times New Roman"/>
          <w:b/>
          <w:bCs/>
          <w:sz w:val="18"/>
          <w:szCs w:val="18"/>
        </w:rPr>
      </w:pPr>
      <w:r>
        <w:rPr>
          <w:rFonts w:ascii="Times New Roman" w:hAnsi="Times New Roman" w:cs="Times New Roman"/>
          <w:b/>
          <w:sz w:val="22"/>
          <w:szCs w:val="22"/>
        </w:rPr>
        <w:t>MODELO DE PROPOSTA DE PREÇOS</w:t>
      </w:r>
    </w:p>
    <w:tbl>
      <w:tblPr>
        <w:tblW w:w="5000" w:type="pct"/>
        <w:jc w:val="center"/>
        <w:tblLayout w:type="fixed"/>
        <w:tblCellMar>
          <w:left w:w="70" w:type="dxa"/>
          <w:right w:w="70" w:type="dxa"/>
        </w:tblCellMar>
        <w:tblLook w:val="04A0" w:firstRow="1" w:lastRow="0" w:firstColumn="1" w:lastColumn="0" w:noHBand="0" w:noVBand="1"/>
      </w:tblPr>
      <w:tblGrid>
        <w:gridCol w:w="2334"/>
        <w:gridCol w:w="2268"/>
        <w:gridCol w:w="4602"/>
      </w:tblGrid>
      <w:tr w:rsidR="00167EF2" w14:paraId="70CE3AD7" w14:textId="77777777">
        <w:trPr>
          <w:jc w:val="center"/>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E5E5E5"/>
            <w:vAlign w:val="center"/>
          </w:tcPr>
          <w:p w14:paraId="2130D5A0" w14:textId="77777777" w:rsidR="00167EF2" w:rsidRDefault="00A4250A">
            <w:pPr>
              <w:pStyle w:val="Textbodyuser"/>
              <w:jc w:val="center"/>
              <w:rPr>
                <w:rFonts w:ascii="Times New Roman" w:hAnsi="Times New Roman" w:cs="Times New Roman"/>
                <w:b/>
                <w:bCs/>
                <w:sz w:val="18"/>
                <w:szCs w:val="18"/>
              </w:rPr>
            </w:pPr>
            <w:r>
              <w:rPr>
                <w:rFonts w:ascii="Times New Roman" w:hAnsi="Times New Roman" w:cs="Times New Roman"/>
                <w:b/>
                <w:bCs/>
                <w:sz w:val="18"/>
                <w:szCs w:val="18"/>
              </w:rPr>
              <w:t xml:space="preserve">PREGÃO ELETRÔNICO </w:t>
            </w:r>
            <w:r>
              <w:rPr>
                <w:rFonts w:ascii="Times New Roman" w:hAnsi="Times New Roman" w:cs="Times New Roman"/>
                <w:b/>
                <w:bCs/>
                <w:i/>
                <w:iCs/>
                <w:sz w:val="18"/>
                <w:szCs w:val="18"/>
              </w:rPr>
              <w:t>&lt;</w:t>
            </w:r>
            <w:proofErr w:type="spellStart"/>
            <w:r>
              <w:rPr>
                <w:rFonts w:ascii="Times New Roman" w:hAnsi="Times New Roman" w:cs="Times New Roman"/>
                <w:b/>
                <w:bCs/>
                <w:i/>
                <w:iCs/>
                <w:sz w:val="18"/>
                <w:szCs w:val="18"/>
              </w:rPr>
              <w:t>Número_Licitação</w:t>
            </w:r>
            <w:proofErr w:type="spellEnd"/>
            <w:r>
              <w:rPr>
                <w:rFonts w:ascii="Times New Roman" w:hAnsi="Times New Roman" w:cs="Times New Roman"/>
                <w:b/>
                <w:bCs/>
                <w:i/>
                <w:iCs/>
                <w:sz w:val="18"/>
                <w:szCs w:val="18"/>
              </w:rPr>
              <w:t>&gt;/&lt;</w:t>
            </w:r>
            <w:proofErr w:type="spellStart"/>
            <w:r>
              <w:rPr>
                <w:rFonts w:ascii="Times New Roman" w:hAnsi="Times New Roman" w:cs="Times New Roman"/>
                <w:b/>
                <w:bCs/>
                <w:i/>
                <w:iCs/>
                <w:sz w:val="18"/>
                <w:szCs w:val="18"/>
              </w:rPr>
              <w:t>Ano_Licitação</w:t>
            </w:r>
            <w:proofErr w:type="spellEnd"/>
            <w:r>
              <w:rPr>
                <w:rFonts w:ascii="Times New Roman" w:hAnsi="Times New Roman" w:cs="Times New Roman"/>
                <w:b/>
                <w:bCs/>
                <w:i/>
                <w:iCs/>
                <w:sz w:val="18"/>
                <w:szCs w:val="18"/>
              </w:rPr>
              <w:t>&gt;</w:t>
            </w:r>
          </w:p>
          <w:p w14:paraId="69800F0C" w14:textId="77777777" w:rsidR="00167EF2" w:rsidRDefault="00A4250A">
            <w:pPr>
              <w:pStyle w:val="Textbodyuser"/>
              <w:jc w:val="center"/>
              <w:rPr>
                <w:rFonts w:ascii="Times New Roman" w:hAnsi="Times New Roman" w:cs="Times New Roman"/>
                <w:b/>
                <w:bCs/>
                <w:sz w:val="18"/>
                <w:szCs w:val="18"/>
              </w:rPr>
            </w:pPr>
            <w:r>
              <w:rPr>
                <w:rFonts w:ascii="Times New Roman" w:hAnsi="Times New Roman" w:cs="Times New Roman"/>
                <w:b/>
                <w:bCs/>
                <w:sz w:val="18"/>
                <w:szCs w:val="18"/>
              </w:rPr>
              <w:t>REGISTRO DE PREÇOS</w:t>
            </w:r>
          </w:p>
        </w:tc>
      </w:tr>
      <w:tr w:rsidR="00167EF2" w14:paraId="45CDB5E6"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32B43122" w14:textId="5C2F4679" w:rsidR="00167EF2" w:rsidRDefault="00A4250A">
            <w:pPr>
              <w:pStyle w:val="Standard"/>
              <w:spacing w:line="276" w:lineRule="auto"/>
              <w:jc w:val="both"/>
              <w:rPr>
                <w:rFonts w:hint="eastAsia"/>
              </w:rPr>
            </w:pPr>
            <w:r>
              <w:rPr>
                <w:rFonts w:ascii="Times New Roman" w:eastAsia="MS Mincho" w:hAnsi="Times New Roman" w:cs="Times New Roman"/>
                <w:b/>
                <w:bCs/>
                <w:sz w:val="18"/>
                <w:szCs w:val="18"/>
                <w:lang w:bidi="ar-SA"/>
              </w:rPr>
              <w:t xml:space="preserve">OBJETO: </w:t>
            </w:r>
            <w:r w:rsidR="00433C77" w:rsidRPr="00D076A6">
              <w:rPr>
                <w:rFonts w:ascii="Times New Roman" w:hAnsi="Times New Roman"/>
                <w:color w:val="000000"/>
                <w:sz w:val="22"/>
                <w:szCs w:val="22"/>
              </w:rPr>
              <w:t>Aquisição de materiais de expediente, suprimentos, incluindo pilhas e baterias, para atender as necessidades das Unidade administradas pelo CICENOP</w:t>
            </w:r>
            <w:r>
              <w:rPr>
                <w:rFonts w:ascii="Times New Roman" w:eastAsia="MS Mincho" w:hAnsi="Times New Roman" w:cs="Times New Roman"/>
                <w:b/>
                <w:bCs/>
                <w:sz w:val="18"/>
                <w:szCs w:val="18"/>
                <w:lang w:bidi="ar-SA"/>
              </w:rPr>
              <w:t>,</w:t>
            </w:r>
            <w:r>
              <w:rPr>
                <w:rFonts w:ascii="Times New Roman" w:eastAsia="MS Mincho" w:hAnsi="Times New Roman" w:cs="Times New Roman"/>
                <w:b/>
                <w:sz w:val="18"/>
                <w:szCs w:val="18"/>
                <w:lang w:bidi="ar-SA"/>
              </w:rPr>
              <w:t xml:space="preserve"> conforme especificações descritas abaixo.</w:t>
            </w:r>
          </w:p>
        </w:tc>
      </w:tr>
      <w:tr w:rsidR="00167EF2" w14:paraId="3AFA8CE8"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7FC81C81"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Empresa:</w:t>
            </w:r>
          </w:p>
        </w:tc>
      </w:tr>
      <w:tr w:rsidR="00167EF2" w14:paraId="45F4AAD1"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38FC667D"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CNPJ:</w:t>
            </w:r>
          </w:p>
        </w:tc>
      </w:tr>
      <w:tr w:rsidR="00167EF2" w14:paraId="6DF6C114"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5649F2DC"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Enquadramento da empresa: (Mencionar se a empresa é ME / EPP/MEI)</w:t>
            </w:r>
          </w:p>
        </w:tc>
      </w:tr>
      <w:tr w:rsidR="00167EF2" w14:paraId="50314E4A"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2E5A1055"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Endereço:</w:t>
            </w:r>
          </w:p>
        </w:tc>
      </w:tr>
      <w:tr w:rsidR="00167EF2" w14:paraId="131132FD"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0E955CAE"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Fone:</w:t>
            </w:r>
          </w:p>
        </w:tc>
      </w:tr>
      <w:tr w:rsidR="00167EF2" w14:paraId="7B2AF09F"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15DDDB18"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E-mail:</w:t>
            </w:r>
          </w:p>
        </w:tc>
      </w:tr>
      <w:tr w:rsidR="00167EF2" w14:paraId="6546DDDC" w14:textId="77777777">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395DF9D9"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Cidade/Estado:</w:t>
            </w:r>
          </w:p>
        </w:tc>
      </w:tr>
      <w:tr w:rsidR="00167EF2" w14:paraId="0372FC0E"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6ABA2D91" w14:textId="77777777" w:rsidR="00167EF2" w:rsidRDefault="00A4250A">
            <w:pPr>
              <w:pStyle w:val="Textbodyuser"/>
            </w:pPr>
            <w:r>
              <w:rPr>
                <w:rFonts w:ascii="Times New Roman" w:hAnsi="Times New Roman" w:cs="Times New Roman"/>
                <w:sz w:val="18"/>
                <w:szCs w:val="18"/>
              </w:rPr>
              <w:t xml:space="preserve">Tipo de licitação: </w:t>
            </w:r>
            <w:r>
              <w:rPr>
                <w:rFonts w:ascii="Times New Roman" w:hAnsi="Times New Roman" w:cs="Times New Roman"/>
                <w:b/>
                <w:bCs/>
                <w:sz w:val="18"/>
                <w:szCs w:val="18"/>
              </w:rPr>
              <w:t>MENOR PREÇO POR ITEM</w:t>
            </w:r>
          </w:p>
        </w:tc>
      </w:tr>
      <w:tr w:rsidR="00167EF2" w14:paraId="3F43BC4E"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6D3C5989" w14:textId="77777777" w:rsidR="00167EF2" w:rsidRDefault="00A4250A">
            <w:pPr>
              <w:pStyle w:val="Textbodyuser"/>
            </w:pPr>
            <w:r>
              <w:rPr>
                <w:rFonts w:ascii="Times New Roman" w:hAnsi="Times New Roman" w:cs="Times New Roman"/>
                <w:sz w:val="18"/>
                <w:szCs w:val="18"/>
              </w:rPr>
              <w:t>Este e todos os outros anexos fazem parte do edital de licitação</w:t>
            </w:r>
            <w:r>
              <w:rPr>
                <w:rFonts w:ascii="Times New Roman" w:hAnsi="Times New Roman" w:cs="Times New Roman"/>
                <w:b/>
                <w:bCs/>
                <w:sz w:val="18"/>
                <w:szCs w:val="18"/>
              </w:rPr>
              <w:t xml:space="preserve"> </w:t>
            </w:r>
            <w:r>
              <w:rPr>
                <w:rFonts w:ascii="Times New Roman" w:hAnsi="Times New Roman" w:cs="Times New Roman"/>
                <w:sz w:val="18"/>
                <w:szCs w:val="18"/>
              </w:rPr>
              <w:t xml:space="preserve">Pregão Eletrônico nº </w:t>
            </w:r>
            <w:r>
              <w:rPr>
                <w:rFonts w:ascii="Times New Roman" w:hAnsi="Times New Roman" w:cs="Times New Roman"/>
                <w:b/>
                <w:sz w:val="18"/>
                <w:szCs w:val="18"/>
              </w:rPr>
              <w:t>&lt;</w:t>
            </w:r>
            <w:proofErr w:type="spellStart"/>
            <w:r>
              <w:rPr>
                <w:rFonts w:ascii="Times New Roman" w:hAnsi="Times New Roman" w:cs="Times New Roman"/>
                <w:b/>
                <w:sz w:val="18"/>
                <w:szCs w:val="18"/>
              </w:rPr>
              <w:t>Número_Licitação</w:t>
            </w:r>
            <w:proofErr w:type="spellEnd"/>
            <w:r>
              <w:rPr>
                <w:rFonts w:ascii="Times New Roman" w:hAnsi="Times New Roman" w:cs="Times New Roman"/>
                <w:b/>
                <w:sz w:val="18"/>
                <w:szCs w:val="18"/>
              </w:rPr>
              <w:t>&gt;/&lt;</w:t>
            </w:r>
            <w:proofErr w:type="spellStart"/>
            <w:r>
              <w:rPr>
                <w:rFonts w:ascii="Times New Roman" w:hAnsi="Times New Roman" w:cs="Times New Roman"/>
                <w:b/>
                <w:sz w:val="18"/>
                <w:szCs w:val="18"/>
              </w:rPr>
              <w:t>Ano_Licitação</w:t>
            </w:r>
            <w:proofErr w:type="spellEnd"/>
            <w:r>
              <w:rPr>
                <w:rFonts w:ascii="Times New Roman" w:hAnsi="Times New Roman" w:cs="Times New Roman"/>
                <w:b/>
                <w:sz w:val="18"/>
                <w:szCs w:val="18"/>
              </w:rPr>
              <w:t xml:space="preserve">&gt; </w:t>
            </w:r>
            <w:r>
              <w:rPr>
                <w:rFonts w:ascii="Times New Roman" w:hAnsi="Times New Roman" w:cs="Times New Roman"/>
                <w:sz w:val="18"/>
                <w:szCs w:val="18"/>
              </w:rPr>
              <w:t>como se nele estivessem transcritos.</w:t>
            </w:r>
          </w:p>
        </w:tc>
      </w:tr>
      <w:tr w:rsidR="00167EF2" w14:paraId="071E68EC" w14:textId="77777777">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249BC698" w14:textId="77777777" w:rsidR="00167EF2" w:rsidRDefault="00A4250A">
            <w:pPr>
              <w:pStyle w:val="Textbodyuser"/>
              <w:spacing w:before="31" w:after="62"/>
            </w:pPr>
            <w:r>
              <w:rPr>
                <w:rFonts w:ascii="Times New Roman" w:hAnsi="Times New Roman" w:cs="Times New Roman"/>
                <w:b/>
                <w:bCs/>
                <w:sz w:val="18"/>
                <w:szCs w:val="18"/>
              </w:rPr>
              <w:t>Entrega</w:t>
            </w:r>
            <w:r>
              <w:rPr>
                <w:rFonts w:ascii="Times New Roman" w:eastAsia="Arial" w:hAnsi="Times New Roman" w:cs="Times New Roman"/>
                <w:b/>
                <w:bCs/>
                <w:sz w:val="18"/>
                <w:szCs w:val="18"/>
              </w:rPr>
              <w:t xml:space="preserve"> Os produtos deverão ser entregues no prazo de até 15 (quinze) dias consecutivos após o envio da Nota de Empenho pedido, o local</w:t>
            </w:r>
            <w:r>
              <w:rPr>
                <w:rFonts w:ascii="Times New Roman" w:hAnsi="Times New Roman" w:cs="Times New Roman"/>
                <w:b/>
                <w:bCs/>
                <w:sz w:val="18"/>
                <w:szCs w:val="18"/>
              </w:rPr>
              <w:t xml:space="preserve"> será definido no momento do envio da nota de empenho, podendo ser no setor Administrativo localizado na Rua Tiradentes, 84 ou na nova sede do AME localizado na Praça Olímpica Marcos Danilo Padilha, nº70, ao lado da UPA, na Cidade de Cianorte/PR, CEP: 87.210.046.</w:t>
            </w:r>
          </w:p>
        </w:tc>
      </w:tr>
      <w:tr w:rsidR="00167EF2" w14:paraId="682B47AF" w14:textId="77777777">
        <w:trPr>
          <w:cantSplit/>
          <w:trHeight w:hRule="exact" w:val="380"/>
          <w:jc w:val="center"/>
        </w:trPr>
        <w:tc>
          <w:tcPr>
            <w:tcW w:w="4607" w:type="dxa"/>
            <w:gridSpan w:val="2"/>
            <w:tcBorders>
              <w:left w:val="single" w:sz="4" w:space="0" w:color="000000"/>
              <w:bottom w:val="single" w:sz="4" w:space="0" w:color="000000"/>
            </w:tcBorders>
            <w:vAlign w:val="center"/>
          </w:tcPr>
          <w:p w14:paraId="34ABE5F3" w14:textId="77777777" w:rsidR="00167EF2" w:rsidRDefault="00A4250A">
            <w:pPr>
              <w:pStyle w:val="Textbodyuser"/>
            </w:pPr>
            <w:r>
              <w:rPr>
                <w:rFonts w:ascii="Times New Roman" w:hAnsi="Times New Roman" w:cs="Times New Roman"/>
                <w:b/>
                <w:sz w:val="18"/>
                <w:szCs w:val="18"/>
              </w:rPr>
              <w:t xml:space="preserve">Validade da proposta: </w:t>
            </w:r>
            <w:r>
              <w:rPr>
                <w:rFonts w:ascii="Times New Roman" w:hAnsi="Times New Roman" w:cs="Times New Roman"/>
                <w:sz w:val="18"/>
                <w:szCs w:val="18"/>
              </w:rPr>
              <w:t>60 dias</w:t>
            </w:r>
          </w:p>
        </w:tc>
        <w:tc>
          <w:tcPr>
            <w:tcW w:w="4607" w:type="dxa"/>
            <w:tcBorders>
              <w:left w:val="single" w:sz="4" w:space="0" w:color="000000"/>
              <w:bottom w:val="single" w:sz="4" w:space="0" w:color="000000"/>
              <w:right w:val="single" w:sz="4" w:space="0" w:color="000000"/>
            </w:tcBorders>
            <w:vAlign w:val="center"/>
          </w:tcPr>
          <w:p w14:paraId="41A1684E" w14:textId="77777777" w:rsidR="00167EF2" w:rsidRDefault="00A4250A">
            <w:pPr>
              <w:pStyle w:val="Textbodyuser"/>
              <w:rPr>
                <w:rFonts w:ascii="Times New Roman" w:hAnsi="Times New Roman" w:cs="Times New Roman"/>
                <w:b/>
                <w:sz w:val="18"/>
                <w:szCs w:val="18"/>
              </w:rPr>
            </w:pPr>
            <w:r>
              <w:rPr>
                <w:rFonts w:ascii="Times New Roman" w:hAnsi="Times New Roman" w:cs="Times New Roman"/>
                <w:b/>
                <w:sz w:val="18"/>
                <w:szCs w:val="18"/>
              </w:rPr>
              <w:t>Execução: 01 ano.</w:t>
            </w:r>
          </w:p>
        </w:tc>
      </w:tr>
      <w:tr w:rsidR="00167EF2" w14:paraId="7D946282" w14:textId="77777777">
        <w:trPr>
          <w:cantSplit/>
          <w:trHeight w:val="657"/>
          <w:jc w:val="center"/>
        </w:trPr>
        <w:tc>
          <w:tcPr>
            <w:tcW w:w="9214" w:type="dxa"/>
            <w:gridSpan w:val="3"/>
            <w:tcBorders>
              <w:top w:val="single" w:sz="4" w:space="0" w:color="000000"/>
              <w:left w:val="single" w:sz="4" w:space="0" w:color="000000"/>
              <w:right w:val="single" w:sz="4" w:space="0" w:color="000000"/>
            </w:tcBorders>
            <w:vAlign w:val="center"/>
          </w:tcPr>
          <w:p w14:paraId="5F69EC20"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Propomos o fornecimento dos produtos nos valores e nos prazos mencionados, sob as condições gerais e específicas indicadas neste formulário, com as quais concordamos.</w:t>
            </w:r>
          </w:p>
        </w:tc>
      </w:tr>
      <w:tr w:rsidR="00167EF2" w14:paraId="48DA8904" w14:textId="77777777">
        <w:trPr>
          <w:cantSplit/>
          <w:trHeight w:val="482"/>
          <w:jc w:val="center"/>
        </w:trPr>
        <w:tc>
          <w:tcPr>
            <w:tcW w:w="2336" w:type="dxa"/>
            <w:tcBorders>
              <w:left w:val="single" w:sz="4" w:space="0" w:color="000000"/>
              <w:bottom w:val="single" w:sz="4" w:space="0" w:color="000000"/>
            </w:tcBorders>
            <w:vAlign w:val="center"/>
          </w:tcPr>
          <w:p w14:paraId="40942218"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Em ____/____/____</w:t>
            </w:r>
          </w:p>
        </w:tc>
        <w:tc>
          <w:tcPr>
            <w:tcW w:w="6878" w:type="dxa"/>
            <w:gridSpan w:val="2"/>
            <w:tcBorders>
              <w:bottom w:val="single" w:sz="4" w:space="0" w:color="000000"/>
              <w:right w:val="single" w:sz="4" w:space="0" w:color="000000"/>
            </w:tcBorders>
            <w:vAlign w:val="bottom"/>
          </w:tcPr>
          <w:p w14:paraId="0DECB8C8"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_________________________________________</w:t>
            </w:r>
          </w:p>
          <w:p w14:paraId="4D797DC3"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ASSINATURA</w:t>
            </w:r>
          </w:p>
        </w:tc>
      </w:tr>
    </w:tbl>
    <w:p w14:paraId="02C73CDE" w14:textId="77777777" w:rsidR="00167EF2" w:rsidRDefault="00167EF2">
      <w:pPr>
        <w:pStyle w:val="Textbodyuser"/>
        <w:rPr>
          <w:rFonts w:ascii="Times New Roman" w:hAnsi="Times New Roman" w:cs="Times New Roman"/>
          <w:sz w:val="18"/>
          <w:szCs w:val="18"/>
        </w:rPr>
      </w:pPr>
    </w:p>
    <w:tbl>
      <w:tblPr>
        <w:tblW w:w="5000" w:type="pct"/>
        <w:jc w:val="center"/>
        <w:tblLayout w:type="fixed"/>
        <w:tblCellMar>
          <w:top w:w="55" w:type="dxa"/>
          <w:left w:w="70" w:type="dxa"/>
          <w:bottom w:w="55" w:type="dxa"/>
          <w:right w:w="70" w:type="dxa"/>
        </w:tblCellMar>
        <w:tblLook w:val="04A0" w:firstRow="1" w:lastRow="0" w:firstColumn="1" w:lastColumn="0" w:noHBand="0" w:noVBand="1"/>
      </w:tblPr>
      <w:tblGrid>
        <w:gridCol w:w="1248"/>
        <w:gridCol w:w="3135"/>
        <w:gridCol w:w="714"/>
        <w:gridCol w:w="4107"/>
      </w:tblGrid>
      <w:tr w:rsidR="00167EF2" w14:paraId="568B5A18" w14:textId="77777777">
        <w:trPr>
          <w:cantSplit/>
          <w:trHeight w:val="322"/>
          <w:tblHeader/>
          <w:jc w:val="center"/>
        </w:trPr>
        <w:tc>
          <w:tcPr>
            <w:tcW w:w="9214" w:type="dxa"/>
            <w:gridSpan w:val="4"/>
            <w:tcBorders>
              <w:top w:val="single" w:sz="4" w:space="0" w:color="000000"/>
              <w:left w:val="single" w:sz="4" w:space="0" w:color="000000"/>
              <w:bottom w:val="single" w:sz="4" w:space="0" w:color="000000"/>
              <w:right w:val="single" w:sz="4" w:space="0" w:color="000000"/>
            </w:tcBorders>
            <w:vAlign w:val="center"/>
          </w:tcPr>
          <w:p w14:paraId="3076BF08" w14:textId="77777777" w:rsidR="00167EF2" w:rsidRDefault="00A4250A">
            <w:pPr>
              <w:pStyle w:val="Textbodyuser"/>
              <w:rPr>
                <w:rFonts w:ascii="Times New Roman" w:hAnsi="Times New Roman" w:cs="Times New Roman"/>
                <w:bCs/>
                <w:sz w:val="18"/>
                <w:szCs w:val="18"/>
              </w:rPr>
            </w:pPr>
            <w:r>
              <w:rPr>
                <w:rFonts w:ascii="Times New Roman" w:hAnsi="Times New Roman" w:cs="Times New Roman"/>
                <w:bCs/>
                <w:sz w:val="18"/>
                <w:szCs w:val="18"/>
              </w:rPr>
              <w:t>Caso nossa empresa seja uma das vencedoras desta licitação, o contrato deverá ser assinado por:</w:t>
            </w:r>
          </w:p>
        </w:tc>
      </w:tr>
      <w:tr w:rsidR="00167EF2" w14:paraId="5B453ABC" w14:textId="77777777">
        <w:trPr>
          <w:cantSplit/>
          <w:trHeight w:val="250"/>
          <w:jc w:val="center"/>
        </w:trPr>
        <w:tc>
          <w:tcPr>
            <w:tcW w:w="9214" w:type="dxa"/>
            <w:gridSpan w:val="4"/>
            <w:tcBorders>
              <w:left w:val="single" w:sz="4" w:space="0" w:color="000000"/>
              <w:bottom w:val="single" w:sz="4" w:space="0" w:color="000000"/>
              <w:right w:val="single" w:sz="4" w:space="0" w:color="000000"/>
            </w:tcBorders>
            <w:vAlign w:val="center"/>
          </w:tcPr>
          <w:p w14:paraId="3B0C2070"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NOME:</w:t>
            </w:r>
          </w:p>
        </w:tc>
      </w:tr>
      <w:tr w:rsidR="00167EF2" w14:paraId="4E8C81B7" w14:textId="77777777">
        <w:trPr>
          <w:cantSplit/>
          <w:trHeight w:val="240"/>
          <w:jc w:val="center"/>
        </w:trPr>
        <w:tc>
          <w:tcPr>
            <w:tcW w:w="1249" w:type="dxa"/>
            <w:tcBorders>
              <w:left w:val="single" w:sz="4" w:space="0" w:color="000000"/>
              <w:bottom w:val="single" w:sz="4" w:space="0" w:color="000000"/>
            </w:tcBorders>
            <w:vAlign w:val="center"/>
          </w:tcPr>
          <w:p w14:paraId="09EB142B" w14:textId="77777777" w:rsidR="00167EF2" w:rsidRDefault="00A4250A">
            <w:pPr>
              <w:pStyle w:val="Textbodyuser"/>
              <w:rPr>
                <w:rFonts w:ascii="Times New Roman" w:hAnsi="Times New Roman" w:cs="Times New Roman"/>
                <w:bCs/>
                <w:sz w:val="18"/>
                <w:szCs w:val="18"/>
              </w:rPr>
            </w:pPr>
            <w:proofErr w:type="gramStart"/>
            <w:r>
              <w:rPr>
                <w:rFonts w:ascii="Times New Roman" w:hAnsi="Times New Roman" w:cs="Times New Roman"/>
                <w:bCs/>
                <w:sz w:val="18"/>
                <w:szCs w:val="18"/>
              </w:rPr>
              <w:t>R.G</w:t>
            </w:r>
            <w:proofErr w:type="gramEnd"/>
          </w:p>
        </w:tc>
        <w:tc>
          <w:tcPr>
            <w:tcW w:w="3138" w:type="dxa"/>
            <w:tcBorders>
              <w:bottom w:val="single" w:sz="4" w:space="0" w:color="000000"/>
            </w:tcBorders>
            <w:vAlign w:val="center"/>
          </w:tcPr>
          <w:p w14:paraId="1A716F3E" w14:textId="77777777" w:rsidR="00167EF2" w:rsidRDefault="00167EF2">
            <w:pPr>
              <w:pStyle w:val="Textbodyuser"/>
              <w:snapToGrid w:val="0"/>
              <w:rPr>
                <w:rFonts w:ascii="Times New Roman" w:hAnsi="Times New Roman" w:cs="Times New Roman"/>
                <w:bCs/>
                <w:sz w:val="18"/>
                <w:szCs w:val="18"/>
              </w:rPr>
            </w:pPr>
          </w:p>
        </w:tc>
        <w:tc>
          <w:tcPr>
            <w:tcW w:w="715" w:type="dxa"/>
            <w:tcBorders>
              <w:bottom w:val="single" w:sz="4" w:space="0" w:color="000000"/>
            </w:tcBorders>
            <w:vAlign w:val="center"/>
          </w:tcPr>
          <w:p w14:paraId="0CC56B27" w14:textId="77777777" w:rsidR="00167EF2" w:rsidRDefault="00A4250A">
            <w:pPr>
              <w:pStyle w:val="Textbodyuser"/>
              <w:rPr>
                <w:rFonts w:ascii="Times New Roman" w:hAnsi="Times New Roman" w:cs="Times New Roman"/>
                <w:bCs/>
                <w:sz w:val="18"/>
                <w:szCs w:val="18"/>
              </w:rPr>
            </w:pPr>
            <w:r>
              <w:rPr>
                <w:rFonts w:ascii="Times New Roman" w:hAnsi="Times New Roman" w:cs="Times New Roman"/>
                <w:bCs/>
                <w:sz w:val="18"/>
                <w:szCs w:val="18"/>
              </w:rPr>
              <w:t>C.</w:t>
            </w:r>
            <w:proofErr w:type="gramStart"/>
            <w:r>
              <w:rPr>
                <w:rFonts w:ascii="Times New Roman" w:hAnsi="Times New Roman" w:cs="Times New Roman"/>
                <w:bCs/>
                <w:sz w:val="18"/>
                <w:szCs w:val="18"/>
              </w:rPr>
              <w:t>P.F</w:t>
            </w:r>
            <w:proofErr w:type="gramEnd"/>
          </w:p>
        </w:tc>
        <w:tc>
          <w:tcPr>
            <w:tcW w:w="4112" w:type="dxa"/>
            <w:tcBorders>
              <w:bottom w:val="single" w:sz="4" w:space="0" w:color="000000"/>
              <w:right w:val="single" w:sz="4" w:space="0" w:color="000000"/>
            </w:tcBorders>
            <w:vAlign w:val="center"/>
          </w:tcPr>
          <w:p w14:paraId="0CAC718A" w14:textId="77777777" w:rsidR="00167EF2" w:rsidRDefault="00167EF2">
            <w:pPr>
              <w:pStyle w:val="Textbodyuser"/>
              <w:snapToGrid w:val="0"/>
              <w:rPr>
                <w:rFonts w:ascii="Times New Roman" w:hAnsi="Times New Roman" w:cs="Times New Roman"/>
                <w:bCs/>
                <w:sz w:val="18"/>
                <w:szCs w:val="18"/>
              </w:rPr>
            </w:pPr>
          </w:p>
        </w:tc>
      </w:tr>
      <w:tr w:rsidR="00167EF2" w14:paraId="1A480B7B" w14:textId="77777777">
        <w:trPr>
          <w:cantSplit/>
          <w:trHeight w:val="240"/>
          <w:jc w:val="center"/>
        </w:trPr>
        <w:tc>
          <w:tcPr>
            <w:tcW w:w="9214" w:type="dxa"/>
            <w:gridSpan w:val="4"/>
            <w:tcBorders>
              <w:left w:val="single" w:sz="4" w:space="0" w:color="000000"/>
              <w:bottom w:val="single" w:sz="4" w:space="0" w:color="000000"/>
              <w:right w:val="single" w:sz="4" w:space="0" w:color="000000"/>
            </w:tcBorders>
            <w:vAlign w:val="center"/>
          </w:tcPr>
          <w:p w14:paraId="7F59275D" w14:textId="77777777" w:rsidR="00167EF2" w:rsidRDefault="00A4250A">
            <w:pPr>
              <w:pStyle w:val="Textbodyuser"/>
              <w:rPr>
                <w:rFonts w:ascii="Times New Roman" w:hAnsi="Times New Roman" w:cs="Times New Roman"/>
                <w:sz w:val="18"/>
                <w:szCs w:val="18"/>
              </w:rPr>
            </w:pPr>
            <w:r>
              <w:rPr>
                <w:rFonts w:ascii="Times New Roman" w:hAnsi="Times New Roman" w:cs="Times New Roman"/>
                <w:sz w:val="18"/>
                <w:szCs w:val="18"/>
              </w:rPr>
              <w:t>NOME:</w:t>
            </w:r>
          </w:p>
        </w:tc>
      </w:tr>
      <w:tr w:rsidR="00167EF2" w14:paraId="3034A398" w14:textId="77777777">
        <w:trPr>
          <w:cantSplit/>
          <w:trHeight w:val="240"/>
          <w:jc w:val="center"/>
        </w:trPr>
        <w:tc>
          <w:tcPr>
            <w:tcW w:w="1249" w:type="dxa"/>
            <w:tcBorders>
              <w:left w:val="single" w:sz="4" w:space="0" w:color="000000"/>
              <w:bottom w:val="single" w:sz="4" w:space="0" w:color="000000"/>
            </w:tcBorders>
            <w:vAlign w:val="center"/>
          </w:tcPr>
          <w:p w14:paraId="58ED285A" w14:textId="77777777" w:rsidR="00167EF2" w:rsidRDefault="00A4250A">
            <w:pPr>
              <w:pStyle w:val="Textbodyuser"/>
              <w:rPr>
                <w:rFonts w:ascii="Times New Roman" w:hAnsi="Times New Roman" w:cs="Times New Roman"/>
                <w:bCs/>
                <w:sz w:val="18"/>
                <w:szCs w:val="18"/>
              </w:rPr>
            </w:pPr>
            <w:proofErr w:type="gramStart"/>
            <w:r>
              <w:rPr>
                <w:rFonts w:ascii="Times New Roman" w:hAnsi="Times New Roman" w:cs="Times New Roman"/>
                <w:bCs/>
                <w:sz w:val="18"/>
                <w:szCs w:val="18"/>
              </w:rPr>
              <w:t>R.G</w:t>
            </w:r>
            <w:proofErr w:type="gramEnd"/>
          </w:p>
        </w:tc>
        <w:tc>
          <w:tcPr>
            <w:tcW w:w="3138" w:type="dxa"/>
            <w:tcBorders>
              <w:bottom w:val="single" w:sz="4" w:space="0" w:color="000000"/>
            </w:tcBorders>
            <w:vAlign w:val="center"/>
          </w:tcPr>
          <w:p w14:paraId="1D31E727" w14:textId="77777777" w:rsidR="00167EF2" w:rsidRDefault="00167EF2">
            <w:pPr>
              <w:pStyle w:val="Textbodyuser"/>
              <w:snapToGrid w:val="0"/>
              <w:rPr>
                <w:rFonts w:ascii="Times New Roman" w:hAnsi="Times New Roman" w:cs="Times New Roman"/>
                <w:bCs/>
                <w:sz w:val="18"/>
                <w:szCs w:val="18"/>
              </w:rPr>
            </w:pPr>
          </w:p>
        </w:tc>
        <w:tc>
          <w:tcPr>
            <w:tcW w:w="715" w:type="dxa"/>
            <w:tcBorders>
              <w:bottom w:val="single" w:sz="4" w:space="0" w:color="000000"/>
            </w:tcBorders>
            <w:vAlign w:val="center"/>
          </w:tcPr>
          <w:p w14:paraId="1E7D9092" w14:textId="77777777" w:rsidR="00167EF2" w:rsidRDefault="00A4250A">
            <w:pPr>
              <w:pStyle w:val="Textbodyuser"/>
              <w:rPr>
                <w:rFonts w:ascii="Times New Roman" w:hAnsi="Times New Roman" w:cs="Times New Roman"/>
                <w:bCs/>
                <w:sz w:val="18"/>
                <w:szCs w:val="18"/>
              </w:rPr>
            </w:pPr>
            <w:r>
              <w:rPr>
                <w:rFonts w:ascii="Times New Roman" w:hAnsi="Times New Roman" w:cs="Times New Roman"/>
                <w:bCs/>
                <w:sz w:val="18"/>
                <w:szCs w:val="18"/>
              </w:rPr>
              <w:t>C.</w:t>
            </w:r>
            <w:proofErr w:type="gramStart"/>
            <w:r>
              <w:rPr>
                <w:rFonts w:ascii="Times New Roman" w:hAnsi="Times New Roman" w:cs="Times New Roman"/>
                <w:bCs/>
                <w:sz w:val="18"/>
                <w:szCs w:val="18"/>
              </w:rPr>
              <w:t>P.F</w:t>
            </w:r>
            <w:proofErr w:type="gramEnd"/>
          </w:p>
        </w:tc>
        <w:tc>
          <w:tcPr>
            <w:tcW w:w="4112" w:type="dxa"/>
            <w:tcBorders>
              <w:bottom w:val="single" w:sz="4" w:space="0" w:color="000000"/>
              <w:right w:val="single" w:sz="4" w:space="0" w:color="000000"/>
            </w:tcBorders>
            <w:vAlign w:val="center"/>
          </w:tcPr>
          <w:p w14:paraId="521FFCDE" w14:textId="77777777" w:rsidR="00167EF2" w:rsidRDefault="00167EF2">
            <w:pPr>
              <w:pStyle w:val="Textbodyuser"/>
              <w:snapToGrid w:val="0"/>
              <w:rPr>
                <w:rFonts w:ascii="Times New Roman" w:hAnsi="Times New Roman" w:cs="Times New Roman"/>
                <w:bCs/>
                <w:sz w:val="18"/>
                <w:szCs w:val="18"/>
              </w:rPr>
            </w:pPr>
          </w:p>
        </w:tc>
      </w:tr>
    </w:tbl>
    <w:p w14:paraId="6E74DAFA" w14:textId="77777777" w:rsidR="00167EF2" w:rsidRDefault="00167EF2">
      <w:pPr>
        <w:pStyle w:val="Textbodyuser"/>
        <w:rPr>
          <w:rFonts w:ascii="Times New Roman" w:hAnsi="Times New Roman" w:cs="Times New Roman"/>
          <w:b/>
          <w:bCs/>
          <w:sz w:val="18"/>
          <w:szCs w:val="18"/>
        </w:rPr>
      </w:pPr>
    </w:p>
    <w:p w14:paraId="1401A415" w14:textId="77777777" w:rsidR="00167EF2" w:rsidRDefault="00A4250A">
      <w:pPr>
        <w:pStyle w:val="Textbodyuser"/>
        <w:rPr>
          <w:rFonts w:ascii="Times New Roman" w:hAnsi="Times New Roman" w:cs="Times New Roman"/>
          <w:b/>
          <w:bCs/>
          <w:sz w:val="18"/>
          <w:szCs w:val="18"/>
        </w:rPr>
      </w:pPr>
      <w:r>
        <w:br w:type="page"/>
      </w:r>
    </w:p>
    <w:p w14:paraId="1E006577" w14:textId="77777777" w:rsidR="00167EF2" w:rsidRDefault="00167EF2">
      <w:pPr>
        <w:pStyle w:val="Textbodyuser"/>
        <w:rPr>
          <w:rFonts w:ascii="Times New Roman" w:hAnsi="Times New Roman" w:cs="Times New Roman"/>
          <w:b/>
          <w:bCs/>
          <w:sz w:val="18"/>
          <w:szCs w:val="18"/>
        </w:rPr>
      </w:pPr>
    </w:p>
    <w:tbl>
      <w:tblPr>
        <w:tblW w:w="5350" w:type="pct"/>
        <w:jc w:val="center"/>
        <w:tblLayout w:type="fixed"/>
        <w:tblLook w:val="04A0" w:firstRow="1" w:lastRow="0" w:firstColumn="1" w:lastColumn="0" w:noHBand="0" w:noVBand="1"/>
      </w:tblPr>
      <w:tblGrid>
        <w:gridCol w:w="9848"/>
      </w:tblGrid>
      <w:tr w:rsidR="00167EF2" w14:paraId="32CDF53A" w14:textId="77777777">
        <w:trPr>
          <w:cantSplit/>
          <w:trHeight w:val="340"/>
          <w:jc w:val="center"/>
        </w:trPr>
        <w:tc>
          <w:tcPr>
            <w:tcW w:w="9858" w:type="dxa"/>
            <w:tcBorders>
              <w:top w:val="single" w:sz="4" w:space="0" w:color="000000"/>
              <w:left w:val="single" w:sz="4" w:space="0" w:color="000000"/>
              <w:bottom w:val="single" w:sz="4" w:space="0" w:color="000000"/>
              <w:right w:val="single" w:sz="4" w:space="0" w:color="000000"/>
            </w:tcBorders>
            <w:vAlign w:val="center"/>
          </w:tcPr>
          <w:p w14:paraId="104143AD" w14:textId="77777777" w:rsidR="00167EF2" w:rsidRDefault="00A4250A">
            <w:pPr>
              <w:pStyle w:val="Textbodyuser"/>
              <w:jc w:val="center"/>
            </w:pPr>
            <w:r>
              <w:rPr>
                <w:rFonts w:ascii="Times New Roman" w:hAnsi="Times New Roman" w:cs="Times New Roman"/>
                <w:b/>
                <w:bCs/>
                <w:sz w:val="18"/>
                <w:szCs w:val="18"/>
              </w:rPr>
              <w:t xml:space="preserve">ANEXO III – </w:t>
            </w:r>
            <w:r>
              <w:rPr>
                <w:rFonts w:ascii="Times New Roman" w:hAnsi="Times New Roman" w:cs="Times New Roman"/>
                <w:b/>
                <w:sz w:val="18"/>
                <w:szCs w:val="18"/>
              </w:rPr>
              <w:t>continuação</w:t>
            </w:r>
          </w:p>
        </w:tc>
      </w:tr>
    </w:tbl>
    <w:p w14:paraId="22458073" w14:textId="77777777" w:rsidR="00167EF2" w:rsidRDefault="00167EF2">
      <w:pPr>
        <w:pStyle w:val="Textbodyuser"/>
        <w:rPr>
          <w:rFonts w:ascii="Times New Roman" w:hAnsi="Times New Roman" w:cs="Times New Roman"/>
          <w:sz w:val="18"/>
          <w:szCs w:val="18"/>
        </w:rPr>
      </w:pPr>
    </w:p>
    <w:tbl>
      <w:tblPr>
        <w:tblW w:w="10065" w:type="dxa"/>
        <w:tblInd w:w="-371" w:type="dxa"/>
        <w:tblLayout w:type="fixed"/>
        <w:tblCellMar>
          <w:left w:w="10" w:type="dxa"/>
          <w:right w:w="10" w:type="dxa"/>
        </w:tblCellMar>
        <w:tblLook w:val="04A0" w:firstRow="1" w:lastRow="0" w:firstColumn="1" w:lastColumn="0" w:noHBand="0" w:noVBand="1"/>
      </w:tblPr>
      <w:tblGrid>
        <w:gridCol w:w="710"/>
        <w:gridCol w:w="709"/>
        <w:gridCol w:w="708"/>
        <w:gridCol w:w="851"/>
        <w:gridCol w:w="2693"/>
        <w:gridCol w:w="1275"/>
        <w:gridCol w:w="993"/>
        <w:gridCol w:w="1134"/>
        <w:gridCol w:w="992"/>
      </w:tblGrid>
      <w:tr w:rsidR="00375E90" w:rsidRPr="00433C77" w14:paraId="2A669036" w14:textId="1200CE0E">
        <w:tc>
          <w:tcPr>
            <w:tcW w:w="710" w:type="dxa"/>
            <w:tcBorders>
              <w:top w:val="single" w:sz="4" w:space="0" w:color="000000"/>
              <w:left w:val="single" w:sz="4" w:space="0" w:color="000000"/>
              <w:bottom w:val="single" w:sz="4" w:space="0" w:color="000000"/>
            </w:tcBorders>
            <w:shd w:val="clear" w:color="auto" w:fill="BBE5FD"/>
            <w:tcMar>
              <w:top w:w="55" w:type="dxa"/>
              <w:left w:w="55" w:type="dxa"/>
              <w:bottom w:w="55" w:type="dxa"/>
              <w:right w:w="55" w:type="dxa"/>
            </w:tcMar>
            <w:vAlign w:val="center"/>
          </w:tcPr>
          <w:p w14:paraId="23FC211B"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Item</w:t>
            </w:r>
          </w:p>
        </w:tc>
        <w:tc>
          <w:tcPr>
            <w:tcW w:w="709" w:type="dxa"/>
            <w:tcBorders>
              <w:top w:val="single" w:sz="4" w:space="0" w:color="000000"/>
              <w:left w:val="single" w:sz="4" w:space="0" w:color="000000"/>
              <w:bottom w:val="single" w:sz="4" w:space="0" w:color="000000"/>
            </w:tcBorders>
            <w:shd w:val="clear" w:color="auto" w:fill="BBE5FD"/>
            <w:tcMar>
              <w:top w:w="55" w:type="dxa"/>
              <w:left w:w="55" w:type="dxa"/>
              <w:bottom w:w="55" w:type="dxa"/>
              <w:right w:w="55" w:type="dxa"/>
            </w:tcMar>
            <w:vAlign w:val="center"/>
          </w:tcPr>
          <w:p w14:paraId="1A8EBE89" w14:textId="77777777" w:rsidR="00433C77" w:rsidRPr="00433C77" w:rsidRDefault="00433C77" w:rsidP="00B86819">
            <w:pPr>
              <w:pStyle w:val="TableContents"/>
              <w:jc w:val="center"/>
              <w:rPr>
                <w:b/>
                <w:bCs/>
                <w:sz w:val="16"/>
                <w:szCs w:val="16"/>
              </w:rPr>
            </w:pPr>
            <w:r w:rsidRPr="00433C77">
              <w:rPr>
                <w:b/>
                <w:bCs/>
                <w:sz w:val="16"/>
                <w:szCs w:val="16"/>
              </w:rPr>
              <w:t>Código</w:t>
            </w:r>
          </w:p>
        </w:tc>
        <w:tc>
          <w:tcPr>
            <w:tcW w:w="708" w:type="dxa"/>
            <w:tcBorders>
              <w:top w:val="single" w:sz="4" w:space="0" w:color="000000"/>
              <w:left w:val="single" w:sz="4" w:space="0" w:color="000000"/>
              <w:bottom w:val="single" w:sz="4" w:space="0" w:color="000000"/>
            </w:tcBorders>
            <w:shd w:val="clear" w:color="auto" w:fill="BBE5FD"/>
            <w:tcMar>
              <w:top w:w="55" w:type="dxa"/>
              <w:left w:w="55" w:type="dxa"/>
              <w:bottom w:w="55" w:type="dxa"/>
              <w:right w:w="55" w:type="dxa"/>
            </w:tcMar>
            <w:vAlign w:val="center"/>
          </w:tcPr>
          <w:p w14:paraId="71304A4F" w14:textId="77777777" w:rsidR="00433C77" w:rsidRPr="00433C77" w:rsidRDefault="00433C77" w:rsidP="00B86819">
            <w:pPr>
              <w:pStyle w:val="Standard"/>
              <w:jc w:val="center"/>
              <w:rPr>
                <w:rFonts w:ascii="Times New Roman" w:hAnsi="Times New Roman" w:cs="Times New Roman"/>
                <w:b/>
                <w:sz w:val="16"/>
                <w:szCs w:val="16"/>
              </w:rPr>
            </w:pPr>
            <w:proofErr w:type="spellStart"/>
            <w:r w:rsidRPr="00433C77">
              <w:rPr>
                <w:rFonts w:ascii="Times New Roman" w:hAnsi="Times New Roman" w:cs="Times New Roman"/>
                <w:b/>
                <w:sz w:val="16"/>
                <w:szCs w:val="16"/>
              </w:rPr>
              <w:t>Qte</w:t>
            </w:r>
            <w:proofErr w:type="spellEnd"/>
          </w:p>
        </w:tc>
        <w:tc>
          <w:tcPr>
            <w:tcW w:w="851" w:type="dxa"/>
            <w:tcBorders>
              <w:top w:val="single" w:sz="4" w:space="0" w:color="000000"/>
              <w:left w:val="single" w:sz="4" w:space="0" w:color="000000"/>
              <w:bottom w:val="single" w:sz="4" w:space="0" w:color="000000"/>
            </w:tcBorders>
            <w:shd w:val="clear" w:color="auto" w:fill="BBE5FD"/>
            <w:tcMar>
              <w:top w:w="55" w:type="dxa"/>
              <w:left w:w="55" w:type="dxa"/>
              <w:bottom w:w="55" w:type="dxa"/>
              <w:right w:w="55" w:type="dxa"/>
            </w:tcMar>
            <w:vAlign w:val="center"/>
          </w:tcPr>
          <w:p w14:paraId="649FAFE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Un. de Med.</w:t>
            </w:r>
          </w:p>
        </w:tc>
        <w:tc>
          <w:tcPr>
            <w:tcW w:w="2693" w:type="dxa"/>
            <w:tcBorders>
              <w:top w:val="single" w:sz="4" w:space="0" w:color="000000"/>
              <w:left w:val="single" w:sz="4" w:space="0" w:color="000000"/>
              <w:bottom w:val="single" w:sz="4" w:space="0" w:color="000000"/>
            </w:tcBorders>
            <w:shd w:val="clear" w:color="auto" w:fill="BBE5FD"/>
            <w:tcMar>
              <w:top w:w="55" w:type="dxa"/>
              <w:left w:w="55" w:type="dxa"/>
              <w:bottom w:w="55" w:type="dxa"/>
              <w:right w:w="55" w:type="dxa"/>
            </w:tcMar>
            <w:vAlign w:val="center"/>
          </w:tcPr>
          <w:p w14:paraId="5D2C572F" w14:textId="77777777" w:rsidR="00433C77" w:rsidRPr="00433C77" w:rsidRDefault="00433C77" w:rsidP="00B86819">
            <w:pPr>
              <w:pStyle w:val="TableContents"/>
              <w:jc w:val="both"/>
              <w:rPr>
                <w:b/>
                <w:bCs/>
                <w:sz w:val="16"/>
                <w:szCs w:val="16"/>
              </w:rPr>
            </w:pPr>
            <w:r w:rsidRPr="00433C77">
              <w:rPr>
                <w:b/>
                <w:bCs/>
                <w:sz w:val="16"/>
                <w:szCs w:val="16"/>
              </w:rPr>
              <w:t>Descrição</w:t>
            </w:r>
          </w:p>
        </w:tc>
        <w:tc>
          <w:tcPr>
            <w:tcW w:w="1275" w:type="dxa"/>
            <w:tcBorders>
              <w:top w:val="single" w:sz="4" w:space="0" w:color="000000"/>
              <w:left w:val="single" w:sz="4" w:space="0" w:color="000000"/>
              <w:bottom w:val="single" w:sz="4" w:space="0" w:color="000000"/>
            </w:tcBorders>
            <w:shd w:val="clear" w:color="auto" w:fill="BBE5FD"/>
            <w:tcMar>
              <w:top w:w="55" w:type="dxa"/>
              <w:left w:w="55" w:type="dxa"/>
              <w:bottom w:w="55" w:type="dxa"/>
              <w:right w:w="55" w:type="dxa"/>
            </w:tcMar>
            <w:vAlign w:val="center"/>
          </w:tcPr>
          <w:p w14:paraId="0919823D" w14:textId="77777777" w:rsidR="00433C77" w:rsidRPr="00433C77" w:rsidRDefault="00433C77" w:rsidP="00B86819">
            <w:pPr>
              <w:pStyle w:val="TableContents"/>
              <w:jc w:val="center"/>
              <w:rPr>
                <w:b/>
                <w:bCs/>
                <w:sz w:val="16"/>
                <w:szCs w:val="16"/>
              </w:rPr>
            </w:pPr>
            <w:r w:rsidRPr="00433C77">
              <w:rPr>
                <w:b/>
                <w:bCs/>
                <w:sz w:val="16"/>
                <w:szCs w:val="16"/>
              </w:rPr>
              <w:t>Valor Unitário</w:t>
            </w:r>
          </w:p>
        </w:tc>
        <w:tc>
          <w:tcPr>
            <w:tcW w:w="993" w:type="dxa"/>
            <w:tcBorders>
              <w:top w:val="single" w:sz="4" w:space="0" w:color="000000"/>
              <w:left w:val="single" w:sz="4" w:space="0" w:color="000000"/>
              <w:bottom w:val="single" w:sz="4" w:space="0" w:color="000000"/>
              <w:right w:val="single" w:sz="4" w:space="0" w:color="000000"/>
            </w:tcBorders>
            <w:shd w:val="clear" w:color="auto" w:fill="BBE5FD"/>
            <w:tcMar>
              <w:top w:w="55" w:type="dxa"/>
              <w:left w:w="55" w:type="dxa"/>
              <w:bottom w:w="55" w:type="dxa"/>
              <w:right w:w="55" w:type="dxa"/>
            </w:tcMar>
            <w:vAlign w:val="center"/>
          </w:tcPr>
          <w:p w14:paraId="32A621AC" w14:textId="77777777" w:rsidR="00433C77" w:rsidRPr="00433C77" w:rsidRDefault="00433C77" w:rsidP="00B86819">
            <w:pPr>
              <w:pStyle w:val="TableContents"/>
              <w:jc w:val="center"/>
              <w:rPr>
                <w:b/>
                <w:bCs/>
                <w:sz w:val="16"/>
                <w:szCs w:val="16"/>
              </w:rPr>
            </w:pPr>
            <w:r w:rsidRPr="00433C77">
              <w:rPr>
                <w:b/>
                <w:bCs/>
                <w:sz w:val="16"/>
                <w:szCs w:val="16"/>
              </w:rPr>
              <w:t>Valor Total</w:t>
            </w:r>
          </w:p>
        </w:tc>
        <w:tc>
          <w:tcPr>
            <w:tcW w:w="1134" w:type="dxa"/>
            <w:tcBorders>
              <w:top w:val="single" w:sz="4" w:space="0" w:color="000000"/>
              <w:left w:val="single" w:sz="4" w:space="0" w:color="000000"/>
              <w:bottom w:val="single" w:sz="4" w:space="0" w:color="000000"/>
              <w:right w:val="single" w:sz="4" w:space="0" w:color="000000"/>
            </w:tcBorders>
            <w:shd w:val="clear" w:color="auto" w:fill="BBE5FD"/>
          </w:tcPr>
          <w:p w14:paraId="527FEC6A" w14:textId="72ADC239" w:rsidR="00433C77" w:rsidRPr="00433C77" w:rsidRDefault="00433C77" w:rsidP="00B86819">
            <w:pPr>
              <w:pStyle w:val="TableContents"/>
              <w:jc w:val="center"/>
              <w:rPr>
                <w:b/>
                <w:bCs/>
                <w:sz w:val="16"/>
                <w:szCs w:val="16"/>
              </w:rPr>
            </w:pPr>
            <w:r w:rsidRPr="00433C77">
              <w:rPr>
                <w:b/>
                <w:bCs/>
                <w:sz w:val="16"/>
                <w:szCs w:val="16"/>
              </w:rPr>
              <w:t>Valor Unitário Proposto</w:t>
            </w:r>
          </w:p>
        </w:tc>
        <w:tc>
          <w:tcPr>
            <w:tcW w:w="992" w:type="dxa"/>
            <w:tcBorders>
              <w:top w:val="single" w:sz="4" w:space="0" w:color="000000"/>
              <w:left w:val="single" w:sz="4" w:space="0" w:color="000000"/>
              <w:bottom w:val="single" w:sz="4" w:space="0" w:color="000000"/>
              <w:right w:val="single" w:sz="4" w:space="0" w:color="000000"/>
            </w:tcBorders>
            <w:shd w:val="clear" w:color="auto" w:fill="BBE5FD"/>
          </w:tcPr>
          <w:p w14:paraId="43EDABDA" w14:textId="02D54403" w:rsidR="00433C77" w:rsidRPr="00433C77" w:rsidRDefault="00433C77" w:rsidP="00B86819">
            <w:pPr>
              <w:pStyle w:val="TableContents"/>
              <w:jc w:val="center"/>
              <w:rPr>
                <w:b/>
                <w:bCs/>
                <w:sz w:val="16"/>
                <w:szCs w:val="16"/>
              </w:rPr>
            </w:pPr>
            <w:r w:rsidRPr="00433C77">
              <w:rPr>
                <w:b/>
                <w:bCs/>
                <w:sz w:val="16"/>
                <w:szCs w:val="16"/>
              </w:rPr>
              <w:t>Valor total Proposto</w:t>
            </w:r>
          </w:p>
        </w:tc>
      </w:tr>
      <w:tr w:rsidR="00433C77" w:rsidRPr="00433C77" w14:paraId="3DED8DC0" w14:textId="0FE6AFF4"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BB7417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056F72E"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59657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35552BD"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B53EAE4"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D66E09A" w14:textId="77777777" w:rsidR="00433C77" w:rsidRPr="00433C77" w:rsidRDefault="00433C77" w:rsidP="00B86819">
            <w:pPr>
              <w:pStyle w:val="Standard"/>
              <w:jc w:val="both"/>
              <w:rPr>
                <w:rFonts w:ascii="Times New Roman" w:hAnsi="Times New Roman" w:cs="Times New Roman"/>
                <w:color w:val="000000"/>
                <w:sz w:val="16"/>
                <w:szCs w:val="16"/>
              </w:rPr>
            </w:pPr>
            <w:r w:rsidRPr="00433C77">
              <w:rPr>
                <w:rFonts w:ascii="Times New Roman" w:hAnsi="Times New Roman" w:cs="Times New Roman"/>
                <w:color w:val="000000"/>
                <w:sz w:val="16"/>
                <w:szCs w:val="16"/>
              </w:rPr>
              <w:t>Agenda diária, capa dura, espiral, formato 128mm x 190mm, com 384 páginas, capa e contracapa em papelão 750g/m² revestido com papel couchê 120g/m², folhas impressas em papel offset branco 63g/m². CATMAT 275073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EC3617D" w14:textId="77777777" w:rsidR="00433C77" w:rsidRPr="00433C77" w:rsidRDefault="00433C77" w:rsidP="00B86819">
            <w:pPr>
              <w:pStyle w:val="TableContents"/>
              <w:jc w:val="center"/>
              <w:rPr>
                <w:color w:val="000000"/>
                <w:sz w:val="16"/>
                <w:szCs w:val="16"/>
              </w:rPr>
            </w:pPr>
            <w:r w:rsidRPr="00433C77">
              <w:rPr>
                <w:color w:val="000000"/>
                <w:sz w:val="16"/>
                <w:szCs w:val="16"/>
              </w:rPr>
              <w:t>R$ 25,59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87FE7D4" w14:textId="77777777" w:rsidR="00433C77" w:rsidRPr="00433C77" w:rsidRDefault="00433C77" w:rsidP="00B86819">
            <w:pPr>
              <w:pStyle w:val="TableContents"/>
              <w:jc w:val="center"/>
              <w:rPr>
                <w:color w:val="000000"/>
                <w:sz w:val="16"/>
                <w:szCs w:val="16"/>
              </w:rPr>
            </w:pPr>
            <w:r w:rsidRPr="00433C77">
              <w:rPr>
                <w:color w:val="000000"/>
                <w:sz w:val="16"/>
                <w:szCs w:val="16"/>
              </w:rPr>
              <w:t>R$ 511,80</w:t>
            </w:r>
          </w:p>
        </w:tc>
        <w:tc>
          <w:tcPr>
            <w:tcW w:w="1134" w:type="dxa"/>
            <w:tcBorders>
              <w:left w:val="single" w:sz="4" w:space="0" w:color="000000"/>
              <w:bottom w:val="single" w:sz="4" w:space="0" w:color="000000"/>
              <w:right w:val="single" w:sz="4" w:space="0" w:color="000000"/>
            </w:tcBorders>
          </w:tcPr>
          <w:p w14:paraId="04A5D9E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FF8CA61" w14:textId="77777777" w:rsidR="00433C77" w:rsidRPr="00433C77" w:rsidRDefault="00433C77" w:rsidP="00B86819">
            <w:pPr>
              <w:pStyle w:val="TableContents"/>
              <w:jc w:val="center"/>
              <w:rPr>
                <w:color w:val="000000"/>
                <w:sz w:val="16"/>
                <w:szCs w:val="16"/>
              </w:rPr>
            </w:pPr>
          </w:p>
        </w:tc>
      </w:tr>
      <w:tr w:rsidR="00433C77" w:rsidRPr="00433C77" w14:paraId="31C0ECA5" w14:textId="2678C18F"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D63E18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BCEFB23"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59658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E854F6C" w14:textId="77777777" w:rsidR="00433C77" w:rsidRPr="00433C77" w:rsidRDefault="00433C77" w:rsidP="00B86819">
            <w:pPr>
              <w:pStyle w:val="TableContents"/>
              <w:jc w:val="center"/>
              <w:rPr>
                <w:color w:val="000000"/>
                <w:sz w:val="16"/>
                <w:szCs w:val="16"/>
              </w:rPr>
            </w:pPr>
            <w:r w:rsidRPr="00433C77">
              <w:rPr>
                <w:color w:val="000000"/>
                <w:sz w:val="16"/>
                <w:szCs w:val="16"/>
              </w:rPr>
              <w:t>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B44B6AE"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620FFE3" w14:textId="77777777" w:rsidR="00433C77" w:rsidRPr="00433C77" w:rsidRDefault="00433C77" w:rsidP="00B86819">
            <w:pPr>
              <w:pStyle w:val="Standard"/>
              <w:jc w:val="both"/>
              <w:rPr>
                <w:rFonts w:ascii="Times New Roman" w:hAnsi="Times New Roman" w:cs="Times New Roman"/>
                <w:sz w:val="16"/>
                <w:szCs w:val="16"/>
              </w:rPr>
            </w:pPr>
            <w:r w:rsidRPr="00433C77">
              <w:rPr>
                <w:rFonts w:ascii="Times New Roman" w:hAnsi="Times New Roman" w:cs="Times New Roman"/>
                <w:color w:val="000000"/>
                <w:sz w:val="16"/>
                <w:szCs w:val="16"/>
              </w:rPr>
              <w:t>Alfinete, com cabeça esférica colorida, caixa com 50 unidades. CATMAT 316632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B0576AA" w14:textId="77777777" w:rsidR="00433C77" w:rsidRPr="00433C77" w:rsidRDefault="00433C77" w:rsidP="00B86819">
            <w:pPr>
              <w:pStyle w:val="TableContents"/>
              <w:jc w:val="center"/>
              <w:rPr>
                <w:color w:val="000000"/>
                <w:sz w:val="16"/>
                <w:szCs w:val="16"/>
              </w:rPr>
            </w:pPr>
            <w:r w:rsidRPr="00433C77">
              <w:rPr>
                <w:color w:val="000000"/>
                <w:sz w:val="16"/>
                <w:szCs w:val="16"/>
              </w:rPr>
              <w:t>R$ 6,75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BA6315E" w14:textId="77777777" w:rsidR="00433C77" w:rsidRPr="00433C77" w:rsidRDefault="00433C77" w:rsidP="00B86819">
            <w:pPr>
              <w:pStyle w:val="TableContents"/>
              <w:jc w:val="center"/>
              <w:rPr>
                <w:color w:val="000000"/>
                <w:sz w:val="16"/>
                <w:szCs w:val="16"/>
              </w:rPr>
            </w:pPr>
            <w:r w:rsidRPr="00433C77">
              <w:rPr>
                <w:color w:val="000000"/>
                <w:sz w:val="16"/>
                <w:szCs w:val="16"/>
              </w:rPr>
              <w:t>R$ 33,75</w:t>
            </w:r>
          </w:p>
        </w:tc>
        <w:tc>
          <w:tcPr>
            <w:tcW w:w="1134" w:type="dxa"/>
            <w:tcBorders>
              <w:left w:val="single" w:sz="4" w:space="0" w:color="000000"/>
              <w:bottom w:val="single" w:sz="4" w:space="0" w:color="000000"/>
              <w:right w:val="single" w:sz="4" w:space="0" w:color="000000"/>
            </w:tcBorders>
          </w:tcPr>
          <w:p w14:paraId="27A3D6DF"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1A64805" w14:textId="77777777" w:rsidR="00433C77" w:rsidRPr="00433C77" w:rsidRDefault="00433C77" w:rsidP="00B86819">
            <w:pPr>
              <w:pStyle w:val="TableContents"/>
              <w:jc w:val="center"/>
              <w:rPr>
                <w:color w:val="000000"/>
                <w:sz w:val="16"/>
                <w:szCs w:val="16"/>
              </w:rPr>
            </w:pPr>
          </w:p>
        </w:tc>
      </w:tr>
      <w:tr w:rsidR="00433C77" w:rsidRPr="00433C77" w14:paraId="0086ABF5" w14:textId="63259CB7"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143356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A64AADA"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59659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2FB3F65"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BBBC323"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D39C719" w14:textId="77777777" w:rsidR="00433C77" w:rsidRPr="00433C77" w:rsidRDefault="00433C77" w:rsidP="00B86819">
            <w:pPr>
              <w:pStyle w:val="Standard"/>
              <w:jc w:val="both"/>
              <w:rPr>
                <w:rFonts w:ascii="Times New Roman" w:hAnsi="Times New Roman" w:cs="Times New Roman"/>
                <w:sz w:val="16"/>
                <w:szCs w:val="16"/>
              </w:rPr>
            </w:pPr>
            <w:r w:rsidRPr="00433C77">
              <w:rPr>
                <w:rFonts w:ascii="Times New Roman" w:hAnsi="Times New Roman" w:cs="Times New Roman"/>
                <w:color w:val="000000"/>
                <w:sz w:val="16"/>
                <w:szCs w:val="16"/>
              </w:rPr>
              <w:t>Almofada para carimbo, nº03, com tinta na cor azul, material da caixa plástico, material da almofada esponja absorvente revestida de tecido.  CATMAT 203283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C97B217" w14:textId="77777777" w:rsidR="00433C77" w:rsidRPr="00433C77" w:rsidRDefault="00433C77" w:rsidP="00B86819">
            <w:pPr>
              <w:pStyle w:val="TableContents"/>
              <w:jc w:val="center"/>
              <w:rPr>
                <w:color w:val="000000"/>
                <w:sz w:val="16"/>
                <w:szCs w:val="16"/>
              </w:rPr>
            </w:pPr>
            <w:r w:rsidRPr="00433C77">
              <w:rPr>
                <w:color w:val="000000"/>
                <w:sz w:val="16"/>
                <w:szCs w:val="16"/>
              </w:rPr>
              <w:t>R$ 16,69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2981C68" w14:textId="77777777" w:rsidR="00433C77" w:rsidRPr="00433C77" w:rsidRDefault="00433C77" w:rsidP="00B86819">
            <w:pPr>
              <w:pStyle w:val="TableContents"/>
              <w:jc w:val="center"/>
              <w:rPr>
                <w:color w:val="000000"/>
                <w:sz w:val="16"/>
                <w:szCs w:val="16"/>
              </w:rPr>
            </w:pPr>
            <w:r w:rsidRPr="00433C77">
              <w:rPr>
                <w:color w:val="000000"/>
                <w:sz w:val="16"/>
                <w:szCs w:val="16"/>
              </w:rPr>
              <w:t>R$ 500,70</w:t>
            </w:r>
          </w:p>
        </w:tc>
        <w:tc>
          <w:tcPr>
            <w:tcW w:w="1134" w:type="dxa"/>
            <w:tcBorders>
              <w:left w:val="single" w:sz="4" w:space="0" w:color="000000"/>
              <w:bottom w:val="single" w:sz="4" w:space="0" w:color="000000"/>
              <w:right w:val="single" w:sz="4" w:space="0" w:color="000000"/>
            </w:tcBorders>
          </w:tcPr>
          <w:p w14:paraId="13CA0401"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4F9FB77" w14:textId="77777777" w:rsidR="00433C77" w:rsidRPr="00433C77" w:rsidRDefault="00433C77" w:rsidP="00B86819">
            <w:pPr>
              <w:pStyle w:val="TableContents"/>
              <w:jc w:val="center"/>
              <w:rPr>
                <w:color w:val="000000"/>
                <w:sz w:val="16"/>
                <w:szCs w:val="16"/>
              </w:rPr>
            </w:pPr>
          </w:p>
        </w:tc>
      </w:tr>
      <w:tr w:rsidR="00433C77" w:rsidRPr="00433C77" w14:paraId="3581781C" w14:textId="7530C125" w:rsidTr="00433C77">
        <w:trPr>
          <w:trHeight w:val="576"/>
        </w:trPr>
        <w:tc>
          <w:tcPr>
            <w:tcW w:w="710" w:type="dxa"/>
            <w:tcBorders>
              <w:left w:val="single" w:sz="4" w:space="0" w:color="000000"/>
              <w:bottom w:val="single" w:sz="4" w:space="0" w:color="000000"/>
            </w:tcBorders>
            <w:tcMar>
              <w:top w:w="55" w:type="dxa"/>
              <w:left w:w="55" w:type="dxa"/>
              <w:bottom w:w="55" w:type="dxa"/>
              <w:right w:w="55" w:type="dxa"/>
            </w:tcMar>
            <w:vAlign w:val="center"/>
          </w:tcPr>
          <w:p w14:paraId="497F983E"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F004BE1"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59660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96BD560"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8E5872A"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87F0E14" w14:textId="77777777" w:rsidR="00433C77" w:rsidRPr="00433C77" w:rsidRDefault="00433C77" w:rsidP="00B86819">
            <w:pPr>
              <w:pStyle w:val="Standard"/>
              <w:jc w:val="both"/>
              <w:rPr>
                <w:rFonts w:ascii="Times New Roman" w:hAnsi="Times New Roman" w:cs="Times New Roman"/>
                <w:sz w:val="16"/>
                <w:szCs w:val="16"/>
              </w:rPr>
            </w:pPr>
            <w:r w:rsidRPr="00433C77">
              <w:rPr>
                <w:rFonts w:ascii="Times New Roman" w:hAnsi="Times New Roman" w:cs="Times New Roman"/>
                <w:color w:val="000000"/>
                <w:sz w:val="16"/>
                <w:szCs w:val="16"/>
              </w:rPr>
              <w:t xml:space="preserve">Almofada para carimbo, nº03, com tinta na cor preta, material da caixa plástico, material da almofada esponja absorvente revestida de tecido. CATMAT 483448  </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D4BFB77" w14:textId="77777777" w:rsidR="00433C77" w:rsidRPr="00433C77" w:rsidRDefault="00433C77" w:rsidP="00B86819">
            <w:pPr>
              <w:pStyle w:val="TableContents"/>
              <w:jc w:val="center"/>
              <w:rPr>
                <w:color w:val="000000"/>
                <w:sz w:val="16"/>
                <w:szCs w:val="16"/>
              </w:rPr>
            </w:pPr>
            <w:r w:rsidRPr="00433C77">
              <w:rPr>
                <w:color w:val="000000"/>
                <w:sz w:val="16"/>
                <w:szCs w:val="16"/>
              </w:rPr>
              <w:t>R$ 16,75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6FAFB25" w14:textId="77777777" w:rsidR="00433C77" w:rsidRPr="00433C77" w:rsidRDefault="00433C77" w:rsidP="00B86819">
            <w:pPr>
              <w:pStyle w:val="TableContents"/>
              <w:jc w:val="center"/>
              <w:rPr>
                <w:color w:val="000000"/>
                <w:sz w:val="16"/>
                <w:szCs w:val="16"/>
              </w:rPr>
            </w:pPr>
            <w:r w:rsidRPr="00433C77">
              <w:rPr>
                <w:color w:val="000000"/>
                <w:sz w:val="16"/>
                <w:szCs w:val="16"/>
              </w:rPr>
              <w:t>R$ 502,50</w:t>
            </w:r>
          </w:p>
        </w:tc>
        <w:tc>
          <w:tcPr>
            <w:tcW w:w="1134" w:type="dxa"/>
            <w:tcBorders>
              <w:left w:val="single" w:sz="4" w:space="0" w:color="000000"/>
              <w:bottom w:val="single" w:sz="4" w:space="0" w:color="000000"/>
              <w:right w:val="single" w:sz="4" w:space="0" w:color="000000"/>
            </w:tcBorders>
          </w:tcPr>
          <w:p w14:paraId="045F4319"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A6E9C21" w14:textId="77777777" w:rsidR="00433C77" w:rsidRPr="00433C77" w:rsidRDefault="00433C77" w:rsidP="00B86819">
            <w:pPr>
              <w:pStyle w:val="TableContents"/>
              <w:jc w:val="center"/>
              <w:rPr>
                <w:color w:val="000000"/>
                <w:sz w:val="16"/>
                <w:szCs w:val="16"/>
              </w:rPr>
            </w:pPr>
          </w:p>
        </w:tc>
      </w:tr>
      <w:tr w:rsidR="00433C77" w:rsidRPr="00433C77" w14:paraId="663C41B8" w14:textId="30688936"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2E99074"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5579A8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59661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CCF94C4"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28B02BD"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9F4D6D7" w14:textId="77777777" w:rsidR="00433C77" w:rsidRPr="00433C77" w:rsidRDefault="00433C77" w:rsidP="00B86819">
            <w:pPr>
              <w:pStyle w:val="Standard"/>
              <w:jc w:val="both"/>
              <w:rPr>
                <w:rFonts w:ascii="Times New Roman" w:hAnsi="Times New Roman" w:cs="Times New Roman"/>
                <w:sz w:val="16"/>
                <w:szCs w:val="16"/>
              </w:rPr>
            </w:pPr>
            <w:r w:rsidRPr="00433C77">
              <w:rPr>
                <w:rFonts w:ascii="Times New Roman" w:hAnsi="Times New Roman" w:cs="Times New Roman"/>
                <w:color w:val="000000"/>
                <w:sz w:val="16"/>
                <w:szCs w:val="16"/>
              </w:rPr>
              <w:t>Almofada para carimbo, nº03, com tinta na cor vermelha, material da caixa plástico, material da almofada esponja absorvente revestida de tecido. CATMAT 430046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0E2C933" w14:textId="77777777" w:rsidR="00433C77" w:rsidRPr="00433C77" w:rsidRDefault="00433C77" w:rsidP="00B86819">
            <w:pPr>
              <w:pStyle w:val="TableContents"/>
              <w:jc w:val="center"/>
              <w:rPr>
                <w:color w:val="000000"/>
                <w:sz w:val="16"/>
                <w:szCs w:val="16"/>
              </w:rPr>
            </w:pPr>
            <w:r w:rsidRPr="00433C77">
              <w:rPr>
                <w:color w:val="000000"/>
                <w:sz w:val="16"/>
                <w:szCs w:val="16"/>
              </w:rPr>
              <w:t>R$ 16,10</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74D943A" w14:textId="77777777" w:rsidR="00433C77" w:rsidRPr="00433C77" w:rsidRDefault="00433C77" w:rsidP="00B86819">
            <w:pPr>
              <w:pStyle w:val="TableContents"/>
              <w:jc w:val="center"/>
              <w:rPr>
                <w:color w:val="000000"/>
                <w:sz w:val="16"/>
                <w:szCs w:val="16"/>
              </w:rPr>
            </w:pPr>
            <w:r w:rsidRPr="00433C77">
              <w:rPr>
                <w:color w:val="000000"/>
                <w:sz w:val="16"/>
                <w:szCs w:val="16"/>
              </w:rPr>
              <w:t>R$ 161,00</w:t>
            </w:r>
          </w:p>
        </w:tc>
        <w:tc>
          <w:tcPr>
            <w:tcW w:w="1134" w:type="dxa"/>
            <w:tcBorders>
              <w:left w:val="single" w:sz="4" w:space="0" w:color="000000"/>
              <w:bottom w:val="single" w:sz="4" w:space="0" w:color="000000"/>
              <w:right w:val="single" w:sz="4" w:space="0" w:color="000000"/>
            </w:tcBorders>
          </w:tcPr>
          <w:p w14:paraId="1F647A7B"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564B3AF" w14:textId="77777777" w:rsidR="00433C77" w:rsidRPr="00433C77" w:rsidRDefault="00433C77" w:rsidP="00B86819">
            <w:pPr>
              <w:pStyle w:val="TableContents"/>
              <w:jc w:val="center"/>
              <w:rPr>
                <w:color w:val="000000"/>
                <w:sz w:val="16"/>
                <w:szCs w:val="16"/>
              </w:rPr>
            </w:pPr>
          </w:p>
        </w:tc>
      </w:tr>
      <w:tr w:rsidR="00433C77" w:rsidRPr="00433C77" w14:paraId="5F3CD452" w14:textId="734E1CF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0B22914"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DDEBA0F"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59662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494AA77" w14:textId="77777777" w:rsidR="00433C77" w:rsidRPr="00433C77" w:rsidRDefault="00433C77" w:rsidP="00B86819">
            <w:pPr>
              <w:pStyle w:val="TableContents"/>
              <w:jc w:val="center"/>
              <w:rPr>
                <w:color w:val="000000"/>
                <w:sz w:val="16"/>
                <w:szCs w:val="16"/>
              </w:rPr>
            </w:pPr>
            <w:r w:rsidRPr="00433C77">
              <w:rPr>
                <w:color w:val="000000"/>
                <w:sz w:val="16"/>
                <w:szCs w:val="16"/>
              </w:rPr>
              <w:t>2</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65C68F9"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2341F2D"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Apontador com depósito, composição: resina termoplástica e </w:t>
            </w:r>
            <w:proofErr w:type="gramStart"/>
            <w:r w:rsidRPr="00433C77">
              <w:rPr>
                <w:color w:val="000000"/>
                <w:sz w:val="16"/>
                <w:szCs w:val="16"/>
              </w:rPr>
              <w:t>lamina</w:t>
            </w:r>
            <w:proofErr w:type="gramEnd"/>
            <w:r w:rsidRPr="00433C77">
              <w:rPr>
                <w:color w:val="000000"/>
                <w:sz w:val="16"/>
                <w:szCs w:val="16"/>
              </w:rPr>
              <w:t xml:space="preserve"> de aço temperado. CATMAT 344642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49CF1F7" w14:textId="77777777" w:rsidR="00433C77" w:rsidRPr="00433C77" w:rsidRDefault="00433C77" w:rsidP="00B86819">
            <w:pPr>
              <w:pStyle w:val="TableContents"/>
              <w:jc w:val="center"/>
              <w:rPr>
                <w:color w:val="000000"/>
                <w:sz w:val="16"/>
                <w:szCs w:val="16"/>
              </w:rPr>
            </w:pPr>
            <w:r w:rsidRPr="00433C77">
              <w:rPr>
                <w:color w:val="000000"/>
                <w:sz w:val="16"/>
                <w:szCs w:val="16"/>
              </w:rPr>
              <w:t>R$ 34,52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3FB6ACC" w14:textId="77777777" w:rsidR="00433C77" w:rsidRPr="00433C77" w:rsidRDefault="00433C77" w:rsidP="00B86819">
            <w:pPr>
              <w:pStyle w:val="TableContents"/>
              <w:jc w:val="center"/>
              <w:rPr>
                <w:color w:val="000000"/>
                <w:sz w:val="16"/>
                <w:szCs w:val="16"/>
              </w:rPr>
            </w:pPr>
            <w:r w:rsidRPr="00433C77">
              <w:rPr>
                <w:color w:val="000000"/>
                <w:sz w:val="16"/>
                <w:szCs w:val="16"/>
              </w:rPr>
              <w:t>R$ 69,04</w:t>
            </w:r>
          </w:p>
        </w:tc>
        <w:tc>
          <w:tcPr>
            <w:tcW w:w="1134" w:type="dxa"/>
            <w:tcBorders>
              <w:left w:val="single" w:sz="4" w:space="0" w:color="000000"/>
              <w:bottom w:val="single" w:sz="4" w:space="0" w:color="000000"/>
              <w:right w:val="single" w:sz="4" w:space="0" w:color="000000"/>
            </w:tcBorders>
          </w:tcPr>
          <w:p w14:paraId="6F35F11F"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6B9E1C9" w14:textId="77777777" w:rsidR="00433C77" w:rsidRPr="00433C77" w:rsidRDefault="00433C77" w:rsidP="00B86819">
            <w:pPr>
              <w:pStyle w:val="TableContents"/>
              <w:jc w:val="center"/>
              <w:rPr>
                <w:color w:val="000000"/>
                <w:sz w:val="16"/>
                <w:szCs w:val="16"/>
              </w:rPr>
            </w:pPr>
          </w:p>
        </w:tc>
      </w:tr>
      <w:tr w:rsidR="00433C77" w:rsidRPr="00433C77" w14:paraId="56845343" w14:textId="74179C61"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BAA412E"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D935110"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59663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79993FF" w14:textId="77777777" w:rsidR="00433C77" w:rsidRPr="00433C77" w:rsidRDefault="00433C77" w:rsidP="00B86819">
            <w:pPr>
              <w:pStyle w:val="TableContents"/>
              <w:jc w:val="center"/>
              <w:rPr>
                <w:color w:val="000000"/>
                <w:sz w:val="16"/>
                <w:szCs w:val="16"/>
              </w:rPr>
            </w:pPr>
            <w:r w:rsidRPr="00433C77">
              <w:rPr>
                <w:color w:val="000000"/>
                <w:sz w:val="16"/>
                <w:szCs w:val="16"/>
              </w:rPr>
              <w:t>400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9CF9EE4"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D0F50F7"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Arquivo morto para documentos, revestimento interno em </w:t>
            </w:r>
            <w:proofErr w:type="spellStart"/>
            <w:r w:rsidRPr="00433C77">
              <w:rPr>
                <w:color w:val="000000"/>
                <w:sz w:val="16"/>
                <w:szCs w:val="16"/>
              </w:rPr>
              <w:t>kraft</w:t>
            </w:r>
            <w:proofErr w:type="spellEnd"/>
            <w:r w:rsidRPr="00433C77">
              <w:rPr>
                <w:color w:val="000000"/>
                <w:sz w:val="16"/>
                <w:szCs w:val="16"/>
              </w:rPr>
              <w:t>, medidas aproximadas do arquivo montado: 355 × 250 × 135mm. Unidade. CATMAT 459423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FA20027" w14:textId="77777777" w:rsidR="00433C77" w:rsidRPr="00433C77" w:rsidRDefault="00433C77" w:rsidP="00B86819">
            <w:pPr>
              <w:pStyle w:val="TableContents"/>
              <w:jc w:val="center"/>
              <w:rPr>
                <w:color w:val="000000"/>
                <w:sz w:val="16"/>
                <w:szCs w:val="16"/>
              </w:rPr>
            </w:pPr>
            <w:r w:rsidRPr="00433C77">
              <w:rPr>
                <w:color w:val="000000"/>
                <w:sz w:val="16"/>
                <w:szCs w:val="16"/>
              </w:rPr>
              <w:t>R$ 9,45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4ECABB7" w14:textId="77777777" w:rsidR="00433C77" w:rsidRPr="00433C77" w:rsidRDefault="00433C77" w:rsidP="00B86819">
            <w:pPr>
              <w:pStyle w:val="TableContents"/>
              <w:jc w:val="center"/>
              <w:rPr>
                <w:color w:val="000000"/>
                <w:sz w:val="16"/>
                <w:szCs w:val="16"/>
              </w:rPr>
            </w:pPr>
            <w:r w:rsidRPr="00433C77">
              <w:rPr>
                <w:color w:val="000000"/>
                <w:sz w:val="16"/>
                <w:szCs w:val="16"/>
              </w:rPr>
              <w:t>R$ 3.780,00</w:t>
            </w:r>
          </w:p>
        </w:tc>
        <w:tc>
          <w:tcPr>
            <w:tcW w:w="1134" w:type="dxa"/>
            <w:tcBorders>
              <w:left w:val="single" w:sz="4" w:space="0" w:color="000000"/>
              <w:bottom w:val="single" w:sz="4" w:space="0" w:color="000000"/>
              <w:right w:val="single" w:sz="4" w:space="0" w:color="000000"/>
            </w:tcBorders>
          </w:tcPr>
          <w:p w14:paraId="03274727"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8D73690" w14:textId="77777777" w:rsidR="00433C77" w:rsidRPr="00433C77" w:rsidRDefault="00433C77" w:rsidP="00B86819">
            <w:pPr>
              <w:pStyle w:val="TableContents"/>
              <w:jc w:val="center"/>
              <w:rPr>
                <w:color w:val="000000"/>
                <w:sz w:val="16"/>
                <w:szCs w:val="16"/>
              </w:rPr>
            </w:pPr>
          </w:p>
        </w:tc>
      </w:tr>
      <w:tr w:rsidR="00433C77" w:rsidRPr="00433C77" w14:paraId="44D957B8" w14:textId="03551FF0"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D7B0BA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479F49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59665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5A9C556" w14:textId="77777777" w:rsidR="00433C77" w:rsidRPr="00433C77" w:rsidRDefault="00433C77" w:rsidP="00B86819">
            <w:pPr>
              <w:pStyle w:val="TableContents"/>
              <w:jc w:val="center"/>
              <w:rPr>
                <w:color w:val="000000"/>
                <w:sz w:val="16"/>
                <w:szCs w:val="16"/>
              </w:rPr>
            </w:pPr>
            <w:r w:rsidRPr="00433C77">
              <w:rPr>
                <w:color w:val="000000"/>
                <w:sz w:val="16"/>
                <w:szCs w:val="16"/>
              </w:rPr>
              <w:t>2</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D0444B7" w14:textId="77777777" w:rsidR="00433C77" w:rsidRPr="00433C77" w:rsidRDefault="00433C77" w:rsidP="00B86819">
            <w:pPr>
              <w:pStyle w:val="TableContents"/>
              <w:jc w:val="center"/>
              <w:rPr>
                <w:color w:val="000000"/>
                <w:sz w:val="16"/>
                <w:szCs w:val="16"/>
              </w:rPr>
            </w:pPr>
            <w:r w:rsidRPr="00433C77">
              <w:rPr>
                <w:color w:val="000000"/>
                <w:sz w:val="16"/>
                <w:szCs w:val="16"/>
              </w:rPr>
              <w:t>Rolo</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7CCFD78" w14:textId="77777777" w:rsidR="00433C77" w:rsidRPr="00433C77" w:rsidRDefault="00433C77" w:rsidP="00B86819">
            <w:pPr>
              <w:pStyle w:val="TableContents"/>
              <w:jc w:val="both"/>
              <w:rPr>
                <w:color w:val="000000"/>
                <w:sz w:val="16"/>
                <w:szCs w:val="16"/>
              </w:rPr>
            </w:pPr>
            <w:r w:rsidRPr="00433C77">
              <w:rPr>
                <w:color w:val="000000"/>
                <w:sz w:val="16"/>
                <w:szCs w:val="16"/>
              </w:rPr>
              <w:t>Barbante em fibra 100% algodão, com 08 fios trançados, na cor cru, rolo com 1 Kg. CATMAT 206995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E24A807" w14:textId="77777777" w:rsidR="00433C77" w:rsidRPr="00433C77" w:rsidRDefault="00433C77" w:rsidP="00B86819">
            <w:pPr>
              <w:pStyle w:val="TableContents"/>
              <w:jc w:val="center"/>
              <w:rPr>
                <w:color w:val="000000"/>
                <w:sz w:val="16"/>
                <w:szCs w:val="16"/>
              </w:rPr>
            </w:pPr>
            <w:r w:rsidRPr="00433C77">
              <w:rPr>
                <w:color w:val="000000"/>
                <w:sz w:val="16"/>
                <w:szCs w:val="16"/>
              </w:rPr>
              <w:t>R$ 25,99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F4F00A9" w14:textId="77777777" w:rsidR="00433C77" w:rsidRPr="00433C77" w:rsidRDefault="00433C77" w:rsidP="00B86819">
            <w:pPr>
              <w:pStyle w:val="TableContents"/>
              <w:jc w:val="center"/>
              <w:rPr>
                <w:color w:val="000000"/>
                <w:sz w:val="16"/>
                <w:szCs w:val="16"/>
              </w:rPr>
            </w:pPr>
            <w:r w:rsidRPr="00433C77">
              <w:rPr>
                <w:color w:val="000000"/>
                <w:sz w:val="16"/>
                <w:szCs w:val="16"/>
              </w:rPr>
              <w:t>R$ 51,98</w:t>
            </w:r>
          </w:p>
        </w:tc>
        <w:tc>
          <w:tcPr>
            <w:tcW w:w="1134" w:type="dxa"/>
            <w:tcBorders>
              <w:left w:val="single" w:sz="4" w:space="0" w:color="000000"/>
              <w:bottom w:val="single" w:sz="4" w:space="0" w:color="000000"/>
              <w:right w:val="single" w:sz="4" w:space="0" w:color="000000"/>
            </w:tcBorders>
          </w:tcPr>
          <w:p w14:paraId="23CE693B"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3B6E3B2" w14:textId="77777777" w:rsidR="00433C77" w:rsidRPr="00433C77" w:rsidRDefault="00433C77" w:rsidP="00B86819">
            <w:pPr>
              <w:pStyle w:val="TableContents"/>
              <w:jc w:val="center"/>
              <w:rPr>
                <w:color w:val="000000"/>
                <w:sz w:val="16"/>
                <w:szCs w:val="16"/>
              </w:rPr>
            </w:pPr>
          </w:p>
        </w:tc>
      </w:tr>
      <w:tr w:rsidR="00433C77" w:rsidRPr="00433C77" w14:paraId="028CE81F" w14:textId="4A4A15A2"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106FF4A"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47CA4B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59666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CC87486"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12B034F"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Emb</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A2AC43D"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Bateria não recarregável, alcalina, uso em equipamentos eletrônicos em geral, tensão nominal de 1,5V, modelo: LR1130/AG10, com capacidade nominal de 70 </w:t>
            </w:r>
            <w:proofErr w:type="spellStart"/>
            <w:r w:rsidRPr="00433C77">
              <w:rPr>
                <w:color w:val="000000"/>
                <w:sz w:val="16"/>
                <w:szCs w:val="16"/>
              </w:rPr>
              <w:t>mAh</w:t>
            </w:r>
            <w:proofErr w:type="spellEnd"/>
            <w:r w:rsidRPr="00433C77">
              <w:rPr>
                <w:color w:val="000000"/>
                <w:sz w:val="16"/>
                <w:szCs w:val="16"/>
              </w:rPr>
              <w:t>, formato: moeda. Embalagem com 10 unidades. CATMAT 401345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5B7507E" w14:textId="77777777" w:rsidR="00433C77" w:rsidRPr="00433C77" w:rsidRDefault="00433C77" w:rsidP="00B86819">
            <w:pPr>
              <w:pStyle w:val="TableContents"/>
              <w:jc w:val="center"/>
              <w:rPr>
                <w:color w:val="000000"/>
                <w:sz w:val="16"/>
                <w:szCs w:val="16"/>
              </w:rPr>
            </w:pPr>
            <w:r w:rsidRPr="00433C77">
              <w:rPr>
                <w:color w:val="000000"/>
                <w:sz w:val="16"/>
                <w:szCs w:val="16"/>
              </w:rPr>
              <w:t>R$ 10,89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497E72F" w14:textId="77777777" w:rsidR="00433C77" w:rsidRPr="00433C77" w:rsidRDefault="00433C77" w:rsidP="00B86819">
            <w:pPr>
              <w:pStyle w:val="TableContents"/>
              <w:jc w:val="center"/>
              <w:rPr>
                <w:color w:val="000000"/>
                <w:sz w:val="16"/>
                <w:szCs w:val="16"/>
              </w:rPr>
            </w:pPr>
            <w:r w:rsidRPr="00433C77">
              <w:rPr>
                <w:color w:val="000000"/>
                <w:sz w:val="16"/>
                <w:szCs w:val="16"/>
              </w:rPr>
              <w:t>R$ 108,90</w:t>
            </w:r>
          </w:p>
        </w:tc>
        <w:tc>
          <w:tcPr>
            <w:tcW w:w="1134" w:type="dxa"/>
            <w:tcBorders>
              <w:left w:val="single" w:sz="4" w:space="0" w:color="000000"/>
              <w:bottom w:val="single" w:sz="4" w:space="0" w:color="000000"/>
              <w:right w:val="single" w:sz="4" w:space="0" w:color="000000"/>
            </w:tcBorders>
          </w:tcPr>
          <w:p w14:paraId="7D9B3DBA"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72CBCE6" w14:textId="77777777" w:rsidR="00433C77" w:rsidRPr="00433C77" w:rsidRDefault="00433C77" w:rsidP="00B86819">
            <w:pPr>
              <w:pStyle w:val="TableContents"/>
              <w:jc w:val="center"/>
              <w:rPr>
                <w:color w:val="000000"/>
                <w:sz w:val="16"/>
                <w:szCs w:val="16"/>
              </w:rPr>
            </w:pPr>
          </w:p>
        </w:tc>
      </w:tr>
      <w:tr w:rsidR="00433C77" w:rsidRPr="00433C77" w14:paraId="64C4800E" w14:textId="2A577D40"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2B18C0E"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056E808"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59668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1103786"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62EE77F"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Emb</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073C87A"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Bateria não recarregável, alcalina, uso em termômetro digital clínico, tensão nominal de 1,5V, modelo: LR41, com capacidade nominal de 38 </w:t>
            </w:r>
            <w:proofErr w:type="spellStart"/>
            <w:r w:rsidRPr="00433C77">
              <w:rPr>
                <w:color w:val="000000"/>
                <w:sz w:val="16"/>
                <w:szCs w:val="16"/>
              </w:rPr>
              <w:t>mAh</w:t>
            </w:r>
            <w:proofErr w:type="spellEnd"/>
            <w:r w:rsidRPr="00433C77">
              <w:rPr>
                <w:color w:val="000000"/>
                <w:sz w:val="16"/>
                <w:szCs w:val="16"/>
              </w:rPr>
              <w:t xml:space="preserve">, formato </w:t>
            </w:r>
            <w:proofErr w:type="spellStart"/>
            <w:r w:rsidRPr="00433C77">
              <w:rPr>
                <w:color w:val="000000"/>
                <w:sz w:val="16"/>
                <w:szCs w:val="16"/>
              </w:rPr>
              <w:t>button</w:t>
            </w:r>
            <w:proofErr w:type="spellEnd"/>
            <w:r w:rsidRPr="00433C77">
              <w:rPr>
                <w:color w:val="000000"/>
                <w:sz w:val="16"/>
                <w:szCs w:val="16"/>
              </w:rPr>
              <w:t xml:space="preserve"> </w:t>
            </w:r>
            <w:proofErr w:type="spellStart"/>
            <w:r w:rsidRPr="00433C77">
              <w:rPr>
                <w:color w:val="000000"/>
                <w:sz w:val="16"/>
                <w:szCs w:val="16"/>
              </w:rPr>
              <w:t>cell</w:t>
            </w:r>
            <w:proofErr w:type="spellEnd"/>
            <w:r w:rsidRPr="00433C77">
              <w:rPr>
                <w:color w:val="000000"/>
                <w:sz w:val="16"/>
                <w:szCs w:val="16"/>
              </w:rPr>
              <w:t>. Embalagem com 10 unidades. CATMAT 410379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4DEEC41" w14:textId="77777777" w:rsidR="00433C77" w:rsidRPr="00433C77" w:rsidRDefault="00433C77" w:rsidP="00B86819">
            <w:pPr>
              <w:pStyle w:val="TableContents"/>
              <w:jc w:val="center"/>
              <w:rPr>
                <w:color w:val="000000"/>
                <w:sz w:val="16"/>
                <w:szCs w:val="16"/>
              </w:rPr>
            </w:pPr>
            <w:r w:rsidRPr="00433C77">
              <w:rPr>
                <w:color w:val="000000"/>
                <w:sz w:val="16"/>
                <w:szCs w:val="16"/>
              </w:rPr>
              <w:t>R$ 4,79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71A3DE0" w14:textId="77777777" w:rsidR="00433C77" w:rsidRPr="00433C77" w:rsidRDefault="00433C77" w:rsidP="00B86819">
            <w:pPr>
              <w:pStyle w:val="TableContents"/>
              <w:jc w:val="center"/>
              <w:rPr>
                <w:color w:val="000000"/>
                <w:sz w:val="16"/>
                <w:szCs w:val="16"/>
              </w:rPr>
            </w:pPr>
            <w:r w:rsidRPr="00433C77">
              <w:rPr>
                <w:color w:val="000000"/>
                <w:sz w:val="16"/>
                <w:szCs w:val="16"/>
              </w:rPr>
              <w:t>R$ 143,70</w:t>
            </w:r>
          </w:p>
        </w:tc>
        <w:tc>
          <w:tcPr>
            <w:tcW w:w="1134" w:type="dxa"/>
            <w:tcBorders>
              <w:left w:val="single" w:sz="4" w:space="0" w:color="000000"/>
              <w:bottom w:val="single" w:sz="4" w:space="0" w:color="000000"/>
              <w:right w:val="single" w:sz="4" w:space="0" w:color="000000"/>
            </w:tcBorders>
          </w:tcPr>
          <w:p w14:paraId="44774ECD"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96CD4D7" w14:textId="77777777" w:rsidR="00433C77" w:rsidRPr="00433C77" w:rsidRDefault="00433C77" w:rsidP="00B86819">
            <w:pPr>
              <w:pStyle w:val="TableContents"/>
              <w:jc w:val="center"/>
              <w:rPr>
                <w:color w:val="000000"/>
                <w:sz w:val="16"/>
                <w:szCs w:val="16"/>
              </w:rPr>
            </w:pPr>
          </w:p>
        </w:tc>
      </w:tr>
      <w:tr w:rsidR="00433C77" w:rsidRPr="00433C77" w14:paraId="413BEB66" w14:textId="5F2E3F14"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171967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lastRenderedPageBreak/>
              <w:t>11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DA54278"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59669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7F3D222" w14:textId="77777777" w:rsidR="00433C77" w:rsidRPr="00433C77" w:rsidRDefault="00433C77" w:rsidP="00B86819">
            <w:pPr>
              <w:pStyle w:val="TableContents"/>
              <w:jc w:val="center"/>
              <w:rPr>
                <w:color w:val="000000"/>
                <w:sz w:val="16"/>
                <w:szCs w:val="16"/>
              </w:rPr>
            </w:pPr>
            <w:r w:rsidRPr="00433C77">
              <w:rPr>
                <w:color w:val="000000"/>
                <w:sz w:val="16"/>
                <w:szCs w:val="16"/>
              </w:rPr>
              <w:t>300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FD12257"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51F4218" w14:textId="77777777" w:rsidR="00433C77" w:rsidRPr="00433C77" w:rsidRDefault="00433C77" w:rsidP="00B86819">
            <w:pPr>
              <w:pStyle w:val="TableContents"/>
              <w:jc w:val="both"/>
              <w:rPr>
                <w:color w:val="000000"/>
                <w:sz w:val="16"/>
                <w:szCs w:val="16"/>
              </w:rPr>
            </w:pPr>
            <w:r w:rsidRPr="00433C77">
              <w:rPr>
                <w:color w:val="000000"/>
                <w:sz w:val="16"/>
                <w:szCs w:val="16"/>
              </w:rPr>
              <w:t>Bexiga (balão), nº07, lisa, cores variadas (as cores serão definidas no momento da aquisição), pacote com 50 unidades. CATMAT 602196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B374811" w14:textId="77777777" w:rsidR="00433C77" w:rsidRPr="00433C77" w:rsidRDefault="00433C77" w:rsidP="00B86819">
            <w:pPr>
              <w:pStyle w:val="TableContents"/>
              <w:jc w:val="center"/>
              <w:rPr>
                <w:color w:val="000000"/>
                <w:sz w:val="16"/>
                <w:szCs w:val="16"/>
              </w:rPr>
            </w:pPr>
            <w:r w:rsidRPr="00433C77">
              <w:rPr>
                <w:color w:val="000000"/>
                <w:sz w:val="16"/>
                <w:szCs w:val="16"/>
              </w:rPr>
              <w:t>R$ 13,34</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2D49A9A" w14:textId="77777777" w:rsidR="00433C77" w:rsidRPr="00433C77" w:rsidRDefault="00433C77" w:rsidP="00B86819">
            <w:pPr>
              <w:pStyle w:val="TableContents"/>
              <w:jc w:val="center"/>
              <w:rPr>
                <w:color w:val="000000"/>
                <w:sz w:val="16"/>
                <w:szCs w:val="16"/>
              </w:rPr>
            </w:pPr>
            <w:r w:rsidRPr="00433C77">
              <w:rPr>
                <w:color w:val="000000"/>
                <w:sz w:val="16"/>
                <w:szCs w:val="16"/>
              </w:rPr>
              <w:t>R$ 4.002,00</w:t>
            </w:r>
          </w:p>
        </w:tc>
        <w:tc>
          <w:tcPr>
            <w:tcW w:w="1134" w:type="dxa"/>
            <w:tcBorders>
              <w:left w:val="single" w:sz="4" w:space="0" w:color="000000"/>
              <w:bottom w:val="single" w:sz="4" w:space="0" w:color="000000"/>
              <w:right w:val="single" w:sz="4" w:space="0" w:color="000000"/>
            </w:tcBorders>
          </w:tcPr>
          <w:p w14:paraId="7BC0E0E0"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C36CF97" w14:textId="77777777" w:rsidR="00433C77" w:rsidRPr="00433C77" w:rsidRDefault="00433C77" w:rsidP="00B86819">
            <w:pPr>
              <w:pStyle w:val="TableContents"/>
              <w:jc w:val="center"/>
              <w:rPr>
                <w:color w:val="000000"/>
                <w:sz w:val="16"/>
                <w:szCs w:val="16"/>
              </w:rPr>
            </w:pPr>
          </w:p>
        </w:tc>
      </w:tr>
      <w:tr w:rsidR="00433C77" w:rsidRPr="00433C77" w14:paraId="5DA43C7F" w14:textId="2DC687DB"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2C27FA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AA7C3BE"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59671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10D31F4" w14:textId="77777777" w:rsidR="00433C77" w:rsidRPr="00433C77" w:rsidRDefault="00433C77" w:rsidP="00B86819">
            <w:pPr>
              <w:pStyle w:val="TableContents"/>
              <w:jc w:val="center"/>
              <w:rPr>
                <w:color w:val="000000"/>
                <w:sz w:val="16"/>
                <w:szCs w:val="16"/>
              </w:rPr>
            </w:pPr>
            <w:r w:rsidRPr="00433C77">
              <w:rPr>
                <w:color w:val="000000"/>
                <w:sz w:val="16"/>
                <w:szCs w:val="16"/>
              </w:rPr>
              <w:t>150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24246FE"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Embal</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3AA4096"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Bloco lembrete autoadesivo e </w:t>
            </w:r>
            <w:proofErr w:type="spellStart"/>
            <w:r w:rsidRPr="00433C77">
              <w:rPr>
                <w:color w:val="000000"/>
                <w:sz w:val="16"/>
                <w:szCs w:val="16"/>
              </w:rPr>
              <w:t>reposicionável</w:t>
            </w:r>
            <w:proofErr w:type="spellEnd"/>
            <w:r w:rsidRPr="00433C77">
              <w:rPr>
                <w:color w:val="000000"/>
                <w:sz w:val="16"/>
                <w:szCs w:val="16"/>
              </w:rPr>
              <w:t>, embalagem contendo 04 blocos, medidas: 38 mm×50 mm, com 100 folhas cada, em cores neon diferentes. CATMAT 263616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57C8AD1" w14:textId="77777777" w:rsidR="00433C77" w:rsidRPr="00433C77" w:rsidRDefault="00433C77" w:rsidP="00B86819">
            <w:pPr>
              <w:pStyle w:val="TableContents"/>
              <w:jc w:val="center"/>
              <w:rPr>
                <w:color w:val="000000"/>
                <w:sz w:val="16"/>
                <w:szCs w:val="16"/>
              </w:rPr>
            </w:pPr>
            <w:r w:rsidRPr="00433C77">
              <w:rPr>
                <w:color w:val="000000"/>
                <w:sz w:val="16"/>
                <w:szCs w:val="16"/>
              </w:rPr>
              <w:t>R$ 3,85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5E642FA" w14:textId="77777777" w:rsidR="00433C77" w:rsidRPr="00433C77" w:rsidRDefault="00433C77" w:rsidP="00B86819">
            <w:pPr>
              <w:pStyle w:val="TableContents"/>
              <w:jc w:val="center"/>
              <w:rPr>
                <w:color w:val="000000"/>
                <w:sz w:val="16"/>
                <w:szCs w:val="16"/>
              </w:rPr>
            </w:pPr>
            <w:r w:rsidRPr="00433C77">
              <w:rPr>
                <w:color w:val="000000"/>
                <w:sz w:val="16"/>
                <w:szCs w:val="16"/>
              </w:rPr>
              <w:t>R$ 577,50</w:t>
            </w:r>
          </w:p>
        </w:tc>
        <w:tc>
          <w:tcPr>
            <w:tcW w:w="1134" w:type="dxa"/>
            <w:tcBorders>
              <w:left w:val="single" w:sz="4" w:space="0" w:color="000000"/>
              <w:bottom w:val="single" w:sz="4" w:space="0" w:color="000000"/>
              <w:right w:val="single" w:sz="4" w:space="0" w:color="000000"/>
            </w:tcBorders>
          </w:tcPr>
          <w:p w14:paraId="136F3795"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456B8A6" w14:textId="77777777" w:rsidR="00433C77" w:rsidRPr="00433C77" w:rsidRDefault="00433C77" w:rsidP="00B86819">
            <w:pPr>
              <w:pStyle w:val="TableContents"/>
              <w:jc w:val="center"/>
              <w:rPr>
                <w:color w:val="000000"/>
                <w:sz w:val="16"/>
                <w:szCs w:val="16"/>
              </w:rPr>
            </w:pPr>
          </w:p>
        </w:tc>
      </w:tr>
      <w:tr w:rsidR="00433C77" w:rsidRPr="00433C77" w14:paraId="56AB403F" w14:textId="7DF674D8"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0B1BF83"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E0CC33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59673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AAA8295" w14:textId="77777777" w:rsidR="00433C77" w:rsidRPr="00433C77" w:rsidRDefault="00433C77" w:rsidP="00B86819">
            <w:pPr>
              <w:pStyle w:val="TableContents"/>
              <w:jc w:val="center"/>
              <w:rPr>
                <w:color w:val="000000"/>
                <w:sz w:val="16"/>
                <w:szCs w:val="16"/>
              </w:rPr>
            </w:pPr>
            <w:r w:rsidRPr="00433C77">
              <w:rPr>
                <w:color w:val="000000"/>
                <w:sz w:val="16"/>
                <w:szCs w:val="16"/>
              </w:rPr>
              <w:t>200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A604C65"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B5F965B"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Bloco lembrete autoadesivo e </w:t>
            </w:r>
            <w:proofErr w:type="spellStart"/>
            <w:r w:rsidRPr="00433C77">
              <w:rPr>
                <w:color w:val="000000"/>
                <w:sz w:val="16"/>
                <w:szCs w:val="16"/>
              </w:rPr>
              <w:t>reposicionável</w:t>
            </w:r>
            <w:proofErr w:type="spellEnd"/>
            <w:r w:rsidRPr="00433C77">
              <w:rPr>
                <w:color w:val="000000"/>
                <w:sz w:val="16"/>
                <w:szCs w:val="16"/>
              </w:rPr>
              <w:t xml:space="preserve">, embalagem </w:t>
            </w:r>
            <w:proofErr w:type="spellStart"/>
            <w:r w:rsidRPr="00433C77">
              <w:rPr>
                <w:color w:val="000000"/>
                <w:sz w:val="16"/>
                <w:szCs w:val="16"/>
              </w:rPr>
              <w:t>conteno</w:t>
            </w:r>
            <w:proofErr w:type="spellEnd"/>
            <w:r w:rsidRPr="00433C77">
              <w:rPr>
                <w:color w:val="000000"/>
                <w:sz w:val="16"/>
                <w:szCs w:val="16"/>
              </w:rPr>
              <w:t xml:space="preserve"> 01 bloco, medidas: 76mm × 102mm, com 100 folhas cada, colorido. CATMAT 303120</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D180ED4" w14:textId="77777777" w:rsidR="00433C77" w:rsidRPr="00433C77" w:rsidRDefault="00433C77" w:rsidP="00B86819">
            <w:pPr>
              <w:pStyle w:val="TableContents"/>
              <w:jc w:val="center"/>
              <w:rPr>
                <w:color w:val="000000"/>
                <w:sz w:val="16"/>
                <w:szCs w:val="16"/>
              </w:rPr>
            </w:pPr>
            <w:r w:rsidRPr="00433C77">
              <w:rPr>
                <w:color w:val="000000"/>
                <w:sz w:val="16"/>
                <w:szCs w:val="16"/>
              </w:rPr>
              <w:t>R$ 3,44</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EFDB8E7" w14:textId="77777777" w:rsidR="00433C77" w:rsidRPr="00433C77" w:rsidRDefault="00433C77" w:rsidP="00B86819">
            <w:pPr>
              <w:pStyle w:val="TableContents"/>
              <w:jc w:val="center"/>
              <w:rPr>
                <w:color w:val="000000"/>
                <w:sz w:val="16"/>
                <w:szCs w:val="16"/>
              </w:rPr>
            </w:pPr>
            <w:r w:rsidRPr="00433C77">
              <w:rPr>
                <w:color w:val="000000"/>
                <w:sz w:val="16"/>
                <w:szCs w:val="16"/>
              </w:rPr>
              <w:t>R$ 688,00</w:t>
            </w:r>
          </w:p>
        </w:tc>
        <w:tc>
          <w:tcPr>
            <w:tcW w:w="1134" w:type="dxa"/>
            <w:tcBorders>
              <w:left w:val="single" w:sz="4" w:space="0" w:color="000000"/>
              <w:bottom w:val="single" w:sz="4" w:space="0" w:color="000000"/>
              <w:right w:val="single" w:sz="4" w:space="0" w:color="000000"/>
            </w:tcBorders>
          </w:tcPr>
          <w:p w14:paraId="139AC60A"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2ED79AD" w14:textId="77777777" w:rsidR="00433C77" w:rsidRPr="00433C77" w:rsidRDefault="00433C77" w:rsidP="00B86819">
            <w:pPr>
              <w:pStyle w:val="TableContents"/>
              <w:jc w:val="center"/>
              <w:rPr>
                <w:color w:val="000000"/>
                <w:sz w:val="16"/>
                <w:szCs w:val="16"/>
              </w:rPr>
            </w:pPr>
          </w:p>
        </w:tc>
      </w:tr>
      <w:tr w:rsidR="00433C77" w:rsidRPr="00433C77" w14:paraId="4FD6E758" w14:textId="1B61E1C1"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2CC91EC"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D06C6D3"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59675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806806C"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C796BB3"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925A245" w14:textId="77777777" w:rsidR="00433C77" w:rsidRPr="00433C77" w:rsidRDefault="00433C77" w:rsidP="00B86819">
            <w:pPr>
              <w:pStyle w:val="TableContents"/>
              <w:jc w:val="both"/>
              <w:rPr>
                <w:color w:val="000000"/>
                <w:sz w:val="16"/>
                <w:szCs w:val="16"/>
              </w:rPr>
            </w:pPr>
            <w:r w:rsidRPr="00433C77">
              <w:rPr>
                <w:color w:val="000000"/>
                <w:sz w:val="16"/>
                <w:szCs w:val="16"/>
              </w:rPr>
              <w:t>Borracha branca, com capa plástica, livre de PVC, atóxica, medidas aproximadas de 4,2 × 2,1 × 1,1cm. CATMAT 200710</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3CF0ECE" w14:textId="77777777" w:rsidR="00433C77" w:rsidRPr="00433C77" w:rsidRDefault="00433C77" w:rsidP="00B86819">
            <w:pPr>
              <w:pStyle w:val="TableContents"/>
              <w:jc w:val="center"/>
              <w:rPr>
                <w:color w:val="000000"/>
                <w:sz w:val="16"/>
                <w:szCs w:val="16"/>
              </w:rPr>
            </w:pPr>
            <w:r w:rsidRPr="00433C77">
              <w:rPr>
                <w:color w:val="000000"/>
                <w:sz w:val="16"/>
                <w:szCs w:val="16"/>
              </w:rPr>
              <w:t>R$ 1,00</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977B13B" w14:textId="77777777" w:rsidR="00433C77" w:rsidRPr="00433C77" w:rsidRDefault="00433C77" w:rsidP="00B86819">
            <w:pPr>
              <w:pStyle w:val="TableContents"/>
              <w:jc w:val="center"/>
              <w:rPr>
                <w:color w:val="000000"/>
                <w:sz w:val="16"/>
                <w:szCs w:val="16"/>
              </w:rPr>
            </w:pPr>
            <w:r w:rsidRPr="00433C77">
              <w:rPr>
                <w:color w:val="000000"/>
                <w:sz w:val="16"/>
                <w:szCs w:val="16"/>
              </w:rPr>
              <w:t>R$ 50,00</w:t>
            </w:r>
          </w:p>
        </w:tc>
        <w:tc>
          <w:tcPr>
            <w:tcW w:w="1134" w:type="dxa"/>
            <w:tcBorders>
              <w:left w:val="single" w:sz="4" w:space="0" w:color="000000"/>
              <w:bottom w:val="single" w:sz="4" w:space="0" w:color="000000"/>
              <w:right w:val="single" w:sz="4" w:space="0" w:color="000000"/>
            </w:tcBorders>
          </w:tcPr>
          <w:p w14:paraId="701CC2B5"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51E5EFD" w14:textId="77777777" w:rsidR="00433C77" w:rsidRPr="00433C77" w:rsidRDefault="00433C77" w:rsidP="00B86819">
            <w:pPr>
              <w:pStyle w:val="TableContents"/>
              <w:jc w:val="center"/>
              <w:rPr>
                <w:color w:val="000000"/>
                <w:sz w:val="16"/>
                <w:szCs w:val="16"/>
              </w:rPr>
            </w:pPr>
          </w:p>
        </w:tc>
      </w:tr>
      <w:tr w:rsidR="00433C77" w:rsidRPr="00433C77" w14:paraId="6CE89D98" w14:textId="492EDA6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275FCAE"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36B4D4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59677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68104EC" w14:textId="77777777" w:rsidR="00433C77" w:rsidRPr="00433C77" w:rsidRDefault="00433C77" w:rsidP="00B86819">
            <w:pPr>
              <w:pStyle w:val="TableContents"/>
              <w:jc w:val="center"/>
              <w:rPr>
                <w:color w:val="000000"/>
                <w:sz w:val="16"/>
                <w:szCs w:val="16"/>
              </w:rPr>
            </w:pPr>
            <w:r w:rsidRPr="00433C77">
              <w:rPr>
                <w:color w:val="000000"/>
                <w:sz w:val="16"/>
                <w:szCs w:val="16"/>
              </w:rPr>
              <w:t>1</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EA6B7ED"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CEAE6B9" w14:textId="77777777" w:rsidR="00433C77" w:rsidRPr="00433C77" w:rsidRDefault="00433C77" w:rsidP="00B86819">
            <w:pPr>
              <w:pStyle w:val="TableContents"/>
              <w:jc w:val="both"/>
              <w:rPr>
                <w:color w:val="000000"/>
                <w:sz w:val="16"/>
                <w:szCs w:val="16"/>
              </w:rPr>
            </w:pPr>
            <w:r w:rsidRPr="00433C77">
              <w:rPr>
                <w:color w:val="000000"/>
                <w:sz w:val="16"/>
                <w:szCs w:val="16"/>
              </w:rPr>
              <w:t>Caderno brochura, capa dura, 96 folhas pautadas, capa e contracapa com gramatura de 697g/m², medidas mínimas de 275 × 200mm. Caixa com 60 unidades. CATMAT 200625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AA22911" w14:textId="77777777" w:rsidR="00433C77" w:rsidRPr="00433C77" w:rsidRDefault="00433C77" w:rsidP="00B86819">
            <w:pPr>
              <w:pStyle w:val="TableContents"/>
              <w:jc w:val="center"/>
              <w:rPr>
                <w:color w:val="000000"/>
                <w:sz w:val="16"/>
                <w:szCs w:val="16"/>
              </w:rPr>
            </w:pPr>
            <w:r w:rsidRPr="00433C77">
              <w:rPr>
                <w:color w:val="000000"/>
                <w:sz w:val="16"/>
                <w:szCs w:val="16"/>
              </w:rPr>
              <w:t>R$ 376,02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A0E2D31" w14:textId="77777777" w:rsidR="00433C77" w:rsidRPr="00433C77" w:rsidRDefault="00433C77" w:rsidP="00B86819">
            <w:pPr>
              <w:pStyle w:val="TableContents"/>
              <w:jc w:val="center"/>
              <w:rPr>
                <w:color w:val="000000"/>
                <w:sz w:val="16"/>
                <w:szCs w:val="16"/>
              </w:rPr>
            </w:pPr>
            <w:r w:rsidRPr="00433C77">
              <w:rPr>
                <w:color w:val="000000"/>
                <w:sz w:val="16"/>
                <w:szCs w:val="16"/>
              </w:rPr>
              <w:t>R$ 376,02</w:t>
            </w:r>
          </w:p>
        </w:tc>
        <w:tc>
          <w:tcPr>
            <w:tcW w:w="1134" w:type="dxa"/>
            <w:tcBorders>
              <w:left w:val="single" w:sz="4" w:space="0" w:color="000000"/>
              <w:bottom w:val="single" w:sz="4" w:space="0" w:color="000000"/>
              <w:right w:val="single" w:sz="4" w:space="0" w:color="000000"/>
            </w:tcBorders>
          </w:tcPr>
          <w:p w14:paraId="6CF0C08A"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57CF6F0" w14:textId="77777777" w:rsidR="00433C77" w:rsidRPr="00433C77" w:rsidRDefault="00433C77" w:rsidP="00B86819">
            <w:pPr>
              <w:pStyle w:val="TableContents"/>
              <w:jc w:val="center"/>
              <w:rPr>
                <w:color w:val="000000"/>
                <w:sz w:val="16"/>
                <w:szCs w:val="16"/>
              </w:rPr>
            </w:pPr>
          </w:p>
        </w:tc>
      </w:tr>
      <w:tr w:rsidR="00433C77" w:rsidRPr="00433C77" w14:paraId="3F2C3092" w14:textId="461A090A"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2F2C68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6B7220E"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59678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AA233F9"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BB0BCD6"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6492E5D" w14:textId="77777777" w:rsidR="00433C77" w:rsidRPr="00433C77" w:rsidRDefault="00433C77" w:rsidP="00B86819">
            <w:pPr>
              <w:pStyle w:val="TableContents"/>
              <w:jc w:val="both"/>
              <w:rPr>
                <w:color w:val="000000"/>
                <w:sz w:val="16"/>
                <w:szCs w:val="16"/>
              </w:rPr>
            </w:pPr>
            <w:r w:rsidRPr="00433C77">
              <w:rPr>
                <w:color w:val="000000"/>
                <w:sz w:val="16"/>
                <w:szCs w:val="16"/>
              </w:rPr>
              <w:t>Caixa plástica multiuso, com 48cm de comprimento, 29cm de largura e 14cm de altura, capacidade aproximada de 14,50 litros, não perfurada, acompanha tampa. CATMAT 440425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08490B6" w14:textId="77777777" w:rsidR="00433C77" w:rsidRPr="00433C77" w:rsidRDefault="00433C77" w:rsidP="00B86819">
            <w:pPr>
              <w:pStyle w:val="TableContents"/>
              <w:jc w:val="center"/>
              <w:rPr>
                <w:color w:val="000000"/>
                <w:sz w:val="16"/>
                <w:szCs w:val="16"/>
              </w:rPr>
            </w:pPr>
            <w:r w:rsidRPr="00433C77">
              <w:rPr>
                <w:color w:val="000000"/>
                <w:sz w:val="16"/>
                <w:szCs w:val="16"/>
              </w:rPr>
              <w:t>R$ 26,89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8B05150" w14:textId="77777777" w:rsidR="00433C77" w:rsidRPr="00433C77" w:rsidRDefault="00433C77" w:rsidP="00B86819">
            <w:pPr>
              <w:pStyle w:val="TableContents"/>
              <w:jc w:val="center"/>
              <w:rPr>
                <w:color w:val="000000"/>
                <w:sz w:val="16"/>
                <w:szCs w:val="16"/>
              </w:rPr>
            </w:pPr>
            <w:r w:rsidRPr="00433C77">
              <w:rPr>
                <w:color w:val="000000"/>
                <w:sz w:val="16"/>
                <w:szCs w:val="16"/>
              </w:rPr>
              <w:t>R$ 1.344,50</w:t>
            </w:r>
          </w:p>
        </w:tc>
        <w:tc>
          <w:tcPr>
            <w:tcW w:w="1134" w:type="dxa"/>
            <w:tcBorders>
              <w:left w:val="single" w:sz="4" w:space="0" w:color="000000"/>
              <w:bottom w:val="single" w:sz="4" w:space="0" w:color="000000"/>
              <w:right w:val="single" w:sz="4" w:space="0" w:color="000000"/>
            </w:tcBorders>
          </w:tcPr>
          <w:p w14:paraId="7AAEE50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FD992C8" w14:textId="77777777" w:rsidR="00433C77" w:rsidRPr="00433C77" w:rsidRDefault="00433C77" w:rsidP="00B86819">
            <w:pPr>
              <w:pStyle w:val="TableContents"/>
              <w:jc w:val="center"/>
              <w:rPr>
                <w:color w:val="000000"/>
                <w:sz w:val="16"/>
                <w:szCs w:val="16"/>
              </w:rPr>
            </w:pPr>
          </w:p>
        </w:tc>
      </w:tr>
      <w:tr w:rsidR="00433C77" w:rsidRPr="00433C77" w14:paraId="08DBC8DE" w14:textId="08E0EDCF"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D5027F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719B07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59680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F9332CD"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D10A216"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2270800" w14:textId="77777777" w:rsidR="00433C77" w:rsidRPr="00433C77" w:rsidRDefault="00433C77" w:rsidP="00B86819">
            <w:pPr>
              <w:pStyle w:val="TableContents"/>
              <w:jc w:val="both"/>
              <w:rPr>
                <w:sz w:val="16"/>
                <w:szCs w:val="16"/>
              </w:rPr>
            </w:pPr>
            <w:r w:rsidRPr="00433C77">
              <w:rPr>
                <w:sz w:val="16"/>
                <w:szCs w:val="16"/>
              </w:rPr>
              <w:t>Calculadora eletrônica de mesa, com 12 dígitos, 4 operações básicas, funções inversão de sinais, porcentagem, memória, correção dígito a dígito, correção total, duplo zero e desligamento automático, funcionamento a pilha AA, visor LCD com inclinação e 12 dígitos, dimensões aproximadas 14,5cm x 12cm x 4cm. CATMAT 462280</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E6AB1F5" w14:textId="77777777" w:rsidR="00433C77" w:rsidRPr="00433C77" w:rsidRDefault="00433C77" w:rsidP="00B86819">
            <w:pPr>
              <w:pStyle w:val="TableContents"/>
              <w:jc w:val="center"/>
              <w:rPr>
                <w:color w:val="000000"/>
                <w:sz w:val="16"/>
                <w:szCs w:val="16"/>
              </w:rPr>
            </w:pPr>
            <w:r w:rsidRPr="00433C77">
              <w:rPr>
                <w:color w:val="000000"/>
                <w:sz w:val="16"/>
                <w:szCs w:val="16"/>
              </w:rPr>
              <w:t>R$ 19,36</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E39C231" w14:textId="77777777" w:rsidR="00433C77" w:rsidRPr="00433C77" w:rsidRDefault="00433C77" w:rsidP="00B86819">
            <w:pPr>
              <w:pStyle w:val="TableContents"/>
              <w:jc w:val="center"/>
              <w:rPr>
                <w:color w:val="000000"/>
                <w:sz w:val="16"/>
                <w:szCs w:val="16"/>
              </w:rPr>
            </w:pPr>
            <w:r w:rsidRPr="00433C77">
              <w:rPr>
                <w:color w:val="000000"/>
                <w:sz w:val="16"/>
                <w:szCs w:val="16"/>
              </w:rPr>
              <w:t>R$ 387,20</w:t>
            </w:r>
          </w:p>
        </w:tc>
        <w:tc>
          <w:tcPr>
            <w:tcW w:w="1134" w:type="dxa"/>
            <w:tcBorders>
              <w:left w:val="single" w:sz="4" w:space="0" w:color="000000"/>
              <w:bottom w:val="single" w:sz="4" w:space="0" w:color="000000"/>
              <w:right w:val="single" w:sz="4" w:space="0" w:color="000000"/>
            </w:tcBorders>
          </w:tcPr>
          <w:p w14:paraId="7A5C4E3F"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80FC816" w14:textId="77777777" w:rsidR="00433C77" w:rsidRPr="00433C77" w:rsidRDefault="00433C77" w:rsidP="00B86819">
            <w:pPr>
              <w:pStyle w:val="TableContents"/>
              <w:jc w:val="center"/>
              <w:rPr>
                <w:color w:val="000000"/>
                <w:sz w:val="16"/>
                <w:szCs w:val="16"/>
              </w:rPr>
            </w:pPr>
          </w:p>
        </w:tc>
      </w:tr>
      <w:tr w:rsidR="00433C77" w:rsidRPr="00433C77" w14:paraId="4B56FDC9" w14:textId="507BBC1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2B591E3"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AAA95DF"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59681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D444EC6"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08ED5B4"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2A910B8" w14:textId="77777777" w:rsidR="00433C77" w:rsidRPr="00433C77" w:rsidRDefault="00433C77" w:rsidP="00B86819">
            <w:pPr>
              <w:pStyle w:val="TableContents"/>
              <w:jc w:val="both"/>
              <w:rPr>
                <w:color w:val="000000"/>
                <w:sz w:val="16"/>
                <w:szCs w:val="16"/>
              </w:rPr>
            </w:pPr>
            <w:r w:rsidRPr="00433C77">
              <w:rPr>
                <w:color w:val="000000"/>
                <w:sz w:val="16"/>
                <w:szCs w:val="16"/>
              </w:rPr>
              <w:t>Caneta esferográfica, escrita grossa, tinta azul, corpo em material plástico transparente sextavado, tampa ventilada, comprimento aproximado de 140 mm, podendo variar em até 10%, caixa com 50 unidades. CATMAT 428528</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AF30A69" w14:textId="77777777" w:rsidR="00433C77" w:rsidRPr="00433C77" w:rsidRDefault="00433C77" w:rsidP="00B86819">
            <w:pPr>
              <w:pStyle w:val="TableContents"/>
              <w:jc w:val="center"/>
              <w:rPr>
                <w:color w:val="000000"/>
                <w:sz w:val="16"/>
                <w:szCs w:val="16"/>
              </w:rPr>
            </w:pPr>
            <w:r w:rsidRPr="00433C77">
              <w:rPr>
                <w:color w:val="000000"/>
                <w:sz w:val="16"/>
                <w:szCs w:val="16"/>
              </w:rPr>
              <w:t>R$ 34,46</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8E31986" w14:textId="77777777" w:rsidR="00433C77" w:rsidRPr="00433C77" w:rsidRDefault="00433C77" w:rsidP="00B86819">
            <w:pPr>
              <w:pStyle w:val="TableContents"/>
              <w:jc w:val="center"/>
              <w:rPr>
                <w:color w:val="000000"/>
                <w:sz w:val="16"/>
                <w:szCs w:val="16"/>
              </w:rPr>
            </w:pPr>
            <w:r w:rsidRPr="00433C77">
              <w:rPr>
                <w:color w:val="000000"/>
                <w:sz w:val="16"/>
                <w:szCs w:val="16"/>
              </w:rPr>
              <w:t>R$ 689,20</w:t>
            </w:r>
          </w:p>
        </w:tc>
        <w:tc>
          <w:tcPr>
            <w:tcW w:w="1134" w:type="dxa"/>
            <w:tcBorders>
              <w:left w:val="single" w:sz="4" w:space="0" w:color="000000"/>
              <w:bottom w:val="single" w:sz="4" w:space="0" w:color="000000"/>
              <w:right w:val="single" w:sz="4" w:space="0" w:color="000000"/>
            </w:tcBorders>
          </w:tcPr>
          <w:p w14:paraId="32122369"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5EAF4B4" w14:textId="77777777" w:rsidR="00433C77" w:rsidRPr="00433C77" w:rsidRDefault="00433C77" w:rsidP="00B86819">
            <w:pPr>
              <w:pStyle w:val="TableContents"/>
              <w:jc w:val="center"/>
              <w:rPr>
                <w:color w:val="000000"/>
                <w:sz w:val="16"/>
                <w:szCs w:val="16"/>
              </w:rPr>
            </w:pPr>
          </w:p>
        </w:tc>
      </w:tr>
      <w:tr w:rsidR="00433C77" w:rsidRPr="00433C77" w14:paraId="3A000CBC" w14:textId="11BA6207"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352F0EB"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FF14C98"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59682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71472A1" w14:textId="77777777" w:rsidR="00433C77" w:rsidRPr="00433C77" w:rsidRDefault="00433C77" w:rsidP="00B86819">
            <w:pPr>
              <w:pStyle w:val="TableContents"/>
              <w:jc w:val="center"/>
              <w:rPr>
                <w:color w:val="000000"/>
                <w:sz w:val="16"/>
                <w:szCs w:val="16"/>
              </w:rPr>
            </w:pPr>
            <w:r w:rsidRPr="00433C77">
              <w:rPr>
                <w:color w:val="000000"/>
                <w:sz w:val="16"/>
                <w:szCs w:val="16"/>
              </w:rPr>
              <w:t>15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67E7DCE"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DAD1038" w14:textId="77777777" w:rsidR="00433C77" w:rsidRPr="00433C77" w:rsidRDefault="00433C77" w:rsidP="00B86819">
            <w:pPr>
              <w:pStyle w:val="TableContents"/>
              <w:jc w:val="both"/>
              <w:rPr>
                <w:color w:val="000000"/>
                <w:sz w:val="16"/>
                <w:szCs w:val="16"/>
              </w:rPr>
            </w:pPr>
            <w:r w:rsidRPr="00433C77">
              <w:rPr>
                <w:color w:val="000000"/>
                <w:sz w:val="16"/>
                <w:szCs w:val="16"/>
              </w:rPr>
              <w:t>Caneta esferográfica, escrita grossa, tinta preta, corpo em material plástico transparente sextavado, tampa ventilada, comprimento aproximado de 140 mm, podendo variar em até 10%, caixa com 50 unidades. CATMAT 428529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353F9A7" w14:textId="77777777" w:rsidR="00433C77" w:rsidRPr="00433C77" w:rsidRDefault="00433C77" w:rsidP="00B86819">
            <w:pPr>
              <w:pStyle w:val="TableContents"/>
              <w:jc w:val="center"/>
              <w:rPr>
                <w:color w:val="000000"/>
                <w:sz w:val="16"/>
                <w:szCs w:val="16"/>
              </w:rPr>
            </w:pPr>
            <w:r w:rsidRPr="00433C77">
              <w:rPr>
                <w:color w:val="000000"/>
                <w:sz w:val="16"/>
                <w:szCs w:val="16"/>
              </w:rPr>
              <w:t>R$ 31,79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79D562F" w14:textId="77777777" w:rsidR="00433C77" w:rsidRPr="00433C77" w:rsidRDefault="00433C77" w:rsidP="00B86819">
            <w:pPr>
              <w:pStyle w:val="TableContents"/>
              <w:jc w:val="center"/>
              <w:rPr>
                <w:color w:val="000000"/>
                <w:sz w:val="16"/>
                <w:szCs w:val="16"/>
              </w:rPr>
            </w:pPr>
            <w:r w:rsidRPr="00433C77">
              <w:rPr>
                <w:color w:val="000000"/>
                <w:sz w:val="16"/>
                <w:szCs w:val="16"/>
              </w:rPr>
              <w:t>R$ 476,85</w:t>
            </w:r>
          </w:p>
        </w:tc>
        <w:tc>
          <w:tcPr>
            <w:tcW w:w="1134" w:type="dxa"/>
            <w:tcBorders>
              <w:left w:val="single" w:sz="4" w:space="0" w:color="000000"/>
              <w:bottom w:val="single" w:sz="4" w:space="0" w:color="000000"/>
              <w:right w:val="single" w:sz="4" w:space="0" w:color="000000"/>
            </w:tcBorders>
          </w:tcPr>
          <w:p w14:paraId="01576D49"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64F68B5" w14:textId="77777777" w:rsidR="00433C77" w:rsidRPr="00433C77" w:rsidRDefault="00433C77" w:rsidP="00B86819">
            <w:pPr>
              <w:pStyle w:val="TableContents"/>
              <w:jc w:val="center"/>
              <w:rPr>
                <w:color w:val="000000"/>
                <w:sz w:val="16"/>
                <w:szCs w:val="16"/>
              </w:rPr>
            </w:pPr>
          </w:p>
        </w:tc>
      </w:tr>
      <w:tr w:rsidR="00433C77" w:rsidRPr="00433C77" w14:paraId="11F771DE" w14:textId="1F70AA2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EF562F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6E248F8"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59683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215FE28" w14:textId="77777777" w:rsidR="00433C77" w:rsidRPr="00433C77" w:rsidRDefault="00433C77" w:rsidP="00B86819">
            <w:pPr>
              <w:pStyle w:val="TableContents"/>
              <w:jc w:val="center"/>
              <w:rPr>
                <w:color w:val="000000"/>
                <w:sz w:val="16"/>
                <w:szCs w:val="16"/>
              </w:rPr>
            </w:pPr>
            <w:r w:rsidRPr="00433C77">
              <w:rPr>
                <w:color w:val="000000"/>
                <w:sz w:val="16"/>
                <w:szCs w:val="16"/>
              </w:rPr>
              <w:t>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0C3F084"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7EEC356"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Caneta esferográfica, escrita grossa, tinta vermelha, corpo em material plástico transparente sextavado, tampa ventilada, comprimento aproximado de </w:t>
            </w:r>
            <w:r w:rsidRPr="00433C77">
              <w:rPr>
                <w:color w:val="000000"/>
                <w:sz w:val="16"/>
                <w:szCs w:val="16"/>
              </w:rPr>
              <w:lastRenderedPageBreak/>
              <w:t>140 mm, podendo variar em até 10%, caixa com 50 unidades. CATMAT 428530</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DC87A62" w14:textId="77777777" w:rsidR="00433C77" w:rsidRPr="00433C77" w:rsidRDefault="00433C77" w:rsidP="00B86819">
            <w:pPr>
              <w:pStyle w:val="TableContents"/>
              <w:jc w:val="center"/>
              <w:rPr>
                <w:color w:val="000000"/>
                <w:sz w:val="16"/>
                <w:szCs w:val="16"/>
              </w:rPr>
            </w:pPr>
            <w:r w:rsidRPr="00433C77">
              <w:rPr>
                <w:color w:val="000000"/>
                <w:sz w:val="16"/>
                <w:szCs w:val="16"/>
              </w:rPr>
              <w:lastRenderedPageBreak/>
              <w:t>R$ 27,00</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F0BC7A9" w14:textId="77777777" w:rsidR="00433C77" w:rsidRPr="00433C77" w:rsidRDefault="00433C77" w:rsidP="00B86819">
            <w:pPr>
              <w:pStyle w:val="TableContents"/>
              <w:jc w:val="center"/>
              <w:rPr>
                <w:color w:val="000000"/>
                <w:sz w:val="16"/>
                <w:szCs w:val="16"/>
              </w:rPr>
            </w:pPr>
            <w:r w:rsidRPr="00433C77">
              <w:rPr>
                <w:color w:val="000000"/>
                <w:sz w:val="16"/>
                <w:szCs w:val="16"/>
              </w:rPr>
              <w:t>R$ 135,00</w:t>
            </w:r>
          </w:p>
        </w:tc>
        <w:tc>
          <w:tcPr>
            <w:tcW w:w="1134" w:type="dxa"/>
            <w:tcBorders>
              <w:left w:val="single" w:sz="4" w:space="0" w:color="000000"/>
              <w:bottom w:val="single" w:sz="4" w:space="0" w:color="000000"/>
              <w:right w:val="single" w:sz="4" w:space="0" w:color="000000"/>
            </w:tcBorders>
          </w:tcPr>
          <w:p w14:paraId="62D3806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03BFE5F" w14:textId="77777777" w:rsidR="00433C77" w:rsidRPr="00433C77" w:rsidRDefault="00433C77" w:rsidP="00B86819">
            <w:pPr>
              <w:pStyle w:val="TableContents"/>
              <w:jc w:val="center"/>
              <w:rPr>
                <w:color w:val="000000"/>
                <w:sz w:val="16"/>
                <w:szCs w:val="16"/>
              </w:rPr>
            </w:pPr>
          </w:p>
        </w:tc>
      </w:tr>
      <w:tr w:rsidR="00433C77" w:rsidRPr="00433C77" w14:paraId="706A1F3B" w14:textId="589A4D70"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CD8127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8491746"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59685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70ED389"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ED61951"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6961D82" w14:textId="77777777" w:rsidR="00433C77" w:rsidRPr="00433C77" w:rsidRDefault="00433C77" w:rsidP="00B86819">
            <w:pPr>
              <w:pStyle w:val="TableContents"/>
              <w:jc w:val="both"/>
              <w:rPr>
                <w:color w:val="000000"/>
                <w:sz w:val="16"/>
                <w:szCs w:val="16"/>
              </w:rPr>
            </w:pPr>
            <w:r w:rsidRPr="00433C77">
              <w:rPr>
                <w:color w:val="000000"/>
                <w:sz w:val="16"/>
                <w:szCs w:val="16"/>
              </w:rPr>
              <w:t>Caneta marca-texto, multiuso, cores variadas, ponta chanfrada de feltro com duas medidas de traço, tinta super fluorescente à base d’água, caixa com 12 unidades. CATMAT 285974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7F6B90D" w14:textId="77777777" w:rsidR="00433C77" w:rsidRPr="00433C77" w:rsidRDefault="00433C77" w:rsidP="00B86819">
            <w:pPr>
              <w:pStyle w:val="TableContents"/>
              <w:jc w:val="center"/>
              <w:rPr>
                <w:color w:val="000000"/>
                <w:sz w:val="16"/>
                <w:szCs w:val="16"/>
              </w:rPr>
            </w:pPr>
            <w:r w:rsidRPr="00433C77">
              <w:rPr>
                <w:color w:val="000000"/>
                <w:sz w:val="16"/>
                <w:szCs w:val="16"/>
              </w:rPr>
              <w:t>R$ 12,00</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F2603BB" w14:textId="77777777" w:rsidR="00433C77" w:rsidRPr="00433C77" w:rsidRDefault="00433C77" w:rsidP="00B86819">
            <w:pPr>
              <w:pStyle w:val="TableContents"/>
              <w:jc w:val="center"/>
              <w:rPr>
                <w:color w:val="000000"/>
                <w:sz w:val="16"/>
                <w:szCs w:val="16"/>
              </w:rPr>
            </w:pPr>
            <w:r w:rsidRPr="00433C77">
              <w:rPr>
                <w:color w:val="000000"/>
                <w:sz w:val="16"/>
                <w:szCs w:val="16"/>
              </w:rPr>
              <w:t>R$ 240,00</w:t>
            </w:r>
          </w:p>
        </w:tc>
        <w:tc>
          <w:tcPr>
            <w:tcW w:w="1134" w:type="dxa"/>
            <w:tcBorders>
              <w:left w:val="single" w:sz="4" w:space="0" w:color="000000"/>
              <w:bottom w:val="single" w:sz="4" w:space="0" w:color="000000"/>
              <w:right w:val="single" w:sz="4" w:space="0" w:color="000000"/>
            </w:tcBorders>
          </w:tcPr>
          <w:p w14:paraId="57CC1FF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299B41B" w14:textId="77777777" w:rsidR="00433C77" w:rsidRPr="00433C77" w:rsidRDefault="00433C77" w:rsidP="00B86819">
            <w:pPr>
              <w:pStyle w:val="TableContents"/>
              <w:jc w:val="center"/>
              <w:rPr>
                <w:color w:val="000000"/>
                <w:sz w:val="16"/>
                <w:szCs w:val="16"/>
              </w:rPr>
            </w:pPr>
          </w:p>
        </w:tc>
      </w:tr>
      <w:tr w:rsidR="00433C77" w:rsidRPr="00433C77" w14:paraId="0516F497" w14:textId="4D9F314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23D15D7"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C7BB93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59686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17E34B9"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1B975D9"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2EADB1B" w14:textId="77777777" w:rsidR="00433C77" w:rsidRPr="00433C77" w:rsidRDefault="00433C77" w:rsidP="00B86819">
            <w:pPr>
              <w:pStyle w:val="TableContents"/>
              <w:jc w:val="both"/>
              <w:rPr>
                <w:color w:val="000000"/>
                <w:sz w:val="16"/>
                <w:szCs w:val="16"/>
              </w:rPr>
            </w:pPr>
            <w:r w:rsidRPr="00433C77">
              <w:rPr>
                <w:color w:val="000000"/>
                <w:sz w:val="16"/>
                <w:szCs w:val="16"/>
              </w:rPr>
              <w:t>Capa para encadernação, em polipropileno, cor preta, tipo A4, formato 210 × 297mm, espessura: 0,30 mm. Pacote com 50 unidades. CATMAT 381090</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6E4430D" w14:textId="77777777" w:rsidR="00433C77" w:rsidRPr="00433C77" w:rsidRDefault="00433C77" w:rsidP="00B86819">
            <w:pPr>
              <w:pStyle w:val="TableContents"/>
              <w:jc w:val="center"/>
              <w:rPr>
                <w:color w:val="000000"/>
                <w:sz w:val="16"/>
                <w:szCs w:val="16"/>
              </w:rPr>
            </w:pPr>
            <w:r w:rsidRPr="00433C77">
              <w:rPr>
                <w:color w:val="000000"/>
                <w:sz w:val="16"/>
                <w:szCs w:val="16"/>
              </w:rPr>
              <w:t>R$ 18,55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DECEB97" w14:textId="77777777" w:rsidR="00433C77" w:rsidRPr="00433C77" w:rsidRDefault="00433C77" w:rsidP="00B86819">
            <w:pPr>
              <w:pStyle w:val="TableContents"/>
              <w:jc w:val="center"/>
              <w:rPr>
                <w:color w:val="000000"/>
                <w:sz w:val="16"/>
                <w:szCs w:val="16"/>
              </w:rPr>
            </w:pPr>
            <w:r w:rsidRPr="00433C77">
              <w:rPr>
                <w:color w:val="000000"/>
                <w:sz w:val="16"/>
                <w:szCs w:val="16"/>
              </w:rPr>
              <w:t>R$ 185,50</w:t>
            </w:r>
          </w:p>
        </w:tc>
        <w:tc>
          <w:tcPr>
            <w:tcW w:w="1134" w:type="dxa"/>
            <w:tcBorders>
              <w:left w:val="single" w:sz="4" w:space="0" w:color="000000"/>
              <w:bottom w:val="single" w:sz="4" w:space="0" w:color="000000"/>
              <w:right w:val="single" w:sz="4" w:space="0" w:color="000000"/>
            </w:tcBorders>
          </w:tcPr>
          <w:p w14:paraId="4F033CBD"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F330101" w14:textId="77777777" w:rsidR="00433C77" w:rsidRPr="00433C77" w:rsidRDefault="00433C77" w:rsidP="00B86819">
            <w:pPr>
              <w:pStyle w:val="TableContents"/>
              <w:jc w:val="center"/>
              <w:rPr>
                <w:color w:val="000000"/>
                <w:sz w:val="16"/>
                <w:szCs w:val="16"/>
              </w:rPr>
            </w:pPr>
          </w:p>
        </w:tc>
      </w:tr>
      <w:tr w:rsidR="00433C77" w:rsidRPr="00433C77" w14:paraId="572DFB10" w14:textId="12BA7FBF"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CB1E90B"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04640EF"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59688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235E6EC"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8E893E6"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D7E9FD1" w14:textId="77777777" w:rsidR="00433C77" w:rsidRPr="00433C77" w:rsidRDefault="00433C77" w:rsidP="00B86819">
            <w:pPr>
              <w:pStyle w:val="TableContents"/>
              <w:jc w:val="both"/>
              <w:rPr>
                <w:color w:val="000000"/>
                <w:sz w:val="16"/>
                <w:szCs w:val="16"/>
              </w:rPr>
            </w:pPr>
            <w:r w:rsidRPr="00433C77">
              <w:rPr>
                <w:color w:val="000000"/>
                <w:sz w:val="16"/>
                <w:szCs w:val="16"/>
              </w:rPr>
              <w:t>Capa para encadernação, em PVC (cloreto de polivinila), cor incolor, tipo A4, formato 210 × 297mm, espessura: 0,30 mm. Pacote com 50 unidades. CATMAT 278728</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DC5F6C9" w14:textId="77777777" w:rsidR="00433C77" w:rsidRPr="00433C77" w:rsidRDefault="00433C77" w:rsidP="00B86819">
            <w:pPr>
              <w:pStyle w:val="TableContents"/>
              <w:jc w:val="center"/>
              <w:rPr>
                <w:color w:val="000000"/>
                <w:sz w:val="16"/>
                <w:szCs w:val="16"/>
              </w:rPr>
            </w:pPr>
            <w:r w:rsidRPr="00433C77">
              <w:rPr>
                <w:color w:val="000000"/>
                <w:sz w:val="16"/>
                <w:szCs w:val="16"/>
              </w:rPr>
              <w:t>R$ 17,11</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E993909" w14:textId="77777777" w:rsidR="00433C77" w:rsidRPr="00433C77" w:rsidRDefault="00433C77" w:rsidP="00B86819">
            <w:pPr>
              <w:pStyle w:val="TableContents"/>
              <w:jc w:val="center"/>
              <w:rPr>
                <w:color w:val="000000"/>
                <w:sz w:val="16"/>
                <w:szCs w:val="16"/>
              </w:rPr>
            </w:pPr>
            <w:r w:rsidRPr="00433C77">
              <w:rPr>
                <w:color w:val="000000"/>
                <w:sz w:val="16"/>
                <w:szCs w:val="16"/>
              </w:rPr>
              <w:t>R$ 171,10</w:t>
            </w:r>
          </w:p>
        </w:tc>
        <w:tc>
          <w:tcPr>
            <w:tcW w:w="1134" w:type="dxa"/>
            <w:tcBorders>
              <w:left w:val="single" w:sz="4" w:space="0" w:color="000000"/>
              <w:bottom w:val="single" w:sz="4" w:space="0" w:color="000000"/>
              <w:right w:val="single" w:sz="4" w:space="0" w:color="000000"/>
            </w:tcBorders>
          </w:tcPr>
          <w:p w14:paraId="49FF6F4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7C389F2" w14:textId="77777777" w:rsidR="00433C77" w:rsidRPr="00433C77" w:rsidRDefault="00433C77" w:rsidP="00B86819">
            <w:pPr>
              <w:pStyle w:val="TableContents"/>
              <w:jc w:val="center"/>
              <w:rPr>
                <w:color w:val="000000"/>
                <w:sz w:val="16"/>
                <w:szCs w:val="16"/>
              </w:rPr>
            </w:pPr>
          </w:p>
        </w:tc>
      </w:tr>
      <w:tr w:rsidR="00433C77" w:rsidRPr="00433C77" w14:paraId="274C78E3" w14:textId="438FCE4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A058B2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1B71D32"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59689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8E7E772" w14:textId="77777777" w:rsidR="00433C77" w:rsidRPr="00433C77" w:rsidRDefault="00433C77" w:rsidP="00B86819">
            <w:pPr>
              <w:pStyle w:val="TableContents"/>
              <w:jc w:val="center"/>
              <w:rPr>
                <w:color w:val="000000"/>
                <w:sz w:val="16"/>
                <w:szCs w:val="16"/>
              </w:rPr>
            </w:pPr>
            <w:r w:rsidRPr="00433C77">
              <w:rPr>
                <w:color w:val="000000"/>
                <w:sz w:val="16"/>
                <w:szCs w:val="16"/>
              </w:rPr>
              <w:t>100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3A6E9EB"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5688642" w14:textId="77777777" w:rsidR="00433C77" w:rsidRPr="00433C77" w:rsidRDefault="00433C77" w:rsidP="00B86819">
            <w:pPr>
              <w:pStyle w:val="TableContents"/>
              <w:jc w:val="both"/>
              <w:rPr>
                <w:color w:val="000000"/>
                <w:sz w:val="16"/>
                <w:szCs w:val="16"/>
              </w:rPr>
            </w:pPr>
            <w:r w:rsidRPr="00433C77">
              <w:rPr>
                <w:color w:val="000000"/>
                <w:sz w:val="16"/>
                <w:szCs w:val="16"/>
              </w:rPr>
              <w:t>Cartolina confeccionada em celulose vegetal, com gramatura de 150 g/m², comprimento de 660 mm e largura de 500 mm, cores variadas (as cores serão definidas no momento da aquisição). CATMAT 327605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5F35A10" w14:textId="77777777" w:rsidR="00433C77" w:rsidRPr="00433C77" w:rsidRDefault="00433C77" w:rsidP="00B86819">
            <w:pPr>
              <w:pStyle w:val="TableContents"/>
              <w:jc w:val="center"/>
              <w:rPr>
                <w:color w:val="000000"/>
                <w:sz w:val="16"/>
                <w:szCs w:val="16"/>
              </w:rPr>
            </w:pPr>
            <w:r w:rsidRPr="00433C77">
              <w:rPr>
                <w:color w:val="000000"/>
                <w:sz w:val="16"/>
                <w:szCs w:val="16"/>
              </w:rPr>
              <w:t>R$ 1,72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3D2C13F" w14:textId="77777777" w:rsidR="00433C77" w:rsidRPr="00433C77" w:rsidRDefault="00433C77" w:rsidP="00B86819">
            <w:pPr>
              <w:pStyle w:val="TableContents"/>
              <w:jc w:val="center"/>
              <w:rPr>
                <w:color w:val="000000"/>
                <w:sz w:val="16"/>
                <w:szCs w:val="16"/>
              </w:rPr>
            </w:pPr>
            <w:r w:rsidRPr="00433C77">
              <w:rPr>
                <w:color w:val="000000"/>
                <w:sz w:val="16"/>
                <w:szCs w:val="16"/>
              </w:rPr>
              <w:t>R$ 172,00</w:t>
            </w:r>
          </w:p>
        </w:tc>
        <w:tc>
          <w:tcPr>
            <w:tcW w:w="1134" w:type="dxa"/>
            <w:tcBorders>
              <w:left w:val="single" w:sz="4" w:space="0" w:color="000000"/>
              <w:bottom w:val="single" w:sz="4" w:space="0" w:color="000000"/>
              <w:right w:val="single" w:sz="4" w:space="0" w:color="000000"/>
            </w:tcBorders>
          </w:tcPr>
          <w:p w14:paraId="173A162D"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EEA1B16" w14:textId="77777777" w:rsidR="00433C77" w:rsidRPr="00433C77" w:rsidRDefault="00433C77" w:rsidP="00B86819">
            <w:pPr>
              <w:pStyle w:val="TableContents"/>
              <w:jc w:val="center"/>
              <w:rPr>
                <w:color w:val="000000"/>
                <w:sz w:val="16"/>
                <w:szCs w:val="16"/>
              </w:rPr>
            </w:pPr>
          </w:p>
        </w:tc>
      </w:tr>
      <w:tr w:rsidR="00433C77" w:rsidRPr="00433C77" w14:paraId="7D60801A" w14:textId="761E2741"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BC65EA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42908E0"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59690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54650AA"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5917B0D"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92A6DC6" w14:textId="77777777" w:rsidR="00433C77" w:rsidRPr="00433C77" w:rsidRDefault="00433C77" w:rsidP="00B86819">
            <w:pPr>
              <w:pStyle w:val="TableContents"/>
              <w:jc w:val="both"/>
              <w:rPr>
                <w:color w:val="000000"/>
                <w:sz w:val="16"/>
                <w:szCs w:val="16"/>
              </w:rPr>
            </w:pPr>
            <w:r w:rsidRPr="00433C77">
              <w:rPr>
                <w:color w:val="000000"/>
                <w:sz w:val="16"/>
                <w:szCs w:val="16"/>
              </w:rPr>
              <w:t>Clips galvanizado para papel nº2/0, em aço niquelado, com tratamento antiferrugem, formato paralelo, cor prata, caixa com 500g. CATMAT 354394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BC22CC8" w14:textId="77777777" w:rsidR="00433C77" w:rsidRPr="00433C77" w:rsidRDefault="00433C77" w:rsidP="00B86819">
            <w:pPr>
              <w:pStyle w:val="TableContents"/>
              <w:jc w:val="center"/>
              <w:rPr>
                <w:color w:val="000000"/>
                <w:sz w:val="16"/>
                <w:szCs w:val="16"/>
              </w:rPr>
            </w:pPr>
            <w:r w:rsidRPr="00433C77">
              <w:rPr>
                <w:color w:val="000000"/>
                <w:sz w:val="16"/>
                <w:szCs w:val="16"/>
              </w:rPr>
              <w:t>R$ 15,76</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33CC50D" w14:textId="77777777" w:rsidR="00433C77" w:rsidRPr="00433C77" w:rsidRDefault="00433C77" w:rsidP="00B86819">
            <w:pPr>
              <w:pStyle w:val="TableContents"/>
              <w:jc w:val="center"/>
              <w:rPr>
                <w:color w:val="000000"/>
                <w:sz w:val="16"/>
                <w:szCs w:val="16"/>
              </w:rPr>
            </w:pPr>
            <w:r w:rsidRPr="00433C77">
              <w:rPr>
                <w:color w:val="000000"/>
                <w:sz w:val="16"/>
                <w:szCs w:val="16"/>
              </w:rPr>
              <w:t>R$ 315,20</w:t>
            </w:r>
          </w:p>
        </w:tc>
        <w:tc>
          <w:tcPr>
            <w:tcW w:w="1134" w:type="dxa"/>
            <w:tcBorders>
              <w:left w:val="single" w:sz="4" w:space="0" w:color="000000"/>
              <w:bottom w:val="single" w:sz="4" w:space="0" w:color="000000"/>
              <w:right w:val="single" w:sz="4" w:space="0" w:color="000000"/>
            </w:tcBorders>
          </w:tcPr>
          <w:p w14:paraId="607399F0"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DD4EA03" w14:textId="77777777" w:rsidR="00433C77" w:rsidRPr="00433C77" w:rsidRDefault="00433C77" w:rsidP="00B86819">
            <w:pPr>
              <w:pStyle w:val="TableContents"/>
              <w:jc w:val="center"/>
              <w:rPr>
                <w:color w:val="000000"/>
                <w:sz w:val="16"/>
                <w:szCs w:val="16"/>
              </w:rPr>
            </w:pPr>
          </w:p>
        </w:tc>
      </w:tr>
      <w:tr w:rsidR="00433C77" w:rsidRPr="00433C77" w14:paraId="306BEFD9" w14:textId="6C22699A"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A1F535D"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ECE029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59691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046DCD5"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992C022"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DE18948" w14:textId="77777777" w:rsidR="00433C77" w:rsidRPr="00433C77" w:rsidRDefault="00433C77" w:rsidP="00B86819">
            <w:pPr>
              <w:pStyle w:val="TableContents"/>
              <w:jc w:val="both"/>
              <w:rPr>
                <w:color w:val="000000"/>
                <w:sz w:val="16"/>
                <w:szCs w:val="16"/>
              </w:rPr>
            </w:pPr>
            <w:r w:rsidRPr="00433C77">
              <w:rPr>
                <w:color w:val="000000"/>
                <w:sz w:val="16"/>
                <w:szCs w:val="16"/>
              </w:rPr>
              <w:t>Clips galvanizado para papel nº4/0, em aço niquelado, com tratamento antiferrugem, formato paralelo, cor prata, caixa com 500 g. CATMAT 229154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05C5A16" w14:textId="77777777" w:rsidR="00433C77" w:rsidRPr="00433C77" w:rsidRDefault="00433C77" w:rsidP="00B86819">
            <w:pPr>
              <w:pStyle w:val="TableContents"/>
              <w:jc w:val="center"/>
              <w:rPr>
                <w:color w:val="000000"/>
                <w:sz w:val="16"/>
                <w:szCs w:val="16"/>
              </w:rPr>
            </w:pPr>
            <w:r w:rsidRPr="00433C77">
              <w:rPr>
                <w:color w:val="000000"/>
                <w:sz w:val="16"/>
                <w:szCs w:val="16"/>
              </w:rPr>
              <w:t>R$ 15,77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1F8CA0C" w14:textId="77777777" w:rsidR="00433C77" w:rsidRPr="00433C77" w:rsidRDefault="00433C77" w:rsidP="00B86819">
            <w:pPr>
              <w:pStyle w:val="TableContents"/>
              <w:jc w:val="center"/>
              <w:rPr>
                <w:color w:val="000000"/>
                <w:sz w:val="16"/>
                <w:szCs w:val="16"/>
              </w:rPr>
            </w:pPr>
            <w:r w:rsidRPr="00433C77">
              <w:rPr>
                <w:color w:val="000000"/>
                <w:sz w:val="16"/>
                <w:szCs w:val="16"/>
              </w:rPr>
              <w:t>R$ 315,40</w:t>
            </w:r>
          </w:p>
        </w:tc>
        <w:tc>
          <w:tcPr>
            <w:tcW w:w="1134" w:type="dxa"/>
            <w:tcBorders>
              <w:left w:val="single" w:sz="4" w:space="0" w:color="000000"/>
              <w:bottom w:val="single" w:sz="4" w:space="0" w:color="000000"/>
              <w:right w:val="single" w:sz="4" w:space="0" w:color="000000"/>
            </w:tcBorders>
          </w:tcPr>
          <w:p w14:paraId="780E839A"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F3A242A" w14:textId="77777777" w:rsidR="00433C77" w:rsidRPr="00433C77" w:rsidRDefault="00433C77" w:rsidP="00B86819">
            <w:pPr>
              <w:pStyle w:val="TableContents"/>
              <w:jc w:val="center"/>
              <w:rPr>
                <w:color w:val="000000"/>
                <w:sz w:val="16"/>
                <w:szCs w:val="16"/>
              </w:rPr>
            </w:pPr>
          </w:p>
        </w:tc>
      </w:tr>
      <w:tr w:rsidR="00433C77" w:rsidRPr="00433C77" w14:paraId="21B23835" w14:textId="748A5CC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7DD283B"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A5D3574"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59692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4D86AB3" w14:textId="77777777" w:rsidR="00433C77" w:rsidRPr="00433C77" w:rsidRDefault="00433C77" w:rsidP="00B86819">
            <w:pPr>
              <w:pStyle w:val="TableContents"/>
              <w:jc w:val="center"/>
              <w:rPr>
                <w:color w:val="000000"/>
                <w:sz w:val="16"/>
                <w:szCs w:val="16"/>
              </w:rPr>
            </w:pPr>
            <w:r w:rsidRPr="00433C77">
              <w:rPr>
                <w:color w:val="000000"/>
                <w:sz w:val="16"/>
                <w:szCs w:val="16"/>
              </w:rPr>
              <w:t>15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D821A6A"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33C0FA1" w14:textId="77777777" w:rsidR="00433C77" w:rsidRPr="00433C77" w:rsidRDefault="00433C77" w:rsidP="00B86819">
            <w:pPr>
              <w:pStyle w:val="TableContents"/>
              <w:jc w:val="both"/>
              <w:rPr>
                <w:color w:val="000000"/>
                <w:sz w:val="16"/>
                <w:szCs w:val="16"/>
              </w:rPr>
            </w:pPr>
            <w:r w:rsidRPr="00433C77">
              <w:rPr>
                <w:color w:val="000000"/>
                <w:sz w:val="16"/>
                <w:szCs w:val="16"/>
              </w:rPr>
              <w:t>Clips galvanizado para papel nº8/0, em aço niquelado, com tratamento antiferrugem, formato paralelo, cor prata, caixa com 500 g. CATMAT 226734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2305307" w14:textId="77777777" w:rsidR="00433C77" w:rsidRPr="00433C77" w:rsidRDefault="00433C77" w:rsidP="00B86819">
            <w:pPr>
              <w:pStyle w:val="TableContents"/>
              <w:jc w:val="center"/>
              <w:rPr>
                <w:color w:val="000000"/>
                <w:sz w:val="16"/>
                <w:szCs w:val="16"/>
              </w:rPr>
            </w:pPr>
            <w:r w:rsidRPr="00433C77">
              <w:rPr>
                <w:color w:val="000000"/>
                <w:sz w:val="16"/>
                <w:szCs w:val="16"/>
              </w:rPr>
              <w:t>R$ 15,97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2EE0E95" w14:textId="77777777" w:rsidR="00433C77" w:rsidRPr="00433C77" w:rsidRDefault="00433C77" w:rsidP="00B86819">
            <w:pPr>
              <w:pStyle w:val="TableContents"/>
              <w:jc w:val="center"/>
              <w:rPr>
                <w:color w:val="000000"/>
                <w:sz w:val="16"/>
                <w:szCs w:val="16"/>
              </w:rPr>
            </w:pPr>
            <w:r w:rsidRPr="00433C77">
              <w:rPr>
                <w:color w:val="000000"/>
                <w:sz w:val="16"/>
                <w:szCs w:val="16"/>
              </w:rPr>
              <w:t>R$ 239,55</w:t>
            </w:r>
          </w:p>
        </w:tc>
        <w:tc>
          <w:tcPr>
            <w:tcW w:w="1134" w:type="dxa"/>
            <w:tcBorders>
              <w:left w:val="single" w:sz="4" w:space="0" w:color="000000"/>
              <w:bottom w:val="single" w:sz="4" w:space="0" w:color="000000"/>
              <w:right w:val="single" w:sz="4" w:space="0" w:color="000000"/>
            </w:tcBorders>
          </w:tcPr>
          <w:p w14:paraId="0ABD117C"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B158844" w14:textId="77777777" w:rsidR="00433C77" w:rsidRPr="00433C77" w:rsidRDefault="00433C77" w:rsidP="00B86819">
            <w:pPr>
              <w:pStyle w:val="TableContents"/>
              <w:jc w:val="center"/>
              <w:rPr>
                <w:color w:val="000000"/>
                <w:sz w:val="16"/>
                <w:szCs w:val="16"/>
              </w:rPr>
            </w:pPr>
          </w:p>
        </w:tc>
      </w:tr>
      <w:tr w:rsidR="00433C77" w:rsidRPr="00433C77" w14:paraId="40BFD522" w14:textId="04199A68"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D230712"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3D311C2"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59694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35D1F9C" w14:textId="77777777" w:rsidR="00433C77" w:rsidRPr="00433C77" w:rsidRDefault="00433C77" w:rsidP="00B86819">
            <w:pPr>
              <w:pStyle w:val="TableContents"/>
              <w:jc w:val="center"/>
              <w:rPr>
                <w:color w:val="000000"/>
                <w:sz w:val="16"/>
                <w:szCs w:val="16"/>
              </w:rPr>
            </w:pPr>
            <w:r w:rsidRPr="00433C77">
              <w:rPr>
                <w:color w:val="000000"/>
                <w:sz w:val="16"/>
                <w:szCs w:val="16"/>
              </w:rPr>
              <w:t>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6927F3D"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D27F94A"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Cola adesiva </w:t>
            </w:r>
            <w:proofErr w:type="gramStart"/>
            <w:r w:rsidRPr="00433C77">
              <w:rPr>
                <w:color w:val="000000"/>
                <w:sz w:val="16"/>
                <w:szCs w:val="16"/>
              </w:rPr>
              <w:t>instantânea multiuso</w:t>
            </w:r>
            <w:proofErr w:type="gramEnd"/>
            <w:r w:rsidRPr="00433C77">
              <w:rPr>
                <w:color w:val="000000"/>
                <w:sz w:val="16"/>
                <w:szCs w:val="16"/>
              </w:rPr>
              <w:t>, à base de ciano acrilato, viscosidade média, tubo com 100g. CATMAT 281629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1935337" w14:textId="77777777" w:rsidR="00433C77" w:rsidRPr="00433C77" w:rsidRDefault="00433C77" w:rsidP="00B86819">
            <w:pPr>
              <w:pStyle w:val="TableContents"/>
              <w:jc w:val="center"/>
              <w:rPr>
                <w:color w:val="000000"/>
                <w:sz w:val="16"/>
                <w:szCs w:val="16"/>
              </w:rPr>
            </w:pPr>
            <w:r w:rsidRPr="00433C77">
              <w:rPr>
                <w:color w:val="000000"/>
                <w:sz w:val="16"/>
                <w:szCs w:val="16"/>
              </w:rPr>
              <w:t>R$ 15,32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BEC3BD2" w14:textId="77777777" w:rsidR="00433C77" w:rsidRPr="00433C77" w:rsidRDefault="00433C77" w:rsidP="00B86819">
            <w:pPr>
              <w:pStyle w:val="TableContents"/>
              <w:jc w:val="center"/>
              <w:rPr>
                <w:color w:val="000000"/>
                <w:sz w:val="16"/>
                <w:szCs w:val="16"/>
              </w:rPr>
            </w:pPr>
            <w:r w:rsidRPr="00433C77">
              <w:rPr>
                <w:color w:val="000000"/>
                <w:sz w:val="16"/>
                <w:szCs w:val="16"/>
              </w:rPr>
              <w:t>R$ 76,60</w:t>
            </w:r>
          </w:p>
        </w:tc>
        <w:tc>
          <w:tcPr>
            <w:tcW w:w="1134" w:type="dxa"/>
            <w:tcBorders>
              <w:left w:val="single" w:sz="4" w:space="0" w:color="000000"/>
              <w:bottom w:val="single" w:sz="4" w:space="0" w:color="000000"/>
              <w:right w:val="single" w:sz="4" w:space="0" w:color="000000"/>
            </w:tcBorders>
          </w:tcPr>
          <w:p w14:paraId="4D1F07FF"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5454B71" w14:textId="77777777" w:rsidR="00433C77" w:rsidRPr="00433C77" w:rsidRDefault="00433C77" w:rsidP="00B86819">
            <w:pPr>
              <w:pStyle w:val="TableContents"/>
              <w:jc w:val="center"/>
              <w:rPr>
                <w:color w:val="000000"/>
                <w:sz w:val="16"/>
                <w:szCs w:val="16"/>
              </w:rPr>
            </w:pPr>
          </w:p>
        </w:tc>
      </w:tr>
      <w:tr w:rsidR="00433C77" w:rsidRPr="00433C77" w14:paraId="04949592" w14:textId="2E6C08B7"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A605E22"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29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E07FD96"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59696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3986F63"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9F5E13C"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8CEA472"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Cola bastão, tubo contendo 20g, não tóxica, base giratória, formato cilíndrico, composição máximo de 65% de água e mínimo de 14% de </w:t>
            </w:r>
            <w:proofErr w:type="spellStart"/>
            <w:r w:rsidRPr="00433C77">
              <w:rPr>
                <w:color w:val="000000"/>
                <w:sz w:val="16"/>
                <w:szCs w:val="16"/>
              </w:rPr>
              <w:t>vinilpirrolidinona</w:t>
            </w:r>
            <w:proofErr w:type="spellEnd"/>
            <w:r w:rsidRPr="00433C77">
              <w:rPr>
                <w:color w:val="000000"/>
                <w:sz w:val="16"/>
                <w:szCs w:val="16"/>
              </w:rPr>
              <w:t>, tampa hermética. CATMAT 346049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A878799" w14:textId="77777777" w:rsidR="00433C77" w:rsidRPr="00433C77" w:rsidRDefault="00433C77" w:rsidP="00B86819">
            <w:pPr>
              <w:pStyle w:val="TableContents"/>
              <w:jc w:val="center"/>
              <w:rPr>
                <w:color w:val="000000"/>
                <w:sz w:val="16"/>
                <w:szCs w:val="16"/>
              </w:rPr>
            </w:pPr>
            <w:r w:rsidRPr="00433C77">
              <w:rPr>
                <w:color w:val="000000"/>
                <w:sz w:val="16"/>
                <w:szCs w:val="16"/>
              </w:rPr>
              <w:t>R$ 3,79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C69DEC8" w14:textId="77777777" w:rsidR="00433C77" w:rsidRPr="00433C77" w:rsidRDefault="00433C77" w:rsidP="00B86819">
            <w:pPr>
              <w:pStyle w:val="TableContents"/>
              <w:jc w:val="center"/>
              <w:rPr>
                <w:color w:val="000000"/>
                <w:sz w:val="16"/>
                <w:szCs w:val="16"/>
              </w:rPr>
            </w:pPr>
            <w:r w:rsidRPr="00433C77">
              <w:rPr>
                <w:color w:val="000000"/>
                <w:sz w:val="16"/>
                <w:szCs w:val="16"/>
              </w:rPr>
              <w:t>R$ 113,70</w:t>
            </w:r>
          </w:p>
        </w:tc>
        <w:tc>
          <w:tcPr>
            <w:tcW w:w="1134" w:type="dxa"/>
            <w:tcBorders>
              <w:left w:val="single" w:sz="4" w:space="0" w:color="000000"/>
              <w:bottom w:val="single" w:sz="4" w:space="0" w:color="000000"/>
              <w:right w:val="single" w:sz="4" w:space="0" w:color="000000"/>
            </w:tcBorders>
          </w:tcPr>
          <w:p w14:paraId="4298A63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1972615" w14:textId="77777777" w:rsidR="00433C77" w:rsidRPr="00433C77" w:rsidRDefault="00433C77" w:rsidP="00B86819">
            <w:pPr>
              <w:pStyle w:val="TableContents"/>
              <w:jc w:val="center"/>
              <w:rPr>
                <w:color w:val="000000"/>
                <w:sz w:val="16"/>
                <w:szCs w:val="16"/>
              </w:rPr>
            </w:pPr>
          </w:p>
        </w:tc>
      </w:tr>
      <w:tr w:rsidR="00433C77" w:rsidRPr="00433C77" w14:paraId="1218AAC7" w14:textId="1E9C9FB0"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33ABFB4"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30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FD9490A"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59698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DD3C6A6" w14:textId="77777777" w:rsidR="00433C77" w:rsidRPr="00433C77" w:rsidRDefault="00433C77" w:rsidP="00B86819">
            <w:pPr>
              <w:pStyle w:val="TableContents"/>
              <w:jc w:val="center"/>
              <w:rPr>
                <w:color w:val="000000"/>
                <w:sz w:val="16"/>
                <w:szCs w:val="16"/>
              </w:rPr>
            </w:pPr>
            <w:r w:rsidRPr="00433C77">
              <w:rPr>
                <w:color w:val="000000"/>
                <w:sz w:val="16"/>
                <w:szCs w:val="16"/>
              </w:rPr>
              <w:t>2</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07882C1"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A3D05A7" w14:textId="77777777" w:rsidR="00433C77" w:rsidRPr="00433C77" w:rsidRDefault="00433C77" w:rsidP="00B86819">
            <w:pPr>
              <w:pStyle w:val="TableContents"/>
              <w:jc w:val="both"/>
              <w:rPr>
                <w:color w:val="000000"/>
                <w:sz w:val="16"/>
                <w:szCs w:val="16"/>
              </w:rPr>
            </w:pPr>
            <w:r w:rsidRPr="00433C77">
              <w:rPr>
                <w:color w:val="000000"/>
                <w:sz w:val="16"/>
                <w:szCs w:val="16"/>
              </w:rPr>
              <w:t>Cola composta à base de silicone, indicada para uso em pistola de cola quente, apresentada em formato de bastão, com diâmetro de 11mm e comprimento de 30cm. Pacote com 1Kg. CATMAT 284808</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20E7B7B" w14:textId="77777777" w:rsidR="00433C77" w:rsidRPr="00433C77" w:rsidRDefault="00433C77" w:rsidP="00B86819">
            <w:pPr>
              <w:pStyle w:val="TableContents"/>
              <w:jc w:val="center"/>
              <w:rPr>
                <w:color w:val="000000"/>
                <w:sz w:val="16"/>
                <w:szCs w:val="16"/>
              </w:rPr>
            </w:pPr>
            <w:r w:rsidRPr="00433C77">
              <w:rPr>
                <w:color w:val="000000"/>
                <w:sz w:val="16"/>
                <w:szCs w:val="16"/>
              </w:rPr>
              <w:t>R$ 31,61</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0A41724" w14:textId="77777777" w:rsidR="00433C77" w:rsidRPr="00433C77" w:rsidRDefault="00433C77" w:rsidP="00B86819">
            <w:pPr>
              <w:pStyle w:val="TableContents"/>
              <w:jc w:val="center"/>
              <w:rPr>
                <w:color w:val="000000"/>
                <w:sz w:val="16"/>
                <w:szCs w:val="16"/>
              </w:rPr>
            </w:pPr>
            <w:r w:rsidRPr="00433C77">
              <w:rPr>
                <w:color w:val="000000"/>
                <w:sz w:val="16"/>
                <w:szCs w:val="16"/>
              </w:rPr>
              <w:t>R$ 63,22</w:t>
            </w:r>
          </w:p>
        </w:tc>
        <w:tc>
          <w:tcPr>
            <w:tcW w:w="1134" w:type="dxa"/>
            <w:tcBorders>
              <w:left w:val="single" w:sz="4" w:space="0" w:color="000000"/>
              <w:bottom w:val="single" w:sz="4" w:space="0" w:color="000000"/>
              <w:right w:val="single" w:sz="4" w:space="0" w:color="000000"/>
            </w:tcBorders>
          </w:tcPr>
          <w:p w14:paraId="58EFDB87"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9A6F548" w14:textId="77777777" w:rsidR="00433C77" w:rsidRPr="00433C77" w:rsidRDefault="00433C77" w:rsidP="00B86819">
            <w:pPr>
              <w:pStyle w:val="TableContents"/>
              <w:jc w:val="center"/>
              <w:rPr>
                <w:color w:val="000000"/>
                <w:sz w:val="16"/>
                <w:szCs w:val="16"/>
              </w:rPr>
            </w:pPr>
          </w:p>
        </w:tc>
      </w:tr>
      <w:tr w:rsidR="00433C77" w:rsidRPr="00433C77" w14:paraId="72BAD1BA" w14:textId="151CC867"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75C60F2"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lastRenderedPageBreak/>
              <w:t>31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DFFF6CA"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59700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FAB52D0" w14:textId="77777777" w:rsidR="00433C77" w:rsidRPr="00433C77" w:rsidRDefault="00433C77" w:rsidP="00B86819">
            <w:pPr>
              <w:pStyle w:val="TableContents"/>
              <w:jc w:val="center"/>
              <w:rPr>
                <w:color w:val="000000"/>
                <w:sz w:val="16"/>
                <w:szCs w:val="16"/>
              </w:rPr>
            </w:pPr>
            <w:r w:rsidRPr="00433C77">
              <w:rPr>
                <w:color w:val="000000"/>
                <w:sz w:val="16"/>
                <w:szCs w:val="16"/>
              </w:rPr>
              <w:t>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A94CE93"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9C5D584" w14:textId="77777777" w:rsidR="00433C77" w:rsidRPr="00433C77" w:rsidRDefault="00433C77" w:rsidP="00B86819">
            <w:pPr>
              <w:pStyle w:val="TableContents"/>
              <w:jc w:val="both"/>
              <w:rPr>
                <w:color w:val="000000"/>
                <w:sz w:val="16"/>
                <w:szCs w:val="16"/>
              </w:rPr>
            </w:pPr>
            <w:r w:rsidRPr="00433C77">
              <w:rPr>
                <w:color w:val="000000"/>
                <w:sz w:val="16"/>
                <w:szCs w:val="16"/>
              </w:rPr>
              <w:t>Cola glitter, tubo contendo 23g, lavável, não tóxica, brilho intenso, embalagem com bico aplicador, cores variadas, aplicação papel, papel cartão, EVA e cartolina, composição resina de P.V. Caixa 6 unidades CATMAT 294408</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59CE2F2" w14:textId="77777777" w:rsidR="00433C77" w:rsidRPr="00433C77" w:rsidRDefault="00433C77" w:rsidP="00B86819">
            <w:pPr>
              <w:pStyle w:val="TableContents"/>
              <w:jc w:val="center"/>
              <w:rPr>
                <w:color w:val="000000"/>
                <w:sz w:val="16"/>
                <w:szCs w:val="16"/>
              </w:rPr>
            </w:pPr>
            <w:r w:rsidRPr="00433C77">
              <w:rPr>
                <w:color w:val="000000"/>
                <w:sz w:val="16"/>
                <w:szCs w:val="16"/>
              </w:rPr>
              <w:t>R$ 34,14</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EBB4E61" w14:textId="77777777" w:rsidR="00433C77" w:rsidRPr="00433C77" w:rsidRDefault="00433C77" w:rsidP="00B86819">
            <w:pPr>
              <w:pStyle w:val="TableContents"/>
              <w:jc w:val="center"/>
              <w:rPr>
                <w:color w:val="000000"/>
                <w:sz w:val="16"/>
                <w:szCs w:val="16"/>
              </w:rPr>
            </w:pPr>
            <w:r w:rsidRPr="00433C77">
              <w:rPr>
                <w:color w:val="000000"/>
                <w:sz w:val="16"/>
                <w:szCs w:val="16"/>
              </w:rPr>
              <w:t>R$ 170,70</w:t>
            </w:r>
          </w:p>
        </w:tc>
        <w:tc>
          <w:tcPr>
            <w:tcW w:w="1134" w:type="dxa"/>
            <w:tcBorders>
              <w:left w:val="single" w:sz="4" w:space="0" w:color="000000"/>
              <w:bottom w:val="single" w:sz="4" w:space="0" w:color="000000"/>
              <w:right w:val="single" w:sz="4" w:space="0" w:color="000000"/>
            </w:tcBorders>
          </w:tcPr>
          <w:p w14:paraId="2CD6AAA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C40CF3E" w14:textId="77777777" w:rsidR="00433C77" w:rsidRPr="00433C77" w:rsidRDefault="00433C77" w:rsidP="00B86819">
            <w:pPr>
              <w:pStyle w:val="TableContents"/>
              <w:jc w:val="center"/>
              <w:rPr>
                <w:color w:val="000000"/>
                <w:sz w:val="16"/>
                <w:szCs w:val="16"/>
              </w:rPr>
            </w:pPr>
          </w:p>
        </w:tc>
      </w:tr>
      <w:tr w:rsidR="00433C77" w:rsidRPr="00433C77" w14:paraId="3D4FCC62" w14:textId="2D5B3D5D"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40CBB6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32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77DB7AD"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59791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CFC6B93" w14:textId="77777777" w:rsidR="00433C77" w:rsidRPr="00433C77" w:rsidRDefault="00433C77" w:rsidP="00B86819">
            <w:pPr>
              <w:pStyle w:val="TableContents"/>
              <w:jc w:val="center"/>
              <w:rPr>
                <w:color w:val="000000"/>
                <w:sz w:val="16"/>
                <w:szCs w:val="16"/>
              </w:rPr>
            </w:pPr>
            <w:r w:rsidRPr="00433C77">
              <w:rPr>
                <w:color w:val="000000"/>
                <w:sz w:val="16"/>
                <w:szCs w:val="16"/>
              </w:rPr>
              <w:t>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AB7A677"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27A08AF" w14:textId="77777777" w:rsidR="00433C77" w:rsidRPr="00433C77" w:rsidRDefault="00433C77" w:rsidP="00B86819">
            <w:pPr>
              <w:pStyle w:val="TableContents"/>
              <w:jc w:val="both"/>
              <w:rPr>
                <w:color w:val="000000"/>
                <w:sz w:val="16"/>
                <w:szCs w:val="16"/>
              </w:rPr>
            </w:pPr>
            <w:r w:rsidRPr="00433C77">
              <w:rPr>
                <w:color w:val="000000"/>
                <w:sz w:val="16"/>
                <w:szCs w:val="16"/>
              </w:rPr>
              <w:t>Cola para E.V.A e isopor, tubo contendo 90g. CATMAT 335529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EABF92A" w14:textId="77777777" w:rsidR="00433C77" w:rsidRPr="00433C77" w:rsidRDefault="00433C77" w:rsidP="00B86819">
            <w:pPr>
              <w:pStyle w:val="TableContents"/>
              <w:jc w:val="center"/>
              <w:rPr>
                <w:color w:val="000000"/>
                <w:sz w:val="16"/>
                <w:szCs w:val="16"/>
              </w:rPr>
            </w:pPr>
            <w:r w:rsidRPr="00433C77">
              <w:rPr>
                <w:color w:val="000000"/>
                <w:sz w:val="16"/>
                <w:szCs w:val="16"/>
              </w:rPr>
              <w:t>R$ 7,22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682A70F" w14:textId="77777777" w:rsidR="00433C77" w:rsidRPr="00433C77" w:rsidRDefault="00433C77" w:rsidP="00B86819">
            <w:pPr>
              <w:pStyle w:val="TableContents"/>
              <w:jc w:val="center"/>
              <w:rPr>
                <w:color w:val="000000"/>
                <w:sz w:val="16"/>
                <w:szCs w:val="16"/>
              </w:rPr>
            </w:pPr>
            <w:r w:rsidRPr="00433C77">
              <w:rPr>
                <w:color w:val="000000"/>
                <w:sz w:val="16"/>
                <w:szCs w:val="16"/>
              </w:rPr>
              <w:t>R$ 36,10</w:t>
            </w:r>
          </w:p>
        </w:tc>
        <w:tc>
          <w:tcPr>
            <w:tcW w:w="1134" w:type="dxa"/>
            <w:tcBorders>
              <w:left w:val="single" w:sz="4" w:space="0" w:color="000000"/>
              <w:bottom w:val="single" w:sz="4" w:space="0" w:color="000000"/>
              <w:right w:val="single" w:sz="4" w:space="0" w:color="000000"/>
            </w:tcBorders>
          </w:tcPr>
          <w:p w14:paraId="1E6698EF"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04DE956" w14:textId="77777777" w:rsidR="00433C77" w:rsidRPr="00433C77" w:rsidRDefault="00433C77" w:rsidP="00B86819">
            <w:pPr>
              <w:pStyle w:val="TableContents"/>
              <w:jc w:val="center"/>
              <w:rPr>
                <w:color w:val="000000"/>
                <w:sz w:val="16"/>
                <w:szCs w:val="16"/>
              </w:rPr>
            </w:pPr>
          </w:p>
        </w:tc>
      </w:tr>
      <w:tr w:rsidR="00433C77" w:rsidRPr="00433C77" w14:paraId="4910A913" w14:textId="67FD45D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9608E97"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33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84AF92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59701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F45B6F1"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08830F7"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3CB3F7B" w14:textId="77777777" w:rsidR="00433C77" w:rsidRPr="00433C77" w:rsidRDefault="00433C77" w:rsidP="00B86819">
            <w:pPr>
              <w:pStyle w:val="TableContents"/>
              <w:jc w:val="both"/>
              <w:rPr>
                <w:color w:val="000000"/>
                <w:sz w:val="16"/>
                <w:szCs w:val="16"/>
              </w:rPr>
            </w:pPr>
            <w:r w:rsidRPr="00433C77">
              <w:rPr>
                <w:color w:val="000000"/>
                <w:sz w:val="16"/>
                <w:szCs w:val="16"/>
              </w:rPr>
              <w:t>Corretivo em fita, material polietileno, comprimento 6m, largura 5mm, não tóxico e certificado pelo INMETRO. CATMAT 624178</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74F4406" w14:textId="77777777" w:rsidR="00433C77" w:rsidRPr="00433C77" w:rsidRDefault="00433C77" w:rsidP="00B86819">
            <w:pPr>
              <w:pStyle w:val="TableContents"/>
              <w:jc w:val="center"/>
              <w:rPr>
                <w:color w:val="000000"/>
                <w:sz w:val="16"/>
                <w:szCs w:val="16"/>
              </w:rPr>
            </w:pPr>
            <w:r w:rsidRPr="00433C77">
              <w:rPr>
                <w:color w:val="000000"/>
                <w:sz w:val="16"/>
                <w:szCs w:val="16"/>
              </w:rPr>
              <w:t>R$ 4,46</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6F17B37" w14:textId="77777777" w:rsidR="00433C77" w:rsidRPr="00433C77" w:rsidRDefault="00433C77" w:rsidP="00B86819">
            <w:pPr>
              <w:pStyle w:val="TableContents"/>
              <w:jc w:val="center"/>
              <w:rPr>
                <w:color w:val="000000"/>
                <w:sz w:val="16"/>
                <w:szCs w:val="16"/>
              </w:rPr>
            </w:pPr>
            <w:r w:rsidRPr="00433C77">
              <w:rPr>
                <w:color w:val="000000"/>
                <w:sz w:val="16"/>
                <w:szCs w:val="16"/>
              </w:rPr>
              <w:t>R$ 223,00</w:t>
            </w:r>
          </w:p>
        </w:tc>
        <w:tc>
          <w:tcPr>
            <w:tcW w:w="1134" w:type="dxa"/>
            <w:tcBorders>
              <w:left w:val="single" w:sz="4" w:space="0" w:color="000000"/>
              <w:bottom w:val="single" w:sz="4" w:space="0" w:color="000000"/>
              <w:right w:val="single" w:sz="4" w:space="0" w:color="000000"/>
            </w:tcBorders>
          </w:tcPr>
          <w:p w14:paraId="364ECE0A"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A6CE20E" w14:textId="77777777" w:rsidR="00433C77" w:rsidRPr="00433C77" w:rsidRDefault="00433C77" w:rsidP="00B86819">
            <w:pPr>
              <w:pStyle w:val="TableContents"/>
              <w:jc w:val="center"/>
              <w:rPr>
                <w:color w:val="000000"/>
                <w:sz w:val="16"/>
                <w:szCs w:val="16"/>
              </w:rPr>
            </w:pPr>
          </w:p>
        </w:tc>
      </w:tr>
      <w:tr w:rsidR="00433C77" w:rsidRPr="00433C77" w14:paraId="54E3582A" w14:textId="3E291F9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F330B4E"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34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4457B2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59702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892CD33"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2D720A7"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20C7BB7" w14:textId="77777777" w:rsidR="00433C77" w:rsidRPr="00433C77" w:rsidRDefault="00433C77" w:rsidP="00B86819">
            <w:pPr>
              <w:pStyle w:val="TableContents"/>
              <w:jc w:val="both"/>
              <w:rPr>
                <w:color w:val="000000"/>
                <w:sz w:val="16"/>
                <w:szCs w:val="16"/>
              </w:rPr>
            </w:pPr>
            <w:r w:rsidRPr="00433C77">
              <w:rPr>
                <w:color w:val="000000"/>
                <w:sz w:val="16"/>
                <w:szCs w:val="16"/>
              </w:rPr>
              <w:t>Divisória para fichário, em PVC, colorida, com no mínimo 4 furos, tamanho A4. Pacote com 10 unidades CATMAT 353144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3F2D52D" w14:textId="77777777" w:rsidR="00433C77" w:rsidRPr="00433C77" w:rsidRDefault="00433C77" w:rsidP="00B86819">
            <w:pPr>
              <w:pStyle w:val="TableContents"/>
              <w:jc w:val="center"/>
              <w:rPr>
                <w:color w:val="000000"/>
                <w:sz w:val="16"/>
                <w:szCs w:val="16"/>
              </w:rPr>
            </w:pPr>
            <w:r w:rsidRPr="00433C77">
              <w:rPr>
                <w:color w:val="000000"/>
                <w:sz w:val="16"/>
                <w:szCs w:val="16"/>
              </w:rPr>
              <w:t>R$ 4,96</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5E8F3F3" w14:textId="77777777" w:rsidR="00433C77" w:rsidRPr="00433C77" w:rsidRDefault="00433C77" w:rsidP="00B86819">
            <w:pPr>
              <w:pStyle w:val="TableContents"/>
              <w:jc w:val="center"/>
              <w:rPr>
                <w:color w:val="000000"/>
                <w:sz w:val="16"/>
                <w:szCs w:val="16"/>
              </w:rPr>
            </w:pPr>
            <w:r w:rsidRPr="00433C77">
              <w:rPr>
                <w:color w:val="000000"/>
                <w:sz w:val="16"/>
                <w:szCs w:val="16"/>
              </w:rPr>
              <w:t>R$ 99,20</w:t>
            </w:r>
          </w:p>
        </w:tc>
        <w:tc>
          <w:tcPr>
            <w:tcW w:w="1134" w:type="dxa"/>
            <w:tcBorders>
              <w:left w:val="single" w:sz="4" w:space="0" w:color="000000"/>
              <w:bottom w:val="single" w:sz="4" w:space="0" w:color="000000"/>
              <w:right w:val="single" w:sz="4" w:space="0" w:color="000000"/>
            </w:tcBorders>
          </w:tcPr>
          <w:p w14:paraId="12E31941"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AAD7191" w14:textId="77777777" w:rsidR="00433C77" w:rsidRPr="00433C77" w:rsidRDefault="00433C77" w:rsidP="00B86819">
            <w:pPr>
              <w:pStyle w:val="TableContents"/>
              <w:jc w:val="center"/>
              <w:rPr>
                <w:color w:val="000000"/>
                <w:sz w:val="16"/>
                <w:szCs w:val="16"/>
              </w:rPr>
            </w:pPr>
          </w:p>
        </w:tc>
      </w:tr>
      <w:tr w:rsidR="00433C77" w:rsidRPr="00433C77" w14:paraId="17350BA4" w14:textId="7AEAAABA"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0BA2783"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35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08AA7C6"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59703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253594F" w14:textId="77777777" w:rsidR="00433C77" w:rsidRPr="00433C77" w:rsidRDefault="00433C77" w:rsidP="00B86819">
            <w:pPr>
              <w:pStyle w:val="TableContents"/>
              <w:jc w:val="center"/>
              <w:rPr>
                <w:color w:val="000000"/>
                <w:sz w:val="16"/>
                <w:szCs w:val="16"/>
              </w:rPr>
            </w:pPr>
            <w:r w:rsidRPr="00433C77">
              <w:rPr>
                <w:color w:val="000000"/>
                <w:sz w:val="16"/>
                <w:szCs w:val="16"/>
              </w:rPr>
              <w:t>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295E146"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AF00F65" w14:textId="77777777" w:rsidR="00433C77" w:rsidRPr="00433C77" w:rsidRDefault="00433C77" w:rsidP="00B86819">
            <w:pPr>
              <w:pStyle w:val="TableContents"/>
              <w:jc w:val="both"/>
              <w:rPr>
                <w:color w:val="000000"/>
                <w:sz w:val="16"/>
                <w:szCs w:val="16"/>
              </w:rPr>
            </w:pPr>
            <w:r w:rsidRPr="00433C77">
              <w:rPr>
                <w:color w:val="000000"/>
                <w:sz w:val="16"/>
                <w:szCs w:val="16"/>
              </w:rPr>
              <w:t>Elástico, material látex, cor amarela, tamanho nº18, aplicação em escritório, pacote com 1Kg. CATMAT 471416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68B9526" w14:textId="77777777" w:rsidR="00433C77" w:rsidRPr="00433C77" w:rsidRDefault="00433C77" w:rsidP="00B86819">
            <w:pPr>
              <w:pStyle w:val="TableContents"/>
              <w:jc w:val="center"/>
              <w:rPr>
                <w:color w:val="000000"/>
                <w:sz w:val="16"/>
                <w:szCs w:val="16"/>
              </w:rPr>
            </w:pPr>
            <w:r w:rsidRPr="00433C77">
              <w:rPr>
                <w:color w:val="000000"/>
                <w:sz w:val="16"/>
                <w:szCs w:val="16"/>
              </w:rPr>
              <w:t>R$ 22,40</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3E5853C" w14:textId="77777777" w:rsidR="00433C77" w:rsidRPr="00433C77" w:rsidRDefault="00433C77" w:rsidP="00B86819">
            <w:pPr>
              <w:pStyle w:val="TableContents"/>
              <w:jc w:val="center"/>
              <w:rPr>
                <w:color w:val="000000"/>
                <w:sz w:val="16"/>
                <w:szCs w:val="16"/>
              </w:rPr>
            </w:pPr>
            <w:r w:rsidRPr="00433C77">
              <w:rPr>
                <w:color w:val="000000"/>
                <w:sz w:val="16"/>
                <w:szCs w:val="16"/>
              </w:rPr>
              <w:t>R$ 112,00</w:t>
            </w:r>
          </w:p>
        </w:tc>
        <w:tc>
          <w:tcPr>
            <w:tcW w:w="1134" w:type="dxa"/>
            <w:tcBorders>
              <w:left w:val="single" w:sz="4" w:space="0" w:color="000000"/>
              <w:bottom w:val="single" w:sz="4" w:space="0" w:color="000000"/>
              <w:right w:val="single" w:sz="4" w:space="0" w:color="000000"/>
            </w:tcBorders>
          </w:tcPr>
          <w:p w14:paraId="6E6193C3"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7A4A6B8" w14:textId="77777777" w:rsidR="00433C77" w:rsidRPr="00433C77" w:rsidRDefault="00433C77" w:rsidP="00B86819">
            <w:pPr>
              <w:pStyle w:val="TableContents"/>
              <w:jc w:val="center"/>
              <w:rPr>
                <w:color w:val="000000"/>
                <w:sz w:val="16"/>
                <w:szCs w:val="16"/>
              </w:rPr>
            </w:pPr>
          </w:p>
        </w:tc>
      </w:tr>
      <w:tr w:rsidR="00433C77" w:rsidRPr="00433C77" w14:paraId="6A0436EA" w14:textId="229CB22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90C58EF"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36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9BCB82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59704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7F2204F" w14:textId="77777777" w:rsidR="00433C77" w:rsidRPr="00433C77" w:rsidRDefault="00433C77" w:rsidP="00B86819">
            <w:pPr>
              <w:pStyle w:val="TableContents"/>
              <w:jc w:val="center"/>
              <w:rPr>
                <w:color w:val="000000"/>
                <w:sz w:val="16"/>
                <w:szCs w:val="16"/>
              </w:rPr>
            </w:pPr>
            <w:r w:rsidRPr="00433C77">
              <w:rPr>
                <w:color w:val="000000"/>
                <w:sz w:val="16"/>
                <w:szCs w:val="16"/>
              </w:rPr>
              <w:t>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ECE7CF9"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29D231D"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Envelope saco </w:t>
            </w:r>
            <w:proofErr w:type="spellStart"/>
            <w:r w:rsidRPr="00433C77">
              <w:rPr>
                <w:color w:val="000000"/>
                <w:sz w:val="16"/>
                <w:szCs w:val="16"/>
              </w:rPr>
              <w:t>kraft</w:t>
            </w:r>
            <w:proofErr w:type="spellEnd"/>
            <w:r w:rsidRPr="00433C77">
              <w:rPr>
                <w:color w:val="000000"/>
                <w:sz w:val="16"/>
                <w:szCs w:val="16"/>
              </w:rPr>
              <w:t xml:space="preserve"> ouro, tamanho 240 × 340mm, gramatura 80g/m². Caixa com 100 unidades. CATMAT 459336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158F464" w14:textId="77777777" w:rsidR="00433C77" w:rsidRPr="00433C77" w:rsidRDefault="00433C77" w:rsidP="00B86819">
            <w:pPr>
              <w:pStyle w:val="TableContents"/>
              <w:jc w:val="center"/>
              <w:rPr>
                <w:color w:val="000000"/>
                <w:sz w:val="16"/>
                <w:szCs w:val="16"/>
              </w:rPr>
            </w:pPr>
            <w:r w:rsidRPr="00433C77">
              <w:rPr>
                <w:color w:val="000000"/>
                <w:sz w:val="16"/>
                <w:szCs w:val="16"/>
              </w:rPr>
              <w:t>R$ 88,96</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CA466B0" w14:textId="77777777" w:rsidR="00433C77" w:rsidRPr="00433C77" w:rsidRDefault="00433C77" w:rsidP="00B86819">
            <w:pPr>
              <w:pStyle w:val="TableContents"/>
              <w:jc w:val="center"/>
              <w:rPr>
                <w:color w:val="000000"/>
                <w:sz w:val="16"/>
                <w:szCs w:val="16"/>
              </w:rPr>
            </w:pPr>
            <w:r w:rsidRPr="00433C77">
              <w:rPr>
                <w:color w:val="000000"/>
                <w:sz w:val="16"/>
                <w:szCs w:val="16"/>
              </w:rPr>
              <w:t>R$ 444,80</w:t>
            </w:r>
          </w:p>
        </w:tc>
        <w:tc>
          <w:tcPr>
            <w:tcW w:w="1134" w:type="dxa"/>
            <w:tcBorders>
              <w:left w:val="single" w:sz="4" w:space="0" w:color="000000"/>
              <w:bottom w:val="single" w:sz="4" w:space="0" w:color="000000"/>
              <w:right w:val="single" w:sz="4" w:space="0" w:color="000000"/>
            </w:tcBorders>
          </w:tcPr>
          <w:p w14:paraId="1E242193"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06AEBFD" w14:textId="77777777" w:rsidR="00433C77" w:rsidRPr="00433C77" w:rsidRDefault="00433C77" w:rsidP="00B86819">
            <w:pPr>
              <w:pStyle w:val="TableContents"/>
              <w:jc w:val="center"/>
              <w:rPr>
                <w:color w:val="000000"/>
                <w:sz w:val="16"/>
                <w:szCs w:val="16"/>
              </w:rPr>
            </w:pPr>
          </w:p>
        </w:tc>
      </w:tr>
      <w:tr w:rsidR="00433C77" w:rsidRPr="00433C77" w14:paraId="5AD4D810" w14:textId="50EC2BBD"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EBBAC1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37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0C4C1B9"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59705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7489CDD" w14:textId="77777777" w:rsidR="00433C77" w:rsidRPr="00433C77" w:rsidRDefault="00433C77" w:rsidP="00B86819">
            <w:pPr>
              <w:pStyle w:val="TableContents"/>
              <w:jc w:val="center"/>
              <w:rPr>
                <w:color w:val="000000"/>
                <w:sz w:val="16"/>
                <w:szCs w:val="16"/>
              </w:rPr>
            </w:pPr>
            <w:r w:rsidRPr="00433C77">
              <w:rPr>
                <w:color w:val="000000"/>
                <w:sz w:val="16"/>
                <w:szCs w:val="16"/>
              </w:rPr>
              <w:t>12</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7B6AF24"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669BE49" w14:textId="77777777" w:rsidR="00433C77" w:rsidRPr="00433C77" w:rsidRDefault="00433C77" w:rsidP="00B86819">
            <w:pPr>
              <w:pStyle w:val="TableContents"/>
              <w:jc w:val="both"/>
              <w:rPr>
                <w:color w:val="000000"/>
                <w:sz w:val="16"/>
                <w:szCs w:val="16"/>
              </w:rPr>
            </w:pPr>
            <w:r w:rsidRPr="00433C77">
              <w:rPr>
                <w:color w:val="000000"/>
                <w:sz w:val="16"/>
                <w:szCs w:val="16"/>
              </w:rPr>
              <w:t>Envelope, material offset, modelo ofício, tamanho 114 × 229mm, cor branca, gramatura: 75g/m². Caixa com 100 unidades. CATMAT 459301</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1B5D7ED" w14:textId="77777777" w:rsidR="00433C77" w:rsidRPr="00433C77" w:rsidRDefault="00433C77" w:rsidP="00B86819">
            <w:pPr>
              <w:pStyle w:val="TableContents"/>
              <w:jc w:val="center"/>
              <w:rPr>
                <w:color w:val="000000"/>
                <w:sz w:val="16"/>
                <w:szCs w:val="16"/>
              </w:rPr>
            </w:pPr>
            <w:r w:rsidRPr="00433C77">
              <w:rPr>
                <w:color w:val="000000"/>
                <w:sz w:val="16"/>
                <w:szCs w:val="16"/>
              </w:rPr>
              <w:t>R$ 25,35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8297E09" w14:textId="77777777" w:rsidR="00433C77" w:rsidRPr="00433C77" w:rsidRDefault="00433C77" w:rsidP="00B86819">
            <w:pPr>
              <w:pStyle w:val="TableContents"/>
              <w:jc w:val="center"/>
              <w:rPr>
                <w:color w:val="000000"/>
                <w:sz w:val="16"/>
                <w:szCs w:val="16"/>
              </w:rPr>
            </w:pPr>
            <w:r w:rsidRPr="00433C77">
              <w:rPr>
                <w:color w:val="000000"/>
                <w:sz w:val="16"/>
                <w:szCs w:val="16"/>
              </w:rPr>
              <w:t>R$ 304,20</w:t>
            </w:r>
          </w:p>
        </w:tc>
        <w:tc>
          <w:tcPr>
            <w:tcW w:w="1134" w:type="dxa"/>
            <w:tcBorders>
              <w:left w:val="single" w:sz="4" w:space="0" w:color="000000"/>
              <w:bottom w:val="single" w:sz="4" w:space="0" w:color="000000"/>
              <w:right w:val="single" w:sz="4" w:space="0" w:color="000000"/>
            </w:tcBorders>
          </w:tcPr>
          <w:p w14:paraId="160E8E4C"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F56E1FB" w14:textId="77777777" w:rsidR="00433C77" w:rsidRPr="00433C77" w:rsidRDefault="00433C77" w:rsidP="00B86819">
            <w:pPr>
              <w:pStyle w:val="TableContents"/>
              <w:jc w:val="center"/>
              <w:rPr>
                <w:color w:val="000000"/>
                <w:sz w:val="16"/>
                <w:szCs w:val="16"/>
              </w:rPr>
            </w:pPr>
          </w:p>
        </w:tc>
      </w:tr>
      <w:tr w:rsidR="00433C77" w:rsidRPr="00433C77" w14:paraId="4D77D299" w14:textId="13281861"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271D1E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38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38D6613"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59706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291CFB9"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EDAF0D4"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055E257" w14:textId="77777777" w:rsidR="00433C77" w:rsidRPr="00433C77" w:rsidRDefault="00433C77" w:rsidP="00B86819">
            <w:pPr>
              <w:pStyle w:val="TableContents"/>
              <w:jc w:val="both"/>
              <w:rPr>
                <w:color w:val="000000"/>
                <w:sz w:val="16"/>
                <w:szCs w:val="16"/>
              </w:rPr>
            </w:pPr>
            <w:r w:rsidRPr="00433C77">
              <w:rPr>
                <w:color w:val="000000"/>
                <w:sz w:val="16"/>
                <w:szCs w:val="16"/>
              </w:rPr>
              <w:t>Estilete largo, com trava, lâmina retrátil, corpo em material plástico, comprimento mínimo de 150mm, lâmina larga de 18mm, aplicação em escritório. CATMAT 485372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9D8D79B" w14:textId="77777777" w:rsidR="00433C77" w:rsidRPr="00433C77" w:rsidRDefault="00433C77" w:rsidP="00B86819">
            <w:pPr>
              <w:pStyle w:val="TableContents"/>
              <w:jc w:val="center"/>
              <w:rPr>
                <w:color w:val="000000"/>
                <w:sz w:val="16"/>
                <w:szCs w:val="16"/>
              </w:rPr>
            </w:pPr>
            <w:r w:rsidRPr="00433C77">
              <w:rPr>
                <w:color w:val="000000"/>
                <w:sz w:val="16"/>
                <w:szCs w:val="16"/>
              </w:rPr>
              <w:t>R$ 4,92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ED43166" w14:textId="77777777" w:rsidR="00433C77" w:rsidRPr="00433C77" w:rsidRDefault="00433C77" w:rsidP="00B86819">
            <w:pPr>
              <w:pStyle w:val="TableContents"/>
              <w:jc w:val="center"/>
              <w:rPr>
                <w:color w:val="000000"/>
                <w:sz w:val="16"/>
                <w:szCs w:val="16"/>
              </w:rPr>
            </w:pPr>
            <w:r w:rsidRPr="00433C77">
              <w:rPr>
                <w:color w:val="000000"/>
                <w:sz w:val="16"/>
                <w:szCs w:val="16"/>
              </w:rPr>
              <w:t>R$ 98,40</w:t>
            </w:r>
          </w:p>
        </w:tc>
        <w:tc>
          <w:tcPr>
            <w:tcW w:w="1134" w:type="dxa"/>
            <w:tcBorders>
              <w:left w:val="single" w:sz="4" w:space="0" w:color="000000"/>
              <w:bottom w:val="single" w:sz="4" w:space="0" w:color="000000"/>
              <w:right w:val="single" w:sz="4" w:space="0" w:color="000000"/>
            </w:tcBorders>
          </w:tcPr>
          <w:p w14:paraId="0C100D8B"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43BEB94" w14:textId="77777777" w:rsidR="00433C77" w:rsidRPr="00433C77" w:rsidRDefault="00433C77" w:rsidP="00B86819">
            <w:pPr>
              <w:pStyle w:val="TableContents"/>
              <w:jc w:val="center"/>
              <w:rPr>
                <w:color w:val="000000"/>
                <w:sz w:val="16"/>
                <w:szCs w:val="16"/>
              </w:rPr>
            </w:pPr>
          </w:p>
        </w:tc>
      </w:tr>
      <w:tr w:rsidR="00433C77" w:rsidRPr="00433C77" w14:paraId="449BE07E" w14:textId="09C931EF"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8D7086F"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39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C6B3D6D"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59707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92053CA" w14:textId="77777777" w:rsidR="00433C77" w:rsidRPr="00433C77" w:rsidRDefault="00433C77" w:rsidP="00B86819">
            <w:pPr>
              <w:pStyle w:val="TableContents"/>
              <w:jc w:val="center"/>
              <w:rPr>
                <w:color w:val="000000"/>
                <w:sz w:val="16"/>
                <w:szCs w:val="16"/>
              </w:rPr>
            </w:pPr>
            <w:r w:rsidRPr="00433C77">
              <w:rPr>
                <w:color w:val="000000"/>
                <w:sz w:val="16"/>
                <w:szCs w:val="16"/>
              </w:rPr>
              <w:t>3</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83B5A60"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8070797" w14:textId="77777777" w:rsidR="00433C77" w:rsidRPr="00433C77" w:rsidRDefault="00433C77" w:rsidP="00B86819">
            <w:pPr>
              <w:pStyle w:val="TableContents"/>
              <w:jc w:val="both"/>
              <w:rPr>
                <w:color w:val="000000"/>
                <w:sz w:val="16"/>
                <w:szCs w:val="16"/>
              </w:rPr>
            </w:pPr>
            <w:r w:rsidRPr="00433C77">
              <w:rPr>
                <w:color w:val="000000"/>
                <w:sz w:val="16"/>
                <w:szCs w:val="16"/>
              </w:rPr>
              <w:t>Etiqueta em formulário contínuo, para impressora matricial, papel com adesivo acrílico permanente, medidas de 70x23,4x2cm. Caixa com 12.000 etiquetas. CATMAT 309002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0BB0937" w14:textId="77777777" w:rsidR="00433C77" w:rsidRPr="00433C77" w:rsidRDefault="00433C77" w:rsidP="00B86819">
            <w:pPr>
              <w:pStyle w:val="TableContents"/>
              <w:jc w:val="center"/>
              <w:rPr>
                <w:color w:val="000000"/>
                <w:sz w:val="16"/>
                <w:szCs w:val="16"/>
              </w:rPr>
            </w:pPr>
            <w:r w:rsidRPr="00433C77">
              <w:rPr>
                <w:color w:val="000000"/>
                <w:sz w:val="16"/>
                <w:szCs w:val="16"/>
              </w:rPr>
              <w:t>R$ 170,74</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25D6942" w14:textId="77777777" w:rsidR="00433C77" w:rsidRPr="00433C77" w:rsidRDefault="00433C77" w:rsidP="00B86819">
            <w:pPr>
              <w:pStyle w:val="TableContents"/>
              <w:jc w:val="center"/>
              <w:rPr>
                <w:color w:val="000000"/>
                <w:sz w:val="16"/>
                <w:szCs w:val="16"/>
              </w:rPr>
            </w:pPr>
            <w:r w:rsidRPr="00433C77">
              <w:rPr>
                <w:color w:val="000000"/>
                <w:sz w:val="16"/>
                <w:szCs w:val="16"/>
              </w:rPr>
              <w:t>R$ 512,22</w:t>
            </w:r>
          </w:p>
        </w:tc>
        <w:tc>
          <w:tcPr>
            <w:tcW w:w="1134" w:type="dxa"/>
            <w:tcBorders>
              <w:left w:val="single" w:sz="4" w:space="0" w:color="000000"/>
              <w:bottom w:val="single" w:sz="4" w:space="0" w:color="000000"/>
              <w:right w:val="single" w:sz="4" w:space="0" w:color="000000"/>
            </w:tcBorders>
          </w:tcPr>
          <w:p w14:paraId="74A06D82"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68D54E6" w14:textId="77777777" w:rsidR="00433C77" w:rsidRPr="00433C77" w:rsidRDefault="00433C77" w:rsidP="00B86819">
            <w:pPr>
              <w:pStyle w:val="TableContents"/>
              <w:jc w:val="center"/>
              <w:rPr>
                <w:color w:val="000000"/>
                <w:sz w:val="16"/>
                <w:szCs w:val="16"/>
              </w:rPr>
            </w:pPr>
          </w:p>
        </w:tc>
      </w:tr>
      <w:tr w:rsidR="00433C77" w:rsidRPr="00433C77" w14:paraId="51DDEE22" w14:textId="76FEC26F"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B00219C"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40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F161D5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59708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E713B65"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9007DE3"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2EA5264" w14:textId="77777777" w:rsidR="00433C77" w:rsidRPr="00433C77" w:rsidRDefault="00433C77" w:rsidP="00B86819">
            <w:pPr>
              <w:pStyle w:val="TableContents"/>
              <w:jc w:val="both"/>
              <w:rPr>
                <w:color w:val="000000"/>
                <w:sz w:val="16"/>
                <w:szCs w:val="16"/>
              </w:rPr>
            </w:pPr>
            <w:r w:rsidRPr="00433C77">
              <w:rPr>
                <w:color w:val="000000"/>
                <w:sz w:val="16"/>
                <w:szCs w:val="16"/>
              </w:rPr>
              <w:t>Extrator de grampo, material aço inoxidável, tipo espátula, tratamento superficial cromado. CATMAT 278812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267B9DF" w14:textId="77777777" w:rsidR="00433C77" w:rsidRPr="00433C77" w:rsidRDefault="00433C77" w:rsidP="00B86819">
            <w:pPr>
              <w:pStyle w:val="TableContents"/>
              <w:jc w:val="center"/>
              <w:rPr>
                <w:color w:val="000000"/>
                <w:sz w:val="16"/>
                <w:szCs w:val="16"/>
              </w:rPr>
            </w:pPr>
            <w:r w:rsidRPr="00433C77">
              <w:rPr>
                <w:color w:val="000000"/>
                <w:sz w:val="16"/>
                <w:szCs w:val="16"/>
              </w:rPr>
              <w:t>R$ 2,18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05256EF" w14:textId="77777777" w:rsidR="00433C77" w:rsidRPr="00433C77" w:rsidRDefault="00433C77" w:rsidP="00B86819">
            <w:pPr>
              <w:pStyle w:val="TableContents"/>
              <w:jc w:val="center"/>
              <w:rPr>
                <w:color w:val="000000"/>
                <w:sz w:val="16"/>
                <w:szCs w:val="16"/>
              </w:rPr>
            </w:pPr>
            <w:r w:rsidRPr="00433C77">
              <w:rPr>
                <w:color w:val="000000"/>
                <w:sz w:val="16"/>
                <w:szCs w:val="16"/>
              </w:rPr>
              <w:t>R$ 65,40</w:t>
            </w:r>
          </w:p>
        </w:tc>
        <w:tc>
          <w:tcPr>
            <w:tcW w:w="1134" w:type="dxa"/>
            <w:tcBorders>
              <w:left w:val="single" w:sz="4" w:space="0" w:color="000000"/>
              <w:bottom w:val="single" w:sz="4" w:space="0" w:color="000000"/>
              <w:right w:val="single" w:sz="4" w:space="0" w:color="000000"/>
            </w:tcBorders>
          </w:tcPr>
          <w:p w14:paraId="1A6476B3"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6761616" w14:textId="77777777" w:rsidR="00433C77" w:rsidRPr="00433C77" w:rsidRDefault="00433C77" w:rsidP="00B86819">
            <w:pPr>
              <w:pStyle w:val="TableContents"/>
              <w:jc w:val="center"/>
              <w:rPr>
                <w:color w:val="000000"/>
                <w:sz w:val="16"/>
                <w:szCs w:val="16"/>
              </w:rPr>
            </w:pPr>
          </w:p>
        </w:tc>
      </w:tr>
      <w:tr w:rsidR="00433C77" w:rsidRPr="00433C77" w14:paraId="72DA41C0" w14:textId="1B3A03EA"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A0580FE"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41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03266AA"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59709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8997228"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1BD3FAC"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4408CD8" w14:textId="77777777" w:rsidR="00433C77" w:rsidRPr="00433C77" w:rsidRDefault="00433C77" w:rsidP="00B86819">
            <w:pPr>
              <w:pStyle w:val="TableContents"/>
              <w:jc w:val="both"/>
              <w:rPr>
                <w:color w:val="000000"/>
                <w:sz w:val="16"/>
                <w:szCs w:val="16"/>
              </w:rPr>
            </w:pPr>
            <w:r w:rsidRPr="00433C77">
              <w:rPr>
                <w:color w:val="000000"/>
                <w:sz w:val="16"/>
                <w:szCs w:val="16"/>
              </w:rPr>
              <w:t>Fichário de mesa para escritório, material acrílico, material da base aço, cor fumê, capacidade 600 cartões, dimensão da ficha 5 × 8”, com divisórias “A–Z”, comprimento 270mm, largura 212mm, altura 145mm. CATMAT 386103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B67E88D" w14:textId="77777777" w:rsidR="00433C77" w:rsidRPr="00433C77" w:rsidRDefault="00433C77" w:rsidP="00B86819">
            <w:pPr>
              <w:pStyle w:val="TableContents"/>
              <w:jc w:val="center"/>
              <w:rPr>
                <w:color w:val="000000"/>
                <w:sz w:val="16"/>
                <w:szCs w:val="16"/>
              </w:rPr>
            </w:pPr>
            <w:r w:rsidRPr="00433C77">
              <w:rPr>
                <w:color w:val="000000"/>
                <w:sz w:val="16"/>
                <w:szCs w:val="16"/>
              </w:rPr>
              <w:t>R$ 79,16</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C5137E6" w14:textId="77777777" w:rsidR="00433C77" w:rsidRPr="00433C77" w:rsidRDefault="00433C77" w:rsidP="00B86819">
            <w:pPr>
              <w:pStyle w:val="TableContents"/>
              <w:jc w:val="center"/>
              <w:rPr>
                <w:color w:val="000000"/>
                <w:sz w:val="16"/>
                <w:szCs w:val="16"/>
              </w:rPr>
            </w:pPr>
            <w:r w:rsidRPr="00433C77">
              <w:rPr>
                <w:color w:val="000000"/>
                <w:sz w:val="16"/>
                <w:szCs w:val="16"/>
              </w:rPr>
              <w:t>R$ 1.583,20</w:t>
            </w:r>
          </w:p>
        </w:tc>
        <w:tc>
          <w:tcPr>
            <w:tcW w:w="1134" w:type="dxa"/>
            <w:tcBorders>
              <w:left w:val="single" w:sz="4" w:space="0" w:color="000000"/>
              <w:bottom w:val="single" w:sz="4" w:space="0" w:color="000000"/>
              <w:right w:val="single" w:sz="4" w:space="0" w:color="000000"/>
            </w:tcBorders>
          </w:tcPr>
          <w:p w14:paraId="43C061A6"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BB4EB25" w14:textId="77777777" w:rsidR="00433C77" w:rsidRPr="00433C77" w:rsidRDefault="00433C77" w:rsidP="00B86819">
            <w:pPr>
              <w:pStyle w:val="TableContents"/>
              <w:jc w:val="center"/>
              <w:rPr>
                <w:color w:val="000000"/>
                <w:sz w:val="16"/>
                <w:szCs w:val="16"/>
              </w:rPr>
            </w:pPr>
          </w:p>
        </w:tc>
      </w:tr>
      <w:tr w:rsidR="00433C77" w:rsidRPr="00433C77" w14:paraId="30ED8F98" w14:textId="06ADBAB2"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A1962BA"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42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AED5CB2"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59710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F0A24C7" w14:textId="77777777" w:rsidR="00433C77" w:rsidRPr="00433C77" w:rsidRDefault="00433C77" w:rsidP="00B86819">
            <w:pPr>
              <w:pStyle w:val="TableContents"/>
              <w:jc w:val="center"/>
              <w:rPr>
                <w:color w:val="000000"/>
                <w:sz w:val="16"/>
                <w:szCs w:val="16"/>
              </w:rPr>
            </w:pPr>
            <w:r w:rsidRPr="00433C77">
              <w:rPr>
                <w:color w:val="000000"/>
                <w:sz w:val="16"/>
                <w:szCs w:val="16"/>
              </w:rPr>
              <w:t>60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331D9E8"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A817D9C" w14:textId="77777777" w:rsidR="00433C77" w:rsidRPr="00433C77" w:rsidRDefault="00433C77" w:rsidP="00B86819">
            <w:pPr>
              <w:pStyle w:val="TableContents"/>
              <w:jc w:val="both"/>
              <w:rPr>
                <w:color w:val="000000"/>
                <w:sz w:val="16"/>
                <w:szCs w:val="16"/>
              </w:rPr>
            </w:pPr>
            <w:r w:rsidRPr="00433C77">
              <w:rPr>
                <w:color w:val="000000"/>
                <w:sz w:val="16"/>
                <w:szCs w:val="16"/>
              </w:rPr>
              <w:t>Fita adesiva, material crepe, largura 25mm, comprimento 50m, cor branca. Unidade. CATMAT 278969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4BCABD5" w14:textId="77777777" w:rsidR="00433C77" w:rsidRPr="00433C77" w:rsidRDefault="00433C77" w:rsidP="00B86819">
            <w:pPr>
              <w:pStyle w:val="TableContents"/>
              <w:jc w:val="center"/>
              <w:rPr>
                <w:color w:val="000000"/>
                <w:sz w:val="16"/>
                <w:szCs w:val="16"/>
              </w:rPr>
            </w:pPr>
            <w:r w:rsidRPr="00433C77">
              <w:rPr>
                <w:color w:val="000000"/>
                <w:sz w:val="16"/>
                <w:szCs w:val="16"/>
              </w:rPr>
              <w:t>R$ 7,78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518BBE8" w14:textId="77777777" w:rsidR="00433C77" w:rsidRPr="00433C77" w:rsidRDefault="00433C77" w:rsidP="00B86819">
            <w:pPr>
              <w:pStyle w:val="TableContents"/>
              <w:jc w:val="center"/>
              <w:rPr>
                <w:color w:val="000000"/>
                <w:sz w:val="16"/>
                <w:szCs w:val="16"/>
              </w:rPr>
            </w:pPr>
            <w:r w:rsidRPr="00433C77">
              <w:rPr>
                <w:color w:val="000000"/>
                <w:sz w:val="16"/>
                <w:szCs w:val="16"/>
              </w:rPr>
              <w:t>R$ 466,80</w:t>
            </w:r>
          </w:p>
        </w:tc>
        <w:tc>
          <w:tcPr>
            <w:tcW w:w="1134" w:type="dxa"/>
            <w:tcBorders>
              <w:left w:val="single" w:sz="4" w:space="0" w:color="000000"/>
              <w:bottom w:val="single" w:sz="4" w:space="0" w:color="000000"/>
              <w:right w:val="single" w:sz="4" w:space="0" w:color="000000"/>
            </w:tcBorders>
          </w:tcPr>
          <w:p w14:paraId="2973BEF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1DFE062" w14:textId="77777777" w:rsidR="00433C77" w:rsidRPr="00433C77" w:rsidRDefault="00433C77" w:rsidP="00B86819">
            <w:pPr>
              <w:pStyle w:val="TableContents"/>
              <w:jc w:val="center"/>
              <w:rPr>
                <w:color w:val="000000"/>
                <w:sz w:val="16"/>
                <w:szCs w:val="16"/>
              </w:rPr>
            </w:pPr>
          </w:p>
        </w:tc>
      </w:tr>
      <w:tr w:rsidR="00433C77" w:rsidRPr="00433C77" w14:paraId="17434C40" w14:textId="14AFDF67"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4AA8BAB"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43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DBCE39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59713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2748BE6"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C27C130"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C2AFE9E" w14:textId="77777777" w:rsidR="00433C77" w:rsidRPr="00433C77" w:rsidRDefault="00433C77" w:rsidP="00B86819">
            <w:pPr>
              <w:pStyle w:val="TableContents"/>
              <w:jc w:val="both"/>
              <w:rPr>
                <w:color w:val="000000"/>
                <w:sz w:val="16"/>
                <w:szCs w:val="16"/>
              </w:rPr>
            </w:pPr>
            <w:r w:rsidRPr="00433C77">
              <w:rPr>
                <w:color w:val="000000"/>
                <w:sz w:val="16"/>
                <w:szCs w:val="16"/>
              </w:rPr>
              <w:t>Fita adesiva, dupla face, largura 12mm, comprimento 30m, cor branca. Unidade. CATMAT 278986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876C55E" w14:textId="77777777" w:rsidR="00433C77" w:rsidRPr="00433C77" w:rsidRDefault="00433C77" w:rsidP="00B86819">
            <w:pPr>
              <w:pStyle w:val="TableContents"/>
              <w:jc w:val="center"/>
              <w:rPr>
                <w:color w:val="000000"/>
                <w:sz w:val="16"/>
                <w:szCs w:val="16"/>
              </w:rPr>
            </w:pPr>
            <w:r w:rsidRPr="00433C77">
              <w:rPr>
                <w:color w:val="000000"/>
                <w:sz w:val="16"/>
                <w:szCs w:val="16"/>
              </w:rPr>
              <w:t>R$ 7,80</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F7E9C69" w14:textId="77777777" w:rsidR="00433C77" w:rsidRPr="00433C77" w:rsidRDefault="00433C77" w:rsidP="00B86819">
            <w:pPr>
              <w:pStyle w:val="TableContents"/>
              <w:jc w:val="center"/>
              <w:rPr>
                <w:color w:val="000000"/>
                <w:sz w:val="16"/>
                <w:szCs w:val="16"/>
              </w:rPr>
            </w:pPr>
            <w:r w:rsidRPr="00433C77">
              <w:rPr>
                <w:color w:val="000000"/>
                <w:sz w:val="16"/>
                <w:szCs w:val="16"/>
              </w:rPr>
              <w:t>R$ 156,00</w:t>
            </w:r>
          </w:p>
        </w:tc>
        <w:tc>
          <w:tcPr>
            <w:tcW w:w="1134" w:type="dxa"/>
            <w:tcBorders>
              <w:left w:val="single" w:sz="4" w:space="0" w:color="000000"/>
              <w:bottom w:val="single" w:sz="4" w:space="0" w:color="000000"/>
              <w:right w:val="single" w:sz="4" w:space="0" w:color="000000"/>
            </w:tcBorders>
          </w:tcPr>
          <w:p w14:paraId="281F5C9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A1A370E" w14:textId="77777777" w:rsidR="00433C77" w:rsidRPr="00433C77" w:rsidRDefault="00433C77" w:rsidP="00B86819">
            <w:pPr>
              <w:pStyle w:val="TableContents"/>
              <w:jc w:val="center"/>
              <w:rPr>
                <w:color w:val="000000"/>
                <w:sz w:val="16"/>
                <w:szCs w:val="16"/>
              </w:rPr>
            </w:pPr>
          </w:p>
        </w:tc>
      </w:tr>
      <w:tr w:rsidR="00433C77" w:rsidRPr="00433C77" w14:paraId="53F7B5BB" w14:textId="1ABED640"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BD1008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lastRenderedPageBreak/>
              <w:t>44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C0D12C0"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59715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C95514D" w14:textId="77777777" w:rsidR="00433C77" w:rsidRPr="00433C77" w:rsidRDefault="00433C77" w:rsidP="00B86819">
            <w:pPr>
              <w:pStyle w:val="TableContents"/>
              <w:jc w:val="center"/>
              <w:rPr>
                <w:color w:val="000000"/>
                <w:sz w:val="16"/>
                <w:szCs w:val="16"/>
              </w:rPr>
            </w:pPr>
            <w:r w:rsidRPr="00433C77">
              <w:rPr>
                <w:color w:val="000000"/>
                <w:sz w:val="16"/>
                <w:szCs w:val="16"/>
              </w:rPr>
              <w:t>60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75CD310"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F19C95A"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Fita adesiva durex, transparente, material polipropileno, largura 12mm, </w:t>
            </w:r>
            <w:proofErr w:type="gramStart"/>
            <w:r w:rsidRPr="00433C77">
              <w:rPr>
                <w:color w:val="000000"/>
                <w:sz w:val="16"/>
                <w:szCs w:val="16"/>
              </w:rPr>
              <w:t>comprimento  30</w:t>
            </w:r>
            <w:proofErr w:type="gramEnd"/>
            <w:r w:rsidRPr="00433C77">
              <w:rPr>
                <w:color w:val="000000"/>
                <w:sz w:val="16"/>
                <w:szCs w:val="16"/>
              </w:rPr>
              <w:t xml:space="preserve"> m. Unidade CATMAT 626116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B4E78E7" w14:textId="77777777" w:rsidR="00433C77" w:rsidRPr="00433C77" w:rsidRDefault="00433C77" w:rsidP="00B86819">
            <w:pPr>
              <w:pStyle w:val="TableContents"/>
              <w:jc w:val="center"/>
              <w:rPr>
                <w:color w:val="000000"/>
                <w:sz w:val="16"/>
                <w:szCs w:val="16"/>
              </w:rPr>
            </w:pPr>
            <w:r w:rsidRPr="00433C77">
              <w:rPr>
                <w:color w:val="000000"/>
                <w:sz w:val="16"/>
                <w:szCs w:val="16"/>
              </w:rPr>
              <w:t>R$ 1,99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C8135C0" w14:textId="77777777" w:rsidR="00433C77" w:rsidRPr="00433C77" w:rsidRDefault="00433C77" w:rsidP="00B86819">
            <w:pPr>
              <w:pStyle w:val="TableContents"/>
              <w:jc w:val="center"/>
              <w:rPr>
                <w:color w:val="000000"/>
                <w:sz w:val="16"/>
                <w:szCs w:val="16"/>
              </w:rPr>
            </w:pPr>
            <w:r w:rsidRPr="00433C77">
              <w:rPr>
                <w:color w:val="000000"/>
                <w:sz w:val="16"/>
                <w:szCs w:val="16"/>
              </w:rPr>
              <w:t>R$ 119,40</w:t>
            </w:r>
          </w:p>
        </w:tc>
        <w:tc>
          <w:tcPr>
            <w:tcW w:w="1134" w:type="dxa"/>
            <w:tcBorders>
              <w:left w:val="single" w:sz="4" w:space="0" w:color="000000"/>
              <w:bottom w:val="single" w:sz="4" w:space="0" w:color="000000"/>
              <w:right w:val="single" w:sz="4" w:space="0" w:color="000000"/>
            </w:tcBorders>
          </w:tcPr>
          <w:p w14:paraId="72901437"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62E17A3" w14:textId="77777777" w:rsidR="00433C77" w:rsidRPr="00433C77" w:rsidRDefault="00433C77" w:rsidP="00B86819">
            <w:pPr>
              <w:pStyle w:val="TableContents"/>
              <w:jc w:val="center"/>
              <w:rPr>
                <w:color w:val="000000"/>
                <w:sz w:val="16"/>
                <w:szCs w:val="16"/>
              </w:rPr>
            </w:pPr>
          </w:p>
        </w:tc>
      </w:tr>
      <w:tr w:rsidR="00433C77" w:rsidRPr="00433C77" w14:paraId="53A8473C" w14:textId="514D9F81"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1039C8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45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297C4F9"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59716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36C6290"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00E33E9"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BEA4663" w14:textId="77777777" w:rsidR="00433C77" w:rsidRPr="00433C77" w:rsidRDefault="00433C77" w:rsidP="00B86819">
            <w:pPr>
              <w:pStyle w:val="TableContents"/>
              <w:jc w:val="both"/>
              <w:rPr>
                <w:color w:val="000000"/>
                <w:sz w:val="16"/>
                <w:szCs w:val="16"/>
              </w:rPr>
            </w:pPr>
            <w:r w:rsidRPr="00433C77">
              <w:rPr>
                <w:color w:val="000000"/>
                <w:sz w:val="16"/>
                <w:szCs w:val="16"/>
              </w:rPr>
              <w:t>Fitilho para presente, em rolo, dimensões 5mm x 50m, material em polipropileno e polietileno, cores variadas (as cores serão definidas no momento da aquisição). CATMAT 412098</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59B2E83" w14:textId="77777777" w:rsidR="00433C77" w:rsidRPr="00433C77" w:rsidRDefault="00433C77" w:rsidP="00B86819">
            <w:pPr>
              <w:pStyle w:val="TableContents"/>
              <w:jc w:val="center"/>
              <w:rPr>
                <w:color w:val="000000"/>
                <w:sz w:val="16"/>
                <w:szCs w:val="16"/>
              </w:rPr>
            </w:pPr>
            <w:r w:rsidRPr="00433C77">
              <w:rPr>
                <w:color w:val="000000"/>
                <w:sz w:val="16"/>
                <w:szCs w:val="16"/>
              </w:rPr>
              <w:t>R$ 4,73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D543CAA" w14:textId="77777777" w:rsidR="00433C77" w:rsidRPr="00433C77" w:rsidRDefault="00433C77" w:rsidP="00B86819">
            <w:pPr>
              <w:pStyle w:val="TableContents"/>
              <w:jc w:val="center"/>
              <w:rPr>
                <w:color w:val="000000"/>
                <w:sz w:val="16"/>
                <w:szCs w:val="16"/>
              </w:rPr>
            </w:pPr>
            <w:r w:rsidRPr="00433C77">
              <w:rPr>
                <w:color w:val="000000"/>
                <w:sz w:val="16"/>
                <w:szCs w:val="16"/>
              </w:rPr>
              <w:t>R$ 47,30</w:t>
            </w:r>
          </w:p>
        </w:tc>
        <w:tc>
          <w:tcPr>
            <w:tcW w:w="1134" w:type="dxa"/>
            <w:tcBorders>
              <w:left w:val="single" w:sz="4" w:space="0" w:color="000000"/>
              <w:bottom w:val="single" w:sz="4" w:space="0" w:color="000000"/>
              <w:right w:val="single" w:sz="4" w:space="0" w:color="000000"/>
            </w:tcBorders>
          </w:tcPr>
          <w:p w14:paraId="5490118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9ED0928" w14:textId="77777777" w:rsidR="00433C77" w:rsidRPr="00433C77" w:rsidRDefault="00433C77" w:rsidP="00B86819">
            <w:pPr>
              <w:pStyle w:val="TableContents"/>
              <w:jc w:val="center"/>
              <w:rPr>
                <w:color w:val="000000"/>
                <w:sz w:val="16"/>
                <w:szCs w:val="16"/>
              </w:rPr>
            </w:pPr>
          </w:p>
        </w:tc>
      </w:tr>
      <w:tr w:rsidR="00433C77" w:rsidRPr="00433C77" w14:paraId="51641C83" w14:textId="05850F96"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9C19DD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46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3D1212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59718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8F21D00" w14:textId="77777777" w:rsidR="00433C77" w:rsidRPr="00433C77" w:rsidRDefault="00433C77" w:rsidP="00B86819">
            <w:pPr>
              <w:pStyle w:val="TableContents"/>
              <w:jc w:val="center"/>
              <w:rPr>
                <w:color w:val="000000"/>
                <w:sz w:val="16"/>
                <w:szCs w:val="16"/>
              </w:rPr>
            </w:pPr>
            <w:r w:rsidRPr="00433C77">
              <w:rPr>
                <w:color w:val="000000"/>
                <w:sz w:val="16"/>
                <w:szCs w:val="16"/>
              </w:rPr>
              <w:t>60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B4F738C"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210A6F1" w14:textId="77777777" w:rsidR="00433C77" w:rsidRPr="00433C77" w:rsidRDefault="00433C77" w:rsidP="00B86819">
            <w:pPr>
              <w:pStyle w:val="TableContents"/>
              <w:jc w:val="both"/>
              <w:rPr>
                <w:color w:val="000000"/>
                <w:sz w:val="16"/>
                <w:szCs w:val="16"/>
              </w:rPr>
            </w:pPr>
            <w:r w:rsidRPr="00433C77">
              <w:rPr>
                <w:color w:val="000000"/>
                <w:sz w:val="16"/>
                <w:szCs w:val="16"/>
              </w:rPr>
              <w:t>Folha de EVA atoalhado, dimensões aproximadas 40x50cm, cores variadas (as cores serão definidas no momento da aquisição). CATMAT 608669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3E1204D" w14:textId="77777777" w:rsidR="00433C77" w:rsidRPr="00433C77" w:rsidRDefault="00433C77" w:rsidP="00B86819">
            <w:pPr>
              <w:pStyle w:val="TableContents"/>
              <w:jc w:val="center"/>
              <w:rPr>
                <w:color w:val="000000"/>
                <w:sz w:val="16"/>
                <w:szCs w:val="16"/>
              </w:rPr>
            </w:pPr>
            <w:r w:rsidRPr="00433C77">
              <w:rPr>
                <w:color w:val="000000"/>
                <w:sz w:val="16"/>
                <w:szCs w:val="16"/>
              </w:rPr>
              <w:t>R$ 2,55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EA0FF05" w14:textId="77777777" w:rsidR="00433C77" w:rsidRPr="00433C77" w:rsidRDefault="00433C77" w:rsidP="00B86819">
            <w:pPr>
              <w:pStyle w:val="TableContents"/>
              <w:jc w:val="center"/>
              <w:rPr>
                <w:color w:val="000000"/>
                <w:sz w:val="16"/>
                <w:szCs w:val="16"/>
              </w:rPr>
            </w:pPr>
            <w:r w:rsidRPr="00433C77">
              <w:rPr>
                <w:color w:val="000000"/>
                <w:sz w:val="16"/>
                <w:szCs w:val="16"/>
              </w:rPr>
              <w:t>R$ 153,00</w:t>
            </w:r>
          </w:p>
        </w:tc>
        <w:tc>
          <w:tcPr>
            <w:tcW w:w="1134" w:type="dxa"/>
            <w:tcBorders>
              <w:left w:val="single" w:sz="4" w:space="0" w:color="000000"/>
              <w:bottom w:val="single" w:sz="4" w:space="0" w:color="000000"/>
              <w:right w:val="single" w:sz="4" w:space="0" w:color="000000"/>
            </w:tcBorders>
          </w:tcPr>
          <w:p w14:paraId="3FE0A48C"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CB3AEFA" w14:textId="77777777" w:rsidR="00433C77" w:rsidRPr="00433C77" w:rsidRDefault="00433C77" w:rsidP="00B86819">
            <w:pPr>
              <w:pStyle w:val="TableContents"/>
              <w:jc w:val="center"/>
              <w:rPr>
                <w:color w:val="000000"/>
                <w:sz w:val="16"/>
                <w:szCs w:val="16"/>
              </w:rPr>
            </w:pPr>
          </w:p>
        </w:tc>
      </w:tr>
      <w:tr w:rsidR="00433C77" w:rsidRPr="00433C77" w14:paraId="2F2B3DF7" w14:textId="744CA394"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8A6A23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47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BA8C1AF"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59723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41B43E6" w14:textId="77777777" w:rsidR="00433C77" w:rsidRPr="00433C77" w:rsidRDefault="00433C77" w:rsidP="00B86819">
            <w:pPr>
              <w:pStyle w:val="TableContents"/>
              <w:jc w:val="center"/>
              <w:rPr>
                <w:color w:val="000000"/>
                <w:sz w:val="16"/>
                <w:szCs w:val="16"/>
              </w:rPr>
            </w:pPr>
            <w:r w:rsidRPr="00433C77">
              <w:rPr>
                <w:color w:val="000000"/>
                <w:sz w:val="16"/>
                <w:szCs w:val="16"/>
              </w:rPr>
              <w:t>100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50882A0"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2883D8B" w14:textId="77777777" w:rsidR="00433C77" w:rsidRPr="00433C77" w:rsidRDefault="00433C77" w:rsidP="00B86819">
            <w:pPr>
              <w:pStyle w:val="Standard"/>
              <w:jc w:val="both"/>
              <w:rPr>
                <w:rFonts w:ascii="Times New Roman" w:hAnsi="Times New Roman" w:cs="Times New Roman"/>
                <w:sz w:val="16"/>
                <w:szCs w:val="16"/>
              </w:rPr>
            </w:pPr>
            <w:r w:rsidRPr="00433C77">
              <w:rPr>
                <w:rFonts w:ascii="Times New Roman" w:hAnsi="Times New Roman" w:cs="Times New Roman"/>
                <w:color w:val="000000"/>
                <w:sz w:val="16"/>
                <w:szCs w:val="16"/>
              </w:rPr>
              <w:t>Folha de EVA com glitter, dimensões aproximadas 40x50cm, podendo variar em até 15% no tamanho, cor variadas (as cores serão definidas no momento da aquisição).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FADDC6F" w14:textId="77777777" w:rsidR="00433C77" w:rsidRPr="00433C77" w:rsidRDefault="00433C77" w:rsidP="00B86819">
            <w:pPr>
              <w:pStyle w:val="TableContents"/>
              <w:jc w:val="center"/>
              <w:rPr>
                <w:color w:val="000000"/>
                <w:sz w:val="16"/>
                <w:szCs w:val="16"/>
              </w:rPr>
            </w:pPr>
            <w:r w:rsidRPr="00433C77">
              <w:rPr>
                <w:color w:val="000000"/>
                <w:sz w:val="16"/>
                <w:szCs w:val="16"/>
              </w:rPr>
              <w:t>R$ 5,22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BEE471E" w14:textId="77777777" w:rsidR="00433C77" w:rsidRPr="00433C77" w:rsidRDefault="00433C77" w:rsidP="00B86819">
            <w:pPr>
              <w:pStyle w:val="TableContents"/>
              <w:jc w:val="center"/>
              <w:rPr>
                <w:color w:val="000000"/>
                <w:sz w:val="16"/>
                <w:szCs w:val="16"/>
              </w:rPr>
            </w:pPr>
            <w:r w:rsidRPr="00433C77">
              <w:rPr>
                <w:color w:val="000000"/>
                <w:sz w:val="16"/>
                <w:szCs w:val="16"/>
              </w:rPr>
              <w:t>R$ 522,00</w:t>
            </w:r>
          </w:p>
        </w:tc>
        <w:tc>
          <w:tcPr>
            <w:tcW w:w="1134" w:type="dxa"/>
            <w:tcBorders>
              <w:left w:val="single" w:sz="4" w:space="0" w:color="000000"/>
              <w:bottom w:val="single" w:sz="4" w:space="0" w:color="000000"/>
              <w:right w:val="single" w:sz="4" w:space="0" w:color="000000"/>
            </w:tcBorders>
          </w:tcPr>
          <w:p w14:paraId="5644E4E2"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B2C6126" w14:textId="77777777" w:rsidR="00433C77" w:rsidRPr="00433C77" w:rsidRDefault="00433C77" w:rsidP="00B86819">
            <w:pPr>
              <w:pStyle w:val="TableContents"/>
              <w:jc w:val="center"/>
              <w:rPr>
                <w:color w:val="000000"/>
                <w:sz w:val="16"/>
                <w:szCs w:val="16"/>
              </w:rPr>
            </w:pPr>
          </w:p>
        </w:tc>
      </w:tr>
      <w:tr w:rsidR="00433C77" w:rsidRPr="00433C77" w14:paraId="681A9BF3" w14:textId="3097B65D"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8F4EE2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48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760CADF"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59725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753A727" w14:textId="77777777" w:rsidR="00433C77" w:rsidRPr="00433C77" w:rsidRDefault="00433C77" w:rsidP="00B86819">
            <w:pPr>
              <w:pStyle w:val="TableContents"/>
              <w:jc w:val="center"/>
              <w:rPr>
                <w:color w:val="000000"/>
                <w:sz w:val="16"/>
                <w:szCs w:val="16"/>
              </w:rPr>
            </w:pPr>
            <w:r w:rsidRPr="00433C77">
              <w:rPr>
                <w:color w:val="000000"/>
                <w:sz w:val="16"/>
                <w:szCs w:val="16"/>
              </w:rPr>
              <w:t>60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F404A5A"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071279B"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Folha de EVA com glitter, dimensões aproximadas 40x50cm, podendo variar em até 15% no tamanho, cor azul </w:t>
            </w:r>
            <w:proofErr w:type="spellStart"/>
            <w:r w:rsidRPr="00433C77">
              <w:rPr>
                <w:color w:val="000000"/>
                <w:sz w:val="16"/>
                <w:szCs w:val="16"/>
              </w:rPr>
              <w:t>royal</w:t>
            </w:r>
            <w:proofErr w:type="spellEnd"/>
            <w:r w:rsidRPr="00433C77">
              <w:rPr>
                <w:color w:val="000000"/>
                <w:sz w:val="16"/>
                <w:szCs w:val="16"/>
              </w:rPr>
              <w:t>. CATMAT 459336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0090EAC" w14:textId="77777777" w:rsidR="00433C77" w:rsidRPr="00433C77" w:rsidRDefault="00433C77" w:rsidP="00B86819">
            <w:pPr>
              <w:pStyle w:val="TableContents"/>
              <w:jc w:val="center"/>
              <w:rPr>
                <w:color w:val="000000"/>
                <w:sz w:val="16"/>
                <w:szCs w:val="16"/>
              </w:rPr>
            </w:pPr>
            <w:r w:rsidRPr="00433C77">
              <w:rPr>
                <w:color w:val="000000"/>
                <w:sz w:val="16"/>
                <w:szCs w:val="16"/>
              </w:rPr>
              <w:t>R$ 5,37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6849A27" w14:textId="77777777" w:rsidR="00433C77" w:rsidRPr="00433C77" w:rsidRDefault="00433C77" w:rsidP="00B86819">
            <w:pPr>
              <w:pStyle w:val="TableContents"/>
              <w:jc w:val="center"/>
              <w:rPr>
                <w:color w:val="000000"/>
                <w:sz w:val="16"/>
                <w:szCs w:val="16"/>
              </w:rPr>
            </w:pPr>
            <w:r w:rsidRPr="00433C77">
              <w:rPr>
                <w:color w:val="000000"/>
                <w:sz w:val="16"/>
                <w:szCs w:val="16"/>
              </w:rPr>
              <w:t>R$ 322,20</w:t>
            </w:r>
          </w:p>
        </w:tc>
        <w:tc>
          <w:tcPr>
            <w:tcW w:w="1134" w:type="dxa"/>
            <w:tcBorders>
              <w:left w:val="single" w:sz="4" w:space="0" w:color="000000"/>
              <w:bottom w:val="single" w:sz="4" w:space="0" w:color="000000"/>
              <w:right w:val="single" w:sz="4" w:space="0" w:color="000000"/>
            </w:tcBorders>
          </w:tcPr>
          <w:p w14:paraId="1F2E892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73BD32B" w14:textId="77777777" w:rsidR="00433C77" w:rsidRPr="00433C77" w:rsidRDefault="00433C77" w:rsidP="00B86819">
            <w:pPr>
              <w:pStyle w:val="TableContents"/>
              <w:jc w:val="center"/>
              <w:rPr>
                <w:color w:val="000000"/>
                <w:sz w:val="16"/>
                <w:szCs w:val="16"/>
              </w:rPr>
            </w:pPr>
          </w:p>
        </w:tc>
      </w:tr>
      <w:tr w:rsidR="00433C77" w:rsidRPr="00433C77" w14:paraId="0355441C" w14:textId="5D20FA1A"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FDDB043"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49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6BFE543"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59726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ACB1CE6" w14:textId="77777777" w:rsidR="00433C77" w:rsidRPr="00433C77" w:rsidRDefault="00433C77" w:rsidP="00B86819">
            <w:pPr>
              <w:pStyle w:val="TableContents"/>
              <w:jc w:val="center"/>
              <w:rPr>
                <w:color w:val="000000"/>
                <w:sz w:val="16"/>
                <w:szCs w:val="16"/>
              </w:rPr>
            </w:pPr>
            <w:r w:rsidRPr="00433C77">
              <w:rPr>
                <w:color w:val="000000"/>
                <w:sz w:val="16"/>
                <w:szCs w:val="16"/>
              </w:rPr>
              <w:t>60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D206A0F"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F91BEBA" w14:textId="77777777" w:rsidR="00433C77" w:rsidRPr="00433C77" w:rsidRDefault="00433C77" w:rsidP="00B86819">
            <w:pPr>
              <w:pStyle w:val="TableContents"/>
              <w:jc w:val="both"/>
              <w:rPr>
                <w:color w:val="000000"/>
                <w:sz w:val="16"/>
                <w:szCs w:val="16"/>
              </w:rPr>
            </w:pPr>
            <w:r w:rsidRPr="00433C77">
              <w:rPr>
                <w:color w:val="000000"/>
                <w:sz w:val="16"/>
                <w:szCs w:val="16"/>
              </w:rPr>
              <w:t>Folha de EVA com glitter, dimensões aproximadas 40x50cm, podendo variar em até 15% no tamanho, cor branca. CATMAT 459301</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54EDA61" w14:textId="77777777" w:rsidR="00433C77" w:rsidRPr="00433C77" w:rsidRDefault="00433C77" w:rsidP="00B86819">
            <w:pPr>
              <w:pStyle w:val="TableContents"/>
              <w:jc w:val="center"/>
              <w:rPr>
                <w:color w:val="000000"/>
                <w:sz w:val="16"/>
                <w:szCs w:val="16"/>
              </w:rPr>
            </w:pPr>
            <w:r w:rsidRPr="00433C77">
              <w:rPr>
                <w:color w:val="000000"/>
                <w:sz w:val="16"/>
                <w:szCs w:val="16"/>
              </w:rPr>
              <w:t>R$ 5,22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D1CC242" w14:textId="77777777" w:rsidR="00433C77" w:rsidRPr="00433C77" w:rsidRDefault="00433C77" w:rsidP="00B86819">
            <w:pPr>
              <w:pStyle w:val="TableContents"/>
              <w:jc w:val="center"/>
              <w:rPr>
                <w:color w:val="000000"/>
                <w:sz w:val="16"/>
                <w:szCs w:val="16"/>
              </w:rPr>
            </w:pPr>
            <w:r w:rsidRPr="00433C77">
              <w:rPr>
                <w:color w:val="000000"/>
                <w:sz w:val="16"/>
                <w:szCs w:val="16"/>
              </w:rPr>
              <w:t>R$ 313,20</w:t>
            </w:r>
          </w:p>
        </w:tc>
        <w:tc>
          <w:tcPr>
            <w:tcW w:w="1134" w:type="dxa"/>
            <w:tcBorders>
              <w:left w:val="single" w:sz="4" w:space="0" w:color="000000"/>
              <w:bottom w:val="single" w:sz="4" w:space="0" w:color="000000"/>
              <w:right w:val="single" w:sz="4" w:space="0" w:color="000000"/>
            </w:tcBorders>
          </w:tcPr>
          <w:p w14:paraId="6C087736"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5279D59" w14:textId="77777777" w:rsidR="00433C77" w:rsidRPr="00433C77" w:rsidRDefault="00433C77" w:rsidP="00B86819">
            <w:pPr>
              <w:pStyle w:val="TableContents"/>
              <w:jc w:val="center"/>
              <w:rPr>
                <w:color w:val="000000"/>
                <w:sz w:val="16"/>
                <w:szCs w:val="16"/>
              </w:rPr>
            </w:pPr>
          </w:p>
        </w:tc>
      </w:tr>
      <w:tr w:rsidR="00433C77" w:rsidRPr="00433C77" w14:paraId="25FF99D2" w14:textId="6BCC3A5E"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922897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50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D0062EA"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59728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2DF7CE7"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2C79836"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E2737D8" w14:textId="77777777" w:rsidR="00433C77" w:rsidRPr="00433C77" w:rsidRDefault="00433C77" w:rsidP="00B86819">
            <w:pPr>
              <w:pStyle w:val="TableContents"/>
              <w:jc w:val="both"/>
              <w:rPr>
                <w:color w:val="000000"/>
                <w:sz w:val="16"/>
                <w:szCs w:val="16"/>
              </w:rPr>
            </w:pPr>
            <w:r w:rsidRPr="00433C77">
              <w:rPr>
                <w:color w:val="000000"/>
                <w:sz w:val="16"/>
                <w:szCs w:val="16"/>
              </w:rPr>
              <w:t>Folha de EVA com glitter, dimensões aproximadas 40x50cm, podendo variar em até 15% no tamanho, cor dourada. CATMAT 485372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1962658" w14:textId="77777777" w:rsidR="00433C77" w:rsidRPr="00433C77" w:rsidRDefault="00433C77" w:rsidP="00B86819">
            <w:pPr>
              <w:pStyle w:val="TableContents"/>
              <w:jc w:val="center"/>
              <w:rPr>
                <w:color w:val="000000"/>
                <w:sz w:val="16"/>
                <w:szCs w:val="16"/>
              </w:rPr>
            </w:pPr>
            <w:r w:rsidRPr="00433C77">
              <w:rPr>
                <w:color w:val="000000"/>
                <w:sz w:val="16"/>
                <w:szCs w:val="16"/>
              </w:rPr>
              <w:t>R$ 5,22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849E5BE" w14:textId="77777777" w:rsidR="00433C77" w:rsidRPr="00433C77" w:rsidRDefault="00433C77" w:rsidP="00B86819">
            <w:pPr>
              <w:pStyle w:val="TableContents"/>
              <w:jc w:val="center"/>
              <w:rPr>
                <w:color w:val="000000"/>
                <w:sz w:val="16"/>
                <w:szCs w:val="16"/>
              </w:rPr>
            </w:pPr>
            <w:r w:rsidRPr="00433C77">
              <w:rPr>
                <w:color w:val="000000"/>
                <w:sz w:val="16"/>
                <w:szCs w:val="16"/>
              </w:rPr>
              <w:t>R$ 261,00</w:t>
            </w:r>
          </w:p>
        </w:tc>
        <w:tc>
          <w:tcPr>
            <w:tcW w:w="1134" w:type="dxa"/>
            <w:tcBorders>
              <w:left w:val="single" w:sz="4" w:space="0" w:color="000000"/>
              <w:bottom w:val="single" w:sz="4" w:space="0" w:color="000000"/>
              <w:right w:val="single" w:sz="4" w:space="0" w:color="000000"/>
            </w:tcBorders>
          </w:tcPr>
          <w:p w14:paraId="6F0DB09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4E81C97" w14:textId="77777777" w:rsidR="00433C77" w:rsidRPr="00433C77" w:rsidRDefault="00433C77" w:rsidP="00B86819">
            <w:pPr>
              <w:pStyle w:val="TableContents"/>
              <w:jc w:val="center"/>
              <w:rPr>
                <w:color w:val="000000"/>
                <w:sz w:val="16"/>
                <w:szCs w:val="16"/>
              </w:rPr>
            </w:pPr>
          </w:p>
        </w:tc>
      </w:tr>
      <w:tr w:rsidR="00433C77" w:rsidRPr="00433C77" w14:paraId="68272D40" w14:textId="279D8AD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9BCC11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51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947705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59731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4AE4255"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C33603E"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9FFE830" w14:textId="77777777" w:rsidR="00433C77" w:rsidRPr="00433C77" w:rsidRDefault="00433C77" w:rsidP="00B86819">
            <w:pPr>
              <w:pStyle w:val="TableContents"/>
              <w:jc w:val="both"/>
              <w:rPr>
                <w:color w:val="000000"/>
                <w:sz w:val="16"/>
                <w:szCs w:val="16"/>
              </w:rPr>
            </w:pPr>
            <w:r w:rsidRPr="00433C77">
              <w:rPr>
                <w:color w:val="000000"/>
                <w:sz w:val="16"/>
                <w:szCs w:val="16"/>
              </w:rPr>
              <w:t>Folha de EVA com glitter, dimensões aproximadas 40x50cm, podendo variar em até 15% no tamanho, cor marrom. CATMAT 309002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97B6615" w14:textId="77777777" w:rsidR="00433C77" w:rsidRPr="00433C77" w:rsidRDefault="00433C77" w:rsidP="00B86819">
            <w:pPr>
              <w:pStyle w:val="TableContents"/>
              <w:jc w:val="center"/>
              <w:rPr>
                <w:color w:val="000000"/>
                <w:sz w:val="16"/>
                <w:szCs w:val="16"/>
              </w:rPr>
            </w:pPr>
            <w:r w:rsidRPr="00433C77">
              <w:rPr>
                <w:color w:val="000000"/>
                <w:sz w:val="16"/>
                <w:szCs w:val="16"/>
              </w:rPr>
              <w:t>R$ 5,22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E081C02" w14:textId="77777777" w:rsidR="00433C77" w:rsidRPr="00433C77" w:rsidRDefault="00433C77" w:rsidP="00B86819">
            <w:pPr>
              <w:pStyle w:val="TableContents"/>
              <w:jc w:val="center"/>
              <w:rPr>
                <w:color w:val="000000"/>
                <w:sz w:val="16"/>
                <w:szCs w:val="16"/>
              </w:rPr>
            </w:pPr>
            <w:r w:rsidRPr="00433C77">
              <w:rPr>
                <w:color w:val="000000"/>
                <w:sz w:val="16"/>
                <w:szCs w:val="16"/>
              </w:rPr>
              <w:t>R$ 261,00</w:t>
            </w:r>
          </w:p>
        </w:tc>
        <w:tc>
          <w:tcPr>
            <w:tcW w:w="1134" w:type="dxa"/>
            <w:tcBorders>
              <w:left w:val="single" w:sz="4" w:space="0" w:color="000000"/>
              <w:bottom w:val="single" w:sz="4" w:space="0" w:color="000000"/>
              <w:right w:val="single" w:sz="4" w:space="0" w:color="000000"/>
            </w:tcBorders>
          </w:tcPr>
          <w:p w14:paraId="02AC331D"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1E37C72" w14:textId="77777777" w:rsidR="00433C77" w:rsidRPr="00433C77" w:rsidRDefault="00433C77" w:rsidP="00B86819">
            <w:pPr>
              <w:pStyle w:val="TableContents"/>
              <w:jc w:val="center"/>
              <w:rPr>
                <w:color w:val="000000"/>
                <w:sz w:val="16"/>
                <w:szCs w:val="16"/>
              </w:rPr>
            </w:pPr>
          </w:p>
        </w:tc>
      </w:tr>
      <w:tr w:rsidR="00433C77" w:rsidRPr="00433C77" w14:paraId="7B22024B" w14:textId="6F29F94D"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1FFD6C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52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EDE702D"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59734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6821B75" w14:textId="77777777" w:rsidR="00433C77" w:rsidRPr="00433C77" w:rsidRDefault="00433C77" w:rsidP="00B86819">
            <w:pPr>
              <w:pStyle w:val="TableContents"/>
              <w:jc w:val="center"/>
              <w:rPr>
                <w:color w:val="000000"/>
                <w:sz w:val="16"/>
                <w:szCs w:val="16"/>
              </w:rPr>
            </w:pPr>
            <w:r w:rsidRPr="00433C77">
              <w:rPr>
                <w:color w:val="000000"/>
                <w:sz w:val="16"/>
                <w:szCs w:val="16"/>
              </w:rPr>
              <w:t>60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8641851"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305B9D6"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Folha de EVA com glitter, dimensões aproximadas 40x50cm, podendo variar em até 15% no tamanho, cor </w:t>
            </w:r>
            <w:proofErr w:type="spellStart"/>
            <w:r w:rsidRPr="00433C77">
              <w:rPr>
                <w:color w:val="000000"/>
                <w:sz w:val="16"/>
                <w:szCs w:val="16"/>
              </w:rPr>
              <w:t>pink</w:t>
            </w:r>
            <w:proofErr w:type="spellEnd"/>
            <w:r w:rsidRPr="00433C77">
              <w:rPr>
                <w:color w:val="000000"/>
                <w:sz w:val="16"/>
                <w:szCs w:val="16"/>
              </w:rPr>
              <w:t>. CATMAT 278812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DB71B7C" w14:textId="77777777" w:rsidR="00433C77" w:rsidRPr="00433C77" w:rsidRDefault="00433C77" w:rsidP="00B86819">
            <w:pPr>
              <w:pStyle w:val="TableContents"/>
              <w:jc w:val="center"/>
              <w:rPr>
                <w:color w:val="000000"/>
                <w:sz w:val="16"/>
                <w:szCs w:val="16"/>
              </w:rPr>
            </w:pPr>
            <w:r w:rsidRPr="00433C77">
              <w:rPr>
                <w:color w:val="000000"/>
                <w:sz w:val="16"/>
                <w:szCs w:val="16"/>
              </w:rPr>
              <w:t>R$ 5,48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4A64E99" w14:textId="77777777" w:rsidR="00433C77" w:rsidRPr="00433C77" w:rsidRDefault="00433C77" w:rsidP="00B86819">
            <w:pPr>
              <w:pStyle w:val="TableContents"/>
              <w:jc w:val="center"/>
              <w:rPr>
                <w:color w:val="000000"/>
                <w:sz w:val="16"/>
                <w:szCs w:val="16"/>
              </w:rPr>
            </w:pPr>
            <w:r w:rsidRPr="00433C77">
              <w:rPr>
                <w:color w:val="000000"/>
                <w:sz w:val="16"/>
                <w:szCs w:val="16"/>
              </w:rPr>
              <w:t>R$ 328,80</w:t>
            </w:r>
          </w:p>
        </w:tc>
        <w:tc>
          <w:tcPr>
            <w:tcW w:w="1134" w:type="dxa"/>
            <w:tcBorders>
              <w:left w:val="single" w:sz="4" w:space="0" w:color="000000"/>
              <w:bottom w:val="single" w:sz="4" w:space="0" w:color="000000"/>
              <w:right w:val="single" w:sz="4" w:space="0" w:color="000000"/>
            </w:tcBorders>
          </w:tcPr>
          <w:p w14:paraId="3D3B4A49"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84E01A6" w14:textId="77777777" w:rsidR="00433C77" w:rsidRPr="00433C77" w:rsidRDefault="00433C77" w:rsidP="00B86819">
            <w:pPr>
              <w:pStyle w:val="TableContents"/>
              <w:jc w:val="center"/>
              <w:rPr>
                <w:color w:val="000000"/>
                <w:sz w:val="16"/>
                <w:szCs w:val="16"/>
              </w:rPr>
            </w:pPr>
          </w:p>
        </w:tc>
      </w:tr>
      <w:tr w:rsidR="00433C77" w:rsidRPr="00433C77" w14:paraId="02845268" w14:textId="23A20EC1"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2BEF8B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53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358A640"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59736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AEEC550"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5143C4C"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459E5DB" w14:textId="77777777" w:rsidR="00433C77" w:rsidRPr="00433C77" w:rsidRDefault="00433C77" w:rsidP="00B86819">
            <w:pPr>
              <w:pStyle w:val="TableContents"/>
              <w:jc w:val="both"/>
              <w:rPr>
                <w:color w:val="000000"/>
                <w:sz w:val="16"/>
                <w:szCs w:val="16"/>
              </w:rPr>
            </w:pPr>
            <w:r w:rsidRPr="00433C77">
              <w:rPr>
                <w:color w:val="000000"/>
                <w:sz w:val="16"/>
                <w:szCs w:val="16"/>
              </w:rPr>
              <w:t>Folha de EVA com glitter, dimensões aproximadas 40x50cm, podendo variar em até 15% no tamanho, cor prata. CATMAT 386103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7D3EFE1" w14:textId="77777777" w:rsidR="00433C77" w:rsidRPr="00433C77" w:rsidRDefault="00433C77" w:rsidP="00B86819">
            <w:pPr>
              <w:pStyle w:val="TableContents"/>
              <w:jc w:val="center"/>
              <w:rPr>
                <w:color w:val="000000"/>
                <w:sz w:val="16"/>
                <w:szCs w:val="16"/>
              </w:rPr>
            </w:pPr>
            <w:r w:rsidRPr="00433C77">
              <w:rPr>
                <w:color w:val="000000"/>
                <w:sz w:val="16"/>
                <w:szCs w:val="16"/>
              </w:rPr>
              <w:t>R$ 5,22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8A6652D" w14:textId="77777777" w:rsidR="00433C77" w:rsidRPr="00433C77" w:rsidRDefault="00433C77" w:rsidP="00B86819">
            <w:pPr>
              <w:pStyle w:val="TableContents"/>
              <w:jc w:val="center"/>
              <w:rPr>
                <w:color w:val="000000"/>
                <w:sz w:val="16"/>
                <w:szCs w:val="16"/>
              </w:rPr>
            </w:pPr>
            <w:r w:rsidRPr="00433C77">
              <w:rPr>
                <w:color w:val="000000"/>
                <w:sz w:val="16"/>
                <w:szCs w:val="16"/>
              </w:rPr>
              <w:t>R$ 261,00</w:t>
            </w:r>
          </w:p>
        </w:tc>
        <w:tc>
          <w:tcPr>
            <w:tcW w:w="1134" w:type="dxa"/>
            <w:tcBorders>
              <w:left w:val="single" w:sz="4" w:space="0" w:color="000000"/>
              <w:bottom w:val="single" w:sz="4" w:space="0" w:color="000000"/>
              <w:right w:val="single" w:sz="4" w:space="0" w:color="000000"/>
            </w:tcBorders>
          </w:tcPr>
          <w:p w14:paraId="0990FB1B"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B1CC69A" w14:textId="77777777" w:rsidR="00433C77" w:rsidRPr="00433C77" w:rsidRDefault="00433C77" w:rsidP="00B86819">
            <w:pPr>
              <w:pStyle w:val="TableContents"/>
              <w:jc w:val="center"/>
              <w:rPr>
                <w:color w:val="000000"/>
                <w:sz w:val="16"/>
                <w:szCs w:val="16"/>
              </w:rPr>
            </w:pPr>
          </w:p>
        </w:tc>
      </w:tr>
      <w:tr w:rsidR="00433C77" w:rsidRPr="00433C77" w14:paraId="632E17F4" w14:textId="39FBB62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95A1834"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54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05F541F"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59737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42AC97B" w14:textId="77777777" w:rsidR="00433C77" w:rsidRPr="00433C77" w:rsidRDefault="00433C77" w:rsidP="00B86819">
            <w:pPr>
              <w:pStyle w:val="TableContents"/>
              <w:jc w:val="center"/>
              <w:rPr>
                <w:color w:val="000000"/>
                <w:sz w:val="16"/>
                <w:szCs w:val="16"/>
              </w:rPr>
            </w:pPr>
            <w:r w:rsidRPr="00433C77">
              <w:rPr>
                <w:color w:val="000000"/>
                <w:sz w:val="16"/>
                <w:szCs w:val="16"/>
              </w:rPr>
              <w:t>60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8805192"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DC626C1" w14:textId="77777777" w:rsidR="00433C77" w:rsidRPr="00433C77" w:rsidRDefault="00433C77" w:rsidP="00B86819">
            <w:pPr>
              <w:pStyle w:val="TableContents"/>
              <w:jc w:val="both"/>
              <w:rPr>
                <w:color w:val="000000"/>
                <w:sz w:val="16"/>
                <w:szCs w:val="16"/>
              </w:rPr>
            </w:pPr>
            <w:r w:rsidRPr="00433C77">
              <w:rPr>
                <w:color w:val="000000"/>
                <w:sz w:val="16"/>
                <w:szCs w:val="16"/>
              </w:rPr>
              <w:t>Folha de EVA com glitter, dimensões aproximadas 40x50cm, podendo variar em até 15% no tamanho, cor preta. CATMAT 278969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5C9965A" w14:textId="77777777" w:rsidR="00433C77" w:rsidRPr="00433C77" w:rsidRDefault="00433C77" w:rsidP="00B86819">
            <w:pPr>
              <w:pStyle w:val="TableContents"/>
              <w:jc w:val="center"/>
              <w:rPr>
                <w:color w:val="000000"/>
                <w:sz w:val="16"/>
                <w:szCs w:val="16"/>
              </w:rPr>
            </w:pPr>
            <w:r w:rsidRPr="00433C77">
              <w:rPr>
                <w:color w:val="000000"/>
                <w:sz w:val="16"/>
                <w:szCs w:val="16"/>
              </w:rPr>
              <w:t>R$ 5,48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199C52C" w14:textId="77777777" w:rsidR="00433C77" w:rsidRPr="00433C77" w:rsidRDefault="00433C77" w:rsidP="00B86819">
            <w:pPr>
              <w:pStyle w:val="TableContents"/>
              <w:jc w:val="center"/>
              <w:rPr>
                <w:color w:val="000000"/>
                <w:sz w:val="16"/>
                <w:szCs w:val="16"/>
              </w:rPr>
            </w:pPr>
            <w:r w:rsidRPr="00433C77">
              <w:rPr>
                <w:color w:val="000000"/>
                <w:sz w:val="16"/>
                <w:szCs w:val="16"/>
              </w:rPr>
              <w:t>R$ 328,80</w:t>
            </w:r>
          </w:p>
        </w:tc>
        <w:tc>
          <w:tcPr>
            <w:tcW w:w="1134" w:type="dxa"/>
            <w:tcBorders>
              <w:left w:val="single" w:sz="4" w:space="0" w:color="000000"/>
              <w:bottom w:val="single" w:sz="4" w:space="0" w:color="000000"/>
              <w:right w:val="single" w:sz="4" w:space="0" w:color="000000"/>
            </w:tcBorders>
          </w:tcPr>
          <w:p w14:paraId="3F7FC31D"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888809E" w14:textId="77777777" w:rsidR="00433C77" w:rsidRPr="00433C77" w:rsidRDefault="00433C77" w:rsidP="00B86819">
            <w:pPr>
              <w:pStyle w:val="TableContents"/>
              <w:jc w:val="center"/>
              <w:rPr>
                <w:color w:val="000000"/>
                <w:sz w:val="16"/>
                <w:szCs w:val="16"/>
              </w:rPr>
            </w:pPr>
          </w:p>
        </w:tc>
      </w:tr>
      <w:tr w:rsidR="00433C77" w:rsidRPr="00433C77" w14:paraId="35B962E9" w14:textId="77BADD9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A59C5DA"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55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10830B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59738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2417AFB"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5179FE2"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65DA3DA" w14:textId="77777777" w:rsidR="00433C77" w:rsidRPr="00433C77" w:rsidRDefault="00433C77" w:rsidP="00B86819">
            <w:pPr>
              <w:pStyle w:val="TableContents"/>
              <w:jc w:val="both"/>
              <w:rPr>
                <w:color w:val="000000"/>
                <w:sz w:val="16"/>
                <w:szCs w:val="16"/>
              </w:rPr>
            </w:pPr>
            <w:r w:rsidRPr="00433C77">
              <w:rPr>
                <w:color w:val="000000"/>
                <w:sz w:val="16"/>
                <w:szCs w:val="16"/>
              </w:rPr>
              <w:t>Folha de EVA com glitter, dimensões aproximadas 40x50cm, podendo variar em até 15% no tamanho, cor rosa claro. CATMAT 278986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163BAAF" w14:textId="77777777" w:rsidR="00433C77" w:rsidRPr="00433C77" w:rsidRDefault="00433C77" w:rsidP="00B86819">
            <w:pPr>
              <w:pStyle w:val="TableContents"/>
              <w:jc w:val="center"/>
              <w:rPr>
                <w:color w:val="000000"/>
                <w:sz w:val="16"/>
                <w:szCs w:val="16"/>
              </w:rPr>
            </w:pPr>
            <w:r w:rsidRPr="00433C77">
              <w:rPr>
                <w:color w:val="000000"/>
                <w:sz w:val="16"/>
                <w:szCs w:val="16"/>
              </w:rPr>
              <w:t>R$ 5,39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9FDB946" w14:textId="77777777" w:rsidR="00433C77" w:rsidRPr="00433C77" w:rsidRDefault="00433C77" w:rsidP="00B86819">
            <w:pPr>
              <w:pStyle w:val="TableContents"/>
              <w:jc w:val="center"/>
              <w:rPr>
                <w:color w:val="000000"/>
                <w:sz w:val="16"/>
                <w:szCs w:val="16"/>
              </w:rPr>
            </w:pPr>
            <w:r w:rsidRPr="00433C77">
              <w:rPr>
                <w:color w:val="000000"/>
                <w:sz w:val="16"/>
                <w:szCs w:val="16"/>
              </w:rPr>
              <w:t>R$ 269,50</w:t>
            </w:r>
          </w:p>
        </w:tc>
        <w:tc>
          <w:tcPr>
            <w:tcW w:w="1134" w:type="dxa"/>
            <w:tcBorders>
              <w:left w:val="single" w:sz="4" w:space="0" w:color="000000"/>
              <w:bottom w:val="single" w:sz="4" w:space="0" w:color="000000"/>
              <w:right w:val="single" w:sz="4" w:space="0" w:color="000000"/>
            </w:tcBorders>
          </w:tcPr>
          <w:p w14:paraId="260DFC1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6D348BC" w14:textId="77777777" w:rsidR="00433C77" w:rsidRPr="00433C77" w:rsidRDefault="00433C77" w:rsidP="00B86819">
            <w:pPr>
              <w:pStyle w:val="TableContents"/>
              <w:jc w:val="center"/>
              <w:rPr>
                <w:color w:val="000000"/>
                <w:sz w:val="16"/>
                <w:szCs w:val="16"/>
              </w:rPr>
            </w:pPr>
          </w:p>
        </w:tc>
      </w:tr>
      <w:tr w:rsidR="00433C77" w:rsidRPr="00433C77" w14:paraId="39508733" w14:textId="029A49B7"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4144C2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lastRenderedPageBreak/>
              <w:t>56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9B94C67"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59739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4B4F106"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C8F3257"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C8B3888" w14:textId="77777777" w:rsidR="00433C77" w:rsidRPr="00433C77" w:rsidRDefault="00433C77" w:rsidP="00B86819">
            <w:pPr>
              <w:pStyle w:val="TableContents"/>
              <w:jc w:val="both"/>
              <w:rPr>
                <w:color w:val="000000"/>
                <w:sz w:val="16"/>
                <w:szCs w:val="16"/>
              </w:rPr>
            </w:pPr>
            <w:r w:rsidRPr="00433C77">
              <w:rPr>
                <w:color w:val="000000"/>
                <w:sz w:val="16"/>
                <w:szCs w:val="16"/>
              </w:rPr>
              <w:t>Folha de EVA com glitter, dimensões aproximadas 40x50cm, podendo variar em até 15% no tamanho, cor roxo. CATMAT 626116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40475E0" w14:textId="77777777" w:rsidR="00433C77" w:rsidRPr="00433C77" w:rsidRDefault="00433C77" w:rsidP="00B86819">
            <w:pPr>
              <w:pStyle w:val="TableContents"/>
              <w:jc w:val="center"/>
              <w:rPr>
                <w:color w:val="000000"/>
                <w:sz w:val="16"/>
                <w:szCs w:val="16"/>
              </w:rPr>
            </w:pPr>
            <w:r w:rsidRPr="00433C77">
              <w:rPr>
                <w:color w:val="000000"/>
                <w:sz w:val="16"/>
                <w:szCs w:val="16"/>
              </w:rPr>
              <w:t>R$ 5,45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A2ADC41" w14:textId="77777777" w:rsidR="00433C77" w:rsidRPr="00433C77" w:rsidRDefault="00433C77" w:rsidP="00B86819">
            <w:pPr>
              <w:pStyle w:val="TableContents"/>
              <w:jc w:val="center"/>
              <w:rPr>
                <w:color w:val="000000"/>
                <w:sz w:val="16"/>
                <w:szCs w:val="16"/>
              </w:rPr>
            </w:pPr>
            <w:r w:rsidRPr="00433C77">
              <w:rPr>
                <w:color w:val="000000"/>
                <w:sz w:val="16"/>
                <w:szCs w:val="16"/>
              </w:rPr>
              <w:t>R$ 272,50</w:t>
            </w:r>
          </w:p>
        </w:tc>
        <w:tc>
          <w:tcPr>
            <w:tcW w:w="1134" w:type="dxa"/>
            <w:tcBorders>
              <w:left w:val="single" w:sz="4" w:space="0" w:color="000000"/>
              <w:bottom w:val="single" w:sz="4" w:space="0" w:color="000000"/>
              <w:right w:val="single" w:sz="4" w:space="0" w:color="000000"/>
            </w:tcBorders>
          </w:tcPr>
          <w:p w14:paraId="0029C457"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40A96CB" w14:textId="77777777" w:rsidR="00433C77" w:rsidRPr="00433C77" w:rsidRDefault="00433C77" w:rsidP="00B86819">
            <w:pPr>
              <w:pStyle w:val="TableContents"/>
              <w:jc w:val="center"/>
              <w:rPr>
                <w:color w:val="000000"/>
                <w:sz w:val="16"/>
                <w:szCs w:val="16"/>
              </w:rPr>
            </w:pPr>
          </w:p>
        </w:tc>
      </w:tr>
      <w:tr w:rsidR="00433C77" w:rsidRPr="00433C77" w14:paraId="6A131236" w14:textId="5547D51F"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15F845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57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865157D"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59740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8F61701"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3DD5CDA"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E3FE8B7" w14:textId="77777777" w:rsidR="00433C77" w:rsidRPr="00433C77" w:rsidRDefault="00433C77" w:rsidP="00B86819">
            <w:pPr>
              <w:pStyle w:val="TableContents"/>
              <w:jc w:val="both"/>
              <w:rPr>
                <w:color w:val="000000"/>
                <w:sz w:val="16"/>
                <w:szCs w:val="16"/>
              </w:rPr>
            </w:pPr>
            <w:r w:rsidRPr="00433C77">
              <w:rPr>
                <w:color w:val="000000"/>
                <w:sz w:val="16"/>
                <w:szCs w:val="16"/>
              </w:rPr>
              <w:t>Folha de EVA com glitter, dimensões aproximadas 40x50cm, podendo variar em até 15% no tamanho, cor verde bandeira. CATMAT 412098</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4CFA64B" w14:textId="77777777" w:rsidR="00433C77" w:rsidRPr="00433C77" w:rsidRDefault="00433C77" w:rsidP="00B86819">
            <w:pPr>
              <w:pStyle w:val="TableContents"/>
              <w:jc w:val="center"/>
              <w:rPr>
                <w:color w:val="000000"/>
                <w:sz w:val="16"/>
                <w:szCs w:val="16"/>
              </w:rPr>
            </w:pPr>
            <w:r w:rsidRPr="00433C77">
              <w:rPr>
                <w:color w:val="000000"/>
                <w:sz w:val="16"/>
                <w:szCs w:val="16"/>
              </w:rPr>
              <w:t>R$ 4,99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D2B8826" w14:textId="77777777" w:rsidR="00433C77" w:rsidRPr="00433C77" w:rsidRDefault="00433C77" w:rsidP="00B86819">
            <w:pPr>
              <w:pStyle w:val="TableContents"/>
              <w:jc w:val="center"/>
              <w:rPr>
                <w:color w:val="000000"/>
                <w:sz w:val="16"/>
                <w:szCs w:val="16"/>
              </w:rPr>
            </w:pPr>
            <w:r w:rsidRPr="00433C77">
              <w:rPr>
                <w:color w:val="000000"/>
                <w:sz w:val="16"/>
                <w:szCs w:val="16"/>
              </w:rPr>
              <w:t>R$ 249,50</w:t>
            </w:r>
          </w:p>
        </w:tc>
        <w:tc>
          <w:tcPr>
            <w:tcW w:w="1134" w:type="dxa"/>
            <w:tcBorders>
              <w:left w:val="single" w:sz="4" w:space="0" w:color="000000"/>
              <w:bottom w:val="single" w:sz="4" w:space="0" w:color="000000"/>
              <w:right w:val="single" w:sz="4" w:space="0" w:color="000000"/>
            </w:tcBorders>
          </w:tcPr>
          <w:p w14:paraId="78C8665B"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FC7DBE8" w14:textId="77777777" w:rsidR="00433C77" w:rsidRPr="00433C77" w:rsidRDefault="00433C77" w:rsidP="00B86819">
            <w:pPr>
              <w:pStyle w:val="TableContents"/>
              <w:jc w:val="center"/>
              <w:rPr>
                <w:color w:val="000000"/>
                <w:sz w:val="16"/>
                <w:szCs w:val="16"/>
              </w:rPr>
            </w:pPr>
          </w:p>
        </w:tc>
      </w:tr>
      <w:tr w:rsidR="00433C77" w:rsidRPr="00433C77" w14:paraId="6D5AB79D" w14:textId="714C1E5B"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8AE9DD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58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DEA6DD0"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59741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583B8A1"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94EB9D4"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C3BBC7A" w14:textId="77777777" w:rsidR="00433C77" w:rsidRPr="00433C77" w:rsidRDefault="00433C77" w:rsidP="00B86819">
            <w:pPr>
              <w:pStyle w:val="TableContents"/>
              <w:jc w:val="both"/>
              <w:rPr>
                <w:color w:val="000000"/>
                <w:sz w:val="16"/>
                <w:szCs w:val="16"/>
              </w:rPr>
            </w:pPr>
            <w:r w:rsidRPr="00433C77">
              <w:rPr>
                <w:color w:val="000000"/>
                <w:sz w:val="16"/>
                <w:szCs w:val="16"/>
              </w:rPr>
              <w:t>Folha de EVA com glitter, dimensões aproximadas 40x50cm, podendo variar em até 15% no tamanho, cor verde musgo. CATMAT 608669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ABA7295" w14:textId="77777777" w:rsidR="00433C77" w:rsidRPr="00433C77" w:rsidRDefault="00433C77" w:rsidP="00B86819">
            <w:pPr>
              <w:pStyle w:val="TableContents"/>
              <w:jc w:val="center"/>
              <w:rPr>
                <w:color w:val="000000"/>
                <w:sz w:val="16"/>
                <w:szCs w:val="16"/>
              </w:rPr>
            </w:pPr>
            <w:r w:rsidRPr="00433C77">
              <w:rPr>
                <w:color w:val="000000"/>
                <w:sz w:val="16"/>
                <w:szCs w:val="16"/>
              </w:rPr>
              <w:t>R$ 4,98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DCA84F0" w14:textId="77777777" w:rsidR="00433C77" w:rsidRPr="00433C77" w:rsidRDefault="00433C77" w:rsidP="00B86819">
            <w:pPr>
              <w:pStyle w:val="TableContents"/>
              <w:jc w:val="center"/>
              <w:rPr>
                <w:color w:val="000000"/>
                <w:sz w:val="16"/>
                <w:szCs w:val="16"/>
              </w:rPr>
            </w:pPr>
            <w:r w:rsidRPr="00433C77">
              <w:rPr>
                <w:color w:val="000000"/>
                <w:sz w:val="16"/>
                <w:szCs w:val="16"/>
              </w:rPr>
              <w:t>R$ 249,00</w:t>
            </w:r>
          </w:p>
        </w:tc>
        <w:tc>
          <w:tcPr>
            <w:tcW w:w="1134" w:type="dxa"/>
            <w:tcBorders>
              <w:left w:val="single" w:sz="4" w:space="0" w:color="000000"/>
              <w:bottom w:val="single" w:sz="4" w:space="0" w:color="000000"/>
              <w:right w:val="single" w:sz="4" w:space="0" w:color="000000"/>
            </w:tcBorders>
          </w:tcPr>
          <w:p w14:paraId="4AA1E8D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035896A" w14:textId="77777777" w:rsidR="00433C77" w:rsidRPr="00433C77" w:rsidRDefault="00433C77" w:rsidP="00B86819">
            <w:pPr>
              <w:pStyle w:val="TableContents"/>
              <w:jc w:val="center"/>
              <w:rPr>
                <w:color w:val="000000"/>
                <w:sz w:val="16"/>
                <w:szCs w:val="16"/>
              </w:rPr>
            </w:pPr>
          </w:p>
        </w:tc>
      </w:tr>
      <w:tr w:rsidR="00433C77" w:rsidRPr="00433C77" w14:paraId="14EDA82D" w14:textId="70E560D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C42E65D"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59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D8C6004"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59742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D4C5850"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4E4CD42"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8A3086F" w14:textId="77777777" w:rsidR="00433C77" w:rsidRPr="00433C77" w:rsidRDefault="00433C77" w:rsidP="00B86819">
            <w:pPr>
              <w:pStyle w:val="TableContents"/>
              <w:jc w:val="both"/>
              <w:rPr>
                <w:color w:val="000000"/>
                <w:sz w:val="16"/>
                <w:szCs w:val="16"/>
              </w:rPr>
            </w:pPr>
            <w:r w:rsidRPr="00433C77">
              <w:rPr>
                <w:color w:val="000000"/>
                <w:sz w:val="16"/>
                <w:szCs w:val="16"/>
              </w:rPr>
              <w:t>Folha de EVA com glitter, dimensões aproximadas 40x50cm, podendo variar em até 15% no tamanho, cor vermelha.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18771A8" w14:textId="77777777" w:rsidR="00433C77" w:rsidRPr="00433C77" w:rsidRDefault="00433C77" w:rsidP="00B86819">
            <w:pPr>
              <w:pStyle w:val="TableContents"/>
              <w:jc w:val="center"/>
              <w:rPr>
                <w:color w:val="000000"/>
                <w:sz w:val="16"/>
                <w:szCs w:val="16"/>
              </w:rPr>
            </w:pPr>
            <w:r w:rsidRPr="00433C77">
              <w:rPr>
                <w:color w:val="000000"/>
                <w:sz w:val="16"/>
                <w:szCs w:val="16"/>
              </w:rPr>
              <w:t>R$ 5,39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41FD9A7" w14:textId="77777777" w:rsidR="00433C77" w:rsidRPr="00433C77" w:rsidRDefault="00433C77" w:rsidP="00B86819">
            <w:pPr>
              <w:pStyle w:val="TableContents"/>
              <w:jc w:val="center"/>
              <w:rPr>
                <w:color w:val="000000"/>
                <w:sz w:val="16"/>
                <w:szCs w:val="16"/>
              </w:rPr>
            </w:pPr>
            <w:r w:rsidRPr="00433C77">
              <w:rPr>
                <w:color w:val="000000"/>
                <w:sz w:val="16"/>
                <w:szCs w:val="16"/>
              </w:rPr>
              <w:t>R$ 269,50</w:t>
            </w:r>
          </w:p>
        </w:tc>
        <w:tc>
          <w:tcPr>
            <w:tcW w:w="1134" w:type="dxa"/>
            <w:tcBorders>
              <w:left w:val="single" w:sz="4" w:space="0" w:color="000000"/>
              <w:bottom w:val="single" w:sz="4" w:space="0" w:color="000000"/>
              <w:right w:val="single" w:sz="4" w:space="0" w:color="000000"/>
            </w:tcBorders>
          </w:tcPr>
          <w:p w14:paraId="52FC143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AC07D22" w14:textId="77777777" w:rsidR="00433C77" w:rsidRPr="00433C77" w:rsidRDefault="00433C77" w:rsidP="00B86819">
            <w:pPr>
              <w:pStyle w:val="TableContents"/>
              <w:jc w:val="center"/>
              <w:rPr>
                <w:color w:val="000000"/>
                <w:sz w:val="16"/>
                <w:szCs w:val="16"/>
              </w:rPr>
            </w:pPr>
          </w:p>
        </w:tc>
      </w:tr>
      <w:tr w:rsidR="00433C77" w:rsidRPr="00433C77" w14:paraId="6CA82C7A" w14:textId="358D4C3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C59706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60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E39359F"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59743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3CADC51"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872FB2C"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E1AA877"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Folha de EVA com glitter, dimensões aproximadas 40x50cm, podendo variar em até </w:t>
            </w:r>
            <w:proofErr w:type="spellStart"/>
            <w:r w:rsidRPr="00433C77">
              <w:rPr>
                <w:color w:val="000000"/>
                <w:sz w:val="16"/>
                <w:szCs w:val="16"/>
              </w:rPr>
              <w:t>lS</w:t>
            </w:r>
            <w:proofErr w:type="spellEnd"/>
            <w:r w:rsidRPr="00433C77">
              <w:rPr>
                <w:color w:val="000000"/>
                <w:sz w:val="16"/>
                <w:szCs w:val="16"/>
              </w:rPr>
              <w:t>% no tamanho, cor lilás.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FBDC321" w14:textId="77777777" w:rsidR="00433C77" w:rsidRPr="00433C77" w:rsidRDefault="00433C77" w:rsidP="00B86819">
            <w:pPr>
              <w:pStyle w:val="TableContents"/>
              <w:jc w:val="center"/>
              <w:rPr>
                <w:color w:val="000000"/>
                <w:sz w:val="16"/>
                <w:szCs w:val="16"/>
              </w:rPr>
            </w:pPr>
            <w:r w:rsidRPr="00433C77">
              <w:rPr>
                <w:color w:val="000000"/>
                <w:sz w:val="16"/>
                <w:szCs w:val="16"/>
              </w:rPr>
              <w:t>R$ 5,27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DF3CA63" w14:textId="77777777" w:rsidR="00433C77" w:rsidRPr="00433C77" w:rsidRDefault="00433C77" w:rsidP="00B86819">
            <w:pPr>
              <w:pStyle w:val="TableContents"/>
              <w:jc w:val="center"/>
              <w:rPr>
                <w:color w:val="000000"/>
                <w:sz w:val="16"/>
                <w:szCs w:val="16"/>
              </w:rPr>
            </w:pPr>
            <w:r w:rsidRPr="00433C77">
              <w:rPr>
                <w:color w:val="000000"/>
                <w:sz w:val="16"/>
                <w:szCs w:val="16"/>
              </w:rPr>
              <w:t>R$ 263,50</w:t>
            </w:r>
          </w:p>
        </w:tc>
        <w:tc>
          <w:tcPr>
            <w:tcW w:w="1134" w:type="dxa"/>
            <w:tcBorders>
              <w:left w:val="single" w:sz="4" w:space="0" w:color="000000"/>
              <w:bottom w:val="single" w:sz="4" w:space="0" w:color="000000"/>
              <w:right w:val="single" w:sz="4" w:space="0" w:color="000000"/>
            </w:tcBorders>
          </w:tcPr>
          <w:p w14:paraId="3353A137"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8B15257" w14:textId="77777777" w:rsidR="00433C77" w:rsidRPr="00433C77" w:rsidRDefault="00433C77" w:rsidP="00B86819">
            <w:pPr>
              <w:pStyle w:val="TableContents"/>
              <w:jc w:val="center"/>
              <w:rPr>
                <w:color w:val="000000"/>
                <w:sz w:val="16"/>
                <w:szCs w:val="16"/>
              </w:rPr>
            </w:pPr>
          </w:p>
        </w:tc>
      </w:tr>
      <w:tr w:rsidR="00433C77" w:rsidRPr="00433C77" w14:paraId="0CBDB744" w14:textId="15B09937"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ABF2F7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61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38CDED7"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59744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E4DCC8D" w14:textId="77777777" w:rsidR="00433C77" w:rsidRPr="00433C77" w:rsidRDefault="00433C77" w:rsidP="00B86819">
            <w:pPr>
              <w:pStyle w:val="TableContents"/>
              <w:jc w:val="center"/>
              <w:rPr>
                <w:color w:val="000000"/>
                <w:sz w:val="16"/>
                <w:szCs w:val="16"/>
              </w:rPr>
            </w:pPr>
            <w:r w:rsidRPr="00433C77">
              <w:rPr>
                <w:color w:val="000000"/>
                <w:sz w:val="16"/>
                <w:szCs w:val="16"/>
              </w:rPr>
              <w:t>60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9AD0D05"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ED963CF"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amarela.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4D70B16" w14:textId="77777777" w:rsidR="00433C77" w:rsidRPr="00433C77" w:rsidRDefault="00433C77" w:rsidP="00B86819">
            <w:pPr>
              <w:pStyle w:val="TableContents"/>
              <w:jc w:val="center"/>
              <w:rPr>
                <w:color w:val="000000"/>
                <w:sz w:val="16"/>
                <w:szCs w:val="16"/>
              </w:rPr>
            </w:pPr>
            <w:r w:rsidRPr="00433C77">
              <w:rPr>
                <w:color w:val="000000"/>
                <w:sz w:val="16"/>
                <w:szCs w:val="16"/>
              </w:rPr>
              <w:t>R$ 2,07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8D133D0" w14:textId="77777777" w:rsidR="00433C77" w:rsidRPr="00433C77" w:rsidRDefault="00433C77" w:rsidP="00B86819">
            <w:pPr>
              <w:pStyle w:val="TableContents"/>
              <w:jc w:val="center"/>
              <w:rPr>
                <w:color w:val="000000"/>
                <w:sz w:val="16"/>
                <w:szCs w:val="16"/>
              </w:rPr>
            </w:pPr>
            <w:r w:rsidRPr="00433C77">
              <w:rPr>
                <w:color w:val="000000"/>
                <w:sz w:val="16"/>
                <w:szCs w:val="16"/>
              </w:rPr>
              <w:t>R$ 124,20</w:t>
            </w:r>
          </w:p>
        </w:tc>
        <w:tc>
          <w:tcPr>
            <w:tcW w:w="1134" w:type="dxa"/>
            <w:tcBorders>
              <w:left w:val="single" w:sz="4" w:space="0" w:color="000000"/>
              <w:bottom w:val="single" w:sz="4" w:space="0" w:color="000000"/>
              <w:right w:val="single" w:sz="4" w:space="0" w:color="000000"/>
            </w:tcBorders>
          </w:tcPr>
          <w:p w14:paraId="3B4D7EE7"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2F2A301" w14:textId="77777777" w:rsidR="00433C77" w:rsidRPr="00433C77" w:rsidRDefault="00433C77" w:rsidP="00B86819">
            <w:pPr>
              <w:pStyle w:val="TableContents"/>
              <w:jc w:val="center"/>
              <w:rPr>
                <w:color w:val="000000"/>
                <w:sz w:val="16"/>
                <w:szCs w:val="16"/>
              </w:rPr>
            </w:pPr>
          </w:p>
        </w:tc>
      </w:tr>
      <w:tr w:rsidR="00433C77" w:rsidRPr="00433C77" w14:paraId="69C7F1D9" w14:textId="216436E8"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52C533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62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0804E13"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59745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5400F7D"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59EE723"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C15CA16"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azul claro.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AF67374" w14:textId="77777777" w:rsidR="00433C77" w:rsidRPr="00433C77" w:rsidRDefault="00433C77" w:rsidP="00B86819">
            <w:pPr>
              <w:pStyle w:val="TableContents"/>
              <w:jc w:val="center"/>
              <w:rPr>
                <w:color w:val="000000"/>
                <w:sz w:val="16"/>
                <w:szCs w:val="16"/>
              </w:rPr>
            </w:pPr>
            <w:r w:rsidRPr="00433C77">
              <w:rPr>
                <w:color w:val="000000"/>
                <w:sz w:val="16"/>
                <w:szCs w:val="16"/>
              </w:rPr>
              <w:t>R$ 1,93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BB7EB3A" w14:textId="77777777" w:rsidR="00433C77" w:rsidRPr="00433C77" w:rsidRDefault="00433C77" w:rsidP="00B86819">
            <w:pPr>
              <w:pStyle w:val="TableContents"/>
              <w:jc w:val="center"/>
              <w:rPr>
                <w:color w:val="000000"/>
                <w:sz w:val="16"/>
                <w:szCs w:val="16"/>
              </w:rPr>
            </w:pPr>
            <w:r w:rsidRPr="00433C77">
              <w:rPr>
                <w:color w:val="000000"/>
                <w:sz w:val="16"/>
                <w:szCs w:val="16"/>
              </w:rPr>
              <w:t>R$ 96,50</w:t>
            </w:r>
          </w:p>
        </w:tc>
        <w:tc>
          <w:tcPr>
            <w:tcW w:w="1134" w:type="dxa"/>
            <w:tcBorders>
              <w:left w:val="single" w:sz="4" w:space="0" w:color="000000"/>
              <w:bottom w:val="single" w:sz="4" w:space="0" w:color="000000"/>
              <w:right w:val="single" w:sz="4" w:space="0" w:color="000000"/>
            </w:tcBorders>
          </w:tcPr>
          <w:p w14:paraId="4F49292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C9B1815" w14:textId="77777777" w:rsidR="00433C77" w:rsidRPr="00433C77" w:rsidRDefault="00433C77" w:rsidP="00B86819">
            <w:pPr>
              <w:pStyle w:val="TableContents"/>
              <w:jc w:val="center"/>
              <w:rPr>
                <w:color w:val="000000"/>
                <w:sz w:val="16"/>
                <w:szCs w:val="16"/>
              </w:rPr>
            </w:pPr>
          </w:p>
        </w:tc>
      </w:tr>
      <w:tr w:rsidR="00433C77" w:rsidRPr="00433C77" w14:paraId="41999E88" w14:textId="04F7A12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696139C"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63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67B123A"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59746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A770AA5" w14:textId="77777777" w:rsidR="00433C77" w:rsidRPr="00433C77" w:rsidRDefault="00433C77" w:rsidP="00B86819">
            <w:pPr>
              <w:pStyle w:val="TableContents"/>
              <w:jc w:val="center"/>
              <w:rPr>
                <w:color w:val="000000"/>
                <w:sz w:val="16"/>
                <w:szCs w:val="16"/>
              </w:rPr>
            </w:pPr>
            <w:r w:rsidRPr="00433C77">
              <w:rPr>
                <w:color w:val="000000"/>
                <w:sz w:val="16"/>
                <w:szCs w:val="16"/>
              </w:rPr>
              <w:t>60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3E03209"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AEC51CC"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azul roya1.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70AC060" w14:textId="77777777" w:rsidR="00433C77" w:rsidRPr="00433C77" w:rsidRDefault="00433C77" w:rsidP="00B86819">
            <w:pPr>
              <w:pStyle w:val="TableContents"/>
              <w:jc w:val="center"/>
              <w:rPr>
                <w:color w:val="000000"/>
                <w:sz w:val="16"/>
                <w:szCs w:val="16"/>
              </w:rPr>
            </w:pPr>
            <w:r w:rsidRPr="00433C77">
              <w:rPr>
                <w:color w:val="000000"/>
                <w:sz w:val="16"/>
                <w:szCs w:val="16"/>
              </w:rPr>
              <w:t>R$ 2,07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282DE5F" w14:textId="77777777" w:rsidR="00433C77" w:rsidRPr="00433C77" w:rsidRDefault="00433C77" w:rsidP="00B86819">
            <w:pPr>
              <w:pStyle w:val="TableContents"/>
              <w:jc w:val="center"/>
              <w:rPr>
                <w:color w:val="000000"/>
                <w:sz w:val="16"/>
                <w:szCs w:val="16"/>
              </w:rPr>
            </w:pPr>
            <w:r w:rsidRPr="00433C77">
              <w:rPr>
                <w:color w:val="000000"/>
                <w:sz w:val="16"/>
                <w:szCs w:val="16"/>
              </w:rPr>
              <w:t>R$ 124,20</w:t>
            </w:r>
          </w:p>
        </w:tc>
        <w:tc>
          <w:tcPr>
            <w:tcW w:w="1134" w:type="dxa"/>
            <w:tcBorders>
              <w:left w:val="single" w:sz="4" w:space="0" w:color="000000"/>
              <w:bottom w:val="single" w:sz="4" w:space="0" w:color="000000"/>
              <w:right w:val="single" w:sz="4" w:space="0" w:color="000000"/>
            </w:tcBorders>
          </w:tcPr>
          <w:p w14:paraId="7EC3B6AC"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AEDAECE" w14:textId="77777777" w:rsidR="00433C77" w:rsidRPr="00433C77" w:rsidRDefault="00433C77" w:rsidP="00B86819">
            <w:pPr>
              <w:pStyle w:val="TableContents"/>
              <w:jc w:val="center"/>
              <w:rPr>
                <w:color w:val="000000"/>
                <w:sz w:val="16"/>
                <w:szCs w:val="16"/>
              </w:rPr>
            </w:pPr>
          </w:p>
        </w:tc>
      </w:tr>
      <w:tr w:rsidR="00433C77" w:rsidRPr="00433C77" w14:paraId="6782E57D" w14:textId="7B57EEA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D638DD7"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64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F45410E"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59747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EDD88A9"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3D07550"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F316790"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azul turquesa.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55ECF90" w14:textId="77777777" w:rsidR="00433C77" w:rsidRPr="00433C77" w:rsidRDefault="00433C77" w:rsidP="00B86819">
            <w:pPr>
              <w:pStyle w:val="TableContents"/>
              <w:jc w:val="center"/>
              <w:rPr>
                <w:color w:val="000000"/>
                <w:sz w:val="16"/>
                <w:szCs w:val="16"/>
              </w:rPr>
            </w:pPr>
            <w:r w:rsidRPr="00433C77">
              <w:rPr>
                <w:color w:val="000000"/>
                <w:sz w:val="16"/>
                <w:szCs w:val="16"/>
              </w:rPr>
              <w:t>R$ 1,45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14D8F66" w14:textId="77777777" w:rsidR="00433C77" w:rsidRPr="00433C77" w:rsidRDefault="00433C77" w:rsidP="00B86819">
            <w:pPr>
              <w:pStyle w:val="TableContents"/>
              <w:jc w:val="center"/>
              <w:rPr>
                <w:color w:val="000000"/>
                <w:sz w:val="16"/>
                <w:szCs w:val="16"/>
              </w:rPr>
            </w:pPr>
            <w:r w:rsidRPr="00433C77">
              <w:rPr>
                <w:color w:val="000000"/>
                <w:sz w:val="16"/>
                <w:szCs w:val="16"/>
              </w:rPr>
              <w:t>R$ 72,50</w:t>
            </w:r>
          </w:p>
        </w:tc>
        <w:tc>
          <w:tcPr>
            <w:tcW w:w="1134" w:type="dxa"/>
            <w:tcBorders>
              <w:left w:val="single" w:sz="4" w:space="0" w:color="000000"/>
              <w:bottom w:val="single" w:sz="4" w:space="0" w:color="000000"/>
              <w:right w:val="single" w:sz="4" w:space="0" w:color="000000"/>
            </w:tcBorders>
          </w:tcPr>
          <w:p w14:paraId="076FB3DC"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76C3484" w14:textId="77777777" w:rsidR="00433C77" w:rsidRPr="00433C77" w:rsidRDefault="00433C77" w:rsidP="00B86819">
            <w:pPr>
              <w:pStyle w:val="TableContents"/>
              <w:jc w:val="center"/>
              <w:rPr>
                <w:color w:val="000000"/>
                <w:sz w:val="16"/>
                <w:szCs w:val="16"/>
              </w:rPr>
            </w:pPr>
          </w:p>
        </w:tc>
      </w:tr>
      <w:tr w:rsidR="00433C77" w:rsidRPr="00433C77" w14:paraId="0C678ECA" w14:textId="0D27ABD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3AAD76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65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C16994E"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59748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A042E16"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D68D96F"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A6A5030"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bege.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B932B9C" w14:textId="77777777" w:rsidR="00433C77" w:rsidRPr="00433C77" w:rsidRDefault="00433C77" w:rsidP="00B86819">
            <w:pPr>
              <w:pStyle w:val="TableContents"/>
              <w:jc w:val="center"/>
              <w:rPr>
                <w:color w:val="000000"/>
                <w:sz w:val="16"/>
                <w:szCs w:val="16"/>
              </w:rPr>
            </w:pPr>
            <w:r w:rsidRPr="00433C77">
              <w:rPr>
                <w:color w:val="000000"/>
                <w:sz w:val="16"/>
                <w:szCs w:val="16"/>
              </w:rPr>
              <w:t>R$ 2,03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7FCE847" w14:textId="77777777" w:rsidR="00433C77" w:rsidRPr="00433C77" w:rsidRDefault="00433C77" w:rsidP="00B86819">
            <w:pPr>
              <w:pStyle w:val="TableContents"/>
              <w:jc w:val="center"/>
              <w:rPr>
                <w:color w:val="000000"/>
                <w:sz w:val="16"/>
                <w:szCs w:val="16"/>
              </w:rPr>
            </w:pPr>
            <w:r w:rsidRPr="00433C77">
              <w:rPr>
                <w:color w:val="000000"/>
                <w:sz w:val="16"/>
                <w:szCs w:val="16"/>
              </w:rPr>
              <w:t>R$ 101,50</w:t>
            </w:r>
          </w:p>
        </w:tc>
        <w:tc>
          <w:tcPr>
            <w:tcW w:w="1134" w:type="dxa"/>
            <w:tcBorders>
              <w:left w:val="single" w:sz="4" w:space="0" w:color="000000"/>
              <w:bottom w:val="single" w:sz="4" w:space="0" w:color="000000"/>
              <w:right w:val="single" w:sz="4" w:space="0" w:color="000000"/>
            </w:tcBorders>
          </w:tcPr>
          <w:p w14:paraId="1D48E0B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5F8CCCC" w14:textId="77777777" w:rsidR="00433C77" w:rsidRPr="00433C77" w:rsidRDefault="00433C77" w:rsidP="00B86819">
            <w:pPr>
              <w:pStyle w:val="TableContents"/>
              <w:jc w:val="center"/>
              <w:rPr>
                <w:color w:val="000000"/>
                <w:sz w:val="16"/>
                <w:szCs w:val="16"/>
              </w:rPr>
            </w:pPr>
          </w:p>
        </w:tc>
      </w:tr>
      <w:tr w:rsidR="00433C77" w:rsidRPr="00433C77" w14:paraId="42C9A585" w14:textId="74D57896"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BDD883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66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CBE8B1A"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59749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4EB536A"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2EBE3CC"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E8EDE3A"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branca.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9F03E18" w14:textId="77777777" w:rsidR="00433C77" w:rsidRPr="00433C77" w:rsidRDefault="00433C77" w:rsidP="00B86819">
            <w:pPr>
              <w:pStyle w:val="TableContents"/>
              <w:jc w:val="center"/>
              <w:rPr>
                <w:color w:val="000000"/>
                <w:sz w:val="16"/>
                <w:szCs w:val="16"/>
              </w:rPr>
            </w:pPr>
            <w:r w:rsidRPr="00433C77">
              <w:rPr>
                <w:color w:val="000000"/>
                <w:sz w:val="16"/>
                <w:szCs w:val="16"/>
              </w:rPr>
              <w:t>R$ 2,07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08B15A2" w14:textId="77777777" w:rsidR="00433C77" w:rsidRPr="00433C77" w:rsidRDefault="00433C77" w:rsidP="00B86819">
            <w:pPr>
              <w:pStyle w:val="TableContents"/>
              <w:jc w:val="center"/>
              <w:rPr>
                <w:color w:val="000000"/>
                <w:sz w:val="16"/>
                <w:szCs w:val="16"/>
              </w:rPr>
            </w:pPr>
            <w:r w:rsidRPr="00433C77">
              <w:rPr>
                <w:color w:val="000000"/>
                <w:sz w:val="16"/>
                <w:szCs w:val="16"/>
              </w:rPr>
              <w:t>R$ 103,50</w:t>
            </w:r>
          </w:p>
        </w:tc>
        <w:tc>
          <w:tcPr>
            <w:tcW w:w="1134" w:type="dxa"/>
            <w:tcBorders>
              <w:left w:val="single" w:sz="4" w:space="0" w:color="000000"/>
              <w:bottom w:val="single" w:sz="4" w:space="0" w:color="000000"/>
              <w:right w:val="single" w:sz="4" w:space="0" w:color="000000"/>
            </w:tcBorders>
          </w:tcPr>
          <w:p w14:paraId="627F1DE0"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C800176" w14:textId="77777777" w:rsidR="00433C77" w:rsidRPr="00433C77" w:rsidRDefault="00433C77" w:rsidP="00B86819">
            <w:pPr>
              <w:pStyle w:val="TableContents"/>
              <w:jc w:val="center"/>
              <w:rPr>
                <w:color w:val="000000"/>
                <w:sz w:val="16"/>
                <w:szCs w:val="16"/>
              </w:rPr>
            </w:pPr>
          </w:p>
        </w:tc>
      </w:tr>
      <w:tr w:rsidR="00433C77" w:rsidRPr="00433C77" w14:paraId="277268C2" w14:textId="15C4E629"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CDFA59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67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AE0C6F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59750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C3D7FD1"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E5D5476"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D7DFD0C"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cinza.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5618875" w14:textId="77777777" w:rsidR="00433C77" w:rsidRPr="00433C77" w:rsidRDefault="00433C77" w:rsidP="00B86819">
            <w:pPr>
              <w:pStyle w:val="TableContents"/>
              <w:jc w:val="center"/>
              <w:rPr>
                <w:color w:val="000000"/>
                <w:sz w:val="16"/>
                <w:szCs w:val="16"/>
              </w:rPr>
            </w:pPr>
            <w:r w:rsidRPr="00433C77">
              <w:rPr>
                <w:color w:val="000000"/>
                <w:sz w:val="16"/>
                <w:szCs w:val="16"/>
              </w:rPr>
              <w:t>R$ 2,07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9BCB4D8" w14:textId="77777777" w:rsidR="00433C77" w:rsidRPr="00433C77" w:rsidRDefault="00433C77" w:rsidP="00B86819">
            <w:pPr>
              <w:pStyle w:val="TableContents"/>
              <w:jc w:val="center"/>
              <w:rPr>
                <w:color w:val="000000"/>
                <w:sz w:val="16"/>
                <w:szCs w:val="16"/>
              </w:rPr>
            </w:pPr>
            <w:r w:rsidRPr="00433C77">
              <w:rPr>
                <w:color w:val="000000"/>
                <w:sz w:val="16"/>
                <w:szCs w:val="16"/>
              </w:rPr>
              <w:t>R$ 103,50</w:t>
            </w:r>
          </w:p>
        </w:tc>
        <w:tc>
          <w:tcPr>
            <w:tcW w:w="1134" w:type="dxa"/>
            <w:tcBorders>
              <w:left w:val="single" w:sz="4" w:space="0" w:color="000000"/>
              <w:bottom w:val="single" w:sz="4" w:space="0" w:color="000000"/>
              <w:right w:val="single" w:sz="4" w:space="0" w:color="000000"/>
            </w:tcBorders>
          </w:tcPr>
          <w:p w14:paraId="34911F89"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DBE61A6" w14:textId="77777777" w:rsidR="00433C77" w:rsidRPr="00433C77" w:rsidRDefault="00433C77" w:rsidP="00B86819">
            <w:pPr>
              <w:pStyle w:val="TableContents"/>
              <w:jc w:val="center"/>
              <w:rPr>
                <w:color w:val="000000"/>
                <w:sz w:val="16"/>
                <w:szCs w:val="16"/>
              </w:rPr>
            </w:pPr>
          </w:p>
        </w:tc>
      </w:tr>
      <w:tr w:rsidR="00433C77" w:rsidRPr="00433C77" w14:paraId="2835681C" w14:textId="4BB5045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B29AD5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68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8EC0520"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59751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18D75B7"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AE9C632"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5654867"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laranja.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99761E6" w14:textId="77777777" w:rsidR="00433C77" w:rsidRPr="00433C77" w:rsidRDefault="00433C77" w:rsidP="00B86819">
            <w:pPr>
              <w:pStyle w:val="TableContents"/>
              <w:jc w:val="center"/>
              <w:rPr>
                <w:color w:val="000000"/>
                <w:sz w:val="16"/>
                <w:szCs w:val="16"/>
              </w:rPr>
            </w:pPr>
            <w:r w:rsidRPr="00433C77">
              <w:rPr>
                <w:color w:val="000000"/>
                <w:sz w:val="16"/>
                <w:szCs w:val="16"/>
              </w:rPr>
              <w:t>R$ 2,07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F937D2A" w14:textId="77777777" w:rsidR="00433C77" w:rsidRPr="00433C77" w:rsidRDefault="00433C77" w:rsidP="00B86819">
            <w:pPr>
              <w:pStyle w:val="TableContents"/>
              <w:jc w:val="center"/>
              <w:rPr>
                <w:color w:val="000000"/>
                <w:sz w:val="16"/>
                <w:szCs w:val="16"/>
              </w:rPr>
            </w:pPr>
            <w:r w:rsidRPr="00433C77">
              <w:rPr>
                <w:color w:val="000000"/>
                <w:sz w:val="16"/>
                <w:szCs w:val="16"/>
              </w:rPr>
              <w:t>R$ 103,50</w:t>
            </w:r>
          </w:p>
        </w:tc>
        <w:tc>
          <w:tcPr>
            <w:tcW w:w="1134" w:type="dxa"/>
            <w:tcBorders>
              <w:left w:val="single" w:sz="4" w:space="0" w:color="000000"/>
              <w:bottom w:val="single" w:sz="4" w:space="0" w:color="000000"/>
              <w:right w:val="single" w:sz="4" w:space="0" w:color="000000"/>
            </w:tcBorders>
          </w:tcPr>
          <w:p w14:paraId="73C13A63"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A740159" w14:textId="77777777" w:rsidR="00433C77" w:rsidRPr="00433C77" w:rsidRDefault="00433C77" w:rsidP="00B86819">
            <w:pPr>
              <w:pStyle w:val="TableContents"/>
              <w:jc w:val="center"/>
              <w:rPr>
                <w:color w:val="000000"/>
                <w:sz w:val="16"/>
                <w:szCs w:val="16"/>
              </w:rPr>
            </w:pPr>
          </w:p>
        </w:tc>
      </w:tr>
      <w:tr w:rsidR="00433C77" w:rsidRPr="00433C77" w14:paraId="1559DE64" w14:textId="4F64B6AE"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3E7C853"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lastRenderedPageBreak/>
              <w:t>69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DFCDCF1"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59752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8B4B349"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74ED808"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6C25C95"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lilás.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966AA61" w14:textId="77777777" w:rsidR="00433C77" w:rsidRPr="00433C77" w:rsidRDefault="00433C77" w:rsidP="00B86819">
            <w:pPr>
              <w:pStyle w:val="TableContents"/>
              <w:jc w:val="center"/>
              <w:rPr>
                <w:color w:val="000000"/>
                <w:sz w:val="16"/>
                <w:szCs w:val="16"/>
              </w:rPr>
            </w:pPr>
            <w:r w:rsidRPr="00433C77">
              <w:rPr>
                <w:color w:val="000000"/>
                <w:sz w:val="16"/>
                <w:szCs w:val="16"/>
              </w:rPr>
              <w:t>R$ 2,07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2A31499" w14:textId="77777777" w:rsidR="00433C77" w:rsidRPr="00433C77" w:rsidRDefault="00433C77" w:rsidP="00B86819">
            <w:pPr>
              <w:pStyle w:val="TableContents"/>
              <w:jc w:val="center"/>
              <w:rPr>
                <w:color w:val="000000"/>
                <w:sz w:val="16"/>
                <w:szCs w:val="16"/>
              </w:rPr>
            </w:pPr>
            <w:r w:rsidRPr="00433C77">
              <w:rPr>
                <w:color w:val="000000"/>
                <w:sz w:val="16"/>
                <w:szCs w:val="16"/>
              </w:rPr>
              <w:t>R$ 103,50</w:t>
            </w:r>
          </w:p>
        </w:tc>
        <w:tc>
          <w:tcPr>
            <w:tcW w:w="1134" w:type="dxa"/>
            <w:tcBorders>
              <w:left w:val="single" w:sz="4" w:space="0" w:color="000000"/>
              <w:bottom w:val="single" w:sz="4" w:space="0" w:color="000000"/>
              <w:right w:val="single" w:sz="4" w:space="0" w:color="000000"/>
            </w:tcBorders>
          </w:tcPr>
          <w:p w14:paraId="6468C35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5C11B15" w14:textId="77777777" w:rsidR="00433C77" w:rsidRPr="00433C77" w:rsidRDefault="00433C77" w:rsidP="00B86819">
            <w:pPr>
              <w:pStyle w:val="TableContents"/>
              <w:jc w:val="center"/>
              <w:rPr>
                <w:color w:val="000000"/>
                <w:sz w:val="16"/>
                <w:szCs w:val="16"/>
              </w:rPr>
            </w:pPr>
          </w:p>
        </w:tc>
      </w:tr>
      <w:tr w:rsidR="00433C77" w:rsidRPr="00433C77" w14:paraId="1E0CE0B1" w14:textId="3C38E7B8"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3B56DA2"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23BA862"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59753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5B78AD9"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D56791A"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970C537"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marrom.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64AC909" w14:textId="77777777" w:rsidR="00433C77" w:rsidRPr="00433C77" w:rsidRDefault="00433C77" w:rsidP="00B86819">
            <w:pPr>
              <w:pStyle w:val="TableContents"/>
              <w:jc w:val="center"/>
              <w:rPr>
                <w:color w:val="000000"/>
                <w:sz w:val="16"/>
                <w:szCs w:val="16"/>
              </w:rPr>
            </w:pPr>
            <w:r w:rsidRPr="00433C77">
              <w:rPr>
                <w:color w:val="000000"/>
                <w:sz w:val="16"/>
                <w:szCs w:val="16"/>
              </w:rPr>
              <w:t>R$ 2,05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E0F5A6D" w14:textId="77777777" w:rsidR="00433C77" w:rsidRPr="00433C77" w:rsidRDefault="00433C77" w:rsidP="00B86819">
            <w:pPr>
              <w:pStyle w:val="TableContents"/>
              <w:jc w:val="center"/>
              <w:rPr>
                <w:color w:val="000000"/>
                <w:sz w:val="16"/>
                <w:szCs w:val="16"/>
              </w:rPr>
            </w:pPr>
            <w:r w:rsidRPr="00433C77">
              <w:rPr>
                <w:color w:val="000000"/>
                <w:sz w:val="16"/>
                <w:szCs w:val="16"/>
              </w:rPr>
              <w:t>R$ 102,50</w:t>
            </w:r>
          </w:p>
        </w:tc>
        <w:tc>
          <w:tcPr>
            <w:tcW w:w="1134" w:type="dxa"/>
            <w:tcBorders>
              <w:left w:val="single" w:sz="4" w:space="0" w:color="000000"/>
              <w:bottom w:val="single" w:sz="4" w:space="0" w:color="000000"/>
              <w:right w:val="single" w:sz="4" w:space="0" w:color="000000"/>
            </w:tcBorders>
          </w:tcPr>
          <w:p w14:paraId="1FF83AB6"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E1E57AE" w14:textId="77777777" w:rsidR="00433C77" w:rsidRPr="00433C77" w:rsidRDefault="00433C77" w:rsidP="00B86819">
            <w:pPr>
              <w:pStyle w:val="TableContents"/>
              <w:jc w:val="center"/>
              <w:rPr>
                <w:color w:val="000000"/>
                <w:sz w:val="16"/>
                <w:szCs w:val="16"/>
              </w:rPr>
            </w:pPr>
          </w:p>
        </w:tc>
      </w:tr>
      <w:tr w:rsidR="00433C77" w:rsidRPr="00433C77" w14:paraId="6BEF5F15" w14:textId="1D16A640"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F1498A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4311AE9"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59754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AE200D5"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B46E150"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93EB6AB"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Folha de EVA lisa, dimensões aproximadas: 60 cm x 40 cm x 2 mm, podendo variar em até 15% no tamanho, cor </w:t>
            </w:r>
            <w:proofErr w:type="spellStart"/>
            <w:r w:rsidRPr="00433C77">
              <w:rPr>
                <w:color w:val="000000"/>
                <w:sz w:val="16"/>
                <w:szCs w:val="16"/>
              </w:rPr>
              <w:t>pink</w:t>
            </w:r>
            <w:proofErr w:type="spellEnd"/>
            <w:r w:rsidRPr="00433C77">
              <w:rPr>
                <w:color w:val="000000"/>
                <w:sz w:val="16"/>
                <w:szCs w:val="16"/>
              </w:rPr>
              <w:t>.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5F29AA9" w14:textId="77777777" w:rsidR="00433C77" w:rsidRPr="00433C77" w:rsidRDefault="00433C77" w:rsidP="00B86819">
            <w:pPr>
              <w:pStyle w:val="TableContents"/>
              <w:jc w:val="center"/>
              <w:rPr>
                <w:color w:val="000000"/>
                <w:sz w:val="16"/>
                <w:szCs w:val="16"/>
              </w:rPr>
            </w:pPr>
            <w:r w:rsidRPr="00433C77">
              <w:rPr>
                <w:color w:val="000000"/>
                <w:sz w:val="16"/>
                <w:szCs w:val="16"/>
              </w:rPr>
              <w:t>R$ 2,05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7240562" w14:textId="77777777" w:rsidR="00433C77" w:rsidRPr="00433C77" w:rsidRDefault="00433C77" w:rsidP="00B86819">
            <w:pPr>
              <w:pStyle w:val="TableContents"/>
              <w:jc w:val="center"/>
              <w:rPr>
                <w:color w:val="000000"/>
                <w:sz w:val="16"/>
                <w:szCs w:val="16"/>
              </w:rPr>
            </w:pPr>
            <w:r w:rsidRPr="00433C77">
              <w:rPr>
                <w:color w:val="000000"/>
                <w:sz w:val="16"/>
                <w:szCs w:val="16"/>
              </w:rPr>
              <w:t>R$ 102,50</w:t>
            </w:r>
          </w:p>
        </w:tc>
        <w:tc>
          <w:tcPr>
            <w:tcW w:w="1134" w:type="dxa"/>
            <w:tcBorders>
              <w:left w:val="single" w:sz="4" w:space="0" w:color="000000"/>
              <w:bottom w:val="single" w:sz="4" w:space="0" w:color="000000"/>
              <w:right w:val="single" w:sz="4" w:space="0" w:color="000000"/>
            </w:tcBorders>
          </w:tcPr>
          <w:p w14:paraId="0DFCCDDD"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8F4986E" w14:textId="77777777" w:rsidR="00433C77" w:rsidRPr="00433C77" w:rsidRDefault="00433C77" w:rsidP="00B86819">
            <w:pPr>
              <w:pStyle w:val="TableContents"/>
              <w:jc w:val="center"/>
              <w:rPr>
                <w:color w:val="000000"/>
                <w:sz w:val="16"/>
                <w:szCs w:val="16"/>
              </w:rPr>
            </w:pPr>
          </w:p>
        </w:tc>
      </w:tr>
      <w:tr w:rsidR="00433C77" w:rsidRPr="00433C77" w14:paraId="4AAAA4F5" w14:textId="2A8869C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91FAAB4"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EE4A1D2"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59755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420B462"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5B4C4D4"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2EFDFD1"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preto. CATMAT 434953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76A36DC" w14:textId="77777777" w:rsidR="00433C77" w:rsidRPr="00433C77" w:rsidRDefault="00433C77" w:rsidP="00B86819">
            <w:pPr>
              <w:pStyle w:val="TableContents"/>
              <w:jc w:val="center"/>
              <w:rPr>
                <w:color w:val="000000"/>
                <w:sz w:val="16"/>
                <w:szCs w:val="16"/>
              </w:rPr>
            </w:pPr>
            <w:r w:rsidRPr="00433C77">
              <w:rPr>
                <w:color w:val="000000"/>
                <w:sz w:val="16"/>
                <w:szCs w:val="16"/>
              </w:rPr>
              <w:t>R$ 1,91</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0C758E9" w14:textId="77777777" w:rsidR="00433C77" w:rsidRPr="00433C77" w:rsidRDefault="00433C77" w:rsidP="00B86819">
            <w:pPr>
              <w:pStyle w:val="TableContents"/>
              <w:jc w:val="center"/>
              <w:rPr>
                <w:color w:val="000000"/>
                <w:sz w:val="16"/>
                <w:szCs w:val="16"/>
              </w:rPr>
            </w:pPr>
            <w:r w:rsidRPr="00433C77">
              <w:rPr>
                <w:color w:val="000000"/>
                <w:sz w:val="16"/>
                <w:szCs w:val="16"/>
              </w:rPr>
              <w:t>R$ 95,50</w:t>
            </w:r>
          </w:p>
        </w:tc>
        <w:tc>
          <w:tcPr>
            <w:tcW w:w="1134" w:type="dxa"/>
            <w:tcBorders>
              <w:left w:val="single" w:sz="4" w:space="0" w:color="000000"/>
              <w:bottom w:val="single" w:sz="4" w:space="0" w:color="000000"/>
              <w:right w:val="single" w:sz="4" w:space="0" w:color="000000"/>
            </w:tcBorders>
          </w:tcPr>
          <w:p w14:paraId="5A1B0777"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E4E215A" w14:textId="77777777" w:rsidR="00433C77" w:rsidRPr="00433C77" w:rsidRDefault="00433C77" w:rsidP="00B86819">
            <w:pPr>
              <w:pStyle w:val="TableContents"/>
              <w:jc w:val="center"/>
              <w:rPr>
                <w:color w:val="000000"/>
                <w:sz w:val="16"/>
                <w:szCs w:val="16"/>
              </w:rPr>
            </w:pPr>
          </w:p>
        </w:tc>
      </w:tr>
      <w:tr w:rsidR="00433C77" w:rsidRPr="00433C77" w14:paraId="1B9E120B" w14:textId="2662466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F871B5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D303491"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59756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D5D6A5A"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3C5EA12"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AB1732E"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rosa claro. CATMAT 473345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49C7FDA" w14:textId="77777777" w:rsidR="00433C77" w:rsidRPr="00433C77" w:rsidRDefault="00433C77" w:rsidP="00B86819">
            <w:pPr>
              <w:pStyle w:val="TableContents"/>
              <w:jc w:val="center"/>
              <w:rPr>
                <w:color w:val="000000"/>
                <w:sz w:val="16"/>
                <w:szCs w:val="16"/>
              </w:rPr>
            </w:pPr>
            <w:r w:rsidRPr="00433C77">
              <w:rPr>
                <w:color w:val="000000"/>
                <w:sz w:val="16"/>
                <w:szCs w:val="16"/>
              </w:rPr>
              <w:t>R$ 2,05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2E1CDB9" w14:textId="77777777" w:rsidR="00433C77" w:rsidRPr="00433C77" w:rsidRDefault="00433C77" w:rsidP="00B86819">
            <w:pPr>
              <w:pStyle w:val="TableContents"/>
              <w:jc w:val="center"/>
              <w:rPr>
                <w:color w:val="000000"/>
                <w:sz w:val="16"/>
                <w:szCs w:val="16"/>
              </w:rPr>
            </w:pPr>
            <w:r w:rsidRPr="00433C77">
              <w:rPr>
                <w:color w:val="000000"/>
                <w:sz w:val="16"/>
                <w:szCs w:val="16"/>
              </w:rPr>
              <w:t>R$ 102,50</w:t>
            </w:r>
          </w:p>
        </w:tc>
        <w:tc>
          <w:tcPr>
            <w:tcW w:w="1134" w:type="dxa"/>
            <w:tcBorders>
              <w:left w:val="single" w:sz="4" w:space="0" w:color="000000"/>
              <w:bottom w:val="single" w:sz="4" w:space="0" w:color="000000"/>
              <w:right w:val="single" w:sz="4" w:space="0" w:color="000000"/>
            </w:tcBorders>
          </w:tcPr>
          <w:p w14:paraId="742A4150"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3347713" w14:textId="77777777" w:rsidR="00433C77" w:rsidRPr="00433C77" w:rsidRDefault="00433C77" w:rsidP="00B86819">
            <w:pPr>
              <w:pStyle w:val="TableContents"/>
              <w:jc w:val="center"/>
              <w:rPr>
                <w:color w:val="000000"/>
                <w:sz w:val="16"/>
                <w:szCs w:val="16"/>
              </w:rPr>
            </w:pPr>
          </w:p>
        </w:tc>
      </w:tr>
      <w:tr w:rsidR="00433C77" w:rsidRPr="00433C77" w14:paraId="445B1B94" w14:textId="2EC8E59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A26EFB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2C5F58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59757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F69E80E"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CF84603"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BA2D4A1"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roxo. CATMAT 473345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0C401ED" w14:textId="77777777" w:rsidR="00433C77" w:rsidRPr="00433C77" w:rsidRDefault="00433C77" w:rsidP="00B86819">
            <w:pPr>
              <w:pStyle w:val="TableContents"/>
              <w:jc w:val="center"/>
              <w:rPr>
                <w:color w:val="000000"/>
                <w:sz w:val="16"/>
                <w:szCs w:val="16"/>
              </w:rPr>
            </w:pPr>
            <w:r w:rsidRPr="00433C77">
              <w:rPr>
                <w:color w:val="000000"/>
                <w:sz w:val="16"/>
                <w:szCs w:val="16"/>
              </w:rPr>
              <w:t>R$ 1,88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A8AA7FB" w14:textId="77777777" w:rsidR="00433C77" w:rsidRPr="00433C77" w:rsidRDefault="00433C77" w:rsidP="00B86819">
            <w:pPr>
              <w:pStyle w:val="TableContents"/>
              <w:jc w:val="center"/>
              <w:rPr>
                <w:color w:val="000000"/>
                <w:sz w:val="16"/>
                <w:szCs w:val="16"/>
              </w:rPr>
            </w:pPr>
            <w:r w:rsidRPr="00433C77">
              <w:rPr>
                <w:color w:val="000000"/>
                <w:sz w:val="16"/>
                <w:szCs w:val="16"/>
              </w:rPr>
              <w:t>R$ 94,00</w:t>
            </w:r>
          </w:p>
        </w:tc>
        <w:tc>
          <w:tcPr>
            <w:tcW w:w="1134" w:type="dxa"/>
            <w:tcBorders>
              <w:left w:val="single" w:sz="4" w:space="0" w:color="000000"/>
              <w:bottom w:val="single" w:sz="4" w:space="0" w:color="000000"/>
              <w:right w:val="single" w:sz="4" w:space="0" w:color="000000"/>
            </w:tcBorders>
          </w:tcPr>
          <w:p w14:paraId="0F309109"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C1C11CA" w14:textId="77777777" w:rsidR="00433C77" w:rsidRPr="00433C77" w:rsidRDefault="00433C77" w:rsidP="00B86819">
            <w:pPr>
              <w:pStyle w:val="TableContents"/>
              <w:jc w:val="center"/>
              <w:rPr>
                <w:color w:val="000000"/>
                <w:sz w:val="16"/>
                <w:szCs w:val="16"/>
              </w:rPr>
            </w:pPr>
          </w:p>
        </w:tc>
      </w:tr>
      <w:tr w:rsidR="00433C77" w:rsidRPr="00433C77" w14:paraId="77574A7D" w14:textId="0BE366FA"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63DDCF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E531EFD"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59758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5D8A45B"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32605BC"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4B6CC7F"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salmão. CATMAT 473345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3CFFDC1" w14:textId="77777777" w:rsidR="00433C77" w:rsidRPr="00433C77" w:rsidRDefault="00433C77" w:rsidP="00B86819">
            <w:pPr>
              <w:pStyle w:val="TableContents"/>
              <w:jc w:val="center"/>
              <w:rPr>
                <w:color w:val="000000"/>
                <w:sz w:val="16"/>
                <w:szCs w:val="16"/>
              </w:rPr>
            </w:pPr>
            <w:r w:rsidRPr="00433C77">
              <w:rPr>
                <w:color w:val="000000"/>
                <w:sz w:val="16"/>
                <w:szCs w:val="16"/>
              </w:rPr>
              <w:t>R$ 2,05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D4691E1" w14:textId="77777777" w:rsidR="00433C77" w:rsidRPr="00433C77" w:rsidRDefault="00433C77" w:rsidP="00B86819">
            <w:pPr>
              <w:pStyle w:val="TableContents"/>
              <w:jc w:val="center"/>
              <w:rPr>
                <w:color w:val="000000"/>
                <w:sz w:val="16"/>
                <w:szCs w:val="16"/>
              </w:rPr>
            </w:pPr>
            <w:r w:rsidRPr="00433C77">
              <w:rPr>
                <w:color w:val="000000"/>
                <w:sz w:val="16"/>
                <w:szCs w:val="16"/>
              </w:rPr>
              <w:t>R$ 102,50</w:t>
            </w:r>
          </w:p>
        </w:tc>
        <w:tc>
          <w:tcPr>
            <w:tcW w:w="1134" w:type="dxa"/>
            <w:tcBorders>
              <w:left w:val="single" w:sz="4" w:space="0" w:color="000000"/>
              <w:bottom w:val="single" w:sz="4" w:space="0" w:color="000000"/>
              <w:right w:val="single" w:sz="4" w:space="0" w:color="000000"/>
            </w:tcBorders>
          </w:tcPr>
          <w:p w14:paraId="7ED2A82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DF22A36" w14:textId="77777777" w:rsidR="00433C77" w:rsidRPr="00433C77" w:rsidRDefault="00433C77" w:rsidP="00B86819">
            <w:pPr>
              <w:pStyle w:val="TableContents"/>
              <w:jc w:val="center"/>
              <w:rPr>
                <w:color w:val="000000"/>
                <w:sz w:val="16"/>
                <w:szCs w:val="16"/>
              </w:rPr>
            </w:pPr>
          </w:p>
        </w:tc>
      </w:tr>
      <w:tr w:rsidR="00433C77" w:rsidRPr="00433C77" w14:paraId="2B5D7C29" w14:textId="3E4A2598"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AD190DF"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4AFB7C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59759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429C4AD"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16AFEF5"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0C3DC3C"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verde bandeira. CATMAT 473345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4E4E4D5" w14:textId="77777777" w:rsidR="00433C77" w:rsidRPr="00433C77" w:rsidRDefault="00433C77" w:rsidP="00B86819">
            <w:pPr>
              <w:pStyle w:val="TableContents"/>
              <w:jc w:val="center"/>
              <w:rPr>
                <w:color w:val="000000"/>
                <w:sz w:val="16"/>
                <w:szCs w:val="16"/>
              </w:rPr>
            </w:pPr>
            <w:r w:rsidRPr="00433C77">
              <w:rPr>
                <w:color w:val="000000"/>
                <w:sz w:val="16"/>
                <w:szCs w:val="16"/>
              </w:rPr>
              <w:t>R$ 2,05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C2B7CBE" w14:textId="77777777" w:rsidR="00433C77" w:rsidRPr="00433C77" w:rsidRDefault="00433C77" w:rsidP="00B86819">
            <w:pPr>
              <w:pStyle w:val="TableContents"/>
              <w:jc w:val="center"/>
              <w:rPr>
                <w:color w:val="000000"/>
                <w:sz w:val="16"/>
                <w:szCs w:val="16"/>
              </w:rPr>
            </w:pPr>
            <w:r w:rsidRPr="00433C77">
              <w:rPr>
                <w:color w:val="000000"/>
                <w:sz w:val="16"/>
                <w:szCs w:val="16"/>
              </w:rPr>
              <w:t>R$ 102,50</w:t>
            </w:r>
          </w:p>
        </w:tc>
        <w:tc>
          <w:tcPr>
            <w:tcW w:w="1134" w:type="dxa"/>
            <w:tcBorders>
              <w:left w:val="single" w:sz="4" w:space="0" w:color="000000"/>
              <w:bottom w:val="single" w:sz="4" w:space="0" w:color="000000"/>
              <w:right w:val="single" w:sz="4" w:space="0" w:color="000000"/>
            </w:tcBorders>
          </w:tcPr>
          <w:p w14:paraId="57AF732B"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D91191A" w14:textId="77777777" w:rsidR="00433C77" w:rsidRPr="00433C77" w:rsidRDefault="00433C77" w:rsidP="00B86819">
            <w:pPr>
              <w:pStyle w:val="TableContents"/>
              <w:jc w:val="center"/>
              <w:rPr>
                <w:color w:val="000000"/>
                <w:sz w:val="16"/>
                <w:szCs w:val="16"/>
              </w:rPr>
            </w:pPr>
          </w:p>
        </w:tc>
      </w:tr>
      <w:tr w:rsidR="00433C77" w:rsidRPr="00433C77" w14:paraId="05A53A37" w14:textId="027CCEF8"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C71038A"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6A1AC62"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59760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35F10FC"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11B3DCF"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D1EF2C2"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verde claro. CATMAT 473345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753DE09" w14:textId="77777777" w:rsidR="00433C77" w:rsidRPr="00433C77" w:rsidRDefault="00433C77" w:rsidP="00B86819">
            <w:pPr>
              <w:pStyle w:val="TableContents"/>
              <w:jc w:val="center"/>
              <w:rPr>
                <w:color w:val="000000"/>
                <w:sz w:val="16"/>
                <w:szCs w:val="16"/>
              </w:rPr>
            </w:pPr>
            <w:r w:rsidRPr="00433C77">
              <w:rPr>
                <w:color w:val="000000"/>
                <w:sz w:val="16"/>
                <w:szCs w:val="16"/>
              </w:rPr>
              <w:t>R$ 2,07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779C5C7" w14:textId="77777777" w:rsidR="00433C77" w:rsidRPr="00433C77" w:rsidRDefault="00433C77" w:rsidP="00B86819">
            <w:pPr>
              <w:pStyle w:val="TableContents"/>
              <w:jc w:val="center"/>
              <w:rPr>
                <w:color w:val="000000"/>
                <w:sz w:val="16"/>
                <w:szCs w:val="16"/>
              </w:rPr>
            </w:pPr>
            <w:r w:rsidRPr="00433C77">
              <w:rPr>
                <w:color w:val="000000"/>
                <w:sz w:val="16"/>
                <w:szCs w:val="16"/>
              </w:rPr>
              <w:t>R$ 103,50</w:t>
            </w:r>
          </w:p>
        </w:tc>
        <w:tc>
          <w:tcPr>
            <w:tcW w:w="1134" w:type="dxa"/>
            <w:tcBorders>
              <w:left w:val="single" w:sz="4" w:space="0" w:color="000000"/>
              <w:bottom w:val="single" w:sz="4" w:space="0" w:color="000000"/>
              <w:right w:val="single" w:sz="4" w:space="0" w:color="000000"/>
            </w:tcBorders>
          </w:tcPr>
          <w:p w14:paraId="7E636E15"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91CAF61" w14:textId="77777777" w:rsidR="00433C77" w:rsidRPr="00433C77" w:rsidRDefault="00433C77" w:rsidP="00B86819">
            <w:pPr>
              <w:pStyle w:val="TableContents"/>
              <w:jc w:val="center"/>
              <w:rPr>
                <w:color w:val="000000"/>
                <w:sz w:val="16"/>
                <w:szCs w:val="16"/>
              </w:rPr>
            </w:pPr>
          </w:p>
        </w:tc>
      </w:tr>
      <w:tr w:rsidR="00433C77" w:rsidRPr="00433C77" w14:paraId="0F35E4B2" w14:textId="2C80C0F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EB6F812"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C5784D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59761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48FC55C"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A931611"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7C25422"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verde musgo. CATMAT 473345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5225A8C" w14:textId="77777777" w:rsidR="00433C77" w:rsidRPr="00433C77" w:rsidRDefault="00433C77" w:rsidP="00B86819">
            <w:pPr>
              <w:pStyle w:val="TableContents"/>
              <w:jc w:val="center"/>
              <w:rPr>
                <w:color w:val="000000"/>
                <w:sz w:val="16"/>
                <w:szCs w:val="16"/>
              </w:rPr>
            </w:pPr>
            <w:r w:rsidRPr="00433C77">
              <w:rPr>
                <w:color w:val="000000"/>
                <w:sz w:val="16"/>
                <w:szCs w:val="16"/>
              </w:rPr>
              <w:t>R$ 2,05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1F85731" w14:textId="77777777" w:rsidR="00433C77" w:rsidRPr="00433C77" w:rsidRDefault="00433C77" w:rsidP="00B86819">
            <w:pPr>
              <w:pStyle w:val="TableContents"/>
              <w:jc w:val="center"/>
              <w:rPr>
                <w:color w:val="000000"/>
                <w:sz w:val="16"/>
                <w:szCs w:val="16"/>
              </w:rPr>
            </w:pPr>
            <w:r w:rsidRPr="00433C77">
              <w:rPr>
                <w:color w:val="000000"/>
                <w:sz w:val="16"/>
                <w:szCs w:val="16"/>
              </w:rPr>
              <w:t>R$ 102,50</w:t>
            </w:r>
          </w:p>
        </w:tc>
        <w:tc>
          <w:tcPr>
            <w:tcW w:w="1134" w:type="dxa"/>
            <w:tcBorders>
              <w:left w:val="single" w:sz="4" w:space="0" w:color="000000"/>
              <w:bottom w:val="single" w:sz="4" w:space="0" w:color="000000"/>
              <w:right w:val="single" w:sz="4" w:space="0" w:color="000000"/>
            </w:tcBorders>
          </w:tcPr>
          <w:p w14:paraId="0DDAC021"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277419F" w14:textId="77777777" w:rsidR="00433C77" w:rsidRPr="00433C77" w:rsidRDefault="00433C77" w:rsidP="00B86819">
            <w:pPr>
              <w:pStyle w:val="TableContents"/>
              <w:jc w:val="center"/>
              <w:rPr>
                <w:color w:val="000000"/>
                <w:sz w:val="16"/>
                <w:szCs w:val="16"/>
              </w:rPr>
            </w:pPr>
          </w:p>
        </w:tc>
      </w:tr>
      <w:tr w:rsidR="00433C77" w:rsidRPr="00433C77" w14:paraId="7110BC68" w14:textId="141D5E6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19337BD"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79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7CE148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59762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7F6EBE5"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6C46A09"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824BDCC" w14:textId="77777777" w:rsidR="00433C77" w:rsidRPr="00433C77" w:rsidRDefault="00433C77" w:rsidP="00B86819">
            <w:pPr>
              <w:pStyle w:val="TableContents"/>
              <w:jc w:val="both"/>
              <w:rPr>
                <w:color w:val="000000"/>
                <w:sz w:val="16"/>
                <w:szCs w:val="16"/>
              </w:rPr>
            </w:pPr>
            <w:r w:rsidRPr="00433C77">
              <w:rPr>
                <w:color w:val="000000"/>
                <w:sz w:val="16"/>
                <w:szCs w:val="16"/>
              </w:rPr>
              <w:t>Folha de EVA lisa, dimensões aproximadas: 60 cm x 40 cm x 2 mm, podendo variar em até 15% no tamanho, cor vermelha. CATMAT 473345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49235D8" w14:textId="77777777" w:rsidR="00433C77" w:rsidRPr="00433C77" w:rsidRDefault="00433C77" w:rsidP="00B86819">
            <w:pPr>
              <w:pStyle w:val="TableContents"/>
              <w:jc w:val="center"/>
              <w:rPr>
                <w:color w:val="000000"/>
                <w:sz w:val="16"/>
                <w:szCs w:val="16"/>
              </w:rPr>
            </w:pPr>
            <w:r w:rsidRPr="00433C77">
              <w:rPr>
                <w:color w:val="000000"/>
                <w:sz w:val="16"/>
                <w:szCs w:val="16"/>
              </w:rPr>
              <w:t>R$ 1,93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8286753" w14:textId="77777777" w:rsidR="00433C77" w:rsidRPr="00433C77" w:rsidRDefault="00433C77" w:rsidP="00B86819">
            <w:pPr>
              <w:pStyle w:val="TableContents"/>
              <w:jc w:val="center"/>
              <w:rPr>
                <w:color w:val="000000"/>
                <w:sz w:val="16"/>
                <w:szCs w:val="16"/>
              </w:rPr>
            </w:pPr>
            <w:r w:rsidRPr="00433C77">
              <w:rPr>
                <w:color w:val="000000"/>
                <w:sz w:val="16"/>
                <w:szCs w:val="16"/>
              </w:rPr>
              <w:t>R$ 96,50</w:t>
            </w:r>
          </w:p>
        </w:tc>
        <w:tc>
          <w:tcPr>
            <w:tcW w:w="1134" w:type="dxa"/>
            <w:tcBorders>
              <w:left w:val="single" w:sz="4" w:space="0" w:color="000000"/>
              <w:bottom w:val="single" w:sz="4" w:space="0" w:color="000000"/>
              <w:right w:val="single" w:sz="4" w:space="0" w:color="000000"/>
            </w:tcBorders>
          </w:tcPr>
          <w:p w14:paraId="32ED50B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5BC155F" w14:textId="77777777" w:rsidR="00433C77" w:rsidRPr="00433C77" w:rsidRDefault="00433C77" w:rsidP="00B86819">
            <w:pPr>
              <w:pStyle w:val="TableContents"/>
              <w:jc w:val="center"/>
              <w:rPr>
                <w:color w:val="000000"/>
                <w:sz w:val="16"/>
                <w:szCs w:val="16"/>
              </w:rPr>
            </w:pPr>
          </w:p>
        </w:tc>
      </w:tr>
      <w:tr w:rsidR="00433C77" w:rsidRPr="00433C77" w14:paraId="3ADED682" w14:textId="5B8CC9EE"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A18D92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64F218F"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59763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4C71881"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503F77D"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43A3C2B" w14:textId="77777777" w:rsidR="00433C77" w:rsidRPr="00433C77" w:rsidRDefault="00433C77" w:rsidP="00B86819">
            <w:pPr>
              <w:pStyle w:val="TableContents"/>
              <w:jc w:val="both"/>
              <w:rPr>
                <w:color w:val="000000"/>
                <w:sz w:val="16"/>
                <w:szCs w:val="16"/>
              </w:rPr>
            </w:pPr>
            <w:r w:rsidRPr="00433C77">
              <w:rPr>
                <w:color w:val="000000"/>
                <w:sz w:val="16"/>
                <w:szCs w:val="16"/>
              </w:rPr>
              <w:t>Maleta confeccionada em plástico resistente, com divisórias internas, indicada para transporte de material médico, com dimensões externas aproximadas de 40 x 40 x 20cm. CATMAT 459268</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9231B94" w14:textId="77777777" w:rsidR="00433C77" w:rsidRPr="00433C77" w:rsidRDefault="00433C77" w:rsidP="00B86819">
            <w:pPr>
              <w:pStyle w:val="TableContents"/>
              <w:jc w:val="center"/>
              <w:rPr>
                <w:color w:val="000000"/>
                <w:sz w:val="16"/>
                <w:szCs w:val="16"/>
              </w:rPr>
            </w:pPr>
            <w:r w:rsidRPr="00433C77">
              <w:rPr>
                <w:color w:val="000000"/>
                <w:sz w:val="16"/>
                <w:szCs w:val="16"/>
              </w:rPr>
              <w:t>R$ 86,18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2E5F46D" w14:textId="77777777" w:rsidR="00433C77" w:rsidRPr="00433C77" w:rsidRDefault="00433C77" w:rsidP="00B86819">
            <w:pPr>
              <w:pStyle w:val="TableContents"/>
              <w:jc w:val="center"/>
              <w:rPr>
                <w:color w:val="000000"/>
                <w:sz w:val="16"/>
                <w:szCs w:val="16"/>
              </w:rPr>
            </w:pPr>
            <w:r w:rsidRPr="00433C77">
              <w:rPr>
                <w:color w:val="000000"/>
                <w:sz w:val="16"/>
                <w:szCs w:val="16"/>
              </w:rPr>
              <w:t>R$ 2.585,40</w:t>
            </w:r>
          </w:p>
        </w:tc>
        <w:tc>
          <w:tcPr>
            <w:tcW w:w="1134" w:type="dxa"/>
            <w:tcBorders>
              <w:left w:val="single" w:sz="4" w:space="0" w:color="000000"/>
              <w:bottom w:val="single" w:sz="4" w:space="0" w:color="000000"/>
              <w:right w:val="single" w:sz="4" w:space="0" w:color="000000"/>
            </w:tcBorders>
          </w:tcPr>
          <w:p w14:paraId="56091C5D"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32BA94B" w14:textId="77777777" w:rsidR="00433C77" w:rsidRPr="00433C77" w:rsidRDefault="00433C77" w:rsidP="00B86819">
            <w:pPr>
              <w:pStyle w:val="TableContents"/>
              <w:jc w:val="center"/>
              <w:rPr>
                <w:color w:val="000000"/>
                <w:sz w:val="16"/>
                <w:szCs w:val="16"/>
              </w:rPr>
            </w:pPr>
          </w:p>
        </w:tc>
      </w:tr>
      <w:tr w:rsidR="00433C77" w:rsidRPr="00433C77" w14:paraId="6F650B92" w14:textId="7D0A896B"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1D81C0F"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AB9355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59764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E3FB51A" w14:textId="77777777" w:rsidR="00433C77" w:rsidRPr="00433C77" w:rsidRDefault="00433C77" w:rsidP="00B86819">
            <w:pPr>
              <w:pStyle w:val="TableContents"/>
              <w:jc w:val="center"/>
              <w:rPr>
                <w:color w:val="000000"/>
                <w:sz w:val="16"/>
                <w:szCs w:val="16"/>
              </w:rPr>
            </w:pPr>
            <w:r w:rsidRPr="00433C77">
              <w:rPr>
                <w:color w:val="000000"/>
                <w:sz w:val="16"/>
                <w:szCs w:val="16"/>
              </w:rPr>
              <w:t>3</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D137B44"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F6CAADB"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Grampeador de mesa 23/13 (9/14), tamanho grande, estrutura metálica, base </w:t>
            </w:r>
            <w:r w:rsidRPr="00433C77">
              <w:rPr>
                <w:color w:val="000000"/>
                <w:sz w:val="16"/>
                <w:szCs w:val="16"/>
              </w:rPr>
              <w:lastRenderedPageBreak/>
              <w:t>para fechamento do grampo, capacidade mínima para 01 pente de 100 grampos 23/13, com capacidade para grampear até 100 folhas. CATMAT 359942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6E37484" w14:textId="77777777" w:rsidR="00433C77" w:rsidRPr="00433C77" w:rsidRDefault="00433C77" w:rsidP="00B86819">
            <w:pPr>
              <w:pStyle w:val="TableContents"/>
              <w:jc w:val="center"/>
              <w:rPr>
                <w:color w:val="000000"/>
                <w:sz w:val="16"/>
                <w:szCs w:val="16"/>
              </w:rPr>
            </w:pPr>
            <w:r w:rsidRPr="00433C77">
              <w:rPr>
                <w:color w:val="000000"/>
                <w:sz w:val="16"/>
                <w:szCs w:val="16"/>
              </w:rPr>
              <w:lastRenderedPageBreak/>
              <w:t>R$ 72,23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EF9C771" w14:textId="77777777" w:rsidR="00433C77" w:rsidRPr="00433C77" w:rsidRDefault="00433C77" w:rsidP="00B86819">
            <w:pPr>
              <w:pStyle w:val="TableContents"/>
              <w:jc w:val="center"/>
              <w:rPr>
                <w:color w:val="000000"/>
                <w:sz w:val="16"/>
                <w:szCs w:val="16"/>
              </w:rPr>
            </w:pPr>
            <w:r w:rsidRPr="00433C77">
              <w:rPr>
                <w:color w:val="000000"/>
                <w:sz w:val="16"/>
                <w:szCs w:val="16"/>
              </w:rPr>
              <w:t>R$ 216,69</w:t>
            </w:r>
          </w:p>
        </w:tc>
        <w:tc>
          <w:tcPr>
            <w:tcW w:w="1134" w:type="dxa"/>
            <w:tcBorders>
              <w:left w:val="single" w:sz="4" w:space="0" w:color="000000"/>
              <w:bottom w:val="single" w:sz="4" w:space="0" w:color="000000"/>
              <w:right w:val="single" w:sz="4" w:space="0" w:color="000000"/>
            </w:tcBorders>
          </w:tcPr>
          <w:p w14:paraId="177D78D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846D2A6" w14:textId="77777777" w:rsidR="00433C77" w:rsidRPr="00433C77" w:rsidRDefault="00433C77" w:rsidP="00B86819">
            <w:pPr>
              <w:pStyle w:val="TableContents"/>
              <w:jc w:val="center"/>
              <w:rPr>
                <w:color w:val="000000"/>
                <w:sz w:val="16"/>
                <w:szCs w:val="16"/>
              </w:rPr>
            </w:pPr>
          </w:p>
        </w:tc>
      </w:tr>
      <w:tr w:rsidR="00433C77" w:rsidRPr="00433C77" w14:paraId="3675C369" w14:textId="700BD8AF"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279D1DC"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6749519"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59765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188D86B"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9E34FC6"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0781CAC" w14:textId="77777777" w:rsidR="00433C77" w:rsidRPr="00433C77" w:rsidRDefault="00433C77" w:rsidP="00B86819">
            <w:pPr>
              <w:pStyle w:val="TableContents"/>
              <w:jc w:val="both"/>
              <w:rPr>
                <w:color w:val="000000"/>
                <w:sz w:val="16"/>
                <w:szCs w:val="16"/>
              </w:rPr>
            </w:pPr>
            <w:r w:rsidRPr="00433C77">
              <w:rPr>
                <w:color w:val="000000"/>
                <w:sz w:val="16"/>
                <w:szCs w:val="16"/>
              </w:rPr>
              <w:t>Grampeador de mesa 26/6, em metal, capacidade para 25 folhas, com base de borracha. CATMAT 405907</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AF0BFBC" w14:textId="77777777" w:rsidR="00433C77" w:rsidRPr="00433C77" w:rsidRDefault="00433C77" w:rsidP="00B86819">
            <w:pPr>
              <w:pStyle w:val="TableContents"/>
              <w:jc w:val="center"/>
              <w:rPr>
                <w:color w:val="000000"/>
                <w:sz w:val="16"/>
                <w:szCs w:val="16"/>
              </w:rPr>
            </w:pPr>
            <w:r w:rsidRPr="00433C77">
              <w:rPr>
                <w:color w:val="000000"/>
                <w:sz w:val="16"/>
                <w:szCs w:val="16"/>
              </w:rPr>
              <w:t>R$ 16,21</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0F8738D" w14:textId="77777777" w:rsidR="00433C77" w:rsidRPr="00433C77" w:rsidRDefault="00433C77" w:rsidP="00B86819">
            <w:pPr>
              <w:pStyle w:val="TableContents"/>
              <w:jc w:val="center"/>
              <w:rPr>
                <w:color w:val="000000"/>
                <w:sz w:val="16"/>
                <w:szCs w:val="16"/>
              </w:rPr>
            </w:pPr>
            <w:r w:rsidRPr="00433C77">
              <w:rPr>
                <w:color w:val="000000"/>
                <w:sz w:val="16"/>
                <w:szCs w:val="16"/>
              </w:rPr>
              <w:t>R$ 486,30</w:t>
            </w:r>
          </w:p>
        </w:tc>
        <w:tc>
          <w:tcPr>
            <w:tcW w:w="1134" w:type="dxa"/>
            <w:tcBorders>
              <w:left w:val="single" w:sz="4" w:space="0" w:color="000000"/>
              <w:bottom w:val="single" w:sz="4" w:space="0" w:color="000000"/>
              <w:right w:val="single" w:sz="4" w:space="0" w:color="000000"/>
            </w:tcBorders>
          </w:tcPr>
          <w:p w14:paraId="2F12E4DF"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1849C20" w14:textId="77777777" w:rsidR="00433C77" w:rsidRPr="00433C77" w:rsidRDefault="00433C77" w:rsidP="00B86819">
            <w:pPr>
              <w:pStyle w:val="TableContents"/>
              <w:jc w:val="center"/>
              <w:rPr>
                <w:color w:val="000000"/>
                <w:sz w:val="16"/>
                <w:szCs w:val="16"/>
              </w:rPr>
            </w:pPr>
          </w:p>
        </w:tc>
      </w:tr>
      <w:tr w:rsidR="00433C77" w:rsidRPr="00433C77" w14:paraId="27EF78D9" w14:textId="2766367E"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ED66F2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3732D77"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59766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4A42990" w14:textId="77777777" w:rsidR="00433C77" w:rsidRPr="00433C77" w:rsidRDefault="00433C77" w:rsidP="00B86819">
            <w:pPr>
              <w:pStyle w:val="TableContents"/>
              <w:jc w:val="center"/>
              <w:rPr>
                <w:color w:val="000000"/>
                <w:sz w:val="16"/>
                <w:szCs w:val="16"/>
              </w:rPr>
            </w:pPr>
            <w:r w:rsidRPr="00433C77">
              <w:rPr>
                <w:color w:val="000000"/>
                <w:sz w:val="16"/>
                <w:szCs w:val="16"/>
              </w:rPr>
              <w:t>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8DB5267"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0F51222" w14:textId="77777777" w:rsidR="00433C77" w:rsidRPr="00433C77" w:rsidRDefault="00433C77" w:rsidP="00B86819">
            <w:pPr>
              <w:pStyle w:val="TableContents"/>
              <w:jc w:val="both"/>
              <w:rPr>
                <w:color w:val="000000"/>
                <w:sz w:val="16"/>
                <w:szCs w:val="16"/>
              </w:rPr>
            </w:pPr>
            <w:r w:rsidRPr="00433C77">
              <w:rPr>
                <w:color w:val="000000"/>
                <w:sz w:val="16"/>
                <w:szCs w:val="16"/>
              </w:rPr>
              <w:t>Grampo para grampeador tamanho 23/13, em metal galvanizado, caixa com 5.000 unidades. CATMAT 332121</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4C57E96" w14:textId="77777777" w:rsidR="00433C77" w:rsidRPr="00433C77" w:rsidRDefault="00433C77" w:rsidP="00B86819">
            <w:pPr>
              <w:pStyle w:val="TableContents"/>
              <w:jc w:val="center"/>
              <w:rPr>
                <w:color w:val="000000"/>
                <w:sz w:val="16"/>
                <w:szCs w:val="16"/>
              </w:rPr>
            </w:pPr>
            <w:r w:rsidRPr="00433C77">
              <w:rPr>
                <w:color w:val="000000"/>
                <w:sz w:val="16"/>
                <w:szCs w:val="16"/>
              </w:rPr>
              <w:t>R$ 27,35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7963157" w14:textId="77777777" w:rsidR="00433C77" w:rsidRPr="00433C77" w:rsidRDefault="00433C77" w:rsidP="00B86819">
            <w:pPr>
              <w:pStyle w:val="TableContents"/>
              <w:jc w:val="center"/>
              <w:rPr>
                <w:color w:val="000000"/>
                <w:sz w:val="16"/>
                <w:szCs w:val="16"/>
              </w:rPr>
            </w:pPr>
            <w:r w:rsidRPr="00433C77">
              <w:rPr>
                <w:color w:val="000000"/>
                <w:sz w:val="16"/>
                <w:szCs w:val="16"/>
              </w:rPr>
              <w:t>R$ 136,75</w:t>
            </w:r>
          </w:p>
        </w:tc>
        <w:tc>
          <w:tcPr>
            <w:tcW w:w="1134" w:type="dxa"/>
            <w:tcBorders>
              <w:left w:val="single" w:sz="4" w:space="0" w:color="000000"/>
              <w:bottom w:val="single" w:sz="4" w:space="0" w:color="000000"/>
              <w:right w:val="single" w:sz="4" w:space="0" w:color="000000"/>
            </w:tcBorders>
          </w:tcPr>
          <w:p w14:paraId="58778BD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7454276" w14:textId="77777777" w:rsidR="00433C77" w:rsidRPr="00433C77" w:rsidRDefault="00433C77" w:rsidP="00B86819">
            <w:pPr>
              <w:pStyle w:val="TableContents"/>
              <w:jc w:val="center"/>
              <w:rPr>
                <w:color w:val="000000"/>
                <w:sz w:val="16"/>
                <w:szCs w:val="16"/>
              </w:rPr>
            </w:pPr>
          </w:p>
        </w:tc>
      </w:tr>
      <w:tr w:rsidR="00433C77" w:rsidRPr="00433C77" w14:paraId="5108DE21" w14:textId="571375AB"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8FBF70C"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5415582"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59767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67A4760"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C10FDF9"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2EC19F6" w14:textId="77777777" w:rsidR="00433C77" w:rsidRPr="00433C77" w:rsidRDefault="00433C77" w:rsidP="00B86819">
            <w:pPr>
              <w:pStyle w:val="TableContents"/>
              <w:jc w:val="both"/>
              <w:rPr>
                <w:color w:val="000000"/>
                <w:sz w:val="16"/>
                <w:szCs w:val="16"/>
              </w:rPr>
            </w:pPr>
            <w:r w:rsidRPr="00433C77">
              <w:rPr>
                <w:color w:val="000000"/>
                <w:sz w:val="16"/>
                <w:szCs w:val="16"/>
              </w:rPr>
              <w:t>Grampo para grampeador tamanho 26/6, em metal galvanizado, caixa com 5.000 unidades. CATMAT 203144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6ACF0C6" w14:textId="77777777" w:rsidR="00433C77" w:rsidRPr="00433C77" w:rsidRDefault="00433C77" w:rsidP="00B86819">
            <w:pPr>
              <w:pStyle w:val="TableContents"/>
              <w:jc w:val="center"/>
              <w:rPr>
                <w:color w:val="000000"/>
                <w:sz w:val="16"/>
                <w:szCs w:val="16"/>
              </w:rPr>
            </w:pPr>
            <w:r w:rsidRPr="00433C77">
              <w:rPr>
                <w:color w:val="000000"/>
                <w:sz w:val="16"/>
                <w:szCs w:val="16"/>
              </w:rPr>
              <w:t>R$ 6,49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39D9FD2" w14:textId="77777777" w:rsidR="00433C77" w:rsidRPr="00433C77" w:rsidRDefault="00433C77" w:rsidP="00B86819">
            <w:pPr>
              <w:pStyle w:val="TableContents"/>
              <w:jc w:val="center"/>
              <w:rPr>
                <w:color w:val="000000"/>
                <w:sz w:val="16"/>
                <w:szCs w:val="16"/>
              </w:rPr>
            </w:pPr>
            <w:r w:rsidRPr="00433C77">
              <w:rPr>
                <w:color w:val="000000"/>
                <w:sz w:val="16"/>
                <w:szCs w:val="16"/>
              </w:rPr>
              <w:t>R$ 324,50</w:t>
            </w:r>
          </w:p>
        </w:tc>
        <w:tc>
          <w:tcPr>
            <w:tcW w:w="1134" w:type="dxa"/>
            <w:tcBorders>
              <w:left w:val="single" w:sz="4" w:space="0" w:color="000000"/>
              <w:bottom w:val="single" w:sz="4" w:space="0" w:color="000000"/>
              <w:right w:val="single" w:sz="4" w:space="0" w:color="000000"/>
            </w:tcBorders>
          </w:tcPr>
          <w:p w14:paraId="0A03F8B0"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09601EE" w14:textId="77777777" w:rsidR="00433C77" w:rsidRPr="00433C77" w:rsidRDefault="00433C77" w:rsidP="00B86819">
            <w:pPr>
              <w:pStyle w:val="TableContents"/>
              <w:jc w:val="center"/>
              <w:rPr>
                <w:color w:val="000000"/>
                <w:sz w:val="16"/>
                <w:szCs w:val="16"/>
              </w:rPr>
            </w:pPr>
          </w:p>
        </w:tc>
      </w:tr>
      <w:tr w:rsidR="00433C77" w:rsidRPr="00433C77" w14:paraId="0BB30693" w14:textId="35D4D50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C3E839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54AE509"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59768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541786B" w14:textId="77777777" w:rsidR="00433C77" w:rsidRPr="00433C77" w:rsidRDefault="00433C77" w:rsidP="00B86819">
            <w:pPr>
              <w:pStyle w:val="TableContents"/>
              <w:jc w:val="center"/>
              <w:rPr>
                <w:color w:val="000000"/>
                <w:sz w:val="16"/>
                <w:szCs w:val="16"/>
              </w:rPr>
            </w:pPr>
            <w:r w:rsidRPr="00433C77">
              <w:rPr>
                <w:color w:val="000000"/>
                <w:sz w:val="16"/>
                <w:szCs w:val="16"/>
              </w:rPr>
              <w:t>12</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BB554CC"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682EB3B" w14:textId="77777777" w:rsidR="00433C77" w:rsidRPr="00433C77" w:rsidRDefault="00433C77" w:rsidP="00B86819">
            <w:pPr>
              <w:pStyle w:val="TableContents"/>
              <w:jc w:val="both"/>
              <w:rPr>
                <w:color w:val="000000"/>
                <w:sz w:val="16"/>
                <w:szCs w:val="16"/>
              </w:rPr>
            </w:pPr>
            <w:r w:rsidRPr="00433C77">
              <w:rPr>
                <w:color w:val="000000"/>
                <w:sz w:val="16"/>
                <w:szCs w:val="16"/>
              </w:rPr>
              <w:t>Grampo trilho encadernador, em aço niquelado, comprimento 80 mm, tipo lingueta, caixa com 50 unidades. CATMAT 200502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786F718" w14:textId="77777777" w:rsidR="00433C77" w:rsidRPr="00433C77" w:rsidRDefault="00433C77" w:rsidP="00B86819">
            <w:pPr>
              <w:pStyle w:val="TableContents"/>
              <w:jc w:val="center"/>
              <w:rPr>
                <w:color w:val="000000"/>
                <w:sz w:val="16"/>
                <w:szCs w:val="16"/>
              </w:rPr>
            </w:pPr>
            <w:r w:rsidRPr="00433C77">
              <w:rPr>
                <w:color w:val="000000"/>
                <w:sz w:val="16"/>
                <w:szCs w:val="16"/>
              </w:rPr>
              <w:t>R$ 10,95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FC24A8D" w14:textId="77777777" w:rsidR="00433C77" w:rsidRPr="00433C77" w:rsidRDefault="00433C77" w:rsidP="00B86819">
            <w:pPr>
              <w:pStyle w:val="TableContents"/>
              <w:jc w:val="center"/>
              <w:rPr>
                <w:color w:val="000000"/>
                <w:sz w:val="16"/>
                <w:szCs w:val="16"/>
              </w:rPr>
            </w:pPr>
            <w:r w:rsidRPr="00433C77">
              <w:rPr>
                <w:color w:val="000000"/>
                <w:sz w:val="16"/>
                <w:szCs w:val="16"/>
              </w:rPr>
              <w:t>R$ 131,40</w:t>
            </w:r>
          </w:p>
        </w:tc>
        <w:tc>
          <w:tcPr>
            <w:tcW w:w="1134" w:type="dxa"/>
            <w:tcBorders>
              <w:left w:val="single" w:sz="4" w:space="0" w:color="000000"/>
              <w:bottom w:val="single" w:sz="4" w:space="0" w:color="000000"/>
              <w:right w:val="single" w:sz="4" w:space="0" w:color="000000"/>
            </w:tcBorders>
          </w:tcPr>
          <w:p w14:paraId="1AB7B7C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0FCADDB" w14:textId="77777777" w:rsidR="00433C77" w:rsidRPr="00433C77" w:rsidRDefault="00433C77" w:rsidP="00B86819">
            <w:pPr>
              <w:pStyle w:val="TableContents"/>
              <w:jc w:val="center"/>
              <w:rPr>
                <w:color w:val="000000"/>
                <w:sz w:val="16"/>
                <w:szCs w:val="16"/>
              </w:rPr>
            </w:pPr>
          </w:p>
        </w:tc>
      </w:tr>
      <w:tr w:rsidR="00433C77" w:rsidRPr="00433C77" w14:paraId="09571BC8" w14:textId="38A6754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E0FF8E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5CCF5B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59769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2FC0723" w14:textId="77777777" w:rsidR="00433C77" w:rsidRPr="00433C77" w:rsidRDefault="00433C77" w:rsidP="00B86819">
            <w:pPr>
              <w:pStyle w:val="TableContents"/>
              <w:jc w:val="center"/>
              <w:rPr>
                <w:color w:val="000000"/>
                <w:sz w:val="16"/>
                <w:szCs w:val="16"/>
              </w:rPr>
            </w:pPr>
            <w:r w:rsidRPr="00433C77">
              <w:rPr>
                <w:color w:val="000000"/>
                <w:sz w:val="16"/>
                <w:szCs w:val="16"/>
              </w:rPr>
              <w:t>200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9AA9B77"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11ADE3A" w14:textId="77777777" w:rsidR="00433C77" w:rsidRPr="00433C77" w:rsidRDefault="00433C77" w:rsidP="00B86819">
            <w:pPr>
              <w:pStyle w:val="TableContents"/>
              <w:jc w:val="both"/>
              <w:rPr>
                <w:color w:val="000000"/>
                <w:sz w:val="16"/>
                <w:szCs w:val="16"/>
              </w:rPr>
            </w:pPr>
            <w:r w:rsidRPr="00433C77">
              <w:rPr>
                <w:color w:val="000000"/>
                <w:sz w:val="16"/>
                <w:szCs w:val="16"/>
              </w:rPr>
              <w:t>Lápis preto, em madeira, diâmetro da carga 2mm, dureza da carga 2B, material da carga grafite. CATMAT 272346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ECC212C" w14:textId="77777777" w:rsidR="00433C77" w:rsidRPr="00433C77" w:rsidRDefault="00433C77" w:rsidP="00B86819">
            <w:pPr>
              <w:pStyle w:val="TableContents"/>
              <w:jc w:val="center"/>
              <w:rPr>
                <w:color w:val="000000"/>
                <w:sz w:val="16"/>
                <w:szCs w:val="16"/>
              </w:rPr>
            </w:pPr>
            <w:r w:rsidRPr="00433C77">
              <w:rPr>
                <w:color w:val="000000"/>
                <w:sz w:val="16"/>
                <w:szCs w:val="16"/>
              </w:rPr>
              <w:t>R$ 0,66</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821877B" w14:textId="77777777" w:rsidR="00433C77" w:rsidRPr="00433C77" w:rsidRDefault="00433C77" w:rsidP="00B86819">
            <w:pPr>
              <w:pStyle w:val="TableContents"/>
              <w:jc w:val="center"/>
              <w:rPr>
                <w:color w:val="000000"/>
                <w:sz w:val="16"/>
                <w:szCs w:val="16"/>
              </w:rPr>
            </w:pPr>
            <w:r w:rsidRPr="00433C77">
              <w:rPr>
                <w:color w:val="000000"/>
                <w:sz w:val="16"/>
                <w:szCs w:val="16"/>
              </w:rPr>
              <w:t>R$ 132,00</w:t>
            </w:r>
          </w:p>
        </w:tc>
        <w:tc>
          <w:tcPr>
            <w:tcW w:w="1134" w:type="dxa"/>
            <w:tcBorders>
              <w:left w:val="single" w:sz="4" w:space="0" w:color="000000"/>
              <w:bottom w:val="single" w:sz="4" w:space="0" w:color="000000"/>
              <w:right w:val="single" w:sz="4" w:space="0" w:color="000000"/>
            </w:tcBorders>
          </w:tcPr>
          <w:p w14:paraId="5EB14FA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4ED68D9" w14:textId="77777777" w:rsidR="00433C77" w:rsidRPr="00433C77" w:rsidRDefault="00433C77" w:rsidP="00B86819">
            <w:pPr>
              <w:pStyle w:val="TableContents"/>
              <w:jc w:val="center"/>
              <w:rPr>
                <w:color w:val="000000"/>
                <w:sz w:val="16"/>
                <w:szCs w:val="16"/>
              </w:rPr>
            </w:pPr>
          </w:p>
        </w:tc>
      </w:tr>
      <w:tr w:rsidR="00433C77" w:rsidRPr="00433C77" w14:paraId="3A7584C3" w14:textId="02DC410D"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DD16D9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665506F"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59770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7CB766F"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38B5E6F"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4B2A78E" w14:textId="77777777" w:rsidR="00433C77" w:rsidRPr="00433C77" w:rsidRDefault="00433C77" w:rsidP="00B86819">
            <w:pPr>
              <w:pStyle w:val="TableContents"/>
              <w:jc w:val="both"/>
              <w:rPr>
                <w:color w:val="000000"/>
                <w:sz w:val="16"/>
                <w:szCs w:val="16"/>
              </w:rPr>
            </w:pPr>
            <w:r w:rsidRPr="00433C77">
              <w:rPr>
                <w:color w:val="000000"/>
                <w:sz w:val="16"/>
                <w:szCs w:val="16"/>
              </w:rPr>
              <w:t>Livro ata confeccionado em papel sulfite, com 100 folhas, gramatura de 63g/m², medindo 297mm de comprimento por 210mm de largura. CATMAT 200693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4D2ED9F" w14:textId="77777777" w:rsidR="00433C77" w:rsidRPr="00433C77" w:rsidRDefault="00433C77" w:rsidP="00B86819">
            <w:pPr>
              <w:pStyle w:val="TableContents"/>
              <w:jc w:val="center"/>
              <w:rPr>
                <w:color w:val="000000"/>
                <w:sz w:val="16"/>
                <w:szCs w:val="16"/>
              </w:rPr>
            </w:pPr>
            <w:r w:rsidRPr="00433C77">
              <w:rPr>
                <w:color w:val="000000"/>
                <w:sz w:val="16"/>
                <w:szCs w:val="16"/>
              </w:rPr>
              <w:t>R$ 11,67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AF2AA21" w14:textId="77777777" w:rsidR="00433C77" w:rsidRPr="00433C77" w:rsidRDefault="00433C77" w:rsidP="00B86819">
            <w:pPr>
              <w:pStyle w:val="TableContents"/>
              <w:jc w:val="center"/>
              <w:rPr>
                <w:color w:val="000000"/>
                <w:sz w:val="16"/>
                <w:szCs w:val="16"/>
              </w:rPr>
            </w:pPr>
            <w:r w:rsidRPr="00433C77">
              <w:rPr>
                <w:color w:val="000000"/>
                <w:sz w:val="16"/>
                <w:szCs w:val="16"/>
              </w:rPr>
              <w:t>R$ 583,50</w:t>
            </w:r>
          </w:p>
        </w:tc>
        <w:tc>
          <w:tcPr>
            <w:tcW w:w="1134" w:type="dxa"/>
            <w:tcBorders>
              <w:left w:val="single" w:sz="4" w:space="0" w:color="000000"/>
              <w:bottom w:val="single" w:sz="4" w:space="0" w:color="000000"/>
              <w:right w:val="single" w:sz="4" w:space="0" w:color="000000"/>
            </w:tcBorders>
          </w:tcPr>
          <w:p w14:paraId="4F69664D"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6B838A2" w14:textId="77777777" w:rsidR="00433C77" w:rsidRPr="00433C77" w:rsidRDefault="00433C77" w:rsidP="00B86819">
            <w:pPr>
              <w:pStyle w:val="TableContents"/>
              <w:jc w:val="center"/>
              <w:rPr>
                <w:color w:val="000000"/>
                <w:sz w:val="16"/>
                <w:szCs w:val="16"/>
              </w:rPr>
            </w:pPr>
          </w:p>
        </w:tc>
      </w:tr>
      <w:tr w:rsidR="00433C77" w:rsidRPr="00433C77" w14:paraId="586F3937" w14:textId="74617F6F"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972FF5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BBA5F8E"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59771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7F0B835"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8D79922"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21A5297" w14:textId="77777777" w:rsidR="00433C77" w:rsidRPr="00433C77" w:rsidRDefault="00433C77" w:rsidP="00B86819">
            <w:pPr>
              <w:pStyle w:val="TableContents"/>
              <w:jc w:val="both"/>
              <w:rPr>
                <w:color w:val="000000"/>
                <w:sz w:val="16"/>
                <w:szCs w:val="16"/>
              </w:rPr>
            </w:pPr>
            <w:r w:rsidRPr="00433C77">
              <w:rPr>
                <w:color w:val="000000"/>
                <w:sz w:val="16"/>
                <w:szCs w:val="16"/>
              </w:rPr>
              <w:t>Livro protocolo de correspondências, com 100 folhas, medindo 210mm de comprimento e 150mm de largura, com folhas numeradas sequencialmente, confeccionadas em papel reciclado com gramatura de 56 g/m², e capa em papel reciclado. CATMAT 389781</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6DF4F42" w14:textId="77777777" w:rsidR="00433C77" w:rsidRPr="00433C77" w:rsidRDefault="00433C77" w:rsidP="00B86819">
            <w:pPr>
              <w:pStyle w:val="TableContents"/>
              <w:jc w:val="center"/>
              <w:rPr>
                <w:color w:val="000000"/>
                <w:sz w:val="16"/>
                <w:szCs w:val="16"/>
              </w:rPr>
            </w:pPr>
            <w:r w:rsidRPr="00433C77">
              <w:rPr>
                <w:color w:val="000000"/>
                <w:sz w:val="16"/>
                <w:szCs w:val="16"/>
              </w:rPr>
              <w:t>R$ 20,87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FF0801A" w14:textId="77777777" w:rsidR="00433C77" w:rsidRPr="00433C77" w:rsidRDefault="00433C77" w:rsidP="00B86819">
            <w:pPr>
              <w:pStyle w:val="TableContents"/>
              <w:jc w:val="center"/>
              <w:rPr>
                <w:color w:val="000000"/>
                <w:sz w:val="16"/>
                <w:szCs w:val="16"/>
              </w:rPr>
            </w:pPr>
            <w:r w:rsidRPr="00433C77">
              <w:rPr>
                <w:color w:val="000000"/>
                <w:sz w:val="16"/>
                <w:szCs w:val="16"/>
              </w:rPr>
              <w:t>R$ 208,70</w:t>
            </w:r>
          </w:p>
        </w:tc>
        <w:tc>
          <w:tcPr>
            <w:tcW w:w="1134" w:type="dxa"/>
            <w:tcBorders>
              <w:left w:val="single" w:sz="4" w:space="0" w:color="000000"/>
              <w:bottom w:val="single" w:sz="4" w:space="0" w:color="000000"/>
              <w:right w:val="single" w:sz="4" w:space="0" w:color="000000"/>
            </w:tcBorders>
          </w:tcPr>
          <w:p w14:paraId="58DCA6CC"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B62BB56" w14:textId="77777777" w:rsidR="00433C77" w:rsidRPr="00433C77" w:rsidRDefault="00433C77" w:rsidP="00B86819">
            <w:pPr>
              <w:pStyle w:val="TableContents"/>
              <w:jc w:val="center"/>
              <w:rPr>
                <w:color w:val="000000"/>
                <w:sz w:val="16"/>
                <w:szCs w:val="16"/>
              </w:rPr>
            </w:pPr>
          </w:p>
        </w:tc>
      </w:tr>
      <w:tr w:rsidR="00433C77" w:rsidRPr="00433C77" w14:paraId="0B6373B7" w14:textId="75B9AF60"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DF2CFAB"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89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715A10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59772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3D01F9B" w14:textId="77777777" w:rsidR="00433C77" w:rsidRPr="00433C77" w:rsidRDefault="00433C77" w:rsidP="00B86819">
            <w:pPr>
              <w:pStyle w:val="TableContents"/>
              <w:jc w:val="center"/>
              <w:rPr>
                <w:color w:val="000000"/>
                <w:sz w:val="16"/>
                <w:szCs w:val="16"/>
              </w:rPr>
            </w:pPr>
            <w:r w:rsidRPr="00433C77">
              <w:rPr>
                <w:color w:val="000000"/>
                <w:sz w:val="16"/>
                <w:szCs w:val="16"/>
              </w:rPr>
              <w:t>100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2593368" w14:textId="77777777" w:rsidR="00433C77" w:rsidRPr="00433C77" w:rsidRDefault="00433C77" w:rsidP="00B86819">
            <w:pPr>
              <w:pStyle w:val="TableContents"/>
              <w:jc w:val="center"/>
              <w:rPr>
                <w:color w:val="000000"/>
                <w:sz w:val="16"/>
                <w:szCs w:val="16"/>
              </w:rPr>
            </w:pPr>
            <w:r w:rsidRPr="00433C77">
              <w:rPr>
                <w:color w:val="000000"/>
                <w:sz w:val="16"/>
                <w:szCs w:val="16"/>
              </w:rPr>
              <w:t>Metro</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315FC2B" w14:textId="77777777" w:rsidR="00433C77" w:rsidRPr="00433C77" w:rsidRDefault="00433C77" w:rsidP="00B86819">
            <w:pPr>
              <w:pStyle w:val="TableContents"/>
              <w:jc w:val="both"/>
              <w:rPr>
                <w:color w:val="000000"/>
                <w:sz w:val="16"/>
                <w:szCs w:val="16"/>
              </w:rPr>
            </w:pPr>
            <w:r w:rsidRPr="00433C77">
              <w:rPr>
                <w:color w:val="000000"/>
                <w:sz w:val="16"/>
                <w:szCs w:val="16"/>
              </w:rPr>
              <w:t>Metro de tecido TNT, produto constituído com polímero 100% em polipropileno, gramatura: 40g/m². Cores variadas (as cores serão definidas no momento da aquisição). CATMAT 469173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D77B9DD" w14:textId="77777777" w:rsidR="00433C77" w:rsidRPr="00433C77" w:rsidRDefault="00433C77" w:rsidP="00B86819">
            <w:pPr>
              <w:pStyle w:val="TableContents"/>
              <w:jc w:val="center"/>
              <w:rPr>
                <w:color w:val="000000"/>
                <w:sz w:val="16"/>
                <w:szCs w:val="16"/>
              </w:rPr>
            </w:pPr>
            <w:r w:rsidRPr="00433C77">
              <w:rPr>
                <w:color w:val="000000"/>
                <w:sz w:val="16"/>
                <w:szCs w:val="16"/>
              </w:rPr>
              <w:t>R$ 2,32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5222EA0" w14:textId="77777777" w:rsidR="00433C77" w:rsidRPr="00433C77" w:rsidRDefault="00433C77" w:rsidP="00B86819">
            <w:pPr>
              <w:pStyle w:val="TableContents"/>
              <w:jc w:val="center"/>
              <w:rPr>
                <w:color w:val="000000"/>
                <w:sz w:val="16"/>
                <w:szCs w:val="16"/>
              </w:rPr>
            </w:pPr>
            <w:r w:rsidRPr="00433C77">
              <w:rPr>
                <w:color w:val="000000"/>
                <w:sz w:val="16"/>
                <w:szCs w:val="16"/>
              </w:rPr>
              <w:t>R$ 232,00</w:t>
            </w:r>
          </w:p>
        </w:tc>
        <w:tc>
          <w:tcPr>
            <w:tcW w:w="1134" w:type="dxa"/>
            <w:tcBorders>
              <w:left w:val="single" w:sz="4" w:space="0" w:color="000000"/>
              <w:bottom w:val="single" w:sz="4" w:space="0" w:color="000000"/>
              <w:right w:val="single" w:sz="4" w:space="0" w:color="000000"/>
            </w:tcBorders>
          </w:tcPr>
          <w:p w14:paraId="74D5CC3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F89ED9C" w14:textId="77777777" w:rsidR="00433C77" w:rsidRPr="00433C77" w:rsidRDefault="00433C77" w:rsidP="00B86819">
            <w:pPr>
              <w:pStyle w:val="TableContents"/>
              <w:jc w:val="center"/>
              <w:rPr>
                <w:color w:val="000000"/>
                <w:sz w:val="16"/>
                <w:szCs w:val="16"/>
              </w:rPr>
            </w:pPr>
          </w:p>
        </w:tc>
      </w:tr>
      <w:tr w:rsidR="00433C77" w:rsidRPr="00433C77" w14:paraId="67F068ED" w14:textId="196D5DB4"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15AE0D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90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66F6149"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59773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9F3D934"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AE08143"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1CBAF93" w14:textId="77777777" w:rsidR="00433C77" w:rsidRPr="00433C77" w:rsidRDefault="00433C77" w:rsidP="00B86819">
            <w:pPr>
              <w:pStyle w:val="TableContents"/>
              <w:jc w:val="both"/>
              <w:rPr>
                <w:color w:val="000000"/>
                <w:sz w:val="16"/>
                <w:szCs w:val="16"/>
              </w:rPr>
            </w:pPr>
            <w:r w:rsidRPr="00433C77">
              <w:rPr>
                <w:color w:val="000000"/>
                <w:sz w:val="16"/>
                <w:szCs w:val="16"/>
              </w:rPr>
              <w:t>Molha dedos com base e tampa confeccionadas em plástico, contendo carga em creme atóxico, com validade de 1 ano, que não contém glicerina e não mancha. Composição à base de ácidos graxos, glicóis e essências. CATMAT 386807</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E1B51C5" w14:textId="77777777" w:rsidR="00433C77" w:rsidRPr="00433C77" w:rsidRDefault="00433C77" w:rsidP="00B86819">
            <w:pPr>
              <w:pStyle w:val="TableContents"/>
              <w:jc w:val="center"/>
              <w:rPr>
                <w:color w:val="000000"/>
                <w:sz w:val="16"/>
                <w:szCs w:val="16"/>
              </w:rPr>
            </w:pPr>
            <w:r w:rsidRPr="00433C77">
              <w:rPr>
                <w:color w:val="000000"/>
                <w:sz w:val="16"/>
                <w:szCs w:val="16"/>
              </w:rPr>
              <w:t>R$ 3,28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91CFBAF" w14:textId="77777777" w:rsidR="00433C77" w:rsidRPr="00433C77" w:rsidRDefault="00433C77" w:rsidP="00B86819">
            <w:pPr>
              <w:pStyle w:val="TableContents"/>
              <w:jc w:val="center"/>
              <w:rPr>
                <w:color w:val="000000"/>
                <w:sz w:val="16"/>
                <w:szCs w:val="16"/>
              </w:rPr>
            </w:pPr>
            <w:r w:rsidRPr="00433C77">
              <w:rPr>
                <w:color w:val="000000"/>
                <w:sz w:val="16"/>
                <w:szCs w:val="16"/>
              </w:rPr>
              <w:t>R$ 98,40</w:t>
            </w:r>
          </w:p>
        </w:tc>
        <w:tc>
          <w:tcPr>
            <w:tcW w:w="1134" w:type="dxa"/>
            <w:tcBorders>
              <w:left w:val="single" w:sz="4" w:space="0" w:color="000000"/>
              <w:bottom w:val="single" w:sz="4" w:space="0" w:color="000000"/>
              <w:right w:val="single" w:sz="4" w:space="0" w:color="000000"/>
            </w:tcBorders>
          </w:tcPr>
          <w:p w14:paraId="633BAF01"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3B088C0" w14:textId="77777777" w:rsidR="00433C77" w:rsidRPr="00433C77" w:rsidRDefault="00433C77" w:rsidP="00B86819">
            <w:pPr>
              <w:pStyle w:val="TableContents"/>
              <w:jc w:val="center"/>
              <w:rPr>
                <w:color w:val="000000"/>
                <w:sz w:val="16"/>
                <w:szCs w:val="16"/>
              </w:rPr>
            </w:pPr>
          </w:p>
        </w:tc>
      </w:tr>
      <w:tr w:rsidR="00433C77" w:rsidRPr="00433C77" w14:paraId="269D0A19" w14:textId="767AF6BA"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CF62BC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91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AFA6FC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59774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49EC9C8"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AAFE91A"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98E766A" w14:textId="77777777" w:rsidR="00433C77" w:rsidRPr="00433C77" w:rsidRDefault="00433C77" w:rsidP="00B86819">
            <w:pPr>
              <w:pStyle w:val="TableContents"/>
              <w:jc w:val="both"/>
              <w:rPr>
                <w:color w:val="000000"/>
                <w:sz w:val="16"/>
                <w:szCs w:val="16"/>
              </w:rPr>
            </w:pPr>
            <w:r w:rsidRPr="00433C77">
              <w:rPr>
                <w:color w:val="000000"/>
                <w:sz w:val="16"/>
                <w:szCs w:val="16"/>
              </w:rPr>
              <w:t>Caixa para correspondência em acrílico, na cor fumê, modelo triplo, com 370mm de comprimento, 260mm de largura e 50mm de altura. CATMAT 336564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961B6E4" w14:textId="77777777" w:rsidR="00433C77" w:rsidRPr="00433C77" w:rsidRDefault="00433C77" w:rsidP="00B86819">
            <w:pPr>
              <w:pStyle w:val="TableContents"/>
              <w:jc w:val="center"/>
              <w:rPr>
                <w:color w:val="000000"/>
                <w:sz w:val="16"/>
                <w:szCs w:val="16"/>
              </w:rPr>
            </w:pPr>
            <w:r w:rsidRPr="00433C77">
              <w:rPr>
                <w:color w:val="000000"/>
                <w:sz w:val="16"/>
                <w:szCs w:val="16"/>
              </w:rPr>
              <w:t>R$ 42,75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4B248BB" w14:textId="77777777" w:rsidR="00433C77" w:rsidRPr="00433C77" w:rsidRDefault="00433C77" w:rsidP="00B86819">
            <w:pPr>
              <w:pStyle w:val="TableContents"/>
              <w:jc w:val="center"/>
              <w:rPr>
                <w:color w:val="000000"/>
                <w:sz w:val="16"/>
                <w:szCs w:val="16"/>
              </w:rPr>
            </w:pPr>
            <w:r w:rsidRPr="00433C77">
              <w:rPr>
                <w:color w:val="000000"/>
                <w:sz w:val="16"/>
                <w:szCs w:val="16"/>
              </w:rPr>
              <w:t>R$ 1.282,50</w:t>
            </w:r>
          </w:p>
        </w:tc>
        <w:tc>
          <w:tcPr>
            <w:tcW w:w="1134" w:type="dxa"/>
            <w:tcBorders>
              <w:left w:val="single" w:sz="4" w:space="0" w:color="000000"/>
              <w:bottom w:val="single" w:sz="4" w:space="0" w:color="000000"/>
              <w:right w:val="single" w:sz="4" w:space="0" w:color="000000"/>
            </w:tcBorders>
          </w:tcPr>
          <w:p w14:paraId="6C243249"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6583AA0" w14:textId="77777777" w:rsidR="00433C77" w:rsidRPr="00433C77" w:rsidRDefault="00433C77" w:rsidP="00B86819">
            <w:pPr>
              <w:pStyle w:val="TableContents"/>
              <w:jc w:val="center"/>
              <w:rPr>
                <w:color w:val="000000"/>
                <w:sz w:val="16"/>
                <w:szCs w:val="16"/>
              </w:rPr>
            </w:pPr>
          </w:p>
        </w:tc>
      </w:tr>
      <w:tr w:rsidR="00433C77" w:rsidRPr="00433C77" w14:paraId="56718BAE" w14:textId="61CDEC1B"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1992497"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92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B1DA7F3"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59775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BC0C8C0" w14:textId="77777777" w:rsidR="00433C77" w:rsidRPr="00433C77" w:rsidRDefault="00433C77" w:rsidP="00B86819">
            <w:pPr>
              <w:pStyle w:val="TableContents"/>
              <w:jc w:val="center"/>
              <w:rPr>
                <w:color w:val="000000"/>
                <w:sz w:val="16"/>
                <w:szCs w:val="16"/>
              </w:rPr>
            </w:pPr>
            <w:r w:rsidRPr="00433C77">
              <w:rPr>
                <w:color w:val="000000"/>
                <w:sz w:val="16"/>
                <w:szCs w:val="16"/>
              </w:rPr>
              <w:t>100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DE265CA"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167A969" w14:textId="77777777" w:rsidR="00433C77" w:rsidRPr="00433C77" w:rsidRDefault="00433C77" w:rsidP="00B86819">
            <w:pPr>
              <w:pStyle w:val="TableContents"/>
              <w:jc w:val="both"/>
              <w:rPr>
                <w:color w:val="000000"/>
                <w:sz w:val="16"/>
                <w:szCs w:val="16"/>
              </w:rPr>
            </w:pPr>
            <w:r w:rsidRPr="00433C77">
              <w:rPr>
                <w:color w:val="000000"/>
                <w:sz w:val="16"/>
                <w:szCs w:val="16"/>
              </w:rPr>
              <w:t>Painel expositor, material acrílico na cor cristal, altura 30cm, largura 22cm, face única, fixação por fita dupla face já inclusa. CATMAT 263397</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0DAEF5F" w14:textId="77777777" w:rsidR="00433C77" w:rsidRPr="00433C77" w:rsidRDefault="00433C77" w:rsidP="00B86819">
            <w:pPr>
              <w:pStyle w:val="TableContents"/>
              <w:jc w:val="center"/>
              <w:rPr>
                <w:color w:val="000000"/>
                <w:sz w:val="16"/>
                <w:szCs w:val="16"/>
              </w:rPr>
            </w:pPr>
            <w:r w:rsidRPr="00433C77">
              <w:rPr>
                <w:color w:val="000000"/>
                <w:sz w:val="16"/>
                <w:szCs w:val="16"/>
              </w:rPr>
              <w:t>R$ 23,51</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A1DDB44" w14:textId="77777777" w:rsidR="00433C77" w:rsidRPr="00433C77" w:rsidRDefault="00433C77" w:rsidP="00B86819">
            <w:pPr>
              <w:pStyle w:val="TableContents"/>
              <w:jc w:val="center"/>
              <w:rPr>
                <w:color w:val="000000"/>
                <w:sz w:val="16"/>
                <w:szCs w:val="16"/>
              </w:rPr>
            </w:pPr>
            <w:r w:rsidRPr="00433C77">
              <w:rPr>
                <w:color w:val="000000"/>
                <w:sz w:val="16"/>
                <w:szCs w:val="16"/>
              </w:rPr>
              <w:t>R$ 2.351,00</w:t>
            </w:r>
          </w:p>
        </w:tc>
        <w:tc>
          <w:tcPr>
            <w:tcW w:w="1134" w:type="dxa"/>
            <w:tcBorders>
              <w:left w:val="single" w:sz="4" w:space="0" w:color="000000"/>
              <w:bottom w:val="single" w:sz="4" w:space="0" w:color="000000"/>
              <w:right w:val="single" w:sz="4" w:space="0" w:color="000000"/>
            </w:tcBorders>
          </w:tcPr>
          <w:p w14:paraId="7029190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3E7BBCC" w14:textId="77777777" w:rsidR="00433C77" w:rsidRPr="00433C77" w:rsidRDefault="00433C77" w:rsidP="00B86819">
            <w:pPr>
              <w:pStyle w:val="TableContents"/>
              <w:jc w:val="center"/>
              <w:rPr>
                <w:color w:val="000000"/>
                <w:sz w:val="16"/>
                <w:szCs w:val="16"/>
              </w:rPr>
            </w:pPr>
          </w:p>
        </w:tc>
      </w:tr>
      <w:tr w:rsidR="00433C77" w:rsidRPr="00433C77" w14:paraId="46D32CA7" w14:textId="5C1C61D7"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D087317"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lastRenderedPageBreak/>
              <w:t>93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2834343D"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59776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5C4DDCD"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C7DF2EB"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6DCD526" w14:textId="77777777" w:rsidR="00433C77" w:rsidRPr="00433C77" w:rsidRDefault="00433C77" w:rsidP="00B86819">
            <w:pPr>
              <w:pStyle w:val="TableContents"/>
              <w:jc w:val="both"/>
              <w:rPr>
                <w:color w:val="000000"/>
                <w:sz w:val="16"/>
                <w:szCs w:val="16"/>
              </w:rPr>
            </w:pPr>
            <w:r w:rsidRPr="00433C77">
              <w:rPr>
                <w:color w:val="000000"/>
                <w:sz w:val="16"/>
                <w:szCs w:val="16"/>
              </w:rPr>
              <w:t>Palito confeccionado em madeira, com formato roliço, medindo 23cm de comprimento, indicado para uso como espetinho de carne para churrasco. Pacote com 100 unidades. CATMAT 244540</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0E9D9FE" w14:textId="77777777" w:rsidR="00433C77" w:rsidRPr="00433C77" w:rsidRDefault="00433C77" w:rsidP="00B86819">
            <w:pPr>
              <w:pStyle w:val="TableContents"/>
              <w:jc w:val="center"/>
              <w:rPr>
                <w:color w:val="000000"/>
                <w:sz w:val="16"/>
                <w:szCs w:val="16"/>
              </w:rPr>
            </w:pPr>
            <w:r w:rsidRPr="00433C77">
              <w:rPr>
                <w:color w:val="000000"/>
                <w:sz w:val="16"/>
                <w:szCs w:val="16"/>
              </w:rPr>
              <w:t>R$ 5,62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65C87D1" w14:textId="77777777" w:rsidR="00433C77" w:rsidRPr="00433C77" w:rsidRDefault="00433C77" w:rsidP="00B86819">
            <w:pPr>
              <w:pStyle w:val="TableContents"/>
              <w:jc w:val="center"/>
              <w:rPr>
                <w:color w:val="000000"/>
                <w:sz w:val="16"/>
                <w:szCs w:val="16"/>
              </w:rPr>
            </w:pPr>
            <w:r w:rsidRPr="00433C77">
              <w:rPr>
                <w:color w:val="000000"/>
                <w:sz w:val="16"/>
                <w:szCs w:val="16"/>
              </w:rPr>
              <w:t>R$ 112,40</w:t>
            </w:r>
          </w:p>
        </w:tc>
        <w:tc>
          <w:tcPr>
            <w:tcW w:w="1134" w:type="dxa"/>
            <w:tcBorders>
              <w:left w:val="single" w:sz="4" w:space="0" w:color="000000"/>
              <w:bottom w:val="single" w:sz="4" w:space="0" w:color="000000"/>
              <w:right w:val="single" w:sz="4" w:space="0" w:color="000000"/>
            </w:tcBorders>
          </w:tcPr>
          <w:p w14:paraId="02A5D36F"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7E2620D" w14:textId="77777777" w:rsidR="00433C77" w:rsidRPr="00433C77" w:rsidRDefault="00433C77" w:rsidP="00B86819">
            <w:pPr>
              <w:pStyle w:val="TableContents"/>
              <w:jc w:val="center"/>
              <w:rPr>
                <w:color w:val="000000"/>
                <w:sz w:val="16"/>
                <w:szCs w:val="16"/>
              </w:rPr>
            </w:pPr>
          </w:p>
        </w:tc>
      </w:tr>
      <w:tr w:rsidR="00433C77" w:rsidRPr="00433C77" w14:paraId="13E08839" w14:textId="52D86A9B"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E64CBD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94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BECA5B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59777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09E1034"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AE09A0A"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5827B47" w14:textId="77777777" w:rsidR="00433C77" w:rsidRPr="00433C77" w:rsidRDefault="00433C77" w:rsidP="00B86819">
            <w:pPr>
              <w:pStyle w:val="TableContents"/>
              <w:jc w:val="both"/>
              <w:rPr>
                <w:color w:val="000000"/>
                <w:sz w:val="16"/>
                <w:szCs w:val="16"/>
              </w:rPr>
            </w:pPr>
            <w:r w:rsidRPr="00433C77">
              <w:rPr>
                <w:color w:val="000000"/>
                <w:sz w:val="16"/>
                <w:szCs w:val="16"/>
              </w:rPr>
              <w:t>Palito confeccionado em madeira, com formato chato, medindo 10cm de comprimento, indicado para uso em picolé. Pacotes com 50 unidades. CATMAT 293875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9C02032" w14:textId="77777777" w:rsidR="00433C77" w:rsidRPr="00433C77" w:rsidRDefault="00433C77" w:rsidP="00B86819">
            <w:pPr>
              <w:pStyle w:val="TableContents"/>
              <w:jc w:val="center"/>
              <w:rPr>
                <w:color w:val="000000"/>
                <w:sz w:val="16"/>
                <w:szCs w:val="16"/>
              </w:rPr>
            </w:pPr>
            <w:r w:rsidRPr="00433C77">
              <w:rPr>
                <w:color w:val="000000"/>
                <w:sz w:val="16"/>
                <w:szCs w:val="16"/>
              </w:rPr>
              <w:t>R$ 5,63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A9FE9FD" w14:textId="77777777" w:rsidR="00433C77" w:rsidRPr="00433C77" w:rsidRDefault="00433C77" w:rsidP="00B86819">
            <w:pPr>
              <w:pStyle w:val="TableContents"/>
              <w:jc w:val="center"/>
              <w:rPr>
                <w:color w:val="000000"/>
                <w:sz w:val="16"/>
                <w:szCs w:val="16"/>
              </w:rPr>
            </w:pPr>
            <w:r w:rsidRPr="00433C77">
              <w:rPr>
                <w:color w:val="000000"/>
                <w:sz w:val="16"/>
                <w:szCs w:val="16"/>
              </w:rPr>
              <w:t>R$ 112,60</w:t>
            </w:r>
          </w:p>
        </w:tc>
        <w:tc>
          <w:tcPr>
            <w:tcW w:w="1134" w:type="dxa"/>
            <w:tcBorders>
              <w:left w:val="single" w:sz="4" w:space="0" w:color="000000"/>
              <w:bottom w:val="single" w:sz="4" w:space="0" w:color="000000"/>
              <w:right w:val="single" w:sz="4" w:space="0" w:color="000000"/>
            </w:tcBorders>
          </w:tcPr>
          <w:p w14:paraId="3E680AC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37EAD00" w14:textId="77777777" w:rsidR="00433C77" w:rsidRPr="00433C77" w:rsidRDefault="00433C77" w:rsidP="00B86819">
            <w:pPr>
              <w:pStyle w:val="TableContents"/>
              <w:jc w:val="center"/>
              <w:rPr>
                <w:color w:val="000000"/>
                <w:sz w:val="16"/>
                <w:szCs w:val="16"/>
              </w:rPr>
            </w:pPr>
          </w:p>
        </w:tc>
      </w:tr>
      <w:tr w:rsidR="00433C77" w:rsidRPr="00433C77" w14:paraId="46447C0B" w14:textId="3DBFBA08"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7D6A91B"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95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12245B3"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59778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AD8DC83"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C906A6C"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B4FB376" w14:textId="77777777" w:rsidR="00433C77" w:rsidRPr="00433C77" w:rsidRDefault="00433C77" w:rsidP="00B86819">
            <w:pPr>
              <w:pStyle w:val="TableContents"/>
              <w:jc w:val="both"/>
              <w:rPr>
                <w:color w:val="000000"/>
                <w:sz w:val="16"/>
                <w:szCs w:val="16"/>
              </w:rPr>
            </w:pPr>
            <w:r w:rsidRPr="00433C77">
              <w:rPr>
                <w:color w:val="000000"/>
                <w:sz w:val="16"/>
                <w:szCs w:val="16"/>
              </w:rPr>
              <w:t>Papel sulfite confeccionado em celulose vegetal, na cor amarela, com gramatura de 7 g/m², medindo 297mm de comprimento e 210mm de largura. CATMAT 203594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BA48404" w14:textId="77777777" w:rsidR="00433C77" w:rsidRPr="00433C77" w:rsidRDefault="00433C77" w:rsidP="00B86819">
            <w:pPr>
              <w:pStyle w:val="TableContents"/>
              <w:jc w:val="center"/>
              <w:rPr>
                <w:color w:val="000000"/>
                <w:sz w:val="16"/>
                <w:szCs w:val="16"/>
              </w:rPr>
            </w:pPr>
            <w:r w:rsidRPr="00433C77">
              <w:rPr>
                <w:color w:val="000000"/>
                <w:sz w:val="16"/>
                <w:szCs w:val="16"/>
              </w:rPr>
              <w:t>R$ 6,57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169789B" w14:textId="77777777" w:rsidR="00433C77" w:rsidRPr="00433C77" w:rsidRDefault="00433C77" w:rsidP="00B86819">
            <w:pPr>
              <w:pStyle w:val="TableContents"/>
              <w:jc w:val="center"/>
              <w:rPr>
                <w:color w:val="000000"/>
                <w:sz w:val="16"/>
                <w:szCs w:val="16"/>
              </w:rPr>
            </w:pPr>
            <w:r w:rsidRPr="00433C77">
              <w:rPr>
                <w:color w:val="000000"/>
                <w:sz w:val="16"/>
                <w:szCs w:val="16"/>
              </w:rPr>
              <w:t>R$ 65,70</w:t>
            </w:r>
          </w:p>
        </w:tc>
        <w:tc>
          <w:tcPr>
            <w:tcW w:w="1134" w:type="dxa"/>
            <w:tcBorders>
              <w:left w:val="single" w:sz="4" w:space="0" w:color="000000"/>
              <w:bottom w:val="single" w:sz="4" w:space="0" w:color="000000"/>
              <w:right w:val="single" w:sz="4" w:space="0" w:color="000000"/>
            </w:tcBorders>
          </w:tcPr>
          <w:p w14:paraId="03B35DC0"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F50A75C" w14:textId="77777777" w:rsidR="00433C77" w:rsidRPr="00433C77" w:rsidRDefault="00433C77" w:rsidP="00B86819">
            <w:pPr>
              <w:pStyle w:val="TableContents"/>
              <w:jc w:val="center"/>
              <w:rPr>
                <w:color w:val="000000"/>
                <w:sz w:val="16"/>
                <w:szCs w:val="16"/>
              </w:rPr>
            </w:pPr>
          </w:p>
        </w:tc>
      </w:tr>
      <w:tr w:rsidR="00433C77" w:rsidRPr="00433C77" w14:paraId="7A1FA5BF" w14:textId="5431682F"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C57928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96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69C425E"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59779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3AAF261"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021521A"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9576145" w14:textId="77777777" w:rsidR="00433C77" w:rsidRPr="00433C77" w:rsidRDefault="00433C77" w:rsidP="00B86819">
            <w:pPr>
              <w:pStyle w:val="TableContents"/>
              <w:jc w:val="both"/>
              <w:rPr>
                <w:color w:val="000000"/>
                <w:sz w:val="16"/>
                <w:szCs w:val="16"/>
              </w:rPr>
            </w:pPr>
            <w:r w:rsidRPr="00433C77">
              <w:rPr>
                <w:color w:val="000000"/>
                <w:sz w:val="16"/>
                <w:szCs w:val="16"/>
              </w:rPr>
              <w:t>Papel sulfite confeccionado em celulose vegetal, na cor azul, com gramatura de 75g/m², medindo 297mm de comprimento e 210mm de largura. Pacote com 100 unidades. CATMAT 203588</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83B8C40" w14:textId="77777777" w:rsidR="00433C77" w:rsidRPr="00433C77" w:rsidRDefault="00433C77" w:rsidP="00B86819">
            <w:pPr>
              <w:pStyle w:val="TableContents"/>
              <w:jc w:val="center"/>
              <w:rPr>
                <w:color w:val="000000"/>
                <w:sz w:val="16"/>
                <w:szCs w:val="16"/>
              </w:rPr>
            </w:pPr>
            <w:r w:rsidRPr="00433C77">
              <w:rPr>
                <w:color w:val="000000"/>
                <w:sz w:val="16"/>
                <w:szCs w:val="16"/>
              </w:rPr>
              <w:t>R$ 6,17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F805A93" w14:textId="77777777" w:rsidR="00433C77" w:rsidRPr="00433C77" w:rsidRDefault="00433C77" w:rsidP="00B86819">
            <w:pPr>
              <w:pStyle w:val="TableContents"/>
              <w:jc w:val="center"/>
              <w:rPr>
                <w:color w:val="000000"/>
                <w:sz w:val="16"/>
                <w:szCs w:val="16"/>
              </w:rPr>
            </w:pPr>
            <w:r w:rsidRPr="00433C77">
              <w:rPr>
                <w:color w:val="000000"/>
                <w:sz w:val="16"/>
                <w:szCs w:val="16"/>
              </w:rPr>
              <w:t>R$ 61,70</w:t>
            </w:r>
          </w:p>
        </w:tc>
        <w:tc>
          <w:tcPr>
            <w:tcW w:w="1134" w:type="dxa"/>
            <w:tcBorders>
              <w:left w:val="single" w:sz="4" w:space="0" w:color="000000"/>
              <w:bottom w:val="single" w:sz="4" w:space="0" w:color="000000"/>
              <w:right w:val="single" w:sz="4" w:space="0" w:color="000000"/>
            </w:tcBorders>
          </w:tcPr>
          <w:p w14:paraId="5529B8C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676C558" w14:textId="77777777" w:rsidR="00433C77" w:rsidRPr="00433C77" w:rsidRDefault="00433C77" w:rsidP="00B86819">
            <w:pPr>
              <w:pStyle w:val="TableContents"/>
              <w:jc w:val="center"/>
              <w:rPr>
                <w:color w:val="000000"/>
                <w:sz w:val="16"/>
                <w:szCs w:val="16"/>
              </w:rPr>
            </w:pPr>
          </w:p>
        </w:tc>
      </w:tr>
      <w:tr w:rsidR="00433C77" w:rsidRPr="00433C77" w14:paraId="32C82F38" w14:textId="157D7486"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B268367"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97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F8BD95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59780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31EA18C"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9284CE7"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A1B19FA" w14:textId="77777777" w:rsidR="00433C77" w:rsidRPr="00433C77" w:rsidRDefault="00433C77" w:rsidP="00B86819">
            <w:pPr>
              <w:pStyle w:val="TableContents"/>
              <w:jc w:val="both"/>
              <w:rPr>
                <w:color w:val="000000"/>
                <w:sz w:val="16"/>
                <w:szCs w:val="16"/>
              </w:rPr>
            </w:pPr>
            <w:r w:rsidRPr="00433C77">
              <w:rPr>
                <w:color w:val="000000"/>
                <w:sz w:val="16"/>
                <w:szCs w:val="16"/>
              </w:rPr>
              <w:t>Papel sulfite confeccionado em celulose vegetal, na cor rosa, com gramatura de 75g/m², medindo 297mm de comprimento e 210mm de largura. Pacote com 100 unidades. CATMAT 203600</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CC0606A" w14:textId="77777777" w:rsidR="00433C77" w:rsidRPr="00433C77" w:rsidRDefault="00433C77" w:rsidP="00B86819">
            <w:pPr>
              <w:pStyle w:val="TableContents"/>
              <w:jc w:val="center"/>
              <w:rPr>
                <w:color w:val="000000"/>
                <w:sz w:val="16"/>
                <w:szCs w:val="16"/>
              </w:rPr>
            </w:pPr>
            <w:r w:rsidRPr="00433C77">
              <w:rPr>
                <w:color w:val="000000"/>
                <w:sz w:val="16"/>
                <w:szCs w:val="16"/>
              </w:rPr>
              <w:t>R$ 6,17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B3F9F1E" w14:textId="77777777" w:rsidR="00433C77" w:rsidRPr="00433C77" w:rsidRDefault="00433C77" w:rsidP="00B86819">
            <w:pPr>
              <w:pStyle w:val="TableContents"/>
              <w:jc w:val="center"/>
              <w:rPr>
                <w:color w:val="000000"/>
                <w:sz w:val="16"/>
                <w:szCs w:val="16"/>
              </w:rPr>
            </w:pPr>
            <w:r w:rsidRPr="00433C77">
              <w:rPr>
                <w:color w:val="000000"/>
                <w:sz w:val="16"/>
                <w:szCs w:val="16"/>
              </w:rPr>
              <w:t>R$ 61,70</w:t>
            </w:r>
          </w:p>
        </w:tc>
        <w:tc>
          <w:tcPr>
            <w:tcW w:w="1134" w:type="dxa"/>
            <w:tcBorders>
              <w:left w:val="single" w:sz="4" w:space="0" w:color="000000"/>
              <w:bottom w:val="single" w:sz="4" w:space="0" w:color="000000"/>
              <w:right w:val="single" w:sz="4" w:space="0" w:color="000000"/>
            </w:tcBorders>
          </w:tcPr>
          <w:p w14:paraId="6BA9DABB"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8EBEAF6" w14:textId="77777777" w:rsidR="00433C77" w:rsidRPr="00433C77" w:rsidRDefault="00433C77" w:rsidP="00B86819">
            <w:pPr>
              <w:pStyle w:val="TableContents"/>
              <w:jc w:val="center"/>
              <w:rPr>
                <w:color w:val="000000"/>
                <w:sz w:val="16"/>
                <w:szCs w:val="16"/>
              </w:rPr>
            </w:pPr>
          </w:p>
        </w:tc>
      </w:tr>
      <w:tr w:rsidR="00433C77" w:rsidRPr="00433C77" w14:paraId="7B5A11B8" w14:textId="5DA18E4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4C851B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98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3F368D7"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59781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C09E303"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256BAF0"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44E62A7" w14:textId="77777777" w:rsidR="00433C77" w:rsidRPr="00433C77" w:rsidRDefault="00433C77" w:rsidP="00B86819">
            <w:pPr>
              <w:pStyle w:val="TableContents"/>
              <w:jc w:val="both"/>
              <w:rPr>
                <w:color w:val="000000"/>
                <w:sz w:val="16"/>
                <w:szCs w:val="16"/>
              </w:rPr>
            </w:pPr>
            <w:r w:rsidRPr="00433C77">
              <w:rPr>
                <w:color w:val="000000"/>
                <w:sz w:val="16"/>
                <w:szCs w:val="16"/>
              </w:rPr>
              <w:t>Papel sulfite confeccionado em celulose vegetal, na cor verde, com gramatura de 75g/m², medindo 297mm de comprimento e 210mm de largura. Pacote com 100 unidades. CATMAT 437757</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E2B75DD" w14:textId="77777777" w:rsidR="00433C77" w:rsidRPr="00433C77" w:rsidRDefault="00433C77" w:rsidP="00B86819">
            <w:pPr>
              <w:pStyle w:val="TableContents"/>
              <w:jc w:val="center"/>
              <w:rPr>
                <w:color w:val="000000"/>
                <w:sz w:val="16"/>
                <w:szCs w:val="16"/>
              </w:rPr>
            </w:pPr>
            <w:r w:rsidRPr="00433C77">
              <w:rPr>
                <w:color w:val="000000"/>
                <w:sz w:val="16"/>
                <w:szCs w:val="16"/>
              </w:rPr>
              <w:t>R$ 6,63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45566EB" w14:textId="77777777" w:rsidR="00433C77" w:rsidRPr="00433C77" w:rsidRDefault="00433C77" w:rsidP="00B86819">
            <w:pPr>
              <w:pStyle w:val="TableContents"/>
              <w:jc w:val="center"/>
              <w:rPr>
                <w:color w:val="000000"/>
                <w:sz w:val="16"/>
                <w:szCs w:val="16"/>
              </w:rPr>
            </w:pPr>
            <w:r w:rsidRPr="00433C77">
              <w:rPr>
                <w:color w:val="000000"/>
                <w:sz w:val="16"/>
                <w:szCs w:val="16"/>
              </w:rPr>
              <w:t>R$ 66,30</w:t>
            </w:r>
          </w:p>
        </w:tc>
        <w:tc>
          <w:tcPr>
            <w:tcW w:w="1134" w:type="dxa"/>
            <w:tcBorders>
              <w:left w:val="single" w:sz="4" w:space="0" w:color="000000"/>
              <w:bottom w:val="single" w:sz="4" w:space="0" w:color="000000"/>
              <w:right w:val="single" w:sz="4" w:space="0" w:color="000000"/>
            </w:tcBorders>
          </w:tcPr>
          <w:p w14:paraId="2199262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9DBE208" w14:textId="77777777" w:rsidR="00433C77" w:rsidRPr="00433C77" w:rsidRDefault="00433C77" w:rsidP="00B86819">
            <w:pPr>
              <w:pStyle w:val="TableContents"/>
              <w:jc w:val="center"/>
              <w:rPr>
                <w:color w:val="000000"/>
                <w:sz w:val="16"/>
                <w:szCs w:val="16"/>
              </w:rPr>
            </w:pPr>
          </w:p>
        </w:tc>
      </w:tr>
      <w:tr w:rsidR="00433C77" w:rsidRPr="00433C77" w14:paraId="44ABE216" w14:textId="237B1524"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966C39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99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669781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59782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73162E7" w14:textId="77777777" w:rsidR="00433C77" w:rsidRPr="00433C77" w:rsidRDefault="00433C77" w:rsidP="00B86819">
            <w:pPr>
              <w:pStyle w:val="TableContents"/>
              <w:jc w:val="center"/>
              <w:rPr>
                <w:color w:val="000000"/>
                <w:sz w:val="16"/>
                <w:szCs w:val="16"/>
              </w:rPr>
            </w:pPr>
            <w:r w:rsidRPr="00433C77">
              <w:rPr>
                <w:color w:val="000000"/>
                <w:sz w:val="16"/>
                <w:szCs w:val="16"/>
              </w:rPr>
              <w:t>200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CABE925"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A1C173E" w14:textId="77777777" w:rsidR="00433C77" w:rsidRPr="00433C77" w:rsidRDefault="00433C77" w:rsidP="00B86819">
            <w:pPr>
              <w:pStyle w:val="TableContents"/>
              <w:jc w:val="both"/>
              <w:rPr>
                <w:color w:val="000000"/>
                <w:sz w:val="16"/>
                <w:szCs w:val="16"/>
              </w:rPr>
            </w:pPr>
            <w:r w:rsidRPr="00433C77">
              <w:rPr>
                <w:color w:val="000000"/>
                <w:sz w:val="16"/>
                <w:szCs w:val="16"/>
              </w:rPr>
              <w:t>Papel A4, resma com 500 folhas, papel alcalino, cor branca, medidas aproximadas de 210 × 297mm, aplicação em impressoras laser e jato de tinta, gramatura de 75g/m², atendendo às normas ISO 9001 e ISO 14001, caixa com 10 resmas. CATMAT 203592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2B48775" w14:textId="77777777" w:rsidR="00433C77" w:rsidRPr="00433C77" w:rsidRDefault="00433C77" w:rsidP="00B86819">
            <w:pPr>
              <w:pStyle w:val="TableContents"/>
              <w:jc w:val="center"/>
              <w:rPr>
                <w:color w:val="000000"/>
                <w:sz w:val="16"/>
                <w:szCs w:val="16"/>
              </w:rPr>
            </w:pPr>
            <w:r w:rsidRPr="00433C77">
              <w:rPr>
                <w:color w:val="000000"/>
                <w:sz w:val="16"/>
                <w:szCs w:val="16"/>
              </w:rPr>
              <w:t>R$ 251,39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2BD567D" w14:textId="77777777" w:rsidR="00433C77" w:rsidRPr="00433C77" w:rsidRDefault="00433C77" w:rsidP="00B86819">
            <w:pPr>
              <w:pStyle w:val="TableContents"/>
              <w:jc w:val="center"/>
              <w:rPr>
                <w:color w:val="000000"/>
                <w:sz w:val="16"/>
                <w:szCs w:val="16"/>
              </w:rPr>
            </w:pPr>
            <w:r w:rsidRPr="00433C77">
              <w:rPr>
                <w:color w:val="000000"/>
                <w:sz w:val="16"/>
                <w:szCs w:val="16"/>
              </w:rPr>
              <w:t>R$ 50.278,00</w:t>
            </w:r>
          </w:p>
        </w:tc>
        <w:tc>
          <w:tcPr>
            <w:tcW w:w="1134" w:type="dxa"/>
            <w:tcBorders>
              <w:left w:val="single" w:sz="4" w:space="0" w:color="000000"/>
              <w:bottom w:val="single" w:sz="4" w:space="0" w:color="000000"/>
              <w:right w:val="single" w:sz="4" w:space="0" w:color="000000"/>
            </w:tcBorders>
          </w:tcPr>
          <w:p w14:paraId="034BA182"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3E6BD73" w14:textId="77777777" w:rsidR="00433C77" w:rsidRPr="00433C77" w:rsidRDefault="00433C77" w:rsidP="00B86819">
            <w:pPr>
              <w:pStyle w:val="TableContents"/>
              <w:jc w:val="center"/>
              <w:rPr>
                <w:color w:val="000000"/>
                <w:sz w:val="16"/>
                <w:szCs w:val="16"/>
              </w:rPr>
            </w:pPr>
          </w:p>
        </w:tc>
      </w:tr>
      <w:tr w:rsidR="00433C77" w:rsidRPr="00433C77" w14:paraId="21753B98" w14:textId="05FEC789"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10D3652"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100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2E9907A"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59783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5586400"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B011901"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42946BA" w14:textId="77777777" w:rsidR="00433C77" w:rsidRPr="00433C77" w:rsidRDefault="00433C77" w:rsidP="00B86819">
            <w:pPr>
              <w:pStyle w:val="TableContents"/>
              <w:jc w:val="both"/>
              <w:rPr>
                <w:color w:val="000000"/>
                <w:sz w:val="16"/>
                <w:szCs w:val="16"/>
              </w:rPr>
            </w:pPr>
            <w:r w:rsidRPr="00433C77">
              <w:rPr>
                <w:color w:val="000000"/>
                <w:sz w:val="16"/>
                <w:szCs w:val="16"/>
              </w:rPr>
              <w:t>Papel A5, resma com 500 folhas, papel alcalino, cor branca, medidas de 210 × 148mm, aplicação em impressoras laser e jato de tinta, gramatura de 75g/m², atendendo às normas ISO 9001 e ISO 14001, caixa com 10 resmas. CATMAT 254199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E8B4813" w14:textId="77777777" w:rsidR="00433C77" w:rsidRPr="00433C77" w:rsidRDefault="00433C77" w:rsidP="00B86819">
            <w:pPr>
              <w:pStyle w:val="TableContents"/>
              <w:jc w:val="center"/>
              <w:rPr>
                <w:color w:val="000000"/>
                <w:sz w:val="16"/>
                <w:szCs w:val="16"/>
              </w:rPr>
            </w:pPr>
            <w:r w:rsidRPr="00433C77">
              <w:rPr>
                <w:color w:val="000000"/>
                <w:sz w:val="16"/>
                <w:szCs w:val="16"/>
              </w:rPr>
              <w:t>R$ 116,13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0590081" w14:textId="77777777" w:rsidR="00433C77" w:rsidRPr="00433C77" w:rsidRDefault="00433C77" w:rsidP="00B86819">
            <w:pPr>
              <w:pStyle w:val="TableContents"/>
              <w:jc w:val="center"/>
              <w:rPr>
                <w:color w:val="000000"/>
                <w:sz w:val="16"/>
                <w:szCs w:val="16"/>
              </w:rPr>
            </w:pPr>
            <w:r w:rsidRPr="00433C77">
              <w:rPr>
                <w:color w:val="000000"/>
                <w:sz w:val="16"/>
                <w:szCs w:val="16"/>
              </w:rPr>
              <w:t>R$ 5.806,50</w:t>
            </w:r>
          </w:p>
        </w:tc>
        <w:tc>
          <w:tcPr>
            <w:tcW w:w="1134" w:type="dxa"/>
            <w:tcBorders>
              <w:left w:val="single" w:sz="4" w:space="0" w:color="000000"/>
              <w:bottom w:val="single" w:sz="4" w:space="0" w:color="000000"/>
              <w:right w:val="single" w:sz="4" w:space="0" w:color="000000"/>
            </w:tcBorders>
          </w:tcPr>
          <w:p w14:paraId="456CC6C6"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A3995AF" w14:textId="77777777" w:rsidR="00433C77" w:rsidRPr="00433C77" w:rsidRDefault="00433C77" w:rsidP="00B86819">
            <w:pPr>
              <w:pStyle w:val="TableContents"/>
              <w:jc w:val="center"/>
              <w:rPr>
                <w:color w:val="000000"/>
                <w:sz w:val="16"/>
                <w:szCs w:val="16"/>
              </w:rPr>
            </w:pPr>
          </w:p>
        </w:tc>
      </w:tr>
      <w:tr w:rsidR="00433C77" w:rsidRPr="00433C77" w14:paraId="0A332CC9" w14:textId="2E3015EB"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97BEAE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101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1EF214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59784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DDC11E2"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EA6DF53"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Pct</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2D22CED" w14:textId="77777777" w:rsidR="00433C77" w:rsidRPr="00433C77" w:rsidRDefault="00433C77" w:rsidP="00B86819">
            <w:pPr>
              <w:pStyle w:val="TableContents"/>
              <w:jc w:val="both"/>
              <w:rPr>
                <w:color w:val="000000"/>
                <w:sz w:val="16"/>
                <w:szCs w:val="16"/>
              </w:rPr>
            </w:pPr>
            <w:r w:rsidRPr="00433C77">
              <w:rPr>
                <w:color w:val="000000"/>
                <w:sz w:val="16"/>
                <w:szCs w:val="16"/>
              </w:rPr>
              <w:t>Papel carbono filme na cor preta, formato A4, com medidas de 210 x 297mm, pacote com 100 folhas. CATMAT 326826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412354C" w14:textId="77777777" w:rsidR="00433C77" w:rsidRPr="00433C77" w:rsidRDefault="00433C77" w:rsidP="00B86819">
            <w:pPr>
              <w:pStyle w:val="TableContents"/>
              <w:jc w:val="center"/>
              <w:rPr>
                <w:color w:val="000000"/>
                <w:sz w:val="16"/>
                <w:szCs w:val="16"/>
              </w:rPr>
            </w:pPr>
            <w:r w:rsidRPr="00433C77">
              <w:rPr>
                <w:color w:val="000000"/>
                <w:sz w:val="16"/>
                <w:szCs w:val="16"/>
              </w:rPr>
              <w:t>R$ 38,05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9937D1A" w14:textId="77777777" w:rsidR="00433C77" w:rsidRPr="00433C77" w:rsidRDefault="00433C77" w:rsidP="00B86819">
            <w:pPr>
              <w:pStyle w:val="TableContents"/>
              <w:jc w:val="center"/>
              <w:rPr>
                <w:color w:val="000000"/>
                <w:sz w:val="16"/>
                <w:szCs w:val="16"/>
              </w:rPr>
            </w:pPr>
            <w:r w:rsidRPr="00433C77">
              <w:rPr>
                <w:color w:val="000000"/>
                <w:sz w:val="16"/>
                <w:szCs w:val="16"/>
              </w:rPr>
              <w:t>R$ 380,50</w:t>
            </w:r>
          </w:p>
        </w:tc>
        <w:tc>
          <w:tcPr>
            <w:tcW w:w="1134" w:type="dxa"/>
            <w:tcBorders>
              <w:left w:val="single" w:sz="4" w:space="0" w:color="000000"/>
              <w:bottom w:val="single" w:sz="4" w:space="0" w:color="000000"/>
              <w:right w:val="single" w:sz="4" w:space="0" w:color="000000"/>
            </w:tcBorders>
          </w:tcPr>
          <w:p w14:paraId="5670C563"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5C5ACD2" w14:textId="77777777" w:rsidR="00433C77" w:rsidRPr="00433C77" w:rsidRDefault="00433C77" w:rsidP="00B86819">
            <w:pPr>
              <w:pStyle w:val="TableContents"/>
              <w:jc w:val="center"/>
              <w:rPr>
                <w:color w:val="000000"/>
                <w:sz w:val="16"/>
                <w:szCs w:val="16"/>
              </w:rPr>
            </w:pPr>
          </w:p>
        </w:tc>
      </w:tr>
      <w:tr w:rsidR="00433C77" w:rsidRPr="00433C77" w14:paraId="105B8E35" w14:textId="0B839C9B"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849C26E"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lastRenderedPageBreak/>
              <w:t>102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0B4E4A1"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59785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6B3D931" w14:textId="77777777" w:rsidR="00433C77" w:rsidRPr="00433C77" w:rsidRDefault="00433C77" w:rsidP="00B86819">
            <w:pPr>
              <w:pStyle w:val="TableContents"/>
              <w:jc w:val="center"/>
              <w:rPr>
                <w:color w:val="000000"/>
                <w:sz w:val="16"/>
                <w:szCs w:val="16"/>
              </w:rPr>
            </w:pPr>
            <w:r w:rsidRPr="00433C77">
              <w:rPr>
                <w:color w:val="000000"/>
                <w:sz w:val="16"/>
                <w:szCs w:val="16"/>
              </w:rPr>
              <w:t>2</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CA00B70"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2E38AF9"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Papel </w:t>
            </w:r>
            <w:proofErr w:type="spellStart"/>
            <w:r w:rsidRPr="00433C77">
              <w:rPr>
                <w:color w:val="000000"/>
                <w:sz w:val="16"/>
                <w:szCs w:val="16"/>
              </w:rPr>
              <w:t>contact</w:t>
            </w:r>
            <w:proofErr w:type="spellEnd"/>
            <w:r w:rsidRPr="00433C77">
              <w:rPr>
                <w:color w:val="000000"/>
                <w:sz w:val="16"/>
                <w:szCs w:val="16"/>
              </w:rPr>
              <w:t xml:space="preserve"> transparente em bobina de 25m com 45cm de largura. CATMAT 300701</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E5750A5" w14:textId="77777777" w:rsidR="00433C77" w:rsidRPr="00433C77" w:rsidRDefault="00433C77" w:rsidP="00B86819">
            <w:pPr>
              <w:pStyle w:val="TableContents"/>
              <w:jc w:val="center"/>
              <w:rPr>
                <w:color w:val="000000"/>
                <w:sz w:val="16"/>
                <w:szCs w:val="16"/>
              </w:rPr>
            </w:pPr>
            <w:r w:rsidRPr="00433C77">
              <w:rPr>
                <w:color w:val="000000"/>
                <w:sz w:val="16"/>
                <w:szCs w:val="16"/>
              </w:rPr>
              <w:t>R$ 46,38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6BD89C7" w14:textId="77777777" w:rsidR="00433C77" w:rsidRPr="00433C77" w:rsidRDefault="00433C77" w:rsidP="00B86819">
            <w:pPr>
              <w:pStyle w:val="TableContents"/>
              <w:jc w:val="center"/>
              <w:rPr>
                <w:color w:val="000000"/>
                <w:sz w:val="16"/>
                <w:szCs w:val="16"/>
              </w:rPr>
            </w:pPr>
            <w:r w:rsidRPr="00433C77">
              <w:rPr>
                <w:color w:val="000000"/>
                <w:sz w:val="16"/>
                <w:szCs w:val="16"/>
              </w:rPr>
              <w:t>R$ 92,76</w:t>
            </w:r>
          </w:p>
        </w:tc>
        <w:tc>
          <w:tcPr>
            <w:tcW w:w="1134" w:type="dxa"/>
            <w:tcBorders>
              <w:left w:val="single" w:sz="4" w:space="0" w:color="000000"/>
              <w:bottom w:val="single" w:sz="4" w:space="0" w:color="000000"/>
              <w:right w:val="single" w:sz="4" w:space="0" w:color="000000"/>
            </w:tcBorders>
          </w:tcPr>
          <w:p w14:paraId="2B1331CD"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31B8F25" w14:textId="77777777" w:rsidR="00433C77" w:rsidRPr="00433C77" w:rsidRDefault="00433C77" w:rsidP="00B86819">
            <w:pPr>
              <w:pStyle w:val="TableContents"/>
              <w:jc w:val="center"/>
              <w:rPr>
                <w:color w:val="000000"/>
                <w:sz w:val="16"/>
                <w:szCs w:val="16"/>
              </w:rPr>
            </w:pPr>
          </w:p>
        </w:tc>
      </w:tr>
      <w:tr w:rsidR="00433C77" w:rsidRPr="00433C77" w14:paraId="41F1F462" w14:textId="634F580E"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36B44D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103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53CF825"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59786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F088FEF"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686C4A0"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B321141"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Papel para embrulho, tipo </w:t>
            </w:r>
            <w:proofErr w:type="spellStart"/>
            <w:r w:rsidRPr="00433C77">
              <w:rPr>
                <w:color w:val="000000"/>
                <w:sz w:val="16"/>
                <w:szCs w:val="16"/>
              </w:rPr>
              <w:t>kraft</w:t>
            </w:r>
            <w:proofErr w:type="spellEnd"/>
            <w:r w:rsidRPr="00433C77">
              <w:rPr>
                <w:color w:val="000000"/>
                <w:sz w:val="16"/>
                <w:szCs w:val="16"/>
              </w:rPr>
              <w:t>, apresentação em bobina, largura de 60cm, comprimento de 150m, cor natural, gramatura de 80 a 100g/m² aproximada. CATMAT 262864.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ACCD05D" w14:textId="77777777" w:rsidR="00433C77" w:rsidRPr="00433C77" w:rsidRDefault="00433C77" w:rsidP="00B86819">
            <w:pPr>
              <w:pStyle w:val="TableContents"/>
              <w:jc w:val="center"/>
              <w:rPr>
                <w:color w:val="000000"/>
                <w:sz w:val="16"/>
                <w:szCs w:val="16"/>
              </w:rPr>
            </w:pPr>
            <w:r w:rsidRPr="00433C77">
              <w:rPr>
                <w:color w:val="000000"/>
                <w:sz w:val="16"/>
                <w:szCs w:val="16"/>
              </w:rPr>
              <w:t>R$ 133,92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E627367" w14:textId="77777777" w:rsidR="00433C77" w:rsidRPr="00433C77" w:rsidRDefault="00433C77" w:rsidP="00B86819">
            <w:pPr>
              <w:pStyle w:val="TableContents"/>
              <w:jc w:val="center"/>
              <w:rPr>
                <w:color w:val="000000"/>
                <w:sz w:val="16"/>
                <w:szCs w:val="16"/>
              </w:rPr>
            </w:pPr>
            <w:r w:rsidRPr="00433C77">
              <w:rPr>
                <w:color w:val="000000"/>
                <w:sz w:val="16"/>
                <w:szCs w:val="16"/>
              </w:rPr>
              <w:t>R$ 1.339,20</w:t>
            </w:r>
          </w:p>
        </w:tc>
        <w:tc>
          <w:tcPr>
            <w:tcW w:w="1134" w:type="dxa"/>
            <w:tcBorders>
              <w:left w:val="single" w:sz="4" w:space="0" w:color="000000"/>
              <w:bottom w:val="single" w:sz="4" w:space="0" w:color="000000"/>
              <w:right w:val="single" w:sz="4" w:space="0" w:color="000000"/>
            </w:tcBorders>
          </w:tcPr>
          <w:p w14:paraId="7E334D9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5F1F437" w14:textId="77777777" w:rsidR="00433C77" w:rsidRPr="00433C77" w:rsidRDefault="00433C77" w:rsidP="00B86819">
            <w:pPr>
              <w:pStyle w:val="TableContents"/>
              <w:jc w:val="center"/>
              <w:rPr>
                <w:color w:val="000000"/>
                <w:sz w:val="16"/>
                <w:szCs w:val="16"/>
              </w:rPr>
            </w:pPr>
          </w:p>
        </w:tc>
      </w:tr>
      <w:tr w:rsidR="00433C77" w:rsidRPr="00433C77" w14:paraId="35462BB2" w14:textId="5E32C7BB"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A3935C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104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FD02B5D"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59787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01C9188"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3080D43"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6F18ABF" w14:textId="77777777" w:rsidR="00433C77" w:rsidRPr="00433C77" w:rsidRDefault="00433C77" w:rsidP="00B86819">
            <w:pPr>
              <w:pStyle w:val="TableContents"/>
              <w:jc w:val="both"/>
              <w:rPr>
                <w:color w:val="000000"/>
                <w:sz w:val="16"/>
                <w:szCs w:val="16"/>
              </w:rPr>
            </w:pPr>
            <w:r w:rsidRPr="00433C77">
              <w:rPr>
                <w:color w:val="000000"/>
                <w:sz w:val="16"/>
                <w:szCs w:val="16"/>
              </w:rPr>
              <w:t>Pasta arquivo confeccionada em papelão prensado, tipo AZ, com 280mm de largura, 350mm de altura e lombada de 85mm, equipada com visor e prendedor interno com ferragem removível, caixa com 20 unidades. CATMAT 338022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B649F32" w14:textId="77777777" w:rsidR="00433C77" w:rsidRPr="00433C77" w:rsidRDefault="00433C77" w:rsidP="00B86819">
            <w:pPr>
              <w:pStyle w:val="TableContents"/>
              <w:jc w:val="center"/>
              <w:rPr>
                <w:color w:val="000000"/>
                <w:sz w:val="16"/>
                <w:szCs w:val="16"/>
              </w:rPr>
            </w:pPr>
            <w:r w:rsidRPr="00433C77">
              <w:rPr>
                <w:color w:val="000000"/>
                <w:sz w:val="16"/>
                <w:szCs w:val="16"/>
              </w:rPr>
              <w:t>R$ 14,81</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E3C2AE4" w14:textId="77777777" w:rsidR="00433C77" w:rsidRPr="00433C77" w:rsidRDefault="00433C77" w:rsidP="00B86819">
            <w:pPr>
              <w:pStyle w:val="TableContents"/>
              <w:jc w:val="center"/>
              <w:rPr>
                <w:color w:val="000000"/>
                <w:sz w:val="16"/>
                <w:szCs w:val="16"/>
              </w:rPr>
            </w:pPr>
            <w:r w:rsidRPr="00433C77">
              <w:rPr>
                <w:color w:val="000000"/>
                <w:sz w:val="16"/>
                <w:szCs w:val="16"/>
              </w:rPr>
              <w:t>R$ 148,10</w:t>
            </w:r>
          </w:p>
        </w:tc>
        <w:tc>
          <w:tcPr>
            <w:tcW w:w="1134" w:type="dxa"/>
            <w:tcBorders>
              <w:left w:val="single" w:sz="4" w:space="0" w:color="000000"/>
              <w:bottom w:val="single" w:sz="4" w:space="0" w:color="000000"/>
              <w:right w:val="single" w:sz="4" w:space="0" w:color="000000"/>
            </w:tcBorders>
          </w:tcPr>
          <w:p w14:paraId="2D319EBA"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D25448C" w14:textId="77777777" w:rsidR="00433C77" w:rsidRPr="00433C77" w:rsidRDefault="00433C77" w:rsidP="00B86819">
            <w:pPr>
              <w:pStyle w:val="TableContents"/>
              <w:jc w:val="center"/>
              <w:rPr>
                <w:color w:val="000000"/>
                <w:sz w:val="16"/>
                <w:szCs w:val="16"/>
              </w:rPr>
            </w:pPr>
          </w:p>
        </w:tc>
      </w:tr>
      <w:tr w:rsidR="00433C77" w:rsidRPr="00433C77" w14:paraId="3EB0369F" w14:textId="79C3931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0070E5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105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9BE5F80"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59788</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7626BF1" w14:textId="77777777" w:rsidR="00433C77" w:rsidRPr="00433C77" w:rsidRDefault="00433C77" w:rsidP="00B86819">
            <w:pPr>
              <w:pStyle w:val="TableContents"/>
              <w:jc w:val="center"/>
              <w:rPr>
                <w:color w:val="000000"/>
                <w:sz w:val="16"/>
                <w:szCs w:val="16"/>
              </w:rPr>
            </w:pPr>
            <w:r w:rsidRPr="00433C77">
              <w:rPr>
                <w:color w:val="000000"/>
                <w:sz w:val="16"/>
                <w:szCs w:val="16"/>
              </w:rPr>
              <w:t>300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5D3F077"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EBCDEFE" w14:textId="77777777" w:rsidR="00433C77" w:rsidRPr="00433C77" w:rsidRDefault="00433C77" w:rsidP="00B86819">
            <w:pPr>
              <w:pStyle w:val="TableContents"/>
              <w:jc w:val="both"/>
              <w:rPr>
                <w:color w:val="000000"/>
                <w:sz w:val="16"/>
                <w:szCs w:val="16"/>
              </w:rPr>
            </w:pPr>
            <w:r w:rsidRPr="00433C77">
              <w:rPr>
                <w:color w:val="000000"/>
                <w:sz w:val="16"/>
                <w:szCs w:val="16"/>
              </w:rPr>
              <w:t>Pasta grampo trilho, material polipropileno, largura 240mm, altura 330mm, cor cristal. CATMAT 464317</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EC3A757" w14:textId="77777777" w:rsidR="00433C77" w:rsidRPr="00433C77" w:rsidRDefault="00433C77" w:rsidP="00B86819">
            <w:pPr>
              <w:pStyle w:val="TableContents"/>
              <w:jc w:val="center"/>
              <w:rPr>
                <w:color w:val="000000"/>
                <w:sz w:val="16"/>
                <w:szCs w:val="16"/>
              </w:rPr>
            </w:pPr>
            <w:r w:rsidRPr="00433C77">
              <w:rPr>
                <w:color w:val="000000"/>
                <w:sz w:val="16"/>
                <w:szCs w:val="16"/>
              </w:rPr>
              <w:t>R$ 3,98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2F79232" w14:textId="77777777" w:rsidR="00433C77" w:rsidRPr="00433C77" w:rsidRDefault="00433C77" w:rsidP="00B86819">
            <w:pPr>
              <w:pStyle w:val="TableContents"/>
              <w:jc w:val="center"/>
              <w:rPr>
                <w:color w:val="000000"/>
                <w:sz w:val="16"/>
                <w:szCs w:val="16"/>
              </w:rPr>
            </w:pPr>
            <w:r w:rsidRPr="00433C77">
              <w:rPr>
                <w:color w:val="000000"/>
                <w:sz w:val="16"/>
                <w:szCs w:val="16"/>
              </w:rPr>
              <w:t>R$ 1.194,00</w:t>
            </w:r>
          </w:p>
        </w:tc>
        <w:tc>
          <w:tcPr>
            <w:tcW w:w="1134" w:type="dxa"/>
            <w:tcBorders>
              <w:left w:val="single" w:sz="4" w:space="0" w:color="000000"/>
              <w:bottom w:val="single" w:sz="4" w:space="0" w:color="000000"/>
              <w:right w:val="single" w:sz="4" w:space="0" w:color="000000"/>
            </w:tcBorders>
          </w:tcPr>
          <w:p w14:paraId="0343B8F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EEF9AB9" w14:textId="77777777" w:rsidR="00433C77" w:rsidRPr="00433C77" w:rsidRDefault="00433C77" w:rsidP="00B86819">
            <w:pPr>
              <w:pStyle w:val="TableContents"/>
              <w:jc w:val="center"/>
              <w:rPr>
                <w:color w:val="000000"/>
                <w:sz w:val="16"/>
                <w:szCs w:val="16"/>
              </w:rPr>
            </w:pPr>
          </w:p>
        </w:tc>
      </w:tr>
      <w:tr w:rsidR="00433C77" w:rsidRPr="00433C77" w14:paraId="3D827149" w14:textId="290F874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92C3CEB"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106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129BDF8"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59789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9698838"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09B9DDF"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D042492" w14:textId="77777777" w:rsidR="00433C77" w:rsidRPr="00433C77" w:rsidRDefault="00433C77" w:rsidP="00B86819">
            <w:pPr>
              <w:pStyle w:val="TableContents"/>
              <w:jc w:val="both"/>
              <w:rPr>
                <w:color w:val="000000"/>
                <w:sz w:val="16"/>
                <w:szCs w:val="16"/>
              </w:rPr>
            </w:pPr>
            <w:r w:rsidRPr="00433C77">
              <w:rPr>
                <w:color w:val="000000"/>
                <w:sz w:val="16"/>
                <w:szCs w:val="16"/>
              </w:rPr>
              <w:t>Pasta catálogo ofício, cor preta, com 50 sacos plásticos, com 4 colchetes metálicos. CATMAT 328957</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2FB9D1F" w14:textId="77777777" w:rsidR="00433C77" w:rsidRPr="00433C77" w:rsidRDefault="00433C77" w:rsidP="00B86819">
            <w:pPr>
              <w:pStyle w:val="TableContents"/>
              <w:jc w:val="center"/>
              <w:rPr>
                <w:color w:val="000000"/>
                <w:sz w:val="16"/>
                <w:szCs w:val="16"/>
              </w:rPr>
            </w:pPr>
            <w:r w:rsidRPr="00433C77">
              <w:rPr>
                <w:color w:val="000000"/>
                <w:sz w:val="16"/>
                <w:szCs w:val="16"/>
              </w:rPr>
              <w:t>R$ 29,47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9C7B549" w14:textId="77777777" w:rsidR="00433C77" w:rsidRPr="00433C77" w:rsidRDefault="00433C77" w:rsidP="00B86819">
            <w:pPr>
              <w:pStyle w:val="TableContents"/>
              <w:jc w:val="center"/>
              <w:rPr>
                <w:color w:val="000000"/>
                <w:sz w:val="16"/>
                <w:szCs w:val="16"/>
              </w:rPr>
            </w:pPr>
            <w:r w:rsidRPr="00433C77">
              <w:rPr>
                <w:color w:val="000000"/>
                <w:sz w:val="16"/>
                <w:szCs w:val="16"/>
              </w:rPr>
              <w:t>R$ 1.473,50</w:t>
            </w:r>
          </w:p>
        </w:tc>
        <w:tc>
          <w:tcPr>
            <w:tcW w:w="1134" w:type="dxa"/>
            <w:tcBorders>
              <w:left w:val="single" w:sz="4" w:space="0" w:color="000000"/>
              <w:bottom w:val="single" w:sz="4" w:space="0" w:color="000000"/>
              <w:right w:val="single" w:sz="4" w:space="0" w:color="000000"/>
            </w:tcBorders>
          </w:tcPr>
          <w:p w14:paraId="38AA23E1"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3C62B27" w14:textId="77777777" w:rsidR="00433C77" w:rsidRPr="00433C77" w:rsidRDefault="00433C77" w:rsidP="00B86819">
            <w:pPr>
              <w:pStyle w:val="TableContents"/>
              <w:jc w:val="center"/>
              <w:rPr>
                <w:color w:val="000000"/>
                <w:sz w:val="16"/>
                <w:szCs w:val="16"/>
              </w:rPr>
            </w:pPr>
          </w:p>
        </w:tc>
      </w:tr>
      <w:tr w:rsidR="00433C77" w:rsidRPr="00433C77" w14:paraId="3B6DA7A4" w14:textId="7472480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040C71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107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022F228"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59790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7B0CDD6" w14:textId="77777777" w:rsidR="00433C77" w:rsidRPr="00433C77" w:rsidRDefault="00433C77" w:rsidP="00B86819">
            <w:pPr>
              <w:pStyle w:val="TableContents"/>
              <w:jc w:val="center"/>
              <w:rPr>
                <w:color w:val="000000"/>
                <w:sz w:val="16"/>
                <w:szCs w:val="16"/>
              </w:rPr>
            </w:pPr>
            <w:r w:rsidRPr="00433C77">
              <w:rPr>
                <w:color w:val="000000"/>
                <w:sz w:val="16"/>
                <w:szCs w:val="16"/>
              </w:rPr>
              <w:t>200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4D55466"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71395BC" w14:textId="77777777" w:rsidR="00433C77" w:rsidRPr="00433C77" w:rsidRDefault="00433C77" w:rsidP="00B86819">
            <w:pPr>
              <w:pStyle w:val="TableContents"/>
              <w:jc w:val="both"/>
              <w:rPr>
                <w:color w:val="000000"/>
                <w:sz w:val="16"/>
                <w:szCs w:val="16"/>
              </w:rPr>
            </w:pPr>
            <w:r w:rsidRPr="00433C77">
              <w:rPr>
                <w:color w:val="000000"/>
                <w:sz w:val="16"/>
                <w:szCs w:val="16"/>
              </w:rPr>
              <w:t>Pasta aba e elástico, material plástico corrugado flexível, cor cristal, dimensões de 240mm de largura e 350mm de altura. CATMAT 437764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5642E7B" w14:textId="77777777" w:rsidR="00433C77" w:rsidRPr="00433C77" w:rsidRDefault="00433C77" w:rsidP="00B86819">
            <w:pPr>
              <w:pStyle w:val="TableContents"/>
              <w:jc w:val="center"/>
              <w:rPr>
                <w:color w:val="000000"/>
                <w:sz w:val="16"/>
                <w:szCs w:val="16"/>
              </w:rPr>
            </w:pPr>
            <w:r w:rsidRPr="00433C77">
              <w:rPr>
                <w:color w:val="000000"/>
                <w:sz w:val="16"/>
                <w:szCs w:val="16"/>
              </w:rPr>
              <w:t>R$ 9,27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F57EEB7" w14:textId="77777777" w:rsidR="00433C77" w:rsidRPr="00433C77" w:rsidRDefault="00433C77" w:rsidP="00B86819">
            <w:pPr>
              <w:pStyle w:val="TableContents"/>
              <w:jc w:val="center"/>
              <w:rPr>
                <w:color w:val="000000"/>
                <w:sz w:val="16"/>
                <w:szCs w:val="16"/>
              </w:rPr>
            </w:pPr>
            <w:r w:rsidRPr="00433C77">
              <w:rPr>
                <w:color w:val="000000"/>
                <w:sz w:val="16"/>
                <w:szCs w:val="16"/>
              </w:rPr>
              <w:t>R$ 1.854,00</w:t>
            </w:r>
          </w:p>
        </w:tc>
        <w:tc>
          <w:tcPr>
            <w:tcW w:w="1134" w:type="dxa"/>
            <w:tcBorders>
              <w:left w:val="single" w:sz="4" w:space="0" w:color="000000"/>
              <w:bottom w:val="single" w:sz="4" w:space="0" w:color="000000"/>
              <w:right w:val="single" w:sz="4" w:space="0" w:color="000000"/>
            </w:tcBorders>
          </w:tcPr>
          <w:p w14:paraId="1B17266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F419AEA" w14:textId="77777777" w:rsidR="00433C77" w:rsidRPr="00433C77" w:rsidRDefault="00433C77" w:rsidP="00B86819">
            <w:pPr>
              <w:pStyle w:val="TableContents"/>
              <w:jc w:val="center"/>
              <w:rPr>
                <w:color w:val="000000"/>
                <w:sz w:val="16"/>
                <w:szCs w:val="16"/>
              </w:rPr>
            </w:pPr>
          </w:p>
        </w:tc>
      </w:tr>
      <w:tr w:rsidR="00433C77" w:rsidRPr="00433C77" w14:paraId="4FB3E6B3" w14:textId="72E0FEB6"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8C50B27"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108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A49C96F"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59735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BC18150" w14:textId="77777777" w:rsidR="00433C77" w:rsidRPr="00433C77" w:rsidRDefault="00433C77" w:rsidP="00B86819">
            <w:pPr>
              <w:pStyle w:val="TableContents"/>
              <w:jc w:val="center"/>
              <w:rPr>
                <w:color w:val="000000"/>
                <w:sz w:val="16"/>
                <w:szCs w:val="16"/>
              </w:rPr>
            </w:pPr>
            <w:r w:rsidRPr="00433C77">
              <w:rPr>
                <w:color w:val="000000"/>
                <w:sz w:val="16"/>
                <w:szCs w:val="16"/>
              </w:rPr>
              <w:t>200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98AB9AD"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A01CCA2" w14:textId="77777777" w:rsidR="00433C77" w:rsidRPr="00433C77" w:rsidRDefault="00433C77" w:rsidP="00B86819">
            <w:pPr>
              <w:pStyle w:val="TableContents"/>
              <w:jc w:val="both"/>
              <w:rPr>
                <w:color w:val="000000"/>
                <w:sz w:val="16"/>
                <w:szCs w:val="16"/>
              </w:rPr>
            </w:pPr>
            <w:r w:rsidRPr="00433C77">
              <w:rPr>
                <w:color w:val="000000"/>
                <w:sz w:val="16"/>
                <w:szCs w:val="16"/>
              </w:rPr>
              <w:t>Pasta plástica em L, tamanho ofício, cor incolor, dimensões aproximadas 230mm de largura e 335mm de altura. CATMAT 283063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21431D4" w14:textId="77777777" w:rsidR="00433C77" w:rsidRPr="00433C77" w:rsidRDefault="00433C77" w:rsidP="00B86819">
            <w:pPr>
              <w:pStyle w:val="TableContents"/>
              <w:jc w:val="center"/>
              <w:rPr>
                <w:color w:val="000000"/>
                <w:sz w:val="16"/>
                <w:szCs w:val="16"/>
              </w:rPr>
            </w:pPr>
            <w:r w:rsidRPr="00433C77">
              <w:rPr>
                <w:color w:val="000000"/>
                <w:sz w:val="16"/>
                <w:szCs w:val="16"/>
              </w:rPr>
              <w:t>R$ 0,73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BC856B9" w14:textId="77777777" w:rsidR="00433C77" w:rsidRPr="00433C77" w:rsidRDefault="00433C77" w:rsidP="00B86819">
            <w:pPr>
              <w:pStyle w:val="TableContents"/>
              <w:jc w:val="center"/>
              <w:rPr>
                <w:color w:val="000000"/>
                <w:sz w:val="16"/>
                <w:szCs w:val="16"/>
              </w:rPr>
            </w:pPr>
            <w:r w:rsidRPr="00433C77">
              <w:rPr>
                <w:color w:val="000000"/>
                <w:sz w:val="16"/>
                <w:szCs w:val="16"/>
              </w:rPr>
              <w:t>R$ 146,00</w:t>
            </w:r>
          </w:p>
        </w:tc>
        <w:tc>
          <w:tcPr>
            <w:tcW w:w="1134" w:type="dxa"/>
            <w:tcBorders>
              <w:left w:val="single" w:sz="4" w:space="0" w:color="000000"/>
              <w:bottom w:val="single" w:sz="4" w:space="0" w:color="000000"/>
              <w:right w:val="single" w:sz="4" w:space="0" w:color="000000"/>
            </w:tcBorders>
          </w:tcPr>
          <w:p w14:paraId="5E3187DA"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C98880D" w14:textId="77777777" w:rsidR="00433C77" w:rsidRPr="00433C77" w:rsidRDefault="00433C77" w:rsidP="00B86819">
            <w:pPr>
              <w:pStyle w:val="TableContents"/>
              <w:jc w:val="center"/>
              <w:rPr>
                <w:color w:val="000000"/>
                <w:sz w:val="16"/>
                <w:szCs w:val="16"/>
              </w:rPr>
            </w:pPr>
          </w:p>
        </w:tc>
      </w:tr>
      <w:tr w:rsidR="00433C77" w:rsidRPr="00433C77" w14:paraId="688EC88B" w14:textId="42A81EF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3A645A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109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CCB15B2"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59733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60C3B6E"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E50EF22"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1F2D514" w14:textId="77777777" w:rsidR="00433C77" w:rsidRPr="00433C77" w:rsidRDefault="00433C77" w:rsidP="00B86819">
            <w:pPr>
              <w:pStyle w:val="TableContents"/>
              <w:jc w:val="both"/>
              <w:rPr>
                <w:color w:val="000000"/>
                <w:sz w:val="16"/>
                <w:szCs w:val="16"/>
              </w:rPr>
            </w:pPr>
            <w:r w:rsidRPr="00433C77">
              <w:rPr>
                <w:color w:val="000000"/>
                <w:sz w:val="16"/>
                <w:szCs w:val="16"/>
              </w:rPr>
              <w:t>Pasta sanfonada, em material plástico, tamanho ofício, medidas de 380x250x20mm, com 12 divisórias, cor fumê. CATMAT 317190</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BE51F0F" w14:textId="77777777" w:rsidR="00433C77" w:rsidRPr="00433C77" w:rsidRDefault="00433C77" w:rsidP="00B86819">
            <w:pPr>
              <w:pStyle w:val="TableContents"/>
              <w:jc w:val="center"/>
              <w:rPr>
                <w:color w:val="000000"/>
                <w:sz w:val="16"/>
                <w:szCs w:val="16"/>
              </w:rPr>
            </w:pPr>
            <w:r w:rsidRPr="00433C77">
              <w:rPr>
                <w:color w:val="000000"/>
                <w:sz w:val="16"/>
                <w:szCs w:val="16"/>
              </w:rPr>
              <w:t>R$ 16,47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FE53E2C" w14:textId="77777777" w:rsidR="00433C77" w:rsidRPr="00433C77" w:rsidRDefault="00433C77" w:rsidP="00B86819">
            <w:pPr>
              <w:pStyle w:val="TableContents"/>
              <w:jc w:val="center"/>
              <w:rPr>
                <w:color w:val="000000"/>
                <w:sz w:val="16"/>
                <w:szCs w:val="16"/>
              </w:rPr>
            </w:pPr>
            <w:r w:rsidRPr="00433C77">
              <w:rPr>
                <w:color w:val="000000"/>
                <w:sz w:val="16"/>
                <w:szCs w:val="16"/>
              </w:rPr>
              <w:t>R$ 494,10</w:t>
            </w:r>
          </w:p>
        </w:tc>
        <w:tc>
          <w:tcPr>
            <w:tcW w:w="1134" w:type="dxa"/>
            <w:tcBorders>
              <w:left w:val="single" w:sz="4" w:space="0" w:color="000000"/>
              <w:bottom w:val="single" w:sz="4" w:space="0" w:color="000000"/>
              <w:right w:val="single" w:sz="4" w:space="0" w:color="000000"/>
            </w:tcBorders>
          </w:tcPr>
          <w:p w14:paraId="7ED18DAC"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6B96F3B" w14:textId="77777777" w:rsidR="00433C77" w:rsidRPr="00433C77" w:rsidRDefault="00433C77" w:rsidP="00B86819">
            <w:pPr>
              <w:pStyle w:val="TableContents"/>
              <w:jc w:val="center"/>
              <w:rPr>
                <w:color w:val="000000"/>
                <w:sz w:val="16"/>
                <w:szCs w:val="16"/>
              </w:rPr>
            </w:pPr>
          </w:p>
        </w:tc>
      </w:tr>
      <w:tr w:rsidR="00433C77" w:rsidRPr="00433C77" w14:paraId="796F3DB1" w14:textId="52ED016D"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8B05CEE"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110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0E9E789"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59732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18643AC7"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82FAD1F"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8116D62" w14:textId="77777777" w:rsidR="00433C77" w:rsidRPr="00433C77" w:rsidRDefault="00433C77" w:rsidP="00B86819">
            <w:pPr>
              <w:pStyle w:val="TableContents"/>
              <w:jc w:val="both"/>
              <w:rPr>
                <w:color w:val="000000"/>
                <w:sz w:val="16"/>
                <w:szCs w:val="16"/>
              </w:rPr>
            </w:pPr>
            <w:r w:rsidRPr="00433C77">
              <w:rPr>
                <w:color w:val="000000"/>
                <w:sz w:val="16"/>
                <w:szCs w:val="16"/>
              </w:rPr>
              <w:t>Pastas suspensas, em fibra marmorizada e plastificada, cor marrom, fabricada em papel cartão 350g, dimensões 235 x 360mm, prendedor macho e fêmea em plástico, visor em plástico transparente e etiqueta para identificação, com 06 posições para alojamento do visor, ponteiras para arquivamento em metal com acabamento em ilhós nas extremidades superiores, terminais das extremidades em plástico reforçado, caixa com 50 unidades. CATMAT 335472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F9E0A64" w14:textId="77777777" w:rsidR="00433C77" w:rsidRPr="00433C77" w:rsidRDefault="00433C77" w:rsidP="00B86819">
            <w:pPr>
              <w:pStyle w:val="TableContents"/>
              <w:jc w:val="center"/>
              <w:rPr>
                <w:color w:val="000000"/>
                <w:sz w:val="16"/>
                <w:szCs w:val="16"/>
              </w:rPr>
            </w:pPr>
            <w:r w:rsidRPr="00433C77">
              <w:rPr>
                <w:color w:val="000000"/>
                <w:sz w:val="16"/>
                <w:szCs w:val="16"/>
              </w:rPr>
              <w:t>R$ 148,13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D01643D" w14:textId="77777777" w:rsidR="00433C77" w:rsidRPr="00433C77" w:rsidRDefault="00433C77" w:rsidP="00B86819">
            <w:pPr>
              <w:pStyle w:val="TableContents"/>
              <w:jc w:val="center"/>
              <w:rPr>
                <w:color w:val="000000"/>
                <w:sz w:val="16"/>
                <w:szCs w:val="16"/>
              </w:rPr>
            </w:pPr>
            <w:r w:rsidRPr="00433C77">
              <w:rPr>
                <w:color w:val="000000"/>
                <w:sz w:val="16"/>
                <w:szCs w:val="16"/>
              </w:rPr>
              <w:t>R$ 1.481,30</w:t>
            </w:r>
          </w:p>
        </w:tc>
        <w:tc>
          <w:tcPr>
            <w:tcW w:w="1134" w:type="dxa"/>
            <w:tcBorders>
              <w:left w:val="single" w:sz="4" w:space="0" w:color="000000"/>
              <w:bottom w:val="single" w:sz="4" w:space="0" w:color="000000"/>
              <w:right w:val="single" w:sz="4" w:space="0" w:color="000000"/>
            </w:tcBorders>
          </w:tcPr>
          <w:p w14:paraId="3680BAD2"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95C8804" w14:textId="77777777" w:rsidR="00433C77" w:rsidRPr="00433C77" w:rsidRDefault="00433C77" w:rsidP="00B86819">
            <w:pPr>
              <w:pStyle w:val="TableContents"/>
              <w:jc w:val="center"/>
              <w:rPr>
                <w:color w:val="000000"/>
                <w:sz w:val="16"/>
                <w:szCs w:val="16"/>
              </w:rPr>
            </w:pPr>
          </w:p>
        </w:tc>
      </w:tr>
      <w:tr w:rsidR="00433C77" w:rsidRPr="00433C77" w14:paraId="6CFAD35D" w14:textId="1DDADDFE"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B9E9EB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111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F3BD694"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59730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5A3CE85"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836AD97"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4AE5B90" w14:textId="77777777" w:rsidR="00433C77" w:rsidRPr="00433C77" w:rsidRDefault="00433C77" w:rsidP="00B86819">
            <w:pPr>
              <w:pStyle w:val="TableContents"/>
              <w:jc w:val="both"/>
              <w:rPr>
                <w:color w:val="000000"/>
                <w:sz w:val="16"/>
                <w:szCs w:val="16"/>
              </w:rPr>
            </w:pPr>
            <w:r w:rsidRPr="00433C77">
              <w:rPr>
                <w:color w:val="000000"/>
                <w:sz w:val="16"/>
                <w:szCs w:val="16"/>
              </w:rPr>
              <w:t>Pen drive, capacidade de 8GB, velocidade de leitura de até 10MB/s e gravação de até 5MB/s, com tampa de design giratório compacto, garantia mínima de 5 anos do fabricante. Catmat:460553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4FFB77C2" w14:textId="77777777" w:rsidR="00433C77" w:rsidRPr="00433C77" w:rsidRDefault="00433C77" w:rsidP="00B86819">
            <w:pPr>
              <w:pStyle w:val="TableContents"/>
              <w:jc w:val="center"/>
              <w:rPr>
                <w:color w:val="000000"/>
                <w:sz w:val="16"/>
                <w:szCs w:val="16"/>
              </w:rPr>
            </w:pPr>
            <w:r w:rsidRPr="00433C77">
              <w:rPr>
                <w:color w:val="000000"/>
                <w:sz w:val="16"/>
                <w:szCs w:val="16"/>
              </w:rPr>
              <w:t>R$ 25,04</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D2E1C26" w14:textId="77777777" w:rsidR="00433C77" w:rsidRPr="00433C77" w:rsidRDefault="00433C77" w:rsidP="00B86819">
            <w:pPr>
              <w:pStyle w:val="TableContents"/>
              <w:jc w:val="center"/>
              <w:rPr>
                <w:color w:val="000000"/>
                <w:sz w:val="16"/>
                <w:szCs w:val="16"/>
              </w:rPr>
            </w:pPr>
            <w:r w:rsidRPr="00433C77">
              <w:rPr>
                <w:color w:val="000000"/>
                <w:sz w:val="16"/>
                <w:szCs w:val="16"/>
              </w:rPr>
              <w:t>R$ 500,80</w:t>
            </w:r>
          </w:p>
        </w:tc>
        <w:tc>
          <w:tcPr>
            <w:tcW w:w="1134" w:type="dxa"/>
            <w:tcBorders>
              <w:left w:val="single" w:sz="4" w:space="0" w:color="000000"/>
              <w:bottom w:val="single" w:sz="4" w:space="0" w:color="000000"/>
              <w:right w:val="single" w:sz="4" w:space="0" w:color="000000"/>
            </w:tcBorders>
          </w:tcPr>
          <w:p w14:paraId="26ECCC7C"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0831942" w14:textId="77777777" w:rsidR="00433C77" w:rsidRPr="00433C77" w:rsidRDefault="00433C77" w:rsidP="00B86819">
            <w:pPr>
              <w:pStyle w:val="TableContents"/>
              <w:jc w:val="center"/>
              <w:rPr>
                <w:color w:val="000000"/>
                <w:sz w:val="16"/>
                <w:szCs w:val="16"/>
              </w:rPr>
            </w:pPr>
          </w:p>
        </w:tc>
      </w:tr>
      <w:tr w:rsidR="00433C77" w:rsidRPr="00433C77" w14:paraId="1AD74C61" w14:textId="706CFDD2"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D8B96D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112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F2679E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59729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21FEEAF"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E147FE6"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37B699B"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Perfurador de papel, em metal, 2 furos, cor preta, de mesa, capacidade de perfuração para no mínimo de 100 </w:t>
            </w:r>
            <w:r w:rsidRPr="00433C77">
              <w:rPr>
                <w:color w:val="000000"/>
                <w:sz w:val="16"/>
                <w:szCs w:val="16"/>
              </w:rPr>
              <w:lastRenderedPageBreak/>
              <w:t>folhas, funcionamento manual, furo redondo, margeador, regulagem de profundidade, régua de alinhamento. CATMAT 413723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08F2AFD" w14:textId="77777777" w:rsidR="00433C77" w:rsidRPr="00433C77" w:rsidRDefault="00433C77" w:rsidP="00B86819">
            <w:pPr>
              <w:pStyle w:val="TableContents"/>
              <w:jc w:val="center"/>
              <w:rPr>
                <w:color w:val="000000"/>
                <w:sz w:val="16"/>
                <w:szCs w:val="16"/>
              </w:rPr>
            </w:pPr>
            <w:r w:rsidRPr="00433C77">
              <w:rPr>
                <w:color w:val="000000"/>
                <w:sz w:val="16"/>
                <w:szCs w:val="16"/>
              </w:rPr>
              <w:lastRenderedPageBreak/>
              <w:t>R$ 254,39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F70F0EC" w14:textId="77777777" w:rsidR="00433C77" w:rsidRPr="00433C77" w:rsidRDefault="00433C77" w:rsidP="00B86819">
            <w:pPr>
              <w:pStyle w:val="TableContents"/>
              <w:jc w:val="center"/>
              <w:rPr>
                <w:color w:val="000000"/>
                <w:sz w:val="16"/>
                <w:szCs w:val="16"/>
              </w:rPr>
            </w:pPr>
            <w:r w:rsidRPr="00433C77">
              <w:rPr>
                <w:color w:val="000000"/>
                <w:sz w:val="16"/>
                <w:szCs w:val="16"/>
              </w:rPr>
              <w:t>R$ 2.543,90</w:t>
            </w:r>
          </w:p>
        </w:tc>
        <w:tc>
          <w:tcPr>
            <w:tcW w:w="1134" w:type="dxa"/>
            <w:tcBorders>
              <w:left w:val="single" w:sz="4" w:space="0" w:color="000000"/>
              <w:bottom w:val="single" w:sz="4" w:space="0" w:color="000000"/>
              <w:right w:val="single" w:sz="4" w:space="0" w:color="000000"/>
            </w:tcBorders>
          </w:tcPr>
          <w:p w14:paraId="3257079A"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0526371" w14:textId="77777777" w:rsidR="00433C77" w:rsidRPr="00433C77" w:rsidRDefault="00433C77" w:rsidP="00B86819">
            <w:pPr>
              <w:pStyle w:val="TableContents"/>
              <w:jc w:val="center"/>
              <w:rPr>
                <w:color w:val="000000"/>
                <w:sz w:val="16"/>
                <w:szCs w:val="16"/>
              </w:rPr>
            </w:pPr>
          </w:p>
        </w:tc>
      </w:tr>
      <w:tr w:rsidR="00433C77" w:rsidRPr="00433C77" w14:paraId="524DD701" w14:textId="13BDAD29"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099D30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113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8413FFB"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59727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A405FDE"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52AA9FC3"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6BFED0E" w14:textId="77777777" w:rsidR="00433C77" w:rsidRPr="00433C77" w:rsidRDefault="00433C77" w:rsidP="00B86819">
            <w:pPr>
              <w:pStyle w:val="TableContents"/>
              <w:jc w:val="both"/>
              <w:rPr>
                <w:color w:val="000000"/>
                <w:sz w:val="16"/>
                <w:szCs w:val="16"/>
              </w:rPr>
            </w:pPr>
            <w:r w:rsidRPr="00433C77">
              <w:rPr>
                <w:color w:val="000000"/>
                <w:sz w:val="16"/>
                <w:szCs w:val="16"/>
              </w:rPr>
              <w:t>Perfurador de papel, em metal, 2 furos, cor preta, de mesa, capacidade de perfuração para no mínimo de 40 folhas, funcionamento manual, furo redondo, margeador, regulagem de profundidade, régua de alinhamento. CATMAT 410264</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BF61D89" w14:textId="77777777" w:rsidR="00433C77" w:rsidRPr="00433C77" w:rsidRDefault="00433C77" w:rsidP="00B86819">
            <w:pPr>
              <w:pStyle w:val="TableContents"/>
              <w:jc w:val="center"/>
              <w:rPr>
                <w:color w:val="000000"/>
                <w:sz w:val="16"/>
                <w:szCs w:val="16"/>
              </w:rPr>
            </w:pPr>
            <w:r w:rsidRPr="00433C77">
              <w:rPr>
                <w:color w:val="000000"/>
                <w:sz w:val="16"/>
                <w:szCs w:val="16"/>
              </w:rPr>
              <w:t>R$ 74,78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BD7D687" w14:textId="77777777" w:rsidR="00433C77" w:rsidRPr="00433C77" w:rsidRDefault="00433C77" w:rsidP="00B86819">
            <w:pPr>
              <w:pStyle w:val="TableContents"/>
              <w:jc w:val="center"/>
              <w:rPr>
                <w:color w:val="000000"/>
                <w:sz w:val="16"/>
                <w:szCs w:val="16"/>
              </w:rPr>
            </w:pPr>
            <w:r w:rsidRPr="00433C77">
              <w:rPr>
                <w:color w:val="000000"/>
                <w:sz w:val="16"/>
                <w:szCs w:val="16"/>
              </w:rPr>
              <w:t>R$ 1.495,60</w:t>
            </w:r>
          </w:p>
        </w:tc>
        <w:tc>
          <w:tcPr>
            <w:tcW w:w="1134" w:type="dxa"/>
            <w:tcBorders>
              <w:left w:val="single" w:sz="4" w:space="0" w:color="000000"/>
              <w:bottom w:val="single" w:sz="4" w:space="0" w:color="000000"/>
              <w:right w:val="single" w:sz="4" w:space="0" w:color="000000"/>
            </w:tcBorders>
          </w:tcPr>
          <w:p w14:paraId="48844F9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EA8BFD4" w14:textId="77777777" w:rsidR="00433C77" w:rsidRPr="00433C77" w:rsidRDefault="00433C77" w:rsidP="00B86819">
            <w:pPr>
              <w:pStyle w:val="TableContents"/>
              <w:jc w:val="center"/>
              <w:rPr>
                <w:color w:val="000000"/>
                <w:sz w:val="16"/>
                <w:szCs w:val="16"/>
              </w:rPr>
            </w:pPr>
          </w:p>
        </w:tc>
      </w:tr>
      <w:tr w:rsidR="00433C77" w:rsidRPr="00433C77" w14:paraId="5B91CD48" w14:textId="5AD42239"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F3E12D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114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B647A0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59724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8AAF8F3" w14:textId="77777777" w:rsidR="00433C77" w:rsidRPr="00433C77" w:rsidRDefault="00433C77" w:rsidP="00B86819">
            <w:pPr>
              <w:pStyle w:val="TableContents"/>
              <w:jc w:val="center"/>
              <w:rPr>
                <w:color w:val="000000"/>
                <w:sz w:val="16"/>
                <w:szCs w:val="16"/>
              </w:rPr>
            </w:pPr>
            <w:r w:rsidRPr="00433C77">
              <w:rPr>
                <w:color w:val="000000"/>
                <w:sz w:val="16"/>
                <w:szCs w:val="16"/>
              </w:rPr>
              <w:t>200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21D4CE9"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Emb</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91C36D4" w14:textId="77777777" w:rsidR="00433C77" w:rsidRPr="00433C77" w:rsidRDefault="00433C77" w:rsidP="00B86819">
            <w:pPr>
              <w:pStyle w:val="TableContents"/>
              <w:jc w:val="both"/>
              <w:rPr>
                <w:color w:val="000000"/>
                <w:sz w:val="16"/>
                <w:szCs w:val="16"/>
              </w:rPr>
            </w:pPr>
            <w:r w:rsidRPr="00433C77">
              <w:rPr>
                <w:color w:val="000000"/>
                <w:sz w:val="16"/>
                <w:szCs w:val="16"/>
              </w:rPr>
              <w:t>Pilha alcalina AAA, 1,5V, embalagem com 4 unidades. CATMAT 231785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A700EA0" w14:textId="77777777" w:rsidR="00433C77" w:rsidRPr="00433C77" w:rsidRDefault="00433C77" w:rsidP="00B86819">
            <w:pPr>
              <w:pStyle w:val="TableContents"/>
              <w:jc w:val="center"/>
              <w:rPr>
                <w:color w:val="000000"/>
                <w:sz w:val="16"/>
                <w:szCs w:val="16"/>
              </w:rPr>
            </w:pPr>
            <w:r w:rsidRPr="00433C77">
              <w:rPr>
                <w:color w:val="000000"/>
                <w:sz w:val="16"/>
                <w:szCs w:val="16"/>
              </w:rPr>
              <w:t>R$ 4,69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7EDDF06" w14:textId="77777777" w:rsidR="00433C77" w:rsidRPr="00433C77" w:rsidRDefault="00433C77" w:rsidP="00B86819">
            <w:pPr>
              <w:pStyle w:val="TableContents"/>
              <w:jc w:val="center"/>
              <w:rPr>
                <w:color w:val="000000"/>
                <w:sz w:val="16"/>
                <w:szCs w:val="16"/>
              </w:rPr>
            </w:pPr>
            <w:r w:rsidRPr="00433C77">
              <w:rPr>
                <w:color w:val="000000"/>
                <w:sz w:val="16"/>
                <w:szCs w:val="16"/>
              </w:rPr>
              <w:t>R$ 938,00</w:t>
            </w:r>
          </w:p>
        </w:tc>
        <w:tc>
          <w:tcPr>
            <w:tcW w:w="1134" w:type="dxa"/>
            <w:tcBorders>
              <w:left w:val="single" w:sz="4" w:space="0" w:color="000000"/>
              <w:bottom w:val="single" w:sz="4" w:space="0" w:color="000000"/>
              <w:right w:val="single" w:sz="4" w:space="0" w:color="000000"/>
            </w:tcBorders>
          </w:tcPr>
          <w:p w14:paraId="7474527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731C870" w14:textId="77777777" w:rsidR="00433C77" w:rsidRPr="00433C77" w:rsidRDefault="00433C77" w:rsidP="00B86819">
            <w:pPr>
              <w:pStyle w:val="TableContents"/>
              <w:jc w:val="center"/>
              <w:rPr>
                <w:color w:val="000000"/>
                <w:sz w:val="16"/>
                <w:szCs w:val="16"/>
              </w:rPr>
            </w:pPr>
          </w:p>
        </w:tc>
      </w:tr>
      <w:tr w:rsidR="00433C77" w:rsidRPr="00433C77" w14:paraId="7957743D" w14:textId="6BE34175"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37D36C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115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75AB07D1"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59722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D57DE7A" w14:textId="77777777" w:rsidR="00433C77" w:rsidRPr="00433C77" w:rsidRDefault="00433C77" w:rsidP="00B86819">
            <w:pPr>
              <w:pStyle w:val="TableContents"/>
              <w:jc w:val="center"/>
              <w:rPr>
                <w:color w:val="000000"/>
                <w:sz w:val="16"/>
                <w:szCs w:val="16"/>
              </w:rPr>
            </w:pPr>
            <w:r w:rsidRPr="00433C77">
              <w:rPr>
                <w:color w:val="000000"/>
                <w:sz w:val="16"/>
                <w:szCs w:val="16"/>
              </w:rPr>
              <w:t>150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EFECA68" w14:textId="77777777" w:rsidR="00433C77" w:rsidRPr="00433C77" w:rsidRDefault="00433C77" w:rsidP="00B86819">
            <w:pPr>
              <w:pStyle w:val="TableContents"/>
              <w:jc w:val="center"/>
              <w:rPr>
                <w:color w:val="000000"/>
                <w:sz w:val="16"/>
                <w:szCs w:val="16"/>
              </w:rPr>
            </w:pPr>
            <w:proofErr w:type="spellStart"/>
            <w:r w:rsidRPr="00433C77">
              <w:rPr>
                <w:color w:val="000000"/>
                <w:sz w:val="16"/>
                <w:szCs w:val="16"/>
              </w:rPr>
              <w:t>Emb</w:t>
            </w:r>
            <w:proofErr w:type="spellEnd"/>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FA7DAB0" w14:textId="77777777" w:rsidR="00433C77" w:rsidRPr="00433C77" w:rsidRDefault="00433C77" w:rsidP="00B86819">
            <w:pPr>
              <w:pStyle w:val="TableContents"/>
              <w:jc w:val="both"/>
              <w:rPr>
                <w:color w:val="000000"/>
                <w:sz w:val="16"/>
                <w:szCs w:val="16"/>
              </w:rPr>
            </w:pPr>
            <w:r w:rsidRPr="00433C77">
              <w:rPr>
                <w:color w:val="000000"/>
                <w:sz w:val="16"/>
                <w:szCs w:val="16"/>
              </w:rPr>
              <w:t>Pilha alcalina AA, 1,5V, pacote embalagem com 4 unidades. CATMAT 231786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57D62C9" w14:textId="77777777" w:rsidR="00433C77" w:rsidRPr="00433C77" w:rsidRDefault="00433C77" w:rsidP="00B86819">
            <w:pPr>
              <w:pStyle w:val="TableContents"/>
              <w:jc w:val="center"/>
              <w:rPr>
                <w:color w:val="000000"/>
                <w:sz w:val="16"/>
                <w:szCs w:val="16"/>
              </w:rPr>
            </w:pPr>
            <w:r w:rsidRPr="00433C77">
              <w:rPr>
                <w:color w:val="000000"/>
                <w:sz w:val="16"/>
                <w:szCs w:val="16"/>
              </w:rPr>
              <w:t>R$ 5,94</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643927C" w14:textId="77777777" w:rsidR="00433C77" w:rsidRPr="00433C77" w:rsidRDefault="00433C77" w:rsidP="00B86819">
            <w:pPr>
              <w:pStyle w:val="TableContents"/>
              <w:jc w:val="center"/>
              <w:rPr>
                <w:color w:val="000000"/>
                <w:sz w:val="16"/>
                <w:szCs w:val="16"/>
              </w:rPr>
            </w:pPr>
            <w:r w:rsidRPr="00433C77">
              <w:rPr>
                <w:color w:val="000000"/>
                <w:sz w:val="16"/>
                <w:szCs w:val="16"/>
              </w:rPr>
              <w:t>R$ 891,00</w:t>
            </w:r>
          </w:p>
        </w:tc>
        <w:tc>
          <w:tcPr>
            <w:tcW w:w="1134" w:type="dxa"/>
            <w:tcBorders>
              <w:left w:val="single" w:sz="4" w:space="0" w:color="000000"/>
              <w:bottom w:val="single" w:sz="4" w:space="0" w:color="000000"/>
              <w:right w:val="single" w:sz="4" w:space="0" w:color="000000"/>
            </w:tcBorders>
          </w:tcPr>
          <w:p w14:paraId="2ACFB866"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8531E5E" w14:textId="77777777" w:rsidR="00433C77" w:rsidRPr="00433C77" w:rsidRDefault="00433C77" w:rsidP="00B86819">
            <w:pPr>
              <w:pStyle w:val="TableContents"/>
              <w:jc w:val="center"/>
              <w:rPr>
                <w:color w:val="000000"/>
                <w:sz w:val="16"/>
                <w:szCs w:val="16"/>
              </w:rPr>
            </w:pPr>
          </w:p>
        </w:tc>
      </w:tr>
      <w:tr w:rsidR="00433C77" w:rsidRPr="00433C77" w14:paraId="2978ABDF" w14:textId="77C0AF2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B13362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116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B1168E3"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59721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5F18377"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D4D2C26"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34A35EF5" w14:textId="77777777" w:rsidR="00433C77" w:rsidRPr="00433C77" w:rsidRDefault="00433C77" w:rsidP="00B86819">
            <w:pPr>
              <w:pStyle w:val="TableContents"/>
              <w:jc w:val="both"/>
              <w:rPr>
                <w:color w:val="000000"/>
                <w:sz w:val="16"/>
                <w:szCs w:val="16"/>
              </w:rPr>
            </w:pPr>
            <w:r w:rsidRPr="00433C77">
              <w:rPr>
                <w:color w:val="000000"/>
                <w:sz w:val="16"/>
                <w:szCs w:val="16"/>
              </w:rPr>
              <w:t>Pincel atômico, em material plástico, recarregável, com tinta à base de álcool, cor azul. CATMAT 202036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A7EBCD5" w14:textId="77777777" w:rsidR="00433C77" w:rsidRPr="00433C77" w:rsidRDefault="00433C77" w:rsidP="00B86819">
            <w:pPr>
              <w:pStyle w:val="TableContents"/>
              <w:jc w:val="center"/>
              <w:rPr>
                <w:color w:val="000000"/>
                <w:sz w:val="16"/>
                <w:szCs w:val="16"/>
              </w:rPr>
            </w:pPr>
            <w:r w:rsidRPr="00433C77">
              <w:rPr>
                <w:color w:val="000000"/>
                <w:sz w:val="16"/>
                <w:szCs w:val="16"/>
              </w:rPr>
              <w:t>R$ 3,32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B1F43CB" w14:textId="77777777" w:rsidR="00433C77" w:rsidRPr="00433C77" w:rsidRDefault="00433C77" w:rsidP="00B86819">
            <w:pPr>
              <w:pStyle w:val="TableContents"/>
              <w:jc w:val="center"/>
              <w:rPr>
                <w:color w:val="000000"/>
                <w:sz w:val="16"/>
                <w:szCs w:val="16"/>
              </w:rPr>
            </w:pPr>
            <w:r w:rsidRPr="00433C77">
              <w:rPr>
                <w:color w:val="000000"/>
                <w:sz w:val="16"/>
                <w:szCs w:val="16"/>
              </w:rPr>
              <w:t>R$ 99,60</w:t>
            </w:r>
          </w:p>
        </w:tc>
        <w:tc>
          <w:tcPr>
            <w:tcW w:w="1134" w:type="dxa"/>
            <w:tcBorders>
              <w:left w:val="single" w:sz="4" w:space="0" w:color="000000"/>
              <w:bottom w:val="single" w:sz="4" w:space="0" w:color="000000"/>
              <w:right w:val="single" w:sz="4" w:space="0" w:color="000000"/>
            </w:tcBorders>
          </w:tcPr>
          <w:p w14:paraId="60859ED2"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60D1F93" w14:textId="77777777" w:rsidR="00433C77" w:rsidRPr="00433C77" w:rsidRDefault="00433C77" w:rsidP="00B86819">
            <w:pPr>
              <w:pStyle w:val="TableContents"/>
              <w:jc w:val="center"/>
              <w:rPr>
                <w:color w:val="000000"/>
                <w:sz w:val="16"/>
                <w:szCs w:val="16"/>
              </w:rPr>
            </w:pPr>
          </w:p>
        </w:tc>
      </w:tr>
      <w:tr w:rsidR="00433C77" w:rsidRPr="00433C77" w14:paraId="16409A85" w14:textId="30811628"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5665DDC"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117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32B7E37"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59720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695CDCA"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C046EA3"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1153C28" w14:textId="77777777" w:rsidR="00433C77" w:rsidRPr="00433C77" w:rsidRDefault="00433C77" w:rsidP="00B86819">
            <w:pPr>
              <w:pStyle w:val="TableContents"/>
              <w:jc w:val="both"/>
              <w:rPr>
                <w:color w:val="000000"/>
                <w:sz w:val="16"/>
                <w:szCs w:val="16"/>
              </w:rPr>
            </w:pPr>
            <w:r w:rsidRPr="00433C77">
              <w:rPr>
                <w:color w:val="000000"/>
                <w:sz w:val="16"/>
                <w:szCs w:val="16"/>
              </w:rPr>
              <w:t>Pincel atômico, em material plástico, recarregável, com tinta à base de álcool, cor preto. CATMAT 202037</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6B1954F" w14:textId="77777777" w:rsidR="00433C77" w:rsidRPr="00433C77" w:rsidRDefault="00433C77" w:rsidP="00B86819">
            <w:pPr>
              <w:pStyle w:val="TableContents"/>
              <w:jc w:val="center"/>
              <w:rPr>
                <w:color w:val="000000"/>
                <w:sz w:val="16"/>
                <w:szCs w:val="16"/>
              </w:rPr>
            </w:pPr>
            <w:r w:rsidRPr="00433C77">
              <w:rPr>
                <w:color w:val="000000"/>
                <w:sz w:val="16"/>
                <w:szCs w:val="16"/>
              </w:rPr>
              <w:t>R$ 3,28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5B9DC2E" w14:textId="77777777" w:rsidR="00433C77" w:rsidRPr="00433C77" w:rsidRDefault="00433C77" w:rsidP="00B86819">
            <w:pPr>
              <w:pStyle w:val="TableContents"/>
              <w:jc w:val="center"/>
              <w:rPr>
                <w:color w:val="000000"/>
                <w:sz w:val="16"/>
                <w:szCs w:val="16"/>
              </w:rPr>
            </w:pPr>
            <w:r w:rsidRPr="00433C77">
              <w:rPr>
                <w:color w:val="000000"/>
                <w:sz w:val="16"/>
                <w:szCs w:val="16"/>
              </w:rPr>
              <w:t>R$ 98,40</w:t>
            </w:r>
          </w:p>
        </w:tc>
        <w:tc>
          <w:tcPr>
            <w:tcW w:w="1134" w:type="dxa"/>
            <w:tcBorders>
              <w:left w:val="single" w:sz="4" w:space="0" w:color="000000"/>
              <w:bottom w:val="single" w:sz="4" w:space="0" w:color="000000"/>
              <w:right w:val="single" w:sz="4" w:space="0" w:color="000000"/>
            </w:tcBorders>
          </w:tcPr>
          <w:p w14:paraId="6067CA5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633BC882" w14:textId="77777777" w:rsidR="00433C77" w:rsidRPr="00433C77" w:rsidRDefault="00433C77" w:rsidP="00B86819">
            <w:pPr>
              <w:pStyle w:val="TableContents"/>
              <w:jc w:val="center"/>
              <w:rPr>
                <w:color w:val="000000"/>
                <w:sz w:val="16"/>
                <w:szCs w:val="16"/>
              </w:rPr>
            </w:pPr>
          </w:p>
        </w:tc>
      </w:tr>
      <w:tr w:rsidR="00433C77" w:rsidRPr="00433C77" w14:paraId="7CF9E683" w14:textId="0788041D"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7749092"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118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DDB09FA"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59719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71AACF7"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56A3DD9"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7D37790" w14:textId="77777777" w:rsidR="00433C77" w:rsidRPr="00433C77" w:rsidRDefault="00433C77" w:rsidP="00B86819">
            <w:pPr>
              <w:pStyle w:val="TableContents"/>
              <w:jc w:val="both"/>
              <w:rPr>
                <w:color w:val="000000"/>
                <w:sz w:val="16"/>
                <w:szCs w:val="16"/>
              </w:rPr>
            </w:pPr>
            <w:r w:rsidRPr="00433C77">
              <w:rPr>
                <w:color w:val="000000"/>
                <w:sz w:val="16"/>
                <w:szCs w:val="16"/>
              </w:rPr>
              <w:t>Pincel atômico, em material plástico, recarregável, com tinta à base de álcool, cor vermelho. CATMAT 202039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69E9EF5" w14:textId="77777777" w:rsidR="00433C77" w:rsidRPr="00433C77" w:rsidRDefault="00433C77" w:rsidP="00B86819">
            <w:pPr>
              <w:pStyle w:val="TableContents"/>
              <w:jc w:val="center"/>
              <w:rPr>
                <w:color w:val="000000"/>
                <w:sz w:val="16"/>
                <w:szCs w:val="16"/>
              </w:rPr>
            </w:pPr>
            <w:r w:rsidRPr="00433C77">
              <w:rPr>
                <w:color w:val="000000"/>
                <w:sz w:val="16"/>
                <w:szCs w:val="16"/>
              </w:rPr>
              <w:t>R$ 3,35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E45206E" w14:textId="77777777" w:rsidR="00433C77" w:rsidRPr="00433C77" w:rsidRDefault="00433C77" w:rsidP="00B86819">
            <w:pPr>
              <w:pStyle w:val="TableContents"/>
              <w:jc w:val="center"/>
              <w:rPr>
                <w:color w:val="000000"/>
                <w:sz w:val="16"/>
                <w:szCs w:val="16"/>
              </w:rPr>
            </w:pPr>
            <w:r w:rsidRPr="00433C77">
              <w:rPr>
                <w:color w:val="000000"/>
                <w:sz w:val="16"/>
                <w:szCs w:val="16"/>
              </w:rPr>
              <w:t>R$ 100,50</w:t>
            </w:r>
          </w:p>
        </w:tc>
        <w:tc>
          <w:tcPr>
            <w:tcW w:w="1134" w:type="dxa"/>
            <w:tcBorders>
              <w:left w:val="single" w:sz="4" w:space="0" w:color="000000"/>
              <w:bottom w:val="single" w:sz="4" w:space="0" w:color="000000"/>
              <w:right w:val="single" w:sz="4" w:space="0" w:color="000000"/>
            </w:tcBorders>
          </w:tcPr>
          <w:p w14:paraId="4501A2E1"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8127AB2" w14:textId="77777777" w:rsidR="00433C77" w:rsidRPr="00433C77" w:rsidRDefault="00433C77" w:rsidP="00B86819">
            <w:pPr>
              <w:pStyle w:val="TableContents"/>
              <w:jc w:val="center"/>
              <w:rPr>
                <w:color w:val="000000"/>
                <w:sz w:val="16"/>
                <w:szCs w:val="16"/>
              </w:rPr>
            </w:pPr>
          </w:p>
        </w:tc>
      </w:tr>
      <w:tr w:rsidR="00433C77" w:rsidRPr="00433C77" w14:paraId="420AB3E7" w14:textId="47F9ADF2"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A0D258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119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565824A"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59717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24406FC"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6CCAA92"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4B85F49"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Pincel atômico, em material plástico, recarregável, com tinta à base de álcool, </w:t>
            </w:r>
            <w:proofErr w:type="gramStart"/>
            <w:r w:rsidRPr="00433C77">
              <w:rPr>
                <w:color w:val="000000"/>
                <w:sz w:val="16"/>
                <w:szCs w:val="16"/>
              </w:rPr>
              <w:t>cores verde</w:t>
            </w:r>
            <w:proofErr w:type="gramEnd"/>
            <w:r w:rsidRPr="00433C77">
              <w:rPr>
                <w:color w:val="000000"/>
                <w:sz w:val="16"/>
                <w:szCs w:val="16"/>
              </w:rPr>
              <w:t>. CATMAT 233757</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02C2880" w14:textId="77777777" w:rsidR="00433C77" w:rsidRPr="00433C77" w:rsidRDefault="00433C77" w:rsidP="00B86819">
            <w:pPr>
              <w:pStyle w:val="TableContents"/>
              <w:jc w:val="center"/>
              <w:rPr>
                <w:color w:val="000000"/>
                <w:sz w:val="16"/>
                <w:szCs w:val="16"/>
              </w:rPr>
            </w:pPr>
            <w:r w:rsidRPr="00433C77">
              <w:rPr>
                <w:color w:val="000000"/>
                <w:sz w:val="16"/>
                <w:szCs w:val="16"/>
              </w:rPr>
              <w:t>R$ 1,69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91A53B9" w14:textId="77777777" w:rsidR="00433C77" w:rsidRPr="00433C77" w:rsidRDefault="00433C77" w:rsidP="00B86819">
            <w:pPr>
              <w:pStyle w:val="TableContents"/>
              <w:jc w:val="center"/>
              <w:rPr>
                <w:color w:val="000000"/>
                <w:sz w:val="16"/>
                <w:szCs w:val="16"/>
              </w:rPr>
            </w:pPr>
            <w:r w:rsidRPr="00433C77">
              <w:rPr>
                <w:color w:val="000000"/>
                <w:sz w:val="16"/>
                <w:szCs w:val="16"/>
              </w:rPr>
              <w:t>R$ 50,70</w:t>
            </w:r>
          </w:p>
        </w:tc>
        <w:tc>
          <w:tcPr>
            <w:tcW w:w="1134" w:type="dxa"/>
            <w:tcBorders>
              <w:left w:val="single" w:sz="4" w:space="0" w:color="000000"/>
              <w:bottom w:val="single" w:sz="4" w:space="0" w:color="000000"/>
              <w:right w:val="single" w:sz="4" w:space="0" w:color="000000"/>
            </w:tcBorders>
          </w:tcPr>
          <w:p w14:paraId="262AF64B"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5092E7FE" w14:textId="77777777" w:rsidR="00433C77" w:rsidRPr="00433C77" w:rsidRDefault="00433C77" w:rsidP="00B86819">
            <w:pPr>
              <w:pStyle w:val="TableContents"/>
              <w:jc w:val="center"/>
              <w:rPr>
                <w:color w:val="000000"/>
                <w:sz w:val="16"/>
                <w:szCs w:val="16"/>
              </w:rPr>
            </w:pPr>
          </w:p>
        </w:tc>
      </w:tr>
      <w:tr w:rsidR="00433C77" w:rsidRPr="00433C77" w14:paraId="23EFFBF0" w14:textId="2EDAD544"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FA4890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120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629786E"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59714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FFDF838" w14:textId="77777777" w:rsidR="00433C77" w:rsidRPr="00433C77" w:rsidRDefault="00433C77" w:rsidP="00B86819">
            <w:pPr>
              <w:pStyle w:val="TableContents"/>
              <w:jc w:val="center"/>
              <w:rPr>
                <w:color w:val="000000"/>
                <w:sz w:val="16"/>
                <w:szCs w:val="16"/>
              </w:rPr>
            </w:pPr>
            <w:r w:rsidRPr="00433C77">
              <w:rPr>
                <w:color w:val="000000"/>
                <w:sz w:val="16"/>
                <w:szCs w:val="16"/>
              </w:rPr>
              <w:t>2</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D28312C"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9F31AA2" w14:textId="77777777" w:rsidR="00433C77" w:rsidRPr="00433C77" w:rsidRDefault="00433C77" w:rsidP="00B86819">
            <w:pPr>
              <w:pStyle w:val="TableContents"/>
              <w:jc w:val="both"/>
              <w:rPr>
                <w:color w:val="000000"/>
                <w:sz w:val="16"/>
                <w:szCs w:val="16"/>
              </w:rPr>
            </w:pPr>
            <w:r w:rsidRPr="00433C77">
              <w:rPr>
                <w:color w:val="000000"/>
                <w:sz w:val="16"/>
                <w:szCs w:val="16"/>
              </w:rPr>
              <w:t>Pistola para cola quente, com alimentação bivolt, potência mínima de 15W, compatível com bastões de cola com diâmetro de 11mm. CATMAT 224860</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E5194C9" w14:textId="77777777" w:rsidR="00433C77" w:rsidRPr="00433C77" w:rsidRDefault="00433C77" w:rsidP="00B86819">
            <w:pPr>
              <w:pStyle w:val="TableContents"/>
              <w:jc w:val="center"/>
              <w:rPr>
                <w:color w:val="000000"/>
                <w:sz w:val="16"/>
                <w:szCs w:val="16"/>
              </w:rPr>
            </w:pPr>
            <w:r w:rsidRPr="00433C77">
              <w:rPr>
                <w:color w:val="000000"/>
                <w:sz w:val="16"/>
                <w:szCs w:val="16"/>
              </w:rPr>
              <w:t>R$ 20,11</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AC5DE5A" w14:textId="77777777" w:rsidR="00433C77" w:rsidRPr="00433C77" w:rsidRDefault="00433C77" w:rsidP="00B86819">
            <w:pPr>
              <w:pStyle w:val="TableContents"/>
              <w:jc w:val="center"/>
              <w:rPr>
                <w:color w:val="000000"/>
                <w:sz w:val="16"/>
                <w:szCs w:val="16"/>
              </w:rPr>
            </w:pPr>
            <w:r w:rsidRPr="00433C77">
              <w:rPr>
                <w:color w:val="000000"/>
                <w:sz w:val="16"/>
                <w:szCs w:val="16"/>
              </w:rPr>
              <w:t>R$ 40,22</w:t>
            </w:r>
          </w:p>
        </w:tc>
        <w:tc>
          <w:tcPr>
            <w:tcW w:w="1134" w:type="dxa"/>
            <w:tcBorders>
              <w:left w:val="single" w:sz="4" w:space="0" w:color="000000"/>
              <w:bottom w:val="single" w:sz="4" w:space="0" w:color="000000"/>
              <w:right w:val="single" w:sz="4" w:space="0" w:color="000000"/>
            </w:tcBorders>
          </w:tcPr>
          <w:p w14:paraId="3B1B9223"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C344AF3" w14:textId="77777777" w:rsidR="00433C77" w:rsidRPr="00433C77" w:rsidRDefault="00433C77" w:rsidP="00B86819">
            <w:pPr>
              <w:pStyle w:val="TableContents"/>
              <w:jc w:val="center"/>
              <w:rPr>
                <w:color w:val="000000"/>
                <w:sz w:val="16"/>
                <w:szCs w:val="16"/>
              </w:rPr>
            </w:pPr>
          </w:p>
        </w:tc>
      </w:tr>
      <w:tr w:rsidR="00433C77" w:rsidRPr="00433C77" w14:paraId="1658BA4C" w14:textId="1D2C1D6D"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8A0E67A"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121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FB6AA50"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59712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DB0B0A6"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E75DE97"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0AE944AA" w14:textId="77777777" w:rsidR="00433C77" w:rsidRPr="00433C77" w:rsidRDefault="00433C77" w:rsidP="00B86819">
            <w:pPr>
              <w:pStyle w:val="TableContents"/>
              <w:jc w:val="both"/>
              <w:rPr>
                <w:color w:val="000000"/>
                <w:sz w:val="16"/>
                <w:szCs w:val="16"/>
              </w:rPr>
            </w:pPr>
            <w:r w:rsidRPr="00433C77">
              <w:rPr>
                <w:color w:val="000000"/>
                <w:sz w:val="16"/>
                <w:szCs w:val="16"/>
              </w:rPr>
              <w:t>Porta caneta aramado, em metal, dimensões aproximadas de 90mm de largura, 90mm de comprimento e 10mm de altura. CATMAT 2648431</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1FBE056" w14:textId="77777777" w:rsidR="00433C77" w:rsidRPr="00433C77" w:rsidRDefault="00433C77" w:rsidP="00B86819">
            <w:pPr>
              <w:pStyle w:val="TableContents"/>
              <w:jc w:val="center"/>
              <w:rPr>
                <w:color w:val="000000"/>
                <w:sz w:val="16"/>
                <w:szCs w:val="16"/>
              </w:rPr>
            </w:pPr>
            <w:r w:rsidRPr="00433C77">
              <w:rPr>
                <w:color w:val="000000"/>
                <w:sz w:val="16"/>
                <w:szCs w:val="16"/>
              </w:rPr>
              <w:t>R$ 8,75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6DA0E06" w14:textId="77777777" w:rsidR="00433C77" w:rsidRPr="00433C77" w:rsidRDefault="00433C77" w:rsidP="00B86819">
            <w:pPr>
              <w:pStyle w:val="TableContents"/>
              <w:jc w:val="center"/>
              <w:rPr>
                <w:color w:val="000000"/>
                <w:sz w:val="16"/>
                <w:szCs w:val="16"/>
              </w:rPr>
            </w:pPr>
            <w:r w:rsidRPr="00433C77">
              <w:rPr>
                <w:color w:val="000000"/>
                <w:sz w:val="16"/>
                <w:szCs w:val="16"/>
              </w:rPr>
              <w:t>R$ 175,00</w:t>
            </w:r>
          </w:p>
        </w:tc>
        <w:tc>
          <w:tcPr>
            <w:tcW w:w="1134" w:type="dxa"/>
            <w:tcBorders>
              <w:left w:val="single" w:sz="4" w:space="0" w:color="000000"/>
              <w:bottom w:val="single" w:sz="4" w:space="0" w:color="000000"/>
              <w:right w:val="single" w:sz="4" w:space="0" w:color="000000"/>
            </w:tcBorders>
          </w:tcPr>
          <w:p w14:paraId="50390454"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071AD93" w14:textId="77777777" w:rsidR="00433C77" w:rsidRPr="00433C77" w:rsidRDefault="00433C77" w:rsidP="00B86819">
            <w:pPr>
              <w:pStyle w:val="TableContents"/>
              <w:jc w:val="center"/>
              <w:rPr>
                <w:color w:val="000000"/>
                <w:sz w:val="16"/>
                <w:szCs w:val="16"/>
              </w:rPr>
            </w:pPr>
          </w:p>
        </w:tc>
      </w:tr>
      <w:tr w:rsidR="00433C77" w:rsidRPr="00433C77" w14:paraId="3CF6745F" w14:textId="641CA51C"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64EFBF5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122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C8C3C41"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59711</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AF066AE"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39FC540"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35F1040" w14:textId="77777777" w:rsidR="00433C77" w:rsidRPr="00433C77" w:rsidRDefault="00433C77" w:rsidP="00B86819">
            <w:pPr>
              <w:pStyle w:val="TableContents"/>
              <w:jc w:val="both"/>
              <w:rPr>
                <w:color w:val="000000"/>
                <w:sz w:val="16"/>
                <w:szCs w:val="16"/>
              </w:rPr>
            </w:pPr>
            <w:r w:rsidRPr="00433C77">
              <w:rPr>
                <w:color w:val="000000"/>
                <w:sz w:val="16"/>
                <w:szCs w:val="16"/>
              </w:rPr>
              <w:t>Porta clips magnético, em poliestireno, com imã cilíndrico na parte superior, cores diversas, dimensões aproximadas de 7,5 × 5cm. CATMAT 329987</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0FF4596" w14:textId="77777777" w:rsidR="00433C77" w:rsidRPr="00433C77" w:rsidRDefault="00433C77" w:rsidP="00B86819">
            <w:pPr>
              <w:pStyle w:val="TableContents"/>
              <w:jc w:val="center"/>
              <w:rPr>
                <w:color w:val="000000"/>
                <w:sz w:val="16"/>
                <w:szCs w:val="16"/>
              </w:rPr>
            </w:pPr>
            <w:r w:rsidRPr="00433C77">
              <w:rPr>
                <w:color w:val="000000"/>
                <w:sz w:val="16"/>
                <w:szCs w:val="16"/>
              </w:rPr>
              <w:t>R$ 5,29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C1D5944" w14:textId="77777777" w:rsidR="00433C77" w:rsidRPr="00433C77" w:rsidRDefault="00433C77" w:rsidP="00B86819">
            <w:pPr>
              <w:pStyle w:val="TableContents"/>
              <w:jc w:val="center"/>
              <w:rPr>
                <w:color w:val="000000"/>
                <w:sz w:val="16"/>
                <w:szCs w:val="16"/>
              </w:rPr>
            </w:pPr>
            <w:r w:rsidRPr="00433C77">
              <w:rPr>
                <w:color w:val="000000"/>
                <w:sz w:val="16"/>
                <w:szCs w:val="16"/>
              </w:rPr>
              <w:t>R$ 158,70</w:t>
            </w:r>
          </w:p>
        </w:tc>
        <w:tc>
          <w:tcPr>
            <w:tcW w:w="1134" w:type="dxa"/>
            <w:tcBorders>
              <w:left w:val="single" w:sz="4" w:space="0" w:color="000000"/>
              <w:bottom w:val="single" w:sz="4" w:space="0" w:color="000000"/>
              <w:right w:val="single" w:sz="4" w:space="0" w:color="000000"/>
            </w:tcBorders>
          </w:tcPr>
          <w:p w14:paraId="4BA77D9C"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9F712AA" w14:textId="77777777" w:rsidR="00433C77" w:rsidRPr="00433C77" w:rsidRDefault="00433C77" w:rsidP="00B86819">
            <w:pPr>
              <w:pStyle w:val="TableContents"/>
              <w:jc w:val="center"/>
              <w:rPr>
                <w:color w:val="000000"/>
                <w:sz w:val="16"/>
                <w:szCs w:val="16"/>
              </w:rPr>
            </w:pPr>
          </w:p>
        </w:tc>
      </w:tr>
      <w:tr w:rsidR="00433C77" w:rsidRPr="00433C77" w14:paraId="6024C573" w14:textId="5693E863"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5DB454A"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123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57FE0D7C"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59699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8583393"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7ABF6CF5"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CC3FC0D"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Pote de vidro para laboratório, formato cilíndrico, diâmetro de 10cm, capacidade de 1.000mL, com tampa </w:t>
            </w:r>
            <w:proofErr w:type="spellStart"/>
            <w:r w:rsidRPr="00433C77">
              <w:rPr>
                <w:color w:val="000000"/>
                <w:sz w:val="16"/>
                <w:szCs w:val="16"/>
              </w:rPr>
              <w:t>rosqueável</w:t>
            </w:r>
            <w:proofErr w:type="spellEnd"/>
            <w:r w:rsidRPr="00433C77">
              <w:rPr>
                <w:color w:val="000000"/>
                <w:sz w:val="16"/>
                <w:szCs w:val="16"/>
              </w:rPr>
              <w:t xml:space="preserve"> em plástico. CATMAT 436861</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5A93ABE" w14:textId="77777777" w:rsidR="00433C77" w:rsidRPr="00433C77" w:rsidRDefault="00433C77" w:rsidP="00B86819">
            <w:pPr>
              <w:pStyle w:val="TableContents"/>
              <w:jc w:val="center"/>
              <w:rPr>
                <w:color w:val="000000"/>
                <w:sz w:val="16"/>
                <w:szCs w:val="16"/>
              </w:rPr>
            </w:pPr>
            <w:r w:rsidRPr="00433C77">
              <w:rPr>
                <w:color w:val="000000"/>
                <w:sz w:val="16"/>
                <w:szCs w:val="16"/>
              </w:rPr>
              <w:t>R$ 21,12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83F5174" w14:textId="77777777" w:rsidR="00433C77" w:rsidRPr="00433C77" w:rsidRDefault="00433C77" w:rsidP="00B86819">
            <w:pPr>
              <w:pStyle w:val="TableContents"/>
              <w:jc w:val="center"/>
              <w:rPr>
                <w:color w:val="000000"/>
                <w:sz w:val="16"/>
                <w:szCs w:val="16"/>
              </w:rPr>
            </w:pPr>
            <w:r w:rsidRPr="00433C77">
              <w:rPr>
                <w:color w:val="000000"/>
                <w:sz w:val="16"/>
                <w:szCs w:val="16"/>
              </w:rPr>
              <w:t>R$ 1.056,00</w:t>
            </w:r>
          </w:p>
        </w:tc>
        <w:tc>
          <w:tcPr>
            <w:tcW w:w="1134" w:type="dxa"/>
            <w:tcBorders>
              <w:left w:val="single" w:sz="4" w:space="0" w:color="000000"/>
              <w:bottom w:val="single" w:sz="4" w:space="0" w:color="000000"/>
              <w:right w:val="single" w:sz="4" w:space="0" w:color="000000"/>
            </w:tcBorders>
          </w:tcPr>
          <w:p w14:paraId="273FBAD1"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346F5A3" w14:textId="77777777" w:rsidR="00433C77" w:rsidRPr="00433C77" w:rsidRDefault="00433C77" w:rsidP="00B86819">
            <w:pPr>
              <w:pStyle w:val="TableContents"/>
              <w:jc w:val="center"/>
              <w:rPr>
                <w:color w:val="000000"/>
                <w:sz w:val="16"/>
                <w:szCs w:val="16"/>
              </w:rPr>
            </w:pPr>
          </w:p>
        </w:tc>
      </w:tr>
      <w:tr w:rsidR="00433C77" w:rsidRPr="00433C77" w14:paraId="7BBB240B" w14:textId="544A0F42"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DB7C5B5"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124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E28B767" w14:textId="77777777" w:rsidR="00433C77" w:rsidRPr="00433C77" w:rsidRDefault="00433C77" w:rsidP="00B86819">
            <w:pPr>
              <w:pStyle w:val="Standard"/>
              <w:jc w:val="center"/>
              <w:rPr>
                <w:rFonts w:ascii="Times New Roman" w:hAnsi="Times New Roman" w:cs="Times New Roman"/>
                <w:color w:val="000000"/>
                <w:sz w:val="16"/>
                <w:szCs w:val="16"/>
              </w:rPr>
            </w:pPr>
            <w:r w:rsidRPr="00433C77">
              <w:rPr>
                <w:rFonts w:ascii="Times New Roman" w:hAnsi="Times New Roman" w:cs="Times New Roman"/>
                <w:color w:val="000000"/>
                <w:sz w:val="16"/>
                <w:szCs w:val="16"/>
              </w:rPr>
              <w:t>59697</w:t>
            </w:r>
          </w:p>
          <w:p w14:paraId="4B10ADA1" w14:textId="77777777" w:rsidR="00433C77" w:rsidRPr="00433C77" w:rsidRDefault="00433C77" w:rsidP="00B86819">
            <w:pPr>
              <w:pStyle w:val="Standard"/>
              <w:jc w:val="center"/>
              <w:rPr>
                <w:rFonts w:ascii="Times New Roman" w:hAnsi="Times New Roman" w:cs="Times New Roman"/>
                <w:color w:val="000000"/>
                <w:sz w:val="16"/>
                <w:szCs w:val="16"/>
              </w:rPr>
            </w:pP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59E1D0B4"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71073B7"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D3403A7" w14:textId="77777777" w:rsidR="00433C77" w:rsidRPr="00433C77" w:rsidRDefault="00433C77" w:rsidP="00B86819">
            <w:pPr>
              <w:pStyle w:val="TableContents"/>
              <w:jc w:val="both"/>
              <w:rPr>
                <w:color w:val="000000"/>
                <w:sz w:val="16"/>
                <w:szCs w:val="16"/>
              </w:rPr>
            </w:pPr>
            <w:r w:rsidRPr="00433C77">
              <w:rPr>
                <w:color w:val="000000"/>
                <w:sz w:val="16"/>
                <w:szCs w:val="16"/>
              </w:rPr>
              <w:t>Prancheta ofício, medidas aproximadas de 23×33×3mm, podendo variar em até 10%, em poliestireno, nas cores fumê ou cristal, com prendedor metálico grande. CATMAT 278851</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F7D0525" w14:textId="77777777" w:rsidR="00433C77" w:rsidRPr="00433C77" w:rsidRDefault="00433C77" w:rsidP="00B86819">
            <w:pPr>
              <w:pStyle w:val="TableContents"/>
              <w:jc w:val="center"/>
              <w:rPr>
                <w:color w:val="000000"/>
                <w:sz w:val="16"/>
                <w:szCs w:val="16"/>
              </w:rPr>
            </w:pPr>
            <w:r w:rsidRPr="00433C77">
              <w:rPr>
                <w:color w:val="000000"/>
                <w:sz w:val="16"/>
                <w:szCs w:val="16"/>
              </w:rPr>
              <w:t>R$ 13,68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A3B305C" w14:textId="77777777" w:rsidR="00433C77" w:rsidRPr="00433C77" w:rsidRDefault="00433C77" w:rsidP="00B86819">
            <w:pPr>
              <w:pStyle w:val="TableContents"/>
              <w:jc w:val="center"/>
              <w:rPr>
                <w:color w:val="000000"/>
                <w:sz w:val="16"/>
                <w:szCs w:val="16"/>
              </w:rPr>
            </w:pPr>
            <w:r w:rsidRPr="00433C77">
              <w:rPr>
                <w:color w:val="000000"/>
                <w:sz w:val="16"/>
                <w:szCs w:val="16"/>
              </w:rPr>
              <w:t>R$ 410,40</w:t>
            </w:r>
          </w:p>
        </w:tc>
        <w:tc>
          <w:tcPr>
            <w:tcW w:w="1134" w:type="dxa"/>
            <w:tcBorders>
              <w:left w:val="single" w:sz="4" w:space="0" w:color="000000"/>
              <w:bottom w:val="single" w:sz="4" w:space="0" w:color="000000"/>
              <w:right w:val="single" w:sz="4" w:space="0" w:color="000000"/>
            </w:tcBorders>
          </w:tcPr>
          <w:p w14:paraId="2A776AF3"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383834CA" w14:textId="77777777" w:rsidR="00433C77" w:rsidRPr="00433C77" w:rsidRDefault="00433C77" w:rsidP="00B86819">
            <w:pPr>
              <w:pStyle w:val="TableContents"/>
              <w:jc w:val="center"/>
              <w:rPr>
                <w:color w:val="000000"/>
                <w:sz w:val="16"/>
                <w:szCs w:val="16"/>
              </w:rPr>
            </w:pPr>
          </w:p>
        </w:tc>
      </w:tr>
      <w:tr w:rsidR="00433C77" w:rsidRPr="00433C77" w14:paraId="2DAFFC96" w14:textId="5F4E03BF"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562A60B"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lastRenderedPageBreak/>
              <w:t>125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488CB23" w14:textId="77777777" w:rsidR="00433C77" w:rsidRPr="00433C77" w:rsidRDefault="00433C77" w:rsidP="00B86819">
            <w:pPr>
              <w:pStyle w:val="TableContents"/>
              <w:jc w:val="center"/>
              <w:rPr>
                <w:color w:val="000000"/>
                <w:sz w:val="16"/>
                <w:szCs w:val="16"/>
              </w:rPr>
            </w:pPr>
            <w:r w:rsidRPr="00433C77">
              <w:rPr>
                <w:color w:val="000000"/>
                <w:sz w:val="16"/>
                <w:szCs w:val="16"/>
              </w:rPr>
              <w:t>59695</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EE5E112"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3F843D5"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64F297B" w14:textId="77777777" w:rsidR="00433C77" w:rsidRPr="00433C77" w:rsidRDefault="00433C77" w:rsidP="00B86819">
            <w:pPr>
              <w:pStyle w:val="TableContents"/>
              <w:jc w:val="both"/>
              <w:rPr>
                <w:color w:val="000000"/>
                <w:sz w:val="16"/>
                <w:szCs w:val="16"/>
              </w:rPr>
            </w:pPr>
            <w:r w:rsidRPr="00433C77">
              <w:rPr>
                <w:color w:val="000000"/>
                <w:sz w:val="16"/>
                <w:szCs w:val="16"/>
              </w:rPr>
              <w:t>Prendedor de papel 32mm, em metal, formato borboleta, cor preta. Caixa com 12 unidades. CATMAT 267600</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5F72B1F" w14:textId="77777777" w:rsidR="00433C77" w:rsidRPr="00433C77" w:rsidRDefault="00433C77" w:rsidP="00B86819">
            <w:pPr>
              <w:pStyle w:val="TableContents"/>
              <w:jc w:val="center"/>
              <w:rPr>
                <w:color w:val="000000"/>
                <w:sz w:val="16"/>
                <w:szCs w:val="16"/>
              </w:rPr>
            </w:pPr>
            <w:r w:rsidRPr="00433C77">
              <w:rPr>
                <w:color w:val="000000"/>
                <w:sz w:val="16"/>
                <w:szCs w:val="16"/>
              </w:rPr>
              <w:t>R$ 12,82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63E437D" w14:textId="77777777" w:rsidR="00433C77" w:rsidRPr="00433C77" w:rsidRDefault="00433C77" w:rsidP="00B86819">
            <w:pPr>
              <w:pStyle w:val="TableContents"/>
              <w:jc w:val="center"/>
              <w:rPr>
                <w:color w:val="000000"/>
                <w:sz w:val="16"/>
                <w:szCs w:val="16"/>
              </w:rPr>
            </w:pPr>
            <w:r w:rsidRPr="00433C77">
              <w:rPr>
                <w:color w:val="000000"/>
                <w:sz w:val="16"/>
                <w:szCs w:val="16"/>
              </w:rPr>
              <w:t>R$ 128,20</w:t>
            </w:r>
          </w:p>
        </w:tc>
        <w:tc>
          <w:tcPr>
            <w:tcW w:w="1134" w:type="dxa"/>
            <w:tcBorders>
              <w:left w:val="single" w:sz="4" w:space="0" w:color="000000"/>
              <w:bottom w:val="single" w:sz="4" w:space="0" w:color="000000"/>
              <w:right w:val="single" w:sz="4" w:space="0" w:color="000000"/>
            </w:tcBorders>
          </w:tcPr>
          <w:p w14:paraId="5E4AB5A9"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EF29279" w14:textId="77777777" w:rsidR="00433C77" w:rsidRPr="00433C77" w:rsidRDefault="00433C77" w:rsidP="00B86819">
            <w:pPr>
              <w:pStyle w:val="TableContents"/>
              <w:jc w:val="center"/>
              <w:rPr>
                <w:color w:val="000000"/>
                <w:sz w:val="16"/>
                <w:szCs w:val="16"/>
              </w:rPr>
            </w:pPr>
          </w:p>
        </w:tc>
      </w:tr>
      <w:tr w:rsidR="00433C77" w:rsidRPr="00433C77" w14:paraId="3256AF26" w14:textId="4AEA0EDD"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379C8BA"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126</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216774B" w14:textId="77777777" w:rsidR="00433C77" w:rsidRPr="00433C77" w:rsidRDefault="00433C77" w:rsidP="00B86819">
            <w:pPr>
              <w:pStyle w:val="TableContents"/>
              <w:jc w:val="center"/>
              <w:rPr>
                <w:color w:val="000000"/>
                <w:sz w:val="16"/>
                <w:szCs w:val="16"/>
              </w:rPr>
            </w:pPr>
            <w:r w:rsidRPr="00433C77">
              <w:rPr>
                <w:color w:val="000000"/>
                <w:sz w:val="16"/>
                <w:szCs w:val="16"/>
              </w:rPr>
              <w:t>59693</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2EB250E"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01F95565"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554DBCDC" w14:textId="77777777" w:rsidR="00433C77" w:rsidRPr="00433C77" w:rsidRDefault="00433C77" w:rsidP="00B86819">
            <w:pPr>
              <w:pStyle w:val="TableContents"/>
              <w:jc w:val="both"/>
              <w:rPr>
                <w:color w:val="000000"/>
                <w:sz w:val="16"/>
                <w:szCs w:val="16"/>
              </w:rPr>
            </w:pPr>
            <w:r w:rsidRPr="00433C77">
              <w:rPr>
                <w:color w:val="000000"/>
                <w:sz w:val="16"/>
                <w:szCs w:val="16"/>
              </w:rPr>
              <w:t>Prendedor de papel 41mm, em metal, formato borboleta, cor preta. Caixa com 12 unidades. CATMAT 267598</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2533478" w14:textId="77777777" w:rsidR="00433C77" w:rsidRPr="00433C77" w:rsidRDefault="00433C77" w:rsidP="00B86819">
            <w:pPr>
              <w:pStyle w:val="TableContents"/>
              <w:jc w:val="center"/>
              <w:rPr>
                <w:color w:val="000000"/>
                <w:sz w:val="16"/>
                <w:szCs w:val="16"/>
              </w:rPr>
            </w:pPr>
            <w:r w:rsidRPr="00433C77">
              <w:rPr>
                <w:color w:val="000000"/>
                <w:sz w:val="16"/>
                <w:szCs w:val="16"/>
              </w:rPr>
              <w:t>R$ 10,12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D10A354" w14:textId="77777777" w:rsidR="00433C77" w:rsidRPr="00433C77" w:rsidRDefault="00433C77" w:rsidP="00B86819">
            <w:pPr>
              <w:pStyle w:val="TableContents"/>
              <w:jc w:val="center"/>
              <w:rPr>
                <w:color w:val="000000"/>
                <w:sz w:val="16"/>
                <w:szCs w:val="16"/>
              </w:rPr>
            </w:pPr>
            <w:r w:rsidRPr="00433C77">
              <w:rPr>
                <w:color w:val="000000"/>
                <w:sz w:val="16"/>
                <w:szCs w:val="16"/>
              </w:rPr>
              <w:t>R$ 101,20</w:t>
            </w:r>
          </w:p>
        </w:tc>
        <w:tc>
          <w:tcPr>
            <w:tcW w:w="1134" w:type="dxa"/>
            <w:tcBorders>
              <w:left w:val="single" w:sz="4" w:space="0" w:color="000000"/>
              <w:bottom w:val="single" w:sz="4" w:space="0" w:color="000000"/>
              <w:right w:val="single" w:sz="4" w:space="0" w:color="000000"/>
            </w:tcBorders>
          </w:tcPr>
          <w:p w14:paraId="623B13C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10490523" w14:textId="77777777" w:rsidR="00433C77" w:rsidRPr="00433C77" w:rsidRDefault="00433C77" w:rsidP="00B86819">
            <w:pPr>
              <w:pStyle w:val="TableContents"/>
              <w:jc w:val="center"/>
              <w:rPr>
                <w:color w:val="000000"/>
                <w:sz w:val="16"/>
                <w:szCs w:val="16"/>
              </w:rPr>
            </w:pPr>
          </w:p>
        </w:tc>
      </w:tr>
      <w:tr w:rsidR="00433C77" w:rsidRPr="00433C77" w14:paraId="06753E72" w14:textId="5C56C2D1"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428A125B"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127</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5EF06D3" w14:textId="77777777" w:rsidR="00433C77" w:rsidRPr="00433C77" w:rsidRDefault="00433C77" w:rsidP="00B86819">
            <w:pPr>
              <w:pStyle w:val="TableContents"/>
              <w:jc w:val="center"/>
              <w:rPr>
                <w:color w:val="000000"/>
                <w:sz w:val="16"/>
                <w:szCs w:val="16"/>
              </w:rPr>
            </w:pPr>
            <w:r w:rsidRPr="00433C77">
              <w:rPr>
                <w:color w:val="000000"/>
                <w:sz w:val="16"/>
                <w:szCs w:val="16"/>
              </w:rPr>
              <w:t>59687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DE5975A" w14:textId="77777777" w:rsidR="00433C77" w:rsidRPr="00433C77" w:rsidRDefault="00433C77" w:rsidP="00B86819">
            <w:pPr>
              <w:pStyle w:val="TableContents"/>
              <w:jc w:val="center"/>
              <w:rPr>
                <w:color w:val="000000"/>
                <w:sz w:val="16"/>
                <w:szCs w:val="16"/>
              </w:rPr>
            </w:pPr>
            <w:r w:rsidRPr="00433C77">
              <w:rPr>
                <w:color w:val="000000"/>
                <w:sz w:val="16"/>
                <w:szCs w:val="16"/>
              </w:rPr>
              <w:t>20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6BEC5B91"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581BDE3" w14:textId="77777777" w:rsidR="00433C77" w:rsidRPr="00433C77" w:rsidRDefault="00433C77" w:rsidP="00B86819">
            <w:pPr>
              <w:pStyle w:val="TableContents"/>
              <w:jc w:val="both"/>
              <w:rPr>
                <w:color w:val="000000"/>
                <w:sz w:val="16"/>
                <w:szCs w:val="16"/>
              </w:rPr>
            </w:pPr>
            <w:r w:rsidRPr="00433C77">
              <w:rPr>
                <w:color w:val="000000"/>
                <w:sz w:val="16"/>
                <w:szCs w:val="16"/>
              </w:rPr>
              <w:t>Quadro para aviso, não magnético, superfície em fórmica branca, com moldura e suporte para apagador em alumínio, medidas de 90×120cm. CATMAT 349452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3D5EA32D" w14:textId="77777777" w:rsidR="00433C77" w:rsidRPr="00433C77" w:rsidRDefault="00433C77" w:rsidP="00B86819">
            <w:pPr>
              <w:pStyle w:val="TableContents"/>
              <w:jc w:val="center"/>
              <w:rPr>
                <w:color w:val="000000"/>
                <w:sz w:val="16"/>
                <w:szCs w:val="16"/>
              </w:rPr>
            </w:pPr>
            <w:r w:rsidRPr="00433C77">
              <w:rPr>
                <w:color w:val="000000"/>
                <w:sz w:val="16"/>
                <w:szCs w:val="16"/>
              </w:rPr>
              <w:t>R$ 137,25</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2A6DCE5" w14:textId="77777777" w:rsidR="00433C77" w:rsidRPr="00433C77" w:rsidRDefault="00433C77" w:rsidP="00B86819">
            <w:pPr>
              <w:pStyle w:val="TableContents"/>
              <w:jc w:val="center"/>
              <w:rPr>
                <w:color w:val="000000"/>
                <w:sz w:val="16"/>
                <w:szCs w:val="16"/>
              </w:rPr>
            </w:pPr>
            <w:r w:rsidRPr="00433C77">
              <w:rPr>
                <w:color w:val="000000"/>
                <w:sz w:val="16"/>
                <w:szCs w:val="16"/>
              </w:rPr>
              <w:t>R$ 2.745,00</w:t>
            </w:r>
          </w:p>
        </w:tc>
        <w:tc>
          <w:tcPr>
            <w:tcW w:w="1134" w:type="dxa"/>
            <w:tcBorders>
              <w:left w:val="single" w:sz="4" w:space="0" w:color="000000"/>
              <w:bottom w:val="single" w:sz="4" w:space="0" w:color="000000"/>
              <w:right w:val="single" w:sz="4" w:space="0" w:color="000000"/>
            </w:tcBorders>
          </w:tcPr>
          <w:p w14:paraId="6605D060"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77CA11F" w14:textId="77777777" w:rsidR="00433C77" w:rsidRPr="00433C77" w:rsidRDefault="00433C77" w:rsidP="00B86819">
            <w:pPr>
              <w:pStyle w:val="TableContents"/>
              <w:jc w:val="center"/>
              <w:rPr>
                <w:color w:val="000000"/>
                <w:sz w:val="16"/>
                <w:szCs w:val="16"/>
              </w:rPr>
            </w:pPr>
          </w:p>
        </w:tc>
      </w:tr>
      <w:tr w:rsidR="00433C77" w:rsidRPr="00433C77" w14:paraId="04EA2050" w14:textId="533DE9E4"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5AE95BA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128</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56CFC84" w14:textId="77777777" w:rsidR="00433C77" w:rsidRPr="00433C77" w:rsidRDefault="00433C77" w:rsidP="00B86819">
            <w:pPr>
              <w:pStyle w:val="TableContents"/>
              <w:jc w:val="center"/>
              <w:rPr>
                <w:color w:val="000000"/>
                <w:sz w:val="16"/>
                <w:szCs w:val="16"/>
              </w:rPr>
            </w:pPr>
            <w:r w:rsidRPr="00433C77">
              <w:rPr>
                <w:color w:val="000000"/>
                <w:sz w:val="16"/>
                <w:szCs w:val="16"/>
              </w:rPr>
              <w:t>59684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120234E" w14:textId="77777777" w:rsidR="00433C77" w:rsidRPr="00433C77" w:rsidRDefault="00433C77" w:rsidP="00B86819">
            <w:pPr>
              <w:pStyle w:val="TableContents"/>
              <w:jc w:val="center"/>
              <w:rPr>
                <w:color w:val="000000"/>
                <w:sz w:val="16"/>
                <w:szCs w:val="16"/>
              </w:rPr>
            </w:pPr>
            <w:r w:rsidRPr="00433C77">
              <w:rPr>
                <w:color w:val="000000"/>
                <w:sz w:val="16"/>
                <w:szCs w:val="16"/>
              </w:rPr>
              <w:t>40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8F72886"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4CDA7792" w14:textId="77777777" w:rsidR="00433C77" w:rsidRPr="00433C77" w:rsidRDefault="00433C77" w:rsidP="00B86819">
            <w:pPr>
              <w:pStyle w:val="TableContents"/>
              <w:jc w:val="both"/>
              <w:rPr>
                <w:color w:val="000000"/>
                <w:sz w:val="16"/>
                <w:szCs w:val="16"/>
              </w:rPr>
            </w:pPr>
            <w:r w:rsidRPr="00433C77">
              <w:rPr>
                <w:color w:val="000000"/>
                <w:sz w:val="16"/>
                <w:szCs w:val="16"/>
              </w:rPr>
              <w:t>Régua metálica 30cm, com graduação em centímetro e milímetro. CATMAT 345747</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7429E7A4" w14:textId="77777777" w:rsidR="00433C77" w:rsidRPr="00433C77" w:rsidRDefault="00433C77" w:rsidP="00B86819">
            <w:pPr>
              <w:pStyle w:val="TableContents"/>
              <w:jc w:val="center"/>
              <w:rPr>
                <w:color w:val="000000"/>
                <w:sz w:val="16"/>
                <w:szCs w:val="16"/>
              </w:rPr>
            </w:pPr>
            <w:r w:rsidRPr="00433C77">
              <w:rPr>
                <w:color w:val="000000"/>
                <w:sz w:val="16"/>
                <w:szCs w:val="16"/>
              </w:rPr>
              <w:t>R$ 9,17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6A862FC" w14:textId="77777777" w:rsidR="00433C77" w:rsidRPr="00433C77" w:rsidRDefault="00433C77" w:rsidP="00B86819">
            <w:pPr>
              <w:pStyle w:val="TableContents"/>
              <w:jc w:val="center"/>
              <w:rPr>
                <w:color w:val="000000"/>
                <w:sz w:val="16"/>
                <w:szCs w:val="16"/>
              </w:rPr>
            </w:pPr>
            <w:r w:rsidRPr="00433C77">
              <w:rPr>
                <w:color w:val="000000"/>
                <w:sz w:val="16"/>
                <w:szCs w:val="16"/>
              </w:rPr>
              <w:t>R$ 366,80</w:t>
            </w:r>
          </w:p>
        </w:tc>
        <w:tc>
          <w:tcPr>
            <w:tcW w:w="1134" w:type="dxa"/>
            <w:tcBorders>
              <w:left w:val="single" w:sz="4" w:space="0" w:color="000000"/>
              <w:bottom w:val="single" w:sz="4" w:space="0" w:color="000000"/>
              <w:right w:val="single" w:sz="4" w:space="0" w:color="000000"/>
            </w:tcBorders>
          </w:tcPr>
          <w:p w14:paraId="150C8F09"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942C28C" w14:textId="77777777" w:rsidR="00433C77" w:rsidRPr="00433C77" w:rsidRDefault="00433C77" w:rsidP="00B86819">
            <w:pPr>
              <w:pStyle w:val="TableContents"/>
              <w:jc w:val="center"/>
              <w:rPr>
                <w:color w:val="000000"/>
                <w:sz w:val="16"/>
                <w:szCs w:val="16"/>
              </w:rPr>
            </w:pPr>
          </w:p>
        </w:tc>
      </w:tr>
      <w:tr w:rsidR="00433C77" w:rsidRPr="00433C77" w14:paraId="12B9A7F5" w14:textId="612E2BDB"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4E64A7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129</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1C3BA48" w14:textId="77777777" w:rsidR="00433C77" w:rsidRPr="00433C77" w:rsidRDefault="00433C77" w:rsidP="00B86819">
            <w:pPr>
              <w:pStyle w:val="TableContents"/>
              <w:jc w:val="center"/>
              <w:rPr>
                <w:color w:val="000000"/>
                <w:sz w:val="16"/>
                <w:szCs w:val="16"/>
              </w:rPr>
            </w:pPr>
            <w:r w:rsidRPr="00433C77">
              <w:rPr>
                <w:color w:val="000000"/>
                <w:sz w:val="16"/>
                <w:szCs w:val="16"/>
              </w:rPr>
              <w:t>59679</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3CCE2A15" w14:textId="77777777" w:rsidR="00433C77" w:rsidRPr="00433C77" w:rsidRDefault="00433C77" w:rsidP="00B86819">
            <w:pPr>
              <w:pStyle w:val="TableContents"/>
              <w:jc w:val="center"/>
              <w:rPr>
                <w:color w:val="000000"/>
                <w:sz w:val="16"/>
                <w:szCs w:val="16"/>
              </w:rPr>
            </w:pPr>
            <w:r w:rsidRPr="00433C77">
              <w:rPr>
                <w:color w:val="000000"/>
                <w:sz w:val="16"/>
                <w:szCs w:val="16"/>
              </w:rPr>
              <w:t>4</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4C313DDF" w14:textId="77777777" w:rsidR="00433C77" w:rsidRPr="00433C77" w:rsidRDefault="00433C77" w:rsidP="00B86819">
            <w:pPr>
              <w:pStyle w:val="TableContents"/>
              <w:jc w:val="center"/>
              <w:rPr>
                <w:color w:val="000000"/>
                <w:sz w:val="16"/>
                <w:szCs w:val="16"/>
              </w:rPr>
            </w:pPr>
            <w:r w:rsidRPr="00433C77">
              <w:rPr>
                <w:color w:val="000000"/>
                <w:sz w:val="16"/>
                <w:szCs w:val="16"/>
              </w:rPr>
              <w:t>Caixa</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81F707A" w14:textId="77777777" w:rsidR="00433C77" w:rsidRPr="00433C77" w:rsidRDefault="00433C77" w:rsidP="00B86819">
            <w:pPr>
              <w:pStyle w:val="TableContents"/>
              <w:jc w:val="both"/>
              <w:rPr>
                <w:color w:val="000000"/>
                <w:sz w:val="16"/>
                <w:szCs w:val="16"/>
              </w:rPr>
            </w:pPr>
            <w:r w:rsidRPr="00433C77">
              <w:rPr>
                <w:color w:val="000000"/>
                <w:sz w:val="16"/>
                <w:szCs w:val="16"/>
              </w:rPr>
              <w:t>Saco plástico, grosso, dimensões aproximadas de 278×422mm, caixa com 50 unidades. CATMAT 375632</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92AB158" w14:textId="77777777" w:rsidR="00433C77" w:rsidRPr="00433C77" w:rsidRDefault="00433C77" w:rsidP="00B86819">
            <w:pPr>
              <w:pStyle w:val="TableContents"/>
              <w:jc w:val="center"/>
              <w:rPr>
                <w:color w:val="000000"/>
                <w:sz w:val="16"/>
                <w:szCs w:val="16"/>
              </w:rPr>
            </w:pPr>
            <w:r w:rsidRPr="00433C77">
              <w:rPr>
                <w:color w:val="000000"/>
                <w:sz w:val="16"/>
                <w:szCs w:val="16"/>
              </w:rPr>
              <w:t>R$ 12,97</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5E23936" w14:textId="77777777" w:rsidR="00433C77" w:rsidRPr="00433C77" w:rsidRDefault="00433C77" w:rsidP="00B86819">
            <w:pPr>
              <w:pStyle w:val="TableContents"/>
              <w:jc w:val="center"/>
              <w:rPr>
                <w:color w:val="000000"/>
                <w:sz w:val="16"/>
                <w:szCs w:val="16"/>
              </w:rPr>
            </w:pPr>
            <w:r w:rsidRPr="00433C77">
              <w:rPr>
                <w:color w:val="000000"/>
                <w:sz w:val="16"/>
                <w:szCs w:val="16"/>
              </w:rPr>
              <w:t>R$ 51,88</w:t>
            </w:r>
          </w:p>
        </w:tc>
        <w:tc>
          <w:tcPr>
            <w:tcW w:w="1134" w:type="dxa"/>
            <w:tcBorders>
              <w:left w:val="single" w:sz="4" w:space="0" w:color="000000"/>
              <w:bottom w:val="single" w:sz="4" w:space="0" w:color="000000"/>
              <w:right w:val="single" w:sz="4" w:space="0" w:color="000000"/>
            </w:tcBorders>
          </w:tcPr>
          <w:p w14:paraId="010B249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35556D6" w14:textId="77777777" w:rsidR="00433C77" w:rsidRPr="00433C77" w:rsidRDefault="00433C77" w:rsidP="00B86819">
            <w:pPr>
              <w:pStyle w:val="TableContents"/>
              <w:jc w:val="center"/>
              <w:rPr>
                <w:color w:val="000000"/>
                <w:sz w:val="16"/>
                <w:szCs w:val="16"/>
              </w:rPr>
            </w:pPr>
          </w:p>
        </w:tc>
      </w:tr>
      <w:tr w:rsidR="00433C77" w:rsidRPr="00433C77" w14:paraId="129A229D" w14:textId="3BF12742"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776D2596"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130</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3147E58D" w14:textId="77777777" w:rsidR="00433C77" w:rsidRPr="00433C77" w:rsidRDefault="00433C77" w:rsidP="00B86819">
            <w:pPr>
              <w:pStyle w:val="TableContents"/>
              <w:jc w:val="center"/>
              <w:rPr>
                <w:color w:val="000000"/>
                <w:sz w:val="16"/>
                <w:szCs w:val="16"/>
              </w:rPr>
            </w:pPr>
            <w:r w:rsidRPr="00433C77">
              <w:rPr>
                <w:color w:val="000000"/>
                <w:sz w:val="16"/>
                <w:szCs w:val="16"/>
              </w:rPr>
              <w:t>59676</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E3E2804" w14:textId="77777777" w:rsidR="00433C77" w:rsidRPr="00433C77" w:rsidRDefault="00433C77" w:rsidP="00B86819">
            <w:pPr>
              <w:pStyle w:val="TableContents"/>
              <w:jc w:val="center"/>
              <w:rPr>
                <w:color w:val="000000"/>
                <w:sz w:val="16"/>
                <w:szCs w:val="16"/>
              </w:rPr>
            </w:pPr>
            <w:r w:rsidRPr="00433C77">
              <w:rPr>
                <w:color w:val="000000"/>
                <w:sz w:val="16"/>
                <w:szCs w:val="16"/>
              </w:rPr>
              <w:t>10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191FA78"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78429F56" w14:textId="77777777" w:rsidR="00433C77" w:rsidRPr="00433C77" w:rsidRDefault="00433C77" w:rsidP="00B86819">
            <w:pPr>
              <w:pStyle w:val="TableContents"/>
              <w:jc w:val="both"/>
              <w:rPr>
                <w:color w:val="000000"/>
                <w:sz w:val="16"/>
                <w:szCs w:val="16"/>
              </w:rPr>
            </w:pPr>
            <w:r w:rsidRPr="00433C77">
              <w:rPr>
                <w:color w:val="000000"/>
                <w:sz w:val="16"/>
                <w:szCs w:val="16"/>
              </w:rPr>
              <w:t>Suporte para fita adesiva, para fita pequena e grande, com lâmina de corte em aço inoxidável, encaixe lateral da fita, medidas 13,5x8,5x22cm. CATMAT 241953</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EE7ACF7" w14:textId="77777777" w:rsidR="00433C77" w:rsidRPr="00433C77" w:rsidRDefault="00433C77" w:rsidP="00B86819">
            <w:pPr>
              <w:pStyle w:val="TableContents"/>
              <w:jc w:val="center"/>
              <w:rPr>
                <w:color w:val="000000"/>
                <w:sz w:val="16"/>
                <w:szCs w:val="16"/>
              </w:rPr>
            </w:pPr>
            <w:r w:rsidRPr="00433C77">
              <w:rPr>
                <w:color w:val="000000"/>
                <w:sz w:val="16"/>
                <w:szCs w:val="16"/>
              </w:rPr>
              <w:t>R$ 18,73</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8E349FD" w14:textId="77777777" w:rsidR="00433C77" w:rsidRPr="00433C77" w:rsidRDefault="00433C77" w:rsidP="00B86819">
            <w:pPr>
              <w:pStyle w:val="TableContents"/>
              <w:jc w:val="center"/>
              <w:rPr>
                <w:color w:val="000000"/>
                <w:sz w:val="16"/>
                <w:szCs w:val="16"/>
              </w:rPr>
            </w:pPr>
            <w:r w:rsidRPr="00433C77">
              <w:rPr>
                <w:color w:val="000000"/>
                <w:sz w:val="16"/>
                <w:szCs w:val="16"/>
              </w:rPr>
              <w:t>R$ 187,30</w:t>
            </w:r>
          </w:p>
        </w:tc>
        <w:tc>
          <w:tcPr>
            <w:tcW w:w="1134" w:type="dxa"/>
            <w:tcBorders>
              <w:left w:val="single" w:sz="4" w:space="0" w:color="000000"/>
              <w:bottom w:val="single" w:sz="4" w:space="0" w:color="000000"/>
              <w:right w:val="single" w:sz="4" w:space="0" w:color="000000"/>
            </w:tcBorders>
          </w:tcPr>
          <w:p w14:paraId="43775861"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2D7BEED0" w14:textId="77777777" w:rsidR="00433C77" w:rsidRPr="00433C77" w:rsidRDefault="00433C77" w:rsidP="00B86819">
            <w:pPr>
              <w:pStyle w:val="TableContents"/>
              <w:jc w:val="center"/>
              <w:rPr>
                <w:color w:val="000000"/>
                <w:sz w:val="16"/>
                <w:szCs w:val="16"/>
              </w:rPr>
            </w:pPr>
          </w:p>
        </w:tc>
      </w:tr>
      <w:tr w:rsidR="00433C77" w:rsidRPr="00433C77" w14:paraId="687F9E27" w14:textId="06856141"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E2EA140"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131</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1DECE147" w14:textId="77777777" w:rsidR="00433C77" w:rsidRPr="00433C77" w:rsidRDefault="00433C77" w:rsidP="00B86819">
            <w:pPr>
              <w:pStyle w:val="TableContents"/>
              <w:jc w:val="center"/>
              <w:rPr>
                <w:color w:val="000000"/>
                <w:sz w:val="16"/>
                <w:szCs w:val="16"/>
              </w:rPr>
            </w:pPr>
            <w:r w:rsidRPr="00433C77">
              <w:rPr>
                <w:color w:val="000000"/>
                <w:sz w:val="16"/>
                <w:szCs w:val="16"/>
              </w:rPr>
              <w:t>59674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238B3025" w14:textId="77777777" w:rsidR="00433C77" w:rsidRPr="00433C77" w:rsidRDefault="00433C77" w:rsidP="00B86819">
            <w:pPr>
              <w:pStyle w:val="TableContents"/>
              <w:jc w:val="center"/>
              <w:rPr>
                <w:color w:val="000000"/>
                <w:sz w:val="16"/>
                <w:szCs w:val="16"/>
              </w:rPr>
            </w:pPr>
            <w:r w:rsidRPr="00433C77">
              <w:rPr>
                <w:color w:val="000000"/>
                <w:sz w:val="16"/>
                <w:szCs w:val="16"/>
              </w:rPr>
              <w:t>30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DC2BCA1"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2CB4761" w14:textId="77777777" w:rsidR="00433C77" w:rsidRPr="00433C77" w:rsidRDefault="00433C77" w:rsidP="00B86819">
            <w:pPr>
              <w:pStyle w:val="TableContents"/>
              <w:jc w:val="both"/>
              <w:rPr>
                <w:color w:val="000000"/>
                <w:sz w:val="16"/>
                <w:szCs w:val="16"/>
              </w:rPr>
            </w:pPr>
            <w:r w:rsidRPr="00433C77">
              <w:rPr>
                <w:color w:val="000000"/>
                <w:sz w:val="16"/>
                <w:szCs w:val="16"/>
              </w:rPr>
              <w:t>Tesoura, material aço inoxidável, material do cabo polipropileno, comprimento 20 cm, cabo anatômico. CATMAT 406801</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6B7E1460" w14:textId="77777777" w:rsidR="00433C77" w:rsidRPr="00433C77" w:rsidRDefault="00433C77" w:rsidP="00B86819">
            <w:pPr>
              <w:pStyle w:val="TableContents"/>
              <w:jc w:val="center"/>
              <w:rPr>
                <w:color w:val="000000"/>
                <w:sz w:val="16"/>
                <w:szCs w:val="16"/>
              </w:rPr>
            </w:pPr>
            <w:r w:rsidRPr="00433C77">
              <w:rPr>
                <w:color w:val="000000"/>
                <w:sz w:val="16"/>
                <w:szCs w:val="16"/>
              </w:rPr>
              <w:t>R$ 6,09</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EE0934B" w14:textId="77777777" w:rsidR="00433C77" w:rsidRPr="00433C77" w:rsidRDefault="00433C77" w:rsidP="00B86819">
            <w:pPr>
              <w:pStyle w:val="TableContents"/>
              <w:jc w:val="center"/>
              <w:rPr>
                <w:color w:val="000000"/>
                <w:sz w:val="16"/>
                <w:szCs w:val="16"/>
              </w:rPr>
            </w:pPr>
            <w:r w:rsidRPr="00433C77">
              <w:rPr>
                <w:color w:val="000000"/>
                <w:sz w:val="16"/>
                <w:szCs w:val="16"/>
              </w:rPr>
              <w:t>R$ 182,70</w:t>
            </w:r>
          </w:p>
        </w:tc>
        <w:tc>
          <w:tcPr>
            <w:tcW w:w="1134" w:type="dxa"/>
            <w:tcBorders>
              <w:left w:val="single" w:sz="4" w:space="0" w:color="000000"/>
              <w:bottom w:val="single" w:sz="4" w:space="0" w:color="000000"/>
              <w:right w:val="single" w:sz="4" w:space="0" w:color="000000"/>
            </w:tcBorders>
          </w:tcPr>
          <w:p w14:paraId="3F8DC4F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5F0BD39" w14:textId="77777777" w:rsidR="00433C77" w:rsidRPr="00433C77" w:rsidRDefault="00433C77" w:rsidP="00B86819">
            <w:pPr>
              <w:pStyle w:val="TableContents"/>
              <w:jc w:val="center"/>
              <w:rPr>
                <w:color w:val="000000"/>
                <w:sz w:val="16"/>
                <w:szCs w:val="16"/>
              </w:rPr>
            </w:pPr>
          </w:p>
        </w:tc>
      </w:tr>
      <w:tr w:rsidR="00433C77" w:rsidRPr="00433C77" w14:paraId="6D0CB86A" w14:textId="3F981FE7"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02E32C51"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132</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6027D359" w14:textId="77777777" w:rsidR="00433C77" w:rsidRPr="00433C77" w:rsidRDefault="00433C77" w:rsidP="00B86819">
            <w:pPr>
              <w:pStyle w:val="TableContents"/>
              <w:jc w:val="center"/>
              <w:rPr>
                <w:color w:val="000000"/>
                <w:sz w:val="16"/>
                <w:szCs w:val="16"/>
              </w:rPr>
            </w:pPr>
            <w:r w:rsidRPr="00433C77">
              <w:rPr>
                <w:color w:val="000000"/>
                <w:sz w:val="16"/>
                <w:szCs w:val="16"/>
              </w:rPr>
              <w:t>59672</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72E3F8D0" w14:textId="77777777" w:rsidR="00433C77" w:rsidRPr="00433C77" w:rsidRDefault="00433C77" w:rsidP="00B86819">
            <w:pPr>
              <w:pStyle w:val="TableContents"/>
              <w:jc w:val="center"/>
              <w:rPr>
                <w:color w:val="000000"/>
                <w:sz w:val="16"/>
                <w:szCs w:val="16"/>
              </w:rPr>
            </w:pPr>
            <w:r w:rsidRPr="00433C77">
              <w:rPr>
                <w:color w:val="000000"/>
                <w:sz w:val="16"/>
                <w:szCs w:val="16"/>
              </w:rPr>
              <w:t>40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ECD4198"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35A2BC7"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Tinta para carimbo, cor azul, componentes água e pigmentos, aspecto físico líquido, aplicação almofada de carimbo, volume aproximado 40 </w:t>
            </w:r>
            <w:proofErr w:type="spellStart"/>
            <w:r w:rsidRPr="00433C77">
              <w:rPr>
                <w:color w:val="000000"/>
                <w:sz w:val="16"/>
                <w:szCs w:val="16"/>
              </w:rPr>
              <w:t>mL</w:t>
            </w:r>
            <w:proofErr w:type="spellEnd"/>
            <w:r w:rsidRPr="00433C77">
              <w:rPr>
                <w:color w:val="000000"/>
                <w:sz w:val="16"/>
                <w:szCs w:val="16"/>
              </w:rPr>
              <w:t>. CATMAT 284286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054E36AE" w14:textId="77777777" w:rsidR="00433C77" w:rsidRPr="00433C77" w:rsidRDefault="00433C77" w:rsidP="00B86819">
            <w:pPr>
              <w:pStyle w:val="TableContents"/>
              <w:jc w:val="center"/>
              <w:rPr>
                <w:color w:val="000000"/>
                <w:sz w:val="16"/>
                <w:szCs w:val="16"/>
              </w:rPr>
            </w:pPr>
            <w:r w:rsidRPr="00433C77">
              <w:rPr>
                <w:color w:val="000000"/>
                <w:sz w:val="16"/>
                <w:szCs w:val="16"/>
              </w:rPr>
              <w:t>R$ 4,18</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4946C55" w14:textId="77777777" w:rsidR="00433C77" w:rsidRPr="00433C77" w:rsidRDefault="00433C77" w:rsidP="00B86819">
            <w:pPr>
              <w:pStyle w:val="TableContents"/>
              <w:jc w:val="center"/>
              <w:rPr>
                <w:color w:val="000000"/>
                <w:sz w:val="16"/>
                <w:szCs w:val="16"/>
              </w:rPr>
            </w:pPr>
            <w:r w:rsidRPr="00433C77">
              <w:rPr>
                <w:color w:val="000000"/>
                <w:sz w:val="16"/>
                <w:szCs w:val="16"/>
              </w:rPr>
              <w:t>R$ 167,20</w:t>
            </w:r>
          </w:p>
        </w:tc>
        <w:tc>
          <w:tcPr>
            <w:tcW w:w="1134" w:type="dxa"/>
            <w:tcBorders>
              <w:left w:val="single" w:sz="4" w:space="0" w:color="000000"/>
              <w:bottom w:val="single" w:sz="4" w:space="0" w:color="000000"/>
              <w:right w:val="single" w:sz="4" w:space="0" w:color="000000"/>
            </w:tcBorders>
          </w:tcPr>
          <w:p w14:paraId="54A2EEFC"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A0CC5D9" w14:textId="77777777" w:rsidR="00433C77" w:rsidRPr="00433C77" w:rsidRDefault="00433C77" w:rsidP="00B86819">
            <w:pPr>
              <w:pStyle w:val="TableContents"/>
              <w:jc w:val="center"/>
              <w:rPr>
                <w:color w:val="000000"/>
                <w:sz w:val="16"/>
                <w:szCs w:val="16"/>
              </w:rPr>
            </w:pPr>
          </w:p>
        </w:tc>
      </w:tr>
      <w:tr w:rsidR="00433C77" w:rsidRPr="00433C77" w14:paraId="72971721" w14:textId="670EE302"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1C0BBBE9"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133</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934A7CC" w14:textId="77777777" w:rsidR="00433C77" w:rsidRPr="00433C77" w:rsidRDefault="00433C77" w:rsidP="00B86819">
            <w:pPr>
              <w:pStyle w:val="TableContents"/>
              <w:jc w:val="center"/>
              <w:rPr>
                <w:color w:val="000000"/>
                <w:sz w:val="16"/>
                <w:szCs w:val="16"/>
              </w:rPr>
            </w:pPr>
            <w:r w:rsidRPr="00433C77">
              <w:rPr>
                <w:color w:val="000000"/>
                <w:sz w:val="16"/>
                <w:szCs w:val="16"/>
              </w:rPr>
              <w:t>59670</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441601E5" w14:textId="77777777" w:rsidR="00433C77" w:rsidRPr="00433C77" w:rsidRDefault="00433C77" w:rsidP="00B86819">
            <w:pPr>
              <w:pStyle w:val="TableContents"/>
              <w:jc w:val="center"/>
              <w:rPr>
                <w:color w:val="000000"/>
                <w:sz w:val="16"/>
                <w:szCs w:val="16"/>
              </w:rPr>
            </w:pPr>
            <w:r w:rsidRPr="00433C77">
              <w:rPr>
                <w:color w:val="000000"/>
                <w:sz w:val="16"/>
                <w:szCs w:val="16"/>
              </w:rPr>
              <w:t>40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1B537E4B"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6D20BD63"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Tinta para carimbo, cor preta, componentes água e pigmentos, aspecto físico líquido, aplicação almofada de carimbo, volume aproximado 40 </w:t>
            </w:r>
            <w:proofErr w:type="spellStart"/>
            <w:r w:rsidRPr="00433C77">
              <w:rPr>
                <w:color w:val="000000"/>
                <w:sz w:val="16"/>
                <w:szCs w:val="16"/>
              </w:rPr>
              <w:t>mL</w:t>
            </w:r>
            <w:proofErr w:type="spellEnd"/>
            <w:r w:rsidRPr="00433C77">
              <w:rPr>
                <w:color w:val="000000"/>
                <w:sz w:val="16"/>
                <w:szCs w:val="16"/>
              </w:rPr>
              <w:t>. CATMAT 283589</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1C0E7D5F" w14:textId="77777777" w:rsidR="00433C77" w:rsidRPr="00433C77" w:rsidRDefault="00433C77" w:rsidP="00B86819">
            <w:pPr>
              <w:pStyle w:val="TableContents"/>
              <w:jc w:val="center"/>
              <w:rPr>
                <w:color w:val="000000"/>
                <w:sz w:val="16"/>
                <w:szCs w:val="16"/>
              </w:rPr>
            </w:pPr>
            <w:r w:rsidRPr="00433C77">
              <w:rPr>
                <w:color w:val="000000"/>
                <w:sz w:val="16"/>
                <w:szCs w:val="16"/>
              </w:rPr>
              <w:t>R$ 4,20</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2EC6978" w14:textId="77777777" w:rsidR="00433C77" w:rsidRPr="00433C77" w:rsidRDefault="00433C77" w:rsidP="00B86819">
            <w:pPr>
              <w:pStyle w:val="TableContents"/>
              <w:jc w:val="center"/>
              <w:rPr>
                <w:color w:val="000000"/>
                <w:sz w:val="16"/>
                <w:szCs w:val="16"/>
              </w:rPr>
            </w:pPr>
            <w:r w:rsidRPr="00433C77">
              <w:rPr>
                <w:color w:val="000000"/>
                <w:sz w:val="16"/>
                <w:szCs w:val="16"/>
              </w:rPr>
              <w:t>R$ 168,00</w:t>
            </w:r>
          </w:p>
        </w:tc>
        <w:tc>
          <w:tcPr>
            <w:tcW w:w="1134" w:type="dxa"/>
            <w:tcBorders>
              <w:left w:val="single" w:sz="4" w:space="0" w:color="000000"/>
              <w:bottom w:val="single" w:sz="4" w:space="0" w:color="000000"/>
              <w:right w:val="single" w:sz="4" w:space="0" w:color="000000"/>
            </w:tcBorders>
          </w:tcPr>
          <w:p w14:paraId="529FE9E8"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4127A103" w14:textId="77777777" w:rsidR="00433C77" w:rsidRPr="00433C77" w:rsidRDefault="00433C77" w:rsidP="00B86819">
            <w:pPr>
              <w:pStyle w:val="TableContents"/>
              <w:jc w:val="center"/>
              <w:rPr>
                <w:color w:val="000000"/>
                <w:sz w:val="16"/>
                <w:szCs w:val="16"/>
              </w:rPr>
            </w:pPr>
          </w:p>
        </w:tc>
      </w:tr>
      <w:tr w:rsidR="00433C77" w:rsidRPr="00433C77" w14:paraId="6B5F2301" w14:textId="2858CF67"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295F349E"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134</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44724CF7" w14:textId="77777777" w:rsidR="00433C77" w:rsidRPr="00433C77" w:rsidRDefault="00433C77" w:rsidP="00B86819">
            <w:pPr>
              <w:pStyle w:val="TableContents"/>
              <w:jc w:val="center"/>
              <w:rPr>
                <w:color w:val="000000"/>
                <w:sz w:val="16"/>
                <w:szCs w:val="16"/>
              </w:rPr>
            </w:pPr>
            <w:r w:rsidRPr="00433C77">
              <w:rPr>
                <w:color w:val="000000"/>
                <w:sz w:val="16"/>
                <w:szCs w:val="16"/>
              </w:rPr>
              <w:t>59667</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6FFF8914" w14:textId="77777777" w:rsidR="00433C77" w:rsidRPr="00433C77" w:rsidRDefault="00433C77" w:rsidP="00B86819">
            <w:pPr>
              <w:pStyle w:val="TableContents"/>
              <w:jc w:val="center"/>
              <w:rPr>
                <w:color w:val="000000"/>
                <w:sz w:val="16"/>
                <w:szCs w:val="16"/>
              </w:rPr>
            </w:pPr>
            <w:r w:rsidRPr="00433C77">
              <w:rPr>
                <w:color w:val="000000"/>
                <w:sz w:val="16"/>
                <w:szCs w:val="16"/>
              </w:rPr>
              <w:t>15</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393AACF1"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1B0969F4" w14:textId="77777777" w:rsidR="00433C77" w:rsidRPr="00433C77" w:rsidRDefault="00433C77" w:rsidP="00B86819">
            <w:pPr>
              <w:pStyle w:val="TableContents"/>
              <w:jc w:val="both"/>
              <w:rPr>
                <w:color w:val="000000"/>
                <w:sz w:val="16"/>
                <w:szCs w:val="16"/>
              </w:rPr>
            </w:pPr>
            <w:r w:rsidRPr="00433C77">
              <w:rPr>
                <w:color w:val="000000"/>
                <w:sz w:val="16"/>
                <w:szCs w:val="16"/>
              </w:rPr>
              <w:t xml:space="preserve">Tinta para carimbo, cor vermelha, componentes água e pigmentos, aspecto físico líquido, aplicação almofada de carimbo, volume aproximado 40 </w:t>
            </w:r>
            <w:proofErr w:type="spellStart"/>
            <w:r w:rsidRPr="00433C77">
              <w:rPr>
                <w:color w:val="000000"/>
                <w:sz w:val="16"/>
                <w:szCs w:val="16"/>
              </w:rPr>
              <w:t>mL</w:t>
            </w:r>
            <w:proofErr w:type="spellEnd"/>
            <w:r w:rsidRPr="00433C77">
              <w:rPr>
                <w:color w:val="000000"/>
                <w:sz w:val="16"/>
                <w:szCs w:val="16"/>
              </w:rPr>
              <w:t>. CATMAT 288985</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5332654B" w14:textId="77777777" w:rsidR="00433C77" w:rsidRPr="00433C77" w:rsidRDefault="00433C77" w:rsidP="00B86819">
            <w:pPr>
              <w:pStyle w:val="TableContents"/>
              <w:jc w:val="center"/>
              <w:rPr>
                <w:color w:val="000000"/>
                <w:sz w:val="16"/>
                <w:szCs w:val="16"/>
              </w:rPr>
            </w:pPr>
            <w:r w:rsidRPr="00433C77">
              <w:rPr>
                <w:color w:val="000000"/>
                <w:sz w:val="16"/>
                <w:szCs w:val="16"/>
              </w:rPr>
              <w:t>R$ 4,42</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F64DC2A" w14:textId="77777777" w:rsidR="00433C77" w:rsidRPr="00433C77" w:rsidRDefault="00433C77" w:rsidP="00B86819">
            <w:pPr>
              <w:pStyle w:val="TableContents"/>
              <w:jc w:val="center"/>
              <w:rPr>
                <w:color w:val="000000"/>
                <w:sz w:val="16"/>
                <w:szCs w:val="16"/>
              </w:rPr>
            </w:pPr>
            <w:r w:rsidRPr="00433C77">
              <w:rPr>
                <w:color w:val="000000"/>
                <w:sz w:val="16"/>
                <w:szCs w:val="16"/>
              </w:rPr>
              <w:t>R$ 66,30</w:t>
            </w:r>
          </w:p>
        </w:tc>
        <w:tc>
          <w:tcPr>
            <w:tcW w:w="1134" w:type="dxa"/>
            <w:tcBorders>
              <w:left w:val="single" w:sz="4" w:space="0" w:color="000000"/>
              <w:bottom w:val="single" w:sz="4" w:space="0" w:color="000000"/>
              <w:right w:val="single" w:sz="4" w:space="0" w:color="000000"/>
            </w:tcBorders>
          </w:tcPr>
          <w:p w14:paraId="5527EE1E"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721957B0" w14:textId="77777777" w:rsidR="00433C77" w:rsidRPr="00433C77" w:rsidRDefault="00433C77" w:rsidP="00B86819">
            <w:pPr>
              <w:pStyle w:val="TableContents"/>
              <w:jc w:val="center"/>
              <w:rPr>
                <w:color w:val="000000"/>
                <w:sz w:val="16"/>
                <w:szCs w:val="16"/>
              </w:rPr>
            </w:pPr>
          </w:p>
        </w:tc>
      </w:tr>
      <w:tr w:rsidR="00433C77" w:rsidRPr="00433C77" w14:paraId="5DC1E6FB" w14:textId="514600C2" w:rsidTr="00433C77">
        <w:tc>
          <w:tcPr>
            <w:tcW w:w="710" w:type="dxa"/>
            <w:tcBorders>
              <w:left w:val="single" w:sz="4" w:space="0" w:color="000000"/>
              <w:bottom w:val="single" w:sz="4" w:space="0" w:color="000000"/>
            </w:tcBorders>
            <w:tcMar>
              <w:top w:w="55" w:type="dxa"/>
              <w:left w:w="55" w:type="dxa"/>
              <w:bottom w:w="55" w:type="dxa"/>
              <w:right w:w="55" w:type="dxa"/>
            </w:tcMar>
            <w:vAlign w:val="center"/>
          </w:tcPr>
          <w:p w14:paraId="3BCEBED8" w14:textId="77777777" w:rsidR="00433C77" w:rsidRPr="00433C77" w:rsidRDefault="00433C77" w:rsidP="00B86819">
            <w:pPr>
              <w:pStyle w:val="Standard"/>
              <w:jc w:val="center"/>
              <w:rPr>
                <w:rFonts w:ascii="Times New Roman" w:hAnsi="Times New Roman" w:cs="Times New Roman"/>
                <w:b/>
                <w:sz w:val="16"/>
                <w:szCs w:val="16"/>
              </w:rPr>
            </w:pPr>
            <w:r w:rsidRPr="00433C77">
              <w:rPr>
                <w:rFonts w:ascii="Times New Roman" w:hAnsi="Times New Roman" w:cs="Times New Roman"/>
                <w:b/>
                <w:sz w:val="16"/>
                <w:szCs w:val="16"/>
              </w:rPr>
              <w:t>135</w:t>
            </w:r>
          </w:p>
        </w:tc>
        <w:tc>
          <w:tcPr>
            <w:tcW w:w="709" w:type="dxa"/>
            <w:tcBorders>
              <w:left w:val="single" w:sz="4" w:space="0" w:color="000000"/>
              <w:bottom w:val="single" w:sz="4" w:space="0" w:color="000000"/>
            </w:tcBorders>
            <w:tcMar>
              <w:top w:w="55" w:type="dxa"/>
              <w:left w:w="55" w:type="dxa"/>
              <w:bottom w:w="55" w:type="dxa"/>
              <w:right w:w="55" w:type="dxa"/>
            </w:tcMar>
            <w:vAlign w:val="center"/>
          </w:tcPr>
          <w:p w14:paraId="057C4A73" w14:textId="77777777" w:rsidR="00433C77" w:rsidRPr="00433C77" w:rsidRDefault="00433C77" w:rsidP="00B86819">
            <w:pPr>
              <w:pStyle w:val="TableContents"/>
              <w:jc w:val="center"/>
              <w:rPr>
                <w:color w:val="000000"/>
                <w:sz w:val="16"/>
                <w:szCs w:val="16"/>
              </w:rPr>
            </w:pPr>
            <w:r w:rsidRPr="00433C77">
              <w:rPr>
                <w:color w:val="000000"/>
                <w:sz w:val="16"/>
                <w:szCs w:val="16"/>
              </w:rPr>
              <w:t>59664</w:t>
            </w:r>
          </w:p>
        </w:tc>
        <w:tc>
          <w:tcPr>
            <w:tcW w:w="708" w:type="dxa"/>
            <w:tcBorders>
              <w:left w:val="single" w:sz="4" w:space="0" w:color="000000"/>
              <w:bottom w:val="single" w:sz="4" w:space="0" w:color="000000"/>
            </w:tcBorders>
            <w:tcMar>
              <w:top w:w="55" w:type="dxa"/>
              <w:left w:w="55" w:type="dxa"/>
              <w:bottom w:w="55" w:type="dxa"/>
              <w:right w:w="55" w:type="dxa"/>
            </w:tcMar>
            <w:vAlign w:val="center"/>
          </w:tcPr>
          <w:p w14:paraId="0C40D96C" w14:textId="77777777" w:rsidR="00433C77" w:rsidRPr="00433C77" w:rsidRDefault="00433C77" w:rsidP="00B86819">
            <w:pPr>
              <w:pStyle w:val="TableContents"/>
              <w:jc w:val="center"/>
              <w:rPr>
                <w:color w:val="000000"/>
                <w:sz w:val="16"/>
                <w:szCs w:val="16"/>
              </w:rPr>
            </w:pPr>
            <w:r w:rsidRPr="00433C77">
              <w:rPr>
                <w:color w:val="000000"/>
                <w:sz w:val="16"/>
                <w:szCs w:val="16"/>
              </w:rPr>
              <w:t>50</w:t>
            </w:r>
          </w:p>
        </w:tc>
        <w:tc>
          <w:tcPr>
            <w:tcW w:w="851" w:type="dxa"/>
            <w:tcBorders>
              <w:left w:val="single" w:sz="4" w:space="0" w:color="000000"/>
              <w:bottom w:val="single" w:sz="4" w:space="0" w:color="000000"/>
            </w:tcBorders>
            <w:tcMar>
              <w:top w:w="55" w:type="dxa"/>
              <w:left w:w="55" w:type="dxa"/>
              <w:bottom w:w="55" w:type="dxa"/>
              <w:right w:w="55" w:type="dxa"/>
            </w:tcMar>
            <w:vAlign w:val="center"/>
          </w:tcPr>
          <w:p w14:paraId="2EE1CE31" w14:textId="77777777" w:rsidR="00433C77" w:rsidRPr="00433C77" w:rsidRDefault="00433C77" w:rsidP="00B86819">
            <w:pPr>
              <w:pStyle w:val="TableContents"/>
              <w:jc w:val="center"/>
              <w:rPr>
                <w:color w:val="000000"/>
                <w:sz w:val="16"/>
                <w:szCs w:val="16"/>
              </w:rPr>
            </w:pPr>
            <w:r w:rsidRPr="00433C77">
              <w:rPr>
                <w:color w:val="000000"/>
                <w:sz w:val="16"/>
                <w:szCs w:val="16"/>
              </w:rPr>
              <w:t>Un</w:t>
            </w:r>
          </w:p>
        </w:tc>
        <w:tc>
          <w:tcPr>
            <w:tcW w:w="2693" w:type="dxa"/>
            <w:tcBorders>
              <w:left w:val="single" w:sz="4" w:space="0" w:color="000000"/>
              <w:bottom w:val="single" w:sz="4" w:space="0" w:color="000000"/>
            </w:tcBorders>
            <w:tcMar>
              <w:top w:w="55" w:type="dxa"/>
              <w:left w:w="55" w:type="dxa"/>
              <w:bottom w:w="55" w:type="dxa"/>
              <w:right w:w="55" w:type="dxa"/>
            </w:tcMar>
            <w:vAlign w:val="center"/>
          </w:tcPr>
          <w:p w14:paraId="27AFEBFE" w14:textId="77777777" w:rsidR="00433C77" w:rsidRPr="00433C77" w:rsidRDefault="00433C77" w:rsidP="00B86819">
            <w:pPr>
              <w:pStyle w:val="TableContents"/>
              <w:jc w:val="both"/>
              <w:rPr>
                <w:color w:val="000000"/>
                <w:sz w:val="16"/>
                <w:szCs w:val="16"/>
              </w:rPr>
            </w:pPr>
            <w:r w:rsidRPr="00433C77">
              <w:rPr>
                <w:color w:val="000000"/>
                <w:sz w:val="16"/>
                <w:szCs w:val="16"/>
              </w:rPr>
              <w:t>Unidade de estrado/palete de plástico, em polietileno de alta densidade ou polipropileno, tipo modular, dimensões aproximadas de 50×50×5cm, capacidade estática mínima de 1.000Kg, superfície vazada, cor preta. CATMAT 328486</w:t>
            </w:r>
          </w:p>
        </w:tc>
        <w:tc>
          <w:tcPr>
            <w:tcW w:w="1275" w:type="dxa"/>
            <w:tcBorders>
              <w:left w:val="single" w:sz="4" w:space="0" w:color="000000"/>
              <w:bottom w:val="single" w:sz="4" w:space="0" w:color="000000"/>
            </w:tcBorders>
            <w:tcMar>
              <w:top w:w="55" w:type="dxa"/>
              <w:left w:w="55" w:type="dxa"/>
              <w:bottom w:w="55" w:type="dxa"/>
              <w:right w:w="55" w:type="dxa"/>
            </w:tcMar>
            <w:vAlign w:val="center"/>
          </w:tcPr>
          <w:p w14:paraId="22FD3FF9" w14:textId="77777777" w:rsidR="00433C77" w:rsidRPr="00433C77" w:rsidRDefault="00433C77" w:rsidP="00B86819">
            <w:pPr>
              <w:pStyle w:val="TableContents"/>
              <w:jc w:val="center"/>
              <w:rPr>
                <w:color w:val="000000"/>
                <w:sz w:val="16"/>
                <w:szCs w:val="16"/>
              </w:rPr>
            </w:pPr>
            <w:r w:rsidRPr="00433C77">
              <w:rPr>
                <w:color w:val="000000"/>
                <w:sz w:val="16"/>
                <w:szCs w:val="16"/>
              </w:rPr>
              <w:t>R$ 31,46</w:t>
            </w:r>
          </w:p>
        </w:tc>
        <w:tc>
          <w:tcPr>
            <w:tcW w:w="99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88BFEFC" w14:textId="77777777" w:rsidR="00433C77" w:rsidRPr="00433C77" w:rsidRDefault="00433C77" w:rsidP="00B86819">
            <w:pPr>
              <w:pStyle w:val="TableContents"/>
              <w:jc w:val="center"/>
              <w:rPr>
                <w:color w:val="000000"/>
                <w:sz w:val="16"/>
                <w:szCs w:val="16"/>
              </w:rPr>
            </w:pPr>
            <w:r w:rsidRPr="00433C77">
              <w:rPr>
                <w:color w:val="000000"/>
                <w:sz w:val="16"/>
                <w:szCs w:val="16"/>
              </w:rPr>
              <w:t>R$ 1.573,00</w:t>
            </w:r>
          </w:p>
        </w:tc>
        <w:tc>
          <w:tcPr>
            <w:tcW w:w="1134" w:type="dxa"/>
            <w:tcBorders>
              <w:left w:val="single" w:sz="4" w:space="0" w:color="000000"/>
              <w:bottom w:val="single" w:sz="4" w:space="0" w:color="000000"/>
              <w:right w:val="single" w:sz="4" w:space="0" w:color="000000"/>
            </w:tcBorders>
          </w:tcPr>
          <w:p w14:paraId="6FD1D515" w14:textId="77777777" w:rsidR="00433C77" w:rsidRPr="00433C77" w:rsidRDefault="00433C77" w:rsidP="00B86819">
            <w:pPr>
              <w:pStyle w:val="TableContents"/>
              <w:jc w:val="center"/>
              <w:rPr>
                <w:color w:val="000000"/>
                <w:sz w:val="16"/>
                <w:szCs w:val="16"/>
              </w:rPr>
            </w:pPr>
          </w:p>
        </w:tc>
        <w:tc>
          <w:tcPr>
            <w:tcW w:w="992" w:type="dxa"/>
            <w:tcBorders>
              <w:left w:val="single" w:sz="4" w:space="0" w:color="000000"/>
              <w:bottom w:val="single" w:sz="4" w:space="0" w:color="000000"/>
              <w:right w:val="single" w:sz="4" w:space="0" w:color="000000"/>
            </w:tcBorders>
          </w:tcPr>
          <w:p w14:paraId="0597FC34" w14:textId="77777777" w:rsidR="00433C77" w:rsidRPr="00433C77" w:rsidRDefault="00433C77" w:rsidP="00B86819">
            <w:pPr>
              <w:pStyle w:val="TableContents"/>
              <w:jc w:val="center"/>
              <w:rPr>
                <w:color w:val="000000"/>
                <w:sz w:val="16"/>
                <w:szCs w:val="16"/>
              </w:rPr>
            </w:pPr>
          </w:p>
        </w:tc>
      </w:tr>
    </w:tbl>
    <w:p w14:paraId="72C7186D" w14:textId="77777777" w:rsidR="00433C77" w:rsidRPr="00433C77" w:rsidRDefault="00433C77" w:rsidP="00433C77">
      <w:pPr>
        <w:rPr>
          <w:rFonts w:ascii="Times New Roman" w:hAnsi="Times New Roman" w:cs="Times New Roman"/>
          <w:vanish/>
          <w:sz w:val="16"/>
          <w:szCs w:val="16"/>
        </w:rPr>
      </w:pPr>
    </w:p>
    <w:tbl>
      <w:tblPr>
        <w:tblW w:w="10065" w:type="dxa"/>
        <w:tblInd w:w="-371" w:type="dxa"/>
        <w:tblLayout w:type="fixed"/>
        <w:tblCellMar>
          <w:left w:w="10" w:type="dxa"/>
          <w:right w:w="10" w:type="dxa"/>
        </w:tblCellMar>
        <w:tblLook w:val="04A0" w:firstRow="1" w:lastRow="0" w:firstColumn="1" w:lastColumn="0" w:noHBand="0" w:noVBand="1"/>
      </w:tblPr>
      <w:tblGrid>
        <w:gridCol w:w="7181"/>
        <w:gridCol w:w="2884"/>
      </w:tblGrid>
      <w:tr w:rsidR="00433C77" w:rsidRPr="00433C77" w14:paraId="5227091B" w14:textId="77777777" w:rsidTr="00433C77">
        <w:trPr>
          <w:trHeight w:val="345"/>
        </w:trPr>
        <w:tc>
          <w:tcPr>
            <w:tcW w:w="7181" w:type="dxa"/>
            <w:tcBorders>
              <w:top w:val="single" w:sz="4" w:space="0" w:color="000000"/>
              <w:left w:val="single" w:sz="4" w:space="0" w:color="000000"/>
              <w:bottom w:val="single" w:sz="4" w:space="0" w:color="000000"/>
            </w:tcBorders>
            <w:tcMar>
              <w:top w:w="55" w:type="dxa"/>
              <w:left w:w="55" w:type="dxa"/>
              <w:bottom w:w="55" w:type="dxa"/>
              <w:right w:w="55" w:type="dxa"/>
            </w:tcMar>
          </w:tcPr>
          <w:p w14:paraId="5B01075B" w14:textId="77777777" w:rsidR="00433C77" w:rsidRPr="00433C77" w:rsidRDefault="00433C77" w:rsidP="00B86819">
            <w:pPr>
              <w:pStyle w:val="TableContents"/>
              <w:jc w:val="right"/>
              <w:rPr>
                <w:b/>
                <w:bCs/>
                <w:sz w:val="16"/>
                <w:szCs w:val="16"/>
              </w:rPr>
            </w:pPr>
            <w:r w:rsidRPr="00433C77">
              <w:rPr>
                <w:b/>
                <w:bCs/>
                <w:sz w:val="16"/>
                <w:szCs w:val="16"/>
              </w:rPr>
              <w:t>Valor Total:</w:t>
            </w:r>
          </w:p>
        </w:tc>
        <w:tc>
          <w:tcPr>
            <w:tcW w:w="288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51840E57" w14:textId="77777777" w:rsidR="00433C77" w:rsidRPr="00433C77" w:rsidRDefault="00433C77" w:rsidP="00B86819">
            <w:pPr>
              <w:pStyle w:val="TableContents"/>
              <w:jc w:val="both"/>
              <w:rPr>
                <w:b/>
                <w:bCs/>
                <w:sz w:val="16"/>
                <w:szCs w:val="16"/>
              </w:rPr>
            </w:pPr>
            <w:r w:rsidRPr="00433C77">
              <w:rPr>
                <w:b/>
                <w:bCs/>
                <w:sz w:val="16"/>
                <w:szCs w:val="16"/>
              </w:rPr>
              <w:t xml:space="preserve">        R$ </w:t>
            </w:r>
            <w:r w:rsidRPr="00433C77">
              <w:rPr>
                <w:b/>
                <w:bCs/>
                <w:color w:val="3B3B3A"/>
                <w:sz w:val="16"/>
                <w:szCs w:val="16"/>
              </w:rPr>
              <w:t>115.416,43</w:t>
            </w:r>
            <w:r w:rsidRPr="00433C77">
              <w:rPr>
                <w:b/>
                <w:bCs/>
                <w:sz w:val="16"/>
                <w:szCs w:val="16"/>
              </w:rPr>
              <w:t xml:space="preserve">  </w:t>
            </w:r>
          </w:p>
        </w:tc>
      </w:tr>
    </w:tbl>
    <w:p w14:paraId="3B38A64D" w14:textId="3E95210F" w:rsidR="00167EF2" w:rsidRDefault="00433C77">
      <w:pPr>
        <w:pStyle w:val="Textbodyuser"/>
      </w:pPr>
      <w:r>
        <w:rPr>
          <w:b/>
          <w:bCs/>
          <w:sz w:val="22"/>
          <w:szCs w:val="22"/>
        </w:rPr>
        <w:t>1</w:t>
      </w:r>
    </w:p>
    <w:p w14:paraId="0750A2D4" w14:textId="77777777" w:rsidR="00167EF2" w:rsidRDefault="00167EF2">
      <w:pPr>
        <w:pStyle w:val="Textbodyuser"/>
      </w:pPr>
    </w:p>
    <w:p w14:paraId="3B83641A" w14:textId="77777777" w:rsidR="00167EF2" w:rsidRDefault="00167EF2">
      <w:pPr>
        <w:pStyle w:val="Textbodyuser"/>
      </w:pPr>
    </w:p>
    <w:p w14:paraId="3AA3FF0E" w14:textId="77777777" w:rsidR="00167EF2" w:rsidRDefault="00167EF2">
      <w:pPr>
        <w:pStyle w:val="Textbodyuser"/>
      </w:pPr>
    </w:p>
    <w:p w14:paraId="407C8C1C" w14:textId="77777777" w:rsidR="00167EF2" w:rsidRDefault="00167EF2">
      <w:pPr>
        <w:pStyle w:val="Textbodyuser"/>
      </w:pPr>
    </w:p>
    <w:p w14:paraId="0517E7B7" w14:textId="77777777" w:rsidR="00167EF2" w:rsidRDefault="00167EF2">
      <w:pPr>
        <w:pStyle w:val="Textbodyuser"/>
      </w:pPr>
    </w:p>
    <w:p w14:paraId="01210D48" w14:textId="77777777" w:rsidR="00167EF2" w:rsidRDefault="00167EF2">
      <w:pPr>
        <w:pStyle w:val="Textbodyuser"/>
      </w:pPr>
    </w:p>
    <w:p w14:paraId="168E9C36" w14:textId="36713CA8" w:rsidR="00167EF2" w:rsidRDefault="00433C77">
      <w:pPr>
        <w:pStyle w:val="Textbodyuser"/>
      </w:pPr>
      <w:r>
        <w:br w:type="page"/>
      </w:r>
    </w:p>
    <w:p w14:paraId="3A1BF5C6" w14:textId="77777777" w:rsidR="00167EF2" w:rsidRDefault="00A4250A">
      <w:pPr>
        <w:pStyle w:val="Textbodyuser"/>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IV</w:t>
      </w:r>
    </w:p>
    <w:p w14:paraId="5DB07589" w14:textId="77777777" w:rsidR="00167EF2" w:rsidRDefault="00A4250A">
      <w:pPr>
        <w:pStyle w:val="Textbodyuser"/>
        <w:jc w:val="center"/>
        <w:rPr>
          <w:rFonts w:ascii="Times New Roman" w:hAnsi="Times New Roman" w:cs="Times New Roman"/>
          <w:b/>
          <w:bCs/>
          <w:sz w:val="22"/>
          <w:szCs w:val="22"/>
        </w:rPr>
      </w:pPr>
      <w:r>
        <w:rPr>
          <w:rFonts w:ascii="Times New Roman" w:hAnsi="Times New Roman" w:cs="Times New Roman"/>
          <w:b/>
          <w:bCs/>
          <w:sz w:val="22"/>
          <w:szCs w:val="22"/>
        </w:rPr>
        <w:t>MODELO</w:t>
      </w:r>
      <w:r>
        <w:rPr>
          <w:rFonts w:ascii="Times New Roman" w:hAnsi="Times New Roman" w:cs="Times New Roman"/>
          <w:sz w:val="22"/>
          <w:szCs w:val="22"/>
        </w:rPr>
        <w:t xml:space="preserve"> </w:t>
      </w:r>
      <w:r>
        <w:rPr>
          <w:rFonts w:ascii="Times New Roman" w:hAnsi="Times New Roman" w:cs="Times New Roman"/>
          <w:b/>
          <w:bCs/>
          <w:sz w:val="22"/>
          <w:szCs w:val="22"/>
        </w:rPr>
        <w:t>DE DECLARAÇÃO</w:t>
      </w:r>
    </w:p>
    <w:p w14:paraId="5599E2FB" w14:textId="77777777" w:rsidR="00167EF2" w:rsidRDefault="00167EF2">
      <w:pPr>
        <w:pStyle w:val="Textbodyuser"/>
        <w:rPr>
          <w:rFonts w:ascii="Times New Roman" w:hAnsi="Times New Roman" w:cs="Times New Roman"/>
          <w:b/>
          <w:bCs/>
          <w:sz w:val="22"/>
          <w:szCs w:val="22"/>
        </w:rPr>
      </w:pPr>
    </w:p>
    <w:p w14:paraId="0BA5ABB3" w14:textId="77777777" w:rsidR="00167EF2" w:rsidRDefault="00A4250A">
      <w:pPr>
        <w:pStyle w:val="Textbodyuser"/>
        <w:rPr>
          <w:rFonts w:ascii="Times New Roman" w:hAnsi="Times New Roman" w:cs="Times New Roman"/>
          <w:b/>
          <w:sz w:val="22"/>
          <w:szCs w:val="22"/>
        </w:rPr>
      </w:pPr>
      <w:r>
        <w:rPr>
          <w:rFonts w:ascii="Times New Roman" w:hAnsi="Times New Roman" w:cs="Times New Roman"/>
          <w:b/>
          <w:sz w:val="22"/>
          <w:szCs w:val="22"/>
        </w:rPr>
        <w:t>Razão social:</w:t>
      </w:r>
    </w:p>
    <w:p w14:paraId="6DB8B6CF"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sz w:val="22"/>
          <w:szCs w:val="22"/>
        </w:rPr>
        <w:t>CNPJ:</w:t>
      </w:r>
    </w:p>
    <w:p w14:paraId="624A19A9" w14:textId="77777777" w:rsidR="00167EF2" w:rsidRDefault="00167EF2">
      <w:pPr>
        <w:pStyle w:val="Textbodyuser"/>
        <w:rPr>
          <w:rFonts w:ascii="Times New Roman" w:hAnsi="Times New Roman" w:cs="Times New Roman"/>
          <w:b/>
          <w:bCs/>
          <w:sz w:val="22"/>
          <w:szCs w:val="22"/>
        </w:rPr>
      </w:pPr>
    </w:p>
    <w:p w14:paraId="4FC748FA" w14:textId="2F86B6E4" w:rsidR="00167EF2" w:rsidRDefault="00A4250A">
      <w:pPr>
        <w:pStyle w:val="Textbodyuser"/>
        <w:rPr>
          <w:rFonts w:ascii="Times New Roman" w:hAnsi="Times New Roman" w:cs="Times New Roman"/>
          <w:bCs/>
          <w:sz w:val="22"/>
          <w:szCs w:val="22"/>
        </w:rPr>
      </w:pPr>
      <w:r>
        <w:rPr>
          <w:rFonts w:ascii="Times New Roman" w:hAnsi="Times New Roman" w:cs="Times New Roman"/>
          <w:b/>
          <w:bCs/>
          <w:sz w:val="22"/>
          <w:szCs w:val="22"/>
        </w:rPr>
        <w:t>Pregão Eletrônico</w:t>
      </w:r>
      <w:r>
        <w:rPr>
          <w:rFonts w:ascii="Times New Roman" w:hAnsi="Times New Roman" w:cs="Times New Roman"/>
          <w:bCs/>
          <w:sz w:val="22"/>
          <w:szCs w:val="22"/>
        </w:rPr>
        <w:t xml:space="preserve"> </w:t>
      </w:r>
      <w:r>
        <w:rPr>
          <w:rFonts w:ascii="Times New Roman" w:hAnsi="Times New Roman" w:cs="Times New Roman"/>
          <w:b/>
          <w:sz w:val="22"/>
          <w:szCs w:val="22"/>
        </w:rPr>
        <w:t xml:space="preserve">nº </w:t>
      </w:r>
      <w:r w:rsidR="00F70031">
        <w:rPr>
          <w:rFonts w:ascii="Times New Roman" w:hAnsi="Times New Roman" w:cs="Times New Roman"/>
          <w:b/>
          <w:sz w:val="22"/>
          <w:szCs w:val="22"/>
        </w:rPr>
        <w:t>07</w:t>
      </w:r>
      <w:r>
        <w:rPr>
          <w:rFonts w:ascii="Times New Roman" w:hAnsi="Times New Roman" w:cs="Times New Roman"/>
          <w:b/>
          <w:sz w:val="22"/>
          <w:szCs w:val="22"/>
        </w:rPr>
        <w:t>/2026</w:t>
      </w:r>
      <w:r>
        <w:rPr>
          <w:rFonts w:ascii="Times New Roman" w:hAnsi="Times New Roman" w:cs="Times New Roman"/>
          <w:b/>
          <w:bCs/>
          <w:i/>
          <w:iCs/>
          <w:sz w:val="22"/>
          <w:szCs w:val="22"/>
        </w:rPr>
        <w:t>.</w:t>
      </w:r>
    </w:p>
    <w:p w14:paraId="2B477DD5" w14:textId="77777777" w:rsidR="00167EF2" w:rsidRDefault="00167EF2">
      <w:pPr>
        <w:pStyle w:val="Textbodyuser"/>
        <w:rPr>
          <w:rFonts w:ascii="Times New Roman" w:hAnsi="Times New Roman" w:cs="Times New Roman"/>
          <w:bCs/>
          <w:sz w:val="22"/>
          <w:szCs w:val="22"/>
        </w:rPr>
      </w:pPr>
    </w:p>
    <w:p w14:paraId="21189906" w14:textId="3F8A2C88" w:rsidR="00167EF2" w:rsidRDefault="00A4250A" w:rsidP="00433C77">
      <w:pPr>
        <w:pStyle w:val="Standard"/>
        <w:spacing w:line="276" w:lineRule="auto"/>
        <w:jc w:val="both"/>
        <w:rPr>
          <w:rFonts w:ascii="Times New Roman" w:hAnsi="Times New Roman" w:cs="Times New Roman"/>
          <w:sz w:val="22"/>
          <w:szCs w:val="22"/>
        </w:rPr>
      </w:pPr>
      <w:r>
        <w:rPr>
          <w:rFonts w:ascii="Times New Roman" w:eastAsia="MS Mincho" w:hAnsi="Times New Roman" w:cs="Times New Roman"/>
          <w:b/>
          <w:sz w:val="22"/>
          <w:szCs w:val="22"/>
          <w:lang w:bidi="ar-SA"/>
        </w:rPr>
        <w:t xml:space="preserve">Objeto: </w:t>
      </w:r>
      <w:r w:rsidR="00433C77" w:rsidRPr="00D076A6">
        <w:rPr>
          <w:rFonts w:ascii="Times New Roman" w:hAnsi="Times New Roman"/>
          <w:color w:val="000000"/>
          <w:sz w:val="22"/>
          <w:szCs w:val="22"/>
        </w:rPr>
        <w:t>Aquisição de materiais de expediente, suprimentos, incluindo pilhas e baterias, para atender as necessidades das Unidade administradas pelo CICENOP</w:t>
      </w:r>
      <w:r w:rsidR="00433C77">
        <w:rPr>
          <w:rFonts w:ascii="Times New Roman" w:hAnsi="Times New Roman"/>
          <w:color w:val="000000"/>
          <w:sz w:val="22"/>
          <w:szCs w:val="22"/>
        </w:rPr>
        <w:t>.</w:t>
      </w:r>
    </w:p>
    <w:p w14:paraId="47B33D0B" w14:textId="77777777" w:rsidR="00167EF2" w:rsidRDefault="00A4250A">
      <w:pPr>
        <w:pStyle w:val="Textbodyuser"/>
        <w:rPr>
          <w:rFonts w:ascii="Times New Roman" w:hAnsi="Times New Roman" w:cs="Times New Roman"/>
          <w:b/>
          <w:bCs/>
          <w:sz w:val="22"/>
          <w:szCs w:val="22"/>
        </w:rPr>
      </w:pPr>
      <w:r>
        <w:rPr>
          <w:rFonts w:ascii="Times New Roman" w:hAnsi="Times New Roman" w:cs="Times New Roman"/>
          <w:b/>
          <w:bCs/>
          <w:sz w:val="22"/>
          <w:szCs w:val="22"/>
        </w:rPr>
        <w:t>DECLARAMOS</w:t>
      </w:r>
      <w:r>
        <w:rPr>
          <w:rFonts w:ascii="Times New Roman" w:hAnsi="Times New Roman" w:cs="Times New Roman"/>
          <w:sz w:val="22"/>
          <w:szCs w:val="22"/>
        </w:rPr>
        <w:t xml:space="preserve"> para os fins de direito que:</w:t>
      </w:r>
    </w:p>
    <w:p w14:paraId="42399BDF" w14:textId="77777777" w:rsidR="00167EF2" w:rsidRDefault="00A4250A">
      <w:pPr>
        <w:pStyle w:val="Textbodyuser"/>
        <w:numPr>
          <w:ilvl w:val="0"/>
          <w:numId w:val="29"/>
        </w:numPr>
        <w:rPr>
          <w:rFonts w:ascii="Times New Roman" w:hAnsi="Times New Roman" w:cs="Times New Roman"/>
          <w:b/>
          <w:bCs/>
          <w:sz w:val="22"/>
          <w:szCs w:val="22"/>
        </w:rPr>
      </w:pPr>
      <w:r>
        <w:rPr>
          <w:rFonts w:ascii="Times New Roman" w:hAnsi="Times New Roman" w:cs="Times New Roman"/>
          <w:b/>
          <w:bCs/>
          <w:sz w:val="22"/>
          <w:szCs w:val="22"/>
        </w:rPr>
        <w:t>Não</w:t>
      </w:r>
      <w:r>
        <w:rPr>
          <w:rFonts w:ascii="Times New Roman" w:hAnsi="Times New Roman" w:cs="Times New Roman"/>
          <w:sz w:val="22"/>
          <w:szCs w:val="22"/>
        </w:rPr>
        <w:t xml:space="preserve"> fomos declarados inidôneos para licitar ou contratar com o Poder Público, em qualquer de suas esferas e nem </w:t>
      </w:r>
      <w:proofErr w:type="spellStart"/>
      <w:r>
        <w:rPr>
          <w:rFonts w:ascii="Times New Roman" w:hAnsi="Times New Roman" w:cs="Times New Roman"/>
          <w:sz w:val="22"/>
          <w:szCs w:val="22"/>
        </w:rPr>
        <w:t>esta</w:t>
      </w:r>
      <w:proofErr w:type="spellEnd"/>
      <w:r>
        <w:rPr>
          <w:rFonts w:ascii="Times New Roman" w:hAnsi="Times New Roman" w:cs="Times New Roman"/>
          <w:sz w:val="22"/>
          <w:szCs w:val="22"/>
        </w:rPr>
        <w:t xml:space="preserve"> suspensa em nenhum Órgão Público Federal, Estadual ou Municipal, bem como inexiste fato superveniente impeditivo da habilitação.</w:t>
      </w:r>
    </w:p>
    <w:p w14:paraId="371DA1CA" w14:textId="77777777" w:rsidR="00167EF2" w:rsidRDefault="00A4250A">
      <w:pPr>
        <w:pStyle w:val="Textbodyuser"/>
        <w:numPr>
          <w:ilvl w:val="0"/>
          <w:numId w:val="29"/>
        </w:numPr>
        <w:rPr>
          <w:rFonts w:ascii="Times New Roman" w:hAnsi="Times New Roman" w:cs="Times New Roman"/>
          <w:b/>
          <w:bCs/>
          <w:sz w:val="22"/>
          <w:szCs w:val="22"/>
        </w:rPr>
      </w:pPr>
      <w:r>
        <w:rPr>
          <w:rFonts w:ascii="Times New Roman" w:hAnsi="Times New Roman" w:cs="Times New Roman"/>
          <w:b/>
          <w:bCs/>
          <w:sz w:val="22"/>
          <w:szCs w:val="22"/>
        </w:rPr>
        <w:t>Atendemos</w:t>
      </w:r>
      <w:r>
        <w:rPr>
          <w:rFonts w:ascii="Times New Roman" w:hAnsi="Times New Roman" w:cs="Times New Roman"/>
          <w:sz w:val="22"/>
          <w:szCs w:val="22"/>
        </w:rPr>
        <w:t xml:space="preserve"> plenamente aos requisitos de habilitação e cientes que responderemos pela veracidade das informações prestadas, na forma da lei.</w:t>
      </w:r>
    </w:p>
    <w:p w14:paraId="06D48BD1" w14:textId="77777777" w:rsidR="00167EF2" w:rsidRDefault="00A4250A">
      <w:pPr>
        <w:pStyle w:val="Textbodyuser"/>
        <w:numPr>
          <w:ilvl w:val="0"/>
          <w:numId w:val="29"/>
        </w:numPr>
        <w:rPr>
          <w:rFonts w:ascii="Times New Roman" w:hAnsi="Times New Roman" w:cs="Times New Roman"/>
          <w:b/>
          <w:bCs/>
          <w:sz w:val="22"/>
          <w:szCs w:val="22"/>
        </w:rPr>
      </w:pPr>
      <w:r>
        <w:rPr>
          <w:rFonts w:ascii="Times New Roman" w:hAnsi="Times New Roman" w:cs="Times New Roman"/>
          <w:b/>
          <w:bCs/>
          <w:sz w:val="22"/>
          <w:szCs w:val="22"/>
        </w:rPr>
        <w:t>Cumprimos</w:t>
      </w:r>
      <w:r>
        <w:rPr>
          <w:rFonts w:ascii="Times New Roman" w:hAnsi="Times New Roman" w:cs="Times New Roman"/>
          <w:sz w:val="22"/>
          <w:szCs w:val="22"/>
        </w:rPr>
        <w:t xml:space="preserve"> com as exigências de reserva de cargos para pessoa com deficiência e para reabilitado da Previdência Social, previstas em lei e em outras normas específicas;</w:t>
      </w:r>
    </w:p>
    <w:p w14:paraId="230484B4" w14:textId="77777777" w:rsidR="00167EF2" w:rsidRDefault="00A4250A">
      <w:pPr>
        <w:pStyle w:val="Textbodyuser"/>
        <w:numPr>
          <w:ilvl w:val="0"/>
          <w:numId w:val="29"/>
        </w:numPr>
        <w:rPr>
          <w:rFonts w:ascii="Times New Roman" w:hAnsi="Times New Roman" w:cs="Times New Roman"/>
          <w:sz w:val="22"/>
          <w:szCs w:val="22"/>
        </w:rPr>
      </w:pPr>
      <w:r>
        <w:rPr>
          <w:rFonts w:ascii="Times New Roman" w:hAnsi="Times New Roman" w:cs="Times New Roman"/>
          <w:b/>
          <w:bCs/>
          <w:sz w:val="22"/>
          <w:szCs w:val="22"/>
        </w:rPr>
        <w:t>Cumprimos</w:t>
      </w:r>
      <w:r>
        <w:rPr>
          <w:rFonts w:ascii="Times New Roman" w:hAnsi="Times New Roman" w:cs="Times New Roman"/>
          <w:sz w:val="22"/>
          <w:szCs w:val="22"/>
        </w:rPr>
        <w:t xml:space="preserve"> com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Federal nº 14.133/2021.</w:t>
      </w:r>
    </w:p>
    <w:p w14:paraId="7F63B492" w14:textId="77777777" w:rsidR="00167EF2" w:rsidRDefault="00A4250A">
      <w:pPr>
        <w:pStyle w:val="Textbodyuser"/>
        <w:numPr>
          <w:ilvl w:val="0"/>
          <w:numId w:val="29"/>
        </w:numPr>
        <w:rPr>
          <w:rFonts w:ascii="Times New Roman" w:hAnsi="Times New Roman" w:cs="Times New Roman"/>
          <w:sz w:val="22"/>
          <w:szCs w:val="22"/>
        </w:rPr>
      </w:pPr>
      <w:r>
        <w:rPr>
          <w:rFonts w:ascii="Times New Roman" w:hAnsi="Times New Roman" w:cs="Times New Roman"/>
          <w:sz w:val="22"/>
          <w:szCs w:val="22"/>
        </w:rPr>
        <w:t>Os valores apresentados na proposta compreendem a integralidade dos custos para atendimento dos direitos trabalhistas assegurados na Constituição Federal, nas leis trabalhistas, nas normas infralegais, nas convenções coletivas de trabalho e nos termos de ajustamento de condutas vigentes na data da entrega da proposta.</w:t>
      </w:r>
    </w:p>
    <w:p w14:paraId="2F13344F" w14:textId="77777777" w:rsidR="00167EF2" w:rsidRDefault="00A4250A">
      <w:pPr>
        <w:pStyle w:val="Textbodyuser"/>
        <w:numPr>
          <w:ilvl w:val="0"/>
          <w:numId w:val="29"/>
        </w:numPr>
        <w:rPr>
          <w:rFonts w:ascii="Times New Roman" w:hAnsi="Times New Roman" w:cs="Times New Roman"/>
          <w:sz w:val="22"/>
          <w:szCs w:val="22"/>
        </w:rPr>
      </w:pPr>
      <w:r>
        <w:rPr>
          <w:rFonts w:ascii="Times New Roman" w:hAnsi="Times New Roman" w:cs="Times New Roman"/>
          <w:sz w:val="22"/>
          <w:szCs w:val="22"/>
        </w:rPr>
        <w:t xml:space="preserve">Sob as penas da lei e sanções administrativas cabíveis, nos termos da legislação vigente, </w:t>
      </w:r>
      <w:r>
        <w:rPr>
          <w:rFonts w:ascii="Times New Roman" w:hAnsi="Times New Roman" w:cs="Times New Roman"/>
          <w:b/>
          <w:bCs/>
          <w:sz w:val="22"/>
          <w:szCs w:val="22"/>
        </w:rPr>
        <w:t>não possuímos nenhum dos impedimentos</w:t>
      </w:r>
      <w:r>
        <w:rPr>
          <w:rFonts w:ascii="Times New Roman" w:hAnsi="Times New Roman" w:cs="Times New Roman"/>
          <w:sz w:val="22"/>
          <w:szCs w:val="22"/>
        </w:rPr>
        <w:t xml:space="preserve"> previstos no parágrafo 4º do artigo 3º da Lei Complementar nº 123/2006, sendo a empresa </w:t>
      </w:r>
      <w:r>
        <w:rPr>
          <w:rFonts w:ascii="Times New Roman" w:hAnsi="Times New Roman" w:cs="Times New Roman"/>
          <w:b/>
          <w:bCs/>
          <w:sz w:val="22"/>
          <w:szCs w:val="22"/>
        </w:rPr>
        <w:t>enquadrada</w:t>
      </w:r>
      <w:r>
        <w:rPr>
          <w:rFonts w:ascii="Times New Roman" w:hAnsi="Times New Roman" w:cs="Times New Roman"/>
          <w:sz w:val="22"/>
          <w:szCs w:val="22"/>
        </w:rPr>
        <w:t xml:space="preserve"> como:</w:t>
      </w:r>
    </w:p>
    <w:tbl>
      <w:tblPr>
        <w:tblW w:w="5220" w:type="dxa"/>
        <w:tblInd w:w="1074" w:type="dxa"/>
        <w:tblLayout w:type="fixed"/>
        <w:tblCellMar>
          <w:top w:w="55" w:type="dxa"/>
          <w:left w:w="55" w:type="dxa"/>
          <w:bottom w:w="55" w:type="dxa"/>
          <w:right w:w="55" w:type="dxa"/>
        </w:tblCellMar>
        <w:tblLook w:val="04A0" w:firstRow="1" w:lastRow="0" w:firstColumn="1" w:lastColumn="0" w:noHBand="0" w:noVBand="1"/>
      </w:tblPr>
      <w:tblGrid>
        <w:gridCol w:w="449"/>
        <w:gridCol w:w="4771"/>
      </w:tblGrid>
      <w:tr w:rsidR="00167EF2" w14:paraId="4EA7A1E0" w14:textId="77777777">
        <w:tc>
          <w:tcPr>
            <w:tcW w:w="449" w:type="dxa"/>
          </w:tcPr>
          <w:p w14:paraId="0ECA8A80"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w:t>
            </w:r>
          </w:p>
        </w:tc>
        <w:tc>
          <w:tcPr>
            <w:tcW w:w="4771" w:type="dxa"/>
          </w:tcPr>
          <w:p w14:paraId="0B301523"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Microempresa.</w:t>
            </w:r>
          </w:p>
        </w:tc>
      </w:tr>
      <w:tr w:rsidR="00167EF2" w14:paraId="6E41CB4C" w14:textId="77777777">
        <w:tc>
          <w:tcPr>
            <w:tcW w:w="449" w:type="dxa"/>
          </w:tcPr>
          <w:p w14:paraId="0FF9F721"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w:t>
            </w:r>
          </w:p>
        </w:tc>
        <w:tc>
          <w:tcPr>
            <w:tcW w:w="4771" w:type="dxa"/>
          </w:tcPr>
          <w:p w14:paraId="038A5DEC"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Empresa de pequeno porte.</w:t>
            </w:r>
          </w:p>
        </w:tc>
      </w:tr>
      <w:tr w:rsidR="00167EF2" w14:paraId="42233640" w14:textId="77777777">
        <w:tc>
          <w:tcPr>
            <w:tcW w:w="449" w:type="dxa"/>
          </w:tcPr>
          <w:p w14:paraId="6D211506"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  )</w:t>
            </w:r>
          </w:p>
        </w:tc>
        <w:tc>
          <w:tcPr>
            <w:tcW w:w="4771" w:type="dxa"/>
          </w:tcPr>
          <w:p w14:paraId="29306F1B"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Empresa de grande porte.</w:t>
            </w:r>
          </w:p>
        </w:tc>
      </w:tr>
    </w:tbl>
    <w:p w14:paraId="5BE50E1D" w14:textId="77777777" w:rsidR="00167EF2" w:rsidRDefault="00167EF2">
      <w:pPr>
        <w:pStyle w:val="Textbodyuser"/>
        <w:rPr>
          <w:rFonts w:ascii="Times New Roman" w:hAnsi="Times New Roman" w:cs="Times New Roman"/>
          <w:sz w:val="22"/>
          <w:szCs w:val="22"/>
        </w:rPr>
      </w:pPr>
    </w:p>
    <w:p w14:paraId="7D5B58B5" w14:textId="77777777" w:rsidR="00167EF2" w:rsidRDefault="00A4250A">
      <w:pPr>
        <w:pStyle w:val="Textbodyuser"/>
        <w:rPr>
          <w:rFonts w:ascii="Times New Roman" w:hAnsi="Times New Roman" w:cs="Times New Roman"/>
          <w:sz w:val="22"/>
          <w:szCs w:val="22"/>
        </w:rPr>
      </w:pPr>
      <w:r>
        <w:rPr>
          <w:rFonts w:ascii="Times New Roman" w:hAnsi="Times New Roman" w:cs="Times New Roman"/>
          <w:sz w:val="22"/>
          <w:szCs w:val="22"/>
        </w:rPr>
        <w:t>Por ser expressão da verdade, firmamos a presente.</w:t>
      </w:r>
    </w:p>
    <w:p w14:paraId="3467005B" w14:textId="77777777" w:rsidR="00167EF2" w:rsidRDefault="00167EF2">
      <w:pPr>
        <w:pStyle w:val="Textbodyuser"/>
        <w:rPr>
          <w:rFonts w:ascii="Times New Roman" w:hAnsi="Times New Roman" w:cs="Times New Roman"/>
          <w:sz w:val="22"/>
          <w:szCs w:val="22"/>
        </w:rPr>
      </w:pPr>
    </w:p>
    <w:tbl>
      <w:tblPr>
        <w:tblW w:w="3045" w:type="dxa"/>
        <w:tblInd w:w="3311" w:type="dxa"/>
        <w:tblLayout w:type="fixed"/>
        <w:tblCellMar>
          <w:top w:w="55" w:type="dxa"/>
          <w:left w:w="55" w:type="dxa"/>
          <w:bottom w:w="55" w:type="dxa"/>
          <w:right w:w="55" w:type="dxa"/>
        </w:tblCellMar>
        <w:tblLook w:val="04A0" w:firstRow="1" w:lastRow="0" w:firstColumn="1" w:lastColumn="0" w:noHBand="0" w:noVBand="1"/>
      </w:tblPr>
      <w:tblGrid>
        <w:gridCol w:w="3045"/>
      </w:tblGrid>
      <w:tr w:rsidR="00167EF2" w14:paraId="5AA38F12" w14:textId="77777777">
        <w:tc>
          <w:tcPr>
            <w:tcW w:w="3045" w:type="dxa"/>
            <w:tcBorders>
              <w:top w:val="single" w:sz="4" w:space="0" w:color="000000"/>
            </w:tcBorders>
          </w:tcPr>
          <w:p w14:paraId="6E856C69"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
                <w:bCs/>
                <w:sz w:val="22"/>
                <w:szCs w:val="22"/>
              </w:rPr>
              <w:t>Representante Legal</w:t>
            </w:r>
          </w:p>
          <w:p w14:paraId="0F9CF1AE"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Cs/>
                <w:sz w:val="22"/>
                <w:szCs w:val="22"/>
              </w:rPr>
              <w:t>Nome:</w:t>
            </w:r>
          </w:p>
          <w:p w14:paraId="12F06BAB"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Cs/>
                <w:sz w:val="22"/>
                <w:szCs w:val="22"/>
              </w:rPr>
              <w:t>RG:</w:t>
            </w:r>
          </w:p>
          <w:p w14:paraId="2C5F2F3A" w14:textId="77777777" w:rsidR="00167EF2" w:rsidRDefault="00A4250A">
            <w:pPr>
              <w:pStyle w:val="Textbodyuser"/>
              <w:rPr>
                <w:rFonts w:ascii="Times New Roman" w:hAnsi="Times New Roman" w:cs="Times New Roman"/>
                <w:bCs/>
                <w:sz w:val="22"/>
                <w:szCs w:val="22"/>
              </w:rPr>
            </w:pPr>
            <w:r>
              <w:rPr>
                <w:rFonts w:ascii="Times New Roman" w:hAnsi="Times New Roman" w:cs="Times New Roman"/>
                <w:bCs/>
                <w:sz w:val="22"/>
                <w:szCs w:val="22"/>
              </w:rPr>
              <w:t>CPF:</w:t>
            </w:r>
          </w:p>
        </w:tc>
      </w:tr>
    </w:tbl>
    <w:p w14:paraId="1D8D2CF3" w14:textId="77777777" w:rsidR="00433C77" w:rsidRDefault="00433C77">
      <w:pPr>
        <w:pStyle w:val="Textbodyuser"/>
        <w:jc w:val="center"/>
        <w:rPr>
          <w:rFonts w:ascii="Times New Roman" w:hAnsi="Times New Roman" w:cs="Times New Roman"/>
          <w:b/>
          <w:bCs/>
          <w:sz w:val="22"/>
          <w:szCs w:val="22"/>
        </w:rPr>
      </w:pPr>
      <w:bookmarkStart w:id="8" w:name="__RefNumPara__77905_1871633833"/>
    </w:p>
    <w:p w14:paraId="0C123FB4" w14:textId="289FAB91" w:rsidR="00433C77" w:rsidRDefault="00433C77">
      <w:pPr>
        <w:pStyle w:val="Textbodyuser"/>
        <w:jc w:val="center"/>
        <w:rPr>
          <w:rFonts w:ascii="Times New Roman" w:hAnsi="Times New Roman" w:cs="Times New Roman"/>
          <w:b/>
          <w:bCs/>
          <w:sz w:val="22"/>
          <w:szCs w:val="22"/>
        </w:rPr>
      </w:pPr>
      <w:r>
        <w:rPr>
          <w:rFonts w:ascii="Times New Roman" w:hAnsi="Times New Roman" w:cs="Times New Roman"/>
          <w:b/>
          <w:bCs/>
          <w:sz w:val="22"/>
          <w:szCs w:val="22"/>
        </w:rPr>
        <w:br w:type="page"/>
      </w:r>
    </w:p>
    <w:p w14:paraId="4FB49EEC" w14:textId="297163BC" w:rsidR="00167EF2" w:rsidRDefault="00A4250A">
      <w:pPr>
        <w:pStyle w:val="Textbodyuser"/>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V</w:t>
      </w:r>
      <w:bookmarkEnd w:id="8"/>
    </w:p>
    <w:p w14:paraId="5F41A776" w14:textId="77777777" w:rsidR="00167EF2" w:rsidRDefault="00167EF2">
      <w:pPr>
        <w:pStyle w:val="Textbodyuser"/>
        <w:jc w:val="center"/>
        <w:rPr>
          <w:rFonts w:ascii="Times New Roman" w:hAnsi="Times New Roman" w:cs="Times New Roman"/>
          <w:b/>
          <w:bCs/>
          <w:sz w:val="22"/>
          <w:szCs w:val="22"/>
        </w:rPr>
      </w:pPr>
    </w:p>
    <w:p w14:paraId="74C25100" w14:textId="77777777" w:rsidR="00167EF2" w:rsidRDefault="00A4250A">
      <w:pPr>
        <w:pStyle w:val="Textbodyuser"/>
        <w:jc w:val="center"/>
        <w:rPr>
          <w:rFonts w:ascii="Times New Roman" w:hAnsi="Times New Roman" w:cs="Times New Roman"/>
          <w:b/>
          <w:bCs/>
          <w:sz w:val="22"/>
          <w:szCs w:val="22"/>
        </w:rPr>
      </w:pPr>
      <w:r>
        <w:rPr>
          <w:rFonts w:ascii="Times New Roman" w:hAnsi="Times New Roman" w:cs="Times New Roman"/>
          <w:b/>
          <w:bCs/>
          <w:sz w:val="22"/>
          <w:szCs w:val="22"/>
        </w:rPr>
        <w:t>INFORMAÇÕES COMPLEMENTARES</w:t>
      </w:r>
    </w:p>
    <w:p w14:paraId="5DAA65DC" w14:textId="77777777" w:rsidR="00167EF2" w:rsidRDefault="00167EF2">
      <w:pPr>
        <w:pStyle w:val="Textbodyuser"/>
        <w:jc w:val="center"/>
        <w:rPr>
          <w:rFonts w:ascii="Times New Roman" w:hAnsi="Times New Roman" w:cs="Times New Roman"/>
          <w:b/>
          <w:bCs/>
          <w:sz w:val="22"/>
          <w:szCs w:val="22"/>
        </w:rPr>
      </w:pPr>
    </w:p>
    <w:p w14:paraId="6D12824F" w14:textId="77777777" w:rsidR="00167EF2" w:rsidRDefault="00A4250A">
      <w:pPr>
        <w:pStyle w:val="Standard1"/>
        <w:spacing w:before="62" w:after="62"/>
        <w:jc w:val="both"/>
        <w:rPr>
          <w:rFonts w:ascii="Times New Roman" w:hAnsi="Times New Roman" w:cs="Times New Roman"/>
          <w:sz w:val="22"/>
          <w:szCs w:val="22"/>
        </w:rPr>
      </w:pPr>
      <w:r>
        <w:rPr>
          <w:rFonts w:ascii="Times New Roman" w:hAnsi="Times New Roman" w:cs="Times New Roman"/>
          <w:b/>
          <w:bCs/>
          <w:sz w:val="22"/>
          <w:szCs w:val="22"/>
        </w:rPr>
        <w:t>1 - Validade do produto</w:t>
      </w:r>
      <w:r>
        <w:rPr>
          <w:rFonts w:ascii="Times New Roman" w:hAnsi="Times New Roman" w:cs="Times New Roman"/>
          <w:sz w:val="22"/>
          <w:szCs w:val="22"/>
        </w:rPr>
        <w:t>:</w:t>
      </w:r>
    </w:p>
    <w:p w14:paraId="6470E36F" w14:textId="44B7D621" w:rsidR="009A4CA2" w:rsidRDefault="009A4CA2" w:rsidP="009A4CA2">
      <w:pPr>
        <w:pStyle w:val="Standard"/>
        <w:spacing w:line="276" w:lineRule="auto"/>
        <w:jc w:val="both"/>
        <w:rPr>
          <w:rFonts w:ascii="Times New Roman" w:hAnsi="Times New Roman"/>
        </w:rPr>
      </w:pPr>
      <w:r>
        <w:rPr>
          <w:rFonts w:ascii="Times New Roman" w:hAnsi="Times New Roman"/>
          <w:sz w:val="22"/>
          <w:szCs w:val="22"/>
        </w:rPr>
        <w:t>Os itens deverão entregues com prazo de validade conforme indicado no descritivo de cada item e, para o item que não houver, caso aplicável, o mesmo deverá ser de no mínimo 75 % do seu prazo total de validade ainda vigente na data da entrega, mas NUNCA será admitindo entrega com prazo inferior a 12 meses, quando aplicável.</w:t>
      </w:r>
    </w:p>
    <w:p w14:paraId="7A1E0549" w14:textId="3607CDDA" w:rsidR="00167EF2" w:rsidRDefault="00167EF2" w:rsidP="009A4CA2">
      <w:pPr>
        <w:pStyle w:val="Standard1"/>
        <w:spacing w:before="62" w:after="62" w:line="276" w:lineRule="auto"/>
        <w:jc w:val="both"/>
        <w:rPr>
          <w:rFonts w:ascii="Times New Roman" w:hAnsi="Times New Roman" w:cs="Times New Roman"/>
          <w:sz w:val="22"/>
          <w:szCs w:val="22"/>
        </w:rPr>
      </w:pPr>
    </w:p>
    <w:sectPr w:rsidR="00167EF2">
      <w:headerReference w:type="even" r:id="rId16"/>
      <w:headerReference w:type="default" r:id="rId17"/>
      <w:footerReference w:type="even" r:id="rId18"/>
      <w:footerReference w:type="default" r:id="rId19"/>
      <w:headerReference w:type="first" r:id="rId20"/>
      <w:footerReference w:type="first" r:id="rId21"/>
      <w:pgSz w:w="12240" w:h="15840"/>
      <w:pgMar w:top="1417" w:right="1325" w:bottom="1417" w:left="1701"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34212" w14:textId="77777777" w:rsidR="0030713D" w:rsidRDefault="0030713D">
      <w:pPr>
        <w:rPr>
          <w:rFonts w:hint="eastAsia"/>
        </w:rPr>
      </w:pPr>
      <w:r>
        <w:separator/>
      </w:r>
    </w:p>
  </w:endnote>
  <w:endnote w:type="continuationSeparator" w:id="0">
    <w:p w14:paraId="45AE76BF" w14:textId="77777777" w:rsidR="0030713D" w:rsidRDefault="0030713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BoldMT">
    <w:charset w:val="00"/>
    <w:family w:val="auto"/>
    <w:pitch w:val="variable"/>
  </w:font>
  <w:font w:name="NSimSun">
    <w:panose1 w:val="02010609030101010101"/>
    <w:charset w:val="86"/>
    <w:family w:val="modern"/>
    <w:pitch w:val="fixed"/>
    <w:sig w:usb0="00000283" w:usb1="288F0000" w:usb2="00000016" w:usb3="00000000" w:csb0="00040001" w:csb1="00000000"/>
  </w:font>
  <w:font w:name="Liberation Serif;Times New Roma">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OpenSymbol;Arial Unicode MS">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ourier (W1)">
    <w:altName w:val="Courier New"/>
    <w:charset w:val="00"/>
    <w:family w:val="modern"/>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swiss"/>
    <w:pitch w:val="variable"/>
  </w:font>
  <w:font w:name="FreeSans">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Calibri-Bold">
    <w:charset w:val="00"/>
    <w:family w:val="roman"/>
    <w:pitch w:val="default"/>
  </w:font>
  <w:font w:name="Liberation Mono">
    <w:panose1 w:val="02070409020205020404"/>
    <w:charset w:val="00"/>
    <w:family w:val="modern"/>
    <w:pitch w:val="fixed"/>
    <w:sig w:usb0="E0000AFF" w:usb1="400078FF" w:usb2="0000000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4" w:name="PageNumWizard_FOOTER_Estilo_de_página_Pa"/>
  <w:p w14:paraId="1D71DDDD" w14:textId="77777777" w:rsidR="00167EF2" w:rsidRDefault="00A4250A">
    <w:pPr>
      <w:jc w:val="right"/>
      <w:rPr>
        <w:rFonts w:ascii="Times New Roman" w:hAnsi="Times New Roman" w:cs="Times New Roman"/>
        <w:color w:val="0000FF"/>
        <w:sz w:val="20"/>
        <w:szCs w:val="20"/>
      </w:rPr>
    </w:pPr>
    <w:r>
      <w:rPr>
        <w:rFonts w:ascii="Times New Roman" w:hAnsi="Times New Roman" w:cs="Times New Roman"/>
        <w:color w:val="0000FF"/>
        <w:sz w:val="20"/>
        <w:szCs w:val="20"/>
      </w:rPr>
      <w:fldChar w:fldCharType="begin"/>
    </w:r>
    <w:r>
      <w:rPr>
        <w:rFonts w:ascii="Times New Roman" w:hAnsi="Times New Roman" w:cs="Times New Roman"/>
        <w:color w:val="0000FF"/>
        <w:sz w:val="20"/>
        <w:szCs w:val="20"/>
      </w:rPr>
      <w:instrText xml:space="preserve"> PAGE </w:instrText>
    </w:r>
    <w:r>
      <w:rPr>
        <w:rFonts w:ascii="Times New Roman" w:hAnsi="Times New Roman" w:cs="Times New Roman"/>
        <w:color w:val="0000FF"/>
        <w:sz w:val="20"/>
        <w:szCs w:val="20"/>
      </w:rPr>
      <w:fldChar w:fldCharType="separate"/>
    </w:r>
    <w:r>
      <w:rPr>
        <w:rFonts w:ascii="Times New Roman" w:hAnsi="Times New Roman" w:cs="Times New Roman"/>
        <w:color w:val="0000FF"/>
        <w:sz w:val="20"/>
        <w:szCs w:val="20"/>
      </w:rPr>
      <w:t>38</w:t>
    </w:r>
    <w:r>
      <w:rPr>
        <w:rFonts w:ascii="Times New Roman" w:hAnsi="Times New Roman" w:cs="Times New Roman"/>
        <w:color w:val="0000FF"/>
        <w:sz w:val="20"/>
        <w:szCs w:val="20"/>
      </w:rPr>
      <w:fldChar w:fldCharType="end"/>
    </w:r>
    <w:bookmarkEnd w:id="4"/>
  </w:p>
  <w:p w14:paraId="34591EF5" w14:textId="77777777" w:rsidR="00167EF2" w:rsidRDefault="00167EF2">
    <w:pPr>
      <w:rPr>
        <w:rFonts w:ascii="Times New Roman" w:hAnsi="Times New Roman" w:cs="Times New Roman"/>
        <w:color w:val="0000FF"/>
        <w:sz w:val="20"/>
        <w:szCs w:val="20"/>
      </w:rPr>
    </w:pPr>
    <w:bookmarkStart w:id="5" w:name="PageNumWizard_FOOTER_Estilo_de_página_P1"/>
    <w:bookmarkEnd w:id="5"/>
  </w:p>
  <w:p w14:paraId="5A057545"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Consórcio Público Intermunicipal do Centro Noroeste do Paraná</w:t>
    </w:r>
  </w:p>
  <w:p w14:paraId="1E70B0DC"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Rua Piratininga, 63 – CEP 87.200-163 – Cianorte – PR</w:t>
    </w:r>
  </w:p>
  <w:p w14:paraId="643DA4C3" w14:textId="77777777" w:rsidR="00167EF2" w:rsidRDefault="00A4250A">
    <w:pPr>
      <w:jc w:val="center"/>
      <w:rPr>
        <w:rFonts w:cs="Times New Roman" w:hint="eastAsia"/>
        <w:color w:val="0000FF"/>
        <w:sz w:val="20"/>
        <w:szCs w:val="20"/>
      </w:rPr>
    </w:pPr>
    <w:r>
      <w:rPr>
        <w:rFonts w:ascii="Times New Roman" w:hAnsi="Times New Roman" w:cs="Times New Roman"/>
        <w:color w:val="0000FF"/>
        <w:sz w:val="20"/>
        <w:szCs w:val="20"/>
      </w:rPr>
      <w:t>Fone: (44) 3147-9290</w:t>
    </w:r>
  </w:p>
  <w:p w14:paraId="2BE6B990" w14:textId="77777777" w:rsidR="00167EF2" w:rsidRDefault="00167EF2">
    <w:pPr>
      <w:pStyle w:val="Rodap"/>
      <w:tabs>
        <w:tab w:val="right" w:pos="8838"/>
      </w:tabs>
      <w:rPr>
        <w:color w:val="0000F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 w:name="PageNumWizard_FOOTER_Estilo_de_página_P2"/>
  <w:p w14:paraId="661E1DF0" w14:textId="77777777" w:rsidR="00167EF2" w:rsidRDefault="00A4250A">
    <w:pPr>
      <w:jc w:val="right"/>
      <w:rPr>
        <w:rFonts w:ascii="Times New Roman" w:hAnsi="Times New Roman" w:cs="Times New Roman"/>
        <w:color w:val="0000FF"/>
        <w:sz w:val="20"/>
        <w:szCs w:val="20"/>
      </w:rPr>
    </w:pPr>
    <w:r>
      <w:rPr>
        <w:rFonts w:ascii="Times New Roman" w:hAnsi="Times New Roman" w:cs="Times New Roman"/>
        <w:color w:val="0000FF"/>
        <w:sz w:val="20"/>
        <w:szCs w:val="20"/>
      </w:rPr>
      <w:fldChar w:fldCharType="begin"/>
    </w:r>
    <w:r>
      <w:rPr>
        <w:rFonts w:ascii="Times New Roman" w:hAnsi="Times New Roman" w:cs="Times New Roman"/>
        <w:color w:val="0000FF"/>
        <w:sz w:val="20"/>
        <w:szCs w:val="20"/>
      </w:rPr>
      <w:instrText xml:space="preserve"> PAGE </w:instrText>
    </w:r>
    <w:r>
      <w:rPr>
        <w:rFonts w:ascii="Times New Roman" w:hAnsi="Times New Roman" w:cs="Times New Roman"/>
        <w:color w:val="0000FF"/>
        <w:sz w:val="20"/>
        <w:szCs w:val="20"/>
      </w:rPr>
      <w:fldChar w:fldCharType="separate"/>
    </w:r>
    <w:r>
      <w:rPr>
        <w:rFonts w:ascii="Times New Roman" w:hAnsi="Times New Roman" w:cs="Times New Roman"/>
        <w:color w:val="0000FF"/>
        <w:sz w:val="20"/>
        <w:szCs w:val="20"/>
      </w:rPr>
      <w:t>39</w:t>
    </w:r>
    <w:r>
      <w:rPr>
        <w:rFonts w:ascii="Times New Roman" w:hAnsi="Times New Roman" w:cs="Times New Roman"/>
        <w:color w:val="0000FF"/>
        <w:sz w:val="20"/>
        <w:szCs w:val="20"/>
      </w:rPr>
      <w:fldChar w:fldCharType="end"/>
    </w:r>
    <w:bookmarkEnd w:id="6"/>
  </w:p>
  <w:p w14:paraId="2C6F6019"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Consórcio Público Intermunicipal do Centro Noroeste do Paraná</w:t>
    </w:r>
  </w:p>
  <w:p w14:paraId="47C665BD"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Rua Piratininga, 63 – CEP 87.200-163 – Cianorte – PR</w:t>
    </w:r>
  </w:p>
  <w:p w14:paraId="2139E884" w14:textId="77777777" w:rsidR="00167EF2" w:rsidRDefault="00A4250A">
    <w:pPr>
      <w:jc w:val="center"/>
      <w:rPr>
        <w:rFonts w:cs="Times New Roman" w:hint="eastAsia"/>
        <w:color w:val="0000FF"/>
        <w:sz w:val="20"/>
        <w:szCs w:val="20"/>
      </w:rPr>
    </w:pPr>
    <w:r>
      <w:rPr>
        <w:rFonts w:ascii="Times New Roman" w:hAnsi="Times New Roman" w:cs="Times New Roman"/>
        <w:color w:val="0000FF"/>
        <w:sz w:val="20"/>
        <w:szCs w:val="20"/>
      </w:rPr>
      <w:t>Fone: (44) 3147-9290</w:t>
    </w:r>
  </w:p>
  <w:p w14:paraId="4599D629" w14:textId="77777777" w:rsidR="00167EF2" w:rsidRDefault="00167EF2">
    <w:pPr>
      <w:pStyle w:val="Rodap"/>
      <w:tabs>
        <w:tab w:val="right" w:pos="8838"/>
      </w:tabs>
      <w:rPr>
        <w:color w:val="0000F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9" w:name="PageNumWizard_FOOTER_Converter_139"/>
  <w:bookmarkEnd w:id="9"/>
  <w:p w14:paraId="116D8490" w14:textId="77777777" w:rsidR="00167EF2" w:rsidRDefault="00A4250A">
    <w:pPr>
      <w:jc w:val="right"/>
      <w:rPr>
        <w:rFonts w:ascii="Times New Roman" w:hAnsi="Times New Roman" w:cs="Times New Roman"/>
        <w:b/>
        <w:bCs/>
        <w:color w:val="0000FF"/>
        <w:sz w:val="22"/>
        <w:szCs w:val="22"/>
      </w:rPr>
    </w:pPr>
    <w:r>
      <w:rPr>
        <w:rFonts w:ascii="Times New Roman" w:hAnsi="Times New Roman" w:cs="Times New Roman"/>
        <w:b/>
        <w:bCs/>
        <w:color w:val="0000FF"/>
        <w:sz w:val="22"/>
        <w:szCs w:val="22"/>
      </w:rPr>
      <w:fldChar w:fldCharType="begin"/>
    </w:r>
    <w:r>
      <w:rPr>
        <w:rFonts w:ascii="Times New Roman" w:hAnsi="Times New Roman" w:cs="Times New Roman"/>
        <w:b/>
        <w:bCs/>
        <w:color w:val="0000FF"/>
        <w:sz w:val="22"/>
        <w:szCs w:val="22"/>
      </w:rPr>
      <w:instrText xml:space="preserve"> PAGE </w:instrText>
    </w:r>
    <w:r>
      <w:rPr>
        <w:rFonts w:ascii="Times New Roman" w:hAnsi="Times New Roman" w:cs="Times New Roman"/>
        <w:b/>
        <w:bCs/>
        <w:color w:val="0000FF"/>
        <w:sz w:val="22"/>
        <w:szCs w:val="22"/>
      </w:rPr>
      <w:fldChar w:fldCharType="separate"/>
    </w:r>
    <w:r>
      <w:rPr>
        <w:rFonts w:ascii="Times New Roman" w:hAnsi="Times New Roman" w:cs="Times New Roman"/>
        <w:b/>
        <w:bCs/>
        <w:color w:val="0000FF"/>
        <w:sz w:val="22"/>
        <w:szCs w:val="22"/>
      </w:rPr>
      <w:t>64</w:t>
    </w:r>
    <w:r>
      <w:rPr>
        <w:rFonts w:ascii="Times New Roman" w:hAnsi="Times New Roman" w:cs="Times New Roman"/>
        <w:b/>
        <w:bCs/>
        <w:color w:val="0000FF"/>
        <w:sz w:val="22"/>
        <w:szCs w:val="22"/>
      </w:rPr>
      <w:fldChar w:fldCharType="end"/>
    </w:r>
  </w:p>
  <w:p w14:paraId="3183494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Consórcio Público Intermunicipal do Centro Noroeste do Paraná</w:t>
    </w:r>
  </w:p>
  <w:p w14:paraId="149EEEC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Rua Piratininga, 63 – CEP 87200-163 – Cianorte – PR</w:t>
    </w:r>
  </w:p>
  <w:p w14:paraId="303B14CC" w14:textId="77777777" w:rsidR="00167EF2" w:rsidRDefault="00A4250A">
    <w:pPr>
      <w:jc w:val="center"/>
      <w:rPr>
        <w:rFonts w:cs="Times New Roman" w:hint="eastAsia"/>
        <w:b/>
        <w:bCs/>
        <w:color w:val="0000FF"/>
        <w:sz w:val="22"/>
        <w:szCs w:val="22"/>
      </w:rPr>
    </w:pPr>
    <w:r>
      <w:rPr>
        <w:rFonts w:ascii="Times New Roman" w:hAnsi="Times New Roman" w:cs="Times New Roman"/>
        <w:b/>
        <w:bCs/>
        <w:color w:val="0000FF"/>
        <w:sz w:val="22"/>
        <w:szCs w:val="22"/>
      </w:rPr>
      <w:t>Fone: (44) 3018-4200</w:t>
    </w:r>
  </w:p>
  <w:p w14:paraId="65999B0B" w14:textId="77777777" w:rsidR="00167EF2" w:rsidRDefault="00167EF2">
    <w:pPr>
      <w:pStyle w:val="Rodap"/>
      <w:rPr>
        <w:b/>
        <w:bCs/>
        <w:color w:val="0000FF"/>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5B22B" w14:textId="77777777" w:rsidR="00167EF2" w:rsidRDefault="00A4250A">
    <w:pPr>
      <w:jc w:val="right"/>
      <w:rPr>
        <w:rFonts w:ascii="Times New Roman" w:hAnsi="Times New Roman" w:cs="Times New Roman"/>
        <w:b/>
        <w:bCs/>
        <w:color w:val="0000FF"/>
        <w:sz w:val="22"/>
        <w:szCs w:val="22"/>
      </w:rPr>
    </w:pPr>
    <w:r>
      <w:rPr>
        <w:rFonts w:ascii="Times New Roman" w:hAnsi="Times New Roman" w:cs="Times New Roman"/>
        <w:b/>
        <w:bCs/>
        <w:color w:val="0000FF"/>
        <w:sz w:val="22"/>
        <w:szCs w:val="22"/>
      </w:rPr>
      <w:fldChar w:fldCharType="begin"/>
    </w:r>
    <w:r>
      <w:rPr>
        <w:rFonts w:ascii="Times New Roman" w:hAnsi="Times New Roman" w:cs="Times New Roman"/>
        <w:b/>
        <w:bCs/>
        <w:color w:val="0000FF"/>
        <w:sz w:val="22"/>
        <w:szCs w:val="22"/>
      </w:rPr>
      <w:instrText xml:space="preserve"> PAGE </w:instrText>
    </w:r>
    <w:r>
      <w:rPr>
        <w:rFonts w:ascii="Times New Roman" w:hAnsi="Times New Roman" w:cs="Times New Roman"/>
        <w:b/>
        <w:bCs/>
        <w:color w:val="0000FF"/>
        <w:sz w:val="22"/>
        <w:szCs w:val="22"/>
      </w:rPr>
      <w:fldChar w:fldCharType="separate"/>
    </w:r>
    <w:r>
      <w:rPr>
        <w:rFonts w:ascii="Times New Roman" w:hAnsi="Times New Roman" w:cs="Times New Roman"/>
        <w:b/>
        <w:bCs/>
        <w:color w:val="0000FF"/>
        <w:sz w:val="22"/>
        <w:szCs w:val="22"/>
      </w:rPr>
      <w:t>65</w:t>
    </w:r>
    <w:r>
      <w:rPr>
        <w:rFonts w:ascii="Times New Roman" w:hAnsi="Times New Roman" w:cs="Times New Roman"/>
        <w:b/>
        <w:bCs/>
        <w:color w:val="0000FF"/>
        <w:sz w:val="22"/>
        <w:szCs w:val="22"/>
      </w:rPr>
      <w:fldChar w:fldCharType="end"/>
    </w:r>
  </w:p>
  <w:p w14:paraId="34C11AC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Consórcio Público Intermunicipal do Centro Noroeste do Paraná</w:t>
    </w:r>
  </w:p>
  <w:p w14:paraId="6F2D0122"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Rua Piratininga, 63 – CEP 87200-163 – Cianorte – PR</w:t>
    </w:r>
  </w:p>
  <w:p w14:paraId="2C916213" w14:textId="77777777" w:rsidR="00167EF2" w:rsidRDefault="00A4250A">
    <w:pPr>
      <w:jc w:val="center"/>
      <w:rPr>
        <w:rFonts w:cs="Times New Roman" w:hint="eastAsia"/>
        <w:b/>
        <w:bCs/>
        <w:color w:val="0000FF"/>
        <w:sz w:val="22"/>
        <w:szCs w:val="22"/>
      </w:rPr>
    </w:pPr>
    <w:r>
      <w:rPr>
        <w:rFonts w:ascii="Times New Roman" w:hAnsi="Times New Roman" w:cs="Times New Roman"/>
        <w:b/>
        <w:bCs/>
        <w:color w:val="0000FF"/>
        <w:sz w:val="22"/>
        <w:szCs w:val="22"/>
      </w:rPr>
      <w:t>Fone: (44) 3018-4200</w:t>
    </w:r>
  </w:p>
  <w:p w14:paraId="606C3BF5" w14:textId="77777777" w:rsidR="00167EF2" w:rsidRDefault="00167EF2">
    <w:pPr>
      <w:pStyle w:val="Rodap"/>
      <w:rPr>
        <w:b/>
        <w:bCs/>
        <w:color w:val="0000FF"/>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2F528" w14:textId="77777777" w:rsidR="00167EF2" w:rsidRDefault="00167EF2">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8349E" w14:textId="77777777" w:rsidR="0030713D" w:rsidRDefault="0030713D">
      <w:pPr>
        <w:rPr>
          <w:rFonts w:hint="eastAsia"/>
        </w:rPr>
      </w:pPr>
      <w:r>
        <w:separator/>
      </w:r>
    </w:p>
  </w:footnote>
  <w:footnote w:type="continuationSeparator" w:id="0">
    <w:p w14:paraId="49EC42CD" w14:textId="77777777" w:rsidR="0030713D" w:rsidRDefault="0030713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DB33D" w14:textId="0DFAA126" w:rsidR="00167EF2" w:rsidRDefault="009A5399">
    <w:pPr>
      <w:jc w:val="center"/>
      <w:rPr>
        <w:rFonts w:ascii="Times New Roman" w:hAnsi="Times New Roman" w:cs="Times New Roman"/>
        <w:color w:val="0000FF"/>
        <w:sz w:val="22"/>
        <w:szCs w:val="22"/>
      </w:rPr>
    </w:pPr>
    <w:r>
      <w:rPr>
        <w:noProof/>
      </w:rPr>
      <w:drawing>
        <wp:anchor distT="0" distB="0" distL="114935" distR="114935" simplePos="0" relativeHeight="251658240" behindDoc="1" locked="0" layoutInCell="1" allowOverlap="1" wp14:anchorId="1F7B1376" wp14:editId="555DE3D7">
          <wp:simplePos x="0" y="0"/>
          <wp:positionH relativeFrom="column">
            <wp:posOffset>-137160</wp:posOffset>
          </wp:positionH>
          <wp:positionV relativeFrom="paragraph">
            <wp:posOffset>45720</wp:posOffset>
          </wp:positionV>
          <wp:extent cx="704215" cy="697230"/>
          <wp:effectExtent l="19050" t="19050" r="635" b="7620"/>
          <wp:wrapNone/>
          <wp:docPr id="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42E2100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758D2FA8"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446A47C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www.ciscenop.com.br</w:t>
    </w:r>
  </w:p>
  <w:p w14:paraId="3C516268" w14:textId="77777777" w:rsidR="00167EF2" w:rsidRDefault="00167EF2">
    <w:pPr>
      <w:jc w:val="center"/>
      <w:rPr>
        <w:rFonts w:ascii="Times New Roman" w:hAnsi="Times New Roman" w:cs="Times New Roman"/>
        <w:color w:val="0000F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F0140" w14:textId="61733A72" w:rsidR="00167EF2" w:rsidRDefault="009A5399">
    <w:pPr>
      <w:jc w:val="center"/>
      <w:rPr>
        <w:rFonts w:ascii="Times New Roman" w:hAnsi="Times New Roman" w:cs="Times New Roman"/>
        <w:color w:val="0000FF"/>
        <w:sz w:val="22"/>
        <w:szCs w:val="22"/>
      </w:rPr>
    </w:pPr>
    <w:r>
      <w:rPr>
        <w:noProof/>
      </w:rPr>
      <w:drawing>
        <wp:anchor distT="0" distB="0" distL="114935" distR="114935" simplePos="0" relativeHeight="251659264" behindDoc="1" locked="0" layoutInCell="1" allowOverlap="1" wp14:anchorId="25EE355A" wp14:editId="5260AA54">
          <wp:simplePos x="0" y="0"/>
          <wp:positionH relativeFrom="column">
            <wp:posOffset>-137160</wp:posOffset>
          </wp:positionH>
          <wp:positionV relativeFrom="paragraph">
            <wp:posOffset>45720</wp:posOffset>
          </wp:positionV>
          <wp:extent cx="704215" cy="697230"/>
          <wp:effectExtent l="19050" t="19050" r="635" b="7620"/>
          <wp:wrapNone/>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1DDFDBF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3005E21A"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6CBFDDB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www.ciscenop.com.br</w:t>
    </w:r>
  </w:p>
  <w:p w14:paraId="17A92F90" w14:textId="77777777" w:rsidR="00167EF2" w:rsidRDefault="00167EF2">
    <w:pPr>
      <w:jc w:val="center"/>
      <w:rPr>
        <w:rFonts w:ascii="Times New Roman" w:hAnsi="Times New Roman" w:cs="Times New Roman"/>
        <w:color w:val="0000FF"/>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9CE9" w14:textId="6052E0C7" w:rsidR="00167EF2" w:rsidRDefault="009A5399">
    <w:pPr>
      <w:jc w:val="center"/>
      <w:rPr>
        <w:rFonts w:ascii="Times New Roman" w:hAnsi="Times New Roman" w:cs="Times New Roman"/>
        <w:color w:val="0000FF"/>
        <w:sz w:val="22"/>
        <w:szCs w:val="22"/>
      </w:rPr>
    </w:pPr>
    <w:r>
      <w:rPr>
        <w:noProof/>
      </w:rPr>
      <w:drawing>
        <wp:anchor distT="0" distB="0" distL="114935" distR="114935" simplePos="0" relativeHeight="251656192" behindDoc="1" locked="0" layoutInCell="1" allowOverlap="1" wp14:anchorId="4F328C88" wp14:editId="6EFFA466">
          <wp:simplePos x="0" y="0"/>
          <wp:positionH relativeFrom="column">
            <wp:posOffset>-137160</wp:posOffset>
          </wp:positionH>
          <wp:positionV relativeFrom="paragraph">
            <wp:posOffset>45720</wp:posOffset>
          </wp:positionV>
          <wp:extent cx="704215" cy="697230"/>
          <wp:effectExtent l="19050" t="19050" r="635" b="7620"/>
          <wp:wrapNone/>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470C4F71"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3E506FC0"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2EDC0074" w14:textId="77777777" w:rsidR="00167EF2" w:rsidRDefault="00A4250A">
    <w:pPr>
      <w:jc w:val="center"/>
      <w:rPr>
        <w:rFonts w:cs="Times New Roman" w:hint="eastAsia"/>
        <w:color w:val="0000FF"/>
        <w:sz w:val="22"/>
        <w:szCs w:val="22"/>
      </w:rPr>
    </w:pPr>
    <w:r>
      <w:rPr>
        <w:rFonts w:ascii="Times New Roman" w:hAnsi="Times New Roman" w:cs="Times New Roman"/>
        <w:color w:val="0000FF"/>
        <w:sz w:val="22"/>
        <w:szCs w:val="22"/>
      </w:rPr>
      <w:t>www.ciscenop.com.br</w:t>
    </w:r>
  </w:p>
  <w:p w14:paraId="490A249A" w14:textId="77777777" w:rsidR="00167EF2" w:rsidRDefault="00167EF2">
    <w:pPr>
      <w:pStyle w:val="Cabealho"/>
      <w:rPr>
        <w:color w:val="0000FF"/>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9E60F" w14:textId="529E9A79" w:rsidR="00167EF2" w:rsidRDefault="009A5399">
    <w:pPr>
      <w:jc w:val="center"/>
      <w:rPr>
        <w:rFonts w:ascii="Times New Roman" w:hAnsi="Times New Roman" w:cs="Times New Roman"/>
        <w:color w:val="0000FF"/>
        <w:sz w:val="22"/>
        <w:szCs w:val="22"/>
      </w:rPr>
    </w:pPr>
    <w:r>
      <w:rPr>
        <w:noProof/>
      </w:rPr>
      <w:drawing>
        <wp:anchor distT="0" distB="0" distL="114935" distR="114935" simplePos="0" relativeHeight="251657216" behindDoc="1" locked="0" layoutInCell="1" allowOverlap="1" wp14:anchorId="0D50C654" wp14:editId="21EB1558">
          <wp:simplePos x="0" y="0"/>
          <wp:positionH relativeFrom="column">
            <wp:posOffset>-137160</wp:posOffset>
          </wp:positionH>
          <wp:positionV relativeFrom="paragraph">
            <wp:posOffset>45720</wp:posOffset>
          </wp:positionV>
          <wp:extent cx="704215" cy="697230"/>
          <wp:effectExtent l="19050" t="19050" r="635" b="7620"/>
          <wp:wrapNone/>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711BC03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50AAC87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42DA45A4" w14:textId="77777777" w:rsidR="00167EF2" w:rsidRDefault="00A4250A">
    <w:pPr>
      <w:jc w:val="center"/>
      <w:rPr>
        <w:rFonts w:cs="Times New Roman" w:hint="eastAsia"/>
        <w:color w:val="0000FF"/>
        <w:sz w:val="22"/>
        <w:szCs w:val="22"/>
      </w:rPr>
    </w:pPr>
    <w:r>
      <w:rPr>
        <w:rFonts w:ascii="Times New Roman" w:hAnsi="Times New Roman" w:cs="Times New Roman"/>
        <w:color w:val="0000FF"/>
        <w:sz w:val="22"/>
        <w:szCs w:val="22"/>
      </w:rPr>
      <w:t>www.ciscenop.com.br</w:t>
    </w:r>
  </w:p>
  <w:p w14:paraId="4AAE8370" w14:textId="77777777" w:rsidR="00167EF2" w:rsidRDefault="00167EF2">
    <w:pPr>
      <w:pStyle w:val="Cabealho"/>
      <w:rPr>
        <w:color w:val="0000FF"/>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A6C8B" w14:textId="77777777" w:rsidR="00167EF2" w:rsidRDefault="00167EF2">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B438F"/>
    <w:multiLevelType w:val="multilevel"/>
    <w:tmpl w:val="FC5E2728"/>
    <w:styleLink w:val="WWNum20"/>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 w15:restartNumberingAfterBreak="0">
    <w:nsid w:val="030C102F"/>
    <w:multiLevelType w:val="multilevel"/>
    <w:tmpl w:val="35CA16FE"/>
    <w:styleLink w:val="WWNum10"/>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 w15:restartNumberingAfterBreak="0">
    <w:nsid w:val="04264284"/>
    <w:multiLevelType w:val="multilevel"/>
    <w:tmpl w:val="EBD83BF8"/>
    <w:styleLink w:val="WW8Num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Symbol" w:hAnsi="Symbol"/>
        <w:sz w:val="20"/>
      </w:rPr>
    </w:lvl>
    <w:lvl w:ilvl="4">
      <w:numFmt w:val="bullet"/>
      <w:lvlText w:val="o"/>
      <w:lvlJc w:val="left"/>
      <w:pPr>
        <w:ind w:left="3600" w:hanging="360"/>
      </w:pPr>
      <w:rPr>
        <w:rFonts w:ascii="Courier New" w:hAnsi="Courier New"/>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Symbol" w:hAnsi="Symbol"/>
        <w:sz w:val="20"/>
      </w:rPr>
    </w:lvl>
    <w:lvl w:ilvl="7">
      <w:numFmt w:val="bullet"/>
      <w:lvlText w:val="o"/>
      <w:lvlJc w:val="left"/>
      <w:pPr>
        <w:ind w:left="5760" w:hanging="360"/>
      </w:pPr>
      <w:rPr>
        <w:rFonts w:ascii="Courier New" w:hAnsi="Courier New"/>
        <w:sz w:val="20"/>
      </w:rPr>
    </w:lvl>
    <w:lvl w:ilvl="8">
      <w:numFmt w:val="bullet"/>
      <w:lvlText w:val=""/>
      <w:lvlJc w:val="left"/>
      <w:pPr>
        <w:ind w:left="6480" w:hanging="360"/>
      </w:pPr>
      <w:rPr>
        <w:rFonts w:ascii="Wingdings" w:hAnsi="Wingdings"/>
        <w:sz w:val="20"/>
      </w:rPr>
    </w:lvl>
  </w:abstractNum>
  <w:abstractNum w:abstractNumId="3" w15:restartNumberingAfterBreak="0">
    <w:nsid w:val="04862AC3"/>
    <w:multiLevelType w:val="multilevel"/>
    <w:tmpl w:val="4F42086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5815CA8"/>
    <w:multiLevelType w:val="multilevel"/>
    <w:tmpl w:val="ABA4280E"/>
    <w:styleLink w:val="WWNum3"/>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5DC032D"/>
    <w:multiLevelType w:val="multilevel"/>
    <w:tmpl w:val="2DFA4920"/>
    <w:lvl w:ilvl="0">
      <w:start w:val="14"/>
      <w:numFmt w:val="decimal"/>
      <w:lvlText w:val="%1"/>
      <w:lvlJc w:val="left"/>
      <w:pPr>
        <w:tabs>
          <w:tab w:val="num" w:pos="0"/>
        </w:tabs>
        <w:ind w:left="420" w:hanging="420"/>
      </w:pPr>
    </w:lvl>
    <w:lvl w:ilvl="1">
      <w:start w:val="5"/>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062570A4"/>
    <w:multiLevelType w:val="multilevel"/>
    <w:tmpl w:val="029E9FD2"/>
    <w:lvl w:ilvl="0">
      <w:start w:val="7"/>
      <w:numFmt w:val="decimal"/>
      <w:lvlText w:val="%1"/>
      <w:lvlJc w:val="left"/>
      <w:pPr>
        <w:ind w:left="360" w:hanging="360"/>
      </w:pPr>
      <w:rPr>
        <w:rFonts w:ascii="Liberation Serif" w:hAnsi="Liberation Serif" w:cs="Arial"/>
        <w:b w:val="0"/>
        <w:color w:val="auto"/>
        <w:sz w:val="24"/>
      </w:rPr>
    </w:lvl>
    <w:lvl w:ilvl="1">
      <w:start w:val="3"/>
      <w:numFmt w:val="decimal"/>
      <w:lvlText w:val="%1.%2"/>
      <w:lvlJc w:val="left"/>
      <w:pPr>
        <w:ind w:left="360" w:hanging="360"/>
      </w:pPr>
      <w:rPr>
        <w:rFonts w:ascii="Times New Roman" w:hAnsi="Times New Roman" w:cs="Times New Roman"/>
        <w:b/>
        <w:bCs w:val="0"/>
        <w:color w:val="auto"/>
        <w:sz w:val="22"/>
        <w:szCs w:val="22"/>
      </w:rPr>
    </w:lvl>
    <w:lvl w:ilvl="2">
      <w:start w:val="1"/>
      <w:numFmt w:val="decimal"/>
      <w:lvlText w:val="%1.%2.%3"/>
      <w:lvlJc w:val="left"/>
      <w:pPr>
        <w:ind w:left="720" w:hanging="720"/>
      </w:pPr>
      <w:rPr>
        <w:rFonts w:ascii="Liberation Serif" w:hAnsi="Liberation Serif" w:cs="Arial"/>
        <w:b w:val="0"/>
        <w:color w:val="auto"/>
        <w:sz w:val="24"/>
      </w:rPr>
    </w:lvl>
    <w:lvl w:ilvl="3">
      <w:start w:val="1"/>
      <w:numFmt w:val="decimal"/>
      <w:lvlText w:val="%1.%2.%3.%4"/>
      <w:lvlJc w:val="left"/>
      <w:pPr>
        <w:ind w:left="720" w:hanging="720"/>
      </w:pPr>
      <w:rPr>
        <w:rFonts w:ascii="Liberation Serif" w:hAnsi="Liberation Serif" w:cs="Arial"/>
        <w:b w:val="0"/>
        <w:color w:val="auto"/>
        <w:sz w:val="24"/>
      </w:rPr>
    </w:lvl>
    <w:lvl w:ilvl="4">
      <w:start w:val="1"/>
      <w:numFmt w:val="decimal"/>
      <w:lvlText w:val="%1.%2.%3.%4.%5"/>
      <w:lvlJc w:val="left"/>
      <w:pPr>
        <w:ind w:left="1080" w:hanging="1080"/>
      </w:pPr>
      <w:rPr>
        <w:rFonts w:ascii="Liberation Serif" w:hAnsi="Liberation Serif" w:cs="Arial"/>
        <w:b w:val="0"/>
        <w:color w:val="auto"/>
        <w:sz w:val="24"/>
      </w:rPr>
    </w:lvl>
    <w:lvl w:ilvl="5">
      <w:start w:val="1"/>
      <w:numFmt w:val="decimal"/>
      <w:lvlText w:val="%1.%2.%3.%4.%5.%6"/>
      <w:lvlJc w:val="left"/>
      <w:pPr>
        <w:ind w:left="1080" w:hanging="1080"/>
      </w:pPr>
      <w:rPr>
        <w:rFonts w:ascii="Liberation Serif" w:hAnsi="Liberation Serif" w:cs="Arial"/>
        <w:b w:val="0"/>
        <w:color w:val="auto"/>
        <w:sz w:val="24"/>
      </w:rPr>
    </w:lvl>
    <w:lvl w:ilvl="6">
      <w:start w:val="1"/>
      <w:numFmt w:val="decimal"/>
      <w:lvlText w:val="%1.%2.%3.%4.%5.%6.%7"/>
      <w:lvlJc w:val="left"/>
      <w:pPr>
        <w:ind w:left="1440" w:hanging="1440"/>
      </w:pPr>
      <w:rPr>
        <w:rFonts w:ascii="Liberation Serif" w:hAnsi="Liberation Serif" w:cs="Arial"/>
        <w:b w:val="0"/>
        <w:color w:val="auto"/>
        <w:sz w:val="24"/>
      </w:rPr>
    </w:lvl>
    <w:lvl w:ilvl="7">
      <w:start w:val="1"/>
      <w:numFmt w:val="decimal"/>
      <w:lvlText w:val="%1.%2.%3.%4.%5.%6.%7.%8"/>
      <w:lvlJc w:val="left"/>
      <w:pPr>
        <w:ind w:left="1440" w:hanging="1440"/>
      </w:pPr>
      <w:rPr>
        <w:rFonts w:ascii="Liberation Serif" w:hAnsi="Liberation Serif" w:cs="Arial"/>
        <w:b w:val="0"/>
        <w:color w:val="auto"/>
        <w:sz w:val="24"/>
      </w:rPr>
    </w:lvl>
    <w:lvl w:ilvl="8">
      <w:start w:val="1"/>
      <w:numFmt w:val="decimal"/>
      <w:lvlText w:val="%1.%2.%3.%4.%5.%6.%7.%8.%9"/>
      <w:lvlJc w:val="left"/>
      <w:pPr>
        <w:ind w:left="1440" w:hanging="1440"/>
      </w:pPr>
      <w:rPr>
        <w:rFonts w:ascii="Liberation Serif" w:hAnsi="Liberation Serif" w:cs="Arial"/>
        <w:b w:val="0"/>
        <w:color w:val="auto"/>
        <w:sz w:val="24"/>
      </w:rPr>
    </w:lvl>
  </w:abstractNum>
  <w:abstractNum w:abstractNumId="7" w15:restartNumberingAfterBreak="0">
    <w:nsid w:val="07421686"/>
    <w:multiLevelType w:val="multilevel"/>
    <w:tmpl w:val="6F603EE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 w15:restartNumberingAfterBreak="0">
    <w:nsid w:val="074F05F2"/>
    <w:multiLevelType w:val="multilevel"/>
    <w:tmpl w:val="68C25740"/>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9" w15:restartNumberingAfterBreak="0">
    <w:nsid w:val="07BA0BA6"/>
    <w:multiLevelType w:val="multilevel"/>
    <w:tmpl w:val="FF32BA50"/>
    <w:styleLink w:val="Semlist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91E723C"/>
    <w:multiLevelType w:val="multilevel"/>
    <w:tmpl w:val="4C0AA1A2"/>
    <w:styleLink w:val="WWNum1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1" w15:restartNumberingAfterBreak="0">
    <w:nsid w:val="094B435D"/>
    <w:multiLevelType w:val="multilevel"/>
    <w:tmpl w:val="F29AA5CA"/>
    <w:lvl w:ilvl="0">
      <w:start w:val="8"/>
      <w:numFmt w:val="decimal"/>
      <w:lvlText w:val="%1"/>
      <w:lvlJc w:val="left"/>
      <w:pPr>
        <w:tabs>
          <w:tab w:val="num" w:pos="0"/>
        </w:tabs>
        <w:ind w:left="420" w:hanging="420"/>
      </w:pPr>
    </w:lvl>
    <w:lvl w:ilvl="1">
      <w:start w:val="15"/>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2" w15:restartNumberingAfterBreak="0">
    <w:nsid w:val="09CC77AB"/>
    <w:multiLevelType w:val="multilevel"/>
    <w:tmpl w:val="582E4EEC"/>
    <w:lvl w:ilvl="0">
      <w:start w:val="7"/>
      <w:numFmt w:val="decimal"/>
      <w:lvlText w:val="%1"/>
      <w:lvlJc w:val="left"/>
      <w:pPr>
        <w:tabs>
          <w:tab w:val="num" w:pos="0"/>
        </w:tabs>
        <w:ind w:left="420" w:hanging="420"/>
      </w:pPr>
    </w:lvl>
    <w:lvl w:ilvl="1">
      <w:start w:val="18"/>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3" w15:restartNumberingAfterBreak="0">
    <w:nsid w:val="09F65CB1"/>
    <w:multiLevelType w:val="multilevel"/>
    <w:tmpl w:val="89D88CE6"/>
    <w:styleLink w:val="WW8Num2"/>
    <w:lvl w:ilvl="0">
      <w:start w:val="2"/>
      <w:numFmt w:val="lowerLetter"/>
      <w:lvlText w:val="%1)"/>
      <w:lvlJc w:val="left"/>
      <w:pPr>
        <w:ind w:left="1778" w:hanging="360"/>
      </w:pPr>
      <w:rPr>
        <w:rFonts w:ascii="OpenSymbol" w:eastAsia="OpenSymbol" w:hAnsi="OpenSymbol" w:cs="OpenSymbol"/>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4" w15:restartNumberingAfterBreak="0">
    <w:nsid w:val="0C832487"/>
    <w:multiLevelType w:val="multilevel"/>
    <w:tmpl w:val="0706BBA4"/>
    <w:styleLink w:val="WW8Num61"/>
    <w:lvl w:ilvl="0">
      <w:start w:val="1"/>
      <w:numFmt w:val="lowerLetter"/>
      <w:lvlText w:val="%1)"/>
      <w:lvlJc w:val="left"/>
      <w:rPr>
        <w:b/>
        <w:bCs/>
        <w:color w:val="000000"/>
        <w:sz w:val="19"/>
        <w:szCs w:val="19"/>
      </w:rPr>
    </w:lvl>
    <w:lvl w:ilvl="1">
      <w:start w:val="1"/>
      <w:numFmt w:val="decimal"/>
      <w:suff w:val="space"/>
      <w:lvlText w:val="%1.%2."/>
      <w:lvlJc w:val="left"/>
      <w:rPr>
        <w:rFonts w:ascii="Arial" w:hAnsi="Arial" w:cs="Arial"/>
        <w:b/>
        <w:bCs/>
        <w:color w:val="000000"/>
        <w:sz w:val="19"/>
        <w:szCs w:val="19"/>
      </w:rPr>
    </w:lvl>
    <w:lvl w:ilvl="2">
      <w:start w:val="1"/>
      <w:numFmt w:val="decimal"/>
      <w:suff w:val="space"/>
      <w:lvlText w:val="%1.%2.%3."/>
      <w:lvlJc w:val="left"/>
      <w:pPr>
        <w:ind w:left="113" w:firstLine="0"/>
      </w:pPr>
      <w:rPr>
        <w:rFonts w:ascii="Arial" w:hAnsi="Arial" w:cs="Arial"/>
        <w:b/>
        <w:bCs/>
        <w:color w:val="000000"/>
        <w:sz w:val="19"/>
        <w:szCs w:val="19"/>
      </w:rPr>
    </w:lvl>
    <w:lvl w:ilvl="3">
      <w:start w:val="1"/>
      <w:numFmt w:val="decimal"/>
      <w:suff w:val="space"/>
      <w:lvlText w:val="%1.%2.%3.%4."/>
      <w:lvlJc w:val="left"/>
      <w:pPr>
        <w:ind w:left="454" w:firstLine="0"/>
      </w:pPr>
      <w:rPr>
        <w:rFonts w:ascii="Arial" w:hAnsi="Arial" w:cs="Arial"/>
        <w:b/>
        <w:bCs/>
        <w:color w:val="000000"/>
        <w:sz w:val="19"/>
        <w:szCs w:val="19"/>
      </w:rPr>
    </w:lvl>
    <w:lvl w:ilvl="4">
      <w:numFmt w:val="bullet"/>
      <w:lvlText w:val="•"/>
      <w:lvlJc w:val="left"/>
      <w:pPr>
        <w:ind w:left="680" w:firstLine="0"/>
      </w:pPr>
      <w:rPr>
        <w:rFonts w:ascii="OpenSymbol" w:eastAsia="OpenSymbol" w:hAnsi="OpenSymbol" w:cs="OpenSymbol"/>
      </w:rPr>
    </w:lvl>
    <w:lvl w:ilvl="5">
      <w:start w:val="1"/>
      <w:numFmt w:val="lowerLetter"/>
      <w:lvlText w:val="%6)"/>
      <w:lvlJc w:val="left"/>
      <w:pPr>
        <w:ind w:left="814" w:hanging="360"/>
      </w:pPr>
    </w:lvl>
    <w:lvl w:ilvl="6">
      <w:numFmt w:val="bullet"/>
      <w:lvlText w:val=""/>
      <w:lvlJc w:val="left"/>
      <w:pPr>
        <w:ind w:left="1746" w:firstLine="210"/>
      </w:pPr>
      <w:rPr>
        <w:rFonts w:ascii="Times New Roman" w:hAnsi="Times New Roman" w:cs="Symbol"/>
        <w:b/>
        <w:bCs/>
      </w:rPr>
    </w:lvl>
    <w:lvl w:ilvl="7">
      <w:start w:val="1"/>
      <w:numFmt w:val="decimal"/>
      <w:lvlText w:val="%8."/>
      <w:lvlJc w:val="left"/>
      <w:pPr>
        <w:ind w:left="3240" w:hanging="360"/>
      </w:pPr>
      <w:rPr>
        <w:rFonts w:ascii="Arial" w:hAnsi="Arial" w:cs="Arial"/>
        <w:b/>
        <w:bCs/>
        <w:color w:val="000000"/>
        <w:sz w:val="19"/>
        <w:szCs w:val="19"/>
      </w:rPr>
    </w:lvl>
    <w:lvl w:ilvl="8">
      <w:start w:val="1"/>
      <w:numFmt w:val="decimal"/>
      <w:lvlText w:val="%9."/>
      <w:lvlJc w:val="left"/>
      <w:pPr>
        <w:ind w:left="3600" w:hanging="360"/>
      </w:pPr>
      <w:rPr>
        <w:rFonts w:ascii="Arial" w:hAnsi="Arial" w:cs="Arial"/>
        <w:b/>
        <w:bCs/>
        <w:color w:val="000000"/>
        <w:sz w:val="19"/>
        <w:szCs w:val="19"/>
      </w:rPr>
    </w:lvl>
  </w:abstractNum>
  <w:abstractNum w:abstractNumId="15" w15:restartNumberingAfterBreak="0">
    <w:nsid w:val="0DC57FFC"/>
    <w:multiLevelType w:val="multilevel"/>
    <w:tmpl w:val="6AD4C480"/>
    <w:styleLink w:val="WWNum32"/>
    <w:lvl w:ilvl="0">
      <w:numFmt w:val="bullet"/>
      <w:lvlText w:val="o"/>
      <w:lvlJc w:val="left"/>
      <w:pPr>
        <w:ind w:left="720" w:hanging="360"/>
      </w:pPr>
      <w:rPr>
        <w:rFonts w:ascii="Times New Roman" w:hAnsi="Times New Roman" w:cs="Courier New"/>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6" w15:restartNumberingAfterBreak="0">
    <w:nsid w:val="0DE96273"/>
    <w:multiLevelType w:val="multilevel"/>
    <w:tmpl w:val="37E019CA"/>
    <w:styleLink w:val="WWOutlineListStyle2"/>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0EC24FB3"/>
    <w:multiLevelType w:val="multilevel"/>
    <w:tmpl w:val="879CD950"/>
    <w:styleLink w:val="WW8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0F974441"/>
    <w:multiLevelType w:val="multilevel"/>
    <w:tmpl w:val="47260A90"/>
    <w:styleLink w:val="WW8Num3"/>
    <w:lvl w:ilvl="0">
      <w:numFmt w:val="bullet"/>
      <w:lvlText w:val=""/>
      <w:lvlJc w:val="left"/>
      <w:pPr>
        <w:ind w:left="720" w:hanging="360"/>
      </w:pPr>
      <w:rPr>
        <w:rFonts w:ascii="Symbol" w:eastAsia="OpenSymbol" w:hAnsi="Symbol" w:cs="OpenSymbol"/>
      </w:rPr>
    </w:lvl>
    <w:lvl w:ilvl="1">
      <w:numFmt w:val="bullet"/>
      <w:lvlText w:val="o"/>
      <w:lvlJc w:val="left"/>
      <w:pPr>
        <w:ind w:left="1440" w:hanging="360"/>
      </w:pPr>
      <w:rPr>
        <w:rFonts w:ascii="Courier New" w:eastAsia="OpenSymbol" w:hAnsi="Courier New" w:cs="OpenSymbol"/>
      </w:rPr>
    </w:lvl>
    <w:lvl w:ilvl="2">
      <w:numFmt w:val="bullet"/>
      <w:lvlText w:val=""/>
      <w:lvlJc w:val="left"/>
      <w:pPr>
        <w:ind w:left="2160" w:hanging="360"/>
      </w:pPr>
      <w:rPr>
        <w:rFonts w:ascii="Wingdings" w:eastAsia="OpenSymbol" w:hAnsi="Wingdings" w:cs="OpenSymbol"/>
      </w:rPr>
    </w:lvl>
    <w:lvl w:ilvl="3">
      <w:numFmt w:val="bullet"/>
      <w:lvlText w:val=""/>
      <w:lvlJc w:val="left"/>
      <w:pPr>
        <w:ind w:left="2880" w:hanging="360"/>
      </w:pPr>
      <w:rPr>
        <w:rFonts w:ascii="Wingdings" w:eastAsia="OpenSymbol" w:hAnsi="Wingdings" w:cs="OpenSymbol"/>
      </w:rPr>
    </w:lvl>
    <w:lvl w:ilvl="4">
      <w:numFmt w:val="bullet"/>
      <w:lvlText w:val=""/>
      <w:lvlJc w:val="left"/>
      <w:pPr>
        <w:ind w:left="3600" w:hanging="360"/>
      </w:pPr>
      <w:rPr>
        <w:rFonts w:ascii="Wingdings" w:eastAsia="OpenSymbol" w:hAnsi="Wingdings" w:cs="OpenSymbol"/>
      </w:rPr>
    </w:lvl>
    <w:lvl w:ilvl="5">
      <w:numFmt w:val="bullet"/>
      <w:lvlText w:val=""/>
      <w:lvlJc w:val="left"/>
      <w:pPr>
        <w:ind w:left="4320" w:hanging="360"/>
      </w:pPr>
      <w:rPr>
        <w:rFonts w:ascii="Wingdings" w:eastAsia="OpenSymbol" w:hAnsi="Wingdings" w:cs="OpenSymbol"/>
      </w:rPr>
    </w:lvl>
    <w:lvl w:ilvl="6">
      <w:numFmt w:val="bullet"/>
      <w:lvlText w:val=""/>
      <w:lvlJc w:val="left"/>
      <w:pPr>
        <w:ind w:left="5040" w:hanging="360"/>
      </w:pPr>
      <w:rPr>
        <w:rFonts w:ascii="Wingdings" w:eastAsia="OpenSymbol" w:hAnsi="Wingdings" w:cs="OpenSymbol"/>
      </w:rPr>
    </w:lvl>
    <w:lvl w:ilvl="7">
      <w:numFmt w:val="bullet"/>
      <w:lvlText w:val=""/>
      <w:lvlJc w:val="left"/>
      <w:pPr>
        <w:ind w:left="5760" w:hanging="360"/>
      </w:pPr>
      <w:rPr>
        <w:rFonts w:ascii="Wingdings" w:eastAsia="OpenSymbol" w:hAnsi="Wingdings" w:cs="OpenSymbol"/>
      </w:rPr>
    </w:lvl>
    <w:lvl w:ilvl="8">
      <w:numFmt w:val="bullet"/>
      <w:lvlText w:val=""/>
      <w:lvlJc w:val="left"/>
      <w:pPr>
        <w:ind w:left="6480" w:hanging="360"/>
      </w:pPr>
      <w:rPr>
        <w:rFonts w:ascii="Wingdings" w:eastAsia="OpenSymbol" w:hAnsi="Wingdings" w:cs="OpenSymbol"/>
      </w:rPr>
    </w:lvl>
  </w:abstractNum>
  <w:abstractNum w:abstractNumId="19" w15:restartNumberingAfterBreak="0">
    <w:nsid w:val="0FC6579B"/>
    <w:multiLevelType w:val="multilevel"/>
    <w:tmpl w:val="29D4F4CE"/>
    <w:styleLink w:val="WWNum1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0" w15:restartNumberingAfterBreak="0">
    <w:nsid w:val="0FF140E6"/>
    <w:multiLevelType w:val="multilevel"/>
    <w:tmpl w:val="128AA040"/>
    <w:lvl w:ilvl="0">
      <w:start w:val="7"/>
      <w:numFmt w:val="decimal"/>
      <w:lvlText w:val="%1"/>
      <w:lvlJc w:val="left"/>
      <w:pPr>
        <w:tabs>
          <w:tab w:val="num" w:pos="0"/>
        </w:tabs>
        <w:ind w:left="375" w:hanging="375"/>
      </w:pPr>
      <w:rPr>
        <w:rFonts w:ascii="Arial" w:eastAsia="Times New Roman" w:hAnsi="Arial" w:cs="Arial-BoldMT"/>
        <w:sz w:val="19"/>
      </w:rPr>
    </w:lvl>
    <w:lvl w:ilvl="1">
      <w:start w:val="33"/>
      <w:numFmt w:val="decimal"/>
      <w:lvlText w:val="%1.%2"/>
      <w:lvlJc w:val="left"/>
      <w:pPr>
        <w:tabs>
          <w:tab w:val="num" w:pos="0"/>
        </w:tabs>
        <w:ind w:left="375" w:hanging="375"/>
      </w:pPr>
      <w:rPr>
        <w:rFonts w:ascii="Times New Roman" w:eastAsia="Times New Roman" w:hAnsi="Times New Roman" w:cs="Times New Roman"/>
        <w:b/>
        <w:bCs/>
        <w:sz w:val="22"/>
        <w:szCs w:val="22"/>
      </w:rPr>
    </w:lvl>
    <w:lvl w:ilvl="2">
      <w:start w:val="1"/>
      <w:numFmt w:val="decimal"/>
      <w:lvlText w:val="%1.%2.%3"/>
      <w:lvlJc w:val="left"/>
      <w:pPr>
        <w:tabs>
          <w:tab w:val="num" w:pos="0"/>
        </w:tabs>
        <w:ind w:left="720" w:hanging="720"/>
      </w:pPr>
      <w:rPr>
        <w:rFonts w:ascii="Arial" w:eastAsia="Times New Roman" w:hAnsi="Arial" w:cs="Arial-BoldMT"/>
        <w:sz w:val="19"/>
      </w:rPr>
    </w:lvl>
    <w:lvl w:ilvl="3">
      <w:start w:val="1"/>
      <w:numFmt w:val="decimalZero"/>
      <w:lvlText w:val="%1.%2.%3.%4"/>
      <w:lvlJc w:val="left"/>
      <w:pPr>
        <w:tabs>
          <w:tab w:val="num" w:pos="0"/>
        </w:tabs>
        <w:ind w:left="720" w:hanging="720"/>
      </w:pPr>
      <w:rPr>
        <w:rFonts w:ascii="Arial" w:eastAsia="Times New Roman" w:hAnsi="Arial" w:cs="Arial-BoldMT"/>
        <w:sz w:val="19"/>
      </w:rPr>
    </w:lvl>
    <w:lvl w:ilvl="4">
      <w:start w:val="1"/>
      <w:numFmt w:val="decimalZero"/>
      <w:lvlText w:val="%1.%2.%3.%4.%5"/>
      <w:lvlJc w:val="left"/>
      <w:pPr>
        <w:tabs>
          <w:tab w:val="num" w:pos="0"/>
        </w:tabs>
        <w:ind w:left="1080" w:hanging="1080"/>
      </w:pPr>
      <w:rPr>
        <w:rFonts w:ascii="Arial" w:eastAsia="Times New Roman" w:hAnsi="Arial" w:cs="Arial-BoldMT"/>
        <w:sz w:val="19"/>
      </w:rPr>
    </w:lvl>
    <w:lvl w:ilvl="5">
      <w:start w:val="1"/>
      <w:numFmt w:val="decimal"/>
      <w:lvlText w:val="%1.%2.%3.%4.%5.%6"/>
      <w:lvlJc w:val="left"/>
      <w:pPr>
        <w:tabs>
          <w:tab w:val="num" w:pos="0"/>
        </w:tabs>
        <w:ind w:left="1080" w:hanging="1080"/>
      </w:pPr>
      <w:rPr>
        <w:rFonts w:ascii="Arial" w:eastAsia="Times New Roman" w:hAnsi="Arial" w:cs="Arial-BoldMT"/>
        <w:sz w:val="19"/>
      </w:rPr>
    </w:lvl>
    <w:lvl w:ilvl="6">
      <w:start w:val="1"/>
      <w:numFmt w:val="decimalZero"/>
      <w:lvlText w:val="%1.%2.%3.%4.%5.%6.%7"/>
      <w:lvlJc w:val="left"/>
      <w:pPr>
        <w:tabs>
          <w:tab w:val="num" w:pos="0"/>
        </w:tabs>
        <w:ind w:left="1440" w:hanging="1440"/>
      </w:pPr>
      <w:rPr>
        <w:rFonts w:ascii="Arial" w:eastAsia="Times New Roman" w:hAnsi="Arial" w:cs="Arial-BoldMT"/>
        <w:sz w:val="19"/>
      </w:rPr>
    </w:lvl>
    <w:lvl w:ilvl="7">
      <w:start w:val="1"/>
      <w:numFmt w:val="decimal"/>
      <w:lvlText w:val="%1.%2.%3.%4.%5.%6.%7.%8"/>
      <w:lvlJc w:val="left"/>
      <w:pPr>
        <w:tabs>
          <w:tab w:val="num" w:pos="0"/>
        </w:tabs>
        <w:ind w:left="1440" w:hanging="1440"/>
      </w:pPr>
      <w:rPr>
        <w:rFonts w:ascii="Arial" w:eastAsia="Times New Roman" w:hAnsi="Arial" w:cs="Arial-BoldMT"/>
        <w:sz w:val="19"/>
      </w:rPr>
    </w:lvl>
    <w:lvl w:ilvl="8">
      <w:start w:val="1"/>
      <w:numFmt w:val="decimal"/>
      <w:lvlText w:val="%1.%2.%3.%4.%5.%6.%7.%8.%9"/>
      <w:lvlJc w:val="left"/>
      <w:pPr>
        <w:tabs>
          <w:tab w:val="num" w:pos="0"/>
        </w:tabs>
        <w:ind w:left="1800" w:hanging="1800"/>
      </w:pPr>
      <w:rPr>
        <w:rFonts w:ascii="Arial" w:eastAsia="Times New Roman" w:hAnsi="Arial" w:cs="Arial-BoldMT"/>
        <w:sz w:val="19"/>
      </w:rPr>
    </w:lvl>
  </w:abstractNum>
  <w:abstractNum w:abstractNumId="21" w15:restartNumberingAfterBreak="0">
    <w:nsid w:val="130E2BCB"/>
    <w:multiLevelType w:val="multilevel"/>
    <w:tmpl w:val="8B166DAE"/>
    <w:styleLink w:val="WWOutlineListStyle4"/>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146632FC"/>
    <w:multiLevelType w:val="multilevel"/>
    <w:tmpl w:val="51BE7D14"/>
    <w:lvl w:ilvl="0">
      <w:start w:val="7"/>
      <w:numFmt w:val="decimal"/>
      <w:lvlText w:val="%1"/>
      <w:lvlJc w:val="left"/>
      <w:pPr>
        <w:tabs>
          <w:tab w:val="num" w:pos="0"/>
        </w:tabs>
        <w:ind w:left="420" w:hanging="420"/>
      </w:pPr>
    </w:lvl>
    <w:lvl w:ilvl="1">
      <w:start w:val="20"/>
      <w:numFmt w:val="decimal"/>
      <w:lvlText w:val="%1.%2"/>
      <w:lvlJc w:val="left"/>
      <w:pPr>
        <w:tabs>
          <w:tab w:val="num" w:pos="0"/>
        </w:tabs>
        <w:ind w:left="420" w:hanging="420"/>
      </w:pPr>
      <w:rPr>
        <w:rFonts w:ascii="Times New Roman" w:hAnsi="Times New Roman" w:cs="Times New Roman"/>
        <w:b/>
        <w:bCs/>
        <w:sz w:val="22"/>
        <w:szCs w:val="22"/>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3" w15:restartNumberingAfterBreak="0">
    <w:nsid w:val="146B7603"/>
    <w:multiLevelType w:val="multilevel"/>
    <w:tmpl w:val="527A9F98"/>
    <w:lvl w:ilvl="0">
      <w:start w:val="1"/>
      <w:numFmt w:val="upperRoman"/>
      <w:lvlText w:val="%1."/>
      <w:lvlJc w:val="right"/>
      <w:pPr>
        <w:tabs>
          <w:tab w:val="num" w:pos="0"/>
        </w:tabs>
        <w:ind w:left="720" w:hanging="360"/>
      </w:pPr>
      <w:rPr>
        <w:b/>
        <w:bCs/>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4" w15:restartNumberingAfterBreak="0">
    <w:nsid w:val="15AD396A"/>
    <w:multiLevelType w:val="multilevel"/>
    <w:tmpl w:val="8C761E86"/>
    <w:styleLink w:val="WWNum1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5" w15:restartNumberingAfterBreak="0">
    <w:nsid w:val="163C2357"/>
    <w:multiLevelType w:val="multilevel"/>
    <w:tmpl w:val="0F16275E"/>
    <w:styleLink w:val="WWNum13"/>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6" w15:restartNumberingAfterBreak="0">
    <w:nsid w:val="1738640E"/>
    <w:multiLevelType w:val="multilevel"/>
    <w:tmpl w:val="53AECD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197C5357"/>
    <w:multiLevelType w:val="multilevel"/>
    <w:tmpl w:val="F3D835E4"/>
    <w:styleLink w:val="WWNum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8" w15:restartNumberingAfterBreak="0">
    <w:nsid w:val="1ACB0591"/>
    <w:multiLevelType w:val="multilevel"/>
    <w:tmpl w:val="92E27FCE"/>
    <w:styleLink w:val="WWNum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9" w15:restartNumberingAfterBreak="0">
    <w:nsid w:val="1E554D58"/>
    <w:multiLevelType w:val="multilevel"/>
    <w:tmpl w:val="B7B8B7FC"/>
    <w:lvl w:ilvl="0">
      <w:numFmt w:val="bullet"/>
      <w:lvlText w:val=""/>
      <w:lvlJc w:val="left"/>
      <w:pPr>
        <w:tabs>
          <w:tab w:val="num" w:pos="0"/>
        </w:tabs>
        <w:ind w:left="1003" w:hanging="360"/>
      </w:pPr>
      <w:rPr>
        <w:rFonts w:ascii="Symbol" w:hAnsi="Symbol" w:cs="Symbol" w:hint="default"/>
      </w:rPr>
    </w:lvl>
    <w:lvl w:ilvl="1">
      <w:numFmt w:val="bullet"/>
      <w:lvlText w:val="o"/>
      <w:lvlJc w:val="left"/>
      <w:pPr>
        <w:tabs>
          <w:tab w:val="num" w:pos="0"/>
        </w:tabs>
        <w:ind w:left="1723" w:hanging="360"/>
      </w:pPr>
      <w:rPr>
        <w:rFonts w:ascii="Courier New" w:hAnsi="Courier New" w:cs="Courier New" w:hint="default"/>
      </w:rPr>
    </w:lvl>
    <w:lvl w:ilvl="2">
      <w:numFmt w:val="bullet"/>
      <w:lvlText w:val=""/>
      <w:lvlJc w:val="left"/>
      <w:pPr>
        <w:tabs>
          <w:tab w:val="num" w:pos="0"/>
        </w:tabs>
        <w:ind w:left="2443" w:hanging="360"/>
      </w:pPr>
      <w:rPr>
        <w:rFonts w:ascii="Wingdings" w:hAnsi="Wingdings" w:cs="Wingdings" w:hint="default"/>
      </w:rPr>
    </w:lvl>
    <w:lvl w:ilvl="3">
      <w:numFmt w:val="bullet"/>
      <w:lvlText w:val=""/>
      <w:lvlJc w:val="left"/>
      <w:pPr>
        <w:tabs>
          <w:tab w:val="num" w:pos="0"/>
        </w:tabs>
        <w:ind w:left="3163" w:hanging="360"/>
      </w:pPr>
      <w:rPr>
        <w:rFonts w:ascii="Symbol" w:hAnsi="Symbol" w:cs="Symbol" w:hint="default"/>
      </w:rPr>
    </w:lvl>
    <w:lvl w:ilvl="4">
      <w:numFmt w:val="bullet"/>
      <w:lvlText w:val="o"/>
      <w:lvlJc w:val="left"/>
      <w:pPr>
        <w:tabs>
          <w:tab w:val="num" w:pos="0"/>
        </w:tabs>
        <w:ind w:left="3883" w:hanging="360"/>
      </w:pPr>
      <w:rPr>
        <w:rFonts w:ascii="Courier New" w:hAnsi="Courier New" w:cs="Courier New" w:hint="default"/>
      </w:rPr>
    </w:lvl>
    <w:lvl w:ilvl="5">
      <w:numFmt w:val="bullet"/>
      <w:lvlText w:val=""/>
      <w:lvlJc w:val="left"/>
      <w:pPr>
        <w:tabs>
          <w:tab w:val="num" w:pos="0"/>
        </w:tabs>
        <w:ind w:left="4603" w:hanging="360"/>
      </w:pPr>
      <w:rPr>
        <w:rFonts w:ascii="Wingdings" w:hAnsi="Wingdings" w:cs="Wingdings" w:hint="default"/>
      </w:rPr>
    </w:lvl>
    <w:lvl w:ilvl="6">
      <w:numFmt w:val="bullet"/>
      <w:lvlText w:val=""/>
      <w:lvlJc w:val="left"/>
      <w:pPr>
        <w:tabs>
          <w:tab w:val="num" w:pos="0"/>
        </w:tabs>
        <w:ind w:left="5323" w:hanging="360"/>
      </w:pPr>
      <w:rPr>
        <w:rFonts w:ascii="Symbol" w:hAnsi="Symbol" w:cs="Symbol" w:hint="default"/>
      </w:rPr>
    </w:lvl>
    <w:lvl w:ilvl="7">
      <w:numFmt w:val="bullet"/>
      <w:lvlText w:val="o"/>
      <w:lvlJc w:val="left"/>
      <w:pPr>
        <w:tabs>
          <w:tab w:val="num" w:pos="0"/>
        </w:tabs>
        <w:ind w:left="6043" w:hanging="360"/>
      </w:pPr>
      <w:rPr>
        <w:rFonts w:ascii="Courier New" w:hAnsi="Courier New" w:cs="Courier New" w:hint="default"/>
      </w:rPr>
    </w:lvl>
    <w:lvl w:ilvl="8">
      <w:numFmt w:val="bullet"/>
      <w:lvlText w:val=""/>
      <w:lvlJc w:val="left"/>
      <w:pPr>
        <w:tabs>
          <w:tab w:val="num" w:pos="0"/>
        </w:tabs>
        <w:ind w:left="6763" w:hanging="360"/>
      </w:pPr>
      <w:rPr>
        <w:rFonts w:ascii="Wingdings" w:hAnsi="Wingdings" w:cs="Wingdings" w:hint="default"/>
      </w:rPr>
    </w:lvl>
  </w:abstractNum>
  <w:abstractNum w:abstractNumId="30" w15:restartNumberingAfterBreak="0">
    <w:nsid w:val="1EA551BC"/>
    <w:multiLevelType w:val="multilevel"/>
    <w:tmpl w:val="E412406A"/>
    <w:styleLink w:val="WWNum2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1" w15:restartNumberingAfterBreak="0">
    <w:nsid w:val="1F1B141B"/>
    <w:multiLevelType w:val="multilevel"/>
    <w:tmpl w:val="E84C6FAA"/>
    <w:styleLink w:val="WWNum1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2" w15:restartNumberingAfterBreak="0">
    <w:nsid w:val="1F3019D2"/>
    <w:multiLevelType w:val="multilevel"/>
    <w:tmpl w:val="757E0470"/>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23A07A94"/>
    <w:multiLevelType w:val="multilevel"/>
    <w:tmpl w:val="BBE6E8EA"/>
    <w:lvl w:ilvl="0">
      <w:numFmt w:val="bullet"/>
      <w:pStyle w:val="Commarcadores"/>
      <w:lvlText w:val=""/>
      <w:lvlJc w:val="left"/>
      <w:pPr>
        <w:tabs>
          <w:tab w:val="num" w:pos="0"/>
        </w:tabs>
        <w:ind w:left="0" w:firstLine="0"/>
      </w:pPr>
      <w:rPr>
        <w:rFonts w:ascii="Symbol" w:hAnsi="Symbol" w:cs="Symbol" w:hint="default"/>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4" w15:restartNumberingAfterBreak="0">
    <w:nsid w:val="23DC71D9"/>
    <w:multiLevelType w:val="multilevel"/>
    <w:tmpl w:val="C8FE503A"/>
    <w:styleLink w:val="WWNum2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5" w15:restartNumberingAfterBreak="0">
    <w:nsid w:val="25920FBA"/>
    <w:multiLevelType w:val="multilevel"/>
    <w:tmpl w:val="0E9AB122"/>
    <w:styleLink w:val="WWNum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6" w15:restartNumberingAfterBreak="0">
    <w:nsid w:val="25A86979"/>
    <w:multiLevelType w:val="multilevel"/>
    <w:tmpl w:val="4BE89396"/>
    <w:lvl w:ilvl="0">
      <w:start w:val="1"/>
      <w:numFmt w:val="upperRoman"/>
      <w:lvlText w:val="%1."/>
      <w:lvlJc w:val="righ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2723259D"/>
    <w:multiLevelType w:val="multilevel"/>
    <w:tmpl w:val="6C9E800A"/>
    <w:styleLink w:val="WWNum17"/>
    <w:lvl w:ilvl="0">
      <w:numFmt w:val="bullet"/>
      <w:lvlText w:val=""/>
      <w:lvlJc w:val="left"/>
      <w:pPr>
        <w:ind w:left="1571" w:hanging="360"/>
      </w:pPr>
      <w:rPr>
        <w:rFonts w:ascii="Calibri" w:hAnsi="Calibri"/>
      </w:rPr>
    </w:lvl>
    <w:lvl w:ilvl="1">
      <w:numFmt w:val="bullet"/>
      <w:lvlText w:val="o"/>
      <w:lvlJc w:val="left"/>
      <w:pPr>
        <w:ind w:left="2291" w:hanging="360"/>
      </w:pPr>
      <w:rPr>
        <w:rFonts w:ascii="Times New Roman" w:hAnsi="Times New Roman" w:cs="Courier New"/>
      </w:rPr>
    </w:lvl>
    <w:lvl w:ilvl="2">
      <w:numFmt w:val="bullet"/>
      <w:lvlText w:val=""/>
      <w:lvlJc w:val="left"/>
      <w:pPr>
        <w:ind w:left="3011" w:hanging="360"/>
      </w:pPr>
    </w:lvl>
    <w:lvl w:ilvl="3">
      <w:numFmt w:val="bullet"/>
      <w:lvlText w:val=""/>
      <w:lvlJc w:val="left"/>
      <w:pPr>
        <w:ind w:left="3731" w:hanging="360"/>
      </w:pPr>
      <w:rPr>
        <w:rFonts w:ascii="Calibri" w:hAnsi="Calibri"/>
      </w:rPr>
    </w:lvl>
    <w:lvl w:ilvl="4">
      <w:numFmt w:val="bullet"/>
      <w:lvlText w:val="o"/>
      <w:lvlJc w:val="left"/>
      <w:pPr>
        <w:ind w:left="4451" w:hanging="360"/>
      </w:pPr>
      <w:rPr>
        <w:rFonts w:ascii="Times New Roman" w:hAnsi="Times New Roman" w:cs="Courier New"/>
      </w:rPr>
    </w:lvl>
    <w:lvl w:ilvl="5">
      <w:numFmt w:val="bullet"/>
      <w:lvlText w:val=""/>
      <w:lvlJc w:val="left"/>
      <w:pPr>
        <w:ind w:left="5171" w:hanging="360"/>
      </w:pPr>
    </w:lvl>
    <w:lvl w:ilvl="6">
      <w:numFmt w:val="bullet"/>
      <w:lvlText w:val=""/>
      <w:lvlJc w:val="left"/>
      <w:pPr>
        <w:ind w:left="5891" w:hanging="360"/>
      </w:pPr>
      <w:rPr>
        <w:rFonts w:ascii="Calibri" w:hAnsi="Calibri"/>
      </w:rPr>
    </w:lvl>
    <w:lvl w:ilvl="7">
      <w:numFmt w:val="bullet"/>
      <w:lvlText w:val="o"/>
      <w:lvlJc w:val="left"/>
      <w:pPr>
        <w:ind w:left="6611" w:hanging="360"/>
      </w:pPr>
      <w:rPr>
        <w:rFonts w:ascii="Times New Roman" w:hAnsi="Times New Roman" w:cs="Courier New"/>
      </w:rPr>
    </w:lvl>
    <w:lvl w:ilvl="8">
      <w:numFmt w:val="bullet"/>
      <w:lvlText w:val=""/>
      <w:lvlJc w:val="left"/>
      <w:pPr>
        <w:ind w:left="7331" w:hanging="360"/>
      </w:pPr>
    </w:lvl>
  </w:abstractNum>
  <w:abstractNum w:abstractNumId="38" w15:restartNumberingAfterBreak="0">
    <w:nsid w:val="27C037F3"/>
    <w:multiLevelType w:val="multilevel"/>
    <w:tmpl w:val="3D2ACB28"/>
    <w:styleLink w:val="WWNum21"/>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9" w15:restartNumberingAfterBreak="0">
    <w:nsid w:val="296D03B0"/>
    <w:multiLevelType w:val="multilevel"/>
    <w:tmpl w:val="4B4AE406"/>
    <w:lvl w:ilvl="0">
      <w:start w:val="3"/>
      <w:numFmt w:val="decimal"/>
      <w:lvlText w:val="%1"/>
      <w:lvlJc w:val="left"/>
      <w:pPr>
        <w:tabs>
          <w:tab w:val="num" w:pos="0"/>
        </w:tabs>
        <w:ind w:left="645" w:hanging="645"/>
      </w:pPr>
    </w:lvl>
    <w:lvl w:ilvl="1">
      <w:start w:val="1"/>
      <w:numFmt w:val="decimal"/>
      <w:lvlText w:val="%1.%2"/>
      <w:lvlJc w:val="left"/>
      <w:pPr>
        <w:tabs>
          <w:tab w:val="num" w:pos="0"/>
        </w:tabs>
        <w:ind w:left="645" w:hanging="645"/>
      </w:pPr>
    </w:lvl>
    <w:lvl w:ilvl="2">
      <w:start w:val="3"/>
      <w:numFmt w:val="decimal"/>
      <w:lvlText w:val="%1.%2.%3"/>
      <w:lvlJc w:val="left"/>
      <w:pPr>
        <w:tabs>
          <w:tab w:val="num" w:pos="0"/>
        </w:tabs>
        <w:ind w:left="720" w:hanging="720"/>
      </w:pPr>
    </w:lvl>
    <w:lvl w:ilvl="3">
      <w:start w:val="1"/>
      <w:numFmt w:val="decimal"/>
      <w:lvlText w:val="%1.%2.%3.%4"/>
      <w:lvlJc w:val="left"/>
      <w:pPr>
        <w:tabs>
          <w:tab w:val="num" w:pos="709"/>
        </w:tabs>
        <w:ind w:left="720" w:hanging="720"/>
      </w:pPr>
      <w:rPr>
        <w:rFonts w:ascii="Times New Roman" w:hAnsi="Times New Roman" w:cs="Times New Roman"/>
        <w:b/>
        <w:bCs/>
        <w:sz w:val="22"/>
        <w:szCs w:val="22"/>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0" w15:restartNumberingAfterBreak="0">
    <w:nsid w:val="2C2E1327"/>
    <w:multiLevelType w:val="multilevel"/>
    <w:tmpl w:val="CE3A1538"/>
    <w:styleLink w:val="WWNum2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1" w15:restartNumberingAfterBreak="0">
    <w:nsid w:val="2C921A3C"/>
    <w:multiLevelType w:val="multilevel"/>
    <w:tmpl w:val="4A6687AE"/>
    <w:lvl w:ilvl="0">
      <w:start w:val="4"/>
      <w:numFmt w:val="decimal"/>
      <w:lvlText w:val="%1"/>
      <w:lvlJc w:val="left"/>
      <w:pPr>
        <w:tabs>
          <w:tab w:val="num" w:pos="0"/>
        </w:tabs>
        <w:ind w:left="360" w:hanging="360"/>
      </w:p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2" w15:restartNumberingAfterBreak="0">
    <w:nsid w:val="309F7D4E"/>
    <w:multiLevelType w:val="multilevel"/>
    <w:tmpl w:val="BB6A5EA0"/>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43" w15:restartNumberingAfterBreak="0">
    <w:nsid w:val="3382496E"/>
    <w:multiLevelType w:val="multilevel"/>
    <w:tmpl w:val="81063650"/>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4" w15:restartNumberingAfterBreak="0">
    <w:nsid w:val="346D061B"/>
    <w:multiLevelType w:val="multilevel"/>
    <w:tmpl w:val="F8C650EE"/>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45" w15:restartNumberingAfterBreak="0">
    <w:nsid w:val="35A35A2C"/>
    <w:multiLevelType w:val="multilevel"/>
    <w:tmpl w:val="117C3D16"/>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46" w15:restartNumberingAfterBreak="0">
    <w:nsid w:val="35C91955"/>
    <w:multiLevelType w:val="multilevel"/>
    <w:tmpl w:val="092A0A7A"/>
    <w:lvl w:ilvl="0">
      <w:numFmt w:val="bullet"/>
      <w:lvlText w:val=""/>
      <w:lvlJc w:val="left"/>
      <w:pPr>
        <w:tabs>
          <w:tab w:val="num" w:pos="0"/>
        </w:tabs>
        <w:ind w:left="266" w:hanging="360"/>
      </w:pPr>
      <w:rPr>
        <w:rFonts w:ascii="Symbol" w:hAnsi="Symbol" w:cs="Symbol" w:hint="default"/>
        <w:b w:val="0"/>
        <w:bCs w:val="0"/>
      </w:rPr>
    </w:lvl>
    <w:lvl w:ilvl="1">
      <w:numFmt w:val="bullet"/>
      <w:lvlText w:val="◦"/>
      <w:lvlJc w:val="left"/>
      <w:pPr>
        <w:tabs>
          <w:tab w:val="num" w:pos="0"/>
        </w:tabs>
        <w:ind w:left="94" w:hanging="360"/>
      </w:pPr>
      <w:rPr>
        <w:rFonts w:ascii="OpenSymbol" w:hAnsi="OpenSymbol" w:cs="OpenSymbol" w:hint="default"/>
        <w:b w:val="0"/>
        <w:bCs w:val="0"/>
      </w:rPr>
    </w:lvl>
    <w:lvl w:ilvl="2">
      <w:numFmt w:val="bullet"/>
      <w:lvlText w:val="▪"/>
      <w:lvlJc w:val="left"/>
      <w:pPr>
        <w:tabs>
          <w:tab w:val="num" w:pos="0"/>
        </w:tabs>
        <w:ind w:left="454" w:hanging="360"/>
      </w:pPr>
      <w:rPr>
        <w:rFonts w:ascii="OpenSymbol" w:hAnsi="OpenSymbol" w:cs="OpenSymbol" w:hint="default"/>
        <w:b w:val="0"/>
        <w:bCs w:val="0"/>
      </w:rPr>
    </w:lvl>
    <w:lvl w:ilvl="3">
      <w:numFmt w:val="bullet"/>
      <w:lvlText w:val=""/>
      <w:lvlJc w:val="left"/>
      <w:pPr>
        <w:tabs>
          <w:tab w:val="num" w:pos="0"/>
        </w:tabs>
        <w:ind w:left="814" w:hanging="360"/>
      </w:pPr>
      <w:rPr>
        <w:rFonts w:ascii="Symbol" w:hAnsi="Symbol" w:cs="Symbol" w:hint="default"/>
        <w:b w:val="0"/>
        <w:bCs w:val="0"/>
      </w:rPr>
    </w:lvl>
    <w:lvl w:ilvl="4">
      <w:numFmt w:val="bullet"/>
      <w:lvlText w:val="◦"/>
      <w:lvlJc w:val="left"/>
      <w:pPr>
        <w:tabs>
          <w:tab w:val="num" w:pos="0"/>
        </w:tabs>
        <w:ind w:left="1174" w:hanging="360"/>
      </w:pPr>
      <w:rPr>
        <w:rFonts w:ascii="OpenSymbol" w:hAnsi="OpenSymbol" w:cs="OpenSymbol" w:hint="default"/>
        <w:b w:val="0"/>
        <w:bCs w:val="0"/>
      </w:rPr>
    </w:lvl>
    <w:lvl w:ilvl="5">
      <w:numFmt w:val="bullet"/>
      <w:lvlText w:val="▪"/>
      <w:lvlJc w:val="left"/>
      <w:pPr>
        <w:tabs>
          <w:tab w:val="num" w:pos="0"/>
        </w:tabs>
        <w:ind w:left="1534" w:hanging="360"/>
      </w:pPr>
      <w:rPr>
        <w:rFonts w:ascii="OpenSymbol" w:hAnsi="OpenSymbol" w:cs="OpenSymbol" w:hint="default"/>
        <w:b w:val="0"/>
        <w:bCs w:val="0"/>
      </w:rPr>
    </w:lvl>
    <w:lvl w:ilvl="6">
      <w:numFmt w:val="bullet"/>
      <w:lvlText w:val=""/>
      <w:lvlJc w:val="left"/>
      <w:pPr>
        <w:tabs>
          <w:tab w:val="num" w:pos="0"/>
        </w:tabs>
        <w:ind w:left="1894" w:hanging="360"/>
      </w:pPr>
      <w:rPr>
        <w:rFonts w:ascii="Symbol" w:hAnsi="Symbol" w:cs="Symbol" w:hint="default"/>
        <w:b w:val="0"/>
        <w:bCs w:val="0"/>
      </w:rPr>
    </w:lvl>
    <w:lvl w:ilvl="7">
      <w:numFmt w:val="bullet"/>
      <w:lvlText w:val="◦"/>
      <w:lvlJc w:val="left"/>
      <w:pPr>
        <w:tabs>
          <w:tab w:val="num" w:pos="0"/>
        </w:tabs>
        <w:ind w:left="2254" w:hanging="360"/>
      </w:pPr>
      <w:rPr>
        <w:rFonts w:ascii="OpenSymbol" w:hAnsi="OpenSymbol" w:cs="OpenSymbol" w:hint="default"/>
        <w:b w:val="0"/>
        <w:bCs w:val="0"/>
      </w:rPr>
    </w:lvl>
    <w:lvl w:ilvl="8">
      <w:numFmt w:val="bullet"/>
      <w:lvlText w:val="▪"/>
      <w:lvlJc w:val="left"/>
      <w:pPr>
        <w:tabs>
          <w:tab w:val="num" w:pos="0"/>
        </w:tabs>
        <w:ind w:left="2614" w:hanging="360"/>
      </w:pPr>
      <w:rPr>
        <w:rFonts w:ascii="OpenSymbol" w:hAnsi="OpenSymbol" w:cs="OpenSymbol" w:hint="default"/>
        <w:b w:val="0"/>
        <w:bCs w:val="0"/>
      </w:rPr>
    </w:lvl>
  </w:abstractNum>
  <w:abstractNum w:abstractNumId="47" w15:restartNumberingAfterBreak="0">
    <w:nsid w:val="36C566F5"/>
    <w:multiLevelType w:val="multilevel"/>
    <w:tmpl w:val="3BCC5232"/>
    <w:styleLink w:val="WWNum33"/>
    <w:lvl w:ilvl="0">
      <w:numFmt w:val="bullet"/>
      <w:lvlText w:val="o"/>
      <w:lvlJc w:val="left"/>
      <w:pPr>
        <w:ind w:left="720" w:hanging="360"/>
      </w:pPr>
      <w:rPr>
        <w:rFonts w:ascii="Times New Roman" w:hAnsi="Times New Roman" w:cs="Courier New"/>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8" w15:restartNumberingAfterBreak="0">
    <w:nsid w:val="3B0E36AD"/>
    <w:multiLevelType w:val="multilevel"/>
    <w:tmpl w:val="9C282D76"/>
    <w:styleLink w:val="WWOutlineListStyle5"/>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3BE73AB5"/>
    <w:multiLevelType w:val="multilevel"/>
    <w:tmpl w:val="BF1ABB86"/>
    <w:lvl w:ilvl="0">
      <w:start w:val="1"/>
      <w:numFmt w:val="upperRoman"/>
      <w:lvlText w:val="%1."/>
      <w:lvlJc w:val="righ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3E127B44"/>
    <w:multiLevelType w:val="multilevel"/>
    <w:tmpl w:val="7F348080"/>
    <w:styleLink w:val="WWNum30"/>
    <w:lvl w:ilvl="0">
      <w:start w:val="1"/>
      <w:numFmt w:val="decimal"/>
      <w:lvlText w:val="%1."/>
      <w:lvlJc w:val="left"/>
      <w:pPr>
        <w:ind w:left="720" w:hanging="360"/>
      </w:pPr>
    </w:lvl>
    <w:lvl w:ilvl="1">
      <w:numFmt w:val="bullet"/>
      <w:lvlText w:val="o"/>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3EFB6BE9"/>
    <w:multiLevelType w:val="multilevel"/>
    <w:tmpl w:val="20FCD940"/>
    <w:styleLink w:val="WWNum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F183685"/>
    <w:multiLevelType w:val="multilevel"/>
    <w:tmpl w:val="84DA05AA"/>
    <w:styleLink w:val="WWNum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40400B8E"/>
    <w:multiLevelType w:val="multilevel"/>
    <w:tmpl w:val="EE64051C"/>
    <w:styleLink w:val="WWOutlineListStyle3"/>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15:restartNumberingAfterBreak="0">
    <w:nsid w:val="40C92BF6"/>
    <w:multiLevelType w:val="multilevel"/>
    <w:tmpl w:val="6630ABA8"/>
    <w:styleLink w:val="WWNum3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5" w15:restartNumberingAfterBreak="0">
    <w:nsid w:val="41F04849"/>
    <w:multiLevelType w:val="multilevel"/>
    <w:tmpl w:val="DC345832"/>
    <w:styleLink w:val="WWNum27"/>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44A07CE3"/>
    <w:multiLevelType w:val="multilevel"/>
    <w:tmpl w:val="DA38442C"/>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57" w15:restartNumberingAfterBreak="0">
    <w:nsid w:val="450A40A7"/>
    <w:multiLevelType w:val="multilevel"/>
    <w:tmpl w:val="F6C82194"/>
    <w:styleLink w:val="WWOutlineListStyle"/>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15:restartNumberingAfterBreak="0">
    <w:nsid w:val="45C55889"/>
    <w:multiLevelType w:val="multilevel"/>
    <w:tmpl w:val="9680233E"/>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9" w15:restartNumberingAfterBreak="0">
    <w:nsid w:val="460859BD"/>
    <w:multiLevelType w:val="multilevel"/>
    <w:tmpl w:val="C1CA033C"/>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0" w15:restartNumberingAfterBreak="0">
    <w:nsid w:val="49517F1E"/>
    <w:multiLevelType w:val="multilevel"/>
    <w:tmpl w:val="0F28CEA8"/>
    <w:styleLink w:val="WW8Num77"/>
    <w:lvl w:ilvl="0">
      <w:start w:val="1"/>
      <w:numFmt w:val="decimal"/>
      <w:suff w:val="space"/>
      <w:lvlText w:val="%1."/>
      <w:lvlJc w:val="left"/>
      <w:pPr>
        <w:ind w:left="720" w:hanging="360"/>
      </w:pPr>
      <w:rPr>
        <w:rFonts w:ascii="Times New Roman" w:hAnsi="Times New Roman" w:cs="Times New Roman"/>
        <w:b/>
        <w:bCs/>
      </w:rPr>
    </w:lvl>
    <w:lvl w:ilvl="1">
      <w:start w:val="1"/>
      <w:numFmt w:val="decimal"/>
      <w:suff w:val="space"/>
      <w:lvlText w:val="%1.%2."/>
      <w:lvlJc w:val="left"/>
      <w:pPr>
        <w:ind w:left="363" w:hanging="363"/>
      </w:pPr>
      <w:rPr>
        <w:rFonts w:ascii="Times New Roman" w:hAnsi="Times New Roman" w:cs="Times New Roman"/>
        <w:b/>
        <w:bCs/>
      </w:rPr>
    </w:lvl>
    <w:lvl w:ilvl="2">
      <w:start w:val="1"/>
      <w:numFmt w:val="decimal"/>
      <w:suff w:val="space"/>
      <w:lvlText w:val="%1.%2.%3."/>
      <w:lvlJc w:val="left"/>
      <w:pPr>
        <w:ind w:left="1440" w:hanging="360"/>
      </w:pPr>
      <w:rPr>
        <w:rFonts w:ascii="Times New Roman" w:hAnsi="Times New Roman" w:cs="Times New Roman"/>
        <w:b/>
        <w:bCs/>
      </w:rPr>
    </w:lvl>
    <w:lvl w:ilvl="3">
      <w:start w:val="1"/>
      <w:numFmt w:val="decimal"/>
      <w:suff w:val="space"/>
      <w:lvlText w:val="%1.%2.%3.%4."/>
      <w:lvlJc w:val="left"/>
      <w:pPr>
        <w:ind w:left="1800" w:hanging="360"/>
      </w:pPr>
      <w:rPr>
        <w:rFonts w:ascii="Times New Roman" w:hAnsi="Times New Roman" w:cs="Times New Roman"/>
        <w:b/>
        <w:bCs/>
      </w:rPr>
    </w:lvl>
    <w:lvl w:ilvl="4">
      <w:start w:val="1"/>
      <w:numFmt w:val="upperRoman"/>
      <w:suff w:val="space"/>
      <w:lvlText w:val="%5."/>
      <w:lvlJc w:val="left"/>
      <w:pPr>
        <w:ind w:left="1134" w:firstLine="666"/>
      </w:pPr>
      <w:rPr>
        <w:rFonts w:ascii="Times New Roman" w:hAnsi="Times New Roman" w:cs="Times New Roman"/>
      </w:rPr>
    </w:lvl>
    <w:lvl w:ilvl="5">
      <w:start w:val="1"/>
      <w:numFmt w:val="lowerLetter"/>
      <w:suff w:val="space"/>
      <w:lvlText w:val="%6."/>
      <w:lvlJc w:val="left"/>
      <w:pPr>
        <w:ind w:left="2835" w:hanging="675"/>
      </w:pPr>
      <w:rPr>
        <w:rFonts w:ascii="Times New Roman" w:hAnsi="Times New Roman" w:cs="Times New Roman"/>
      </w:rPr>
    </w:lvl>
    <w:lvl w:ilvl="6">
      <w:start w:val="1"/>
      <w:numFmt w:val="decimal"/>
      <w:lvlText w:val="%7."/>
      <w:lvlJc w:val="left"/>
      <w:pPr>
        <w:ind w:left="2880" w:hanging="360"/>
      </w:pPr>
      <w:rPr>
        <w:rFonts w:ascii="Times New Roman" w:hAnsi="Times New Roman" w:cs="Times New Roman"/>
      </w:rPr>
    </w:lvl>
    <w:lvl w:ilvl="7">
      <w:start w:val="1"/>
      <w:numFmt w:val="decimal"/>
      <w:lvlText w:val="%8."/>
      <w:lvlJc w:val="left"/>
      <w:pPr>
        <w:ind w:left="3240" w:hanging="360"/>
      </w:pPr>
      <w:rPr>
        <w:rFonts w:ascii="Times New Roman" w:hAnsi="Times New Roman" w:cs="Times New Roman"/>
      </w:rPr>
    </w:lvl>
    <w:lvl w:ilvl="8">
      <w:start w:val="1"/>
      <w:numFmt w:val="decimal"/>
      <w:lvlText w:val="%9."/>
      <w:lvlJc w:val="left"/>
      <w:pPr>
        <w:ind w:left="3600" w:hanging="360"/>
      </w:pPr>
      <w:rPr>
        <w:rFonts w:ascii="Times New Roman" w:hAnsi="Times New Roman" w:cs="Times New Roman"/>
      </w:rPr>
    </w:lvl>
  </w:abstractNum>
  <w:abstractNum w:abstractNumId="61" w15:restartNumberingAfterBreak="0">
    <w:nsid w:val="4BDB429C"/>
    <w:multiLevelType w:val="multilevel"/>
    <w:tmpl w:val="5D5626A6"/>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62" w15:restartNumberingAfterBreak="0">
    <w:nsid w:val="4F7571B3"/>
    <w:multiLevelType w:val="multilevel"/>
    <w:tmpl w:val="7C427512"/>
    <w:styleLink w:val="WWNum18"/>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3" w15:restartNumberingAfterBreak="0">
    <w:nsid w:val="4FBA5D12"/>
    <w:multiLevelType w:val="multilevel"/>
    <w:tmpl w:val="7C9CDF0E"/>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64" w15:restartNumberingAfterBreak="0">
    <w:nsid w:val="508C4F07"/>
    <w:multiLevelType w:val="multilevel"/>
    <w:tmpl w:val="FAAA0FA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509C3544"/>
    <w:multiLevelType w:val="multilevel"/>
    <w:tmpl w:val="7B1AF482"/>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6" w15:restartNumberingAfterBreak="0">
    <w:nsid w:val="51223EE3"/>
    <w:multiLevelType w:val="multilevel"/>
    <w:tmpl w:val="89C25CEC"/>
    <w:styleLink w:val="WWNum12"/>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67" w15:restartNumberingAfterBreak="0">
    <w:nsid w:val="5195168D"/>
    <w:multiLevelType w:val="multilevel"/>
    <w:tmpl w:val="C766131E"/>
    <w:lvl w:ilvl="0">
      <w:start w:val="14"/>
      <w:numFmt w:val="decimal"/>
      <w:lvlText w:val="%1"/>
      <w:lvlJc w:val="left"/>
      <w:pPr>
        <w:tabs>
          <w:tab w:val="num" w:pos="0"/>
        </w:tabs>
        <w:ind w:left="375" w:hanging="375"/>
      </w:pPr>
      <w:rPr>
        <w:b/>
      </w:rPr>
    </w:lvl>
    <w:lvl w:ilvl="1">
      <w:start w:val="8"/>
      <w:numFmt w:val="decimal"/>
      <w:lvlText w:val="%1.%2"/>
      <w:lvlJc w:val="left"/>
      <w:pPr>
        <w:tabs>
          <w:tab w:val="num" w:pos="0"/>
        </w:tabs>
        <w:ind w:left="375" w:hanging="37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Zero"/>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Zero"/>
      <w:lvlText w:val="%1.%2.%3.%4.%5.%6.%7"/>
      <w:lvlJc w:val="left"/>
      <w:pPr>
        <w:tabs>
          <w:tab w:val="num" w:pos="0"/>
        </w:tabs>
        <w:ind w:left="1080" w:hanging="108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68" w15:restartNumberingAfterBreak="0">
    <w:nsid w:val="51A435DF"/>
    <w:multiLevelType w:val="multilevel"/>
    <w:tmpl w:val="F43C643A"/>
    <w:styleLink w:val="WWNum2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51CE179F"/>
    <w:multiLevelType w:val="multilevel"/>
    <w:tmpl w:val="ACFCE106"/>
    <w:lvl w:ilvl="0">
      <w:start w:val="1"/>
      <w:numFmt w:val="decimal"/>
      <w:suff w:val="space"/>
      <w:lvlText w:val="%1."/>
      <w:lvlJc w:val="left"/>
      <w:pPr>
        <w:tabs>
          <w:tab w:val="num" w:pos="0"/>
        </w:tabs>
        <w:ind w:left="720" w:hanging="360"/>
      </w:pPr>
      <w:rPr>
        <w:rFonts w:ascii="Arial" w:hAnsi="Arial" w:cs="Arial"/>
        <w:b/>
        <w:bCs/>
        <w:color w:val="000000"/>
        <w:sz w:val="19"/>
        <w:szCs w:val="19"/>
      </w:rPr>
    </w:lvl>
    <w:lvl w:ilvl="1">
      <w:start w:val="1"/>
      <w:numFmt w:val="decimal"/>
      <w:suff w:val="space"/>
      <w:lvlText w:val="%1.%2."/>
      <w:lvlJc w:val="left"/>
      <w:pPr>
        <w:tabs>
          <w:tab w:val="num" w:pos="0"/>
        </w:tabs>
        <w:ind w:left="1196" w:hanging="363"/>
      </w:pPr>
      <w:rPr>
        <w:rFonts w:ascii="Arial" w:hAnsi="Arial" w:cs="Arial"/>
        <w:b/>
        <w:bCs/>
        <w:color w:val="000000"/>
        <w:sz w:val="19"/>
        <w:szCs w:val="19"/>
      </w:rPr>
    </w:lvl>
    <w:lvl w:ilvl="2">
      <w:start w:val="1"/>
      <w:numFmt w:val="decimal"/>
      <w:suff w:val="space"/>
      <w:lvlText w:val="%1.%2.%3."/>
      <w:lvlJc w:val="left"/>
      <w:pPr>
        <w:tabs>
          <w:tab w:val="num" w:pos="0"/>
        </w:tabs>
        <w:ind w:left="1440" w:hanging="360"/>
      </w:pPr>
      <w:rPr>
        <w:rFonts w:ascii="Arial" w:hAnsi="Arial" w:cs="Arial"/>
        <w:b/>
        <w:bCs/>
        <w:color w:val="000000"/>
        <w:sz w:val="19"/>
        <w:szCs w:val="19"/>
      </w:rPr>
    </w:lvl>
    <w:lvl w:ilvl="3">
      <w:start w:val="1"/>
      <w:numFmt w:val="decimal"/>
      <w:suff w:val="space"/>
      <w:lvlText w:val="%1.%2.%3.%4."/>
      <w:lvlJc w:val="left"/>
      <w:pPr>
        <w:tabs>
          <w:tab w:val="num" w:pos="0"/>
        </w:tabs>
        <w:ind w:left="1800" w:hanging="360"/>
      </w:pPr>
      <w:rPr>
        <w:rFonts w:ascii="Arial" w:hAnsi="Arial" w:cs="Arial"/>
        <w:b/>
        <w:bCs/>
        <w:color w:val="000000"/>
        <w:sz w:val="19"/>
        <w:szCs w:val="19"/>
      </w:rPr>
    </w:lvl>
    <w:lvl w:ilvl="4">
      <w:start w:val="1"/>
      <w:numFmt w:val="upperRoman"/>
      <w:suff w:val="space"/>
      <w:lvlText w:val="%5."/>
      <w:lvlJc w:val="left"/>
      <w:pPr>
        <w:tabs>
          <w:tab w:val="num" w:pos="0"/>
        </w:tabs>
        <w:ind w:left="2160" w:hanging="360"/>
      </w:pPr>
      <w:rPr>
        <w:rFonts w:ascii="Arial" w:hAnsi="Arial" w:cs="Arial"/>
        <w:b/>
        <w:bCs/>
        <w:color w:val="000000"/>
        <w:sz w:val="19"/>
        <w:szCs w:val="19"/>
      </w:rPr>
    </w:lvl>
    <w:lvl w:ilvl="5">
      <w:start w:val="1"/>
      <w:numFmt w:val="lowerLetter"/>
      <w:suff w:val="space"/>
      <w:lvlText w:val="%6."/>
      <w:lvlJc w:val="left"/>
      <w:pPr>
        <w:tabs>
          <w:tab w:val="num" w:pos="0"/>
        </w:tabs>
        <w:ind w:left="2520" w:hanging="360"/>
      </w:pPr>
      <w:rPr>
        <w:rFonts w:ascii="Arial" w:hAnsi="Arial" w:cs="Arial"/>
        <w:b/>
        <w:bCs/>
        <w:color w:val="000000"/>
        <w:sz w:val="19"/>
        <w:szCs w:val="19"/>
      </w:rPr>
    </w:lvl>
    <w:lvl w:ilvl="6">
      <w:start w:val="1"/>
      <w:numFmt w:val="decimal"/>
      <w:lvlText w:val="%7."/>
      <w:lvlJc w:val="left"/>
      <w:pPr>
        <w:tabs>
          <w:tab w:val="num" w:pos="0"/>
        </w:tabs>
        <w:ind w:left="2880" w:hanging="360"/>
      </w:pPr>
      <w:rPr>
        <w:rFonts w:ascii="Arial" w:hAnsi="Arial" w:cs="Arial"/>
        <w:b/>
        <w:bCs/>
        <w:color w:val="000000"/>
        <w:sz w:val="19"/>
        <w:szCs w:val="19"/>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70" w15:restartNumberingAfterBreak="0">
    <w:nsid w:val="52AC4EAD"/>
    <w:multiLevelType w:val="multilevel"/>
    <w:tmpl w:val="F5905BFA"/>
    <w:styleLink w:val="WW8Num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1" w15:restartNumberingAfterBreak="0">
    <w:nsid w:val="560843AB"/>
    <w:multiLevelType w:val="multilevel"/>
    <w:tmpl w:val="97F40A9C"/>
    <w:lvl w:ilvl="0">
      <w:start w:val="1"/>
      <w:numFmt w:val="decimal"/>
      <w:pStyle w:val="Nivel1"/>
      <w:lvlText w:val="%1."/>
      <w:lvlJc w:val="left"/>
      <w:pPr>
        <w:tabs>
          <w:tab w:val="num" w:pos="0"/>
        </w:tabs>
        <w:ind w:left="720" w:hanging="360"/>
      </w:pPr>
      <w:rPr>
        <w:rFonts w:cs="Symbol"/>
        <w:b/>
        <w:bCs/>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2" w15:restartNumberingAfterBreak="0">
    <w:nsid w:val="57CF5D42"/>
    <w:multiLevelType w:val="multilevel"/>
    <w:tmpl w:val="E39C619E"/>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73" w15:restartNumberingAfterBreak="0">
    <w:nsid w:val="57F47C6B"/>
    <w:multiLevelType w:val="multilevel"/>
    <w:tmpl w:val="C30ADCA6"/>
    <w:styleLink w:val="WWNum9"/>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4" w15:restartNumberingAfterBreak="0">
    <w:nsid w:val="59C36512"/>
    <w:multiLevelType w:val="multilevel"/>
    <w:tmpl w:val="4F5CF236"/>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75" w15:restartNumberingAfterBreak="0">
    <w:nsid w:val="59C829E6"/>
    <w:multiLevelType w:val="multilevel"/>
    <w:tmpl w:val="3030EBE4"/>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76" w15:restartNumberingAfterBreak="0">
    <w:nsid w:val="5C016C2B"/>
    <w:multiLevelType w:val="multilevel"/>
    <w:tmpl w:val="1D00F73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77" w15:restartNumberingAfterBreak="0">
    <w:nsid w:val="5CE15B8C"/>
    <w:multiLevelType w:val="multilevel"/>
    <w:tmpl w:val="83D26E18"/>
    <w:styleLink w:val="WWNum35"/>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8" w15:restartNumberingAfterBreak="0">
    <w:nsid w:val="60F44534"/>
    <w:multiLevelType w:val="multilevel"/>
    <w:tmpl w:val="3F700440"/>
    <w:lvl w:ilvl="0">
      <w:start w:val="5"/>
      <w:numFmt w:val="decimal"/>
      <w:lvlText w:val="%1"/>
      <w:lvlJc w:val="left"/>
      <w:pPr>
        <w:tabs>
          <w:tab w:val="num" w:pos="0"/>
        </w:tabs>
        <w:ind w:left="480" w:hanging="480"/>
      </w:pPr>
      <w:rPr>
        <w:rFonts w:ascii="Times New Roman" w:hAnsi="Times New Roman" w:cs="Times New Roman"/>
        <w:b/>
        <w:sz w:val="22"/>
      </w:rPr>
    </w:lvl>
    <w:lvl w:ilvl="1">
      <w:start w:val="3"/>
      <w:numFmt w:val="decimal"/>
      <w:lvlText w:val="%1.%2"/>
      <w:lvlJc w:val="left"/>
      <w:pPr>
        <w:tabs>
          <w:tab w:val="num" w:pos="0"/>
        </w:tabs>
        <w:ind w:left="480" w:hanging="480"/>
      </w:pPr>
      <w:rPr>
        <w:rFonts w:ascii="Times New Roman" w:hAnsi="Times New Roman" w:cs="Times New Roman"/>
        <w:b/>
        <w:sz w:val="22"/>
      </w:rPr>
    </w:lvl>
    <w:lvl w:ilvl="2">
      <w:start w:val="2"/>
      <w:numFmt w:val="decimal"/>
      <w:lvlText w:val="%1.%2.%3"/>
      <w:lvlJc w:val="left"/>
      <w:pPr>
        <w:tabs>
          <w:tab w:val="num" w:pos="0"/>
        </w:tabs>
        <w:ind w:left="720" w:hanging="720"/>
      </w:pPr>
      <w:rPr>
        <w:rFonts w:ascii="Times New Roman" w:hAnsi="Times New Roman" w:cs="Times New Roman"/>
        <w:b/>
        <w:sz w:val="22"/>
      </w:rPr>
    </w:lvl>
    <w:lvl w:ilvl="3">
      <w:start w:val="1"/>
      <w:numFmt w:val="decimal"/>
      <w:lvlText w:val="%1.%2.%3.%4"/>
      <w:lvlJc w:val="left"/>
      <w:pPr>
        <w:tabs>
          <w:tab w:val="num" w:pos="0"/>
        </w:tabs>
        <w:ind w:left="720" w:hanging="720"/>
      </w:pPr>
      <w:rPr>
        <w:rFonts w:ascii="Times New Roman" w:hAnsi="Times New Roman" w:cs="Times New Roman"/>
        <w:b/>
        <w:sz w:val="22"/>
      </w:rPr>
    </w:lvl>
    <w:lvl w:ilvl="4">
      <w:start w:val="1"/>
      <w:numFmt w:val="decimal"/>
      <w:lvlText w:val="%1.%2.%3.%4.%5"/>
      <w:lvlJc w:val="left"/>
      <w:pPr>
        <w:tabs>
          <w:tab w:val="num" w:pos="0"/>
        </w:tabs>
        <w:ind w:left="1080" w:hanging="1080"/>
      </w:pPr>
      <w:rPr>
        <w:rFonts w:ascii="Times New Roman" w:hAnsi="Times New Roman" w:cs="Times New Roman"/>
        <w:b/>
        <w:sz w:val="22"/>
      </w:rPr>
    </w:lvl>
    <w:lvl w:ilvl="5">
      <w:start w:val="1"/>
      <w:numFmt w:val="decimal"/>
      <w:lvlText w:val="%1.%2.%3.%4.%5.%6"/>
      <w:lvlJc w:val="left"/>
      <w:pPr>
        <w:tabs>
          <w:tab w:val="num" w:pos="0"/>
        </w:tabs>
        <w:ind w:left="1080" w:hanging="1080"/>
      </w:pPr>
      <w:rPr>
        <w:rFonts w:ascii="Times New Roman" w:hAnsi="Times New Roman" w:cs="Times New Roman"/>
        <w:b/>
        <w:sz w:val="22"/>
      </w:rPr>
    </w:lvl>
    <w:lvl w:ilvl="6">
      <w:start w:val="1"/>
      <w:numFmt w:val="decimal"/>
      <w:lvlText w:val="%1.%2.%3.%4.%5.%6.%7"/>
      <w:lvlJc w:val="left"/>
      <w:pPr>
        <w:tabs>
          <w:tab w:val="num" w:pos="0"/>
        </w:tabs>
        <w:ind w:left="1440" w:hanging="1440"/>
      </w:pPr>
      <w:rPr>
        <w:rFonts w:ascii="Times New Roman" w:hAnsi="Times New Roman" w:cs="Times New Roman"/>
        <w:b/>
        <w:sz w:val="22"/>
      </w:rPr>
    </w:lvl>
    <w:lvl w:ilvl="7">
      <w:start w:val="1"/>
      <w:numFmt w:val="decimal"/>
      <w:lvlText w:val="%1.%2.%3.%4.%5.%6.%7.%8"/>
      <w:lvlJc w:val="left"/>
      <w:pPr>
        <w:tabs>
          <w:tab w:val="num" w:pos="0"/>
        </w:tabs>
        <w:ind w:left="1440" w:hanging="1440"/>
      </w:pPr>
      <w:rPr>
        <w:rFonts w:ascii="Times New Roman" w:hAnsi="Times New Roman" w:cs="Times New Roman"/>
        <w:b/>
        <w:sz w:val="22"/>
      </w:rPr>
    </w:lvl>
    <w:lvl w:ilvl="8">
      <w:start w:val="1"/>
      <w:numFmt w:val="decimal"/>
      <w:lvlText w:val="%1.%2.%3.%4.%5.%6.%7.%8.%9"/>
      <w:lvlJc w:val="left"/>
      <w:pPr>
        <w:tabs>
          <w:tab w:val="num" w:pos="0"/>
        </w:tabs>
        <w:ind w:left="1440" w:hanging="1440"/>
      </w:pPr>
      <w:rPr>
        <w:rFonts w:ascii="Times New Roman" w:hAnsi="Times New Roman" w:cs="Times New Roman"/>
        <w:b/>
        <w:sz w:val="22"/>
      </w:rPr>
    </w:lvl>
  </w:abstractNum>
  <w:abstractNum w:abstractNumId="79" w15:restartNumberingAfterBreak="0">
    <w:nsid w:val="62CE50B5"/>
    <w:multiLevelType w:val="multilevel"/>
    <w:tmpl w:val="E60031FA"/>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0" w15:restartNumberingAfterBreak="0">
    <w:nsid w:val="641305AA"/>
    <w:multiLevelType w:val="multilevel"/>
    <w:tmpl w:val="E1F62D62"/>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1" w15:restartNumberingAfterBreak="0">
    <w:nsid w:val="64EB5CE1"/>
    <w:multiLevelType w:val="multilevel"/>
    <w:tmpl w:val="F886D592"/>
    <w:styleLink w:val="WWOutlineListStyle1"/>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15:restartNumberingAfterBreak="0">
    <w:nsid w:val="656F0EC2"/>
    <w:multiLevelType w:val="multilevel"/>
    <w:tmpl w:val="CBEA7464"/>
    <w:styleLink w:val="WWNum7"/>
    <w:lvl w:ilvl="0">
      <w:start w:val="1"/>
      <w:numFmt w:val="decimal"/>
      <w:lvlText w:val="%1."/>
      <w:lvlJc w:val="left"/>
      <w:pPr>
        <w:ind w:left="720" w:hanging="360"/>
      </w:pPr>
    </w:lvl>
    <w:lvl w:ilvl="1">
      <w:numFmt w:val="bullet"/>
      <w:lvlText w:val="o"/>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3" w15:restartNumberingAfterBreak="0">
    <w:nsid w:val="65744FD0"/>
    <w:multiLevelType w:val="multilevel"/>
    <w:tmpl w:val="2938AFE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4" w15:restartNumberingAfterBreak="0">
    <w:nsid w:val="65CA308C"/>
    <w:multiLevelType w:val="multilevel"/>
    <w:tmpl w:val="6AB661FC"/>
    <w:lvl w:ilvl="0">
      <w:start w:val="7"/>
      <w:numFmt w:val="decimal"/>
      <w:lvlText w:val="%1"/>
      <w:lvlJc w:val="left"/>
      <w:pPr>
        <w:tabs>
          <w:tab w:val="num" w:pos="0"/>
        </w:tabs>
        <w:ind w:left="405" w:hanging="405"/>
      </w:pPr>
    </w:lvl>
    <w:lvl w:ilvl="1">
      <w:start w:val="11"/>
      <w:numFmt w:val="decimal"/>
      <w:lvlText w:val="%1.%2"/>
      <w:lvlJc w:val="left"/>
      <w:pPr>
        <w:tabs>
          <w:tab w:val="num" w:pos="0"/>
        </w:tabs>
        <w:ind w:left="405" w:hanging="405"/>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85" w15:restartNumberingAfterBreak="0">
    <w:nsid w:val="682F127C"/>
    <w:multiLevelType w:val="multilevel"/>
    <w:tmpl w:val="BD74ACAC"/>
    <w:lvl w:ilvl="0">
      <w:start w:val="5"/>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86" w15:restartNumberingAfterBreak="0">
    <w:nsid w:val="6D3D1BE2"/>
    <w:multiLevelType w:val="multilevel"/>
    <w:tmpl w:val="BC1E42EC"/>
    <w:styleLink w:val="WWNum1"/>
    <w:lvl w:ilvl="0">
      <w:numFmt w:val="bullet"/>
      <w:lvlText w:val="•"/>
      <w:lvlJc w:val="left"/>
      <w:pPr>
        <w:ind w:left="656" w:hanging="144"/>
      </w:pPr>
      <w:rPr>
        <w:rFonts w:ascii="OpenSymbol" w:eastAsia="OpenSymbol" w:hAnsi="OpenSymbol" w:cs="OpenSymbol"/>
      </w:rPr>
    </w:lvl>
    <w:lvl w:ilvl="1">
      <w:numFmt w:val="bullet"/>
      <w:lvlText w:val="•"/>
      <w:lvlJc w:val="left"/>
      <w:pPr>
        <w:ind w:left="1655" w:hanging="144"/>
      </w:pPr>
      <w:rPr>
        <w:lang w:val="pt-PT" w:eastAsia="en-US" w:bidi="ar-SA"/>
      </w:rPr>
    </w:lvl>
    <w:lvl w:ilvl="2">
      <w:numFmt w:val="bullet"/>
      <w:lvlText w:val="•"/>
      <w:lvlJc w:val="left"/>
      <w:pPr>
        <w:ind w:left="2650" w:hanging="144"/>
      </w:pPr>
      <w:rPr>
        <w:lang w:val="pt-PT" w:eastAsia="en-US" w:bidi="ar-SA"/>
      </w:rPr>
    </w:lvl>
    <w:lvl w:ilvl="3">
      <w:numFmt w:val="bullet"/>
      <w:lvlText w:val="•"/>
      <w:lvlJc w:val="left"/>
      <w:pPr>
        <w:ind w:left="3645" w:hanging="144"/>
      </w:pPr>
      <w:rPr>
        <w:lang w:val="pt-PT" w:eastAsia="en-US" w:bidi="ar-SA"/>
      </w:rPr>
    </w:lvl>
    <w:lvl w:ilvl="4">
      <w:numFmt w:val="bullet"/>
      <w:lvlText w:val="•"/>
      <w:lvlJc w:val="left"/>
      <w:pPr>
        <w:ind w:left="4640" w:hanging="144"/>
      </w:pPr>
      <w:rPr>
        <w:lang w:val="pt-PT" w:eastAsia="en-US" w:bidi="ar-SA"/>
      </w:rPr>
    </w:lvl>
    <w:lvl w:ilvl="5">
      <w:numFmt w:val="bullet"/>
      <w:lvlText w:val="•"/>
      <w:lvlJc w:val="left"/>
      <w:pPr>
        <w:ind w:left="5635" w:hanging="144"/>
      </w:pPr>
      <w:rPr>
        <w:lang w:val="pt-PT" w:eastAsia="en-US" w:bidi="ar-SA"/>
      </w:rPr>
    </w:lvl>
    <w:lvl w:ilvl="6">
      <w:numFmt w:val="bullet"/>
      <w:lvlText w:val="•"/>
      <w:lvlJc w:val="left"/>
      <w:pPr>
        <w:ind w:left="6630" w:hanging="144"/>
      </w:pPr>
      <w:rPr>
        <w:lang w:val="pt-PT" w:eastAsia="en-US" w:bidi="ar-SA"/>
      </w:rPr>
    </w:lvl>
    <w:lvl w:ilvl="7">
      <w:numFmt w:val="bullet"/>
      <w:lvlText w:val="•"/>
      <w:lvlJc w:val="left"/>
      <w:pPr>
        <w:ind w:left="7625" w:hanging="144"/>
      </w:pPr>
      <w:rPr>
        <w:lang w:val="pt-PT" w:eastAsia="en-US" w:bidi="ar-SA"/>
      </w:rPr>
    </w:lvl>
    <w:lvl w:ilvl="8">
      <w:numFmt w:val="bullet"/>
      <w:lvlText w:val="•"/>
      <w:lvlJc w:val="left"/>
      <w:pPr>
        <w:ind w:left="8620" w:hanging="144"/>
      </w:pPr>
      <w:rPr>
        <w:lang w:val="pt-PT" w:eastAsia="en-US" w:bidi="ar-SA"/>
      </w:rPr>
    </w:lvl>
  </w:abstractNum>
  <w:abstractNum w:abstractNumId="87" w15:restartNumberingAfterBreak="0">
    <w:nsid w:val="6DFF311B"/>
    <w:multiLevelType w:val="multilevel"/>
    <w:tmpl w:val="40789FA6"/>
    <w:styleLink w:val="WWNum19"/>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8" w15:restartNumberingAfterBreak="0">
    <w:nsid w:val="6EB60E6A"/>
    <w:multiLevelType w:val="multilevel"/>
    <w:tmpl w:val="6C1492C2"/>
    <w:styleLink w:val="WWNum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9" w15:restartNumberingAfterBreak="0">
    <w:nsid w:val="6F8D50C5"/>
    <w:multiLevelType w:val="multilevel"/>
    <w:tmpl w:val="C2B4024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90" w15:restartNumberingAfterBreak="0">
    <w:nsid w:val="71E11E47"/>
    <w:multiLevelType w:val="multilevel"/>
    <w:tmpl w:val="7BAAC7BA"/>
    <w:lvl w:ilvl="0">
      <w:start w:val="4"/>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91" w15:restartNumberingAfterBreak="0">
    <w:nsid w:val="71F3377D"/>
    <w:multiLevelType w:val="multilevel"/>
    <w:tmpl w:val="D4488952"/>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92" w15:restartNumberingAfterBreak="0">
    <w:nsid w:val="74D26D89"/>
    <w:multiLevelType w:val="multilevel"/>
    <w:tmpl w:val="BFBAE49E"/>
    <w:lvl w:ilvl="0">
      <w:start w:val="7"/>
      <w:numFmt w:val="decimal"/>
      <w:lvlText w:val="%1"/>
      <w:lvlJc w:val="left"/>
      <w:pPr>
        <w:tabs>
          <w:tab w:val="num" w:pos="0"/>
        </w:tabs>
        <w:ind w:left="420" w:hanging="420"/>
      </w:pPr>
    </w:lvl>
    <w:lvl w:ilvl="1">
      <w:start w:val="14"/>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93" w15:restartNumberingAfterBreak="0">
    <w:nsid w:val="74FC31F8"/>
    <w:multiLevelType w:val="multilevel"/>
    <w:tmpl w:val="6E2C01E8"/>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94" w15:restartNumberingAfterBreak="0">
    <w:nsid w:val="77346AD3"/>
    <w:multiLevelType w:val="multilevel"/>
    <w:tmpl w:val="E2E4E21C"/>
    <w:styleLink w:val="WWNum2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5" w15:restartNumberingAfterBreak="0">
    <w:nsid w:val="77BB185F"/>
    <w:multiLevelType w:val="multilevel"/>
    <w:tmpl w:val="384415F4"/>
    <w:styleLink w:val="WW8Num4"/>
    <w:lvl w:ilvl="0">
      <w:start w:val="1"/>
      <w:numFmt w:val="lowerLetter"/>
      <w:lvlText w:val="%1)"/>
      <w:lvlJc w:val="left"/>
      <w:pPr>
        <w:ind w:left="3113" w:hanging="1695"/>
      </w:pPr>
      <w:rPr>
        <w:rFonts w:ascii="OpenSymbol" w:eastAsia="OpenSymbol" w:hAnsi="OpenSymbol" w:cs="OpenSymbol"/>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96" w15:restartNumberingAfterBreak="0">
    <w:nsid w:val="7BF00027"/>
    <w:multiLevelType w:val="multilevel"/>
    <w:tmpl w:val="08502284"/>
    <w:styleLink w:val="WWNum34"/>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7" w15:restartNumberingAfterBreak="0">
    <w:nsid w:val="7E794E37"/>
    <w:multiLevelType w:val="multilevel"/>
    <w:tmpl w:val="B2E6C082"/>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97128523">
    <w:abstractNumId w:val="8"/>
  </w:num>
  <w:num w:numId="2" w16cid:durableId="1669751508">
    <w:abstractNumId w:val="74"/>
  </w:num>
  <w:num w:numId="3" w16cid:durableId="1696539008">
    <w:abstractNumId w:val="33"/>
  </w:num>
  <w:num w:numId="4" w16cid:durableId="1564636680">
    <w:abstractNumId w:val="90"/>
  </w:num>
  <w:num w:numId="5" w16cid:durableId="1113213312">
    <w:abstractNumId w:val="46"/>
  </w:num>
  <w:num w:numId="6" w16cid:durableId="1772898561">
    <w:abstractNumId w:val="32"/>
  </w:num>
  <w:num w:numId="7" w16cid:durableId="1937708771">
    <w:abstractNumId w:val="58"/>
  </w:num>
  <w:num w:numId="8" w16cid:durableId="844200798">
    <w:abstractNumId w:val="29"/>
  </w:num>
  <w:num w:numId="9" w16cid:durableId="981884359">
    <w:abstractNumId w:val="84"/>
  </w:num>
  <w:num w:numId="10" w16cid:durableId="411196329">
    <w:abstractNumId w:val="91"/>
  </w:num>
  <w:num w:numId="11" w16cid:durableId="561402200">
    <w:abstractNumId w:val="49"/>
  </w:num>
  <w:num w:numId="12" w16cid:durableId="1838227277">
    <w:abstractNumId w:val="72"/>
  </w:num>
  <w:num w:numId="13" w16cid:durableId="827018525">
    <w:abstractNumId w:val="3"/>
  </w:num>
  <w:num w:numId="14" w16cid:durableId="1675263337">
    <w:abstractNumId w:val="65"/>
  </w:num>
  <w:num w:numId="15" w16cid:durableId="32314392">
    <w:abstractNumId w:val="20"/>
  </w:num>
  <w:num w:numId="16" w16cid:durableId="2129855967">
    <w:abstractNumId w:val="22"/>
  </w:num>
  <w:num w:numId="17" w16cid:durableId="170995993">
    <w:abstractNumId w:val="64"/>
  </w:num>
  <w:num w:numId="18" w16cid:durableId="1001277224">
    <w:abstractNumId w:val="83"/>
  </w:num>
  <w:num w:numId="19" w16cid:durableId="1363943354">
    <w:abstractNumId w:val="93"/>
  </w:num>
  <w:num w:numId="20" w16cid:durableId="657808644">
    <w:abstractNumId w:val="45"/>
  </w:num>
  <w:num w:numId="21" w16cid:durableId="335503746">
    <w:abstractNumId w:val="85"/>
  </w:num>
  <w:num w:numId="22" w16cid:durableId="1661038807">
    <w:abstractNumId w:val="36"/>
  </w:num>
  <w:num w:numId="23" w16cid:durableId="2098476889">
    <w:abstractNumId w:val="78"/>
  </w:num>
  <w:num w:numId="24" w16cid:durableId="1943955734">
    <w:abstractNumId w:val="92"/>
  </w:num>
  <w:num w:numId="25" w16cid:durableId="919951427">
    <w:abstractNumId w:val="71"/>
  </w:num>
  <w:num w:numId="26" w16cid:durableId="13112822">
    <w:abstractNumId w:val="67"/>
  </w:num>
  <w:num w:numId="27" w16cid:durableId="1806000965">
    <w:abstractNumId w:val="39"/>
  </w:num>
  <w:num w:numId="28" w16cid:durableId="1182403422">
    <w:abstractNumId w:val="5"/>
  </w:num>
  <w:num w:numId="29" w16cid:durableId="634264142">
    <w:abstractNumId w:val="63"/>
  </w:num>
  <w:num w:numId="30" w16cid:durableId="1996180857">
    <w:abstractNumId w:val="59"/>
  </w:num>
  <w:num w:numId="31" w16cid:durableId="267784581">
    <w:abstractNumId w:val="42"/>
  </w:num>
  <w:num w:numId="32" w16cid:durableId="1081179797">
    <w:abstractNumId w:val="61"/>
  </w:num>
  <w:num w:numId="33" w16cid:durableId="259292923">
    <w:abstractNumId w:val="26"/>
  </w:num>
  <w:num w:numId="34" w16cid:durableId="1215775134">
    <w:abstractNumId w:val="43"/>
  </w:num>
  <w:num w:numId="35" w16cid:durableId="1729180587">
    <w:abstractNumId w:val="80"/>
  </w:num>
  <w:num w:numId="36" w16cid:durableId="630985292">
    <w:abstractNumId w:val="7"/>
  </w:num>
  <w:num w:numId="37" w16cid:durableId="1315453521">
    <w:abstractNumId w:val="11"/>
  </w:num>
  <w:num w:numId="38" w16cid:durableId="884484055">
    <w:abstractNumId w:val="23"/>
  </w:num>
  <w:num w:numId="39" w16cid:durableId="1318874274">
    <w:abstractNumId w:val="41"/>
  </w:num>
  <w:num w:numId="40" w16cid:durableId="1441993983">
    <w:abstractNumId w:val="12"/>
  </w:num>
  <w:num w:numId="41" w16cid:durableId="1922521683">
    <w:abstractNumId w:val="89"/>
  </w:num>
  <w:num w:numId="42" w16cid:durableId="555777172">
    <w:abstractNumId w:val="69"/>
  </w:num>
  <w:num w:numId="43" w16cid:durableId="299111315">
    <w:abstractNumId w:val="56"/>
  </w:num>
  <w:num w:numId="44" w16cid:durableId="1384333573">
    <w:abstractNumId w:val="44"/>
  </w:num>
  <w:num w:numId="45" w16cid:durableId="1780829693">
    <w:abstractNumId w:val="79"/>
  </w:num>
  <w:num w:numId="46" w16cid:durableId="766194606">
    <w:abstractNumId w:val="76"/>
  </w:num>
  <w:num w:numId="47" w16cid:durableId="390540404">
    <w:abstractNumId w:val="75"/>
  </w:num>
  <w:num w:numId="48" w16cid:durableId="374550329">
    <w:abstractNumId w:val="9"/>
  </w:num>
  <w:num w:numId="49" w16cid:durableId="1992981802">
    <w:abstractNumId w:val="86"/>
  </w:num>
  <w:num w:numId="50" w16cid:durableId="869416453">
    <w:abstractNumId w:val="28"/>
  </w:num>
  <w:num w:numId="51" w16cid:durableId="391661416">
    <w:abstractNumId w:val="4"/>
  </w:num>
  <w:num w:numId="52" w16cid:durableId="1767724731">
    <w:abstractNumId w:val="35"/>
  </w:num>
  <w:num w:numId="53" w16cid:durableId="1865090101">
    <w:abstractNumId w:val="97"/>
  </w:num>
  <w:num w:numId="54" w16cid:durableId="1771780492">
    <w:abstractNumId w:val="27"/>
  </w:num>
  <w:num w:numId="55" w16cid:durableId="1503200265">
    <w:abstractNumId w:val="82"/>
  </w:num>
  <w:num w:numId="56" w16cid:durableId="1658613722">
    <w:abstractNumId w:val="88"/>
  </w:num>
  <w:num w:numId="57" w16cid:durableId="971406237">
    <w:abstractNumId w:val="73"/>
  </w:num>
  <w:num w:numId="58" w16cid:durableId="1215657508">
    <w:abstractNumId w:val="1"/>
  </w:num>
  <w:num w:numId="59" w16cid:durableId="482545749">
    <w:abstractNumId w:val="10"/>
  </w:num>
  <w:num w:numId="60" w16cid:durableId="601305595">
    <w:abstractNumId w:val="66"/>
  </w:num>
  <w:num w:numId="61" w16cid:durableId="1193106915">
    <w:abstractNumId w:val="25"/>
  </w:num>
  <w:num w:numId="62" w16cid:durableId="1066145760">
    <w:abstractNumId w:val="24"/>
  </w:num>
  <w:num w:numId="63" w16cid:durableId="149291378">
    <w:abstractNumId w:val="19"/>
  </w:num>
  <w:num w:numId="64" w16cid:durableId="789864111">
    <w:abstractNumId w:val="31"/>
  </w:num>
  <w:num w:numId="65" w16cid:durableId="1346129349">
    <w:abstractNumId w:val="37"/>
  </w:num>
  <w:num w:numId="66" w16cid:durableId="1289357398">
    <w:abstractNumId w:val="62"/>
  </w:num>
  <w:num w:numId="67" w16cid:durableId="494998839">
    <w:abstractNumId w:val="87"/>
  </w:num>
  <w:num w:numId="68" w16cid:durableId="1067263405">
    <w:abstractNumId w:val="0"/>
  </w:num>
  <w:num w:numId="69" w16cid:durableId="888079270">
    <w:abstractNumId w:val="38"/>
  </w:num>
  <w:num w:numId="70" w16cid:durableId="1052535773">
    <w:abstractNumId w:val="30"/>
  </w:num>
  <w:num w:numId="71" w16cid:durableId="1186404707">
    <w:abstractNumId w:val="68"/>
  </w:num>
  <w:num w:numId="72" w16cid:durableId="898707838">
    <w:abstractNumId w:val="40"/>
  </w:num>
  <w:num w:numId="73" w16cid:durableId="2089231386">
    <w:abstractNumId w:val="94"/>
  </w:num>
  <w:num w:numId="74" w16cid:durableId="1599099690">
    <w:abstractNumId w:val="52"/>
  </w:num>
  <w:num w:numId="75" w16cid:durableId="2096583028">
    <w:abstractNumId w:val="55"/>
  </w:num>
  <w:num w:numId="76" w16cid:durableId="354893625">
    <w:abstractNumId w:val="34"/>
  </w:num>
  <w:num w:numId="77" w16cid:durableId="2132549364">
    <w:abstractNumId w:val="51"/>
  </w:num>
  <w:num w:numId="78" w16cid:durableId="165749496">
    <w:abstractNumId w:val="50"/>
  </w:num>
  <w:num w:numId="79" w16cid:durableId="1795366226">
    <w:abstractNumId w:val="54"/>
  </w:num>
  <w:num w:numId="80" w16cid:durableId="2039114396">
    <w:abstractNumId w:val="15"/>
  </w:num>
  <w:num w:numId="81" w16cid:durableId="1733573848">
    <w:abstractNumId w:val="47"/>
  </w:num>
  <w:num w:numId="82" w16cid:durableId="1080834273">
    <w:abstractNumId w:val="96"/>
  </w:num>
  <w:num w:numId="83" w16cid:durableId="1994017508">
    <w:abstractNumId w:val="77"/>
  </w:num>
  <w:num w:numId="84" w16cid:durableId="137766146">
    <w:abstractNumId w:val="70"/>
  </w:num>
  <w:num w:numId="85" w16cid:durableId="2086999164">
    <w:abstractNumId w:val="13"/>
  </w:num>
  <w:num w:numId="86" w16cid:durableId="1506898100">
    <w:abstractNumId w:val="18"/>
  </w:num>
  <w:num w:numId="87" w16cid:durableId="966398983">
    <w:abstractNumId w:val="95"/>
  </w:num>
  <w:num w:numId="88" w16cid:durableId="882597363">
    <w:abstractNumId w:val="17"/>
  </w:num>
  <w:num w:numId="89" w16cid:durableId="2050184152">
    <w:abstractNumId w:val="2"/>
  </w:num>
  <w:num w:numId="90" w16cid:durableId="1193417452">
    <w:abstractNumId w:val="48"/>
  </w:num>
  <w:num w:numId="91" w16cid:durableId="398482953">
    <w:abstractNumId w:val="21"/>
  </w:num>
  <w:num w:numId="92" w16cid:durableId="1130248355">
    <w:abstractNumId w:val="53"/>
  </w:num>
  <w:num w:numId="93" w16cid:durableId="1655640844">
    <w:abstractNumId w:val="16"/>
  </w:num>
  <w:num w:numId="94" w16cid:durableId="1919827733">
    <w:abstractNumId w:val="81"/>
  </w:num>
  <w:num w:numId="95" w16cid:durableId="1310553696">
    <w:abstractNumId w:val="57"/>
  </w:num>
  <w:num w:numId="96" w16cid:durableId="513956004">
    <w:abstractNumId w:val="14"/>
  </w:num>
  <w:num w:numId="97" w16cid:durableId="1787583234">
    <w:abstractNumId w:val="6"/>
  </w:num>
  <w:num w:numId="98" w16cid:durableId="1103112124">
    <w:abstractNumId w:val="60"/>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autoHyphenation/>
  <w:hyphenationZone w:val="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EF2"/>
    <w:rsid w:val="000D5667"/>
    <w:rsid w:val="000D586B"/>
    <w:rsid w:val="00167EF2"/>
    <w:rsid w:val="00203AC0"/>
    <w:rsid w:val="00212537"/>
    <w:rsid w:val="002C06F3"/>
    <w:rsid w:val="002D7E08"/>
    <w:rsid w:val="0030713D"/>
    <w:rsid w:val="003345C5"/>
    <w:rsid w:val="00375E90"/>
    <w:rsid w:val="0042192F"/>
    <w:rsid w:val="00433C77"/>
    <w:rsid w:val="00474B40"/>
    <w:rsid w:val="004E3C17"/>
    <w:rsid w:val="004E556F"/>
    <w:rsid w:val="00586A1B"/>
    <w:rsid w:val="00604393"/>
    <w:rsid w:val="006B7E24"/>
    <w:rsid w:val="00793AE3"/>
    <w:rsid w:val="008C56E6"/>
    <w:rsid w:val="00900B28"/>
    <w:rsid w:val="00927595"/>
    <w:rsid w:val="009A4CA2"/>
    <w:rsid w:val="009A5399"/>
    <w:rsid w:val="00A4250A"/>
    <w:rsid w:val="00A7206C"/>
    <w:rsid w:val="00AA25EC"/>
    <w:rsid w:val="00AA412C"/>
    <w:rsid w:val="00AB51E1"/>
    <w:rsid w:val="00AD1B28"/>
    <w:rsid w:val="00B02989"/>
    <w:rsid w:val="00BF14D0"/>
    <w:rsid w:val="00CA4A5C"/>
    <w:rsid w:val="00D076A6"/>
    <w:rsid w:val="00DA56FF"/>
    <w:rsid w:val="00DC4971"/>
    <w:rsid w:val="00E636B5"/>
    <w:rsid w:val="00E842F0"/>
    <w:rsid w:val="00EF2428"/>
    <w:rsid w:val="00F02709"/>
    <w:rsid w:val="00F70031"/>
    <w:rsid w:val="00F800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3C906"/>
  <w15:docId w15:val="{AA9439B6-D709-482A-8E74-FAED79690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pPr>
      <w:widowControl w:val="0"/>
      <w:suppressAutoHyphens/>
      <w:textAlignment w:val="baseline"/>
    </w:pPr>
    <w:rPr>
      <w:rFonts w:ascii="Liberation Serif;Times New Roma" w:hAnsi="Liberation Serif;Times New Roma"/>
      <w:kern w:val="2"/>
      <w:sz w:val="24"/>
      <w:szCs w:val="24"/>
      <w:lang w:eastAsia="zh-CN" w:bidi="hi-IN"/>
    </w:rPr>
  </w:style>
  <w:style w:type="paragraph" w:styleId="Ttulo1">
    <w:name w:val="heading 1"/>
    <w:basedOn w:val="Ttulo10"/>
    <w:next w:val="Textbodyuser"/>
    <w:uiPriority w:val="9"/>
    <w:qFormat/>
    <w:pPr>
      <w:numPr>
        <w:numId w:val="1"/>
      </w:numPr>
      <w:pBdr>
        <w:top w:val="single" w:sz="2" w:space="1" w:color="000000"/>
        <w:left w:val="single" w:sz="2" w:space="1" w:color="000000"/>
        <w:bottom w:val="single" w:sz="2" w:space="1" w:color="000000"/>
        <w:right w:val="single" w:sz="2" w:space="1" w:color="000000"/>
      </w:pBdr>
      <w:shd w:val="clear" w:color="auto" w:fill="EEEEEE"/>
      <w:tabs>
        <w:tab w:val="left" w:pos="0"/>
      </w:tabs>
      <w:spacing w:before="283" w:after="113"/>
      <w:jc w:val="center"/>
      <w:outlineLvl w:val="0"/>
    </w:pPr>
    <w:rPr>
      <w:rFonts w:ascii="Arial" w:eastAsia="Arial" w:hAnsi="Arial" w:cs="Arial"/>
      <w:b/>
      <w:bCs/>
      <w:sz w:val="19"/>
      <w:szCs w:val="36"/>
    </w:rPr>
  </w:style>
  <w:style w:type="paragraph" w:styleId="Ttulo2">
    <w:name w:val="heading 2"/>
    <w:basedOn w:val="Ttulo10"/>
    <w:next w:val="Textbodyuser"/>
    <w:uiPriority w:val="9"/>
    <w:unhideWhenUsed/>
    <w:qFormat/>
    <w:pPr>
      <w:numPr>
        <w:ilvl w:val="1"/>
        <w:numId w:val="1"/>
      </w:numPr>
      <w:tabs>
        <w:tab w:val="left" w:pos="0"/>
      </w:tabs>
      <w:spacing w:before="57" w:after="57"/>
      <w:jc w:val="center"/>
      <w:outlineLvl w:val="1"/>
    </w:pPr>
    <w:rPr>
      <w:rFonts w:ascii="Arial" w:eastAsia="Arial" w:hAnsi="Arial" w:cs="Arial"/>
      <w:b/>
      <w:bCs/>
      <w:sz w:val="19"/>
      <w:szCs w:val="19"/>
    </w:rPr>
  </w:style>
  <w:style w:type="paragraph" w:styleId="Ttulo3">
    <w:name w:val="heading 3"/>
    <w:basedOn w:val="Ttulo10"/>
    <w:next w:val="Textbodyuser"/>
    <w:uiPriority w:val="9"/>
    <w:semiHidden/>
    <w:unhideWhenUsed/>
    <w:qFormat/>
    <w:pPr>
      <w:numPr>
        <w:ilvl w:val="2"/>
        <w:numId w:val="1"/>
      </w:numPr>
      <w:tabs>
        <w:tab w:val="left" w:pos="0"/>
      </w:tabs>
      <w:spacing w:before="140"/>
      <w:jc w:val="center"/>
      <w:outlineLvl w:val="2"/>
    </w:pPr>
    <w:rPr>
      <w:rFonts w:ascii="Arial" w:eastAsia="Arial" w:hAnsi="Arial" w:cs="Arial"/>
      <w:bCs/>
      <w:sz w:val="19"/>
    </w:rPr>
  </w:style>
  <w:style w:type="paragraph" w:styleId="Ttulo4">
    <w:name w:val="heading 4"/>
    <w:basedOn w:val="Standarduser"/>
    <w:next w:val="Standarduser"/>
    <w:uiPriority w:val="9"/>
    <w:semiHidden/>
    <w:unhideWhenUsed/>
    <w:qFormat/>
    <w:pPr>
      <w:keepNext/>
      <w:numPr>
        <w:ilvl w:val="3"/>
        <w:numId w:val="1"/>
      </w:numPr>
      <w:spacing w:after="0" w:line="240" w:lineRule="auto"/>
      <w:jc w:val="center"/>
      <w:outlineLvl w:val="3"/>
    </w:pPr>
    <w:rPr>
      <w:rFonts w:ascii="Bookman Old Style" w:eastAsia="MS Mincho" w:hAnsi="Bookman Old Style" w:cs="Bookman Old Style"/>
      <w:b/>
      <w:bCs/>
      <w:color w:val="000000"/>
      <w:sz w:val="18"/>
      <w:szCs w:val="18"/>
    </w:rPr>
  </w:style>
  <w:style w:type="paragraph" w:styleId="Ttulo5">
    <w:name w:val="heading 5"/>
    <w:basedOn w:val="Standarduser"/>
    <w:next w:val="Standarduser"/>
    <w:uiPriority w:val="9"/>
    <w:semiHidden/>
    <w:unhideWhenUsed/>
    <w:qFormat/>
    <w:pPr>
      <w:keepNext/>
      <w:numPr>
        <w:ilvl w:val="4"/>
        <w:numId w:val="1"/>
      </w:numPr>
      <w:spacing w:after="0" w:line="240" w:lineRule="auto"/>
      <w:outlineLvl w:val="4"/>
    </w:pPr>
    <w:rPr>
      <w:rFonts w:ascii="Bookman Old Style" w:eastAsia="MS Mincho" w:hAnsi="Bookman Old Style" w:cs="Bookman Old Style"/>
      <w:b/>
      <w:u w:val="single"/>
    </w:rPr>
  </w:style>
  <w:style w:type="paragraph" w:styleId="Ttulo6">
    <w:name w:val="heading 6"/>
    <w:basedOn w:val="Standarduser"/>
    <w:next w:val="Standarduser"/>
    <w:uiPriority w:val="9"/>
    <w:semiHidden/>
    <w:unhideWhenUsed/>
    <w:qFormat/>
    <w:pPr>
      <w:keepNext/>
      <w:numPr>
        <w:ilvl w:val="5"/>
        <w:numId w:val="1"/>
      </w:numPr>
      <w:spacing w:after="0" w:line="240" w:lineRule="auto"/>
      <w:ind w:left="-960" w:right="-1035"/>
      <w:outlineLvl w:val="5"/>
    </w:pPr>
    <w:rPr>
      <w:rFonts w:eastAsia="MS Mincho"/>
      <w:b/>
      <w:sz w:val="24"/>
      <w:szCs w:val="24"/>
    </w:rPr>
  </w:style>
  <w:style w:type="paragraph" w:styleId="Ttulo7">
    <w:name w:val="heading 7"/>
    <w:basedOn w:val="Standarduser"/>
    <w:next w:val="Standarduser"/>
    <w:qFormat/>
    <w:pPr>
      <w:keepNext/>
      <w:numPr>
        <w:ilvl w:val="6"/>
        <w:numId w:val="1"/>
      </w:numPr>
      <w:spacing w:after="0" w:line="240" w:lineRule="auto"/>
      <w:outlineLvl w:val="6"/>
    </w:pPr>
    <w:rPr>
      <w:rFonts w:ascii="Bookman Old Style" w:eastAsia="MS Mincho" w:hAnsi="Bookman Old Style" w:cs="Bookman Old Style"/>
      <w:b/>
      <w:sz w:val="18"/>
      <w:u w:val="single"/>
    </w:rPr>
  </w:style>
  <w:style w:type="paragraph" w:styleId="Ttulo8">
    <w:name w:val="heading 8"/>
    <w:basedOn w:val="Standarduser"/>
    <w:next w:val="Standarduser"/>
    <w:qFormat/>
    <w:pPr>
      <w:numPr>
        <w:ilvl w:val="7"/>
        <w:numId w:val="1"/>
      </w:numPr>
      <w:spacing w:before="240" w:after="60" w:line="240" w:lineRule="auto"/>
      <w:outlineLvl w:val="7"/>
    </w:pPr>
    <w:rPr>
      <w:rFonts w:eastAsia="MS Mincho"/>
      <w:i/>
      <w:iCs/>
      <w:sz w:val="24"/>
      <w:szCs w:val="24"/>
    </w:rPr>
  </w:style>
  <w:style w:type="paragraph" w:styleId="Ttulo9">
    <w:name w:val="heading 9"/>
    <w:basedOn w:val="Standarduser"/>
    <w:next w:val="Standarduser"/>
    <w:qFormat/>
    <w:pPr>
      <w:keepNext/>
      <w:numPr>
        <w:ilvl w:val="8"/>
        <w:numId w:val="1"/>
      </w:numPr>
      <w:spacing w:after="0" w:line="240" w:lineRule="auto"/>
      <w:outlineLvl w:val="8"/>
    </w:pPr>
    <w:rPr>
      <w:rFonts w:ascii="Bookman Old Style" w:eastAsia="MS Mincho" w:hAnsi="Bookman Old Style" w:cs="Arial"/>
      <w:b/>
      <w:bCs/>
      <w:sz w:val="18"/>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Times New Roman" w:hAnsi="Times New Roman" w:cs="Symbol"/>
      <w:b/>
      <w:bCs/>
    </w:rPr>
  </w:style>
  <w:style w:type="character" w:customStyle="1" w:styleId="WW8Num2z1">
    <w:name w:val="WW8Num2z1"/>
    <w:qFormat/>
    <w:rPr>
      <w:rFonts w:ascii="Times New Roman" w:hAnsi="Times New Roman" w:cs="OpenSymbol;Arial Unicode MS"/>
      <w:b/>
      <w:bCs/>
    </w:rPr>
  </w:style>
  <w:style w:type="character" w:customStyle="1" w:styleId="WW8Num3z0">
    <w:name w:val="WW8Num3z0"/>
    <w:qFormat/>
    <w:rPr>
      <w:rFonts w:ascii="Symbol" w:hAnsi="Symbol" w:cs="Symbol"/>
    </w:rPr>
  </w:style>
  <w:style w:type="character" w:customStyle="1" w:styleId="WW8Num5z0">
    <w:name w:val="WW8Num5z0"/>
    <w:qFormat/>
    <w:rPr>
      <w:rFonts w:ascii="Symbol" w:hAnsi="Symbol" w:cs="OpenSymbol;Arial Unicode MS"/>
      <w:b w:val="0"/>
      <w:bCs w:val="0"/>
    </w:rPr>
  </w:style>
  <w:style w:type="character" w:customStyle="1" w:styleId="WW8Num5z1">
    <w:name w:val="WW8Num5z1"/>
    <w:qFormat/>
    <w:rPr>
      <w:rFonts w:ascii="OpenSymbol;Arial Unicode MS" w:hAnsi="OpenSymbol;Arial Unicode MS" w:cs="OpenSymbol;Arial Unicode MS"/>
      <w:b w:val="0"/>
      <w:bCs w:val="0"/>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OpenSymbol;Arial Unicode MS"/>
    </w:rPr>
  </w:style>
  <w:style w:type="character" w:customStyle="1" w:styleId="WW8Num7z1">
    <w:name w:val="WW8Num7z1"/>
    <w:qFormat/>
    <w:rPr>
      <w:rFonts w:ascii="OpenSymbol;Arial Unicode MS" w:hAnsi="OpenSymbol;Arial Unicode MS" w:cs="OpenSymbol;Arial Unicode MS"/>
    </w:rPr>
  </w:style>
  <w:style w:type="character" w:customStyle="1" w:styleId="WW8Num8z1">
    <w:name w:val="WW8Num8z1"/>
    <w:qFormat/>
    <w:rPr>
      <w:b/>
      <w:bC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1">
    <w:name w:val="WW8Num10z1"/>
    <w:qFormat/>
    <w:rPr>
      <w:b/>
      <w:bC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b/>
      <w:bCs/>
    </w:rPr>
  </w:style>
  <w:style w:type="character" w:customStyle="1" w:styleId="WW8Num13z0">
    <w:name w:val="WW8Num13z0"/>
    <w:qFormat/>
    <w:rPr>
      <w:rFonts w:ascii="Arial" w:hAnsi="Arial" w:cs="Arial"/>
      <w:b/>
      <w:bCs/>
      <w:color w:val="000000"/>
      <w:sz w:val="19"/>
      <w:szCs w:val="19"/>
    </w:rPr>
  </w:style>
  <w:style w:type="character" w:customStyle="1" w:styleId="WW8Num13z4">
    <w:name w:val="WW8Num13z4"/>
    <w:qFormat/>
    <w:rPr>
      <w:rFonts w:ascii="Times New Roman" w:hAnsi="Times New Roman" w:cs="Symbol"/>
      <w:b/>
      <w:bCs/>
    </w:rPr>
  </w:style>
  <w:style w:type="character" w:customStyle="1" w:styleId="WW8Num16z0">
    <w:name w:val="WW8Num16z0"/>
    <w:qFormat/>
    <w:rPr>
      <w:rFonts w:ascii="Arial" w:eastAsia="Times New Roman" w:hAnsi="Arial" w:cs="Arial-BoldMT"/>
      <w:sz w:val="19"/>
    </w:rPr>
  </w:style>
  <w:style w:type="character" w:customStyle="1" w:styleId="WW8Num16z1">
    <w:name w:val="WW8Num16z1"/>
    <w:qFormat/>
    <w:rPr>
      <w:rFonts w:ascii="Times New Roman" w:eastAsia="Times New Roman" w:hAnsi="Times New Roman" w:cs="Times New Roman"/>
      <w:b/>
      <w:bCs/>
      <w:sz w:val="22"/>
      <w:szCs w:val="22"/>
    </w:rPr>
  </w:style>
  <w:style w:type="character" w:customStyle="1" w:styleId="WW8Num17z0">
    <w:name w:val="WW8Num17z0"/>
    <w:qFormat/>
    <w:rPr>
      <w:rFonts w:ascii="Symbol" w:hAnsi="Symbol" w:cs="OpenSymbol;Arial Unicode MS"/>
    </w:rPr>
  </w:style>
  <w:style w:type="character" w:customStyle="1" w:styleId="WW8Num18z1">
    <w:name w:val="WW8Num18z1"/>
    <w:qFormat/>
    <w:rPr>
      <w:rFonts w:ascii="Times New Roman" w:hAnsi="Times New Roman" w:cs="Times New Roman"/>
      <w:b/>
      <w:bCs/>
      <w:sz w:val="22"/>
      <w:szCs w:val="22"/>
    </w:rPr>
  </w:style>
  <w:style w:type="character" w:customStyle="1" w:styleId="WW8Num20z0">
    <w:name w:val="WW8Num20z0"/>
    <w:qFormat/>
    <w:rPr>
      <w:rFonts w:ascii="Arial" w:hAnsi="Arial" w:cs="Arial"/>
      <w:b/>
      <w:bCs/>
      <w:color w:val="000000"/>
      <w:sz w:val="19"/>
      <w:szCs w:val="19"/>
    </w:rPr>
  </w:style>
  <w:style w:type="character" w:customStyle="1" w:styleId="WW8Num20z4">
    <w:name w:val="WW8Num20z4"/>
    <w:qFormat/>
    <w:rPr>
      <w:rFonts w:ascii="Times New Roman" w:hAnsi="Times New Roman" w:cs="Symbol"/>
      <w:b/>
      <w:bCs/>
    </w:rPr>
  </w:style>
  <w:style w:type="character" w:customStyle="1" w:styleId="WW8Num21z0">
    <w:name w:val="WW8Num21z0"/>
    <w:qFormat/>
    <w:rPr>
      <w:rFonts w:ascii="Arial" w:hAnsi="Arial" w:cs="Arial"/>
      <w:b/>
      <w:bCs/>
      <w:color w:val="000000"/>
      <w:sz w:val="19"/>
      <w:szCs w:val="19"/>
    </w:rPr>
  </w:style>
  <w:style w:type="character" w:customStyle="1" w:styleId="WW8Num21z4">
    <w:name w:val="WW8Num21z4"/>
    <w:qFormat/>
    <w:rPr>
      <w:rFonts w:ascii="Times New Roman" w:hAnsi="Times New Roman" w:cs="Symbol"/>
      <w:b/>
      <w:bCs/>
    </w:rPr>
  </w:style>
  <w:style w:type="character" w:customStyle="1" w:styleId="WW8Num22z0">
    <w:name w:val="WW8Num22z0"/>
    <w:qFormat/>
    <w:rPr>
      <w:rFonts w:ascii="Times New Roman" w:hAnsi="Times New Roman" w:cs="Symbol"/>
      <w:b/>
      <w:bCs/>
    </w:rPr>
  </w:style>
  <w:style w:type="character" w:customStyle="1" w:styleId="WW8Num22z1">
    <w:name w:val="WW8Num22z1"/>
    <w:qFormat/>
    <w:rPr>
      <w:rFonts w:ascii="Times New Roman" w:hAnsi="Times New Roman" w:cs="OpenSymbol;Arial Unicode MS"/>
      <w:b/>
      <w:bCs/>
    </w:rPr>
  </w:style>
  <w:style w:type="character" w:customStyle="1" w:styleId="WW8Num23z1">
    <w:name w:val="WW8Num23z1"/>
    <w:qFormat/>
    <w:rPr>
      <w:b/>
      <w:bCs/>
    </w:rPr>
  </w:style>
  <w:style w:type="character" w:customStyle="1" w:styleId="WW8Num24z0">
    <w:name w:val="WW8Num24z0"/>
    <w:qFormat/>
    <w:rPr>
      <w:b/>
      <w:bCs/>
    </w:rPr>
  </w:style>
  <w:style w:type="character" w:customStyle="1" w:styleId="WW8Num25z0">
    <w:name w:val="WW8Num25z0"/>
    <w:qFormat/>
    <w:rPr>
      <w:rFonts w:ascii="Times New Roman" w:hAnsi="Times New Roman" w:cs="Times New Roman"/>
      <w:b/>
      <w:sz w:val="22"/>
    </w:rPr>
  </w:style>
  <w:style w:type="character" w:customStyle="1" w:styleId="WW8Num26z1">
    <w:name w:val="WW8Num26z1"/>
    <w:qFormat/>
    <w:rPr>
      <w:b/>
      <w:bCs/>
    </w:rPr>
  </w:style>
  <w:style w:type="character" w:customStyle="1" w:styleId="WW8Num27z0">
    <w:name w:val="WW8Num27z0"/>
    <w:qFormat/>
    <w:rPr>
      <w:rFonts w:cs="Symbol"/>
      <w:b/>
      <w:bCs/>
    </w:rPr>
  </w:style>
  <w:style w:type="character" w:customStyle="1" w:styleId="WW8Num28z0">
    <w:name w:val="WW8Num28z0"/>
    <w:qFormat/>
    <w:rPr>
      <w:b/>
    </w:rPr>
  </w:style>
  <w:style w:type="character" w:customStyle="1" w:styleId="WW8Num29z3">
    <w:name w:val="WW8Num29z3"/>
    <w:qFormat/>
    <w:rPr>
      <w:rFonts w:ascii="Times New Roman" w:hAnsi="Times New Roman" w:cs="Times New Roman"/>
      <w:b/>
      <w:bCs/>
      <w:sz w:val="22"/>
      <w:szCs w:val="22"/>
    </w:rPr>
  </w:style>
  <w:style w:type="character" w:customStyle="1" w:styleId="WW8Num31z0">
    <w:name w:val="WW8Num31z0"/>
    <w:qFormat/>
    <w:rPr>
      <w:rFonts w:ascii="Symbol" w:hAnsi="Symbol" w:cs="OpenSymbol;Arial Unicode MS"/>
    </w:rPr>
  </w:style>
  <w:style w:type="character" w:customStyle="1" w:styleId="WW8Num32z0">
    <w:name w:val="WW8Num32z0"/>
    <w:qFormat/>
    <w:rPr>
      <w:rFonts w:ascii="Times New Roman" w:hAnsi="Times New Roman" w:cs="Symbol"/>
      <w:b/>
      <w:bCs/>
    </w:rPr>
  </w:style>
  <w:style w:type="character" w:customStyle="1" w:styleId="WW8Num33z1">
    <w:name w:val="WW8Num33z1"/>
    <w:qFormat/>
    <w:rPr>
      <w:b/>
      <w:bCs/>
    </w:rPr>
  </w:style>
  <w:style w:type="character" w:customStyle="1" w:styleId="WW8Num34z0">
    <w:name w:val="WW8Num34z0"/>
    <w:qFormat/>
    <w:rPr>
      <w:rFonts w:ascii="Symbol" w:hAnsi="Symbol" w:cs="Symbol"/>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8z0">
    <w:name w:val="WW8Num38z0"/>
    <w:qFormat/>
    <w:rPr>
      <w:rFonts w:ascii="Symbol" w:hAnsi="Symbol" w:cs="OpenSymbol;Arial Unicode MS"/>
    </w:rPr>
  </w:style>
  <w:style w:type="character" w:customStyle="1" w:styleId="WW8Num39z0">
    <w:name w:val="WW8Num39z0"/>
    <w:qFormat/>
    <w:rPr>
      <w:rFonts w:ascii="Arial" w:hAnsi="Arial" w:cs="Arial"/>
      <w:b/>
      <w:bCs/>
      <w:color w:val="000000"/>
      <w:sz w:val="19"/>
      <w:szCs w:val="19"/>
    </w:rPr>
  </w:style>
  <w:style w:type="character" w:customStyle="1" w:styleId="WW8Num39z4">
    <w:name w:val="WW8Num39z4"/>
    <w:qFormat/>
    <w:rPr>
      <w:rFonts w:ascii="Times New Roman" w:hAnsi="Times New Roman" w:cs="Symbol"/>
      <w:b/>
      <w:bCs/>
    </w:rPr>
  </w:style>
  <w:style w:type="character" w:customStyle="1" w:styleId="WW8Num40z0">
    <w:name w:val="WW8Num40z0"/>
    <w:qFormat/>
    <w:rPr>
      <w:rFonts w:ascii="Arial" w:hAnsi="Arial" w:cs="Arial"/>
      <w:b/>
      <w:bCs/>
      <w:color w:val="000000"/>
      <w:sz w:val="19"/>
      <w:szCs w:val="19"/>
    </w:rPr>
  </w:style>
  <w:style w:type="character" w:customStyle="1" w:styleId="WW8Num40z4">
    <w:name w:val="WW8Num40z4"/>
    <w:qFormat/>
    <w:rPr>
      <w:rFonts w:ascii="Symbol" w:hAnsi="Symbol" w:cs="OpenSymbol;Arial Unicode MS"/>
    </w:rPr>
  </w:style>
  <w:style w:type="character" w:customStyle="1" w:styleId="WW8Num40z5">
    <w:name w:val="WW8Num40z5"/>
    <w:qFormat/>
    <w:rPr>
      <w:rFonts w:ascii="Times New Roman" w:hAnsi="Times New Roman" w:cs="Times New Roman"/>
    </w:rPr>
  </w:style>
  <w:style w:type="character" w:customStyle="1" w:styleId="WW8Num40z6">
    <w:name w:val="WW8Num40z6"/>
    <w:qFormat/>
    <w:rPr>
      <w:rFonts w:ascii="Times New Roman" w:hAnsi="Times New Roman" w:cs="Symbol"/>
      <w:b/>
      <w:bCs/>
    </w:rPr>
  </w:style>
  <w:style w:type="character" w:customStyle="1" w:styleId="WW8Num41z0">
    <w:name w:val="WW8Num41z0"/>
    <w:qFormat/>
    <w:rPr>
      <w:rFonts w:ascii="Symbol" w:hAnsi="Symbol" w:cs="OpenSymbol;Arial Unicode MS"/>
    </w:rPr>
  </w:style>
  <w:style w:type="character" w:customStyle="1" w:styleId="WW8Num41z1">
    <w:name w:val="WW8Num41z1"/>
    <w:qFormat/>
    <w:rPr>
      <w:rFonts w:ascii="OpenSymbol;Arial Unicode MS" w:hAnsi="OpenSymbol;Arial Unicode MS" w:cs="OpenSymbol;Arial Unicode MS"/>
    </w:rPr>
  </w:style>
  <w:style w:type="character" w:customStyle="1" w:styleId="WW8Num42z1">
    <w:name w:val="WW8Num42z1"/>
    <w:qFormat/>
    <w:rPr>
      <w:b/>
      <w:bCs/>
    </w:rPr>
  </w:style>
  <w:style w:type="character" w:customStyle="1" w:styleId="WW8Num43z0">
    <w:name w:val="WW8Num43z0"/>
    <w:qFormat/>
    <w:rPr>
      <w:rFonts w:ascii="Symbol" w:hAnsi="Symbol" w:cs="OpenSymbol;Arial Unicode MS"/>
    </w:rPr>
  </w:style>
  <w:style w:type="character" w:customStyle="1" w:styleId="WW8Num45z0">
    <w:name w:val="WW8Num45z0"/>
    <w:qFormat/>
    <w:rPr>
      <w:b/>
      <w:bCs/>
    </w:rPr>
  </w:style>
  <w:style w:type="character" w:customStyle="1" w:styleId="WW8Num47z1">
    <w:name w:val="WW8Num47z1"/>
    <w:qFormat/>
    <w:rPr>
      <w:b/>
      <w:bCs/>
    </w:rPr>
  </w:style>
  <w:style w:type="character" w:customStyle="1" w:styleId="WW8Num48z0">
    <w:name w:val="WW8Num48z0"/>
    <w:qFormat/>
    <w:rPr>
      <w:rFonts w:ascii="Symbol" w:hAnsi="Symbol" w:cs="OpenSymbol;Arial Unicode MS"/>
    </w:rPr>
  </w:style>
  <w:style w:type="character" w:customStyle="1" w:styleId="WW8Num48z1">
    <w:name w:val="WW8Num48z1"/>
    <w:qFormat/>
    <w:rPr>
      <w:rFonts w:ascii="Times New Roman" w:hAnsi="Times New Roman" w:cs="Wingdings"/>
      <w:b/>
      <w:bCs/>
    </w:rPr>
  </w:style>
  <w:style w:type="character" w:customStyle="1" w:styleId="WW8Num49z0">
    <w:name w:val="WW8Num49z0"/>
    <w:qFormat/>
    <w:rPr>
      <w:rFonts w:ascii="Arial" w:hAnsi="Arial" w:cs="Arial"/>
      <w:b/>
      <w:bCs/>
      <w:color w:val="000000"/>
      <w:sz w:val="19"/>
      <w:szCs w:val="19"/>
    </w:rPr>
  </w:style>
  <w:style w:type="character" w:customStyle="1" w:styleId="WW8Num50z0">
    <w:name w:val="WW8Num50z0"/>
    <w:qFormat/>
    <w:rPr>
      <w:rFonts w:ascii="Symbol" w:hAnsi="Symbol" w:cs="OpenSymbol;Arial Unicode MS"/>
    </w:rPr>
  </w:style>
  <w:style w:type="character" w:customStyle="1" w:styleId="WW8Num51z0">
    <w:name w:val="WW8Num51z0"/>
    <w:qFormat/>
    <w:rPr>
      <w:rFonts w:ascii="Arial" w:hAnsi="Arial" w:cs="Arial"/>
      <w:b/>
      <w:bCs/>
      <w:color w:val="000000"/>
      <w:sz w:val="19"/>
      <w:szCs w:val="19"/>
    </w:rPr>
  </w:style>
  <w:style w:type="character" w:customStyle="1" w:styleId="WW8Num51z4">
    <w:name w:val="WW8Num51z4"/>
    <w:qFormat/>
    <w:rPr>
      <w:rFonts w:ascii="Symbol" w:hAnsi="Symbol" w:cs="OpenSymbol;Arial Unicode MS"/>
    </w:rPr>
  </w:style>
  <w:style w:type="character" w:customStyle="1" w:styleId="WW8Num51z5">
    <w:name w:val="WW8Num51z5"/>
    <w:qFormat/>
    <w:rPr>
      <w:rFonts w:ascii="Times New Roman" w:hAnsi="Times New Roman" w:cs="Times New Roman"/>
    </w:rPr>
  </w:style>
  <w:style w:type="character" w:customStyle="1" w:styleId="WW8Num51z6">
    <w:name w:val="WW8Num51z6"/>
    <w:qFormat/>
    <w:rPr>
      <w:rFonts w:ascii="Times New Roman" w:hAnsi="Times New Roman" w:cs="Symbol"/>
      <w:b/>
      <w:bCs/>
    </w:rPr>
  </w:style>
  <w:style w:type="character" w:customStyle="1" w:styleId="WW8Num52z0">
    <w:name w:val="WW8Num52z0"/>
    <w:qFormat/>
    <w:rPr>
      <w:rFonts w:ascii="Arial" w:hAnsi="Arial" w:cs="Arial"/>
      <w:b/>
      <w:bCs/>
      <w:color w:val="000000"/>
      <w:sz w:val="19"/>
      <w:szCs w:val="19"/>
    </w:rPr>
  </w:style>
  <w:style w:type="character" w:customStyle="1" w:styleId="WW8Num52z4">
    <w:name w:val="WW8Num52z4"/>
    <w:qFormat/>
    <w:rPr>
      <w:rFonts w:ascii="Symbol" w:hAnsi="Symbol" w:cs="OpenSymbol;Arial Unicode MS"/>
    </w:rPr>
  </w:style>
  <w:style w:type="character" w:customStyle="1" w:styleId="WW8Num52z5">
    <w:name w:val="WW8Num52z5"/>
    <w:qFormat/>
    <w:rPr>
      <w:rFonts w:ascii="Times New Roman" w:hAnsi="Times New Roman" w:cs="Times New Roman"/>
    </w:rPr>
  </w:style>
  <w:style w:type="character" w:customStyle="1" w:styleId="WW8Num52z6">
    <w:name w:val="WW8Num52z6"/>
    <w:qFormat/>
    <w:rPr>
      <w:rFonts w:ascii="Times New Roman" w:hAnsi="Times New Roman" w:cs="Symbol"/>
      <w:b/>
      <w:bCs/>
    </w:rPr>
  </w:style>
  <w:style w:type="character" w:customStyle="1" w:styleId="WW8Num53z0">
    <w:name w:val="WW8Num53z0"/>
    <w:qFormat/>
    <w:rPr>
      <w:rFonts w:ascii="Arial" w:hAnsi="Arial" w:cs="Arial"/>
      <w:b/>
      <w:bCs/>
      <w:color w:val="000000"/>
      <w:sz w:val="19"/>
      <w:szCs w:val="19"/>
    </w:rPr>
  </w:style>
  <w:style w:type="character" w:customStyle="1" w:styleId="WW8Num53z4">
    <w:name w:val="WW8Num53z4"/>
    <w:qFormat/>
    <w:rPr>
      <w:rFonts w:ascii="Symbol" w:hAnsi="Symbol" w:cs="OpenSymbol;Arial Unicode MS"/>
    </w:rPr>
  </w:style>
  <w:style w:type="character" w:customStyle="1" w:styleId="WW8Num53z5">
    <w:name w:val="WW8Num53z5"/>
    <w:qFormat/>
    <w:rPr>
      <w:rFonts w:ascii="Times New Roman" w:hAnsi="Times New Roman" w:cs="Times New Roman"/>
    </w:rPr>
  </w:style>
  <w:style w:type="character" w:customStyle="1" w:styleId="WW8Num53z6">
    <w:name w:val="WW8Num53z6"/>
    <w:qFormat/>
    <w:rPr>
      <w:rFonts w:ascii="Times New Roman" w:hAnsi="Times New Roman" w:cs="Symbol"/>
      <w:b/>
      <w:bCs/>
    </w:rPr>
  </w:style>
  <w:style w:type="character" w:customStyle="1" w:styleId="WW8Num54z0">
    <w:name w:val="WW8Num54z0"/>
    <w:qFormat/>
    <w:rPr>
      <w:rFonts w:ascii="Arial" w:hAnsi="Arial" w:cs="Arial"/>
      <w:b/>
      <w:bCs/>
      <w:color w:val="000000"/>
      <w:sz w:val="19"/>
      <w:szCs w:val="19"/>
    </w:rPr>
  </w:style>
  <w:style w:type="character" w:customStyle="1" w:styleId="WW8Num54z4">
    <w:name w:val="WW8Num54z4"/>
    <w:qFormat/>
    <w:rPr>
      <w:rFonts w:ascii="Symbol" w:hAnsi="Symbol" w:cs="OpenSymbol;Arial Unicode MS"/>
    </w:rPr>
  </w:style>
  <w:style w:type="character" w:customStyle="1" w:styleId="WW8Num54z5">
    <w:name w:val="WW8Num54z5"/>
    <w:qFormat/>
    <w:rPr>
      <w:rFonts w:ascii="Times New Roman" w:hAnsi="Times New Roman" w:cs="Times New Roman"/>
    </w:rPr>
  </w:style>
  <w:style w:type="character" w:customStyle="1" w:styleId="WW8Num54z6">
    <w:name w:val="WW8Num54z6"/>
    <w:qFormat/>
    <w:rPr>
      <w:rFonts w:ascii="Times New Roman" w:hAnsi="Times New Roman" w:cs="Symbol"/>
      <w:b/>
      <w:bCs/>
    </w:rPr>
  </w:style>
  <w:style w:type="character" w:customStyle="1" w:styleId="WW8Num55z0">
    <w:name w:val="WW8Num55z0"/>
    <w:qFormat/>
    <w:rPr>
      <w:rFonts w:ascii="Symbol" w:hAnsi="Symbol" w:cs="OpenSymbol;Arial Unicode MS"/>
    </w:rPr>
  </w:style>
  <w:style w:type="character" w:customStyle="1" w:styleId="WW8Num55z1">
    <w:name w:val="WW8Num55z1"/>
    <w:qFormat/>
    <w:rPr>
      <w:rFonts w:ascii="Times New Roman" w:hAnsi="Times New Roman" w:cs="Wingdings"/>
      <w:b/>
      <w:bCs/>
    </w:rPr>
  </w:style>
  <w:style w:type="character" w:customStyle="1" w:styleId="WW8Num1z0">
    <w:name w:val="WW8Num1z0"/>
    <w:qFormat/>
    <w:rPr>
      <w:rFonts w:ascii="Times New Roman" w:hAnsi="Times New Roman" w:cs="Symbol"/>
      <w:b/>
      <w:bCs/>
    </w:rPr>
  </w:style>
  <w:style w:type="character" w:customStyle="1" w:styleId="WW8Num1z1">
    <w:name w:val="WW8Num1z1"/>
    <w:qFormat/>
    <w:rPr>
      <w:rFonts w:ascii="Times New Roman" w:hAnsi="Times New Roman" w:cs="OpenSymbol;Arial Unicode MS"/>
      <w:b/>
      <w:bCs/>
    </w:rPr>
  </w:style>
  <w:style w:type="character" w:customStyle="1" w:styleId="WW8Num2z4">
    <w:name w:val="WW8Num2z4"/>
    <w:qFormat/>
    <w:rPr>
      <w:rFonts w:ascii="Times New Roman" w:hAnsi="Times New Roman" w:cs="Times New Roman"/>
    </w:rPr>
  </w:style>
  <w:style w:type="character" w:customStyle="1" w:styleId="WW8Num4z0">
    <w:name w:val="WW8Num4z0"/>
    <w:qFormat/>
    <w:rPr>
      <w:rFonts w:ascii="OpenSymbol;Arial Unicode MS" w:eastAsia="OpenSymbol;Arial Unicode MS" w:hAnsi="OpenSymbol;Arial Unicode MS" w:cs="OpenSymbol;Arial Unicode MS"/>
      <w:b w:val="0"/>
      <w:bCs w:val="0"/>
    </w:rPr>
  </w:style>
  <w:style w:type="character" w:customStyle="1" w:styleId="WW8Num10z0">
    <w:name w:val="WW8Num10z0"/>
    <w:qFormat/>
    <w:rPr>
      <w:rFonts w:ascii="Bookman Old Style" w:eastAsia="Times New Roman" w:hAnsi="Bookman Old Style" w:cs="Times New Roman"/>
      <w:b w:val="0"/>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4z0">
    <w:name w:val="WW8Num14z0"/>
    <w:qFormat/>
    <w:rPr>
      <w:rFonts w:ascii="OpenSymbol;Arial Unicode MS" w:eastAsia="OpenSymbol;Arial Unicode MS" w:hAnsi="OpenSymbol;Arial Unicode MS" w:cs="OpenSymbol;Arial Unicode MS"/>
      <w:b w:val="0"/>
      <w:bCs w:val="0"/>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4z1">
    <w:name w:val="WW8Num24z1"/>
    <w:qFormat/>
    <w:rPr>
      <w:rFonts w:ascii="Courier New" w:hAnsi="Courier New" w:cs="Courier New"/>
      <w:sz w:val="20"/>
    </w:rPr>
  </w:style>
  <w:style w:type="character" w:customStyle="1" w:styleId="WW8Num24z2">
    <w:name w:val="WW8Num24z2"/>
    <w:qFormat/>
    <w:rPr>
      <w:rFonts w:ascii="Wingdings" w:hAnsi="Wingdings" w:cs="Wingdings"/>
      <w:sz w:val="20"/>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cs="Symbol"/>
      <w:b/>
      <w:bCs/>
    </w:rPr>
  </w:style>
  <w:style w:type="character" w:customStyle="1" w:styleId="WW8Num28z1">
    <w:name w:val="WW8Num28z1"/>
    <w:qFormat/>
    <w:rPr>
      <w:b/>
      <w:bCs/>
    </w:rPr>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cs="Symbol"/>
      <w:b/>
      <w:bCs/>
    </w:rPr>
  </w:style>
  <w:style w:type="character" w:customStyle="1" w:styleId="WW8Num32z1">
    <w:name w:val="WW8Num32z1"/>
    <w:qFormat/>
    <w:rPr>
      <w:rFonts w:ascii="Times New Roman" w:hAnsi="Times New Roman" w:cs="OpenSymbol;Arial Unicode MS"/>
      <w:b/>
      <w:bCs/>
    </w:rPr>
  </w:style>
  <w:style w:type="character" w:customStyle="1" w:styleId="WW8Num33z0">
    <w:name w:val="WW8Num33z0"/>
    <w:qFormat/>
    <w:rPr>
      <w:rFonts w:eastAsia="MS Mincho" w:cs="Arial-BoldMT"/>
      <w:b/>
    </w:rPr>
  </w:style>
  <w:style w:type="character" w:customStyle="1" w:styleId="WW8Num34z4">
    <w:name w:val="WW8Num34z4"/>
    <w:qFormat/>
    <w:rPr>
      <w:rFonts w:ascii="Times New Roman" w:hAnsi="Times New Roman" w:cs="Symbol"/>
      <w:b/>
      <w:bCs/>
    </w:rPr>
  </w:style>
  <w:style w:type="character" w:customStyle="1" w:styleId="WW8Num36z0">
    <w:name w:val="WW8Num36z0"/>
    <w:qFormat/>
    <w:rPr>
      <w:rFonts w:ascii="OpenSymbol;Arial Unicode MS" w:eastAsia="OpenSymbol;Arial Unicode MS" w:hAnsi="OpenSymbol;Arial Unicode MS" w:cs="OpenSymbol;Arial Unicode MS"/>
      <w:b w:val="0"/>
      <w:bCs w:val="0"/>
    </w:rPr>
  </w:style>
  <w:style w:type="character" w:customStyle="1" w:styleId="WW8Num37z0">
    <w:name w:val="WW8Num37z0"/>
    <w:qFormat/>
    <w:rPr>
      <w:rFonts w:ascii="OpenSymbol;Arial Unicode MS" w:eastAsia="OpenSymbol;Arial Unicode MS" w:hAnsi="OpenSymbol;Arial Unicode MS" w:cs="OpenSymbol;Arial Unicode MS"/>
      <w:b w:val="0"/>
      <w:bCs w:val="0"/>
    </w:rPr>
  </w:style>
  <w:style w:type="character" w:customStyle="1" w:styleId="WW8Num42z0">
    <w:name w:val="WW8Num42z0"/>
    <w:qFormat/>
    <w:rPr>
      <w:rFonts w:ascii="Arial" w:hAnsi="Arial" w:cs="Arial"/>
      <w:b w:val="0"/>
      <w:i w:val="0"/>
      <w:color w:val="000000"/>
      <w:sz w:val="24"/>
      <w:u w:val="none"/>
    </w:rPr>
  </w:style>
  <w:style w:type="character" w:customStyle="1" w:styleId="WW8Num45z1">
    <w:name w:val="WW8Num45z1"/>
    <w:qFormat/>
    <w:rPr>
      <w:b/>
      <w:bCs/>
    </w:rPr>
  </w:style>
  <w:style w:type="character" w:customStyle="1" w:styleId="WW8Num46z0">
    <w:name w:val="WW8Num46z0"/>
    <w:qFormat/>
    <w:rPr>
      <w:rFonts w:ascii="Arial" w:eastAsia="Times New Roman" w:hAnsi="Arial" w:cs="Arial-BoldMT"/>
      <w:sz w:val="19"/>
    </w:rPr>
  </w:style>
  <w:style w:type="character" w:customStyle="1" w:styleId="WW8Num46z1">
    <w:name w:val="WW8Num46z1"/>
    <w:qFormat/>
    <w:rPr>
      <w:rFonts w:ascii="Times New Roman" w:eastAsia="Times New Roman" w:hAnsi="Times New Roman" w:cs="Times New Roman"/>
      <w:b/>
      <w:bCs/>
      <w:sz w:val="22"/>
      <w:szCs w:val="22"/>
    </w:rPr>
  </w:style>
  <w:style w:type="character" w:customStyle="1" w:styleId="WW8Num47z0">
    <w:name w:val="WW8Num47z0"/>
    <w:qFormat/>
    <w:rPr>
      <w:rFonts w:ascii="OpenSymbol;Arial Unicode MS" w:eastAsia="OpenSymbol;Arial Unicode MS" w:hAnsi="OpenSymbol;Arial Unicode MS" w:cs="OpenSymbol;Arial Unicode MS"/>
    </w:rPr>
  </w:style>
  <w:style w:type="character" w:customStyle="1" w:styleId="WW8Num55z4">
    <w:name w:val="WW8Num55z4"/>
    <w:qFormat/>
    <w:rPr>
      <w:rFonts w:ascii="Times New Roman" w:hAnsi="Times New Roman" w:cs="Symbol"/>
      <w:b/>
      <w:bCs/>
    </w:rPr>
  </w:style>
  <w:style w:type="character" w:customStyle="1" w:styleId="WW8Num56z0">
    <w:name w:val="WW8Num56z0"/>
    <w:qFormat/>
    <w:rPr>
      <w:rFonts w:ascii="Times New Roman" w:hAnsi="Times New Roman" w:cs="Symbol"/>
      <w:b/>
      <w:bCs/>
    </w:rPr>
  </w:style>
  <w:style w:type="character" w:customStyle="1" w:styleId="WW8Num56z1">
    <w:name w:val="WW8Num56z1"/>
    <w:qFormat/>
    <w:rPr>
      <w:rFonts w:ascii="Times New Roman" w:hAnsi="Times New Roman" w:cs="OpenSymbol;Arial Unicode MS"/>
      <w:b/>
      <w:bCs/>
    </w:rPr>
  </w:style>
  <w:style w:type="character" w:customStyle="1" w:styleId="WW8Num57z1">
    <w:name w:val="WW8Num57z1"/>
    <w:qFormat/>
    <w:rPr>
      <w:b/>
      <w:bCs/>
    </w:rPr>
  </w:style>
  <w:style w:type="character" w:customStyle="1" w:styleId="WW8Num58z0">
    <w:name w:val="WW8Num58z0"/>
    <w:qFormat/>
    <w:rPr>
      <w:b/>
      <w:bCs/>
    </w:rPr>
  </w:style>
  <w:style w:type="character" w:customStyle="1" w:styleId="WW8Num59z0">
    <w:name w:val="WW8Num59z0"/>
    <w:qFormat/>
    <w:rPr>
      <w:rFonts w:ascii="Calibri" w:hAnsi="Calibri" w:cs="Calibri"/>
    </w:rPr>
  </w:style>
  <w:style w:type="character" w:customStyle="1" w:styleId="WW8Num59z1">
    <w:name w:val="WW8Num59z1"/>
    <w:qFormat/>
    <w:rPr>
      <w:rFonts w:ascii="Times New Roman" w:hAnsi="Times New Roman" w:cs="Courier New"/>
    </w:rPr>
  </w:style>
  <w:style w:type="character" w:customStyle="1" w:styleId="WW8Num59z2">
    <w:name w:val="WW8Num59z2"/>
    <w:qFormat/>
    <w:rPr>
      <w:rFonts w:ascii="OpenSymbol;Arial Unicode MS" w:eastAsia="OpenSymbol;Arial Unicode MS" w:hAnsi="OpenSymbol;Arial Unicode MS" w:cs="OpenSymbol;Arial Unicode MS"/>
    </w:rPr>
  </w:style>
  <w:style w:type="character" w:customStyle="1" w:styleId="WW8Num59z5">
    <w:name w:val="WW8Num59z5"/>
    <w:qFormat/>
    <w:rPr>
      <w:rFonts w:ascii="OpenSymbol;Arial Unicode MS" w:hAnsi="OpenSymbol;Arial Unicode MS" w:cs="OpenSymbol;Arial Unicode MS"/>
    </w:rPr>
  </w:style>
  <w:style w:type="character" w:customStyle="1" w:styleId="WW8Num60z0">
    <w:name w:val="WW8Num60z0"/>
    <w:qFormat/>
    <w:rPr>
      <w:rFonts w:ascii="Times New Roman" w:hAnsi="Times New Roman" w:cs="Times New Roman"/>
      <w:b/>
      <w:sz w:val="22"/>
    </w:rPr>
  </w:style>
  <w:style w:type="character" w:customStyle="1" w:styleId="WW8Num61z1">
    <w:name w:val="WW8Num61z1"/>
    <w:qFormat/>
    <w:rPr>
      <w:b/>
      <w:bCs/>
    </w:rPr>
  </w:style>
  <w:style w:type="character" w:customStyle="1" w:styleId="WW8Num62z0">
    <w:name w:val="WW8Num62z0"/>
    <w:qFormat/>
    <w:rPr>
      <w:rFonts w:cs="Symbol"/>
      <w:b/>
      <w:bCs/>
    </w:rPr>
  </w:style>
  <w:style w:type="character" w:customStyle="1" w:styleId="WW8Num64z0">
    <w:name w:val="WW8Num64z0"/>
    <w:qFormat/>
    <w:rPr>
      <w:rFonts w:cs="Symbol"/>
      <w:b/>
      <w:bCs/>
    </w:rPr>
  </w:style>
  <w:style w:type="character" w:customStyle="1" w:styleId="WW8Num65z0">
    <w:name w:val="WW8Num65z0"/>
    <w:qFormat/>
    <w:rPr>
      <w:rFonts w:cs="Symbol"/>
      <w:b/>
      <w:bCs/>
    </w:rPr>
  </w:style>
  <w:style w:type="character" w:customStyle="1" w:styleId="WW8Num66z0">
    <w:name w:val="WW8Num66z0"/>
    <w:qFormat/>
    <w:rPr>
      <w:b/>
    </w:rPr>
  </w:style>
  <w:style w:type="character" w:customStyle="1" w:styleId="WW8Num67z3">
    <w:name w:val="WW8Num67z3"/>
    <w:qFormat/>
    <w:rPr>
      <w:rFonts w:ascii="Times New Roman" w:hAnsi="Times New Roman" w:cs="Times New Roman"/>
      <w:b/>
      <w:bCs/>
      <w:sz w:val="22"/>
      <w:szCs w:val="22"/>
    </w:rPr>
  </w:style>
  <w:style w:type="character" w:customStyle="1" w:styleId="WW8Num69z0">
    <w:name w:val="WW8Num69z0"/>
    <w:qFormat/>
    <w:rPr>
      <w:rFonts w:ascii="Arial" w:hAnsi="Arial" w:cs="Arial"/>
      <w:b/>
      <w:bCs/>
      <w:color w:val="000000"/>
      <w:sz w:val="19"/>
      <w:szCs w:val="19"/>
    </w:rPr>
  </w:style>
  <w:style w:type="character" w:customStyle="1" w:styleId="WW8Num70z0">
    <w:name w:val="WW8Num70z0"/>
    <w:qFormat/>
    <w:rPr>
      <w:rFonts w:ascii="OpenSymbol;Arial Unicode MS" w:eastAsia="OpenSymbol;Arial Unicode MS" w:hAnsi="OpenSymbol;Arial Unicode MS" w:cs="OpenSymbol;Arial Unicode MS"/>
    </w:rPr>
  </w:style>
  <w:style w:type="character" w:customStyle="1" w:styleId="WW8Num71z0">
    <w:name w:val="WW8Num71z0"/>
    <w:qFormat/>
    <w:rPr>
      <w:rFonts w:ascii="Times New Roman" w:hAnsi="Times New Roman" w:cs="Symbol"/>
      <w:b/>
      <w:bCs/>
    </w:rPr>
  </w:style>
  <w:style w:type="character" w:customStyle="1" w:styleId="WW8Num72z1">
    <w:name w:val="WW8Num72z1"/>
    <w:qFormat/>
    <w:rPr>
      <w:rFonts w:ascii="OpenSymbol;Arial Unicode MS" w:eastAsia="OpenSymbol;Arial Unicode MS" w:hAnsi="OpenSymbol;Arial Unicode MS" w:cs="OpenSymbol;Arial Unicode MS"/>
      <w:b w:val="0"/>
      <w:bCs w:val="0"/>
    </w:rPr>
  </w:style>
  <w:style w:type="character" w:customStyle="1" w:styleId="WW8Num73z1">
    <w:name w:val="WW8Num73z1"/>
    <w:qFormat/>
    <w:rPr>
      <w:b/>
      <w:bCs/>
    </w:rPr>
  </w:style>
  <w:style w:type="character" w:customStyle="1" w:styleId="WW8Num74z0">
    <w:name w:val="WW8Num74z0"/>
    <w:qFormat/>
    <w:rPr>
      <w:rFonts w:cs="Symbol"/>
      <w:b/>
      <w:bCs/>
    </w:rPr>
  </w:style>
  <w:style w:type="character" w:customStyle="1" w:styleId="WW8Num75z0">
    <w:name w:val="WW8Num75z0"/>
    <w:qFormat/>
    <w:rPr>
      <w:rFonts w:cs="Symbol"/>
      <w:b/>
      <w:bCs/>
    </w:rPr>
  </w:style>
  <w:style w:type="character" w:customStyle="1" w:styleId="WW8Num76z0">
    <w:name w:val="WW8Num76z0"/>
    <w:qFormat/>
    <w:rPr>
      <w:rFonts w:ascii="Symbol" w:hAnsi="Symbol" w:cs="Symbol"/>
    </w:rPr>
  </w:style>
  <w:style w:type="character" w:customStyle="1" w:styleId="WW8Num76z1">
    <w:name w:val="WW8Num76z1"/>
    <w:qFormat/>
    <w:rPr>
      <w:rFonts w:ascii="Courier New" w:hAnsi="Courier New" w:cs="Courier New"/>
    </w:rPr>
  </w:style>
  <w:style w:type="character" w:customStyle="1" w:styleId="WW8Num76z2">
    <w:name w:val="WW8Num76z2"/>
    <w:qFormat/>
    <w:rPr>
      <w:rFonts w:ascii="Wingdings" w:hAnsi="Wingdings" w:cs="Wingdings"/>
    </w:rPr>
  </w:style>
  <w:style w:type="character" w:customStyle="1" w:styleId="WW8Num77z0">
    <w:name w:val="WW8Num77z0"/>
    <w:qFormat/>
    <w:rPr>
      <w:rFonts w:ascii="Symbol" w:hAnsi="Symbol" w:cs="Symbol"/>
    </w:rPr>
  </w:style>
  <w:style w:type="character" w:customStyle="1" w:styleId="WW8Num77z1">
    <w:name w:val="WW8Num77z1"/>
    <w:qFormat/>
    <w:rPr>
      <w:rFonts w:ascii="Courier New" w:hAnsi="Courier New" w:cs="Courier New"/>
    </w:rPr>
  </w:style>
  <w:style w:type="character" w:customStyle="1" w:styleId="WW8Num77z2">
    <w:name w:val="WW8Num77z2"/>
    <w:qFormat/>
    <w:rPr>
      <w:rFonts w:ascii="Wingdings" w:hAnsi="Wingdings" w:cs="Wingdings"/>
    </w:rPr>
  </w:style>
  <w:style w:type="character" w:customStyle="1" w:styleId="WW8Num80z0">
    <w:name w:val="WW8Num80z0"/>
    <w:qFormat/>
    <w:rPr>
      <w:rFonts w:cs="Symbol"/>
      <w:b/>
      <w:bCs/>
    </w:rPr>
  </w:style>
  <w:style w:type="character" w:customStyle="1" w:styleId="WW8Num81z0">
    <w:name w:val="WW8Num81z0"/>
    <w:qFormat/>
    <w:rPr>
      <w:rFonts w:ascii="OpenSymbol;Arial Unicode MS" w:eastAsia="OpenSymbol;Arial Unicode MS" w:hAnsi="OpenSymbol;Arial Unicode MS" w:cs="OpenSymbol;Arial Unicode MS"/>
    </w:rPr>
  </w:style>
  <w:style w:type="character" w:customStyle="1" w:styleId="WW8Num82z0">
    <w:name w:val="WW8Num82z0"/>
    <w:qFormat/>
    <w:rPr>
      <w:rFonts w:ascii="Symbol" w:eastAsia="Times New Roman" w:hAnsi="Symbol" w:cs="Times New Roman"/>
    </w:rPr>
  </w:style>
  <w:style w:type="character" w:customStyle="1" w:styleId="WW8Num82z1">
    <w:name w:val="WW8Num82z1"/>
    <w:qFormat/>
    <w:rPr>
      <w:rFonts w:ascii="Courier New" w:hAnsi="Courier New" w:cs="Courier New"/>
    </w:rPr>
  </w:style>
  <w:style w:type="character" w:customStyle="1" w:styleId="WW8Num82z2">
    <w:name w:val="WW8Num82z2"/>
    <w:qFormat/>
    <w:rPr>
      <w:rFonts w:ascii="Wingdings" w:hAnsi="Wingdings" w:cs="Wingdings"/>
    </w:rPr>
  </w:style>
  <w:style w:type="character" w:customStyle="1" w:styleId="WW8Num82z3">
    <w:name w:val="WW8Num82z3"/>
    <w:qFormat/>
    <w:rPr>
      <w:rFonts w:ascii="Symbol" w:hAnsi="Symbol" w:cs="Symbol"/>
    </w:rPr>
  </w:style>
  <w:style w:type="character" w:customStyle="1" w:styleId="WW8Num83z0">
    <w:name w:val="WW8Num83z0"/>
    <w:qFormat/>
    <w:rPr>
      <w:rFonts w:ascii="Arial" w:hAnsi="Arial" w:cs="Arial"/>
      <w:b/>
      <w:bCs/>
      <w:color w:val="000000"/>
      <w:sz w:val="19"/>
      <w:szCs w:val="19"/>
    </w:rPr>
  </w:style>
  <w:style w:type="character" w:customStyle="1" w:styleId="WW8Num83z4">
    <w:name w:val="WW8Num83z4"/>
    <w:qFormat/>
    <w:rPr>
      <w:rFonts w:ascii="Times New Roman" w:hAnsi="Times New Roman" w:cs="Symbol"/>
      <w:b/>
      <w:bCs/>
    </w:rPr>
  </w:style>
  <w:style w:type="character" w:customStyle="1" w:styleId="WW8Num84z0">
    <w:name w:val="WW8Num84z0"/>
    <w:qFormat/>
    <w:rPr>
      <w:rFonts w:ascii="Arial" w:hAnsi="Arial" w:cs="Arial"/>
      <w:b/>
      <w:bCs/>
      <w:color w:val="000000"/>
      <w:sz w:val="19"/>
      <w:szCs w:val="19"/>
    </w:rPr>
  </w:style>
  <w:style w:type="character" w:customStyle="1" w:styleId="WW8Num84z4">
    <w:name w:val="WW8Num84z4"/>
    <w:qFormat/>
    <w:rPr>
      <w:rFonts w:ascii="OpenSymbol;Arial Unicode MS" w:eastAsia="OpenSymbol;Arial Unicode MS" w:hAnsi="OpenSymbol;Arial Unicode MS" w:cs="OpenSymbol;Arial Unicode MS"/>
    </w:rPr>
  </w:style>
  <w:style w:type="character" w:customStyle="1" w:styleId="WW8Num84z5">
    <w:name w:val="WW8Num84z5"/>
    <w:qFormat/>
    <w:rPr>
      <w:rFonts w:ascii="Times New Roman" w:hAnsi="Times New Roman" w:cs="Times New Roman"/>
    </w:rPr>
  </w:style>
  <w:style w:type="character" w:customStyle="1" w:styleId="WW8Num84z6">
    <w:name w:val="WW8Num84z6"/>
    <w:qFormat/>
    <w:rPr>
      <w:rFonts w:ascii="Times New Roman" w:hAnsi="Times New Roman" w:cs="Symbol"/>
      <w:b/>
      <w:bCs/>
    </w:rPr>
  </w:style>
  <w:style w:type="character" w:customStyle="1" w:styleId="WW8Num85z0">
    <w:name w:val="WW8Num85z0"/>
    <w:qFormat/>
    <w:rPr>
      <w:rFonts w:ascii="OpenSymbol;Arial Unicode MS" w:eastAsia="OpenSymbol;Arial Unicode MS" w:hAnsi="OpenSymbol;Arial Unicode MS" w:cs="OpenSymbol;Arial Unicode MS"/>
    </w:rPr>
  </w:style>
  <w:style w:type="character" w:customStyle="1" w:styleId="WW8Num86z0">
    <w:name w:val="WW8Num86z0"/>
    <w:qFormat/>
    <w:rPr>
      <w:rFonts w:ascii="Times New Roman" w:eastAsia="Times New Roman" w:hAnsi="Times New Roman" w:cs="Times New Roman"/>
    </w:rPr>
  </w:style>
  <w:style w:type="character" w:customStyle="1" w:styleId="WW8Num86z1">
    <w:name w:val="WW8Num86z1"/>
    <w:qFormat/>
    <w:rPr>
      <w:rFonts w:ascii="Courier New" w:hAnsi="Courier New" w:cs="Courier New"/>
    </w:rPr>
  </w:style>
  <w:style w:type="character" w:customStyle="1" w:styleId="WW8Num86z2">
    <w:name w:val="WW8Num86z2"/>
    <w:qFormat/>
    <w:rPr>
      <w:rFonts w:ascii="Wingdings" w:hAnsi="Wingdings" w:cs="Wingdings"/>
    </w:rPr>
  </w:style>
  <w:style w:type="character" w:customStyle="1" w:styleId="WW8Num86z3">
    <w:name w:val="WW8Num86z3"/>
    <w:qFormat/>
    <w:rPr>
      <w:rFonts w:ascii="Symbol" w:hAnsi="Symbol" w:cs="Symbol"/>
    </w:rPr>
  </w:style>
  <w:style w:type="character" w:customStyle="1" w:styleId="WW8Num87z1">
    <w:name w:val="WW8Num87z1"/>
    <w:qFormat/>
    <w:rPr>
      <w:b/>
      <w:bCs/>
    </w:rPr>
  </w:style>
  <w:style w:type="character" w:customStyle="1" w:styleId="WW8Num88z0">
    <w:name w:val="WW8Num88z0"/>
    <w:qFormat/>
    <w:rPr>
      <w:rFonts w:ascii="OpenSymbol;Arial Unicode MS" w:eastAsia="OpenSymbol;Arial Unicode MS" w:hAnsi="OpenSymbol;Arial Unicode MS" w:cs="OpenSymbol;Arial Unicode MS"/>
      <w:b w:val="0"/>
      <w:bCs w:val="0"/>
    </w:rPr>
  </w:style>
  <w:style w:type="character" w:customStyle="1" w:styleId="WW8Num89z0">
    <w:name w:val="WW8Num89z0"/>
    <w:qFormat/>
    <w:rPr>
      <w:rFonts w:ascii="OpenSymbol;Arial Unicode MS" w:eastAsia="OpenSymbol;Arial Unicode MS" w:hAnsi="OpenSymbol;Arial Unicode MS" w:cs="OpenSymbol;Arial Unicode MS"/>
    </w:rPr>
  </w:style>
  <w:style w:type="character" w:customStyle="1" w:styleId="WW8Num90z0">
    <w:name w:val="WW8Num90z0"/>
    <w:qFormat/>
    <w:rPr>
      <w:rFonts w:ascii="Symbol" w:hAnsi="Symbol" w:cs="Symbol"/>
      <w:sz w:val="20"/>
    </w:rPr>
  </w:style>
  <w:style w:type="character" w:customStyle="1" w:styleId="WW8Num90z1">
    <w:name w:val="WW8Num90z1"/>
    <w:qFormat/>
    <w:rPr>
      <w:rFonts w:ascii="Courier New" w:hAnsi="Courier New" w:cs="Courier New"/>
      <w:sz w:val="20"/>
    </w:rPr>
  </w:style>
  <w:style w:type="character" w:customStyle="1" w:styleId="WW8Num90z2">
    <w:name w:val="WW8Num90z2"/>
    <w:qFormat/>
    <w:rPr>
      <w:rFonts w:ascii="Wingdings" w:hAnsi="Wingdings" w:cs="Wingdings"/>
      <w:sz w:val="20"/>
    </w:rPr>
  </w:style>
  <w:style w:type="character" w:customStyle="1" w:styleId="WW8Num92z0">
    <w:name w:val="WW8Num92z0"/>
    <w:qFormat/>
    <w:rPr>
      <w:b/>
      <w:bCs/>
    </w:rPr>
  </w:style>
  <w:style w:type="character" w:customStyle="1" w:styleId="WW8Num95z1">
    <w:name w:val="WW8Num95z1"/>
    <w:qFormat/>
    <w:rPr>
      <w:b/>
      <w:bCs/>
    </w:rPr>
  </w:style>
  <w:style w:type="character" w:customStyle="1" w:styleId="WW8Num96z0">
    <w:name w:val="WW8Num96z0"/>
    <w:qFormat/>
    <w:rPr>
      <w:rFonts w:cs="Symbol"/>
      <w:b/>
      <w:bCs/>
    </w:rPr>
  </w:style>
  <w:style w:type="character" w:customStyle="1" w:styleId="WW8Num98z0">
    <w:name w:val="WW8Num98z0"/>
    <w:qFormat/>
    <w:rPr>
      <w:rFonts w:ascii="OpenSymbol;Arial Unicode MS" w:eastAsia="OpenSymbol;Arial Unicode MS" w:hAnsi="OpenSymbol;Arial Unicode MS" w:cs="OpenSymbol;Arial Unicode MS"/>
    </w:rPr>
  </w:style>
  <w:style w:type="character" w:customStyle="1" w:styleId="WW8Num98z1">
    <w:name w:val="WW8Num98z1"/>
    <w:qFormat/>
    <w:rPr>
      <w:rFonts w:ascii="Times New Roman" w:hAnsi="Times New Roman" w:cs="Wingdings"/>
      <w:b/>
      <w:bCs/>
    </w:rPr>
  </w:style>
  <w:style w:type="character" w:customStyle="1" w:styleId="WW8Num99z0">
    <w:name w:val="WW8Num99z0"/>
    <w:qFormat/>
    <w:rPr>
      <w:rFonts w:ascii="Arial" w:hAnsi="Arial" w:cs="Arial"/>
      <w:b/>
      <w:bCs/>
      <w:color w:val="000000"/>
      <w:sz w:val="19"/>
      <w:szCs w:val="19"/>
    </w:rPr>
  </w:style>
  <w:style w:type="character" w:customStyle="1" w:styleId="WW8Num100z0">
    <w:name w:val="WW8Num100z0"/>
    <w:qFormat/>
    <w:rPr>
      <w:rFonts w:ascii="OpenSymbol;Arial Unicode MS" w:eastAsia="OpenSymbol;Arial Unicode MS" w:hAnsi="OpenSymbol;Arial Unicode MS" w:cs="OpenSymbol;Arial Unicode MS"/>
    </w:rPr>
  </w:style>
  <w:style w:type="character" w:customStyle="1" w:styleId="WW8Num1z2">
    <w:name w:val="WW8Num1z2"/>
    <w:qFormat/>
    <w:rPr>
      <w:rFonts w:ascii="Wingdings" w:eastAsia="Wingdings" w:hAnsi="Wingdings" w:cs="Wingdings"/>
      <w:sz w:val="20"/>
    </w:rPr>
  </w:style>
  <w:style w:type="character" w:customStyle="1" w:styleId="WW8Num3z1">
    <w:name w:val="WW8Num3z1"/>
    <w:qFormat/>
    <w:rPr>
      <w:rFonts w:ascii="Courier New" w:eastAsia="Courier New" w:hAnsi="Courier New" w:cs="Courier New"/>
    </w:rPr>
  </w:style>
  <w:style w:type="character" w:customStyle="1" w:styleId="WW8Num3z2">
    <w:name w:val="WW8Num3z2"/>
    <w:qFormat/>
    <w:rPr>
      <w:rFonts w:ascii="Wingdings" w:eastAsia="Wingdings" w:hAnsi="Wingdings" w:cs="Wingdings"/>
    </w:rPr>
  </w:style>
  <w:style w:type="character" w:customStyle="1" w:styleId="WW8Num3z3">
    <w:name w:val="WW8Num3z3"/>
    <w:qFormat/>
    <w:rPr>
      <w:rFonts w:ascii="Symbol" w:eastAsia="Symbol" w:hAnsi="Symbol" w:cs="Symbol"/>
    </w:rPr>
  </w:style>
  <w:style w:type="character" w:customStyle="1" w:styleId="WW8Num5z2">
    <w:name w:val="WW8Num5z2"/>
    <w:qFormat/>
    <w:rPr>
      <w:rFonts w:ascii="Wingdings" w:eastAsia="Wingdings" w:hAnsi="Wingdings" w:cs="Wingdings"/>
    </w:rPr>
  </w:style>
  <w:style w:type="character" w:customStyle="1" w:styleId="WW8Num5z3">
    <w:name w:val="WW8Num5z3"/>
    <w:qFormat/>
    <w:rPr>
      <w:rFonts w:ascii="Symbol" w:eastAsia="Symbol" w:hAnsi="Symbol" w:cs="Symbol"/>
    </w:rPr>
  </w:style>
  <w:style w:type="character" w:customStyle="1" w:styleId="WW8Num8z0">
    <w:name w:val="WW8Num8z0"/>
    <w:qFormat/>
    <w:rPr>
      <w:rFonts w:ascii="Times New Roman" w:eastAsia="Times New Roman" w:hAnsi="Times New Roman" w:cs="Symbol"/>
      <w:b/>
      <w:bCs/>
    </w:rPr>
  </w:style>
  <w:style w:type="character" w:customStyle="1" w:styleId="WW8Num15z0">
    <w:name w:val="WW8Num15z0"/>
    <w:qFormat/>
    <w:rPr>
      <w:rFonts w:ascii="Symbol" w:eastAsia="Symbol" w:hAnsi="Symbol" w:cs="Symbol"/>
      <w:sz w:val="20"/>
    </w:rPr>
  </w:style>
  <w:style w:type="character" w:customStyle="1" w:styleId="WW8Num15z1">
    <w:name w:val="WW8Num15z1"/>
    <w:qFormat/>
    <w:rPr>
      <w:rFonts w:ascii="Courier New" w:eastAsia="Courier New" w:hAnsi="Courier New" w:cs="Courier New"/>
      <w:sz w:val="20"/>
    </w:rPr>
  </w:style>
  <w:style w:type="character" w:customStyle="1" w:styleId="WW8Num15z2">
    <w:name w:val="WW8Num15z2"/>
    <w:qFormat/>
    <w:rPr>
      <w:rFonts w:ascii="Wingdings" w:eastAsia="Wingdings" w:hAnsi="Wingdings" w:cs="Wingdings"/>
      <w:sz w:val="20"/>
    </w:rPr>
  </w:style>
  <w:style w:type="character" w:customStyle="1" w:styleId="WW8Num18z0">
    <w:name w:val="WW8Num18z0"/>
    <w:qFormat/>
    <w:rPr>
      <w:rFonts w:ascii="OpenSymbol;Arial Unicode MS" w:eastAsia="OpenSymbol;Arial Unicode MS" w:hAnsi="OpenSymbol;Arial Unicode MS" w:cs="OpenSymbol;Arial Unicode MS"/>
      <w:b w:val="0"/>
      <w:bCs w:val="0"/>
    </w:rPr>
  </w:style>
  <w:style w:type="character" w:customStyle="1" w:styleId="WW8Num23z0">
    <w:name w:val="WW8Num23z0"/>
    <w:qFormat/>
    <w:rPr>
      <w:rFonts w:ascii="OpenSymbol;Arial Unicode MS" w:eastAsia="OpenSymbol;Arial Unicode MS" w:hAnsi="OpenSymbol;Arial Unicode MS" w:cs="OpenSymbol;Arial Unicode MS"/>
      <w:b w:val="0"/>
      <w:bCs w:val="0"/>
    </w:rPr>
  </w:style>
  <w:style w:type="character" w:customStyle="1" w:styleId="WW8Num25z3">
    <w:name w:val="WW8Num25z3"/>
    <w:qFormat/>
    <w:rPr>
      <w:rFonts w:ascii="Symbol" w:eastAsia="Symbol" w:hAnsi="Symbol" w:cs="Symbol"/>
    </w:rPr>
  </w:style>
  <w:style w:type="character" w:customStyle="1" w:styleId="WW8Num2z2">
    <w:name w:val="WW8Num2z2"/>
    <w:qFormat/>
    <w:rPr>
      <w:rFonts w:ascii="Wingdings" w:eastAsia="Wingdings" w:hAnsi="Wingdings" w:cs="Wingdings"/>
    </w:rPr>
  </w:style>
  <w:style w:type="character" w:customStyle="1" w:styleId="WW8Num2z3">
    <w:name w:val="WW8Num2z3"/>
    <w:qFormat/>
    <w:rPr>
      <w:rFonts w:ascii="Symbol" w:eastAsia="Symbol" w:hAnsi="Symbol" w:cs="Symbol"/>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2">
    <w:name w:val="WW8Num7z2"/>
    <w:qFormat/>
    <w:rPr>
      <w:rFonts w:ascii="Wingdings" w:eastAsia="Wingdings" w:hAnsi="Wingdings" w:cs="Wingdings"/>
      <w:sz w:val="20"/>
    </w:rPr>
  </w:style>
  <w:style w:type="character" w:customStyle="1" w:styleId="WW8Num8z2">
    <w:name w:val="WW8Num8z2"/>
    <w:qFormat/>
    <w:rPr>
      <w:rFonts w:ascii="Wingdings" w:eastAsia="Wingdings" w:hAnsi="Wingdings" w:cs="Wingdings"/>
      <w:sz w:val="20"/>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1">
    <w:name w:val="WW8Num13z1"/>
    <w:qFormat/>
    <w:rPr>
      <w:rFonts w:ascii="Courier New" w:eastAsia="Courier New" w:hAnsi="Courier New" w:cs="Courier New"/>
    </w:rPr>
  </w:style>
  <w:style w:type="character" w:customStyle="1" w:styleId="WW8Num13z2">
    <w:name w:val="WW8Num13z2"/>
    <w:qFormat/>
    <w:rPr>
      <w:rFonts w:ascii="Wingdings" w:eastAsia="Wingdings" w:hAnsi="Wingdings" w:cs="Wingdings"/>
    </w:rPr>
  </w:style>
  <w:style w:type="character" w:customStyle="1" w:styleId="WW8Num13z3">
    <w:name w:val="WW8Num13z3"/>
    <w:qFormat/>
    <w:rPr>
      <w:rFonts w:ascii="Symbol" w:eastAsia="Symbol" w:hAnsi="Symbol" w:cs="Symbol"/>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Ttulo1Char">
    <w:name w:val="Título 1 Char"/>
    <w:qFormat/>
    <w:rPr>
      <w:rFonts w:ascii="Verdana" w:eastAsia="MS Mincho" w:hAnsi="Verdana" w:cs="Verdana"/>
      <w:b/>
      <w:sz w:val="18"/>
      <w:shd w:val="clear" w:color="auto" w:fill="EEECE1"/>
    </w:rPr>
  </w:style>
  <w:style w:type="character" w:customStyle="1" w:styleId="Ttulo2Char">
    <w:name w:val="Título 2 Char"/>
    <w:qFormat/>
    <w:rPr>
      <w:rFonts w:ascii="Verdana" w:eastAsia="MS Mincho" w:hAnsi="Verdana" w:cs="Arial"/>
      <w:b/>
      <w:bCs/>
      <w:iCs/>
      <w:sz w:val="18"/>
      <w:szCs w:val="28"/>
    </w:rPr>
  </w:style>
  <w:style w:type="character" w:customStyle="1" w:styleId="Ttulo3Char">
    <w:name w:val="Título 3 Char"/>
    <w:qFormat/>
    <w:rPr>
      <w:rFonts w:ascii="Bookman Old Style" w:eastAsia="MS Mincho" w:hAnsi="Bookman Old Style" w:cs="Times New Roman"/>
      <w:b/>
      <w:color w:val="000000"/>
      <w:sz w:val="18"/>
      <w:szCs w:val="18"/>
    </w:rPr>
  </w:style>
  <w:style w:type="character" w:customStyle="1" w:styleId="Ttulo4Char">
    <w:name w:val="Título 4 Char"/>
    <w:qFormat/>
    <w:rPr>
      <w:rFonts w:ascii="Bookman Old Style" w:eastAsia="MS Mincho" w:hAnsi="Bookman Old Style" w:cs="Times New Roman"/>
      <w:b/>
      <w:bCs/>
      <w:color w:val="000000"/>
      <w:sz w:val="18"/>
      <w:szCs w:val="18"/>
    </w:rPr>
  </w:style>
  <w:style w:type="character" w:customStyle="1" w:styleId="Ttulo5Char">
    <w:name w:val="Título 5 Char"/>
    <w:qFormat/>
    <w:rPr>
      <w:rFonts w:ascii="Bookman Old Style" w:eastAsia="MS Mincho" w:hAnsi="Bookman Old Style" w:cs="Times New Roman"/>
      <w:b/>
      <w:sz w:val="20"/>
      <w:szCs w:val="20"/>
      <w:u w:val="single"/>
    </w:rPr>
  </w:style>
  <w:style w:type="character" w:customStyle="1" w:styleId="Ttulo6Char">
    <w:name w:val="Título 6 Char"/>
    <w:qFormat/>
    <w:rPr>
      <w:rFonts w:ascii="Times New Roman" w:eastAsia="MS Mincho" w:hAnsi="Times New Roman" w:cs="Times New Roman"/>
      <w:b/>
      <w:sz w:val="24"/>
      <w:szCs w:val="24"/>
    </w:rPr>
  </w:style>
  <w:style w:type="character" w:customStyle="1" w:styleId="Ttulo7Char">
    <w:name w:val="Título 7 Char"/>
    <w:qFormat/>
    <w:rPr>
      <w:rFonts w:ascii="Bookman Old Style" w:eastAsia="MS Mincho" w:hAnsi="Bookman Old Style" w:cs="Times New Roman"/>
      <w:b/>
      <w:sz w:val="18"/>
      <w:szCs w:val="20"/>
      <w:u w:val="single"/>
    </w:rPr>
  </w:style>
  <w:style w:type="character" w:customStyle="1" w:styleId="Ttulo8Char">
    <w:name w:val="Título 8 Char"/>
    <w:qFormat/>
    <w:rPr>
      <w:rFonts w:ascii="Times New Roman" w:eastAsia="MS Mincho" w:hAnsi="Times New Roman" w:cs="Times New Roman"/>
      <w:i/>
      <w:iCs/>
      <w:sz w:val="24"/>
      <w:szCs w:val="24"/>
    </w:rPr>
  </w:style>
  <w:style w:type="character" w:customStyle="1" w:styleId="Ttulo9Char">
    <w:name w:val="Título 9 Char"/>
    <w:qFormat/>
    <w:rPr>
      <w:rFonts w:ascii="Bookman Old Style" w:eastAsia="MS Mincho" w:hAnsi="Bookman Old Style" w:cs="Arial"/>
      <w:b/>
      <w:bCs/>
      <w:sz w:val="18"/>
      <w:szCs w:val="24"/>
    </w:rPr>
  </w:style>
  <w:style w:type="character" w:styleId="Nmerodepgina">
    <w:name w:val="page number"/>
    <w:basedOn w:val="Fontepargpadro"/>
  </w:style>
  <w:style w:type="character" w:customStyle="1" w:styleId="RodapChar">
    <w:name w:val="Rodapé Char"/>
    <w:qFormat/>
    <w:rPr>
      <w:rFonts w:ascii="Courier (W1)" w:eastAsia="Times New Roman" w:hAnsi="Courier (W1)" w:cs="Times New Roman"/>
      <w:color w:val="000000"/>
      <w:sz w:val="24"/>
      <w:szCs w:val="20"/>
    </w:rPr>
  </w:style>
  <w:style w:type="character" w:customStyle="1" w:styleId="N">
    <w:name w:val="N"/>
    <w:qFormat/>
    <w:rPr>
      <w:b/>
    </w:rPr>
  </w:style>
  <w:style w:type="character" w:customStyle="1" w:styleId="CabealhoChar">
    <w:name w:val="Cabeçalho Char"/>
    <w:qFormat/>
    <w:rPr>
      <w:rFonts w:ascii="Times New Roman" w:eastAsia="MS Mincho" w:hAnsi="Times New Roman" w:cs="Times New Roman"/>
      <w:sz w:val="24"/>
      <w:szCs w:val="24"/>
    </w:rPr>
  </w:style>
  <w:style w:type="character" w:customStyle="1" w:styleId="CorpodetextoChar">
    <w:name w:val="Corpo de texto Char"/>
    <w:qFormat/>
    <w:rPr>
      <w:rFonts w:ascii="Arial" w:eastAsia="MS Mincho" w:hAnsi="Arial" w:cs="Times New Roman"/>
      <w:sz w:val="24"/>
      <w:szCs w:val="20"/>
    </w:rPr>
  </w:style>
  <w:style w:type="character" w:customStyle="1" w:styleId="Corpodetexto2Char">
    <w:name w:val="Corpo de texto 2 Char"/>
    <w:qFormat/>
    <w:rPr>
      <w:rFonts w:ascii="Arial" w:eastAsia="MS Mincho" w:hAnsi="Arial" w:cs="Times New Roman"/>
      <w:color w:val="000000"/>
      <w:sz w:val="24"/>
      <w:szCs w:val="20"/>
    </w:rPr>
  </w:style>
  <w:style w:type="character" w:customStyle="1" w:styleId="SubttuloChar">
    <w:name w:val="Subtítulo Char"/>
    <w:qFormat/>
    <w:rPr>
      <w:rFonts w:ascii="Times New Roman" w:eastAsia="MS Mincho" w:hAnsi="Times New Roman" w:cs="Times New Roman"/>
      <w:b/>
      <w:bCs/>
      <w:sz w:val="24"/>
      <w:szCs w:val="24"/>
    </w:rPr>
  </w:style>
  <w:style w:type="character" w:customStyle="1" w:styleId="Corpodetexto3Char">
    <w:name w:val="Corpo de texto 3 Char"/>
    <w:qFormat/>
    <w:rPr>
      <w:rFonts w:ascii="Bookman Old Style" w:eastAsia="MS Mincho" w:hAnsi="Bookman Old Style" w:cs="Arial"/>
      <w:sz w:val="18"/>
      <w:szCs w:val="20"/>
    </w:rPr>
  </w:style>
  <w:style w:type="character" w:customStyle="1" w:styleId="StrongEmphasisuser">
    <w:name w:val="Strong Emphasis (user)"/>
    <w:qFormat/>
    <w:rPr>
      <w:b/>
      <w:bCs/>
    </w:rPr>
  </w:style>
  <w:style w:type="character" w:customStyle="1" w:styleId="Recuodecorpodetexto2Char">
    <w:name w:val="Recuo de corpo de texto 2 Char"/>
    <w:qFormat/>
    <w:rPr>
      <w:rFonts w:ascii="Bookman Old Style" w:eastAsia="MS Mincho" w:hAnsi="Bookman Old Style" w:cs="Times New Roman"/>
      <w:sz w:val="20"/>
      <w:szCs w:val="18"/>
    </w:rPr>
  </w:style>
  <w:style w:type="character" w:customStyle="1" w:styleId="Internetlinkuser">
    <w:name w:val="Internet link (user)"/>
    <w:qFormat/>
    <w:rPr>
      <w:color w:val="0000FF"/>
      <w:u w:val="single"/>
    </w:rPr>
  </w:style>
  <w:style w:type="character" w:customStyle="1" w:styleId="TextodebaloChar">
    <w:name w:val="Texto de balão Char"/>
    <w:qFormat/>
    <w:rPr>
      <w:rFonts w:ascii="Tahoma" w:eastAsia="Times New Roman" w:hAnsi="Tahoma" w:cs="Tahoma"/>
      <w:sz w:val="16"/>
      <w:szCs w:val="16"/>
    </w:rPr>
  </w:style>
  <w:style w:type="character" w:customStyle="1" w:styleId="VisitedInternetLinkuser">
    <w:name w:val="Visited Internet Link (user)"/>
    <w:qFormat/>
    <w:rPr>
      <w:color w:val="800080"/>
      <w:u w:val="single"/>
    </w:rPr>
  </w:style>
  <w:style w:type="character" w:customStyle="1" w:styleId="IndexLinkuser">
    <w:name w:val="Index Link (user)"/>
    <w:qFormat/>
  </w:style>
  <w:style w:type="character" w:customStyle="1" w:styleId="TtuloChar">
    <w:name w:val="Título Char"/>
    <w:qFormat/>
    <w:rPr>
      <w:rFonts w:ascii="Bookman Old Style" w:eastAsia="MS Mincho" w:hAnsi="Bookman Old Style" w:cs="Times New Roman"/>
      <w:b/>
      <w:sz w:val="20"/>
      <w:szCs w:val="18"/>
    </w:rPr>
  </w:style>
  <w:style w:type="character" w:customStyle="1" w:styleId="WW8Num9z3">
    <w:name w:val="WW8Num9z3"/>
    <w:qFormat/>
    <w:rPr>
      <w:rFonts w:ascii="Symbol" w:eastAsia="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1z3">
    <w:name w:val="WW8Num1z3"/>
    <w:qFormat/>
    <w:rPr>
      <w:rFonts w:ascii="Symbol" w:eastAsia="Symbol" w:hAnsi="Symbol" w:cs="Symbol"/>
    </w:rPr>
  </w:style>
  <w:style w:type="character" w:customStyle="1" w:styleId="BulletSymbolsuser">
    <w:name w:val="Bullet Symbols (user)"/>
    <w:qFormat/>
    <w:rPr>
      <w:rFonts w:ascii="OpenSymbol;Arial Unicode MS" w:eastAsia="OpenSymbol;Arial Unicode MS" w:hAnsi="OpenSymbol;Arial Unicode MS" w:cs="OpenSymbol;Arial Unicode MS"/>
      <w:b w:val="0"/>
      <w:bCs w:val="0"/>
    </w:rPr>
  </w:style>
  <w:style w:type="character" w:customStyle="1" w:styleId="NumberingSymbolsuser">
    <w:name w:val="Numbering Symbols (user)"/>
    <w:qFormat/>
  </w:style>
  <w:style w:type="character" w:customStyle="1" w:styleId="Internetlink">
    <w:name w:val="Internet link"/>
    <w:qFormat/>
    <w:rPr>
      <w:color w:val="0000FF"/>
      <w:u w:val="single"/>
    </w:rPr>
  </w:style>
  <w:style w:type="character" w:customStyle="1" w:styleId="markedcontent">
    <w:name w:val="markedcontent"/>
    <w:qFormat/>
  </w:style>
  <w:style w:type="character" w:customStyle="1" w:styleId="CharChar">
    <w:name w:val="Char Char"/>
    <w:qFormat/>
    <w:rPr>
      <w:rFonts w:ascii="Courier New" w:eastAsia="Courier New" w:hAnsi="Courier New" w:cs="Courier New"/>
    </w:rPr>
  </w:style>
  <w:style w:type="character" w:customStyle="1" w:styleId="TtuloChar1">
    <w:name w:val="Título Char1"/>
    <w:qFormat/>
    <w:rPr>
      <w:rFonts w:ascii="Arial" w:eastAsia="Times New Roman" w:hAnsi="Arial" w:cs="Arial"/>
      <w:b/>
      <w:bCs/>
      <w:kern w:val="0"/>
      <w:sz w:val="32"/>
      <w:lang w:bidi="ar-SA"/>
    </w:rPr>
  </w:style>
  <w:style w:type="character" w:customStyle="1" w:styleId="WW-LinkdaInternet">
    <w:name w:val="WW-Link da Internet"/>
    <w:qFormat/>
    <w:rPr>
      <w:color w:val="000080"/>
      <w:u w:val="single"/>
    </w:rPr>
  </w:style>
  <w:style w:type="character" w:customStyle="1" w:styleId="TextodenotaderodapChar">
    <w:name w:val="Texto de nota de rodapé Char"/>
    <w:qFormat/>
    <w:rPr>
      <w:rFonts w:ascii="Times New Roman" w:eastAsia="Times New Roman" w:hAnsi="Times New Roman" w:cs="Times New Roman"/>
      <w:color w:val="000000"/>
      <w:kern w:val="0"/>
      <w:sz w:val="20"/>
      <w:szCs w:val="20"/>
      <w:lang w:bidi="ar-SA"/>
    </w:rPr>
  </w:style>
  <w:style w:type="character" w:customStyle="1" w:styleId="FootnoteSymbol">
    <w:name w:val="Footnote Symbol"/>
    <w:qFormat/>
    <w:rPr>
      <w:vertAlign w:val="superscript"/>
    </w:rPr>
  </w:style>
  <w:style w:type="character" w:customStyle="1" w:styleId="StrongEmphasis">
    <w:name w:val="Strong Emphasis"/>
    <w:qFormat/>
    <w:rPr>
      <w:b/>
      <w:bCs/>
    </w:rPr>
  </w:style>
  <w:style w:type="character" w:customStyle="1" w:styleId="CitaoChar">
    <w:name w:val="Citação Char"/>
    <w:qFormat/>
    <w:rPr>
      <w:rFonts w:cs="Mangal"/>
      <w:i/>
      <w:iCs/>
      <w:color w:val="000000"/>
      <w:szCs w:val="21"/>
    </w:rPr>
  </w:style>
  <w:style w:type="character" w:styleId="nfase">
    <w:name w:val="Emphasis"/>
    <w:qFormat/>
    <w:rPr>
      <w:i/>
      <w:iCs/>
    </w:rPr>
  </w:style>
  <w:style w:type="character" w:customStyle="1" w:styleId="Footnoteanchoruser">
    <w:name w:val="Footnote anchor (user)"/>
    <w:qFormat/>
    <w:rPr>
      <w:vertAlign w:val="superscript"/>
    </w:rPr>
  </w:style>
  <w:style w:type="character" w:customStyle="1" w:styleId="FootnoteSymboluser">
    <w:name w:val="Footnote Symbol (user)"/>
    <w:qFormat/>
  </w:style>
  <w:style w:type="character" w:customStyle="1" w:styleId="NumberingSymbols">
    <w:name w:val="Numbering Symbols"/>
    <w:qFormat/>
    <w:rPr>
      <w:rFonts w:ascii="Times New Roman" w:eastAsia="Times New Roman" w:hAnsi="Times New Roman" w:cs="Times New Roman"/>
    </w:rPr>
  </w:style>
  <w:style w:type="character" w:customStyle="1" w:styleId="BulletSymbols">
    <w:name w:val="Bullet Symbols"/>
    <w:qFormat/>
    <w:rPr>
      <w:rFonts w:ascii="OpenSymbol;Arial Unicode MS" w:eastAsia="OpenSymbol;Arial Unicode MS" w:hAnsi="OpenSymbol;Arial Unicode MS" w:cs="OpenSymbol;Arial Unicode MS"/>
    </w:rPr>
  </w:style>
  <w:style w:type="character" w:styleId="Refdecomentrio">
    <w:name w:val="annotation reference"/>
    <w:qFormat/>
    <w:rPr>
      <w:sz w:val="16"/>
      <w:szCs w:val="16"/>
    </w:rPr>
  </w:style>
  <w:style w:type="character" w:customStyle="1" w:styleId="TextodecomentrioChar">
    <w:name w:val="Texto de comentário Char"/>
    <w:qFormat/>
    <w:rPr>
      <w:rFonts w:cs="Mangal"/>
      <w:sz w:val="20"/>
      <w:szCs w:val="18"/>
    </w:rPr>
  </w:style>
  <w:style w:type="character" w:styleId="Hyperlink">
    <w:name w:val="Hyperlink"/>
    <w:rPr>
      <w:color w:val="000080"/>
      <w:u w:val="single"/>
    </w:rPr>
  </w:style>
  <w:style w:type="paragraph" w:styleId="Ttulo">
    <w:name w:val="Title"/>
    <w:basedOn w:val="Normal"/>
    <w:next w:val="Corpodetexto"/>
    <w:uiPriority w:val="10"/>
    <w:qFormat/>
    <w:pPr>
      <w:keepNext/>
      <w:spacing w:before="240" w:after="120"/>
    </w:pPr>
    <w:rPr>
      <w:rFonts w:ascii="Liberation Sans;Arial" w:eastAsia="Microsoft YaHei" w:hAnsi="Liberation Sans;Arial"/>
      <w:sz w:val="28"/>
      <w:szCs w:val="28"/>
    </w:rPr>
  </w:style>
  <w:style w:type="paragraph" w:styleId="Corpodetexto">
    <w:name w:val="Body Text"/>
    <w:basedOn w:val="Normal"/>
    <w:pPr>
      <w:spacing w:after="140" w:line="276" w:lineRule="auto"/>
    </w:pPr>
  </w:style>
  <w:style w:type="paragraph" w:styleId="Lista">
    <w:name w:val="List"/>
    <w:basedOn w:val="Textbodyuse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Standarduser">
    <w:name w:val="Standard (user)"/>
    <w:qFormat/>
    <w:pPr>
      <w:suppressAutoHyphens/>
      <w:spacing w:after="200" w:line="276" w:lineRule="auto"/>
      <w:textAlignment w:val="baseline"/>
    </w:pPr>
    <w:rPr>
      <w:rFonts w:ascii="Times New Roman" w:eastAsia="Times New Roman" w:hAnsi="Times New Roman" w:cs="Times New Roman"/>
      <w:kern w:val="2"/>
      <w:lang w:eastAsia="zh-CN"/>
    </w:rPr>
  </w:style>
  <w:style w:type="paragraph" w:customStyle="1" w:styleId="Ttulo10">
    <w:name w:val="Título1"/>
    <w:basedOn w:val="Standarduser"/>
    <w:next w:val="Textbodyuser"/>
    <w:qFormat/>
    <w:pPr>
      <w:keepNext/>
      <w:spacing w:before="240" w:after="120"/>
    </w:pPr>
    <w:rPr>
      <w:rFonts w:ascii="Liberation Sans;Arial" w:eastAsia="Microsoft YaHei" w:hAnsi="Liberation Sans;Arial" w:cs="Liberation Sans;Arial"/>
      <w:sz w:val="28"/>
      <w:szCs w:val="28"/>
    </w:rPr>
  </w:style>
  <w:style w:type="paragraph" w:customStyle="1" w:styleId="Textbodyuser">
    <w:name w:val="Text body (user)"/>
    <w:basedOn w:val="Standarduser"/>
    <w:qFormat/>
    <w:pPr>
      <w:spacing w:after="0" w:line="240" w:lineRule="auto"/>
      <w:jc w:val="both"/>
    </w:pPr>
    <w:rPr>
      <w:rFonts w:ascii="Arial" w:eastAsia="MS Mincho" w:hAnsi="Arial" w:cs="Arial"/>
      <w:sz w:val="24"/>
    </w:rPr>
  </w:style>
  <w:style w:type="paragraph" w:customStyle="1" w:styleId="caption1">
    <w:name w:val="caption1"/>
    <w:basedOn w:val="Standarduser"/>
    <w:qFormat/>
    <w:pPr>
      <w:suppressLineNumbers/>
      <w:spacing w:before="120" w:after="120"/>
    </w:pPr>
    <w:rPr>
      <w:rFonts w:cs="Arial"/>
      <w:i/>
      <w:iCs/>
      <w:sz w:val="24"/>
      <w:szCs w:val="24"/>
    </w:rPr>
  </w:style>
  <w:style w:type="paragraph" w:customStyle="1" w:styleId="Nivel1">
    <w:name w:val="Nivel1"/>
    <w:basedOn w:val="Ttulo1"/>
    <w:next w:val="Standarduser"/>
    <w:qFormat/>
    <w:pPr>
      <w:keepLines/>
      <w:numPr>
        <w:numId w:val="25"/>
      </w:numPr>
      <w:spacing w:before="480" w:after="120"/>
      <w:jc w:val="both"/>
      <w:outlineLvl w:val="9"/>
    </w:pPr>
    <w:rPr>
      <w:rFonts w:eastAsia="Calibri"/>
      <w:bCs w:val="0"/>
      <w:color w:val="000000"/>
      <w:sz w:val="32"/>
      <w:szCs w:val="32"/>
    </w:rPr>
  </w:style>
  <w:style w:type="paragraph" w:customStyle="1" w:styleId="Standard">
    <w:name w:val="Standard"/>
    <w:qFormat/>
    <w:pPr>
      <w:suppressAutoHyphens/>
      <w:textAlignment w:val="baseline"/>
    </w:pPr>
    <w:rPr>
      <w:rFonts w:ascii="Liberation Serif;Times New Roma" w:hAnsi="Liberation Serif;Times New Roma"/>
      <w:kern w:val="2"/>
      <w:sz w:val="24"/>
      <w:szCs w:val="24"/>
      <w:lang w:eastAsia="zh-CN" w:bidi="hi-IN"/>
    </w:rPr>
  </w:style>
  <w:style w:type="paragraph" w:customStyle="1" w:styleId="Heading">
    <w:name w:val="Heading"/>
    <w:basedOn w:val="Standard"/>
    <w:next w:val="Textbody"/>
    <w:qFormat/>
    <w:pPr>
      <w:suppressAutoHyphens w:val="0"/>
      <w:jc w:val="center"/>
      <w:textAlignment w:val="auto"/>
    </w:pPr>
    <w:rPr>
      <w:rFonts w:ascii="Arial" w:eastAsia="Times New Roman" w:hAnsi="Arial"/>
      <w:b/>
      <w:bCs/>
      <w:kern w:val="0"/>
      <w:sz w:val="32"/>
      <w:lang w:bidi="ar-SA"/>
    </w:rPr>
  </w:style>
  <w:style w:type="paragraph" w:customStyle="1" w:styleId="Textbody">
    <w:name w:val="Text body"/>
    <w:basedOn w:val="Standard"/>
    <w:qFormat/>
    <w:pPr>
      <w:spacing w:after="140" w:line="276" w:lineRule="auto"/>
    </w:pPr>
  </w:style>
  <w:style w:type="paragraph" w:customStyle="1" w:styleId="Index">
    <w:name w:val="Index"/>
    <w:basedOn w:val="Standard"/>
    <w:qFormat/>
    <w:pPr>
      <w:suppressLineNumbers/>
    </w:pPr>
  </w:style>
  <w:style w:type="paragraph" w:customStyle="1" w:styleId="Headinguser">
    <w:name w:val="Heading (user)"/>
    <w:basedOn w:val="Standarduser"/>
    <w:next w:val="Textbodyuser"/>
    <w:qFormat/>
    <w:pPr>
      <w:keepNext/>
      <w:spacing w:before="240" w:after="120"/>
    </w:pPr>
    <w:rPr>
      <w:rFonts w:ascii="Liberation Sans;Arial" w:eastAsia="Microsoft YaHei" w:hAnsi="Liberation Sans;Arial" w:cs="Arial"/>
      <w:sz w:val="28"/>
      <w:szCs w:val="28"/>
    </w:rPr>
  </w:style>
  <w:style w:type="paragraph" w:customStyle="1" w:styleId="Indexuser">
    <w:name w:val="Index (user)"/>
    <w:basedOn w:val="Standarduser"/>
    <w:qFormat/>
    <w:pPr>
      <w:suppressLineNumbers/>
    </w:pPr>
    <w:rPr>
      <w:rFonts w:cs="Arial"/>
      <w:sz w:val="24"/>
    </w:rPr>
  </w:style>
  <w:style w:type="paragraph" w:customStyle="1" w:styleId="HeaderandFooteruser">
    <w:name w:val="Header and Footer (user)"/>
    <w:basedOn w:val="Standarduser"/>
    <w:qFormat/>
    <w:pPr>
      <w:suppressLineNumbers/>
      <w:tabs>
        <w:tab w:val="center" w:pos="4819"/>
        <w:tab w:val="right" w:pos="9638"/>
      </w:tabs>
    </w:pPr>
  </w:style>
  <w:style w:type="paragraph" w:customStyle="1" w:styleId="HeaderandFooter">
    <w:name w:val="Header and Footer"/>
    <w:basedOn w:val="Standard"/>
    <w:qFormat/>
    <w:pPr>
      <w:suppressLineNumbers/>
      <w:tabs>
        <w:tab w:val="center" w:pos="4819"/>
        <w:tab w:val="right" w:pos="9638"/>
      </w:tabs>
    </w:p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HeaderandFooteruser"/>
  </w:style>
  <w:style w:type="paragraph" w:customStyle="1" w:styleId="Corpodetexto21">
    <w:name w:val="Corpo de texto 21"/>
    <w:basedOn w:val="Standarduser"/>
    <w:qFormat/>
    <w:pPr>
      <w:spacing w:after="0" w:line="240" w:lineRule="auto"/>
      <w:ind w:firstLine="2268"/>
      <w:jc w:val="both"/>
    </w:pPr>
    <w:rPr>
      <w:rFonts w:ascii="Arial" w:eastAsia="MS Mincho" w:hAnsi="Arial" w:cs="Arial"/>
      <w:sz w:val="24"/>
    </w:rPr>
  </w:style>
  <w:style w:type="paragraph" w:styleId="Cabealho">
    <w:name w:val="header"/>
    <w:basedOn w:val="HeaderandFooteruser"/>
  </w:style>
  <w:style w:type="paragraph" w:styleId="Corpodetexto2">
    <w:name w:val="Body Text 2"/>
    <w:basedOn w:val="Standarduser"/>
    <w:qFormat/>
    <w:pPr>
      <w:spacing w:after="0" w:line="240" w:lineRule="auto"/>
      <w:jc w:val="both"/>
    </w:pPr>
    <w:rPr>
      <w:rFonts w:ascii="Arial" w:eastAsia="MS Mincho" w:hAnsi="Arial" w:cs="Arial"/>
      <w:color w:val="000000"/>
      <w:sz w:val="24"/>
    </w:rPr>
  </w:style>
  <w:style w:type="paragraph" w:styleId="Subttulo">
    <w:name w:val="Subtitle"/>
    <w:basedOn w:val="Standarduser"/>
    <w:next w:val="Textbodyuser"/>
    <w:uiPriority w:val="11"/>
    <w:qFormat/>
    <w:pPr>
      <w:spacing w:after="0" w:line="240" w:lineRule="auto"/>
      <w:jc w:val="both"/>
    </w:pPr>
    <w:rPr>
      <w:rFonts w:eastAsia="MS Mincho"/>
      <w:b/>
      <w:bCs/>
      <w:sz w:val="24"/>
      <w:szCs w:val="24"/>
    </w:rPr>
  </w:style>
  <w:style w:type="paragraph" w:styleId="Corpodetexto3">
    <w:name w:val="Body Text 3"/>
    <w:basedOn w:val="Standarduser"/>
    <w:qFormat/>
    <w:pPr>
      <w:spacing w:after="0" w:line="240" w:lineRule="auto"/>
      <w:jc w:val="both"/>
    </w:pPr>
    <w:rPr>
      <w:rFonts w:ascii="Bookman Old Style" w:eastAsia="MS Mincho" w:hAnsi="Bookman Old Style" w:cs="Arial"/>
      <w:sz w:val="18"/>
    </w:rPr>
  </w:style>
  <w:style w:type="paragraph" w:styleId="NormalWeb">
    <w:name w:val="Normal (Web)"/>
    <w:basedOn w:val="Standarduser"/>
    <w:qFormat/>
    <w:pPr>
      <w:spacing w:before="280" w:after="280" w:line="240" w:lineRule="auto"/>
    </w:pPr>
    <w:rPr>
      <w:rFonts w:ascii="Arial Unicode MS" w:eastAsia="Arial Unicode MS" w:hAnsi="Arial Unicode MS" w:cs="Arial Unicode MS"/>
      <w:sz w:val="24"/>
      <w:szCs w:val="24"/>
    </w:rPr>
  </w:style>
  <w:style w:type="paragraph" w:styleId="Recuodecorpodetexto2">
    <w:name w:val="Body Text Indent 2"/>
    <w:basedOn w:val="Standarduser"/>
    <w:qFormat/>
    <w:pPr>
      <w:spacing w:after="0" w:line="240" w:lineRule="auto"/>
      <w:ind w:right="72" w:firstLine="1680"/>
      <w:jc w:val="both"/>
    </w:pPr>
    <w:rPr>
      <w:rFonts w:ascii="Bookman Old Style" w:eastAsia="MS Mincho" w:hAnsi="Bookman Old Style" w:cs="Bookman Old Style"/>
      <w:szCs w:val="18"/>
    </w:rPr>
  </w:style>
  <w:style w:type="paragraph" w:customStyle="1" w:styleId="WW-Padro">
    <w:name w:val="WW-Padrão"/>
    <w:qFormat/>
    <w:pPr>
      <w:widowControl w:val="0"/>
      <w:suppressAutoHyphens/>
      <w:autoSpaceDE w:val="0"/>
      <w:textAlignment w:val="baseline"/>
    </w:pPr>
    <w:rPr>
      <w:rFonts w:ascii="Times New Roman" w:eastAsia="Times New Roman" w:hAnsi="Times New Roman" w:cs="Times New Roman"/>
      <w:kern w:val="2"/>
      <w:lang w:eastAsia="zh-CN"/>
    </w:rPr>
  </w:style>
  <w:style w:type="paragraph" w:customStyle="1" w:styleId="DivisodeTabelas">
    <w:name w:val="Divisão de Tabelas"/>
    <w:basedOn w:val="Standarduser"/>
    <w:qFormat/>
    <w:pPr>
      <w:overflowPunct w:val="0"/>
      <w:autoSpaceDE w:val="0"/>
      <w:spacing w:after="0" w:line="20" w:lineRule="exact"/>
    </w:pPr>
  </w:style>
  <w:style w:type="paragraph" w:styleId="Textodebalo">
    <w:name w:val="Balloon Text"/>
    <w:basedOn w:val="Standarduser"/>
    <w:qFormat/>
    <w:pPr>
      <w:overflowPunct w:val="0"/>
      <w:autoSpaceDE w:val="0"/>
      <w:spacing w:after="0" w:line="240" w:lineRule="auto"/>
    </w:pPr>
    <w:rPr>
      <w:rFonts w:ascii="Tahoma" w:eastAsia="Tahoma" w:hAnsi="Tahoma" w:cs="Tahoma"/>
      <w:sz w:val="16"/>
      <w:szCs w:val="16"/>
    </w:rPr>
  </w:style>
  <w:style w:type="paragraph" w:styleId="PargrafodaLista">
    <w:name w:val="List Paragraph"/>
    <w:basedOn w:val="Standarduser"/>
    <w:qFormat/>
    <w:pPr>
      <w:ind w:left="720"/>
    </w:pPr>
  </w:style>
  <w:style w:type="paragraph" w:customStyle="1" w:styleId="WW-Corpodetexto21">
    <w:name w:val="WW-Corpo de texto 21"/>
    <w:basedOn w:val="Standarduser"/>
    <w:qFormat/>
    <w:pPr>
      <w:spacing w:after="0" w:line="240" w:lineRule="auto"/>
      <w:ind w:firstLine="2268"/>
      <w:jc w:val="both"/>
    </w:pPr>
    <w:rPr>
      <w:rFonts w:ascii="Arial" w:eastAsia="MS Mincho" w:hAnsi="Arial" w:cs="Arial"/>
      <w:sz w:val="24"/>
    </w:rPr>
  </w:style>
  <w:style w:type="paragraph" w:styleId="Commarcadores">
    <w:name w:val="List Bullet"/>
    <w:basedOn w:val="Standarduser"/>
    <w:qFormat/>
    <w:pPr>
      <w:numPr>
        <w:numId w:val="3"/>
      </w:numPr>
    </w:pPr>
  </w:style>
  <w:style w:type="paragraph" w:customStyle="1" w:styleId="TableContentsuser">
    <w:name w:val="Table Contents (user)"/>
    <w:basedOn w:val="Standarduser"/>
    <w:qFormat/>
    <w:pPr>
      <w:suppressLineNumbers/>
    </w:pPr>
  </w:style>
  <w:style w:type="paragraph" w:customStyle="1" w:styleId="TableHeadinguser">
    <w:name w:val="Table Heading (user)"/>
    <w:basedOn w:val="TableContentsuser"/>
    <w:qFormat/>
    <w:pPr>
      <w:jc w:val="center"/>
    </w:pPr>
    <w:rPr>
      <w:b/>
      <w:bCs/>
    </w:rPr>
  </w:style>
  <w:style w:type="paragraph" w:customStyle="1" w:styleId="Contents1user">
    <w:name w:val="Contents 1 (user)"/>
    <w:basedOn w:val="Indexuser"/>
    <w:qFormat/>
    <w:pPr>
      <w:tabs>
        <w:tab w:val="right" w:leader="dot" w:pos="9638"/>
      </w:tabs>
    </w:pPr>
  </w:style>
  <w:style w:type="paragraph" w:styleId="Ttulodendiceremissivo">
    <w:name w:val="index heading"/>
    <w:basedOn w:val="Headinguser"/>
    <w:pPr>
      <w:suppressLineNumbers/>
    </w:pPr>
    <w:rPr>
      <w:b/>
      <w:bCs/>
      <w:sz w:val="32"/>
      <w:szCs w:val="32"/>
    </w:rPr>
  </w:style>
  <w:style w:type="paragraph" w:customStyle="1" w:styleId="ContentsHeadinguser">
    <w:name w:val="Contents Heading (user)"/>
    <w:basedOn w:val="Headinguser"/>
    <w:qFormat/>
    <w:pPr>
      <w:suppressLineNumbers/>
    </w:pPr>
    <w:rPr>
      <w:b/>
      <w:bCs/>
      <w:sz w:val="32"/>
      <w:szCs w:val="32"/>
    </w:rPr>
  </w:style>
  <w:style w:type="paragraph" w:customStyle="1" w:styleId="Heading10user">
    <w:name w:val="Heading 10 (user)"/>
    <w:basedOn w:val="Headinguser"/>
    <w:next w:val="Textbodyuser"/>
    <w:qFormat/>
    <w:pPr>
      <w:spacing w:before="60" w:after="60"/>
    </w:pPr>
    <w:rPr>
      <w:b/>
      <w:bCs/>
    </w:rPr>
  </w:style>
  <w:style w:type="paragraph" w:styleId="SemEspaamento">
    <w:name w:val="No Spacing"/>
    <w:qFormat/>
    <w:pPr>
      <w:suppressAutoHyphens/>
      <w:textAlignment w:val="baseline"/>
    </w:pPr>
    <w:rPr>
      <w:rFonts w:ascii="Liberation Serif;Times New Roma" w:hAnsi="Liberation Serif;Times New Roma"/>
      <w:kern w:val="2"/>
      <w:sz w:val="24"/>
      <w:szCs w:val="24"/>
      <w:lang w:eastAsia="zh-CN" w:bidi="hi-IN"/>
    </w:rPr>
  </w:style>
  <w:style w:type="paragraph" w:customStyle="1" w:styleId="Default">
    <w:name w:val="Default"/>
    <w:qFormat/>
    <w:pPr>
      <w:suppressAutoHyphens/>
      <w:autoSpaceDE w:val="0"/>
      <w:textAlignment w:val="baseline"/>
    </w:pPr>
    <w:rPr>
      <w:rFonts w:ascii="Bookman Old Style" w:eastAsia="Times New Roman" w:hAnsi="Bookman Old Style" w:cs="Bookman Old Style"/>
      <w:color w:val="000000"/>
      <w:kern w:val="2"/>
      <w:sz w:val="24"/>
      <w:szCs w:val="24"/>
      <w:lang w:eastAsia="zh-CN"/>
    </w:rPr>
  </w:style>
  <w:style w:type="paragraph" w:customStyle="1" w:styleId="TableContents">
    <w:name w:val="Table Contents"/>
    <w:basedOn w:val="Standard"/>
    <w:qFormat/>
    <w:pPr>
      <w:suppressLineNumbers/>
      <w:textAlignment w:val="auto"/>
    </w:pPr>
    <w:rPr>
      <w:rFonts w:ascii="Times New Roman" w:eastAsia="Times New Roman" w:hAnsi="Times New Roman" w:cs="Times New Roman"/>
      <w:lang w:bidi="ar-SA"/>
    </w:rPr>
  </w:style>
  <w:style w:type="paragraph" w:customStyle="1" w:styleId="Footnote">
    <w:name w:val="Footnote"/>
    <w:basedOn w:val="Standard"/>
    <w:qFormat/>
    <w:pPr>
      <w:suppressAutoHyphens w:val="0"/>
      <w:textAlignment w:val="auto"/>
    </w:pPr>
    <w:rPr>
      <w:rFonts w:ascii="Times New Roman" w:eastAsia="Times New Roman" w:hAnsi="Times New Roman" w:cs="Times New Roman"/>
      <w:color w:val="000000"/>
      <w:kern w:val="0"/>
      <w:sz w:val="20"/>
      <w:szCs w:val="20"/>
      <w:lang w:bidi="ar-SA"/>
    </w:rPr>
  </w:style>
  <w:style w:type="paragraph" w:styleId="Citao">
    <w:name w:val="Quote"/>
    <w:basedOn w:val="Standard"/>
    <w:next w:val="Standard"/>
    <w:qFormat/>
    <w:rPr>
      <w:rFonts w:cs="Mangal"/>
      <w:i/>
      <w:iCs/>
      <w:color w:val="000000"/>
      <w:szCs w:val="21"/>
    </w:rPr>
  </w:style>
  <w:style w:type="paragraph" w:customStyle="1" w:styleId="textojustificado">
    <w:name w:val="texto_justificado"/>
    <w:basedOn w:val="Standard"/>
    <w:qFormat/>
    <w:pPr>
      <w:suppressAutoHyphens w:val="0"/>
      <w:spacing w:before="100" w:after="100"/>
      <w:textAlignment w:val="auto"/>
    </w:pPr>
    <w:rPr>
      <w:rFonts w:ascii="Times New Roman" w:eastAsia="Times New Roman" w:hAnsi="Times New Roman" w:cs="Times New Roman"/>
      <w:kern w:val="0"/>
      <w:lang w:bidi="ar-SA"/>
    </w:rPr>
  </w:style>
  <w:style w:type="paragraph" w:customStyle="1" w:styleId="Standard1">
    <w:name w:val="Standard1"/>
    <w:qFormat/>
    <w:pPr>
      <w:suppressAutoHyphens/>
      <w:textAlignment w:val="baseline"/>
    </w:pPr>
    <w:rPr>
      <w:rFonts w:ascii="Liberation Serif;Times New Roma" w:hAnsi="Liberation Serif;Times New Roma" w:cs="Mangal"/>
      <w:kern w:val="2"/>
      <w:sz w:val="24"/>
      <w:szCs w:val="24"/>
      <w:lang w:eastAsia="zh-CN" w:bidi="hi-IN"/>
    </w:rPr>
  </w:style>
  <w:style w:type="paragraph" w:customStyle="1" w:styleId="TableHeading">
    <w:name w:val="Table Heading"/>
    <w:basedOn w:val="TableContents"/>
    <w:qFormat/>
    <w:pPr>
      <w:jc w:val="center"/>
    </w:pPr>
    <w:rPr>
      <w:b/>
      <w:bCs/>
    </w:rPr>
  </w:style>
  <w:style w:type="paragraph" w:styleId="Textodecomentrio">
    <w:name w:val="annotation text"/>
    <w:basedOn w:val="Normal"/>
    <w:qFormat/>
    <w:rPr>
      <w:rFonts w:cs="Mangal"/>
      <w:sz w:val="20"/>
      <w:szCs w:val="18"/>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pPr>
      <w:numPr>
        <w:numId w:val="84"/>
      </w:numPr>
    </w:pPr>
  </w:style>
  <w:style w:type="numbering" w:customStyle="1" w:styleId="WW8Num2">
    <w:name w:val="WW8Num2"/>
    <w:qFormat/>
    <w:pPr>
      <w:numPr>
        <w:numId w:val="85"/>
      </w:numPr>
    </w:pPr>
  </w:style>
  <w:style w:type="numbering" w:customStyle="1" w:styleId="WW8Num3">
    <w:name w:val="WW8Num3"/>
    <w:qFormat/>
    <w:pPr>
      <w:numPr>
        <w:numId w:val="86"/>
      </w:numPr>
    </w:pPr>
  </w:style>
  <w:style w:type="numbering" w:customStyle="1" w:styleId="WW8Num4">
    <w:name w:val="WW8Num4"/>
    <w:qFormat/>
    <w:pPr>
      <w:numPr>
        <w:numId w:val="87"/>
      </w:numPr>
    </w:pPr>
  </w:style>
  <w:style w:type="numbering" w:customStyle="1" w:styleId="WW8Num5">
    <w:name w:val="WW8Num5"/>
    <w:qFormat/>
    <w:pPr>
      <w:numPr>
        <w:numId w:val="88"/>
      </w:numPr>
    </w:pPr>
  </w:style>
  <w:style w:type="numbering" w:customStyle="1" w:styleId="WW8Num6">
    <w:name w:val="WW8Num6"/>
    <w:qFormat/>
    <w:pPr>
      <w:numPr>
        <w:numId w:val="89"/>
      </w:numPr>
    </w:pPr>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paragraph" w:customStyle="1" w:styleId="TableParagraph">
    <w:name w:val="Table Paragraph"/>
    <w:basedOn w:val="Standard"/>
    <w:rsid w:val="00E842F0"/>
    <w:pPr>
      <w:widowControl w:val="0"/>
      <w:autoSpaceDN w:val="0"/>
    </w:pPr>
    <w:rPr>
      <w:rFonts w:ascii="Calibri" w:eastAsia="Calibri" w:hAnsi="Calibri" w:cs="Calibri"/>
      <w:kern w:val="0"/>
      <w:sz w:val="22"/>
      <w:szCs w:val="22"/>
      <w:lang w:val="pt-PT" w:eastAsia="en-US" w:bidi="ar-SA"/>
    </w:rPr>
  </w:style>
  <w:style w:type="paragraph" w:customStyle="1" w:styleId="Framecontents">
    <w:name w:val="Frame contents"/>
    <w:basedOn w:val="Standard"/>
    <w:rsid w:val="00E842F0"/>
    <w:pPr>
      <w:widowControl w:val="0"/>
      <w:autoSpaceDN w:val="0"/>
    </w:pPr>
    <w:rPr>
      <w:rFonts w:ascii="Calibri" w:eastAsia="Calibri" w:hAnsi="Calibri" w:cs="Calibri"/>
      <w:kern w:val="0"/>
      <w:sz w:val="22"/>
      <w:szCs w:val="22"/>
      <w:lang w:val="pt-PT" w:eastAsia="en-US" w:bidi="ar-SA"/>
    </w:rPr>
  </w:style>
  <w:style w:type="paragraph" w:customStyle="1" w:styleId="Endnote">
    <w:name w:val="Endnote"/>
    <w:basedOn w:val="Standard"/>
    <w:rsid w:val="00E842F0"/>
    <w:pPr>
      <w:widowControl w:val="0"/>
      <w:autoSpaceDN w:val="0"/>
    </w:pPr>
    <w:rPr>
      <w:rFonts w:ascii="Calibri" w:eastAsia="Calibri" w:hAnsi="Calibri" w:cs="Calibri"/>
      <w:kern w:val="0"/>
      <w:sz w:val="20"/>
      <w:szCs w:val="20"/>
      <w:lang w:val="pt-PT" w:eastAsia="en-US" w:bidi="ar-SA"/>
    </w:rPr>
  </w:style>
  <w:style w:type="paragraph" w:customStyle="1" w:styleId="alineas">
    <w:name w:val="alineas"/>
    <w:basedOn w:val="Standard"/>
    <w:rsid w:val="00E842F0"/>
    <w:pPr>
      <w:widowControl w:val="0"/>
      <w:autoSpaceDN w:val="0"/>
      <w:spacing w:before="280" w:after="280"/>
    </w:pPr>
    <w:rPr>
      <w:rFonts w:ascii="Times New Roman" w:eastAsia="Times New Roman" w:hAnsi="Times New Roman" w:cs="Times New Roman"/>
      <w:kern w:val="0"/>
      <w:lang w:val="pt-PT" w:eastAsia="pt-BR" w:bidi="ar-SA"/>
    </w:rPr>
  </w:style>
  <w:style w:type="paragraph" w:customStyle="1" w:styleId="LO-Normal">
    <w:name w:val="LO-Normal"/>
    <w:rsid w:val="00E842F0"/>
    <w:pPr>
      <w:suppressAutoHyphens/>
      <w:autoSpaceDN w:val="0"/>
      <w:textAlignment w:val="baseline"/>
    </w:pPr>
    <w:rPr>
      <w:rFonts w:ascii="Times New Roman" w:eastAsia="Times New Roman" w:hAnsi="Times New Roman" w:cs="Liberation Serif"/>
      <w:color w:val="000000"/>
      <w:kern w:val="3"/>
      <w:sz w:val="24"/>
      <w:szCs w:val="24"/>
      <w:lang w:val="en-US" w:eastAsia="ar-SA" w:bidi="hi-IN"/>
    </w:rPr>
  </w:style>
  <w:style w:type="paragraph" w:customStyle="1" w:styleId="TitleandContentLTUntertitel">
    <w:name w:val="Title and Content~LT~Untertitel"/>
    <w:rsid w:val="00E842F0"/>
    <w:pPr>
      <w:suppressAutoHyphens/>
      <w:autoSpaceDN w:val="0"/>
      <w:jc w:val="center"/>
      <w:textAlignment w:val="baseline"/>
    </w:pPr>
    <w:rPr>
      <w:rFonts w:ascii="FreeSans" w:eastAsia="Liberation Sans" w:hAnsi="FreeSans" w:cs="Liberation Serif"/>
      <w:color w:val="000000"/>
      <w:kern w:val="3"/>
      <w:sz w:val="64"/>
      <w:szCs w:val="24"/>
      <w:lang w:val="en-US" w:eastAsia="hi-IN" w:bidi="hi-IN"/>
    </w:rPr>
  </w:style>
  <w:style w:type="paragraph" w:customStyle="1" w:styleId="HorizontalLine">
    <w:name w:val="Horizontal Line"/>
    <w:basedOn w:val="Standard"/>
    <w:next w:val="Textbody"/>
    <w:rsid w:val="00E842F0"/>
    <w:pPr>
      <w:widowControl w:val="0"/>
      <w:suppressLineNumbers/>
      <w:autoSpaceDN w:val="0"/>
      <w:spacing w:after="283"/>
    </w:pPr>
    <w:rPr>
      <w:rFonts w:ascii="Calibri" w:eastAsia="Calibri" w:hAnsi="Calibri" w:cs="Calibri"/>
      <w:kern w:val="0"/>
      <w:sz w:val="12"/>
      <w:szCs w:val="12"/>
      <w:lang w:val="pt-PT" w:eastAsia="en-US" w:bidi="ar-SA"/>
    </w:rPr>
  </w:style>
  <w:style w:type="paragraph" w:customStyle="1" w:styleId="StandardWW">
    <w:name w:val="Standard (WW)"/>
    <w:rsid w:val="00E842F0"/>
    <w:pPr>
      <w:suppressAutoHyphens/>
      <w:autoSpaceDN w:val="0"/>
      <w:spacing w:after="160" w:line="242" w:lineRule="auto"/>
      <w:textAlignment w:val="baseline"/>
    </w:pPr>
    <w:rPr>
      <w:rFonts w:ascii="Calibri" w:eastAsia="Calibri" w:hAnsi="Calibri" w:cs="Times New Roman"/>
      <w:sz w:val="22"/>
      <w:szCs w:val="22"/>
      <w:lang w:val="en-US" w:eastAsia="en-US"/>
    </w:rPr>
  </w:style>
  <w:style w:type="character" w:customStyle="1" w:styleId="ListLabel1">
    <w:name w:val="ListLabel 1"/>
    <w:rsid w:val="00E842F0"/>
    <w:rPr>
      <w:rFonts w:ascii="Calibri" w:eastAsia="Symbol" w:hAnsi="Calibri" w:cs="Symbol"/>
      <w:w w:val="100"/>
      <w:sz w:val="18"/>
      <w:szCs w:val="18"/>
      <w:lang w:val="pt-PT" w:eastAsia="en-US" w:bidi="ar-SA"/>
    </w:rPr>
  </w:style>
  <w:style w:type="character" w:customStyle="1" w:styleId="ListLabel2">
    <w:name w:val="ListLabel 2"/>
    <w:rsid w:val="00E842F0"/>
    <w:rPr>
      <w:lang w:val="pt-PT" w:eastAsia="en-US" w:bidi="ar-SA"/>
    </w:rPr>
  </w:style>
  <w:style w:type="character" w:customStyle="1" w:styleId="ListLabel3">
    <w:name w:val="ListLabel 3"/>
    <w:rsid w:val="00E842F0"/>
    <w:rPr>
      <w:lang w:val="pt-PT" w:eastAsia="en-US" w:bidi="ar-SA"/>
    </w:rPr>
  </w:style>
  <w:style w:type="character" w:customStyle="1" w:styleId="ListLabel4">
    <w:name w:val="ListLabel 4"/>
    <w:rsid w:val="00E842F0"/>
    <w:rPr>
      <w:lang w:val="pt-PT" w:eastAsia="en-US" w:bidi="ar-SA"/>
    </w:rPr>
  </w:style>
  <w:style w:type="character" w:customStyle="1" w:styleId="ListLabel5">
    <w:name w:val="ListLabel 5"/>
    <w:rsid w:val="00E842F0"/>
    <w:rPr>
      <w:lang w:val="pt-PT" w:eastAsia="en-US" w:bidi="ar-SA"/>
    </w:rPr>
  </w:style>
  <w:style w:type="character" w:customStyle="1" w:styleId="ListLabel6">
    <w:name w:val="ListLabel 6"/>
    <w:rsid w:val="00E842F0"/>
    <w:rPr>
      <w:lang w:val="pt-PT" w:eastAsia="en-US" w:bidi="ar-SA"/>
    </w:rPr>
  </w:style>
  <w:style w:type="character" w:customStyle="1" w:styleId="ListLabel7">
    <w:name w:val="ListLabel 7"/>
    <w:rsid w:val="00E842F0"/>
    <w:rPr>
      <w:lang w:val="pt-PT" w:eastAsia="en-US" w:bidi="ar-SA"/>
    </w:rPr>
  </w:style>
  <w:style w:type="character" w:customStyle="1" w:styleId="ListLabel8">
    <w:name w:val="ListLabel 8"/>
    <w:rsid w:val="00E842F0"/>
    <w:rPr>
      <w:lang w:val="pt-PT" w:eastAsia="en-US" w:bidi="ar-SA"/>
    </w:rPr>
  </w:style>
  <w:style w:type="character" w:customStyle="1" w:styleId="ListLabel9">
    <w:name w:val="ListLabel 9"/>
    <w:rsid w:val="00E842F0"/>
    <w:rPr>
      <w:lang w:val="pt-PT" w:eastAsia="en-US" w:bidi="ar-SA"/>
    </w:rPr>
  </w:style>
  <w:style w:type="character" w:customStyle="1" w:styleId="ListLabel10">
    <w:name w:val="ListLabel 10"/>
    <w:rsid w:val="00E842F0"/>
    <w:rPr>
      <w:rFonts w:ascii="Calibri" w:eastAsia="Calibri" w:hAnsi="Calibri" w:cs="Calibri"/>
    </w:rPr>
  </w:style>
  <w:style w:type="character" w:customStyle="1" w:styleId="ListLabel11">
    <w:name w:val="ListLabel 11"/>
    <w:rsid w:val="00E842F0"/>
    <w:rPr>
      <w:rFonts w:cs="Courier New"/>
    </w:rPr>
  </w:style>
  <w:style w:type="character" w:customStyle="1" w:styleId="ListLabel12">
    <w:name w:val="ListLabel 12"/>
    <w:rsid w:val="00E842F0"/>
  </w:style>
  <w:style w:type="character" w:customStyle="1" w:styleId="ListLabel13">
    <w:name w:val="ListLabel 13"/>
    <w:rsid w:val="00E842F0"/>
    <w:rPr>
      <w:rFonts w:ascii="Calibri" w:eastAsia="Calibri" w:hAnsi="Calibri" w:cs="Calibri"/>
    </w:rPr>
  </w:style>
  <w:style w:type="character" w:customStyle="1" w:styleId="ListLabel14">
    <w:name w:val="ListLabel 14"/>
    <w:rsid w:val="00E842F0"/>
    <w:rPr>
      <w:rFonts w:cs="Courier New"/>
    </w:rPr>
  </w:style>
  <w:style w:type="character" w:customStyle="1" w:styleId="ListLabel15">
    <w:name w:val="ListLabel 15"/>
    <w:rsid w:val="00E842F0"/>
  </w:style>
  <w:style w:type="character" w:customStyle="1" w:styleId="ListLabel16">
    <w:name w:val="ListLabel 16"/>
    <w:rsid w:val="00E842F0"/>
    <w:rPr>
      <w:rFonts w:ascii="Calibri" w:eastAsia="Calibri" w:hAnsi="Calibri" w:cs="Calibri"/>
    </w:rPr>
  </w:style>
  <w:style w:type="character" w:customStyle="1" w:styleId="ListLabel17">
    <w:name w:val="ListLabel 17"/>
    <w:rsid w:val="00E842F0"/>
    <w:rPr>
      <w:rFonts w:cs="Courier New"/>
    </w:rPr>
  </w:style>
  <w:style w:type="character" w:customStyle="1" w:styleId="ListLabel18">
    <w:name w:val="ListLabel 18"/>
    <w:rsid w:val="00E842F0"/>
  </w:style>
  <w:style w:type="character" w:styleId="MenoPendente">
    <w:name w:val="Unresolved Mention"/>
    <w:rsid w:val="00E842F0"/>
    <w:rPr>
      <w:color w:val="605E5C"/>
      <w:shd w:val="clear" w:color="auto" w:fill="E1DFDD"/>
    </w:rPr>
  </w:style>
  <w:style w:type="character" w:styleId="Forte">
    <w:name w:val="Strong"/>
    <w:rsid w:val="00E842F0"/>
    <w:rPr>
      <w:b/>
      <w:bCs/>
    </w:rPr>
  </w:style>
  <w:style w:type="character" w:customStyle="1" w:styleId="ListLabel317">
    <w:name w:val="ListLabel 317"/>
    <w:rsid w:val="00E842F0"/>
    <w:rPr>
      <w:rFonts w:ascii="Times New Roman" w:eastAsia="Times New Roman" w:hAnsi="Times New Roman" w:cs="Times New Roman"/>
      <w:sz w:val="24"/>
      <w:szCs w:val="24"/>
    </w:rPr>
  </w:style>
  <w:style w:type="character" w:customStyle="1" w:styleId="ListLabel316">
    <w:name w:val="ListLabel 316"/>
    <w:rsid w:val="00E842F0"/>
    <w:rPr>
      <w:rFonts w:ascii="Times New Roman" w:eastAsia="Times New Roman" w:hAnsi="Times New Roman" w:cs="Times New Roman"/>
      <w:sz w:val="22"/>
      <w:szCs w:val="22"/>
    </w:rPr>
  </w:style>
  <w:style w:type="character" w:customStyle="1" w:styleId="ListLabel315">
    <w:name w:val="ListLabel 315"/>
    <w:rsid w:val="00E842F0"/>
  </w:style>
  <w:style w:type="character" w:customStyle="1" w:styleId="ListLabel314">
    <w:name w:val="ListLabel 314"/>
    <w:rsid w:val="00E842F0"/>
    <w:rPr>
      <w:rFonts w:cs="Courier New"/>
    </w:rPr>
  </w:style>
  <w:style w:type="character" w:customStyle="1" w:styleId="ListLabel313">
    <w:name w:val="ListLabel 313"/>
    <w:rsid w:val="00E842F0"/>
    <w:rPr>
      <w:rFonts w:ascii="Calibri" w:eastAsia="Calibri" w:hAnsi="Calibri" w:cs="Calibri"/>
    </w:rPr>
  </w:style>
  <w:style w:type="character" w:customStyle="1" w:styleId="ListLabel312">
    <w:name w:val="ListLabel 312"/>
    <w:rsid w:val="00E842F0"/>
  </w:style>
  <w:style w:type="character" w:customStyle="1" w:styleId="ListLabel311">
    <w:name w:val="ListLabel 311"/>
    <w:rsid w:val="00E842F0"/>
    <w:rPr>
      <w:rFonts w:cs="Courier New"/>
    </w:rPr>
  </w:style>
  <w:style w:type="character" w:customStyle="1" w:styleId="ListLabel310">
    <w:name w:val="ListLabel 310"/>
    <w:rsid w:val="00E842F0"/>
    <w:rPr>
      <w:rFonts w:ascii="Calibri" w:eastAsia="Calibri" w:hAnsi="Calibri" w:cs="Calibri"/>
    </w:rPr>
  </w:style>
  <w:style w:type="character" w:customStyle="1" w:styleId="ListLabel309">
    <w:name w:val="ListLabel 309"/>
    <w:rsid w:val="00E842F0"/>
  </w:style>
  <w:style w:type="character" w:customStyle="1" w:styleId="ListLabel308">
    <w:name w:val="ListLabel 308"/>
    <w:rsid w:val="00E842F0"/>
    <w:rPr>
      <w:rFonts w:cs="Courier New"/>
    </w:rPr>
  </w:style>
  <w:style w:type="character" w:customStyle="1" w:styleId="ListLabel307">
    <w:name w:val="ListLabel 307"/>
    <w:rsid w:val="00E842F0"/>
    <w:rPr>
      <w:rFonts w:ascii="Calibri" w:eastAsia="Calibri" w:hAnsi="Calibri" w:cs="Calibri"/>
    </w:rPr>
  </w:style>
  <w:style w:type="character" w:customStyle="1" w:styleId="ListLabel306">
    <w:name w:val="ListLabel 306"/>
    <w:rsid w:val="00E842F0"/>
  </w:style>
  <w:style w:type="character" w:customStyle="1" w:styleId="ListLabel305">
    <w:name w:val="ListLabel 305"/>
    <w:rsid w:val="00E842F0"/>
    <w:rPr>
      <w:rFonts w:cs="Courier New"/>
    </w:rPr>
  </w:style>
  <w:style w:type="character" w:customStyle="1" w:styleId="ListLabel304">
    <w:name w:val="ListLabel 304"/>
    <w:rsid w:val="00E842F0"/>
    <w:rPr>
      <w:rFonts w:ascii="Calibri" w:eastAsia="Calibri" w:hAnsi="Calibri" w:cs="Calibri"/>
    </w:rPr>
  </w:style>
  <w:style w:type="character" w:customStyle="1" w:styleId="ListLabel303">
    <w:name w:val="ListLabel 303"/>
    <w:rsid w:val="00E842F0"/>
  </w:style>
  <w:style w:type="character" w:customStyle="1" w:styleId="ListLabel302">
    <w:name w:val="ListLabel 302"/>
    <w:rsid w:val="00E842F0"/>
    <w:rPr>
      <w:rFonts w:cs="Courier New"/>
    </w:rPr>
  </w:style>
  <w:style w:type="character" w:customStyle="1" w:styleId="ListLabel301">
    <w:name w:val="ListLabel 301"/>
    <w:rsid w:val="00E842F0"/>
    <w:rPr>
      <w:rFonts w:ascii="Calibri" w:eastAsia="Calibri" w:hAnsi="Calibri" w:cs="Calibri"/>
    </w:rPr>
  </w:style>
  <w:style w:type="character" w:customStyle="1" w:styleId="ListLabel300">
    <w:name w:val="ListLabel 300"/>
    <w:rsid w:val="00E842F0"/>
  </w:style>
  <w:style w:type="character" w:customStyle="1" w:styleId="ListLabel299">
    <w:name w:val="ListLabel 299"/>
    <w:rsid w:val="00E842F0"/>
    <w:rPr>
      <w:rFonts w:cs="Courier New"/>
    </w:rPr>
  </w:style>
  <w:style w:type="character" w:customStyle="1" w:styleId="ListLabel298">
    <w:name w:val="ListLabel 298"/>
    <w:rsid w:val="00E842F0"/>
    <w:rPr>
      <w:rFonts w:ascii="Calibri" w:eastAsia="Calibri" w:hAnsi="Calibri" w:cs="Calibri"/>
    </w:rPr>
  </w:style>
  <w:style w:type="character" w:customStyle="1" w:styleId="ListLabel297">
    <w:name w:val="ListLabel 297"/>
    <w:rsid w:val="00E842F0"/>
  </w:style>
  <w:style w:type="character" w:customStyle="1" w:styleId="ListLabel296">
    <w:name w:val="ListLabel 296"/>
    <w:rsid w:val="00E842F0"/>
    <w:rPr>
      <w:rFonts w:cs="Courier New"/>
    </w:rPr>
  </w:style>
  <w:style w:type="character" w:customStyle="1" w:styleId="ListLabel295">
    <w:name w:val="ListLabel 295"/>
    <w:rsid w:val="00E842F0"/>
    <w:rPr>
      <w:rFonts w:ascii="Calibri" w:eastAsia="Calibri" w:hAnsi="Calibri" w:cs="Calibri"/>
    </w:rPr>
  </w:style>
  <w:style w:type="character" w:customStyle="1" w:styleId="ListLabel294">
    <w:name w:val="ListLabel 294"/>
    <w:rsid w:val="00E842F0"/>
  </w:style>
  <w:style w:type="character" w:customStyle="1" w:styleId="ListLabel293">
    <w:name w:val="ListLabel 293"/>
    <w:rsid w:val="00E842F0"/>
    <w:rPr>
      <w:rFonts w:cs="Courier New"/>
    </w:rPr>
  </w:style>
  <w:style w:type="character" w:customStyle="1" w:styleId="ListLabel292">
    <w:name w:val="ListLabel 292"/>
    <w:rsid w:val="00E842F0"/>
    <w:rPr>
      <w:rFonts w:ascii="Calibri" w:eastAsia="Calibri" w:hAnsi="Calibri" w:cs="Calibri"/>
    </w:rPr>
  </w:style>
  <w:style w:type="character" w:customStyle="1" w:styleId="ListLabel291">
    <w:name w:val="ListLabel 291"/>
    <w:rsid w:val="00E842F0"/>
  </w:style>
  <w:style w:type="character" w:customStyle="1" w:styleId="ListLabel290">
    <w:name w:val="ListLabel 290"/>
    <w:rsid w:val="00E842F0"/>
    <w:rPr>
      <w:rFonts w:cs="Courier New"/>
    </w:rPr>
  </w:style>
  <w:style w:type="character" w:customStyle="1" w:styleId="ListLabel289">
    <w:name w:val="ListLabel 289"/>
    <w:rsid w:val="00E842F0"/>
    <w:rPr>
      <w:rFonts w:cs="Courier New"/>
    </w:rPr>
  </w:style>
  <w:style w:type="character" w:customStyle="1" w:styleId="ListLabel288">
    <w:name w:val="ListLabel 288"/>
    <w:rsid w:val="00E842F0"/>
  </w:style>
  <w:style w:type="character" w:customStyle="1" w:styleId="ListLabel287">
    <w:name w:val="ListLabel 287"/>
    <w:rsid w:val="00E842F0"/>
    <w:rPr>
      <w:rFonts w:cs="Courier New"/>
    </w:rPr>
  </w:style>
  <w:style w:type="character" w:customStyle="1" w:styleId="ListLabel286">
    <w:name w:val="ListLabel 286"/>
    <w:rsid w:val="00E842F0"/>
    <w:rPr>
      <w:rFonts w:ascii="Calibri" w:eastAsia="Calibri" w:hAnsi="Calibri" w:cs="Calibri"/>
    </w:rPr>
  </w:style>
  <w:style w:type="character" w:customStyle="1" w:styleId="ListLabel285">
    <w:name w:val="ListLabel 285"/>
    <w:rsid w:val="00E842F0"/>
  </w:style>
  <w:style w:type="character" w:customStyle="1" w:styleId="ListLabel284">
    <w:name w:val="ListLabel 284"/>
    <w:rsid w:val="00E842F0"/>
    <w:rPr>
      <w:rFonts w:cs="Courier New"/>
    </w:rPr>
  </w:style>
  <w:style w:type="character" w:customStyle="1" w:styleId="ListLabel283">
    <w:name w:val="ListLabel 283"/>
    <w:rsid w:val="00E842F0"/>
    <w:rPr>
      <w:rFonts w:ascii="Calibri" w:eastAsia="Calibri" w:hAnsi="Calibri" w:cs="Calibri"/>
    </w:rPr>
  </w:style>
  <w:style w:type="character" w:customStyle="1" w:styleId="ListLabel282">
    <w:name w:val="ListLabel 282"/>
    <w:rsid w:val="00E842F0"/>
  </w:style>
  <w:style w:type="character" w:customStyle="1" w:styleId="ListLabel281">
    <w:name w:val="ListLabel 281"/>
    <w:rsid w:val="00E842F0"/>
    <w:rPr>
      <w:rFonts w:cs="Courier New"/>
    </w:rPr>
  </w:style>
  <w:style w:type="character" w:customStyle="1" w:styleId="ListLabel280">
    <w:name w:val="ListLabel 280"/>
    <w:rsid w:val="00E842F0"/>
    <w:rPr>
      <w:rFonts w:cs="Courier New"/>
    </w:rPr>
  </w:style>
  <w:style w:type="character" w:customStyle="1" w:styleId="ListLabel279">
    <w:name w:val="ListLabel 279"/>
    <w:rsid w:val="00E842F0"/>
    <w:rPr>
      <w:sz w:val="20"/>
    </w:rPr>
  </w:style>
  <w:style w:type="character" w:customStyle="1" w:styleId="ListLabel278">
    <w:name w:val="ListLabel 278"/>
    <w:rsid w:val="00E842F0"/>
    <w:rPr>
      <w:sz w:val="20"/>
    </w:rPr>
  </w:style>
  <w:style w:type="character" w:customStyle="1" w:styleId="ListLabel277">
    <w:name w:val="ListLabel 277"/>
    <w:rsid w:val="00E842F0"/>
    <w:rPr>
      <w:sz w:val="20"/>
    </w:rPr>
  </w:style>
  <w:style w:type="character" w:customStyle="1" w:styleId="ListLabel276">
    <w:name w:val="ListLabel 276"/>
    <w:rsid w:val="00E842F0"/>
    <w:rPr>
      <w:sz w:val="20"/>
    </w:rPr>
  </w:style>
  <w:style w:type="character" w:customStyle="1" w:styleId="ListLabel275">
    <w:name w:val="ListLabel 275"/>
    <w:rsid w:val="00E842F0"/>
    <w:rPr>
      <w:sz w:val="20"/>
    </w:rPr>
  </w:style>
  <w:style w:type="character" w:customStyle="1" w:styleId="ListLabel274">
    <w:name w:val="ListLabel 274"/>
    <w:rsid w:val="00E842F0"/>
    <w:rPr>
      <w:sz w:val="20"/>
    </w:rPr>
  </w:style>
  <w:style w:type="character" w:customStyle="1" w:styleId="ListLabel273">
    <w:name w:val="ListLabel 273"/>
    <w:rsid w:val="00E842F0"/>
    <w:rPr>
      <w:sz w:val="20"/>
    </w:rPr>
  </w:style>
  <w:style w:type="character" w:customStyle="1" w:styleId="ListLabel272">
    <w:name w:val="ListLabel 272"/>
    <w:rsid w:val="00E842F0"/>
    <w:rPr>
      <w:sz w:val="20"/>
    </w:rPr>
  </w:style>
  <w:style w:type="character" w:customStyle="1" w:styleId="ListLabel271">
    <w:name w:val="ListLabel 271"/>
    <w:rsid w:val="00E842F0"/>
    <w:rPr>
      <w:rFonts w:ascii="Calibri" w:eastAsia="Calibri" w:hAnsi="Calibri" w:cs="Calibri"/>
      <w:sz w:val="20"/>
    </w:rPr>
  </w:style>
  <w:style w:type="character" w:customStyle="1" w:styleId="ListLabel270">
    <w:name w:val="ListLabel 270"/>
    <w:rsid w:val="00E842F0"/>
  </w:style>
  <w:style w:type="character" w:customStyle="1" w:styleId="ListLabel269">
    <w:name w:val="ListLabel 269"/>
    <w:rsid w:val="00E842F0"/>
  </w:style>
  <w:style w:type="character" w:customStyle="1" w:styleId="ListLabel268">
    <w:name w:val="ListLabel 268"/>
    <w:rsid w:val="00E842F0"/>
  </w:style>
  <w:style w:type="character" w:customStyle="1" w:styleId="ListLabel267">
    <w:name w:val="ListLabel 267"/>
    <w:rsid w:val="00E842F0"/>
  </w:style>
  <w:style w:type="character" w:customStyle="1" w:styleId="ListLabel266">
    <w:name w:val="ListLabel 266"/>
    <w:rsid w:val="00E842F0"/>
  </w:style>
  <w:style w:type="character" w:customStyle="1" w:styleId="ListLabel265">
    <w:name w:val="ListLabel 265"/>
    <w:rsid w:val="00E842F0"/>
  </w:style>
  <w:style w:type="character" w:customStyle="1" w:styleId="ListLabel264">
    <w:name w:val="ListLabel 264"/>
    <w:rsid w:val="00E842F0"/>
  </w:style>
  <w:style w:type="character" w:customStyle="1" w:styleId="ListLabel263">
    <w:name w:val="ListLabel 263"/>
    <w:rsid w:val="00E842F0"/>
    <w:rPr>
      <w:sz w:val="20"/>
    </w:rPr>
  </w:style>
  <w:style w:type="character" w:customStyle="1" w:styleId="ListLabel262">
    <w:name w:val="ListLabel 262"/>
    <w:rsid w:val="00E842F0"/>
  </w:style>
  <w:style w:type="character" w:customStyle="1" w:styleId="ListLabel261">
    <w:name w:val="ListLabel 261"/>
    <w:rsid w:val="00E842F0"/>
  </w:style>
  <w:style w:type="character" w:customStyle="1" w:styleId="ListLabel260">
    <w:name w:val="ListLabel 260"/>
    <w:rsid w:val="00E842F0"/>
  </w:style>
  <w:style w:type="character" w:customStyle="1" w:styleId="ListLabel259">
    <w:name w:val="ListLabel 259"/>
    <w:rsid w:val="00E842F0"/>
  </w:style>
  <w:style w:type="character" w:customStyle="1" w:styleId="ListLabel258">
    <w:name w:val="ListLabel 258"/>
    <w:rsid w:val="00E842F0"/>
  </w:style>
  <w:style w:type="character" w:customStyle="1" w:styleId="ListLabel257">
    <w:name w:val="ListLabel 257"/>
    <w:rsid w:val="00E842F0"/>
  </w:style>
  <w:style w:type="character" w:customStyle="1" w:styleId="ListLabel256">
    <w:name w:val="ListLabel 256"/>
    <w:rsid w:val="00E842F0"/>
  </w:style>
  <w:style w:type="character" w:customStyle="1" w:styleId="ListLabel255">
    <w:name w:val="ListLabel 255"/>
    <w:rsid w:val="00E842F0"/>
  </w:style>
  <w:style w:type="character" w:customStyle="1" w:styleId="ListLabel254">
    <w:name w:val="ListLabel 254"/>
    <w:rsid w:val="00E842F0"/>
  </w:style>
  <w:style w:type="character" w:customStyle="1" w:styleId="ListLabel253">
    <w:name w:val="ListLabel 253"/>
    <w:rsid w:val="00E842F0"/>
  </w:style>
  <w:style w:type="character" w:customStyle="1" w:styleId="ListLabel252">
    <w:name w:val="ListLabel 252"/>
    <w:rsid w:val="00E842F0"/>
    <w:rPr>
      <w:sz w:val="20"/>
    </w:rPr>
  </w:style>
  <w:style w:type="character" w:customStyle="1" w:styleId="ListLabel251">
    <w:name w:val="ListLabel 251"/>
    <w:rsid w:val="00E842F0"/>
    <w:rPr>
      <w:sz w:val="20"/>
    </w:rPr>
  </w:style>
  <w:style w:type="character" w:customStyle="1" w:styleId="ListLabel250">
    <w:name w:val="ListLabel 250"/>
    <w:rsid w:val="00E842F0"/>
    <w:rPr>
      <w:sz w:val="20"/>
    </w:rPr>
  </w:style>
  <w:style w:type="character" w:customStyle="1" w:styleId="ListLabel249">
    <w:name w:val="ListLabel 249"/>
    <w:rsid w:val="00E842F0"/>
    <w:rPr>
      <w:sz w:val="20"/>
    </w:rPr>
  </w:style>
  <w:style w:type="character" w:customStyle="1" w:styleId="ListLabel248">
    <w:name w:val="ListLabel 248"/>
    <w:rsid w:val="00E842F0"/>
    <w:rPr>
      <w:sz w:val="20"/>
    </w:rPr>
  </w:style>
  <w:style w:type="character" w:customStyle="1" w:styleId="ListLabel247">
    <w:name w:val="ListLabel 247"/>
    <w:rsid w:val="00E842F0"/>
    <w:rPr>
      <w:sz w:val="20"/>
    </w:rPr>
  </w:style>
  <w:style w:type="character" w:customStyle="1" w:styleId="ListLabel246">
    <w:name w:val="ListLabel 246"/>
    <w:rsid w:val="00E842F0"/>
    <w:rPr>
      <w:sz w:val="20"/>
    </w:rPr>
  </w:style>
  <w:style w:type="character" w:customStyle="1" w:styleId="ListLabel245">
    <w:name w:val="ListLabel 245"/>
    <w:rsid w:val="00E842F0"/>
    <w:rPr>
      <w:sz w:val="20"/>
    </w:rPr>
  </w:style>
  <w:style w:type="character" w:customStyle="1" w:styleId="ListLabel244">
    <w:name w:val="ListLabel 244"/>
    <w:rsid w:val="00E842F0"/>
    <w:rPr>
      <w:rFonts w:ascii="Calibri" w:eastAsia="Calibri" w:hAnsi="Calibri" w:cs="Calibri"/>
      <w:sz w:val="20"/>
    </w:rPr>
  </w:style>
  <w:style w:type="character" w:customStyle="1" w:styleId="ListLabel243">
    <w:name w:val="ListLabel 243"/>
    <w:rsid w:val="00E842F0"/>
  </w:style>
  <w:style w:type="character" w:customStyle="1" w:styleId="ListLabel242">
    <w:name w:val="ListLabel 242"/>
    <w:rsid w:val="00E842F0"/>
  </w:style>
  <w:style w:type="character" w:customStyle="1" w:styleId="ListLabel241">
    <w:name w:val="ListLabel 241"/>
    <w:rsid w:val="00E842F0"/>
  </w:style>
  <w:style w:type="character" w:customStyle="1" w:styleId="ListLabel240">
    <w:name w:val="ListLabel 240"/>
    <w:rsid w:val="00E842F0"/>
  </w:style>
  <w:style w:type="character" w:customStyle="1" w:styleId="ListLabel239">
    <w:name w:val="ListLabel 239"/>
    <w:rsid w:val="00E842F0"/>
  </w:style>
  <w:style w:type="character" w:customStyle="1" w:styleId="ListLabel238">
    <w:name w:val="ListLabel 238"/>
    <w:rsid w:val="00E842F0"/>
  </w:style>
  <w:style w:type="character" w:customStyle="1" w:styleId="ListLabel237">
    <w:name w:val="ListLabel 237"/>
    <w:rsid w:val="00E842F0"/>
  </w:style>
  <w:style w:type="character" w:customStyle="1" w:styleId="ListLabel236">
    <w:name w:val="ListLabel 236"/>
    <w:rsid w:val="00E842F0"/>
  </w:style>
  <w:style w:type="character" w:customStyle="1" w:styleId="ListLabel235">
    <w:name w:val="ListLabel 235"/>
    <w:rsid w:val="00E842F0"/>
  </w:style>
  <w:style w:type="character" w:customStyle="1" w:styleId="ListLabel234">
    <w:name w:val="ListLabel 234"/>
    <w:rsid w:val="00E842F0"/>
  </w:style>
  <w:style w:type="character" w:customStyle="1" w:styleId="ListLabel233">
    <w:name w:val="ListLabel 233"/>
    <w:rsid w:val="00E842F0"/>
  </w:style>
  <w:style w:type="character" w:customStyle="1" w:styleId="ListLabel232">
    <w:name w:val="ListLabel 232"/>
    <w:rsid w:val="00E842F0"/>
  </w:style>
  <w:style w:type="character" w:customStyle="1" w:styleId="ListLabel231">
    <w:name w:val="ListLabel 231"/>
    <w:rsid w:val="00E842F0"/>
  </w:style>
  <w:style w:type="character" w:customStyle="1" w:styleId="ListLabel230">
    <w:name w:val="ListLabel 230"/>
    <w:rsid w:val="00E842F0"/>
  </w:style>
  <w:style w:type="character" w:customStyle="1" w:styleId="ListLabel229">
    <w:name w:val="ListLabel 229"/>
    <w:rsid w:val="00E842F0"/>
  </w:style>
  <w:style w:type="character" w:customStyle="1" w:styleId="ListLabel228">
    <w:name w:val="ListLabel 228"/>
    <w:rsid w:val="00E842F0"/>
  </w:style>
  <w:style w:type="character" w:customStyle="1" w:styleId="ListLabel227">
    <w:name w:val="ListLabel 227"/>
    <w:rsid w:val="00E842F0"/>
  </w:style>
  <w:style w:type="character" w:customStyle="1" w:styleId="ListLabel226">
    <w:name w:val="ListLabel 226"/>
    <w:rsid w:val="00E842F0"/>
  </w:style>
  <w:style w:type="character" w:customStyle="1" w:styleId="ListLabel225">
    <w:name w:val="ListLabel 225"/>
    <w:rsid w:val="00E842F0"/>
    <w:rPr>
      <w:sz w:val="20"/>
    </w:rPr>
  </w:style>
  <w:style w:type="character" w:customStyle="1" w:styleId="ListLabel224">
    <w:name w:val="ListLabel 224"/>
    <w:rsid w:val="00E842F0"/>
    <w:rPr>
      <w:sz w:val="20"/>
    </w:rPr>
  </w:style>
  <w:style w:type="character" w:customStyle="1" w:styleId="ListLabel223">
    <w:name w:val="ListLabel 223"/>
    <w:rsid w:val="00E842F0"/>
    <w:rPr>
      <w:sz w:val="20"/>
    </w:rPr>
  </w:style>
  <w:style w:type="character" w:customStyle="1" w:styleId="ListLabel222">
    <w:name w:val="ListLabel 222"/>
    <w:rsid w:val="00E842F0"/>
    <w:rPr>
      <w:sz w:val="20"/>
    </w:rPr>
  </w:style>
  <w:style w:type="character" w:customStyle="1" w:styleId="ListLabel221">
    <w:name w:val="ListLabel 221"/>
    <w:rsid w:val="00E842F0"/>
    <w:rPr>
      <w:sz w:val="20"/>
    </w:rPr>
  </w:style>
  <w:style w:type="character" w:customStyle="1" w:styleId="ListLabel220">
    <w:name w:val="ListLabel 220"/>
    <w:rsid w:val="00E842F0"/>
    <w:rPr>
      <w:sz w:val="20"/>
    </w:rPr>
  </w:style>
  <w:style w:type="character" w:customStyle="1" w:styleId="ListLabel219">
    <w:name w:val="ListLabel 219"/>
    <w:rsid w:val="00E842F0"/>
    <w:rPr>
      <w:sz w:val="20"/>
    </w:rPr>
  </w:style>
  <w:style w:type="character" w:customStyle="1" w:styleId="ListLabel218">
    <w:name w:val="ListLabel 218"/>
    <w:rsid w:val="00E842F0"/>
    <w:rPr>
      <w:sz w:val="20"/>
    </w:rPr>
  </w:style>
  <w:style w:type="character" w:customStyle="1" w:styleId="ListLabel217">
    <w:name w:val="ListLabel 217"/>
    <w:rsid w:val="00E842F0"/>
    <w:rPr>
      <w:rFonts w:ascii="Calibri" w:eastAsia="Calibri" w:hAnsi="Calibri" w:cs="Calibri"/>
      <w:sz w:val="20"/>
    </w:rPr>
  </w:style>
  <w:style w:type="character" w:customStyle="1" w:styleId="ListLabel216">
    <w:name w:val="ListLabel 216"/>
    <w:rsid w:val="00E842F0"/>
    <w:rPr>
      <w:sz w:val="20"/>
    </w:rPr>
  </w:style>
  <w:style w:type="character" w:customStyle="1" w:styleId="ListLabel215">
    <w:name w:val="ListLabel 215"/>
    <w:rsid w:val="00E842F0"/>
    <w:rPr>
      <w:sz w:val="20"/>
    </w:rPr>
  </w:style>
  <w:style w:type="character" w:customStyle="1" w:styleId="ListLabel214">
    <w:name w:val="ListLabel 214"/>
    <w:rsid w:val="00E842F0"/>
    <w:rPr>
      <w:sz w:val="20"/>
    </w:rPr>
  </w:style>
  <w:style w:type="character" w:customStyle="1" w:styleId="ListLabel213">
    <w:name w:val="ListLabel 213"/>
    <w:rsid w:val="00E842F0"/>
    <w:rPr>
      <w:sz w:val="20"/>
    </w:rPr>
  </w:style>
  <w:style w:type="character" w:customStyle="1" w:styleId="ListLabel212">
    <w:name w:val="ListLabel 212"/>
    <w:rsid w:val="00E842F0"/>
    <w:rPr>
      <w:sz w:val="20"/>
    </w:rPr>
  </w:style>
  <w:style w:type="character" w:customStyle="1" w:styleId="ListLabel211">
    <w:name w:val="ListLabel 211"/>
    <w:rsid w:val="00E842F0"/>
    <w:rPr>
      <w:sz w:val="20"/>
    </w:rPr>
  </w:style>
  <w:style w:type="character" w:customStyle="1" w:styleId="ListLabel210">
    <w:name w:val="ListLabel 210"/>
    <w:rsid w:val="00E842F0"/>
    <w:rPr>
      <w:sz w:val="20"/>
    </w:rPr>
  </w:style>
  <w:style w:type="character" w:customStyle="1" w:styleId="ListLabel209">
    <w:name w:val="ListLabel 209"/>
    <w:rsid w:val="00E842F0"/>
    <w:rPr>
      <w:sz w:val="20"/>
    </w:rPr>
  </w:style>
  <w:style w:type="character" w:customStyle="1" w:styleId="ListLabel208">
    <w:name w:val="ListLabel 208"/>
    <w:rsid w:val="00E842F0"/>
    <w:rPr>
      <w:rFonts w:ascii="Calibri" w:eastAsia="Calibri" w:hAnsi="Calibri" w:cs="Calibri"/>
      <w:sz w:val="20"/>
    </w:rPr>
  </w:style>
  <w:style w:type="character" w:customStyle="1" w:styleId="ListLabel207">
    <w:name w:val="ListLabel 207"/>
    <w:rsid w:val="00E842F0"/>
  </w:style>
  <w:style w:type="character" w:customStyle="1" w:styleId="ListLabel206">
    <w:name w:val="ListLabel 206"/>
    <w:rsid w:val="00E842F0"/>
  </w:style>
  <w:style w:type="character" w:customStyle="1" w:styleId="ListLabel205">
    <w:name w:val="ListLabel 205"/>
    <w:rsid w:val="00E842F0"/>
  </w:style>
  <w:style w:type="character" w:customStyle="1" w:styleId="ListLabel204">
    <w:name w:val="ListLabel 204"/>
    <w:rsid w:val="00E842F0"/>
  </w:style>
  <w:style w:type="character" w:customStyle="1" w:styleId="ListLabel203">
    <w:name w:val="ListLabel 203"/>
    <w:rsid w:val="00E842F0"/>
  </w:style>
  <w:style w:type="character" w:customStyle="1" w:styleId="ListLabel202">
    <w:name w:val="ListLabel 202"/>
    <w:rsid w:val="00E842F0"/>
  </w:style>
  <w:style w:type="character" w:customStyle="1" w:styleId="ListLabel201">
    <w:name w:val="ListLabel 201"/>
    <w:rsid w:val="00E842F0"/>
  </w:style>
  <w:style w:type="character" w:customStyle="1" w:styleId="ListLabel200">
    <w:name w:val="ListLabel 200"/>
    <w:rsid w:val="00E842F0"/>
  </w:style>
  <w:style w:type="character" w:customStyle="1" w:styleId="ListLabel199">
    <w:name w:val="ListLabel 199"/>
    <w:rsid w:val="00E842F0"/>
  </w:style>
  <w:style w:type="character" w:customStyle="1" w:styleId="ListLabel198">
    <w:name w:val="ListLabel 198"/>
    <w:rsid w:val="00E842F0"/>
  </w:style>
  <w:style w:type="character" w:customStyle="1" w:styleId="ListLabel197">
    <w:name w:val="ListLabel 197"/>
    <w:rsid w:val="00E842F0"/>
    <w:rPr>
      <w:rFonts w:cs="Courier New"/>
    </w:rPr>
  </w:style>
  <w:style w:type="character" w:customStyle="1" w:styleId="ListLabel196">
    <w:name w:val="ListLabel 196"/>
    <w:rsid w:val="00E842F0"/>
    <w:rPr>
      <w:rFonts w:ascii="Calibri" w:eastAsia="Calibri" w:hAnsi="Calibri" w:cs="Calibri"/>
    </w:rPr>
  </w:style>
  <w:style w:type="character" w:customStyle="1" w:styleId="ListLabel195">
    <w:name w:val="ListLabel 195"/>
    <w:rsid w:val="00E842F0"/>
  </w:style>
  <w:style w:type="character" w:customStyle="1" w:styleId="ListLabel194">
    <w:name w:val="ListLabel 194"/>
    <w:rsid w:val="00E842F0"/>
    <w:rPr>
      <w:rFonts w:cs="Courier New"/>
    </w:rPr>
  </w:style>
  <w:style w:type="character" w:customStyle="1" w:styleId="ListLabel193">
    <w:name w:val="ListLabel 193"/>
    <w:rsid w:val="00E842F0"/>
    <w:rPr>
      <w:rFonts w:ascii="Calibri" w:eastAsia="Calibri" w:hAnsi="Calibri" w:cs="Calibri"/>
    </w:rPr>
  </w:style>
  <w:style w:type="character" w:customStyle="1" w:styleId="ListLabel192">
    <w:name w:val="ListLabel 192"/>
    <w:rsid w:val="00E842F0"/>
  </w:style>
  <w:style w:type="character" w:customStyle="1" w:styleId="ListLabel191">
    <w:name w:val="ListLabel 191"/>
    <w:rsid w:val="00E842F0"/>
    <w:rPr>
      <w:rFonts w:cs="Courier New"/>
    </w:rPr>
  </w:style>
  <w:style w:type="character" w:customStyle="1" w:styleId="ListLabel190">
    <w:name w:val="ListLabel 190"/>
    <w:rsid w:val="00E842F0"/>
    <w:rPr>
      <w:rFonts w:ascii="Calibri" w:eastAsia="Calibri" w:hAnsi="Calibri" w:cs="Calibri"/>
    </w:rPr>
  </w:style>
  <w:style w:type="character" w:customStyle="1" w:styleId="ListLabel189">
    <w:name w:val="ListLabel 189"/>
    <w:rsid w:val="00E842F0"/>
  </w:style>
  <w:style w:type="character" w:customStyle="1" w:styleId="ListLabel188">
    <w:name w:val="ListLabel 188"/>
    <w:rsid w:val="00E842F0"/>
    <w:rPr>
      <w:rFonts w:cs="Courier New"/>
    </w:rPr>
  </w:style>
  <w:style w:type="character" w:customStyle="1" w:styleId="ListLabel187">
    <w:name w:val="ListLabel 187"/>
    <w:rsid w:val="00E842F0"/>
    <w:rPr>
      <w:rFonts w:ascii="Calibri" w:eastAsia="Calibri" w:hAnsi="Calibri" w:cs="Calibri"/>
    </w:rPr>
  </w:style>
  <w:style w:type="character" w:customStyle="1" w:styleId="ListLabel186">
    <w:name w:val="ListLabel 186"/>
    <w:rsid w:val="00E842F0"/>
  </w:style>
  <w:style w:type="character" w:customStyle="1" w:styleId="ListLabel185">
    <w:name w:val="ListLabel 185"/>
    <w:rsid w:val="00E842F0"/>
    <w:rPr>
      <w:rFonts w:cs="Courier New"/>
    </w:rPr>
  </w:style>
  <w:style w:type="character" w:customStyle="1" w:styleId="ListLabel184">
    <w:name w:val="ListLabel 184"/>
    <w:rsid w:val="00E842F0"/>
    <w:rPr>
      <w:rFonts w:ascii="Calibri" w:eastAsia="Calibri" w:hAnsi="Calibri" w:cs="Calibri"/>
    </w:rPr>
  </w:style>
  <w:style w:type="character" w:customStyle="1" w:styleId="ListLabel183">
    <w:name w:val="ListLabel 183"/>
    <w:rsid w:val="00E842F0"/>
  </w:style>
  <w:style w:type="character" w:customStyle="1" w:styleId="ListLabel182">
    <w:name w:val="ListLabel 182"/>
    <w:rsid w:val="00E842F0"/>
    <w:rPr>
      <w:rFonts w:cs="Courier New"/>
    </w:rPr>
  </w:style>
  <w:style w:type="character" w:customStyle="1" w:styleId="ListLabel181">
    <w:name w:val="ListLabel 181"/>
    <w:rsid w:val="00E842F0"/>
    <w:rPr>
      <w:rFonts w:ascii="Calibri" w:eastAsia="Calibri" w:hAnsi="Calibri" w:cs="Calibri"/>
    </w:rPr>
  </w:style>
  <w:style w:type="character" w:customStyle="1" w:styleId="ListLabel180">
    <w:name w:val="ListLabel 180"/>
    <w:rsid w:val="00E842F0"/>
  </w:style>
  <w:style w:type="character" w:customStyle="1" w:styleId="ListLabel179">
    <w:name w:val="ListLabel 179"/>
    <w:rsid w:val="00E842F0"/>
    <w:rPr>
      <w:rFonts w:cs="Courier New"/>
    </w:rPr>
  </w:style>
  <w:style w:type="character" w:customStyle="1" w:styleId="ListLabel178">
    <w:name w:val="ListLabel 178"/>
    <w:rsid w:val="00E842F0"/>
    <w:rPr>
      <w:rFonts w:ascii="Calibri" w:eastAsia="Calibri" w:hAnsi="Calibri" w:cs="Calibri"/>
    </w:rPr>
  </w:style>
  <w:style w:type="character" w:customStyle="1" w:styleId="ListLabel177">
    <w:name w:val="ListLabel 177"/>
    <w:rsid w:val="00E842F0"/>
  </w:style>
  <w:style w:type="character" w:customStyle="1" w:styleId="ListLabel176">
    <w:name w:val="ListLabel 176"/>
    <w:rsid w:val="00E842F0"/>
    <w:rPr>
      <w:rFonts w:cs="Courier New"/>
    </w:rPr>
  </w:style>
  <w:style w:type="character" w:customStyle="1" w:styleId="ListLabel175">
    <w:name w:val="ListLabel 175"/>
    <w:rsid w:val="00E842F0"/>
    <w:rPr>
      <w:rFonts w:ascii="Calibri" w:eastAsia="Calibri" w:hAnsi="Calibri" w:cs="Calibri"/>
    </w:rPr>
  </w:style>
  <w:style w:type="character" w:customStyle="1" w:styleId="ListLabel174">
    <w:name w:val="ListLabel 174"/>
    <w:rsid w:val="00E842F0"/>
  </w:style>
  <w:style w:type="character" w:customStyle="1" w:styleId="ListLabel173">
    <w:name w:val="ListLabel 173"/>
    <w:rsid w:val="00E842F0"/>
    <w:rPr>
      <w:rFonts w:cs="Courier New"/>
    </w:rPr>
  </w:style>
  <w:style w:type="character" w:customStyle="1" w:styleId="ListLabel172">
    <w:name w:val="ListLabel 172"/>
    <w:rsid w:val="00E842F0"/>
    <w:rPr>
      <w:rFonts w:ascii="Calibri" w:eastAsia="Calibri" w:hAnsi="Calibri" w:cs="Calibri"/>
    </w:rPr>
  </w:style>
  <w:style w:type="character" w:customStyle="1" w:styleId="ListLabel171">
    <w:name w:val="ListLabel 171"/>
    <w:rsid w:val="00E842F0"/>
  </w:style>
  <w:style w:type="character" w:customStyle="1" w:styleId="ListLabel170">
    <w:name w:val="ListLabel 170"/>
    <w:rsid w:val="00E842F0"/>
  </w:style>
  <w:style w:type="character" w:customStyle="1" w:styleId="ListLabel169">
    <w:name w:val="ListLabel 169"/>
    <w:rsid w:val="00E842F0"/>
  </w:style>
  <w:style w:type="character" w:customStyle="1" w:styleId="ListLabel168">
    <w:name w:val="ListLabel 168"/>
    <w:rsid w:val="00E842F0"/>
  </w:style>
  <w:style w:type="character" w:customStyle="1" w:styleId="ListLabel167">
    <w:name w:val="ListLabel 167"/>
    <w:rsid w:val="00E842F0"/>
  </w:style>
  <w:style w:type="character" w:customStyle="1" w:styleId="ListLabel166">
    <w:name w:val="ListLabel 166"/>
    <w:rsid w:val="00E842F0"/>
  </w:style>
  <w:style w:type="character" w:customStyle="1" w:styleId="ListLabel165">
    <w:name w:val="ListLabel 165"/>
    <w:rsid w:val="00E842F0"/>
  </w:style>
  <w:style w:type="character" w:customStyle="1" w:styleId="ListLabel164">
    <w:name w:val="ListLabel 164"/>
    <w:rsid w:val="00E842F0"/>
  </w:style>
  <w:style w:type="character" w:customStyle="1" w:styleId="ListLabel163">
    <w:name w:val="ListLabel 163"/>
    <w:rsid w:val="00E842F0"/>
  </w:style>
  <w:style w:type="character" w:customStyle="1" w:styleId="ListLabel162">
    <w:name w:val="ListLabel 162"/>
    <w:rsid w:val="00E842F0"/>
  </w:style>
  <w:style w:type="character" w:customStyle="1" w:styleId="ListLabel161">
    <w:name w:val="ListLabel 161"/>
    <w:rsid w:val="00E842F0"/>
    <w:rPr>
      <w:rFonts w:cs="Courier New"/>
    </w:rPr>
  </w:style>
  <w:style w:type="character" w:customStyle="1" w:styleId="ListLabel160">
    <w:name w:val="ListLabel 160"/>
    <w:rsid w:val="00E842F0"/>
    <w:rPr>
      <w:rFonts w:ascii="Calibri" w:eastAsia="Calibri" w:hAnsi="Calibri" w:cs="Calibri"/>
    </w:rPr>
  </w:style>
  <w:style w:type="character" w:customStyle="1" w:styleId="ListLabel159">
    <w:name w:val="ListLabel 159"/>
    <w:rsid w:val="00E842F0"/>
  </w:style>
  <w:style w:type="character" w:customStyle="1" w:styleId="ListLabel158">
    <w:name w:val="ListLabel 158"/>
    <w:rsid w:val="00E842F0"/>
    <w:rPr>
      <w:rFonts w:cs="Courier New"/>
    </w:rPr>
  </w:style>
  <w:style w:type="character" w:customStyle="1" w:styleId="ListLabel157">
    <w:name w:val="ListLabel 157"/>
    <w:rsid w:val="00E842F0"/>
    <w:rPr>
      <w:rFonts w:ascii="Calibri" w:eastAsia="Calibri" w:hAnsi="Calibri" w:cs="Calibri"/>
    </w:rPr>
  </w:style>
  <w:style w:type="character" w:customStyle="1" w:styleId="ListLabel156">
    <w:name w:val="ListLabel 156"/>
    <w:rsid w:val="00E842F0"/>
  </w:style>
  <w:style w:type="character" w:customStyle="1" w:styleId="ListLabel155">
    <w:name w:val="ListLabel 155"/>
    <w:rsid w:val="00E842F0"/>
    <w:rPr>
      <w:rFonts w:cs="Courier New"/>
    </w:rPr>
  </w:style>
  <w:style w:type="character" w:customStyle="1" w:styleId="ListLabel154">
    <w:name w:val="ListLabel 154"/>
    <w:rsid w:val="00E842F0"/>
    <w:rPr>
      <w:rFonts w:ascii="Calibri" w:eastAsia="Calibri" w:hAnsi="Calibri" w:cs="Calibri"/>
    </w:rPr>
  </w:style>
  <w:style w:type="character" w:customStyle="1" w:styleId="ListLabel153">
    <w:name w:val="ListLabel 153"/>
    <w:rsid w:val="00E842F0"/>
  </w:style>
  <w:style w:type="character" w:customStyle="1" w:styleId="ListLabel152">
    <w:name w:val="ListLabel 152"/>
    <w:rsid w:val="00E842F0"/>
    <w:rPr>
      <w:rFonts w:cs="Courier New"/>
    </w:rPr>
  </w:style>
  <w:style w:type="character" w:customStyle="1" w:styleId="ListLabel151">
    <w:name w:val="ListLabel 151"/>
    <w:rsid w:val="00E842F0"/>
    <w:rPr>
      <w:rFonts w:ascii="Calibri" w:eastAsia="Calibri" w:hAnsi="Calibri" w:cs="Calibri"/>
    </w:rPr>
  </w:style>
  <w:style w:type="character" w:customStyle="1" w:styleId="ListLabel150">
    <w:name w:val="ListLabel 150"/>
    <w:rsid w:val="00E842F0"/>
  </w:style>
  <w:style w:type="character" w:customStyle="1" w:styleId="ListLabel149">
    <w:name w:val="ListLabel 149"/>
    <w:rsid w:val="00E842F0"/>
    <w:rPr>
      <w:rFonts w:cs="Courier New"/>
    </w:rPr>
  </w:style>
  <w:style w:type="character" w:customStyle="1" w:styleId="ListLabel148">
    <w:name w:val="ListLabel 148"/>
    <w:rsid w:val="00E842F0"/>
    <w:rPr>
      <w:rFonts w:ascii="Calibri" w:eastAsia="Calibri" w:hAnsi="Calibri" w:cs="Calibri"/>
    </w:rPr>
  </w:style>
  <w:style w:type="character" w:customStyle="1" w:styleId="ListLabel147">
    <w:name w:val="ListLabel 147"/>
    <w:rsid w:val="00E842F0"/>
  </w:style>
  <w:style w:type="character" w:customStyle="1" w:styleId="ListLabel146">
    <w:name w:val="ListLabel 146"/>
    <w:rsid w:val="00E842F0"/>
    <w:rPr>
      <w:rFonts w:cs="Courier New"/>
    </w:rPr>
  </w:style>
  <w:style w:type="character" w:customStyle="1" w:styleId="ListLabel145">
    <w:name w:val="ListLabel 145"/>
    <w:rsid w:val="00E842F0"/>
    <w:rPr>
      <w:rFonts w:ascii="Calibri" w:eastAsia="Calibri" w:hAnsi="Calibri" w:cs="Calibri"/>
    </w:rPr>
  </w:style>
  <w:style w:type="character" w:customStyle="1" w:styleId="ListLabel144">
    <w:name w:val="ListLabel 144"/>
    <w:rsid w:val="00E842F0"/>
    <w:rPr>
      <w:sz w:val="20"/>
    </w:rPr>
  </w:style>
  <w:style w:type="character" w:customStyle="1" w:styleId="ListLabel143">
    <w:name w:val="ListLabel 143"/>
    <w:rsid w:val="00E842F0"/>
    <w:rPr>
      <w:sz w:val="20"/>
    </w:rPr>
  </w:style>
  <w:style w:type="character" w:customStyle="1" w:styleId="ListLabel142">
    <w:name w:val="ListLabel 142"/>
    <w:rsid w:val="00E842F0"/>
    <w:rPr>
      <w:sz w:val="20"/>
    </w:rPr>
  </w:style>
  <w:style w:type="character" w:customStyle="1" w:styleId="ListLabel141">
    <w:name w:val="ListLabel 141"/>
    <w:rsid w:val="00E842F0"/>
    <w:rPr>
      <w:sz w:val="20"/>
    </w:rPr>
  </w:style>
  <w:style w:type="character" w:customStyle="1" w:styleId="ListLabel140">
    <w:name w:val="ListLabel 140"/>
    <w:rsid w:val="00E842F0"/>
    <w:rPr>
      <w:sz w:val="20"/>
    </w:rPr>
  </w:style>
  <w:style w:type="character" w:customStyle="1" w:styleId="ListLabel139">
    <w:name w:val="ListLabel 139"/>
    <w:rsid w:val="00E842F0"/>
    <w:rPr>
      <w:sz w:val="20"/>
    </w:rPr>
  </w:style>
  <w:style w:type="character" w:customStyle="1" w:styleId="ListLabel138">
    <w:name w:val="ListLabel 138"/>
    <w:rsid w:val="00E842F0"/>
    <w:rPr>
      <w:sz w:val="20"/>
    </w:rPr>
  </w:style>
  <w:style w:type="character" w:customStyle="1" w:styleId="ListLabel137">
    <w:name w:val="ListLabel 137"/>
    <w:rsid w:val="00E842F0"/>
    <w:rPr>
      <w:sz w:val="20"/>
    </w:rPr>
  </w:style>
  <w:style w:type="character" w:customStyle="1" w:styleId="ListLabel136">
    <w:name w:val="ListLabel 136"/>
    <w:rsid w:val="00E842F0"/>
    <w:rPr>
      <w:rFonts w:ascii="Calibri" w:eastAsia="Calibri" w:hAnsi="Calibri" w:cs="Calibri"/>
      <w:sz w:val="20"/>
    </w:rPr>
  </w:style>
  <w:style w:type="character" w:customStyle="1" w:styleId="ListLabel135">
    <w:name w:val="ListLabel 135"/>
    <w:rsid w:val="00E842F0"/>
    <w:rPr>
      <w:sz w:val="20"/>
    </w:rPr>
  </w:style>
  <w:style w:type="character" w:customStyle="1" w:styleId="ListLabel134">
    <w:name w:val="ListLabel 134"/>
    <w:rsid w:val="00E842F0"/>
    <w:rPr>
      <w:sz w:val="20"/>
    </w:rPr>
  </w:style>
  <w:style w:type="character" w:customStyle="1" w:styleId="ListLabel133">
    <w:name w:val="ListLabel 133"/>
    <w:rsid w:val="00E842F0"/>
    <w:rPr>
      <w:sz w:val="20"/>
    </w:rPr>
  </w:style>
  <w:style w:type="character" w:customStyle="1" w:styleId="ListLabel132">
    <w:name w:val="ListLabel 132"/>
    <w:rsid w:val="00E842F0"/>
    <w:rPr>
      <w:sz w:val="20"/>
    </w:rPr>
  </w:style>
  <w:style w:type="character" w:customStyle="1" w:styleId="ListLabel131">
    <w:name w:val="ListLabel 131"/>
    <w:rsid w:val="00E842F0"/>
    <w:rPr>
      <w:sz w:val="20"/>
    </w:rPr>
  </w:style>
  <w:style w:type="character" w:customStyle="1" w:styleId="ListLabel130">
    <w:name w:val="ListLabel 130"/>
    <w:rsid w:val="00E842F0"/>
    <w:rPr>
      <w:sz w:val="20"/>
    </w:rPr>
  </w:style>
  <w:style w:type="character" w:customStyle="1" w:styleId="ListLabel129">
    <w:name w:val="ListLabel 129"/>
    <w:rsid w:val="00E842F0"/>
    <w:rPr>
      <w:sz w:val="20"/>
    </w:rPr>
  </w:style>
  <w:style w:type="character" w:customStyle="1" w:styleId="ListLabel128">
    <w:name w:val="ListLabel 128"/>
    <w:rsid w:val="00E842F0"/>
    <w:rPr>
      <w:sz w:val="20"/>
    </w:rPr>
  </w:style>
  <w:style w:type="character" w:customStyle="1" w:styleId="ListLabel127">
    <w:name w:val="ListLabel 127"/>
    <w:rsid w:val="00E842F0"/>
    <w:rPr>
      <w:rFonts w:ascii="Calibri" w:eastAsia="Calibri" w:hAnsi="Calibri" w:cs="Calibri"/>
      <w:sz w:val="20"/>
    </w:rPr>
  </w:style>
  <w:style w:type="character" w:customStyle="1" w:styleId="ListLabel126">
    <w:name w:val="ListLabel 126"/>
    <w:rsid w:val="00E842F0"/>
    <w:rPr>
      <w:sz w:val="20"/>
    </w:rPr>
  </w:style>
  <w:style w:type="character" w:customStyle="1" w:styleId="ListLabel125">
    <w:name w:val="ListLabel 125"/>
    <w:rsid w:val="00E842F0"/>
    <w:rPr>
      <w:sz w:val="20"/>
    </w:rPr>
  </w:style>
  <w:style w:type="character" w:customStyle="1" w:styleId="ListLabel124">
    <w:name w:val="ListLabel 124"/>
    <w:rsid w:val="00E842F0"/>
    <w:rPr>
      <w:sz w:val="20"/>
    </w:rPr>
  </w:style>
  <w:style w:type="character" w:customStyle="1" w:styleId="ListLabel123">
    <w:name w:val="ListLabel 123"/>
    <w:rsid w:val="00E842F0"/>
    <w:rPr>
      <w:sz w:val="20"/>
    </w:rPr>
  </w:style>
  <w:style w:type="character" w:customStyle="1" w:styleId="ListLabel122">
    <w:name w:val="ListLabel 122"/>
    <w:rsid w:val="00E842F0"/>
    <w:rPr>
      <w:sz w:val="20"/>
    </w:rPr>
  </w:style>
  <w:style w:type="character" w:customStyle="1" w:styleId="ListLabel121">
    <w:name w:val="ListLabel 121"/>
    <w:rsid w:val="00E842F0"/>
    <w:rPr>
      <w:sz w:val="20"/>
    </w:rPr>
  </w:style>
  <w:style w:type="character" w:customStyle="1" w:styleId="ListLabel120">
    <w:name w:val="ListLabel 120"/>
    <w:rsid w:val="00E842F0"/>
    <w:rPr>
      <w:sz w:val="20"/>
    </w:rPr>
  </w:style>
  <w:style w:type="character" w:customStyle="1" w:styleId="ListLabel119">
    <w:name w:val="ListLabel 119"/>
    <w:rsid w:val="00E842F0"/>
    <w:rPr>
      <w:sz w:val="20"/>
    </w:rPr>
  </w:style>
  <w:style w:type="character" w:customStyle="1" w:styleId="ListLabel118">
    <w:name w:val="ListLabel 118"/>
    <w:rsid w:val="00E842F0"/>
    <w:rPr>
      <w:rFonts w:ascii="Calibri" w:eastAsia="Calibri" w:hAnsi="Calibri" w:cs="Calibri"/>
      <w:sz w:val="20"/>
    </w:rPr>
  </w:style>
  <w:style w:type="character" w:customStyle="1" w:styleId="ListLabel117">
    <w:name w:val="ListLabel 117"/>
    <w:rsid w:val="00E842F0"/>
    <w:rPr>
      <w:sz w:val="20"/>
    </w:rPr>
  </w:style>
  <w:style w:type="character" w:customStyle="1" w:styleId="ListLabel116">
    <w:name w:val="ListLabel 116"/>
    <w:rsid w:val="00E842F0"/>
    <w:rPr>
      <w:sz w:val="20"/>
    </w:rPr>
  </w:style>
  <w:style w:type="character" w:customStyle="1" w:styleId="ListLabel115">
    <w:name w:val="ListLabel 115"/>
    <w:rsid w:val="00E842F0"/>
    <w:rPr>
      <w:sz w:val="20"/>
    </w:rPr>
  </w:style>
  <w:style w:type="character" w:customStyle="1" w:styleId="ListLabel114">
    <w:name w:val="ListLabel 114"/>
    <w:rsid w:val="00E842F0"/>
    <w:rPr>
      <w:sz w:val="20"/>
    </w:rPr>
  </w:style>
  <w:style w:type="character" w:customStyle="1" w:styleId="ListLabel113">
    <w:name w:val="ListLabel 113"/>
    <w:rsid w:val="00E842F0"/>
    <w:rPr>
      <w:sz w:val="20"/>
    </w:rPr>
  </w:style>
  <w:style w:type="character" w:customStyle="1" w:styleId="ListLabel112">
    <w:name w:val="ListLabel 112"/>
    <w:rsid w:val="00E842F0"/>
    <w:rPr>
      <w:sz w:val="20"/>
    </w:rPr>
  </w:style>
  <w:style w:type="character" w:customStyle="1" w:styleId="ListLabel111">
    <w:name w:val="ListLabel 111"/>
    <w:rsid w:val="00E842F0"/>
    <w:rPr>
      <w:sz w:val="20"/>
    </w:rPr>
  </w:style>
  <w:style w:type="character" w:customStyle="1" w:styleId="ListLabel110">
    <w:name w:val="ListLabel 110"/>
    <w:rsid w:val="00E842F0"/>
    <w:rPr>
      <w:sz w:val="20"/>
    </w:rPr>
  </w:style>
  <w:style w:type="character" w:customStyle="1" w:styleId="ListLabel109">
    <w:name w:val="ListLabel 109"/>
    <w:rsid w:val="00E842F0"/>
    <w:rPr>
      <w:rFonts w:ascii="Calibri" w:eastAsia="Calibri" w:hAnsi="Calibri" w:cs="Calibri"/>
      <w:sz w:val="20"/>
    </w:rPr>
  </w:style>
  <w:style w:type="character" w:customStyle="1" w:styleId="ListLabel108">
    <w:name w:val="ListLabel 108"/>
    <w:rsid w:val="00E842F0"/>
    <w:rPr>
      <w:sz w:val="20"/>
    </w:rPr>
  </w:style>
  <w:style w:type="character" w:customStyle="1" w:styleId="ListLabel107">
    <w:name w:val="ListLabel 107"/>
    <w:rsid w:val="00E842F0"/>
    <w:rPr>
      <w:sz w:val="20"/>
    </w:rPr>
  </w:style>
  <w:style w:type="character" w:customStyle="1" w:styleId="ListLabel106">
    <w:name w:val="ListLabel 106"/>
    <w:rsid w:val="00E842F0"/>
    <w:rPr>
      <w:sz w:val="20"/>
    </w:rPr>
  </w:style>
  <w:style w:type="character" w:customStyle="1" w:styleId="ListLabel105">
    <w:name w:val="ListLabel 105"/>
    <w:rsid w:val="00E842F0"/>
    <w:rPr>
      <w:sz w:val="20"/>
    </w:rPr>
  </w:style>
  <w:style w:type="character" w:customStyle="1" w:styleId="ListLabel104">
    <w:name w:val="ListLabel 104"/>
    <w:rsid w:val="00E842F0"/>
    <w:rPr>
      <w:sz w:val="20"/>
    </w:rPr>
  </w:style>
  <w:style w:type="character" w:customStyle="1" w:styleId="ListLabel103">
    <w:name w:val="ListLabel 103"/>
    <w:rsid w:val="00E842F0"/>
    <w:rPr>
      <w:sz w:val="20"/>
    </w:rPr>
  </w:style>
  <w:style w:type="character" w:customStyle="1" w:styleId="ListLabel102">
    <w:name w:val="ListLabel 102"/>
    <w:rsid w:val="00E842F0"/>
    <w:rPr>
      <w:sz w:val="20"/>
    </w:rPr>
  </w:style>
  <w:style w:type="character" w:customStyle="1" w:styleId="ListLabel101">
    <w:name w:val="ListLabel 101"/>
    <w:rsid w:val="00E842F0"/>
    <w:rPr>
      <w:sz w:val="20"/>
    </w:rPr>
  </w:style>
  <w:style w:type="character" w:customStyle="1" w:styleId="ListLabel100">
    <w:name w:val="ListLabel 100"/>
    <w:rsid w:val="00E842F0"/>
    <w:rPr>
      <w:rFonts w:ascii="Calibri" w:eastAsia="Calibri" w:hAnsi="Calibri" w:cs="Calibri"/>
      <w:sz w:val="20"/>
    </w:rPr>
  </w:style>
  <w:style w:type="character" w:customStyle="1" w:styleId="ListLabel99">
    <w:name w:val="ListLabel 99"/>
    <w:rsid w:val="00E842F0"/>
    <w:rPr>
      <w:sz w:val="20"/>
    </w:rPr>
  </w:style>
  <w:style w:type="character" w:customStyle="1" w:styleId="ListLabel98">
    <w:name w:val="ListLabel 98"/>
    <w:rsid w:val="00E842F0"/>
    <w:rPr>
      <w:sz w:val="20"/>
    </w:rPr>
  </w:style>
  <w:style w:type="character" w:customStyle="1" w:styleId="ListLabel97">
    <w:name w:val="ListLabel 97"/>
    <w:rsid w:val="00E842F0"/>
    <w:rPr>
      <w:sz w:val="20"/>
    </w:rPr>
  </w:style>
  <w:style w:type="character" w:customStyle="1" w:styleId="ListLabel96">
    <w:name w:val="ListLabel 96"/>
    <w:rsid w:val="00E842F0"/>
    <w:rPr>
      <w:sz w:val="20"/>
    </w:rPr>
  </w:style>
  <w:style w:type="character" w:customStyle="1" w:styleId="ListLabel95">
    <w:name w:val="ListLabel 95"/>
    <w:rsid w:val="00E842F0"/>
    <w:rPr>
      <w:sz w:val="20"/>
    </w:rPr>
  </w:style>
  <w:style w:type="character" w:customStyle="1" w:styleId="ListLabel94">
    <w:name w:val="ListLabel 94"/>
    <w:rsid w:val="00E842F0"/>
    <w:rPr>
      <w:sz w:val="20"/>
    </w:rPr>
  </w:style>
  <w:style w:type="character" w:customStyle="1" w:styleId="ListLabel93">
    <w:name w:val="ListLabel 93"/>
    <w:rsid w:val="00E842F0"/>
    <w:rPr>
      <w:sz w:val="20"/>
    </w:rPr>
  </w:style>
  <w:style w:type="character" w:customStyle="1" w:styleId="ListLabel92">
    <w:name w:val="ListLabel 92"/>
    <w:rsid w:val="00E842F0"/>
    <w:rPr>
      <w:sz w:val="20"/>
    </w:rPr>
  </w:style>
  <w:style w:type="character" w:customStyle="1" w:styleId="ListLabel91">
    <w:name w:val="ListLabel 91"/>
    <w:rsid w:val="00E842F0"/>
    <w:rPr>
      <w:rFonts w:ascii="Calibri" w:eastAsia="Calibri" w:hAnsi="Calibri" w:cs="Calibri"/>
      <w:sz w:val="20"/>
    </w:rPr>
  </w:style>
  <w:style w:type="character" w:customStyle="1" w:styleId="ListLabel90">
    <w:name w:val="ListLabel 90"/>
    <w:rsid w:val="00E842F0"/>
    <w:rPr>
      <w:sz w:val="20"/>
    </w:rPr>
  </w:style>
  <w:style w:type="character" w:customStyle="1" w:styleId="ListLabel89">
    <w:name w:val="ListLabel 89"/>
    <w:rsid w:val="00E842F0"/>
    <w:rPr>
      <w:sz w:val="20"/>
    </w:rPr>
  </w:style>
  <w:style w:type="character" w:customStyle="1" w:styleId="ListLabel88">
    <w:name w:val="ListLabel 88"/>
    <w:rsid w:val="00E842F0"/>
    <w:rPr>
      <w:sz w:val="20"/>
    </w:rPr>
  </w:style>
  <w:style w:type="character" w:customStyle="1" w:styleId="ListLabel87">
    <w:name w:val="ListLabel 87"/>
    <w:rsid w:val="00E842F0"/>
    <w:rPr>
      <w:sz w:val="20"/>
    </w:rPr>
  </w:style>
  <w:style w:type="character" w:customStyle="1" w:styleId="ListLabel86">
    <w:name w:val="ListLabel 86"/>
    <w:rsid w:val="00E842F0"/>
    <w:rPr>
      <w:sz w:val="20"/>
    </w:rPr>
  </w:style>
  <w:style w:type="character" w:customStyle="1" w:styleId="ListLabel85">
    <w:name w:val="ListLabel 85"/>
    <w:rsid w:val="00E842F0"/>
    <w:rPr>
      <w:sz w:val="20"/>
    </w:rPr>
  </w:style>
  <w:style w:type="character" w:customStyle="1" w:styleId="ListLabel84">
    <w:name w:val="ListLabel 84"/>
    <w:rsid w:val="00E842F0"/>
    <w:rPr>
      <w:sz w:val="20"/>
    </w:rPr>
  </w:style>
  <w:style w:type="character" w:customStyle="1" w:styleId="ListLabel83">
    <w:name w:val="ListLabel 83"/>
    <w:rsid w:val="00E842F0"/>
    <w:rPr>
      <w:sz w:val="20"/>
    </w:rPr>
  </w:style>
  <w:style w:type="character" w:customStyle="1" w:styleId="ListLabel82">
    <w:name w:val="ListLabel 82"/>
    <w:rsid w:val="00E842F0"/>
    <w:rPr>
      <w:rFonts w:ascii="Calibri" w:eastAsia="Calibri" w:hAnsi="Calibri" w:cs="Calibri"/>
      <w:sz w:val="20"/>
    </w:rPr>
  </w:style>
  <w:style w:type="character" w:customStyle="1" w:styleId="ListLabel81">
    <w:name w:val="ListLabel 81"/>
    <w:rsid w:val="00E842F0"/>
    <w:rPr>
      <w:sz w:val="20"/>
    </w:rPr>
  </w:style>
  <w:style w:type="character" w:customStyle="1" w:styleId="ListLabel80">
    <w:name w:val="ListLabel 80"/>
    <w:rsid w:val="00E842F0"/>
    <w:rPr>
      <w:sz w:val="20"/>
    </w:rPr>
  </w:style>
  <w:style w:type="character" w:customStyle="1" w:styleId="ListLabel79">
    <w:name w:val="ListLabel 79"/>
    <w:rsid w:val="00E842F0"/>
    <w:rPr>
      <w:sz w:val="20"/>
    </w:rPr>
  </w:style>
  <w:style w:type="character" w:customStyle="1" w:styleId="ListLabel78">
    <w:name w:val="ListLabel 78"/>
    <w:rsid w:val="00E842F0"/>
    <w:rPr>
      <w:sz w:val="20"/>
    </w:rPr>
  </w:style>
  <w:style w:type="character" w:customStyle="1" w:styleId="ListLabel77">
    <w:name w:val="ListLabel 77"/>
    <w:rsid w:val="00E842F0"/>
    <w:rPr>
      <w:sz w:val="20"/>
    </w:rPr>
  </w:style>
  <w:style w:type="character" w:customStyle="1" w:styleId="ListLabel76">
    <w:name w:val="ListLabel 76"/>
    <w:rsid w:val="00E842F0"/>
    <w:rPr>
      <w:sz w:val="20"/>
    </w:rPr>
  </w:style>
  <w:style w:type="character" w:customStyle="1" w:styleId="ListLabel75">
    <w:name w:val="ListLabel 75"/>
    <w:rsid w:val="00E842F0"/>
    <w:rPr>
      <w:sz w:val="20"/>
    </w:rPr>
  </w:style>
  <w:style w:type="character" w:customStyle="1" w:styleId="ListLabel74">
    <w:name w:val="ListLabel 74"/>
    <w:rsid w:val="00E842F0"/>
    <w:rPr>
      <w:sz w:val="20"/>
    </w:rPr>
  </w:style>
  <w:style w:type="character" w:customStyle="1" w:styleId="ListLabel73">
    <w:name w:val="ListLabel 73"/>
    <w:rsid w:val="00E842F0"/>
    <w:rPr>
      <w:rFonts w:ascii="Calibri" w:eastAsia="Calibri" w:hAnsi="Calibri" w:cs="Calibri"/>
      <w:sz w:val="20"/>
    </w:rPr>
  </w:style>
  <w:style w:type="character" w:customStyle="1" w:styleId="ListLabel72">
    <w:name w:val="ListLabel 72"/>
    <w:rsid w:val="00E842F0"/>
    <w:rPr>
      <w:sz w:val="20"/>
    </w:rPr>
  </w:style>
  <w:style w:type="character" w:customStyle="1" w:styleId="ListLabel71">
    <w:name w:val="ListLabel 71"/>
    <w:rsid w:val="00E842F0"/>
    <w:rPr>
      <w:sz w:val="20"/>
    </w:rPr>
  </w:style>
  <w:style w:type="character" w:customStyle="1" w:styleId="ListLabel70">
    <w:name w:val="ListLabel 70"/>
    <w:rsid w:val="00E842F0"/>
    <w:rPr>
      <w:sz w:val="20"/>
    </w:rPr>
  </w:style>
  <w:style w:type="character" w:customStyle="1" w:styleId="ListLabel69">
    <w:name w:val="ListLabel 69"/>
    <w:rsid w:val="00E842F0"/>
    <w:rPr>
      <w:sz w:val="20"/>
    </w:rPr>
  </w:style>
  <w:style w:type="character" w:customStyle="1" w:styleId="ListLabel68">
    <w:name w:val="ListLabel 68"/>
    <w:rsid w:val="00E842F0"/>
    <w:rPr>
      <w:sz w:val="20"/>
    </w:rPr>
  </w:style>
  <w:style w:type="character" w:customStyle="1" w:styleId="ListLabel67">
    <w:name w:val="ListLabel 67"/>
    <w:rsid w:val="00E842F0"/>
    <w:rPr>
      <w:sz w:val="20"/>
    </w:rPr>
  </w:style>
  <w:style w:type="character" w:customStyle="1" w:styleId="ListLabel66">
    <w:name w:val="ListLabel 66"/>
    <w:rsid w:val="00E842F0"/>
    <w:rPr>
      <w:sz w:val="20"/>
    </w:rPr>
  </w:style>
  <w:style w:type="character" w:customStyle="1" w:styleId="ListLabel65">
    <w:name w:val="ListLabel 65"/>
    <w:rsid w:val="00E842F0"/>
    <w:rPr>
      <w:sz w:val="20"/>
    </w:rPr>
  </w:style>
  <w:style w:type="character" w:customStyle="1" w:styleId="ListLabel64">
    <w:name w:val="ListLabel 64"/>
    <w:rsid w:val="00E842F0"/>
    <w:rPr>
      <w:rFonts w:ascii="Calibri" w:eastAsia="Calibri" w:hAnsi="Calibri" w:cs="Calibri"/>
      <w:sz w:val="20"/>
    </w:rPr>
  </w:style>
  <w:style w:type="character" w:customStyle="1" w:styleId="ListLabel63">
    <w:name w:val="ListLabel 63"/>
    <w:rsid w:val="00E842F0"/>
  </w:style>
  <w:style w:type="character" w:customStyle="1" w:styleId="ListLabel62">
    <w:name w:val="ListLabel 62"/>
    <w:rsid w:val="00E842F0"/>
  </w:style>
  <w:style w:type="character" w:customStyle="1" w:styleId="ListLabel61">
    <w:name w:val="ListLabel 61"/>
    <w:rsid w:val="00E842F0"/>
  </w:style>
  <w:style w:type="character" w:customStyle="1" w:styleId="ListLabel60">
    <w:name w:val="ListLabel 60"/>
    <w:rsid w:val="00E842F0"/>
  </w:style>
  <w:style w:type="character" w:customStyle="1" w:styleId="ListLabel59">
    <w:name w:val="ListLabel 59"/>
    <w:rsid w:val="00E842F0"/>
  </w:style>
  <w:style w:type="character" w:customStyle="1" w:styleId="ListLabel58">
    <w:name w:val="ListLabel 58"/>
    <w:rsid w:val="00E842F0"/>
  </w:style>
  <w:style w:type="character" w:customStyle="1" w:styleId="ListLabel57">
    <w:name w:val="ListLabel 57"/>
    <w:rsid w:val="00E842F0"/>
  </w:style>
  <w:style w:type="character" w:customStyle="1" w:styleId="ListLabel56">
    <w:name w:val="ListLabel 56"/>
    <w:rsid w:val="00E842F0"/>
    <w:rPr>
      <w:sz w:val="20"/>
    </w:rPr>
  </w:style>
  <w:style w:type="character" w:customStyle="1" w:styleId="ListLabel55">
    <w:name w:val="ListLabel 55"/>
    <w:rsid w:val="00E842F0"/>
  </w:style>
  <w:style w:type="character" w:customStyle="1" w:styleId="ListLabel54">
    <w:name w:val="ListLabel 54"/>
    <w:rsid w:val="00E842F0"/>
    <w:rPr>
      <w:sz w:val="20"/>
    </w:rPr>
  </w:style>
  <w:style w:type="character" w:customStyle="1" w:styleId="ListLabel53">
    <w:name w:val="ListLabel 53"/>
    <w:rsid w:val="00E842F0"/>
    <w:rPr>
      <w:sz w:val="20"/>
    </w:rPr>
  </w:style>
  <w:style w:type="character" w:customStyle="1" w:styleId="ListLabel52">
    <w:name w:val="ListLabel 52"/>
    <w:rsid w:val="00E842F0"/>
    <w:rPr>
      <w:sz w:val="20"/>
    </w:rPr>
  </w:style>
  <w:style w:type="character" w:customStyle="1" w:styleId="ListLabel51">
    <w:name w:val="ListLabel 51"/>
    <w:rsid w:val="00E842F0"/>
    <w:rPr>
      <w:sz w:val="20"/>
    </w:rPr>
  </w:style>
  <w:style w:type="character" w:customStyle="1" w:styleId="ListLabel50">
    <w:name w:val="ListLabel 50"/>
    <w:rsid w:val="00E842F0"/>
    <w:rPr>
      <w:sz w:val="20"/>
    </w:rPr>
  </w:style>
  <w:style w:type="character" w:customStyle="1" w:styleId="ListLabel49">
    <w:name w:val="ListLabel 49"/>
    <w:rsid w:val="00E842F0"/>
    <w:rPr>
      <w:sz w:val="20"/>
    </w:rPr>
  </w:style>
  <w:style w:type="character" w:customStyle="1" w:styleId="ListLabel48">
    <w:name w:val="ListLabel 48"/>
    <w:rsid w:val="00E842F0"/>
    <w:rPr>
      <w:sz w:val="20"/>
    </w:rPr>
  </w:style>
  <w:style w:type="character" w:customStyle="1" w:styleId="ListLabel47">
    <w:name w:val="ListLabel 47"/>
    <w:rsid w:val="00E842F0"/>
    <w:rPr>
      <w:sz w:val="20"/>
    </w:rPr>
  </w:style>
  <w:style w:type="character" w:customStyle="1" w:styleId="ListLabel46">
    <w:name w:val="ListLabel 46"/>
    <w:rsid w:val="00E842F0"/>
    <w:rPr>
      <w:rFonts w:ascii="Calibri" w:eastAsia="Calibri" w:hAnsi="Calibri" w:cs="Calibri"/>
      <w:sz w:val="20"/>
    </w:rPr>
  </w:style>
  <w:style w:type="character" w:customStyle="1" w:styleId="ListLabel45">
    <w:name w:val="ListLabel 45"/>
    <w:rsid w:val="00E842F0"/>
  </w:style>
  <w:style w:type="character" w:customStyle="1" w:styleId="ListLabel44">
    <w:name w:val="ListLabel 44"/>
    <w:rsid w:val="00E842F0"/>
  </w:style>
  <w:style w:type="character" w:customStyle="1" w:styleId="ListLabel43">
    <w:name w:val="ListLabel 43"/>
    <w:rsid w:val="00E842F0"/>
  </w:style>
  <w:style w:type="character" w:customStyle="1" w:styleId="ListLabel42">
    <w:name w:val="ListLabel 42"/>
    <w:rsid w:val="00E842F0"/>
  </w:style>
  <w:style w:type="character" w:customStyle="1" w:styleId="ListLabel41">
    <w:name w:val="ListLabel 41"/>
    <w:rsid w:val="00E842F0"/>
  </w:style>
  <w:style w:type="character" w:customStyle="1" w:styleId="ListLabel40">
    <w:name w:val="ListLabel 40"/>
    <w:rsid w:val="00E842F0"/>
  </w:style>
  <w:style w:type="character" w:customStyle="1" w:styleId="ListLabel39">
    <w:name w:val="ListLabel 39"/>
    <w:rsid w:val="00E842F0"/>
  </w:style>
  <w:style w:type="character" w:customStyle="1" w:styleId="ListLabel38">
    <w:name w:val="ListLabel 38"/>
    <w:rsid w:val="00E842F0"/>
  </w:style>
  <w:style w:type="character" w:customStyle="1" w:styleId="ListLabel37">
    <w:name w:val="ListLabel 37"/>
    <w:rsid w:val="00E842F0"/>
  </w:style>
  <w:style w:type="character" w:customStyle="1" w:styleId="ListLabel36">
    <w:name w:val="ListLabel 36"/>
    <w:rsid w:val="00E842F0"/>
    <w:rPr>
      <w:sz w:val="20"/>
    </w:rPr>
  </w:style>
  <w:style w:type="character" w:customStyle="1" w:styleId="ListLabel35">
    <w:name w:val="ListLabel 35"/>
    <w:rsid w:val="00E842F0"/>
    <w:rPr>
      <w:sz w:val="20"/>
    </w:rPr>
  </w:style>
  <w:style w:type="character" w:customStyle="1" w:styleId="ListLabel34">
    <w:name w:val="ListLabel 34"/>
    <w:rsid w:val="00E842F0"/>
    <w:rPr>
      <w:sz w:val="20"/>
    </w:rPr>
  </w:style>
  <w:style w:type="character" w:customStyle="1" w:styleId="ListLabel33">
    <w:name w:val="ListLabel 33"/>
    <w:rsid w:val="00E842F0"/>
    <w:rPr>
      <w:sz w:val="20"/>
    </w:rPr>
  </w:style>
  <w:style w:type="character" w:customStyle="1" w:styleId="ListLabel32">
    <w:name w:val="ListLabel 32"/>
    <w:rsid w:val="00E842F0"/>
    <w:rPr>
      <w:sz w:val="20"/>
    </w:rPr>
  </w:style>
  <w:style w:type="character" w:customStyle="1" w:styleId="ListLabel31">
    <w:name w:val="ListLabel 31"/>
    <w:rsid w:val="00E842F0"/>
    <w:rPr>
      <w:sz w:val="20"/>
    </w:rPr>
  </w:style>
  <w:style w:type="character" w:customStyle="1" w:styleId="ListLabel30">
    <w:name w:val="ListLabel 30"/>
    <w:rsid w:val="00E842F0"/>
    <w:rPr>
      <w:sz w:val="20"/>
    </w:rPr>
  </w:style>
  <w:style w:type="character" w:customStyle="1" w:styleId="ListLabel29">
    <w:name w:val="ListLabel 29"/>
    <w:rsid w:val="00E842F0"/>
    <w:rPr>
      <w:sz w:val="20"/>
    </w:rPr>
  </w:style>
  <w:style w:type="character" w:customStyle="1" w:styleId="ListLabel28">
    <w:name w:val="ListLabel 28"/>
    <w:rsid w:val="00E842F0"/>
    <w:rPr>
      <w:rFonts w:ascii="Calibri" w:eastAsia="Calibri" w:hAnsi="Calibri" w:cs="Calibri"/>
      <w:sz w:val="20"/>
    </w:rPr>
  </w:style>
  <w:style w:type="character" w:customStyle="1" w:styleId="ListLabel27">
    <w:name w:val="ListLabel 27"/>
    <w:rsid w:val="00E842F0"/>
  </w:style>
  <w:style w:type="character" w:customStyle="1" w:styleId="ListLabel26">
    <w:name w:val="ListLabel 26"/>
    <w:rsid w:val="00E842F0"/>
  </w:style>
  <w:style w:type="character" w:customStyle="1" w:styleId="ListLabel25">
    <w:name w:val="ListLabel 25"/>
    <w:rsid w:val="00E842F0"/>
  </w:style>
  <w:style w:type="character" w:customStyle="1" w:styleId="ListLabel24">
    <w:name w:val="ListLabel 24"/>
    <w:rsid w:val="00E842F0"/>
  </w:style>
  <w:style w:type="character" w:customStyle="1" w:styleId="ListLabel23">
    <w:name w:val="ListLabel 23"/>
    <w:rsid w:val="00E842F0"/>
  </w:style>
  <w:style w:type="character" w:customStyle="1" w:styleId="ListLabel22">
    <w:name w:val="ListLabel 22"/>
    <w:rsid w:val="00E842F0"/>
  </w:style>
  <w:style w:type="character" w:customStyle="1" w:styleId="ListLabel21">
    <w:name w:val="ListLabel 21"/>
    <w:rsid w:val="00E842F0"/>
  </w:style>
  <w:style w:type="character" w:customStyle="1" w:styleId="ListLabel20">
    <w:name w:val="ListLabel 20"/>
    <w:rsid w:val="00E842F0"/>
  </w:style>
  <w:style w:type="character" w:customStyle="1" w:styleId="ListLabel19">
    <w:name w:val="ListLabel 19"/>
    <w:rsid w:val="00E842F0"/>
    <w:rPr>
      <w:b w:val="0"/>
    </w:rPr>
  </w:style>
  <w:style w:type="character" w:customStyle="1" w:styleId="Endnoteanchor">
    <w:name w:val="Endnote anchor"/>
    <w:rsid w:val="00E842F0"/>
    <w:rPr>
      <w:position w:val="0"/>
      <w:vertAlign w:val="superscript"/>
    </w:rPr>
  </w:style>
  <w:style w:type="character" w:customStyle="1" w:styleId="EndnoteSymbol">
    <w:name w:val="Endnote Symbol"/>
    <w:rsid w:val="00E842F0"/>
    <w:rPr>
      <w:position w:val="0"/>
      <w:vertAlign w:val="superscript"/>
    </w:rPr>
  </w:style>
  <w:style w:type="character" w:customStyle="1" w:styleId="TextodenotadefimChar">
    <w:name w:val="Texto de nota de fim Char"/>
    <w:rsid w:val="00E842F0"/>
    <w:rPr>
      <w:lang w:eastAsia="en-US"/>
    </w:rPr>
  </w:style>
  <w:style w:type="character" w:customStyle="1" w:styleId="Footnoteanchor">
    <w:name w:val="Footnote anchor"/>
    <w:rsid w:val="00E842F0"/>
    <w:rPr>
      <w:position w:val="0"/>
      <w:vertAlign w:val="superscript"/>
    </w:rPr>
  </w:style>
  <w:style w:type="character" w:styleId="Refdenotaderodap">
    <w:name w:val="footnote reference"/>
    <w:rsid w:val="00E842F0"/>
    <w:rPr>
      <w:position w:val="0"/>
      <w:vertAlign w:val="superscript"/>
    </w:rPr>
  </w:style>
  <w:style w:type="character" w:customStyle="1" w:styleId="fontstyle01">
    <w:name w:val="fontstyle01"/>
    <w:rsid w:val="00E842F0"/>
    <w:rPr>
      <w:rFonts w:ascii="Calibri-Bold" w:eastAsia="Calibri-Bold" w:hAnsi="Calibri-Bold" w:cs="Calibri-Bold"/>
      <w:b/>
      <w:bCs/>
      <w:i w:val="0"/>
      <w:iCs w:val="0"/>
      <w:color w:val="000000"/>
      <w:sz w:val="24"/>
      <w:szCs w:val="24"/>
    </w:rPr>
  </w:style>
  <w:style w:type="character" w:customStyle="1" w:styleId="PargrafodaListaChar">
    <w:name w:val="Parágrafo da Lista Char"/>
    <w:rsid w:val="00E842F0"/>
    <w:rPr>
      <w:rFonts w:ascii="Calibri" w:eastAsia="Calibri" w:hAnsi="Calibri" w:cs="Times New Roman"/>
      <w:lang w:eastAsia="zh-CN"/>
    </w:rPr>
  </w:style>
  <w:style w:type="character" w:customStyle="1" w:styleId="Nivel1Char">
    <w:name w:val="Nivel1 Char"/>
    <w:rsid w:val="00E842F0"/>
    <w:rPr>
      <w:rFonts w:ascii="Arial" w:eastAsia="Arial" w:hAnsi="Arial" w:cs="Arial"/>
      <w:b/>
      <w:color w:val="000000"/>
      <w:sz w:val="32"/>
      <w:szCs w:val="32"/>
    </w:rPr>
  </w:style>
  <w:style w:type="character" w:customStyle="1" w:styleId="SourceText">
    <w:name w:val="Source Text"/>
    <w:rsid w:val="00E842F0"/>
    <w:rPr>
      <w:rFonts w:ascii="Liberation Mono" w:eastAsia="NSimSun" w:hAnsi="Liberation Mono" w:cs="Liberation Mono"/>
    </w:rPr>
  </w:style>
  <w:style w:type="numbering" w:customStyle="1" w:styleId="Semlista1">
    <w:name w:val="Sem lista1"/>
    <w:basedOn w:val="Semlista"/>
    <w:rsid w:val="00E842F0"/>
    <w:pPr>
      <w:numPr>
        <w:numId w:val="48"/>
      </w:numPr>
    </w:pPr>
  </w:style>
  <w:style w:type="numbering" w:customStyle="1" w:styleId="WWNum1">
    <w:name w:val="WWNum1"/>
    <w:basedOn w:val="Semlista"/>
    <w:rsid w:val="00E842F0"/>
    <w:pPr>
      <w:numPr>
        <w:numId w:val="49"/>
      </w:numPr>
    </w:pPr>
  </w:style>
  <w:style w:type="numbering" w:customStyle="1" w:styleId="WWNum2">
    <w:name w:val="WWNum2"/>
    <w:basedOn w:val="Semlista"/>
    <w:rsid w:val="00E842F0"/>
    <w:pPr>
      <w:numPr>
        <w:numId w:val="50"/>
      </w:numPr>
    </w:pPr>
  </w:style>
  <w:style w:type="numbering" w:customStyle="1" w:styleId="WWNum3">
    <w:name w:val="WWNum3"/>
    <w:basedOn w:val="Semlista"/>
    <w:rsid w:val="00E842F0"/>
    <w:pPr>
      <w:numPr>
        <w:numId w:val="51"/>
      </w:numPr>
    </w:pPr>
  </w:style>
  <w:style w:type="numbering" w:customStyle="1" w:styleId="WWNum4">
    <w:name w:val="WWNum4"/>
    <w:basedOn w:val="Semlista"/>
    <w:rsid w:val="00E842F0"/>
    <w:pPr>
      <w:numPr>
        <w:numId w:val="52"/>
      </w:numPr>
    </w:pPr>
  </w:style>
  <w:style w:type="numbering" w:customStyle="1" w:styleId="WWNum5">
    <w:name w:val="WWNum5"/>
    <w:basedOn w:val="Semlista"/>
    <w:rsid w:val="00E842F0"/>
    <w:pPr>
      <w:numPr>
        <w:numId w:val="53"/>
      </w:numPr>
    </w:pPr>
  </w:style>
  <w:style w:type="numbering" w:customStyle="1" w:styleId="WWNum6">
    <w:name w:val="WWNum6"/>
    <w:basedOn w:val="Semlista"/>
    <w:rsid w:val="00E842F0"/>
    <w:pPr>
      <w:numPr>
        <w:numId w:val="54"/>
      </w:numPr>
    </w:pPr>
  </w:style>
  <w:style w:type="numbering" w:customStyle="1" w:styleId="WWNum7">
    <w:name w:val="WWNum7"/>
    <w:basedOn w:val="Semlista"/>
    <w:rsid w:val="00E842F0"/>
    <w:pPr>
      <w:numPr>
        <w:numId w:val="55"/>
      </w:numPr>
    </w:pPr>
  </w:style>
  <w:style w:type="numbering" w:customStyle="1" w:styleId="WWNum8">
    <w:name w:val="WWNum8"/>
    <w:basedOn w:val="Semlista"/>
    <w:rsid w:val="00E842F0"/>
    <w:pPr>
      <w:numPr>
        <w:numId w:val="56"/>
      </w:numPr>
    </w:pPr>
  </w:style>
  <w:style w:type="numbering" w:customStyle="1" w:styleId="WWNum9">
    <w:name w:val="WWNum9"/>
    <w:basedOn w:val="Semlista"/>
    <w:rsid w:val="00E842F0"/>
    <w:pPr>
      <w:numPr>
        <w:numId w:val="57"/>
      </w:numPr>
    </w:pPr>
  </w:style>
  <w:style w:type="numbering" w:customStyle="1" w:styleId="WWNum10">
    <w:name w:val="WWNum10"/>
    <w:basedOn w:val="Semlista"/>
    <w:rsid w:val="00E842F0"/>
    <w:pPr>
      <w:numPr>
        <w:numId w:val="58"/>
      </w:numPr>
    </w:pPr>
  </w:style>
  <w:style w:type="numbering" w:customStyle="1" w:styleId="WWNum11">
    <w:name w:val="WWNum11"/>
    <w:basedOn w:val="Semlista"/>
    <w:rsid w:val="00E842F0"/>
    <w:pPr>
      <w:numPr>
        <w:numId w:val="59"/>
      </w:numPr>
    </w:pPr>
  </w:style>
  <w:style w:type="numbering" w:customStyle="1" w:styleId="WWNum12">
    <w:name w:val="WWNum12"/>
    <w:basedOn w:val="Semlista"/>
    <w:rsid w:val="00E842F0"/>
    <w:pPr>
      <w:numPr>
        <w:numId w:val="60"/>
      </w:numPr>
    </w:pPr>
  </w:style>
  <w:style w:type="numbering" w:customStyle="1" w:styleId="WWNum13">
    <w:name w:val="WWNum13"/>
    <w:basedOn w:val="Semlista"/>
    <w:rsid w:val="00E842F0"/>
    <w:pPr>
      <w:numPr>
        <w:numId w:val="61"/>
      </w:numPr>
    </w:pPr>
  </w:style>
  <w:style w:type="numbering" w:customStyle="1" w:styleId="WWNum14">
    <w:name w:val="WWNum14"/>
    <w:basedOn w:val="Semlista"/>
    <w:rsid w:val="00E842F0"/>
    <w:pPr>
      <w:numPr>
        <w:numId w:val="62"/>
      </w:numPr>
    </w:pPr>
  </w:style>
  <w:style w:type="numbering" w:customStyle="1" w:styleId="WWNum15">
    <w:name w:val="WWNum15"/>
    <w:basedOn w:val="Semlista"/>
    <w:rsid w:val="00E842F0"/>
    <w:pPr>
      <w:numPr>
        <w:numId w:val="63"/>
      </w:numPr>
    </w:pPr>
  </w:style>
  <w:style w:type="numbering" w:customStyle="1" w:styleId="WWNum16">
    <w:name w:val="WWNum16"/>
    <w:basedOn w:val="Semlista"/>
    <w:rsid w:val="00E842F0"/>
    <w:pPr>
      <w:numPr>
        <w:numId w:val="64"/>
      </w:numPr>
    </w:pPr>
  </w:style>
  <w:style w:type="numbering" w:customStyle="1" w:styleId="WWNum17">
    <w:name w:val="WWNum17"/>
    <w:basedOn w:val="Semlista"/>
    <w:rsid w:val="00E842F0"/>
    <w:pPr>
      <w:numPr>
        <w:numId w:val="65"/>
      </w:numPr>
    </w:pPr>
  </w:style>
  <w:style w:type="numbering" w:customStyle="1" w:styleId="WWNum18">
    <w:name w:val="WWNum18"/>
    <w:basedOn w:val="Semlista"/>
    <w:rsid w:val="00E842F0"/>
    <w:pPr>
      <w:numPr>
        <w:numId w:val="66"/>
      </w:numPr>
    </w:pPr>
  </w:style>
  <w:style w:type="numbering" w:customStyle="1" w:styleId="WWNum19">
    <w:name w:val="WWNum19"/>
    <w:basedOn w:val="Semlista"/>
    <w:rsid w:val="00E842F0"/>
    <w:pPr>
      <w:numPr>
        <w:numId w:val="67"/>
      </w:numPr>
    </w:pPr>
  </w:style>
  <w:style w:type="numbering" w:customStyle="1" w:styleId="WWNum20">
    <w:name w:val="WWNum20"/>
    <w:basedOn w:val="Semlista"/>
    <w:rsid w:val="00E842F0"/>
    <w:pPr>
      <w:numPr>
        <w:numId w:val="68"/>
      </w:numPr>
    </w:pPr>
  </w:style>
  <w:style w:type="numbering" w:customStyle="1" w:styleId="WWNum21">
    <w:name w:val="WWNum21"/>
    <w:basedOn w:val="Semlista"/>
    <w:rsid w:val="00E842F0"/>
    <w:pPr>
      <w:numPr>
        <w:numId w:val="69"/>
      </w:numPr>
    </w:pPr>
  </w:style>
  <w:style w:type="numbering" w:customStyle="1" w:styleId="WWNum22">
    <w:name w:val="WWNum22"/>
    <w:basedOn w:val="Semlista"/>
    <w:rsid w:val="00E842F0"/>
    <w:pPr>
      <w:numPr>
        <w:numId w:val="70"/>
      </w:numPr>
    </w:pPr>
  </w:style>
  <w:style w:type="numbering" w:customStyle="1" w:styleId="WWNum23">
    <w:name w:val="WWNum23"/>
    <w:basedOn w:val="Semlista"/>
    <w:rsid w:val="00E842F0"/>
    <w:pPr>
      <w:numPr>
        <w:numId w:val="71"/>
      </w:numPr>
    </w:pPr>
  </w:style>
  <w:style w:type="numbering" w:customStyle="1" w:styleId="WWNum24">
    <w:name w:val="WWNum24"/>
    <w:basedOn w:val="Semlista"/>
    <w:rsid w:val="00E842F0"/>
    <w:pPr>
      <w:numPr>
        <w:numId w:val="72"/>
      </w:numPr>
    </w:pPr>
  </w:style>
  <w:style w:type="numbering" w:customStyle="1" w:styleId="WWNum25">
    <w:name w:val="WWNum25"/>
    <w:basedOn w:val="Semlista"/>
    <w:rsid w:val="00E842F0"/>
    <w:pPr>
      <w:numPr>
        <w:numId w:val="73"/>
      </w:numPr>
    </w:pPr>
  </w:style>
  <w:style w:type="numbering" w:customStyle="1" w:styleId="WWNum26">
    <w:name w:val="WWNum26"/>
    <w:basedOn w:val="Semlista"/>
    <w:rsid w:val="00E842F0"/>
    <w:pPr>
      <w:numPr>
        <w:numId w:val="74"/>
      </w:numPr>
    </w:pPr>
  </w:style>
  <w:style w:type="numbering" w:customStyle="1" w:styleId="WWNum27">
    <w:name w:val="WWNum27"/>
    <w:basedOn w:val="Semlista"/>
    <w:rsid w:val="00E842F0"/>
    <w:pPr>
      <w:numPr>
        <w:numId w:val="75"/>
      </w:numPr>
    </w:pPr>
  </w:style>
  <w:style w:type="numbering" w:customStyle="1" w:styleId="WWNum28">
    <w:name w:val="WWNum28"/>
    <w:basedOn w:val="Semlista"/>
    <w:rsid w:val="00E842F0"/>
    <w:pPr>
      <w:numPr>
        <w:numId w:val="76"/>
      </w:numPr>
    </w:pPr>
  </w:style>
  <w:style w:type="numbering" w:customStyle="1" w:styleId="WWNum29">
    <w:name w:val="WWNum29"/>
    <w:basedOn w:val="Semlista"/>
    <w:rsid w:val="00E842F0"/>
    <w:pPr>
      <w:numPr>
        <w:numId w:val="77"/>
      </w:numPr>
    </w:pPr>
  </w:style>
  <w:style w:type="numbering" w:customStyle="1" w:styleId="WWNum30">
    <w:name w:val="WWNum30"/>
    <w:basedOn w:val="Semlista"/>
    <w:rsid w:val="00E842F0"/>
    <w:pPr>
      <w:numPr>
        <w:numId w:val="78"/>
      </w:numPr>
    </w:pPr>
  </w:style>
  <w:style w:type="numbering" w:customStyle="1" w:styleId="WWNum31">
    <w:name w:val="WWNum31"/>
    <w:basedOn w:val="Semlista"/>
    <w:rsid w:val="00E842F0"/>
    <w:pPr>
      <w:numPr>
        <w:numId w:val="79"/>
      </w:numPr>
    </w:pPr>
  </w:style>
  <w:style w:type="numbering" w:customStyle="1" w:styleId="WWNum32">
    <w:name w:val="WWNum32"/>
    <w:basedOn w:val="Semlista"/>
    <w:rsid w:val="00E842F0"/>
    <w:pPr>
      <w:numPr>
        <w:numId w:val="80"/>
      </w:numPr>
    </w:pPr>
  </w:style>
  <w:style w:type="numbering" w:customStyle="1" w:styleId="WWNum33">
    <w:name w:val="WWNum33"/>
    <w:basedOn w:val="Semlista"/>
    <w:rsid w:val="00E842F0"/>
    <w:pPr>
      <w:numPr>
        <w:numId w:val="81"/>
      </w:numPr>
    </w:pPr>
  </w:style>
  <w:style w:type="numbering" w:customStyle="1" w:styleId="WWNum34">
    <w:name w:val="WWNum34"/>
    <w:basedOn w:val="Semlista"/>
    <w:rsid w:val="00E842F0"/>
    <w:pPr>
      <w:numPr>
        <w:numId w:val="82"/>
      </w:numPr>
    </w:pPr>
  </w:style>
  <w:style w:type="numbering" w:customStyle="1" w:styleId="WWNum35">
    <w:name w:val="WWNum35"/>
    <w:basedOn w:val="Semlista"/>
    <w:rsid w:val="00E842F0"/>
    <w:pPr>
      <w:numPr>
        <w:numId w:val="83"/>
      </w:numPr>
    </w:pPr>
  </w:style>
  <w:style w:type="numbering" w:customStyle="1" w:styleId="WWOutlineListStyle5">
    <w:name w:val="WW_OutlineListStyle_5"/>
    <w:basedOn w:val="Semlista"/>
    <w:rsid w:val="00E842F0"/>
    <w:pPr>
      <w:numPr>
        <w:numId w:val="90"/>
      </w:numPr>
    </w:pPr>
  </w:style>
  <w:style w:type="numbering" w:customStyle="1" w:styleId="WWOutlineListStyle4">
    <w:name w:val="WW_OutlineListStyle_4"/>
    <w:basedOn w:val="Semlista"/>
    <w:rsid w:val="00E842F0"/>
    <w:pPr>
      <w:numPr>
        <w:numId w:val="91"/>
      </w:numPr>
    </w:pPr>
  </w:style>
  <w:style w:type="numbering" w:customStyle="1" w:styleId="WWOutlineListStyle3">
    <w:name w:val="WW_OutlineListStyle_3"/>
    <w:basedOn w:val="Semlista"/>
    <w:rsid w:val="00E842F0"/>
    <w:pPr>
      <w:numPr>
        <w:numId w:val="92"/>
      </w:numPr>
    </w:pPr>
  </w:style>
  <w:style w:type="numbering" w:customStyle="1" w:styleId="WWOutlineListStyle2">
    <w:name w:val="WW_OutlineListStyle_2"/>
    <w:basedOn w:val="Semlista"/>
    <w:rsid w:val="00E842F0"/>
    <w:pPr>
      <w:numPr>
        <w:numId w:val="93"/>
      </w:numPr>
    </w:pPr>
  </w:style>
  <w:style w:type="numbering" w:customStyle="1" w:styleId="WWOutlineListStyle1">
    <w:name w:val="WW_OutlineListStyle_1"/>
    <w:basedOn w:val="Semlista"/>
    <w:rsid w:val="00E842F0"/>
    <w:pPr>
      <w:numPr>
        <w:numId w:val="94"/>
      </w:numPr>
    </w:pPr>
  </w:style>
  <w:style w:type="numbering" w:customStyle="1" w:styleId="WWOutlineListStyle">
    <w:name w:val="WW_OutlineListStyle"/>
    <w:basedOn w:val="Semlista"/>
    <w:rsid w:val="00E842F0"/>
    <w:pPr>
      <w:numPr>
        <w:numId w:val="95"/>
      </w:numPr>
    </w:pPr>
  </w:style>
  <w:style w:type="numbering" w:customStyle="1" w:styleId="WW8Num61">
    <w:name w:val="WW8Num61"/>
    <w:basedOn w:val="Semlista"/>
    <w:rsid w:val="00B02989"/>
    <w:pPr>
      <w:numPr>
        <w:numId w:val="96"/>
      </w:numPr>
    </w:pPr>
  </w:style>
  <w:style w:type="numbering" w:customStyle="1" w:styleId="WW8Num77">
    <w:name w:val="WW8Num77"/>
    <w:basedOn w:val="Semlista"/>
    <w:rsid w:val="00B02989"/>
    <w:pPr>
      <w:numPr>
        <w:numId w:val="9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yperlink" Target="http://www.bll.org.br/" TargetMode="Externa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cenop.com.br/site/" TargetMode="Externa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http://www.planalto.gov.br/ccivil_03/_Ato2011-2014/2013/Lei/L12846.htm"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mailto:pregaoeletronico@cianorte.pr.gov.br" TargetMode="Externa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67</Pages>
  <Words>26105</Words>
  <Characters>140969</Characters>
  <Application>Microsoft Office Word</Application>
  <DocSecurity>0</DocSecurity>
  <Lines>1174</Lines>
  <Paragraphs>333</Paragraphs>
  <ScaleCrop>false</ScaleCrop>
  <Company/>
  <LinksUpToDate>false</LinksUpToDate>
  <CharactersWithSpaces>166741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Folador</dc:creator>
  <dc:description/>
  <cp:lastModifiedBy>Usuario</cp:lastModifiedBy>
  <cp:revision>8</cp:revision>
  <cp:lastPrinted>2026-05-27T12:21:00Z</cp:lastPrinted>
  <dcterms:created xsi:type="dcterms:W3CDTF">2026-05-25T17:11:00Z</dcterms:created>
  <dcterms:modified xsi:type="dcterms:W3CDTF">2026-05-27T12:22:00Z</dcterms:modified>
  <dc:language>pt-BR</dc:language>
</cp:coreProperties>
</file>