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2CD" w:rsidRDefault="005E52CD" w:rsidP="005E52C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52CD" w:rsidRDefault="005E52CD" w:rsidP="005E52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(papel com o timbrado da empresa)</w:t>
      </w:r>
    </w:p>
    <w:p w:rsidR="005E52CD" w:rsidRPr="00AE5DF0" w:rsidRDefault="005E52CD" w:rsidP="005E52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52CD" w:rsidRDefault="00A157EF" w:rsidP="005E52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E5DF0">
        <w:rPr>
          <w:rFonts w:ascii="Times New Roman" w:hAnsi="Times New Roman" w:cs="Times New Roman"/>
          <w:sz w:val="24"/>
          <w:szCs w:val="24"/>
        </w:rPr>
        <w:t>Senhor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E5DF0">
        <w:rPr>
          <w:rFonts w:ascii="Times New Roman" w:hAnsi="Times New Roman" w:cs="Times New Roman"/>
          <w:sz w:val="24"/>
          <w:szCs w:val="24"/>
        </w:rPr>
        <w:t xml:space="preserve"> Secretári</w:t>
      </w:r>
      <w:r>
        <w:rPr>
          <w:rFonts w:ascii="Times New Roman" w:hAnsi="Times New Roman" w:cs="Times New Roman"/>
          <w:sz w:val="24"/>
          <w:szCs w:val="24"/>
        </w:rPr>
        <w:t>a Municipal,</w:t>
      </w:r>
      <w:r w:rsidR="005E52CD">
        <w:rPr>
          <w:rFonts w:ascii="Times New Roman" w:hAnsi="Times New Roman" w:cs="Times New Roman"/>
          <w:sz w:val="24"/>
          <w:szCs w:val="24"/>
        </w:rPr>
        <w:t xml:space="preserve"> de Assistência Social</w:t>
      </w:r>
    </w:p>
    <w:p w:rsidR="005E52CD" w:rsidRDefault="005E52CD" w:rsidP="005E52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Katiane Medeiros Salgado </w:t>
      </w:r>
    </w:p>
    <w:p w:rsidR="005E52CD" w:rsidRDefault="005E52CD" w:rsidP="005E52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E52CD" w:rsidRPr="00AE5DF0" w:rsidRDefault="005E52CD" w:rsidP="005E52C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5DF0">
        <w:rPr>
          <w:rFonts w:ascii="Times New Roman" w:hAnsi="Times New Roman" w:cs="Times New Roman"/>
          <w:sz w:val="24"/>
          <w:szCs w:val="24"/>
        </w:rPr>
        <w:t>A empresa</w:t>
      </w:r>
      <w:r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B563EE">
        <w:rPr>
          <w:rFonts w:ascii="Times New Roman" w:hAnsi="Times New Roman" w:cs="Times New Roman"/>
          <w:sz w:val="24"/>
          <w:szCs w:val="24"/>
        </w:rPr>
        <w:t xml:space="preserve">, </w:t>
      </w:r>
      <w:r w:rsidRPr="00AE5DF0">
        <w:rPr>
          <w:rFonts w:ascii="Times New Roman" w:hAnsi="Times New Roman" w:cs="Times New Roman"/>
          <w:sz w:val="24"/>
          <w:szCs w:val="24"/>
        </w:rPr>
        <w:t xml:space="preserve">inscrita no CNPJ sob o nº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B563EE">
        <w:rPr>
          <w:rFonts w:ascii="Times New Roman" w:hAnsi="Times New Roman" w:cs="Times New Roman"/>
          <w:sz w:val="24"/>
          <w:szCs w:val="24"/>
        </w:rPr>
        <w:t xml:space="preserve">, </w:t>
      </w:r>
      <w:r w:rsidRPr="00AE5DF0">
        <w:rPr>
          <w:rFonts w:ascii="Times New Roman" w:hAnsi="Times New Roman" w:cs="Times New Roman"/>
          <w:sz w:val="24"/>
          <w:szCs w:val="24"/>
        </w:rPr>
        <w:t>estabelecida comercialmente na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B563EE">
        <w:rPr>
          <w:rFonts w:ascii="Times New Roman" w:hAnsi="Times New Roman" w:cs="Times New Roman"/>
          <w:sz w:val="24"/>
          <w:szCs w:val="24"/>
        </w:rPr>
        <w:t>, telefone</w:t>
      </w:r>
      <w:r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B563E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e-mail ___________</w:t>
      </w:r>
      <w:r w:rsidRPr="00B563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63EE">
        <w:rPr>
          <w:rFonts w:ascii="Times New Roman" w:hAnsi="Times New Roman" w:cs="Times New Roman"/>
          <w:sz w:val="24"/>
          <w:szCs w:val="24"/>
        </w:rPr>
        <w:t xml:space="preserve">apresenta proposta </w:t>
      </w:r>
      <w:r>
        <w:rPr>
          <w:rFonts w:ascii="Times New Roman" w:hAnsi="Times New Roman" w:cs="Times New Roman"/>
          <w:sz w:val="24"/>
          <w:szCs w:val="24"/>
        </w:rPr>
        <w:t>de fornecimento de:</w:t>
      </w:r>
      <w:r w:rsidRPr="00B563EE">
        <w:rPr>
          <w:rFonts w:ascii="Times New Roman" w:hAnsi="Times New Roman" w:cs="Times New Roman"/>
          <w:sz w:val="24"/>
          <w:szCs w:val="24"/>
        </w:rPr>
        <w:cr/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992"/>
        <w:gridCol w:w="1276"/>
        <w:gridCol w:w="1134"/>
        <w:gridCol w:w="992"/>
        <w:gridCol w:w="993"/>
      </w:tblGrid>
      <w:tr w:rsidR="005E52CD" w:rsidRPr="003046B2" w:rsidTr="007D0A3B">
        <w:trPr>
          <w:trHeight w:val="395"/>
        </w:trPr>
        <w:tc>
          <w:tcPr>
            <w:tcW w:w="709" w:type="dxa"/>
          </w:tcPr>
          <w:p w:rsidR="005E52CD" w:rsidRPr="003046B2" w:rsidRDefault="005E52CD" w:rsidP="007D0A3B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3046B2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Item</w:t>
            </w:r>
          </w:p>
          <w:p w:rsidR="005E52CD" w:rsidRPr="003046B2" w:rsidRDefault="005E52CD" w:rsidP="007D0A3B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</w:p>
        </w:tc>
        <w:tc>
          <w:tcPr>
            <w:tcW w:w="3402" w:type="dxa"/>
          </w:tcPr>
          <w:p w:rsidR="005E52CD" w:rsidRPr="003046B2" w:rsidRDefault="005E52CD" w:rsidP="007D0A3B">
            <w:pPr>
              <w:widowControl w:val="0"/>
              <w:suppressAutoHyphens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3046B2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Especificação</w:t>
            </w:r>
          </w:p>
        </w:tc>
        <w:tc>
          <w:tcPr>
            <w:tcW w:w="992" w:type="dxa"/>
          </w:tcPr>
          <w:p w:rsidR="005E52CD" w:rsidRPr="003046B2" w:rsidRDefault="005E52CD" w:rsidP="007D0A3B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3046B2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 xml:space="preserve">Unidade </w:t>
            </w:r>
          </w:p>
        </w:tc>
        <w:tc>
          <w:tcPr>
            <w:tcW w:w="1276" w:type="dxa"/>
          </w:tcPr>
          <w:p w:rsidR="005E52CD" w:rsidRPr="003046B2" w:rsidRDefault="005E52CD" w:rsidP="007D0A3B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3046B2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Quantidade</w:t>
            </w:r>
          </w:p>
        </w:tc>
        <w:tc>
          <w:tcPr>
            <w:tcW w:w="1134" w:type="dxa"/>
          </w:tcPr>
          <w:p w:rsidR="005E52CD" w:rsidRPr="003046B2" w:rsidRDefault="005E52CD" w:rsidP="007D0A3B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3046B2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Marca / Fabricante</w:t>
            </w:r>
          </w:p>
        </w:tc>
        <w:tc>
          <w:tcPr>
            <w:tcW w:w="992" w:type="dxa"/>
          </w:tcPr>
          <w:p w:rsidR="005E52CD" w:rsidRPr="003046B2" w:rsidRDefault="005E52CD" w:rsidP="007D0A3B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3046B2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Valor Unitário</w:t>
            </w:r>
          </w:p>
        </w:tc>
        <w:tc>
          <w:tcPr>
            <w:tcW w:w="993" w:type="dxa"/>
          </w:tcPr>
          <w:p w:rsidR="005E52CD" w:rsidRPr="003046B2" w:rsidRDefault="005E52CD" w:rsidP="007D0A3B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3046B2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Valor Total</w:t>
            </w:r>
          </w:p>
        </w:tc>
      </w:tr>
      <w:tr w:rsidR="005E52CD" w:rsidRPr="003046B2" w:rsidTr="007D0A3B">
        <w:tc>
          <w:tcPr>
            <w:tcW w:w="709" w:type="dxa"/>
          </w:tcPr>
          <w:p w:rsidR="005E52CD" w:rsidRPr="00A157EF" w:rsidRDefault="005E52CD" w:rsidP="007D0A3B">
            <w:pPr>
              <w:widowControl w:val="0"/>
              <w:suppressAutoHyphens/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7E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>Urna funerária</w:t>
            </w:r>
            <w:r>
              <w:rPr>
                <w:rFonts w:ascii="Times New Roman" w:hAnsi="Times New Roman"/>
              </w:rPr>
              <w:t xml:space="preserve"> adulto tamanho padrão:</w:t>
            </w:r>
            <w:r w:rsidRPr="002B7AC0">
              <w:rPr>
                <w:rFonts w:ascii="Times New Roman" w:hAnsi="Times New Roman"/>
              </w:rPr>
              <w:t xml:space="preserve"> Formato</w:t>
            </w:r>
            <w:r>
              <w:rPr>
                <w:rFonts w:ascii="Times New Roman" w:hAnsi="Times New Roman"/>
              </w:rPr>
              <w:t xml:space="preserve"> </w:t>
            </w:r>
            <w:r w:rsidRPr="002B7AC0">
              <w:rPr>
                <w:rFonts w:ascii="Times New Roman" w:hAnsi="Times New Roman"/>
              </w:rPr>
              <w:t xml:space="preserve">sextavado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Material; madeira de pinus reflorestado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Alça dura ou fixa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Laterais lisas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Forração babado e </w:t>
            </w:r>
            <w:proofErr w:type="spellStart"/>
            <w:r w:rsidRPr="002B7AC0">
              <w:rPr>
                <w:rFonts w:ascii="Times New Roman" w:hAnsi="Times New Roman"/>
              </w:rPr>
              <w:t>tnt</w:t>
            </w:r>
            <w:proofErr w:type="spellEnd"/>
            <w:r w:rsidRPr="002B7AC0">
              <w:rPr>
                <w:rFonts w:ascii="Times New Roman" w:hAnsi="Times New Roman"/>
              </w:rPr>
              <w:t xml:space="preserve">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Chaveta dourada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Sem visor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Verniz alto brilho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Comprimento </w:t>
            </w:r>
            <w:r>
              <w:rPr>
                <w:rFonts w:ascii="Times New Roman" w:hAnsi="Times New Roman"/>
              </w:rPr>
              <w:t>1,90</w:t>
            </w:r>
            <w:r w:rsidRPr="002B7AC0">
              <w:rPr>
                <w:rFonts w:ascii="Times New Roman" w:hAnsi="Times New Roman"/>
              </w:rPr>
              <w:t xml:space="preserve"> </w:t>
            </w:r>
            <w:proofErr w:type="spellStart"/>
            <w:r w:rsidRPr="002B7AC0">
              <w:rPr>
                <w:rFonts w:ascii="Times New Roman" w:hAnsi="Times New Roman"/>
              </w:rPr>
              <w:t>mt</w:t>
            </w:r>
            <w:proofErr w:type="spellEnd"/>
            <w:r w:rsidRPr="002B7AC0">
              <w:rPr>
                <w:rFonts w:ascii="Times New Roman" w:hAnsi="Times New Roman"/>
              </w:rPr>
              <w:t xml:space="preserve">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Largura 0,65 cm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>Altura 0,40 cm</w:t>
            </w:r>
          </w:p>
          <w:p w:rsidR="005E52CD" w:rsidRPr="00A157EF" w:rsidRDefault="005E52CD" w:rsidP="007D0A3B">
            <w:pPr>
              <w:widowControl w:val="0"/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E52CD" w:rsidRPr="005E52CD" w:rsidRDefault="005E52CD" w:rsidP="007D0A3B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E52CD">
              <w:rPr>
                <w:rFonts w:ascii="Times New Roman" w:hAnsi="Times New Roman" w:cs="Times New Roman"/>
                <w:sz w:val="20"/>
                <w:szCs w:val="24"/>
              </w:rPr>
              <w:t>Unidade</w:t>
            </w:r>
          </w:p>
        </w:tc>
        <w:tc>
          <w:tcPr>
            <w:tcW w:w="1276" w:type="dxa"/>
          </w:tcPr>
          <w:p w:rsidR="005E52CD" w:rsidRPr="005E52CD" w:rsidRDefault="00E62808" w:rsidP="007D0A3B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30</w:t>
            </w:r>
            <w:r w:rsidR="005E52CD" w:rsidRPr="005E52CD">
              <w:rPr>
                <w:rFonts w:ascii="Times New Roman" w:hAnsi="Times New Roman" w:cs="Times New Roman"/>
                <w:sz w:val="20"/>
                <w:szCs w:val="24"/>
              </w:rPr>
              <w:t xml:space="preserve"> (</w:t>
            </w:r>
            <w:r w:rsidR="005E52CD">
              <w:rPr>
                <w:rFonts w:ascii="Times New Roman" w:hAnsi="Times New Roman" w:cs="Times New Roman"/>
                <w:sz w:val="20"/>
                <w:szCs w:val="24"/>
              </w:rPr>
              <w:t>U</w:t>
            </w:r>
            <w:r w:rsidR="006C7530">
              <w:rPr>
                <w:rFonts w:ascii="Times New Roman" w:hAnsi="Times New Roman" w:cs="Times New Roman"/>
                <w:sz w:val="20"/>
                <w:szCs w:val="24"/>
              </w:rPr>
              <w:t>N</w:t>
            </w:r>
            <w:r w:rsidR="005E52CD" w:rsidRPr="005E52CD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1134" w:type="dxa"/>
          </w:tcPr>
          <w:p w:rsidR="005E52CD" w:rsidRPr="008E3845" w:rsidRDefault="005E52CD" w:rsidP="007D0A3B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5E52CD" w:rsidRPr="005E52CD" w:rsidRDefault="005E52CD" w:rsidP="007D0A3B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E52CD">
              <w:rPr>
                <w:rFonts w:ascii="Times New Roman" w:hAnsi="Times New Roman" w:cs="Times New Roman"/>
                <w:sz w:val="20"/>
                <w:szCs w:val="24"/>
              </w:rPr>
              <w:t xml:space="preserve">R$ </w:t>
            </w:r>
          </w:p>
        </w:tc>
        <w:tc>
          <w:tcPr>
            <w:tcW w:w="993" w:type="dxa"/>
          </w:tcPr>
          <w:p w:rsidR="005E52CD" w:rsidRPr="005E52CD" w:rsidRDefault="005E52CD" w:rsidP="007D0A3B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E52CD">
              <w:rPr>
                <w:rFonts w:ascii="Times New Roman" w:hAnsi="Times New Roman" w:cs="Times New Roman"/>
                <w:sz w:val="20"/>
                <w:szCs w:val="24"/>
              </w:rPr>
              <w:t xml:space="preserve">R$ </w:t>
            </w:r>
          </w:p>
        </w:tc>
      </w:tr>
      <w:tr w:rsidR="006C7530" w:rsidRPr="003046B2" w:rsidTr="007D0A3B">
        <w:tc>
          <w:tcPr>
            <w:tcW w:w="709" w:type="dxa"/>
          </w:tcPr>
          <w:p w:rsidR="006C7530" w:rsidRPr="00A157EF" w:rsidRDefault="006C7530" w:rsidP="006C7530">
            <w:pPr>
              <w:widowControl w:val="0"/>
              <w:suppressAutoHyphens/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>Urna funerária</w:t>
            </w:r>
            <w:r>
              <w:rPr>
                <w:rFonts w:ascii="Times New Roman" w:hAnsi="Times New Roman"/>
              </w:rPr>
              <w:t xml:space="preserve"> adulto tamanho especial e gorda,</w:t>
            </w:r>
            <w:r w:rsidRPr="002B7AC0">
              <w:rPr>
                <w:rFonts w:ascii="Times New Roman" w:hAnsi="Times New Roman"/>
              </w:rPr>
              <w:t xml:space="preserve"> Formato</w:t>
            </w:r>
            <w:r>
              <w:rPr>
                <w:rFonts w:ascii="Times New Roman" w:hAnsi="Times New Roman"/>
              </w:rPr>
              <w:t xml:space="preserve"> </w:t>
            </w:r>
            <w:r w:rsidRPr="002B7AC0">
              <w:rPr>
                <w:rFonts w:ascii="Times New Roman" w:hAnsi="Times New Roman"/>
              </w:rPr>
              <w:t xml:space="preserve">sextavado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Material; madeira de pinus reflorestado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Alça dura ou fixa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Laterais lisas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Forração babado e </w:t>
            </w:r>
            <w:proofErr w:type="spellStart"/>
            <w:r w:rsidRPr="002B7AC0">
              <w:rPr>
                <w:rFonts w:ascii="Times New Roman" w:hAnsi="Times New Roman"/>
              </w:rPr>
              <w:t>tnt</w:t>
            </w:r>
            <w:proofErr w:type="spellEnd"/>
            <w:r w:rsidRPr="002B7AC0">
              <w:rPr>
                <w:rFonts w:ascii="Times New Roman" w:hAnsi="Times New Roman"/>
              </w:rPr>
              <w:t xml:space="preserve">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Chaveta dourada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Sem visor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Verniz alto brilho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Comprimento 2,10 </w:t>
            </w:r>
            <w:proofErr w:type="spellStart"/>
            <w:r w:rsidRPr="002B7AC0">
              <w:rPr>
                <w:rFonts w:ascii="Times New Roman" w:hAnsi="Times New Roman"/>
              </w:rPr>
              <w:t>mt</w:t>
            </w:r>
            <w:proofErr w:type="spellEnd"/>
            <w:r w:rsidRPr="002B7AC0">
              <w:rPr>
                <w:rFonts w:ascii="Times New Roman" w:hAnsi="Times New Roman"/>
              </w:rPr>
              <w:t xml:space="preserve">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>Largura 0,</w:t>
            </w:r>
            <w:r>
              <w:rPr>
                <w:rFonts w:ascii="Times New Roman" w:hAnsi="Times New Roman"/>
              </w:rPr>
              <w:t>8</w:t>
            </w:r>
            <w:r w:rsidRPr="002B7AC0">
              <w:rPr>
                <w:rFonts w:ascii="Times New Roman" w:hAnsi="Times New Roman"/>
              </w:rPr>
              <w:t xml:space="preserve">5 cm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>Altura 0,</w:t>
            </w:r>
            <w:r>
              <w:rPr>
                <w:rFonts w:ascii="Times New Roman" w:hAnsi="Times New Roman"/>
              </w:rPr>
              <w:t>5</w:t>
            </w:r>
            <w:r w:rsidRPr="002B7AC0">
              <w:rPr>
                <w:rFonts w:ascii="Times New Roman" w:hAnsi="Times New Roman"/>
              </w:rPr>
              <w:t>0 cm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6C7530" w:rsidRPr="005E52CD" w:rsidRDefault="006C7530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E52CD">
              <w:rPr>
                <w:rFonts w:ascii="Times New Roman" w:hAnsi="Times New Roman" w:cs="Times New Roman"/>
                <w:sz w:val="20"/>
                <w:szCs w:val="24"/>
              </w:rPr>
              <w:t>Unidade</w:t>
            </w:r>
          </w:p>
        </w:tc>
        <w:tc>
          <w:tcPr>
            <w:tcW w:w="1276" w:type="dxa"/>
          </w:tcPr>
          <w:p w:rsidR="006C7530" w:rsidRPr="005E52CD" w:rsidRDefault="00E62808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5</w:t>
            </w:r>
            <w:r w:rsidR="006C7530" w:rsidRPr="005E52CD">
              <w:rPr>
                <w:rFonts w:ascii="Times New Roman" w:hAnsi="Times New Roman" w:cs="Times New Roman"/>
                <w:sz w:val="20"/>
                <w:szCs w:val="24"/>
              </w:rPr>
              <w:t xml:space="preserve"> (</w:t>
            </w:r>
            <w:r w:rsidR="006C7530">
              <w:rPr>
                <w:rFonts w:ascii="Times New Roman" w:hAnsi="Times New Roman" w:cs="Times New Roman"/>
                <w:sz w:val="20"/>
                <w:szCs w:val="24"/>
              </w:rPr>
              <w:t>UN</w:t>
            </w:r>
            <w:r w:rsidR="006C7530" w:rsidRPr="005E52CD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1134" w:type="dxa"/>
          </w:tcPr>
          <w:p w:rsidR="006C7530" w:rsidRPr="008E3845" w:rsidRDefault="006C7530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6C7530" w:rsidRPr="005E52CD" w:rsidRDefault="006C7530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E52CD">
              <w:rPr>
                <w:rFonts w:ascii="Times New Roman" w:hAnsi="Times New Roman" w:cs="Times New Roman"/>
                <w:sz w:val="20"/>
                <w:szCs w:val="24"/>
              </w:rPr>
              <w:t xml:space="preserve">R$ </w:t>
            </w:r>
          </w:p>
        </w:tc>
        <w:tc>
          <w:tcPr>
            <w:tcW w:w="993" w:type="dxa"/>
          </w:tcPr>
          <w:p w:rsidR="006C7530" w:rsidRPr="005E52CD" w:rsidRDefault="006C7530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E52CD">
              <w:rPr>
                <w:rFonts w:ascii="Times New Roman" w:hAnsi="Times New Roman" w:cs="Times New Roman"/>
                <w:sz w:val="20"/>
                <w:szCs w:val="24"/>
              </w:rPr>
              <w:t xml:space="preserve">R$ </w:t>
            </w:r>
          </w:p>
        </w:tc>
      </w:tr>
      <w:tr w:rsidR="006C7530" w:rsidRPr="003046B2" w:rsidTr="007D0A3B">
        <w:tc>
          <w:tcPr>
            <w:tcW w:w="709" w:type="dxa"/>
          </w:tcPr>
          <w:p w:rsidR="006C7530" w:rsidRPr="00A157EF" w:rsidRDefault="006C7530" w:rsidP="006C7530">
            <w:pPr>
              <w:widowControl w:val="0"/>
              <w:suppressAutoHyphens/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>Urna funerária</w:t>
            </w:r>
            <w:r>
              <w:rPr>
                <w:rFonts w:ascii="Times New Roman" w:hAnsi="Times New Roman"/>
              </w:rPr>
              <w:t xml:space="preserve"> infantil tamanho:</w:t>
            </w:r>
            <w:r w:rsidRPr="002B7AC0">
              <w:rPr>
                <w:rFonts w:ascii="Times New Roman" w:hAnsi="Times New Roman"/>
              </w:rPr>
              <w:t xml:space="preserve"> Formato</w:t>
            </w:r>
            <w:r>
              <w:rPr>
                <w:rFonts w:ascii="Times New Roman" w:hAnsi="Times New Roman"/>
              </w:rPr>
              <w:t xml:space="preserve"> </w:t>
            </w:r>
            <w:r w:rsidRPr="002B7AC0">
              <w:rPr>
                <w:rFonts w:ascii="Times New Roman" w:hAnsi="Times New Roman"/>
              </w:rPr>
              <w:t xml:space="preserve">sextavado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Material; madeira de pinus reflorestado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Alça dura ou fixa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Laterais lisas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Forração babado e </w:t>
            </w:r>
            <w:proofErr w:type="spellStart"/>
            <w:r w:rsidRPr="002B7AC0">
              <w:rPr>
                <w:rFonts w:ascii="Times New Roman" w:hAnsi="Times New Roman"/>
              </w:rPr>
              <w:t>tnt</w:t>
            </w:r>
            <w:proofErr w:type="spellEnd"/>
            <w:r w:rsidRPr="002B7AC0">
              <w:rPr>
                <w:rFonts w:ascii="Times New Roman" w:hAnsi="Times New Roman"/>
              </w:rPr>
              <w:t xml:space="preserve">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Chaveta dourada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Sem visor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 xml:space="preserve">Verniz alto brilho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lastRenderedPageBreak/>
              <w:t xml:space="preserve">Comprimento </w:t>
            </w:r>
            <w:r>
              <w:rPr>
                <w:rFonts w:ascii="Times New Roman" w:hAnsi="Times New Roman"/>
              </w:rPr>
              <w:t xml:space="preserve">0,60 a 1,60 </w:t>
            </w:r>
            <w:proofErr w:type="spellStart"/>
            <w:r>
              <w:rPr>
                <w:rFonts w:ascii="Times New Roman" w:hAnsi="Times New Roman"/>
              </w:rPr>
              <w:t>mt</w:t>
            </w:r>
            <w:proofErr w:type="spellEnd"/>
            <w:r w:rsidRPr="002B7AC0">
              <w:rPr>
                <w:rFonts w:ascii="Times New Roman" w:hAnsi="Times New Roman"/>
              </w:rPr>
              <w:t xml:space="preserve">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>Largura 0,</w:t>
            </w:r>
            <w:r>
              <w:rPr>
                <w:rFonts w:ascii="Times New Roman" w:hAnsi="Times New Roman"/>
              </w:rPr>
              <w:t>35</w:t>
            </w:r>
            <w:r w:rsidRPr="002B7AC0">
              <w:rPr>
                <w:rFonts w:ascii="Times New Roman" w:hAnsi="Times New Roman"/>
              </w:rPr>
              <w:t xml:space="preserve"> cm 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  <w:r w:rsidRPr="002B7AC0">
              <w:rPr>
                <w:rFonts w:ascii="Times New Roman" w:hAnsi="Times New Roman"/>
              </w:rPr>
              <w:t>Altura 0,</w:t>
            </w:r>
            <w:r>
              <w:rPr>
                <w:rFonts w:ascii="Times New Roman" w:hAnsi="Times New Roman"/>
              </w:rPr>
              <w:t>15</w:t>
            </w:r>
            <w:r w:rsidRPr="002B7AC0">
              <w:rPr>
                <w:rFonts w:ascii="Times New Roman" w:hAnsi="Times New Roman"/>
              </w:rPr>
              <w:t xml:space="preserve"> cm</w:t>
            </w:r>
          </w:p>
          <w:p w:rsidR="006C7530" w:rsidRPr="002B7AC0" w:rsidRDefault="006C7530" w:rsidP="006C7530">
            <w:pPr>
              <w:pStyle w:val="SemEspaamento"/>
              <w:ind w:hanging="2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6C7530" w:rsidRPr="005E52CD" w:rsidRDefault="006C7530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E52CD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Unidade</w:t>
            </w:r>
          </w:p>
        </w:tc>
        <w:tc>
          <w:tcPr>
            <w:tcW w:w="1276" w:type="dxa"/>
          </w:tcPr>
          <w:p w:rsidR="006C7530" w:rsidRPr="005E52CD" w:rsidRDefault="00EF4989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bookmarkStart w:id="0" w:name="_GoBack"/>
            <w:bookmarkEnd w:id="0"/>
            <w:r w:rsidR="006C7530">
              <w:rPr>
                <w:rFonts w:ascii="Times New Roman" w:hAnsi="Times New Roman" w:cs="Times New Roman"/>
                <w:sz w:val="20"/>
                <w:szCs w:val="24"/>
              </w:rPr>
              <w:t>5</w:t>
            </w:r>
            <w:r w:rsidR="006C7530" w:rsidRPr="005E52CD">
              <w:rPr>
                <w:rFonts w:ascii="Times New Roman" w:hAnsi="Times New Roman" w:cs="Times New Roman"/>
                <w:sz w:val="20"/>
                <w:szCs w:val="24"/>
              </w:rPr>
              <w:t xml:space="preserve"> (</w:t>
            </w:r>
            <w:r w:rsidR="006C7530">
              <w:rPr>
                <w:rFonts w:ascii="Times New Roman" w:hAnsi="Times New Roman" w:cs="Times New Roman"/>
                <w:sz w:val="20"/>
                <w:szCs w:val="24"/>
              </w:rPr>
              <w:t>UN</w:t>
            </w:r>
            <w:r w:rsidR="006C7530" w:rsidRPr="005E52CD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1134" w:type="dxa"/>
          </w:tcPr>
          <w:p w:rsidR="006C7530" w:rsidRPr="008E3845" w:rsidRDefault="006C7530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6C7530" w:rsidRPr="005E52CD" w:rsidRDefault="006C7530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E52CD">
              <w:rPr>
                <w:rFonts w:ascii="Times New Roman" w:hAnsi="Times New Roman" w:cs="Times New Roman"/>
                <w:sz w:val="20"/>
                <w:szCs w:val="24"/>
              </w:rPr>
              <w:t xml:space="preserve">R$ </w:t>
            </w:r>
          </w:p>
        </w:tc>
        <w:tc>
          <w:tcPr>
            <w:tcW w:w="993" w:type="dxa"/>
          </w:tcPr>
          <w:p w:rsidR="006C7530" w:rsidRPr="005E52CD" w:rsidRDefault="006C7530" w:rsidP="006C7530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E52CD">
              <w:rPr>
                <w:rFonts w:ascii="Times New Roman" w:hAnsi="Times New Roman" w:cs="Times New Roman"/>
                <w:sz w:val="20"/>
                <w:szCs w:val="24"/>
              </w:rPr>
              <w:t xml:space="preserve">R$ </w:t>
            </w:r>
          </w:p>
        </w:tc>
      </w:tr>
      <w:tr w:rsidR="005E52CD" w:rsidRPr="003046B2" w:rsidTr="007D0A3B">
        <w:tc>
          <w:tcPr>
            <w:tcW w:w="8505" w:type="dxa"/>
            <w:gridSpan w:val="6"/>
          </w:tcPr>
          <w:p w:rsidR="005E52CD" w:rsidRDefault="005E52CD" w:rsidP="007D0A3B">
            <w:pPr>
              <w:widowControl w:val="0"/>
              <w:suppressAutoHyphens/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Valor total:</w:t>
            </w:r>
          </w:p>
        </w:tc>
        <w:tc>
          <w:tcPr>
            <w:tcW w:w="993" w:type="dxa"/>
          </w:tcPr>
          <w:p w:rsidR="005E52CD" w:rsidRDefault="005E52CD" w:rsidP="007D0A3B">
            <w:pPr>
              <w:widowControl w:val="0"/>
              <w:suppressAutoHyphens/>
              <w:spacing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R$ </w:t>
            </w:r>
          </w:p>
        </w:tc>
      </w:tr>
    </w:tbl>
    <w:p w:rsidR="005E52CD" w:rsidRDefault="005E52CD" w:rsidP="005E52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F0">
        <w:rPr>
          <w:rFonts w:ascii="Times New Roman" w:hAnsi="Times New Roman" w:cs="Times New Roman"/>
          <w:sz w:val="24"/>
          <w:szCs w:val="24"/>
        </w:rPr>
        <w:t>Importa a Presente Proposta em R$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AE5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(___________________).</w:t>
      </w:r>
    </w:p>
    <w:p w:rsidR="005E52CD" w:rsidRPr="00AE5DF0" w:rsidRDefault="005E52CD" w:rsidP="005E52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52CD" w:rsidRDefault="005E52CD" w:rsidP="005E52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F0">
        <w:rPr>
          <w:rFonts w:ascii="Times New Roman" w:hAnsi="Times New Roman" w:cs="Times New Roman"/>
          <w:sz w:val="24"/>
          <w:szCs w:val="24"/>
        </w:rPr>
        <w:t xml:space="preserve">Validade mínima da proposta: </w:t>
      </w:r>
      <w:r>
        <w:rPr>
          <w:rFonts w:ascii="Times New Roman" w:hAnsi="Times New Roman" w:cs="Times New Roman"/>
          <w:sz w:val="24"/>
          <w:szCs w:val="24"/>
        </w:rPr>
        <w:t>60</w:t>
      </w:r>
      <w:r w:rsidRPr="00AE5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(sessenta)</w:t>
      </w:r>
      <w:r w:rsidRPr="00AE5DF0">
        <w:rPr>
          <w:rFonts w:ascii="Times New Roman" w:hAnsi="Times New Roman" w:cs="Times New Roman"/>
          <w:sz w:val="24"/>
          <w:szCs w:val="24"/>
        </w:rPr>
        <w:t xml:space="preserve"> dias.</w:t>
      </w:r>
    </w:p>
    <w:p w:rsidR="005E52CD" w:rsidRDefault="005E52CD" w:rsidP="005E52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Pagamento deverá</w:t>
      </w:r>
      <w:r w:rsidRPr="00B563EE">
        <w:rPr>
          <w:rFonts w:ascii="Times New Roman" w:hAnsi="Times New Roman" w:cs="Times New Roman"/>
          <w:sz w:val="24"/>
          <w:szCs w:val="24"/>
        </w:rPr>
        <w:t xml:space="preserve"> ser efetuado no Banco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B563EE">
        <w:rPr>
          <w:rFonts w:ascii="Times New Roman" w:hAnsi="Times New Roman" w:cs="Times New Roman"/>
          <w:sz w:val="24"/>
          <w:szCs w:val="24"/>
        </w:rPr>
        <w:t>_ Agência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Pr="00B563EE">
        <w:rPr>
          <w:rFonts w:ascii="Times New Roman" w:hAnsi="Times New Roman" w:cs="Times New Roman"/>
          <w:sz w:val="24"/>
          <w:szCs w:val="24"/>
        </w:rPr>
        <w:t xml:space="preserve"> Conta Corrente nº</w:t>
      </w:r>
      <w:r>
        <w:rPr>
          <w:rFonts w:ascii="Times New Roman" w:hAnsi="Times New Roman" w:cs="Times New Roman"/>
          <w:sz w:val="24"/>
          <w:szCs w:val="24"/>
        </w:rPr>
        <w:t>____.</w:t>
      </w:r>
    </w:p>
    <w:p w:rsidR="005E52CD" w:rsidRPr="00AE5DF0" w:rsidRDefault="005E52CD" w:rsidP="005E52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52CD" w:rsidRPr="00AE5DF0" w:rsidRDefault="005E52CD" w:rsidP="005E52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5DF0">
        <w:rPr>
          <w:rFonts w:ascii="Times New Roman" w:hAnsi="Times New Roman" w:cs="Times New Roman"/>
          <w:sz w:val="24"/>
          <w:szCs w:val="24"/>
        </w:rPr>
        <w:t>Declaro que na presente proposta de preços, estão inclusos todos os tributos, custos e/ou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5DF0">
        <w:rPr>
          <w:rFonts w:ascii="Times New Roman" w:hAnsi="Times New Roman" w:cs="Times New Roman"/>
          <w:sz w:val="24"/>
          <w:szCs w:val="24"/>
        </w:rPr>
        <w:t>despesas diretas ou indiretas, bem como os encargos trabalhistas, previdenciários, e outros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5DF0">
        <w:rPr>
          <w:rFonts w:ascii="Times New Roman" w:hAnsi="Times New Roman" w:cs="Times New Roman"/>
          <w:sz w:val="24"/>
          <w:szCs w:val="24"/>
        </w:rPr>
        <w:t>incidam ou venham a incidir sobre a presente proposta, sendo todos considerados como inclusos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5DF0">
        <w:rPr>
          <w:rFonts w:ascii="Times New Roman" w:hAnsi="Times New Roman" w:cs="Times New Roman"/>
          <w:sz w:val="24"/>
          <w:szCs w:val="24"/>
        </w:rPr>
        <w:t xml:space="preserve">nos preços, não sendo aceitos pleitos de acréscimos, a esse ou qualquer outro título, devendo </w:t>
      </w:r>
      <w:r>
        <w:rPr>
          <w:rFonts w:ascii="Times New Roman" w:hAnsi="Times New Roman" w:cs="Times New Roman"/>
          <w:sz w:val="24"/>
          <w:szCs w:val="24"/>
        </w:rPr>
        <w:t>o fornecimento ser</w:t>
      </w:r>
      <w:r w:rsidRPr="00AE5DF0">
        <w:rPr>
          <w:rFonts w:ascii="Times New Roman" w:hAnsi="Times New Roman" w:cs="Times New Roman"/>
          <w:sz w:val="24"/>
          <w:szCs w:val="24"/>
        </w:rPr>
        <w:t xml:space="preserve"> executados sem ônus adicionais.</w:t>
      </w:r>
    </w:p>
    <w:p w:rsidR="005E52CD" w:rsidRPr="00AE5DF0" w:rsidRDefault="005E52CD" w:rsidP="005E52C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 (</w:t>
      </w:r>
      <w:r w:rsidRPr="00AE5DF0">
        <w:rPr>
          <w:rFonts w:ascii="Times New Roman" w:hAnsi="Times New Roman" w:cs="Times New Roman"/>
          <w:sz w:val="24"/>
          <w:szCs w:val="24"/>
        </w:rPr>
        <w:t>Local e Data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E5DF0">
        <w:rPr>
          <w:rFonts w:ascii="Times New Roman" w:hAnsi="Times New Roman" w:cs="Times New Roman"/>
          <w:sz w:val="24"/>
          <w:szCs w:val="24"/>
        </w:rPr>
        <w:t>.</w:t>
      </w:r>
    </w:p>
    <w:p w:rsidR="005E52CD" w:rsidRDefault="005E52CD" w:rsidP="005E52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52CD" w:rsidRDefault="005E52CD" w:rsidP="005E52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5E52CD" w:rsidRDefault="005E52CD" w:rsidP="005E52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do responsável pela empresa</w:t>
      </w:r>
    </w:p>
    <w:p w:rsidR="005E52CD" w:rsidRDefault="005E52CD" w:rsidP="005E52C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Cargo/função</w:t>
      </w:r>
    </w:p>
    <w:p w:rsidR="005E52CD" w:rsidRPr="00AE5DF0" w:rsidRDefault="005E52CD" w:rsidP="005E52C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 nº 000.000.000-00</w:t>
      </w:r>
    </w:p>
    <w:p w:rsidR="00630067" w:rsidRDefault="00630067"/>
    <w:sectPr w:rsidR="00630067" w:rsidSect="00E92505">
      <w:headerReference w:type="default" r:id="rId6"/>
      <w:footerReference w:type="default" r:id="rId7"/>
      <w:headerReference w:type="first" r:id="rId8"/>
      <w:pgSz w:w="11909" w:h="16834"/>
      <w:pgMar w:top="2376" w:right="1136" w:bottom="1135" w:left="1701" w:header="567" w:footer="55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2CD" w:rsidRDefault="005E52CD" w:rsidP="005E52CD">
      <w:pPr>
        <w:spacing w:line="240" w:lineRule="auto"/>
      </w:pPr>
      <w:r>
        <w:separator/>
      </w:r>
    </w:p>
  </w:endnote>
  <w:endnote w:type="continuationSeparator" w:id="0">
    <w:p w:rsidR="005E52CD" w:rsidRDefault="005E52CD" w:rsidP="005E52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45E" w:rsidRPr="008E3845" w:rsidRDefault="00A157EF" w:rsidP="008E3845">
    <w:pPr>
      <w:spacing w:line="240" w:lineRule="auto"/>
      <w:jc w:val="center"/>
      <w:rPr>
        <w:rFonts w:ascii="Times New Roman" w:hAnsi="Times New Roman" w:cs="Times New Roman"/>
        <w:sz w:val="20"/>
        <w:szCs w:val="24"/>
      </w:rPr>
    </w:pP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Rua 15 de Novembro, Quadra 100 – Área Especial, Lotes 01 a 04,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Alexânia/GO</w:t>
    </w:r>
    <w:r>
      <w:rPr>
        <w:rFonts w:ascii="Times New Roman" w:hAnsi="Times New Roman" w:cs="Times New Roman"/>
        <w:sz w:val="20"/>
        <w:szCs w:val="24"/>
        <w:shd w:val="clear" w:color="auto" w:fill="FFFFFF"/>
      </w:rPr>
      <w:t xml:space="preserve">, </w:t>
    </w:r>
    <w:r w:rsidRPr="007D0AAA">
      <w:rPr>
        <w:rFonts w:ascii="Times New Roman" w:hAnsi="Times New Roman" w:cs="Times New Roman"/>
        <w:sz w:val="20"/>
        <w:szCs w:val="24"/>
        <w:shd w:val="clear" w:color="auto" w:fill="FFFFFF"/>
      </w:rPr>
      <w:t>CEP 72930-000</w:t>
    </w:r>
    <w:r w:rsidRPr="00DC0EDA">
      <w:rPr>
        <w:rFonts w:ascii="Times New Roman" w:hAnsi="Times New Roman" w:cs="Times New Roman"/>
        <w:sz w:val="20"/>
        <w:szCs w:val="24"/>
        <w:shd w:val="clear" w:color="auto" w:fill="FFFFFF"/>
      </w:rPr>
      <w:br/>
    </w:r>
    <w:r w:rsidRPr="0059001A">
      <w:rPr>
        <w:rFonts w:ascii="Times New Roman" w:hAnsi="Times New Roman" w:cs="Times New Roman"/>
        <w:sz w:val="20"/>
        <w:szCs w:val="24"/>
        <w:shd w:val="clear" w:color="auto" w:fill="FFFFFF"/>
      </w:rPr>
      <w:t>(</w:t>
    </w:r>
    <w:r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>62) 3336-1160</w:t>
    </w:r>
    <w:r w:rsidRPr="0059001A">
      <w:rPr>
        <w:rStyle w:val="Forte"/>
        <w:rFonts w:ascii="Times New Roman" w:hAnsi="Times New Roman" w:cs="Times New Roman"/>
        <w:b w:val="0"/>
        <w:sz w:val="20"/>
        <w:szCs w:val="24"/>
        <w:shd w:val="clear" w:color="auto" w:fill="FFFFFF"/>
      </w:rPr>
      <w:t xml:space="preserve"> – contato@alexania.go.gov.br</w:t>
    </w:r>
    <w:r w:rsidRPr="0034631E">
      <w:rPr>
        <w:rStyle w:val="Forte"/>
        <w:rFonts w:ascii="Times New Roman" w:hAnsi="Times New Roman" w:cs="Times New Roman"/>
        <w:sz w:val="20"/>
        <w:szCs w:val="24"/>
        <w:shd w:val="clear" w:color="auto" w:fill="FFFFFF"/>
      </w:rPr>
      <w:t xml:space="preserve"> – </w:t>
    </w:r>
    <w:r w:rsidRPr="0034631E">
      <w:rPr>
        <w:rFonts w:ascii="Times New Roman" w:hAnsi="Times New Roman" w:cs="Times New Roman"/>
        <w:sz w:val="20"/>
        <w:szCs w:val="24"/>
      </w:rPr>
      <w:t>http://www.alexania.go.gov.br/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2CD" w:rsidRDefault="005E52CD" w:rsidP="005E52CD">
      <w:pPr>
        <w:spacing w:line="240" w:lineRule="auto"/>
      </w:pPr>
      <w:r>
        <w:separator/>
      </w:r>
    </w:p>
  </w:footnote>
  <w:footnote w:type="continuationSeparator" w:id="0">
    <w:p w:rsidR="005E52CD" w:rsidRDefault="005E52CD" w:rsidP="005E52C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45E" w:rsidRPr="003F157C" w:rsidRDefault="00A157EF" w:rsidP="00F65D65">
    <w:pPr>
      <w:tabs>
        <w:tab w:val="center" w:pos="4536"/>
        <w:tab w:val="left" w:pos="6424"/>
      </w:tabs>
      <w:spacing w:line="300" w:lineRule="auto"/>
      <w:rPr>
        <w:rFonts w:ascii="Times New Roman" w:hAnsi="Times New Roman" w:cs="Times New Roman"/>
        <w:b/>
        <w:sz w:val="24"/>
      </w:rPr>
    </w:pPr>
    <w:r>
      <w:rPr>
        <w:noProof/>
      </w:rPr>
      <w:tab/>
    </w:r>
  </w:p>
  <w:p w:rsidR="008E3845" w:rsidRPr="0034631E" w:rsidRDefault="005E52CD" w:rsidP="008E3845">
    <w:pPr>
      <w:spacing w:line="300" w:lineRule="auto"/>
      <w:jc w:val="center"/>
    </w:pPr>
    <w:r w:rsidRPr="00310E17">
      <w:rPr>
        <w:noProof/>
      </w:rPr>
      <w:drawing>
        <wp:inline distT="0" distB="0" distL="0" distR="0">
          <wp:extent cx="1051560" cy="739140"/>
          <wp:effectExtent l="0" t="0" r="0" b="3810"/>
          <wp:docPr id="2" name="Imagem 2" descr="http://www.alexania.go.gov.br/images/marca/01_brasao_oficial_alexa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http://www.alexania.go.gov.br/images/marca/01_brasao_oficial_alexa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3845" w:rsidRDefault="00A157EF" w:rsidP="008E3845">
    <w:pPr>
      <w:spacing w:line="240" w:lineRule="auto"/>
      <w:jc w:val="center"/>
      <w:rPr>
        <w:rFonts w:ascii="Times New Roman" w:hAnsi="Times New Roman" w:cs="Times New Roman"/>
        <w:b/>
        <w:smallCaps/>
        <w:sz w:val="24"/>
      </w:rPr>
    </w:pPr>
    <w:r>
      <w:rPr>
        <w:rFonts w:ascii="Times New Roman" w:hAnsi="Times New Roman" w:cs="Times New Roman"/>
        <w:b/>
        <w:smallCaps/>
        <w:sz w:val="24"/>
      </w:rPr>
      <w:t>PREFEITURA MUNICIPAL DE ALEXÂNIA</w:t>
    </w:r>
  </w:p>
  <w:p w:rsidR="008E3845" w:rsidRPr="003F157C" w:rsidRDefault="00A157EF" w:rsidP="008E3845">
    <w:pPr>
      <w:spacing w:line="240" w:lineRule="auto"/>
      <w:jc w:val="center"/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b/>
        <w:sz w:val="24"/>
      </w:rPr>
      <w:t>SECRETARIA MUNICIPAL DE SAÚDE</w:t>
    </w:r>
  </w:p>
  <w:p w:rsidR="006C245E" w:rsidRPr="00E75623" w:rsidRDefault="00EF4989" w:rsidP="00DC0EDA">
    <w:pPr>
      <w:spacing w:line="240" w:lineRule="auto"/>
      <w:jc w:val="center"/>
      <w:rPr>
        <w:rFonts w:ascii="Times New Roman" w:hAnsi="Times New Roman" w:cs="Times New Roman"/>
        <w:b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45E" w:rsidRPr="009E4469" w:rsidRDefault="00EF4989" w:rsidP="00E41D54">
    <w:pPr>
      <w:spacing w:line="240" w:lineRule="auto"/>
      <w:jc w:val="center"/>
      <w:rPr>
        <w:rFonts w:ascii="Times New Roman" w:hAnsi="Times New Roman" w:cs="Times New Roman"/>
        <w:b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2CD"/>
    <w:rsid w:val="005E52CD"/>
    <w:rsid w:val="00630067"/>
    <w:rsid w:val="006C7530"/>
    <w:rsid w:val="00A157EF"/>
    <w:rsid w:val="00E62808"/>
    <w:rsid w:val="00EF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81518"/>
  <w15:chartTrackingRefBased/>
  <w15:docId w15:val="{46DDD9A8-C21A-4A07-880F-00CA3386F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E52CD"/>
    <w:pPr>
      <w:pBdr>
        <w:top w:val="nil"/>
        <w:left w:val="nil"/>
        <w:bottom w:val="nil"/>
        <w:right w:val="nil"/>
        <w:between w:val="nil"/>
      </w:pBdr>
      <w:spacing w:after="0" w:line="276" w:lineRule="auto"/>
    </w:pPr>
    <w:rPr>
      <w:rFonts w:ascii="Arial" w:eastAsia="Arial" w:hAnsi="Arial" w:cs="Arial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5E52C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2CD"/>
    <w:rPr>
      <w:rFonts w:ascii="Arial" w:eastAsia="Arial" w:hAnsi="Arial" w:cs="Arial"/>
      <w:color w:val="000000"/>
      <w:lang w:eastAsia="pt-BR"/>
    </w:rPr>
  </w:style>
  <w:style w:type="character" w:styleId="Forte">
    <w:name w:val="Strong"/>
    <w:uiPriority w:val="22"/>
    <w:qFormat/>
    <w:rsid w:val="005E52C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5E52C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2CD"/>
    <w:rPr>
      <w:rFonts w:ascii="Arial" w:eastAsia="Arial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6C7530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Maria Pereira</dc:creator>
  <cp:keywords/>
  <dc:description/>
  <cp:lastModifiedBy>Andrea Maria Pereira</cp:lastModifiedBy>
  <cp:revision>4</cp:revision>
  <dcterms:created xsi:type="dcterms:W3CDTF">2024-06-04T12:00:00Z</dcterms:created>
  <dcterms:modified xsi:type="dcterms:W3CDTF">2024-06-24T12:58:00Z</dcterms:modified>
</cp:coreProperties>
</file>