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131" w:rsidRPr="00AF65B2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firstLine="170"/>
      </w:pPr>
      <w:r w:rsidRPr="00AF65B2">
        <w:rPr>
          <w:b/>
          <w:bCs/>
        </w:rPr>
        <w:t xml:space="preserve">TERMO DE REFERÊNCIA </w:t>
      </w:r>
      <w:r>
        <w:rPr>
          <w:b/>
          <w:bCs/>
        </w:rPr>
        <w:t>– 44</w:t>
      </w:r>
    </w:p>
    <w:p w:rsidR="00C32131" w:rsidRPr="00AF65B2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70"/>
      </w:pPr>
      <w:r>
        <w:rPr>
          <w:b/>
          <w:bCs/>
        </w:rPr>
        <w:t>DISPENSA 42/2026 PROCESSO 44/2026</w:t>
      </w:r>
      <w:r w:rsidRPr="00AF65B2">
        <w:rPr>
          <w:b/>
          <w:bCs/>
        </w:rPr>
        <w:t xml:space="preserve"> – item: </w:t>
      </w:r>
      <w:r>
        <w:rPr>
          <w:b/>
          <w:bCs/>
        </w:rPr>
        <w:t xml:space="preserve">Itens </w:t>
      </w:r>
      <w:proofErr w:type="spellStart"/>
      <w:r>
        <w:rPr>
          <w:b/>
          <w:bCs/>
        </w:rPr>
        <w:t>Paleodia</w:t>
      </w:r>
      <w:proofErr w:type="spellEnd"/>
      <w:r w:rsidRPr="00AF65B2">
        <w:rPr>
          <w:b/>
          <w:bCs/>
        </w:rPr>
        <w:t xml:space="preserve"> </w:t>
      </w:r>
    </w:p>
    <w:p w:rsidR="00C32131" w:rsidRPr="00AF65B2" w:rsidRDefault="00C32131">
      <w:pPr>
        <w:pStyle w:val="normal2"/>
        <w:pBdr>
          <w:top w:val="nil"/>
          <w:left w:val="nil"/>
          <w:bottom w:val="nil"/>
          <w:right w:val="nil"/>
          <w:between w:val="nil"/>
        </w:pBd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firstLine="170"/>
      </w:pPr>
    </w:p>
    <w:p w:rsidR="00C32131" w:rsidRPr="00AF65B2" w:rsidRDefault="00C32131">
      <w:pPr>
        <w:pStyle w:val="normal2"/>
        <w:pBdr>
          <w:top w:val="nil"/>
          <w:left w:val="nil"/>
          <w:bottom w:val="nil"/>
          <w:right w:val="nil"/>
          <w:between w:val="nil"/>
        </w:pBd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firstLine="170"/>
        <w:jc w:val="both"/>
      </w:pPr>
    </w:p>
    <w:p w:rsidR="00C32131" w:rsidRPr="00AF65B2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left="0"/>
        <w:jc w:val="both"/>
        <w:rPr>
          <w:b/>
          <w:bCs/>
        </w:rPr>
      </w:pPr>
      <w:r>
        <w:rPr>
          <w:b/>
          <w:bCs/>
        </w:rPr>
        <w:t>PROCESSO ADMINISTRATIVO Nº 44</w:t>
      </w:r>
    </w:p>
    <w:p w:rsidR="00C32131" w:rsidRDefault="00AF65B2" w:rsidP="00AF65B2">
      <w:pPr>
        <w:pStyle w:val="normal2"/>
        <w:pBdr>
          <w:top w:val="nil"/>
          <w:left w:val="nil"/>
          <w:bottom w:val="nil"/>
          <w:right w:val="nil"/>
          <w:between w:val="nil"/>
        </w:pBd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left="0"/>
        <w:jc w:val="both"/>
        <w:rPr>
          <w:color w:val="000000"/>
        </w:rPr>
      </w:pPr>
      <w:r>
        <w:rPr>
          <w:color w:val="000000"/>
        </w:rPr>
        <w:t xml:space="preserve">Necessidade do CONDESUS: </w:t>
      </w:r>
      <w:r>
        <w:t xml:space="preserve">Serviços e estruturas para atendimento da programação do </w:t>
      </w:r>
      <w:proofErr w:type="spellStart"/>
      <w:r>
        <w:t>Paleodia</w:t>
      </w:r>
      <w:proofErr w:type="spellEnd"/>
      <w:r>
        <w:t xml:space="preserve"> da Quarta Colônia</w:t>
      </w:r>
      <w:r>
        <w:rPr>
          <w:color w:val="000000"/>
        </w:rPr>
        <w:t xml:space="preserve"> Geoparque Mundial da UNESCO.</w:t>
      </w:r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jc w:val="both"/>
        <w:rPr>
          <w:color w:val="000000"/>
        </w:rPr>
      </w:pPr>
      <w:bookmarkStart w:id="0" w:name="bookmark=id.ndu9n22m7y27" w:colFirst="0" w:colLast="0"/>
      <w:bookmarkEnd w:id="0"/>
      <w:r>
        <w:rPr>
          <w:b/>
          <w:bCs/>
          <w:color w:val="000000"/>
        </w:rPr>
        <w:t>1. DEFINIÇÃO DO OBJETO</w:t>
      </w:r>
    </w:p>
    <w:p w:rsidR="00C32131" w:rsidRDefault="00AF65B2">
      <w:pPr>
        <w:pStyle w:val="normal2"/>
        <w:spacing w:line="360" w:lineRule="auto"/>
        <w:ind w:left="0"/>
        <w:jc w:val="both"/>
      </w:pPr>
      <w:r>
        <w:t xml:space="preserve">Constitui objeto deste Estudo Técnico Preliminar – ETP, a contratação de serviços e estruturas para atendimento da programação do </w:t>
      </w:r>
      <w:proofErr w:type="spellStart"/>
      <w:r>
        <w:t>Paleodia</w:t>
      </w:r>
      <w:proofErr w:type="spellEnd"/>
      <w:r>
        <w:t xml:space="preserve"> da Quarta Colônia,</w:t>
      </w:r>
      <w:proofErr w:type="gramStart"/>
      <w:r>
        <w:t xml:space="preserve">  </w:t>
      </w:r>
      <w:proofErr w:type="gramEnd"/>
      <w:r>
        <w:t xml:space="preserve">que será realizado no dia 17 de outubro no período da tarde (das 15 às 18 horas) incluindo locação de </w:t>
      </w:r>
      <w:proofErr w:type="gramStart"/>
      <w:r>
        <w:t>banheiros</w:t>
      </w:r>
      <w:proofErr w:type="gramEnd"/>
      <w:r>
        <w:t xml:space="preserve"> ecológicos, </w:t>
      </w:r>
      <w:proofErr w:type="spellStart"/>
      <w:r>
        <w:t>lonões</w:t>
      </w:r>
      <w:proofErr w:type="spellEnd"/>
      <w:r>
        <w:t xml:space="preserve"> para expositores e oficinas, serviço de pintura facial e locação de brinquedos infláveis.</w:t>
      </w:r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</w:rPr>
      </w:pPr>
      <w:r>
        <w:rPr>
          <w:b/>
          <w:bCs/>
          <w:color w:val="000000"/>
        </w:rPr>
        <w:t>2. FUNDAMENTAÇÃO DA CONTRATAÇÃO</w:t>
      </w:r>
    </w:p>
    <w:p w:rsidR="00C32131" w:rsidRDefault="00AF65B2">
      <w:pPr>
        <w:pStyle w:val="normal2"/>
        <w:spacing w:line="360" w:lineRule="auto"/>
        <w:ind w:left="0"/>
        <w:jc w:val="both"/>
        <w:rPr>
          <w:sz w:val="20"/>
          <w:szCs w:val="20"/>
        </w:rPr>
      </w:pPr>
      <w:r>
        <w:t xml:space="preserve">A realização do </w:t>
      </w:r>
      <w:proofErr w:type="spellStart"/>
      <w:r>
        <w:t>Paleodia</w:t>
      </w:r>
      <w:proofErr w:type="spellEnd"/>
      <w:r>
        <w:t xml:space="preserve"> da Quarta Colônia demanda estrutura e serviços adequados para garantir melhores condições de organização, conforto e acolhimento do público participante. A contratação de banheiros químicos, tendas para a realização de exposições e oficinas, pintura facial e brinquedos recreativos contribuirá para a adequada execução das atividades previstas, especialmente aquelas destinadas ao público infantil. Dessa forma, os serviços contratados auxiliarão na realização do evento e na promoção de ações de divulgação científica, educação e valorização do patrimônio paleontológico da Quarta Colônia.</w:t>
      </w:r>
    </w:p>
    <w:p w:rsidR="00C32131" w:rsidRDefault="00C32131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0" w:hanging="2"/>
        <w:jc w:val="both"/>
      </w:pPr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</w:rPr>
      </w:pPr>
      <w:r>
        <w:rPr>
          <w:b/>
          <w:bCs/>
          <w:color w:val="000000"/>
        </w:rPr>
        <w:t>3. DESCRIÇÃO DA SOLUÇÃO COMO UM TODO</w:t>
      </w:r>
    </w:p>
    <w:p w:rsidR="00C32131" w:rsidRDefault="00AF65B2">
      <w:pPr>
        <w:pStyle w:val="normal2"/>
        <w:spacing w:line="360" w:lineRule="auto"/>
        <w:ind w:left="0"/>
        <w:jc w:val="both"/>
      </w:pPr>
      <w:r>
        <w:t xml:space="preserve">A contratação das estruturas e serviços contribuirá diretamente para garantir melhores condições de organização, conforto e acolhimento do público participante. Além disso, os </w:t>
      </w:r>
      <w:proofErr w:type="spellStart"/>
      <w:r>
        <w:t>lonões</w:t>
      </w:r>
      <w:proofErr w:type="spellEnd"/>
      <w:r>
        <w:t xml:space="preserve"> possibilitarão a realização de exposições e oficinas, enquanto a pintura facial e os brinquedos infláveis contribuirão para ampliar a participação e a integração do público infantil. Dessa forma, os serviços contratados auxiliarão na realização adequada do evento, fortalecendo as ações de divulgação científica, educação e valorização do patrimônio paleontológico da Quarta Colônia. </w:t>
      </w:r>
    </w:p>
    <w:p w:rsidR="00C32131" w:rsidRDefault="00C32131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0" w:hanging="2"/>
        <w:jc w:val="both"/>
      </w:pPr>
    </w:p>
    <w:p w:rsidR="00C32131" w:rsidRPr="00095F32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0" w:hanging="2"/>
        <w:jc w:val="both"/>
        <w:rPr>
          <w:b/>
          <w:bCs/>
        </w:rPr>
      </w:pPr>
      <w:r w:rsidRPr="00095F32">
        <w:rPr>
          <w:b/>
          <w:bCs/>
        </w:rPr>
        <w:lastRenderedPageBreak/>
        <w:t>4. REQUISITOS DA CONTRATAÇÃO</w:t>
      </w:r>
    </w:p>
    <w:p w:rsidR="00C32131" w:rsidRPr="00095F32" w:rsidRDefault="00AF65B2" w:rsidP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0" w:hanging="2"/>
        <w:jc w:val="both"/>
      </w:pPr>
      <w:r w:rsidRPr="00095F32">
        <w:rPr>
          <w:b/>
          <w:bCs/>
        </w:rPr>
        <w:t>A contratação será realizada por meio de dispensa de licitação, nos termos do artigo 75, II da lei nº 14.133, de 2021.</w:t>
      </w:r>
    </w:p>
    <w:p w:rsidR="00C32131" w:rsidRPr="00095F32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</w:pPr>
      <w:r w:rsidRPr="00095F32">
        <w:rPr>
          <w:b/>
          <w:bCs/>
        </w:rPr>
        <w:t>5. MODELO DE EXECUÇÃO DO OBJETO</w:t>
      </w:r>
    </w:p>
    <w:p w:rsidR="00C32131" w:rsidRDefault="00F22E78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</w:rPr>
      </w:pPr>
      <w:proofErr w:type="gramStart"/>
      <w:r>
        <w:rPr>
          <w:color w:val="000000"/>
        </w:rPr>
        <w:t>empenho</w:t>
      </w:r>
      <w:proofErr w:type="gramEnd"/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</w:rPr>
      </w:pPr>
      <w:r>
        <w:rPr>
          <w:b/>
          <w:bCs/>
          <w:color w:val="000000"/>
        </w:rPr>
        <w:t>6. MODELO DE GESTÃO DO CONTRATO</w:t>
      </w:r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</w:rPr>
      </w:pPr>
      <w:bookmarkStart w:id="1" w:name="bookmark=id.6hbkd6wsd8x3" w:colFirst="0" w:colLast="0"/>
      <w:bookmarkEnd w:id="1"/>
      <w:r>
        <w:rPr>
          <w:color w:val="000000"/>
        </w:rPr>
        <w:t>O objeto não requer contrato.</w:t>
      </w:r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</w:rPr>
      </w:pPr>
      <w:r>
        <w:rPr>
          <w:b/>
          <w:bCs/>
          <w:color w:val="000000"/>
        </w:rPr>
        <w:t>7. CRITÉRIOS DE MEDIÇÃO E DE PAGAMENTO</w:t>
      </w:r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/>
        <w:jc w:val="both"/>
        <w:rPr>
          <w:color w:val="000000"/>
        </w:rPr>
      </w:pPr>
      <w:bookmarkStart w:id="2" w:name="bookmark=id.6du8angwqumt" w:colFirst="0" w:colLast="0"/>
      <w:bookmarkEnd w:id="2"/>
      <w:r>
        <w:rPr>
          <w:color w:val="000000"/>
        </w:rPr>
        <w:t>O valor deverá ser pago, mediante nota fiscal e por meio de depósito bancário</w:t>
      </w:r>
      <w:r w:rsidR="00F22E78">
        <w:rPr>
          <w:color w:val="000000"/>
        </w:rPr>
        <w:t xml:space="preserve"> ou </w:t>
      </w:r>
      <w:proofErr w:type="spellStart"/>
      <w:r w:rsidR="00F22E78">
        <w:rPr>
          <w:color w:val="000000"/>
        </w:rPr>
        <w:t>pix</w:t>
      </w:r>
      <w:proofErr w:type="spellEnd"/>
      <w:r>
        <w:rPr>
          <w:color w:val="000000"/>
        </w:rPr>
        <w:t>.</w:t>
      </w:r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b/>
          <w:bCs/>
        </w:rPr>
      </w:pPr>
      <w:r w:rsidRPr="00F22E78">
        <w:rPr>
          <w:b/>
          <w:bCs/>
        </w:rPr>
        <w:t>8. FORMA E CRITÉRIOS DE SELEÇÃO DO FORNECEDOR/PRESTADOR DE SERVIÇO</w:t>
      </w:r>
    </w:p>
    <w:p w:rsidR="00C32131" w:rsidRDefault="00F22E78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</w:rPr>
      </w:pPr>
      <w:r w:rsidRPr="00713BEB">
        <w:rPr>
          <w:bCs/>
        </w:rPr>
        <w:t xml:space="preserve">O </w:t>
      </w:r>
      <w:r w:rsidR="00713BEB" w:rsidRPr="00713BEB">
        <w:rPr>
          <w:bCs/>
        </w:rPr>
        <w:t>Critério</w:t>
      </w:r>
      <w:r w:rsidRPr="00713BEB">
        <w:rPr>
          <w:bCs/>
        </w:rPr>
        <w:t xml:space="preserve"> da escolha </w:t>
      </w:r>
      <w:r w:rsidR="00713BEB" w:rsidRPr="00713BEB">
        <w:rPr>
          <w:bCs/>
        </w:rPr>
        <w:t xml:space="preserve">foi </w:t>
      </w:r>
      <w:r w:rsidR="00713BEB">
        <w:rPr>
          <w:bCs/>
        </w:rPr>
        <w:t>o menor valor ofertado, com ampla busca de outros exemplos de valores de mesmo objeto.</w:t>
      </w:r>
      <w:bookmarkStart w:id="3" w:name="bookmark=id.xm2rrsvthqzf" w:colFirst="0" w:colLast="0"/>
      <w:bookmarkEnd w:id="3"/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</w:rPr>
      </w:pPr>
      <w:r>
        <w:rPr>
          <w:b/>
          <w:bCs/>
          <w:color w:val="000000"/>
        </w:rPr>
        <w:t>9. ESTIMATIVA DO VALOR DA CONTRATAÇÃO</w:t>
      </w:r>
    </w:p>
    <w:p w:rsidR="00C32131" w:rsidRDefault="00713BEB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color w:val="000000"/>
        </w:rPr>
      </w:pPr>
      <w:r>
        <w:rPr>
          <w:color w:val="000000"/>
        </w:rPr>
        <w:t>Estamos contratando a melhor oferta com menor preço, compatíveis com o mercado.</w:t>
      </w:r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10. ADEQUAÇÃO ORÇAMENTÁRIA</w:t>
      </w:r>
    </w:p>
    <w:p w:rsidR="00C319E5" w:rsidRPr="002B5C92" w:rsidRDefault="00C319E5" w:rsidP="00C319E5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170"/>
        <w:jc w:val="both"/>
        <w:rPr>
          <w:sz w:val="20"/>
          <w:szCs w:val="20"/>
        </w:rPr>
      </w:pPr>
      <w:r w:rsidRPr="002B5C92">
        <w:rPr>
          <w:sz w:val="20"/>
          <w:szCs w:val="20"/>
        </w:rPr>
        <w:t>01 – CONDESUS QUARTA COLÔNIA</w:t>
      </w:r>
    </w:p>
    <w:p w:rsidR="00C319E5" w:rsidRPr="002B5C92" w:rsidRDefault="00C319E5" w:rsidP="00C319E5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170"/>
        <w:jc w:val="both"/>
        <w:rPr>
          <w:sz w:val="20"/>
          <w:szCs w:val="20"/>
        </w:rPr>
      </w:pPr>
      <w:proofErr w:type="gramStart"/>
      <w:r w:rsidRPr="002B5C92">
        <w:rPr>
          <w:sz w:val="20"/>
          <w:szCs w:val="20"/>
        </w:rPr>
        <w:t>01.07 - MEIO AMBIENTE</w:t>
      </w:r>
      <w:proofErr w:type="gramEnd"/>
    </w:p>
    <w:p w:rsidR="00C319E5" w:rsidRPr="002B5C92" w:rsidRDefault="00C319E5" w:rsidP="00C319E5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170"/>
        <w:jc w:val="both"/>
        <w:rPr>
          <w:sz w:val="20"/>
          <w:szCs w:val="20"/>
        </w:rPr>
      </w:pPr>
      <w:proofErr w:type="gramStart"/>
      <w:r w:rsidRPr="002B5C92">
        <w:rPr>
          <w:sz w:val="20"/>
          <w:szCs w:val="20"/>
        </w:rPr>
        <w:t>2014 – MANUTENÇÃO</w:t>
      </w:r>
      <w:proofErr w:type="gramEnd"/>
      <w:r w:rsidRPr="002B5C92">
        <w:rPr>
          <w:sz w:val="20"/>
          <w:szCs w:val="20"/>
        </w:rPr>
        <w:t xml:space="preserve"> DO GEOPARQUE DA QUARTA COLÔNIA</w:t>
      </w:r>
    </w:p>
    <w:p w:rsidR="00C319E5" w:rsidRPr="002B5C92" w:rsidRDefault="00C319E5" w:rsidP="00C319E5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170"/>
        <w:jc w:val="both"/>
        <w:rPr>
          <w:sz w:val="20"/>
          <w:szCs w:val="20"/>
        </w:rPr>
      </w:pPr>
      <w:r w:rsidRPr="002B5C92">
        <w:rPr>
          <w:sz w:val="20"/>
          <w:szCs w:val="20"/>
        </w:rPr>
        <w:t xml:space="preserve">3.3.90.39.00 outros serviços de terceiros PJ                                                      </w:t>
      </w:r>
    </w:p>
    <w:p w:rsidR="00C319E5" w:rsidRDefault="00C319E5" w:rsidP="00C319E5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170"/>
        <w:jc w:val="both"/>
        <w:rPr>
          <w:sz w:val="20"/>
          <w:szCs w:val="20"/>
        </w:rPr>
      </w:pPr>
      <w:r w:rsidRPr="002B5C92">
        <w:rPr>
          <w:sz w:val="20"/>
          <w:szCs w:val="20"/>
        </w:rPr>
        <w:t xml:space="preserve"> Fonte de Recursos: 880         Recursos Próprios dos Consórcios</w:t>
      </w:r>
    </w:p>
    <w:p w:rsidR="00713BEB" w:rsidRDefault="00713BEB" w:rsidP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/>
        <w:jc w:val="both"/>
        <w:rPr>
          <w:color w:val="000000"/>
        </w:rPr>
      </w:pPr>
    </w:p>
    <w:p w:rsidR="00713BEB" w:rsidRDefault="00713BEB" w:rsidP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/>
        <w:jc w:val="both"/>
        <w:rPr>
          <w:color w:val="000000"/>
        </w:rPr>
      </w:pPr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70"/>
        <w:jc w:val="both"/>
        <w:rPr>
          <w:color w:val="000000"/>
        </w:rPr>
      </w:pPr>
      <w:r>
        <w:rPr>
          <w:color w:val="000000"/>
        </w:rPr>
        <w:t xml:space="preserve">São João do Polêsine, </w:t>
      </w:r>
      <w:r>
        <w:t>0</w:t>
      </w:r>
      <w:r w:rsidR="00B075E0">
        <w:t>6</w:t>
      </w:r>
      <w:r>
        <w:rPr>
          <w:color w:val="000000"/>
        </w:rPr>
        <w:t xml:space="preserve"> de </w:t>
      </w:r>
      <w:r>
        <w:t>outubr</w:t>
      </w:r>
      <w:r>
        <w:rPr>
          <w:color w:val="000000"/>
        </w:rPr>
        <w:t>o de 2026.</w:t>
      </w:r>
    </w:p>
    <w:p w:rsidR="00C32131" w:rsidRDefault="00C32131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70"/>
        <w:jc w:val="both"/>
        <w:rPr>
          <w:color w:val="000000"/>
        </w:rPr>
      </w:pPr>
    </w:p>
    <w:p w:rsidR="00C32131" w:rsidRDefault="00C32131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70"/>
        <w:jc w:val="both"/>
        <w:rPr>
          <w:color w:val="000000"/>
        </w:rPr>
      </w:pPr>
    </w:p>
    <w:p w:rsidR="00C32131" w:rsidRDefault="00C32131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70"/>
        <w:jc w:val="both"/>
        <w:rPr>
          <w:color w:val="000000"/>
        </w:rPr>
      </w:pPr>
    </w:p>
    <w:p w:rsidR="00C32131" w:rsidRDefault="00C32131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70"/>
        <w:jc w:val="both"/>
        <w:rPr>
          <w:color w:val="000000"/>
        </w:rPr>
      </w:pPr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70"/>
        <w:rPr>
          <w:color w:val="000000"/>
        </w:rPr>
      </w:pPr>
      <w:r>
        <w:rPr>
          <w:color w:val="000000"/>
        </w:rPr>
        <w:t xml:space="preserve">Juliana Paula </w:t>
      </w:r>
      <w:proofErr w:type="spellStart"/>
      <w:r>
        <w:rPr>
          <w:color w:val="000000"/>
        </w:rPr>
        <w:t>Vendruscolo</w:t>
      </w:r>
      <w:proofErr w:type="spellEnd"/>
    </w:p>
    <w:p w:rsidR="00C32131" w:rsidRDefault="00AF65B2">
      <w:pPr>
        <w:pStyle w:val="normal2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70"/>
        <w:rPr>
          <w:color w:val="000000"/>
        </w:rPr>
      </w:pPr>
      <w:r>
        <w:rPr>
          <w:color w:val="000000"/>
        </w:rPr>
        <w:t>Oficial Administrativo do CONDESUS</w:t>
      </w:r>
    </w:p>
    <w:sectPr w:rsidR="00C32131" w:rsidSect="00C32131">
      <w:headerReference w:type="default" r:id="rId7"/>
      <w:footerReference w:type="default" r:id="rId8"/>
      <w:pgSz w:w="11906" w:h="16838"/>
      <w:pgMar w:top="2155" w:right="1274" w:bottom="851" w:left="1559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BEB" w:rsidRDefault="00713BEB" w:rsidP="00C32131">
      <w:r>
        <w:separator/>
      </w:r>
    </w:p>
  </w:endnote>
  <w:endnote w:type="continuationSeparator" w:id="1">
    <w:p w:rsidR="00713BEB" w:rsidRDefault="00713BEB" w:rsidP="00C32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D94B194-F96A-4B91-91AC-443BE13AC054}"/>
    <w:embedItalic r:id="rId2" w:fontKey="{A55F1BF7-9C24-4438-BE38-F9FE104718A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60547DCB-C4DF-473D-94BB-C6497231D8D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Italic r:id="rId4" w:fontKey="{9191CD4D-B56D-4EA9-B58A-6269CC2689FA}"/>
  </w:font>
  <w:font w:name="Liberation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91282591-923B-4F38-91A8-90E5637A386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D1666D40-FC93-48BD-8E34-7CF7DA716AD5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BEB" w:rsidRDefault="00713BEB">
    <w:pPr>
      <w:pStyle w:val="normal2"/>
      <w:pBdr>
        <w:top w:val="nil"/>
        <w:left w:val="nil"/>
        <w:bottom w:val="nil"/>
        <w:right w:val="nil"/>
        <w:between w:val="nil"/>
      </w:pBdr>
      <w:ind w:left="-900" w:right="-856"/>
      <w:jc w:val="right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allowOverlap="1">
          <wp:simplePos x="0" y="0"/>
          <wp:positionH relativeFrom="column">
            <wp:posOffset>745490</wp:posOffset>
          </wp:positionH>
          <wp:positionV relativeFrom="paragraph">
            <wp:posOffset>-1205858</wp:posOffset>
          </wp:positionV>
          <wp:extent cx="4740910" cy="1202690"/>
          <wp:effectExtent l="0" t="0" r="0" b="0"/>
          <wp:wrapNone/>
          <wp:docPr id="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40910" cy="1202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-457192</wp:posOffset>
          </wp:positionH>
          <wp:positionV relativeFrom="paragraph">
            <wp:posOffset>-80638</wp:posOffset>
          </wp:positionV>
          <wp:extent cx="6972300" cy="172085"/>
          <wp:effectExtent l="0" t="0" r="0" b="0"/>
          <wp:wrapNone/>
          <wp:docPr id="2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2300" cy="172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BEB" w:rsidRDefault="00713BEB" w:rsidP="00C32131">
      <w:r>
        <w:separator/>
      </w:r>
    </w:p>
  </w:footnote>
  <w:footnote w:type="continuationSeparator" w:id="1">
    <w:p w:rsidR="00713BEB" w:rsidRDefault="00713BEB" w:rsidP="00C321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BEB" w:rsidRDefault="00713BEB">
    <w:pPr>
      <w:pStyle w:val="normal2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-457192</wp:posOffset>
          </wp:positionH>
          <wp:positionV relativeFrom="paragraph">
            <wp:posOffset>727075</wp:posOffset>
          </wp:positionV>
          <wp:extent cx="6972300" cy="172085"/>
          <wp:effectExtent l="0" t="0" r="0" b="0"/>
          <wp:wrapNone/>
          <wp:docPr id="2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2300" cy="172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-342893</wp:posOffset>
          </wp:positionH>
          <wp:positionV relativeFrom="paragraph">
            <wp:posOffset>-71748</wp:posOffset>
          </wp:positionV>
          <wp:extent cx="1257300" cy="913130"/>
          <wp:effectExtent l="0" t="0" r="0" b="0"/>
          <wp:wrapNone/>
          <wp:docPr id="2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913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2131"/>
    <w:rsid w:val="00095F32"/>
    <w:rsid w:val="00713BEB"/>
    <w:rsid w:val="00AF65B2"/>
    <w:rsid w:val="00B075E0"/>
    <w:rsid w:val="00C319E5"/>
    <w:rsid w:val="00C32131"/>
    <w:rsid w:val="00DB2E63"/>
    <w:rsid w:val="00F22E78"/>
    <w:rsid w:val="00FD2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left="170" w:right="17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594"/>
  </w:style>
  <w:style w:type="paragraph" w:styleId="Ttulo1">
    <w:name w:val="heading 1"/>
    <w:basedOn w:val="normal0"/>
    <w:next w:val="normal0"/>
    <w:rsid w:val="00C32131"/>
    <w:pPr>
      <w:keepNext/>
      <w:pBdr>
        <w:top w:val="nil"/>
        <w:left w:val="nil"/>
        <w:bottom w:val="nil"/>
        <w:right w:val="nil"/>
        <w:between w:val="nil"/>
      </w:pBdr>
      <w:ind w:hanging="171"/>
      <w:outlineLvl w:val="0"/>
    </w:pPr>
    <w:rPr>
      <w:b/>
      <w:bCs/>
      <w:color w:val="000000"/>
    </w:rPr>
  </w:style>
  <w:style w:type="paragraph" w:styleId="Ttulo2">
    <w:name w:val="heading 2"/>
    <w:basedOn w:val="normal0"/>
    <w:next w:val="normal0"/>
    <w:rsid w:val="00C32131"/>
    <w:pPr>
      <w:keepNext/>
      <w:pBdr>
        <w:top w:val="nil"/>
        <w:left w:val="nil"/>
        <w:bottom w:val="nil"/>
        <w:right w:val="nil"/>
        <w:between w:val="nil"/>
      </w:pBdr>
      <w:ind w:left="0" w:right="0" w:hanging="1"/>
      <w:outlineLvl w:val="1"/>
    </w:pPr>
    <w:rPr>
      <w:b/>
      <w:bCs/>
      <w:color w:val="000000"/>
    </w:rPr>
  </w:style>
  <w:style w:type="paragraph" w:styleId="Ttulo3">
    <w:name w:val="heading 3"/>
    <w:basedOn w:val="normal0"/>
    <w:next w:val="normal0"/>
    <w:rsid w:val="00C32131"/>
    <w:pPr>
      <w:keepNext/>
      <w:pBdr>
        <w:top w:val="nil"/>
        <w:left w:val="nil"/>
        <w:bottom w:val="nil"/>
        <w:right w:val="nil"/>
        <w:between w:val="nil"/>
      </w:pBdr>
      <w:ind w:left="0" w:right="0" w:hanging="1"/>
      <w:jc w:val="both"/>
      <w:outlineLvl w:val="2"/>
    </w:pPr>
    <w:rPr>
      <w:b/>
      <w:bCs/>
      <w:color w:val="000000"/>
    </w:rPr>
  </w:style>
  <w:style w:type="paragraph" w:styleId="Ttulo4">
    <w:name w:val="heading 4"/>
    <w:basedOn w:val="normal0"/>
    <w:next w:val="normal0"/>
    <w:rsid w:val="00C3213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ind w:hanging="170"/>
      <w:outlineLvl w:val="3"/>
    </w:pPr>
    <w:rPr>
      <w:b/>
      <w:bCs/>
      <w:color w:val="000000"/>
    </w:rPr>
  </w:style>
  <w:style w:type="paragraph" w:styleId="Ttulo5">
    <w:name w:val="heading 5"/>
    <w:basedOn w:val="normal0"/>
    <w:next w:val="normal0"/>
    <w:rsid w:val="00C32131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ind w:hanging="17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0"/>
    <w:next w:val="normal0"/>
    <w:rsid w:val="00C32131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ind w:hanging="170"/>
      <w:outlineLvl w:val="5"/>
    </w:pPr>
    <w:rPr>
      <w:b/>
      <w:bCs/>
      <w:color w:val="000000"/>
      <w:sz w:val="20"/>
      <w:szCs w:val="20"/>
    </w:rPr>
  </w:style>
  <w:style w:type="paragraph" w:styleId="Ttulo8">
    <w:name w:val="heading 8"/>
    <w:basedOn w:val="normal1"/>
    <w:next w:val="normal1"/>
    <w:autoRedefine/>
    <w:hidden/>
    <w:qFormat/>
    <w:rsid w:val="001D6A40"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7"/>
    </w:pPr>
    <w:rPr>
      <w:rFonts w:ascii="Calibri" w:hAnsi="Calibri"/>
      <w:i/>
      <w:iCs/>
      <w:position w:val="-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C32131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C32131"/>
  </w:style>
  <w:style w:type="paragraph" w:styleId="Ttulo">
    <w:name w:val="Title"/>
    <w:basedOn w:val="normal0"/>
    <w:next w:val="normal0"/>
    <w:rsid w:val="00C32131"/>
    <w:pPr>
      <w:pBdr>
        <w:top w:val="nil"/>
        <w:left w:val="nil"/>
        <w:bottom w:val="nil"/>
        <w:right w:val="nil"/>
        <w:between w:val="nil"/>
      </w:pBdr>
      <w:ind w:hanging="171"/>
    </w:pPr>
    <w:rPr>
      <w:b/>
      <w:bCs/>
      <w:color w:val="000000"/>
    </w:rPr>
  </w:style>
  <w:style w:type="table" w:customStyle="1" w:styleId="TableNormal0">
    <w:name w:val="TableNormal"/>
    <w:rsid w:val="00C32131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2">
    <w:name w:val="normal"/>
    <w:rsid w:val="00C32131"/>
  </w:style>
  <w:style w:type="table" w:customStyle="1" w:styleId="TableNormal1">
    <w:name w:val="TableNormal"/>
    <w:rsid w:val="001D6A4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3">
    <w:name w:val="normal"/>
    <w:rsid w:val="001D6A40"/>
  </w:style>
  <w:style w:type="table" w:customStyle="1" w:styleId="TableNormal2">
    <w:name w:val="TableNormal"/>
    <w:rsid w:val="001D6A4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4">
    <w:name w:val="normal"/>
    <w:rsid w:val="001D6A40"/>
  </w:style>
  <w:style w:type="paragraph" w:customStyle="1" w:styleId="normal5">
    <w:name w:val="normal"/>
    <w:rsid w:val="001D6A40"/>
  </w:style>
  <w:style w:type="table" w:customStyle="1" w:styleId="TableNormal3">
    <w:name w:val="TableNormal"/>
    <w:rsid w:val="001D6A4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"/>
    <w:rsid w:val="001D6A40"/>
  </w:style>
  <w:style w:type="table" w:customStyle="1" w:styleId="TableNormal4">
    <w:name w:val="Table Normal"/>
    <w:rsid w:val="001D6A4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1"/>
    <w:autoRedefine/>
    <w:hidden/>
    <w:qFormat/>
    <w:rsid w:val="001D6A4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Rodap">
    <w:name w:val="footer"/>
    <w:basedOn w:val="normal1"/>
    <w:autoRedefine/>
    <w:hidden/>
    <w:qFormat/>
    <w:rsid w:val="001D6A4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customStyle="1" w:styleId="SemEspaamento1">
    <w:name w:val="Sem Espaçamento1"/>
    <w:autoRedefine/>
    <w:hidden/>
    <w:qFormat/>
    <w:rsid w:val="001D6A40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msonospacing0">
    <w:name w:val="msonospacing"/>
    <w:autoRedefine/>
    <w:hidden/>
    <w:qFormat/>
    <w:rsid w:val="001D6A40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</w:style>
  <w:style w:type="paragraph" w:styleId="Textodebalo">
    <w:name w:val="Balloon Text"/>
    <w:basedOn w:val="normal1"/>
    <w:autoRedefine/>
    <w:hidden/>
    <w:qFormat/>
    <w:rsid w:val="001D6A4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character" w:customStyle="1" w:styleId="TextodebaloChar">
    <w:name w:val="Texto de balão Char"/>
    <w:autoRedefine/>
    <w:hidden/>
    <w:qFormat/>
    <w:rsid w:val="001D6A40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argrafodaLista">
    <w:name w:val="List Paragraph"/>
    <w:basedOn w:val="normal1"/>
    <w:autoRedefine/>
    <w:hidden/>
    <w:qFormat/>
    <w:rsid w:val="001D6A40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en-US"/>
    </w:rPr>
  </w:style>
  <w:style w:type="character" w:customStyle="1" w:styleId="Ttulo2Char">
    <w:name w:val="Título 2 Char"/>
    <w:autoRedefine/>
    <w:hidden/>
    <w:qFormat/>
    <w:rsid w:val="001D6A40"/>
    <w:rPr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3Char">
    <w:name w:val="Título 3 Char"/>
    <w:autoRedefine/>
    <w:hidden/>
    <w:qFormat/>
    <w:rsid w:val="001D6A40"/>
    <w:rPr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1Char">
    <w:name w:val="Título 1 Char"/>
    <w:autoRedefine/>
    <w:hidden/>
    <w:qFormat/>
    <w:rsid w:val="001D6A40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Corpodetexto">
    <w:name w:val="Body Text"/>
    <w:basedOn w:val="normal1"/>
    <w:autoRedefine/>
    <w:hidden/>
    <w:qFormat/>
    <w:rsid w:val="001D6A40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position w:val="-1"/>
    </w:rPr>
  </w:style>
  <w:style w:type="character" w:customStyle="1" w:styleId="CorpodetextoChar">
    <w:name w:val="Corpo de texto Char"/>
    <w:autoRedefine/>
    <w:hidden/>
    <w:qFormat/>
    <w:rsid w:val="001D6A4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Char">
    <w:name w:val="Título Char"/>
    <w:autoRedefine/>
    <w:hidden/>
    <w:qFormat/>
    <w:rsid w:val="001D6A40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Recuodecorpodetexto">
    <w:name w:val="Body Text Indent"/>
    <w:basedOn w:val="normal1"/>
    <w:autoRedefine/>
    <w:hidden/>
    <w:qFormat/>
    <w:rsid w:val="001D6A40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iCs/>
      <w:spacing w:val="4"/>
      <w:position w:val="-1"/>
      <w:lang w:val="af-ZA"/>
    </w:rPr>
  </w:style>
  <w:style w:type="character" w:customStyle="1" w:styleId="RecuodecorpodetextoChar">
    <w:name w:val="Recuo de corpo de texto Char"/>
    <w:autoRedefine/>
    <w:hidden/>
    <w:qFormat/>
    <w:rsid w:val="001D6A40"/>
    <w:rPr>
      <w:iCs/>
      <w:spacing w:val="4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Recuodecorpodetexto2">
    <w:name w:val="Body Text Indent 2"/>
    <w:basedOn w:val="normal1"/>
    <w:autoRedefine/>
    <w:hidden/>
    <w:qFormat/>
    <w:rsid w:val="001D6A40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iCs/>
      <w:spacing w:val="4"/>
      <w:position w:val="-1"/>
      <w:lang w:val="af-ZA"/>
    </w:rPr>
  </w:style>
  <w:style w:type="character" w:customStyle="1" w:styleId="Recuodecorpodetexto2Char">
    <w:name w:val="Recuo de corpo de texto 2 Char"/>
    <w:autoRedefine/>
    <w:hidden/>
    <w:qFormat/>
    <w:rsid w:val="001D6A40"/>
    <w:rPr>
      <w:iCs/>
      <w:spacing w:val="4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Corpodetexto2">
    <w:name w:val="Body Text 2"/>
    <w:basedOn w:val="normal1"/>
    <w:autoRedefine/>
    <w:hidden/>
    <w:qFormat/>
    <w:rsid w:val="001D6A40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b/>
      <w:bCs/>
      <w:spacing w:val="6"/>
      <w:position w:val="-1"/>
      <w:lang w:val="af-ZA"/>
    </w:rPr>
  </w:style>
  <w:style w:type="character" w:customStyle="1" w:styleId="Corpodetexto2Char">
    <w:name w:val="Corpo de texto 2 Char"/>
    <w:autoRedefine/>
    <w:hidden/>
    <w:qFormat/>
    <w:rsid w:val="001D6A40"/>
    <w:rPr>
      <w:b/>
      <w:bCs/>
      <w:spacing w:val="6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Recuodecorpodetexto3">
    <w:name w:val="Body Text Indent 3"/>
    <w:basedOn w:val="normal1"/>
    <w:autoRedefine/>
    <w:hidden/>
    <w:qFormat/>
    <w:rsid w:val="001D6A40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spacing w:val="6"/>
      <w:position w:val="-1"/>
      <w:lang w:val="af-ZA"/>
    </w:rPr>
  </w:style>
  <w:style w:type="character" w:customStyle="1" w:styleId="Recuodecorpodetexto3Char">
    <w:name w:val="Recuo de corpo de texto 3 Char"/>
    <w:autoRedefine/>
    <w:hidden/>
    <w:qFormat/>
    <w:rsid w:val="001D6A40"/>
    <w:rPr>
      <w:spacing w:val="6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Data">
    <w:name w:val="Date"/>
    <w:basedOn w:val="normal1"/>
    <w:next w:val="normal1"/>
    <w:autoRedefine/>
    <w:hidden/>
    <w:qFormat/>
    <w:rsid w:val="001D6A40"/>
    <w:pPr>
      <w:suppressAutoHyphens/>
      <w:spacing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character" w:customStyle="1" w:styleId="DataChar">
    <w:name w:val="Data Char"/>
    <w:autoRedefine/>
    <w:hidden/>
    <w:qFormat/>
    <w:rsid w:val="001D6A4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Encerramento">
    <w:name w:val="Closing"/>
    <w:basedOn w:val="normal1"/>
    <w:autoRedefine/>
    <w:hidden/>
    <w:qFormat/>
    <w:rsid w:val="001D6A40"/>
    <w:pPr>
      <w:suppressAutoHyphens/>
      <w:spacing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character" w:customStyle="1" w:styleId="EncerramentoChar">
    <w:name w:val="Encerramento Char"/>
    <w:autoRedefine/>
    <w:hidden/>
    <w:qFormat/>
    <w:rsid w:val="001D6A4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ssinatura">
    <w:name w:val="Signature"/>
    <w:basedOn w:val="normal1"/>
    <w:autoRedefine/>
    <w:hidden/>
    <w:qFormat/>
    <w:rsid w:val="001D6A40"/>
    <w:pPr>
      <w:suppressAutoHyphens/>
      <w:spacing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character" w:customStyle="1" w:styleId="AssinaturaChar">
    <w:name w:val="Assinatura Char"/>
    <w:autoRedefine/>
    <w:hidden/>
    <w:qFormat/>
    <w:rsid w:val="001D6A4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RodapChar">
    <w:name w:val="Rodapé Char"/>
    <w:autoRedefine/>
    <w:hidden/>
    <w:qFormat/>
    <w:rsid w:val="001D6A40"/>
    <w:rPr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character" w:styleId="Nmerodepgina">
    <w:name w:val="page number"/>
    <w:basedOn w:val="Fontepargpadro"/>
    <w:autoRedefine/>
    <w:hidden/>
    <w:qFormat/>
    <w:rsid w:val="001D6A40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autoRedefine/>
    <w:hidden/>
    <w:qFormat/>
    <w:rsid w:val="001D6A40"/>
    <w:rPr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autoRedefine/>
    <w:hidden/>
    <w:qFormat/>
    <w:rsid w:val="001D6A40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ict">
    <w:name w:val="mict"/>
    <w:autoRedefine/>
    <w:hidden/>
    <w:qFormat/>
    <w:rsid w:val="001D6A40"/>
    <w:rPr>
      <w:rFonts w:ascii="Arial" w:hAnsi="Arial" w:cs="Arial"/>
      <w:color w:val="auto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NormalWeb">
    <w:name w:val="Normal (Web)"/>
    <w:basedOn w:val="normal1"/>
    <w:autoRedefine/>
    <w:hidden/>
    <w:qFormat/>
    <w:rsid w:val="001D6A40"/>
    <w:pPr>
      <w:suppressAutoHyphens/>
      <w:spacing w:before="100" w:beforeAutospacing="1" w:after="100" w:afterAutospacing="1"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color w:val="000000"/>
      <w:position w:val="-1"/>
    </w:rPr>
  </w:style>
  <w:style w:type="character" w:styleId="Forte">
    <w:name w:val="Strong"/>
    <w:autoRedefine/>
    <w:hidden/>
    <w:qFormat/>
    <w:rsid w:val="001D6A40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autoRedefine/>
    <w:hidden/>
    <w:qFormat/>
    <w:rsid w:val="001D6A40"/>
    <w:pPr>
      <w:widowControl w:val="0"/>
      <w:autoSpaceDN w:val="0"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kern w:val="3"/>
      <w:position w:val="-1"/>
    </w:rPr>
  </w:style>
  <w:style w:type="character" w:styleId="Hyperlink">
    <w:name w:val="Hyperlink"/>
    <w:autoRedefine/>
    <w:hidden/>
    <w:qFormat/>
    <w:rsid w:val="001D6A4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autoRedefine/>
    <w:hidden/>
    <w:qFormat/>
    <w:rsid w:val="001D6A40"/>
    <w:pPr>
      <w:suppressAutoHyphens/>
      <w:autoSpaceDE w:val="0"/>
      <w:autoSpaceDN w:val="0"/>
      <w:adjustRightInd w:val="0"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lang w:eastAsia="en-US"/>
    </w:rPr>
  </w:style>
  <w:style w:type="character" w:customStyle="1" w:styleId="SubttuloChar">
    <w:name w:val="Subtítulo Char"/>
    <w:autoRedefine/>
    <w:hidden/>
    <w:qFormat/>
    <w:rsid w:val="001D6A40"/>
    <w:rPr>
      <w:rFonts w:ascii="Bookman Old Style" w:hAnsi="Bookman Old Style"/>
      <w:b/>
      <w:i/>
      <w:w w:val="100"/>
      <w:position w:val="-1"/>
      <w:effect w:val="none"/>
      <w:vertAlign w:val="baseline"/>
      <w:cs w:val="0"/>
      <w:em w:val="none"/>
    </w:rPr>
  </w:style>
  <w:style w:type="paragraph" w:customStyle="1" w:styleId="normal6">
    <w:name w:val="normal"/>
    <w:autoRedefine/>
    <w:hidden/>
    <w:qFormat/>
    <w:rsid w:val="001D6A40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15-B-REFERNCIAS-Simplesalinhaesquerda">
    <w:name w:val="15-B-REFERÊNCIAS-Simples alinha à esquerda"/>
    <w:basedOn w:val="normal1"/>
    <w:autoRedefine/>
    <w:hidden/>
    <w:qFormat/>
    <w:rsid w:val="001D6A40"/>
    <w:pPr>
      <w:tabs>
        <w:tab w:val="num" w:pos="1440"/>
      </w:tabs>
      <w:suppressAutoHyphens/>
      <w:spacing w:before="120" w:line="276" w:lineRule="auto"/>
      <w:ind w:leftChars="-1" w:left="-1" w:right="0" w:hangingChars="1" w:hanging="1"/>
      <w:jc w:val="both"/>
      <w:textDirection w:val="btLr"/>
      <w:textAlignment w:val="top"/>
      <w:outlineLvl w:val="2"/>
    </w:pPr>
    <w:rPr>
      <w:bCs/>
      <w:color w:val="000000"/>
      <w:position w:val="-1"/>
      <w:lang w:eastAsia="en-US"/>
    </w:rPr>
  </w:style>
  <w:style w:type="paragraph" w:customStyle="1" w:styleId="WW-Ttulo">
    <w:name w:val="WW-Título"/>
    <w:basedOn w:val="normal1"/>
    <w:autoRedefine/>
    <w:hidden/>
    <w:qFormat/>
    <w:rsid w:val="001D6A40"/>
    <w:pPr>
      <w:spacing w:line="1" w:lineRule="atLeast"/>
      <w:ind w:leftChars="-1" w:left="0" w:right="0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0"/>
      <w:lang w:eastAsia="ar-SA"/>
    </w:rPr>
  </w:style>
  <w:style w:type="paragraph" w:customStyle="1" w:styleId="Estilo11ptPretoDimensodecaractere83">
    <w:name w:val="Estilo + 11 pt;Preto;Dimensão de caractere: 83%"/>
    <w:basedOn w:val="normal1"/>
    <w:autoRedefine/>
    <w:hidden/>
    <w:qFormat/>
    <w:rsid w:val="001D6A40"/>
    <w:pPr>
      <w:widowControl w:val="0"/>
      <w:suppressAutoHyphens/>
      <w:autoSpaceDE w:val="0"/>
      <w:autoSpaceDN w:val="0"/>
      <w:adjustRightInd w:val="0"/>
      <w:spacing w:line="1" w:lineRule="atLeast"/>
      <w:ind w:leftChars="-1" w:left="5" w:right="0" w:hangingChars="1" w:hanging="1"/>
      <w:textDirection w:val="btLr"/>
      <w:textAlignment w:val="top"/>
      <w:outlineLvl w:val="0"/>
    </w:pPr>
    <w:rPr>
      <w:rFonts w:ascii="Arial" w:hAnsi="Arial" w:cs="Arial"/>
      <w:b/>
      <w:color w:val="000000"/>
      <w:w w:val="83"/>
      <w:position w:val="-1"/>
      <w:sz w:val="22"/>
      <w:szCs w:val="22"/>
    </w:rPr>
  </w:style>
  <w:style w:type="paragraph" w:customStyle="1" w:styleId="Textbody">
    <w:name w:val="Text body"/>
    <w:basedOn w:val="Standard"/>
    <w:autoRedefine/>
    <w:hidden/>
    <w:qFormat/>
    <w:rsid w:val="001D6A40"/>
    <w:pPr>
      <w:widowControl/>
      <w:spacing w:after="140" w:line="276" w:lineRule="auto"/>
      <w:textAlignment w:val="baseline"/>
    </w:pPr>
    <w:rPr>
      <w:rFonts w:ascii="Liberation Serif" w:eastAsia="NSimSun" w:hAnsi="Liberation Serif" w:cs="Arial"/>
      <w:lang w:eastAsia="zh-CN" w:bidi="hi-IN"/>
    </w:rPr>
  </w:style>
  <w:style w:type="paragraph" w:styleId="SemEspaamento">
    <w:name w:val="No Spacing"/>
    <w:autoRedefine/>
    <w:hidden/>
    <w:qFormat/>
    <w:rsid w:val="001D6A40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</w:style>
  <w:style w:type="character" w:customStyle="1" w:styleId="Ttulo8Char">
    <w:name w:val="Título 8 Char"/>
    <w:basedOn w:val="Fontepargpadro"/>
    <w:autoRedefine/>
    <w:hidden/>
    <w:qFormat/>
    <w:rsid w:val="001D6A40"/>
    <w:rPr>
      <w:rFonts w:ascii="Calibri" w:eastAsia="Times New Roman" w:hAnsi="Calibri" w:cs="Times New Roman"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customStyle="1" w:styleId="western">
    <w:name w:val="western"/>
    <w:basedOn w:val="normal1"/>
    <w:autoRedefine/>
    <w:hidden/>
    <w:qFormat/>
    <w:rsid w:val="001D6A40"/>
    <w:pPr>
      <w:suppressAutoHyphens/>
      <w:spacing w:before="100" w:beforeAutospacing="1" w:after="100" w:afterAutospacing="1"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paragraph" w:customStyle="1" w:styleId="Corpo">
    <w:name w:val="Corpo"/>
    <w:autoRedefine/>
    <w:hidden/>
    <w:qFormat/>
    <w:rsid w:val="001D6A40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Arial" w:eastAsia="Arial Unicode MS" w:hAnsi="Arial" w:cs="Arial Unicode MS"/>
      <w:color w:val="000000"/>
      <w:position w:val="-1"/>
      <w:sz w:val="22"/>
      <w:szCs w:val="22"/>
      <w:bdr w:val="nil"/>
    </w:rPr>
  </w:style>
  <w:style w:type="paragraph" w:customStyle="1" w:styleId="Padro">
    <w:name w:val="Padrão"/>
    <w:autoRedefine/>
    <w:hidden/>
    <w:qFormat/>
    <w:rsid w:val="001D6A4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160" w:line="288" w:lineRule="auto"/>
      <w:ind w:leftChars="-1" w:left="-1" w:right="0" w:hangingChars="1" w:hanging="1"/>
      <w:textDirection w:val="btLr"/>
      <w:textAlignment w:val="top"/>
      <w:outlineLvl w:val="0"/>
    </w:pPr>
    <w:rPr>
      <w:rFonts w:ascii="Helvetica Neue" w:eastAsia="Arial Unicode MS" w:hAnsi="Helvetica Neue" w:cs="Arial Unicode MS"/>
      <w:color w:val="000000"/>
      <w:position w:val="-1"/>
      <w:bdr w:val="nil"/>
      <w:lang w:val="pt-PT"/>
    </w:rPr>
  </w:style>
  <w:style w:type="paragraph" w:styleId="Subttulo">
    <w:name w:val="Subtitle"/>
    <w:basedOn w:val="normal2"/>
    <w:next w:val="normal2"/>
    <w:rsid w:val="00C3213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ind w:hanging="17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SJEmoNuVoNZ5WfkHV9RH5SR6wg==">CgMxLjAyD2lkLm5kdTluMjJtN3kyNzIPaWQubmF1ZjFqaTRwMTVpMg9pZC42aGJrZDZ3c2Q4eDMyD2lkLjZkdThhbmd3cXVtdDIPaWQueG0ycnJzdnRocXpmOAByITFQVnFWVmRqMlNiVHFkR245MHQyeE1uNnNFamxSUG56TQ==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466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User</dc:creator>
  <cp:lastModifiedBy>User</cp:lastModifiedBy>
  <cp:revision>6</cp:revision>
  <dcterms:created xsi:type="dcterms:W3CDTF">2025-04-08T14:45:00Z</dcterms:created>
  <dcterms:modified xsi:type="dcterms:W3CDTF">2026-10-09T12:52:00Z</dcterms:modified>
</cp:coreProperties>
</file>