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B9BE58" w14:textId="3B788920" w:rsidR="00821823" w:rsidRDefault="00821823"/>
    <w:p w14:paraId="1A315CFB" w14:textId="76BDE380" w:rsidR="004423AF" w:rsidRPr="004423AF" w:rsidRDefault="004423AF" w:rsidP="004423AF"/>
    <w:p w14:paraId="6DCD8C4D" w14:textId="018C47E8" w:rsidR="004423AF" w:rsidRDefault="004423AF" w:rsidP="004423AF"/>
    <w:p w14:paraId="49F6C340" w14:textId="77777777" w:rsidR="004423AF" w:rsidRPr="00A94B93" w:rsidRDefault="004423AF" w:rsidP="004423AF">
      <w:pPr>
        <w:tabs>
          <w:tab w:val="left" w:pos="8647"/>
          <w:tab w:val="left" w:pos="9355"/>
          <w:tab w:val="left" w:pos="10632"/>
        </w:tabs>
        <w:spacing w:line="276" w:lineRule="auto"/>
        <w:ind w:right="-5" w:firstLine="567"/>
        <w:jc w:val="center"/>
        <w:rPr>
          <w:b/>
          <w:sz w:val="24"/>
          <w:szCs w:val="24"/>
        </w:rPr>
      </w:pPr>
      <w:r w:rsidRPr="00A94B93">
        <w:rPr>
          <w:b/>
          <w:sz w:val="24"/>
          <w:szCs w:val="24"/>
        </w:rPr>
        <w:t>TERMO DE REFERÊNCIA</w:t>
      </w:r>
    </w:p>
    <w:p w14:paraId="1AAD45FE" w14:textId="77777777" w:rsidR="004423AF" w:rsidRPr="00A94B93" w:rsidRDefault="004423AF" w:rsidP="004423AF">
      <w:pPr>
        <w:spacing w:line="276" w:lineRule="auto"/>
        <w:jc w:val="both"/>
        <w:rPr>
          <w:b/>
          <w:sz w:val="24"/>
          <w:szCs w:val="24"/>
        </w:rPr>
      </w:pPr>
    </w:p>
    <w:p w14:paraId="0462EFA7" w14:textId="77777777" w:rsidR="004423AF" w:rsidRPr="00A94B93" w:rsidRDefault="004423AF" w:rsidP="004423AF">
      <w:pPr>
        <w:spacing w:line="276" w:lineRule="auto"/>
        <w:jc w:val="both"/>
        <w:rPr>
          <w:b/>
          <w:sz w:val="24"/>
          <w:szCs w:val="24"/>
        </w:rPr>
      </w:pPr>
      <w:r w:rsidRPr="00A94B93">
        <w:rPr>
          <w:b/>
          <w:sz w:val="24"/>
          <w:szCs w:val="24"/>
        </w:rPr>
        <w:t>Informações Básicas</w:t>
      </w:r>
    </w:p>
    <w:p w14:paraId="62908CFE" w14:textId="77777777" w:rsidR="004423AF" w:rsidRPr="00A94B93" w:rsidRDefault="004423AF" w:rsidP="004423AF">
      <w:pPr>
        <w:spacing w:line="276" w:lineRule="auto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 xml:space="preserve">Órgão: </w:t>
      </w:r>
      <w:r w:rsidRPr="00A94B93">
        <w:rPr>
          <w:sz w:val="24"/>
          <w:szCs w:val="24"/>
        </w:rPr>
        <w:t>Município de Governador Edison Lobão - MA.</w:t>
      </w:r>
    </w:p>
    <w:p w14:paraId="5E7DD65F" w14:textId="2DEA8374" w:rsidR="004423AF" w:rsidRPr="00A94B93" w:rsidRDefault="004423AF" w:rsidP="004423AF">
      <w:pPr>
        <w:spacing w:line="276" w:lineRule="auto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>Requisitante(s):</w:t>
      </w:r>
      <w:r w:rsidRPr="00A94B93">
        <w:rPr>
          <w:sz w:val="24"/>
          <w:szCs w:val="24"/>
        </w:rPr>
        <w:t xml:space="preserve"> </w:t>
      </w:r>
      <w:r w:rsidRPr="00520569">
        <w:rPr>
          <w:sz w:val="24"/>
          <w:szCs w:val="24"/>
        </w:rPr>
        <w:t xml:space="preserve">Secretaria Municipal de </w:t>
      </w:r>
      <w:r w:rsidR="00DD09E8">
        <w:rPr>
          <w:sz w:val="24"/>
          <w:szCs w:val="24"/>
        </w:rPr>
        <w:t>Educação</w:t>
      </w:r>
    </w:p>
    <w:p w14:paraId="1C95DC25" w14:textId="498CBB05" w:rsidR="004423AF" w:rsidRPr="00A94B93" w:rsidRDefault="004423AF" w:rsidP="004423AF">
      <w:pPr>
        <w:spacing w:line="276" w:lineRule="auto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 xml:space="preserve">Número do processo: </w:t>
      </w:r>
      <w:r w:rsidR="00C832D0" w:rsidRPr="00C832D0">
        <w:rPr>
          <w:bCs/>
          <w:sz w:val="24"/>
          <w:szCs w:val="24"/>
        </w:rPr>
        <w:t>343974.2026.2152-08</w:t>
      </w:r>
    </w:p>
    <w:p w14:paraId="3C2B44EB" w14:textId="64C5A4CC" w:rsidR="004423AF" w:rsidRPr="00A94B93" w:rsidRDefault="004423AF" w:rsidP="004423AF">
      <w:pPr>
        <w:spacing w:line="276" w:lineRule="auto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>Data de abertura:</w:t>
      </w:r>
      <w:r>
        <w:rPr>
          <w:sz w:val="24"/>
          <w:szCs w:val="24"/>
        </w:rPr>
        <w:t xml:space="preserve"> </w:t>
      </w:r>
      <w:r w:rsidR="00C832D0" w:rsidRPr="00C832D0">
        <w:rPr>
          <w:sz w:val="24"/>
          <w:szCs w:val="24"/>
        </w:rPr>
        <w:t>05/05/2026</w:t>
      </w:r>
    </w:p>
    <w:p w14:paraId="62FFBE2A" w14:textId="4D7E7152" w:rsidR="004423AF" w:rsidRPr="00A94B93" w:rsidRDefault="004423AF" w:rsidP="004423AF">
      <w:pPr>
        <w:spacing w:line="276" w:lineRule="auto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>Procedimento:</w:t>
      </w:r>
      <w:r w:rsidRPr="00A94B93">
        <w:rPr>
          <w:sz w:val="24"/>
          <w:szCs w:val="24"/>
        </w:rPr>
        <w:t xml:space="preserve"> Pregão Eletrônico</w:t>
      </w:r>
      <w:r>
        <w:rPr>
          <w:sz w:val="24"/>
          <w:szCs w:val="24"/>
        </w:rPr>
        <w:t xml:space="preserve"> SRP.</w:t>
      </w:r>
    </w:p>
    <w:p w14:paraId="082F4673" w14:textId="77777777" w:rsidR="004423AF" w:rsidRPr="00A94B93" w:rsidRDefault="004423AF" w:rsidP="004423AF">
      <w:pPr>
        <w:spacing w:line="276" w:lineRule="auto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>Estimativa de valores:</w:t>
      </w:r>
      <w:r>
        <w:rPr>
          <w:sz w:val="24"/>
          <w:szCs w:val="24"/>
        </w:rPr>
        <w:t xml:space="preserve">  Sigiloso.</w:t>
      </w:r>
    </w:p>
    <w:p w14:paraId="7DAF5257" w14:textId="3228FFC3" w:rsidR="004423AF" w:rsidRDefault="004423AF" w:rsidP="004423AF"/>
    <w:p w14:paraId="1C304CAF" w14:textId="77777777" w:rsidR="004423AF" w:rsidRPr="00A94B93" w:rsidRDefault="004423AF" w:rsidP="004423A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9E2F3"/>
        <w:spacing w:line="276" w:lineRule="auto"/>
        <w:ind w:left="0" w:right="-5" w:firstLine="0"/>
        <w:jc w:val="both"/>
        <w:rPr>
          <w:b/>
          <w:color w:val="000000"/>
          <w:sz w:val="24"/>
          <w:szCs w:val="24"/>
        </w:rPr>
      </w:pPr>
      <w:r w:rsidRPr="00A94B93">
        <w:rPr>
          <w:b/>
          <w:color w:val="000000"/>
          <w:sz w:val="24"/>
          <w:szCs w:val="24"/>
        </w:rPr>
        <w:t>OBJETO</w:t>
      </w:r>
    </w:p>
    <w:p w14:paraId="69E89F33" w14:textId="42B76A01" w:rsidR="004423AF" w:rsidRPr="00AC4275" w:rsidRDefault="0004266A" w:rsidP="00AC427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Registro de Preços para contratação de empresa para fornecimento de instrumentos musicais e equipamentos destinados à realização das ações e atividades das fanfarras vinculadas à Secretaria Municipal de Educação – MA.</w:t>
      </w:r>
    </w:p>
    <w:p w14:paraId="02ADAB5E" w14:textId="5B93D451" w:rsidR="004423AF" w:rsidRDefault="004423AF" w:rsidP="004423AF"/>
    <w:p w14:paraId="628A5121" w14:textId="77777777" w:rsidR="004423AF" w:rsidRPr="00A94B93" w:rsidRDefault="004423AF" w:rsidP="004423A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9E2F3"/>
        <w:spacing w:line="276" w:lineRule="auto"/>
        <w:ind w:left="0" w:firstLine="0"/>
        <w:jc w:val="both"/>
        <w:rPr>
          <w:color w:val="000000"/>
          <w:sz w:val="24"/>
          <w:szCs w:val="24"/>
        </w:rPr>
      </w:pPr>
      <w:r w:rsidRPr="00A94B93">
        <w:rPr>
          <w:b/>
          <w:color w:val="000000"/>
          <w:sz w:val="24"/>
          <w:szCs w:val="24"/>
        </w:rPr>
        <w:t>JUSTIFICATIVA</w:t>
      </w:r>
    </w:p>
    <w:p w14:paraId="39E1CD9A" w14:textId="4CD1690C" w:rsidR="00AC4275" w:rsidRPr="00AC4275" w:rsidRDefault="00AC4275" w:rsidP="000D6D75">
      <w:pPr>
        <w:spacing w:line="276" w:lineRule="auto"/>
        <w:jc w:val="both"/>
        <w:rPr>
          <w:sz w:val="24"/>
          <w:szCs w:val="24"/>
        </w:rPr>
      </w:pPr>
      <w:r w:rsidRPr="00AC4275">
        <w:rPr>
          <w:sz w:val="24"/>
          <w:szCs w:val="24"/>
        </w:rPr>
        <w:t>2.1 A contratação de empresa para fornecimento de instrumentos musicais e equipamentos justifica-se pela necessidade de atender às demandas das fanfarras vinculadas à Secretaria Municipal de Educação de Governador Edison Lobão – MA, proporcionando melhores condições para o desenvolvimento das atividades musicais, culturais, cívicas e educacionais realizadas no âmbito da rede municipal de ensino.</w:t>
      </w:r>
    </w:p>
    <w:p w14:paraId="6559A694" w14:textId="18B7D71D" w:rsidR="00AC4275" w:rsidRPr="00AC4275" w:rsidRDefault="00AC4275" w:rsidP="000D6D75">
      <w:pPr>
        <w:spacing w:line="276" w:lineRule="auto"/>
        <w:jc w:val="both"/>
        <w:rPr>
          <w:sz w:val="24"/>
          <w:szCs w:val="24"/>
        </w:rPr>
      </w:pPr>
      <w:r w:rsidRPr="00AC4275">
        <w:rPr>
          <w:sz w:val="24"/>
          <w:szCs w:val="24"/>
        </w:rPr>
        <w:t>As fanfarras exercem importante papel no incentivo à cultura, à disciplina, à integração social e ao desenvolvimento artístico dos estudantes, além de contribuírem para a participação em eventos escolares, apresentações cívicas, festividades municipais e demais ações promovidas pela administração pública.</w:t>
      </w:r>
    </w:p>
    <w:p w14:paraId="49F52928" w14:textId="5FC440A2" w:rsidR="00AC4275" w:rsidRPr="00AC4275" w:rsidRDefault="00AC4275" w:rsidP="000D6D75">
      <w:pPr>
        <w:spacing w:line="276" w:lineRule="auto"/>
        <w:jc w:val="both"/>
        <w:rPr>
          <w:sz w:val="24"/>
          <w:szCs w:val="24"/>
        </w:rPr>
      </w:pPr>
      <w:r w:rsidRPr="00AC4275">
        <w:rPr>
          <w:sz w:val="24"/>
          <w:szCs w:val="24"/>
        </w:rPr>
        <w:t>A aquisição dos instrumentos musicais e equipamentos faz-se necessária em razão da insuficiência e do desgaste natural dos materiais atualmente utilizados, decorrentes do uso contínuo ao longo das atividades desenvolvidas, comprometendo a qualidade das apresentações e das práticas realizadas pelos alunos participantes.</w:t>
      </w:r>
    </w:p>
    <w:p w14:paraId="661BC7CB" w14:textId="06F08389" w:rsidR="00AC4275" w:rsidRPr="00AC4275" w:rsidRDefault="00AC4275" w:rsidP="000D6D75">
      <w:pPr>
        <w:spacing w:line="276" w:lineRule="auto"/>
        <w:jc w:val="both"/>
        <w:rPr>
          <w:sz w:val="24"/>
          <w:szCs w:val="24"/>
        </w:rPr>
      </w:pPr>
      <w:r w:rsidRPr="00AC4275">
        <w:rPr>
          <w:sz w:val="24"/>
          <w:szCs w:val="24"/>
        </w:rPr>
        <w:t>Além disso, a contratação visa fortalecer as atividades pedagógicas e culturais promovidas pela Secretaria Municipal de Educação, incentivando a inclusão social, o aprendizado musical, o trabalho em equipe e a valorização das manifestações culturais no ambiente escolar.</w:t>
      </w:r>
    </w:p>
    <w:p w14:paraId="514516D9" w14:textId="52CC9874" w:rsidR="004423AF" w:rsidRPr="00AC4275" w:rsidRDefault="00AC4275" w:rsidP="000D6D75">
      <w:pPr>
        <w:spacing w:line="276" w:lineRule="auto"/>
        <w:jc w:val="both"/>
        <w:rPr>
          <w:sz w:val="24"/>
          <w:szCs w:val="24"/>
        </w:rPr>
      </w:pPr>
      <w:r w:rsidRPr="00AC4275">
        <w:rPr>
          <w:sz w:val="24"/>
          <w:szCs w:val="24"/>
        </w:rPr>
        <w:t>Dessa forma, a presente contratação mostra-se necessária para assegurar a continuidade, ampliação e melhoria das ações desenvolvidas pelas fanfarras municipais, observando os princípios da eficiência, planejamento, interesse público e economicidade previstos na Lei nº 14.133/2021.</w:t>
      </w:r>
    </w:p>
    <w:p w14:paraId="64CE8D75" w14:textId="6315ACB9" w:rsidR="004423AF" w:rsidRDefault="004423AF" w:rsidP="004423AF"/>
    <w:p w14:paraId="4DA6B35C" w14:textId="77777777" w:rsidR="004423AF" w:rsidRPr="00A94B93" w:rsidRDefault="004423AF" w:rsidP="004423A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9E2F3"/>
        <w:spacing w:line="276" w:lineRule="auto"/>
        <w:ind w:left="0" w:right="-5" w:firstLine="0"/>
        <w:jc w:val="both"/>
        <w:rPr>
          <w:b/>
          <w:color w:val="000000"/>
          <w:sz w:val="24"/>
          <w:szCs w:val="24"/>
        </w:rPr>
      </w:pPr>
      <w:r w:rsidRPr="00A94B93">
        <w:rPr>
          <w:b/>
          <w:color w:val="000000"/>
          <w:sz w:val="24"/>
          <w:szCs w:val="24"/>
        </w:rPr>
        <w:t>VALOR MÉDIO</w:t>
      </w:r>
    </w:p>
    <w:p w14:paraId="15BE7112" w14:textId="7DD621DA" w:rsidR="00AC4275" w:rsidRPr="00AC4275" w:rsidRDefault="00AC4275" w:rsidP="00AC4275">
      <w:pPr>
        <w:jc w:val="both"/>
        <w:rPr>
          <w:sz w:val="24"/>
          <w:szCs w:val="24"/>
        </w:rPr>
      </w:pPr>
      <w:r w:rsidRPr="00AC4275">
        <w:rPr>
          <w:sz w:val="24"/>
          <w:szCs w:val="24"/>
        </w:rPr>
        <w:t xml:space="preserve">3.1 Considerando que o critério de julgamento adotado será o de menor preço por item, o valor estimado da contratação terá caráter sigiloso, nos termos da legislação vigente, com </w:t>
      </w:r>
      <w:r w:rsidRPr="00AC4275">
        <w:rPr>
          <w:sz w:val="24"/>
          <w:szCs w:val="24"/>
        </w:rPr>
        <w:lastRenderedPageBreak/>
        <w:t>o objetivo de preservar a competitividade do certame e assegurar a obtenção da proposta mais vantajosa para a Administração Pública.</w:t>
      </w:r>
    </w:p>
    <w:p w14:paraId="352A41B4" w14:textId="5A92A1F7" w:rsidR="00AC4275" w:rsidRPr="00AC4275" w:rsidRDefault="00AC4275" w:rsidP="00AC4275">
      <w:pPr>
        <w:jc w:val="both"/>
        <w:rPr>
          <w:sz w:val="24"/>
          <w:szCs w:val="24"/>
        </w:rPr>
      </w:pPr>
      <w:r w:rsidRPr="00AC4275">
        <w:rPr>
          <w:sz w:val="24"/>
          <w:szCs w:val="24"/>
        </w:rPr>
        <w:t>3.2 O detalhamento dos quantitativos, especificações técnicas e demais informações necessárias à elaboração das propostas encontra-se devidamente disponibilizado neste Termo de Referência, garantindo a transparência e a ampla competitividade do procedimento licitatório.</w:t>
      </w:r>
    </w:p>
    <w:p w14:paraId="519032A3" w14:textId="31275721" w:rsidR="004423AF" w:rsidRPr="00AC4275" w:rsidRDefault="00AC4275" w:rsidP="00AC4275">
      <w:pPr>
        <w:jc w:val="both"/>
        <w:rPr>
          <w:sz w:val="24"/>
          <w:szCs w:val="24"/>
        </w:rPr>
      </w:pPr>
      <w:r w:rsidRPr="00AC4275">
        <w:rPr>
          <w:sz w:val="24"/>
          <w:szCs w:val="24"/>
        </w:rPr>
        <w:t>3.3 O orçamento estimado permanecerá disponível aos órgãos de controle interno e externo, bem como às autoridades competentes, nos termos da legislação aplicável.</w:t>
      </w:r>
    </w:p>
    <w:p w14:paraId="7D0F7D3E" w14:textId="56449DD8" w:rsidR="004423AF" w:rsidRDefault="004423AF" w:rsidP="004423AF"/>
    <w:p w14:paraId="3BEE13B6" w14:textId="77777777" w:rsidR="004423AF" w:rsidRPr="00A94B93" w:rsidRDefault="004423AF" w:rsidP="004423A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9E2F3"/>
        <w:spacing w:line="276" w:lineRule="auto"/>
        <w:ind w:left="0" w:right="-5" w:firstLine="0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QUANTITATIVOS E ESPECIFICAÇÕES</w:t>
      </w:r>
    </w:p>
    <w:p w14:paraId="17EEB640" w14:textId="77777777" w:rsidR="004423AF" w:rsidRDefault="004423AF" w:rsidP="004423AF">
      <w:pPr>
        <w:pStyle w:val="PargrafodaLista"/>
        <w:numPr>
          <w:ilvl w:val="1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Quantitativos: </w:t>
      </w:r>
    </w:p>
    <w:tbl>
      <w:tblPr>
        <w:tblW w:w="5672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5"/>
        <w:gridCol w:w="4111"/>
        <w:gridCol w:w="993"/>
        <w:gridCol w:w="993"/>
        <w:gridCol w:w="1133"/>
        <w:gridCol w:w="1561"/>
      </w:tblGrid>
      <w:tr w:rsidR="00AC4275" w:rsidRPr="00007AF9" w14:paraId="02C3E2AA" w14:textId="77777777" w:rsidTr="00104C7B">
        <w:trPr>
          <w:trHeight w:val="190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AEDC13" w14:textId="77777777" w:rsidR="00AC4275" w:rsidRPr="00007AF9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007AF9">
              <w:rPr>
                <w:b/>
                <w:bCs/>
                <w:color w:val="000000"/>
              </w:rPr>
              <w:t>ITEM</w:t>
            </w:r>
          </w:p>
        </w:tc>
        <w:tc>
          <w:tcPr>
            <w:tcW w:w="2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3D8305" w14:textId="77777777" w:rsidR="00AC4275" w:rsidRPr="00007AF9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007AF9">
              <w:rPr>
                <w:b/>
                <w:bCs/>
                <w:color w:val="000000"/>
              </w:rPr>
              <w:t>DESCRIÇÃO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D82C0D" w14:textId="77777777" w:rsidR="00AC4275" w:rsidRPr="00007AF9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007AF9">
              <w:rPr>
                <w:b/>
                <w:bCs/>
                <w:color w:val="000000"/>
              </w:rPr>
              <w:t>QUANT.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1EA6A9" w14:textId="77777777" w:rsidR="00AC4275" w:rsidRPr="00007AF9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007AF9">
              <w:rPr>
                <w:b/>
                <w:bCs/>
                <w:color w:val="000000"/>
              </w:rPr>
              <w:t>UND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EC5881" w14:textId="77777777" w:rsidR="00AC4275" w:rsidRPr="00007AF9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007AF9">
              <w:rPr>
                <w:b/>
                <w:bCs/>
                <w:color w:val="000000"/>
              </w:rPr>
              <w:t>VL.UNT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0C2A6A" w14:textId="77777777" w:rsidR="00AC4275" w:rsidRPr="00007AF9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007AF9">
              <w:rPr>
                <w:b/>
                <w:bCs/>
                <w:color w:val="000000"/>
              </w:rPr>
              <w:t>VL.TOTAL</w:t>
            </w:r>
          </w:p>
        </w:tc>
      </w:tr>
      <w:tr w:rsidR="00AC4275" w:rsidRPr="00007AF9" w14:paraId="0FECA597" w14:textId="77777777" w:rsidTr="00104C7B">
        <w:trPr>
          <w:trHeight w:val="190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FDB4DCB" w14:textId="77777777" w:rsidR="00AC4275" w:rsidRPr="006568DC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6568DC">
              <w:rPr>
                <w:b/>
                <w:bCs/>
              </w:rPr>
              <w:t>1</w:t>
            </w:r>
          </w:p>
        </w:tc>
        <w:tc>
          <w:tcPr>
            <w:tcW w:w="2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B441F29" w14:textId="77777777" w:rsidR="00AC4275" w:rsidRPr="006568DC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6568DC">
              <w:t>TALABARTE PRETO 2 PONTAS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F6C0F6B" w14:textId="77777777" w:rsidR="00AC4275" w:rsidRPr="006568DC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6568DC">
              <w:t>190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F9861CF" w14:textId="77777777" w:rsidR="00AC4275" w:rsidRPr="006568DC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6568DC">
              <w:t>unidades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ED33F2" w14:textId="77777777" w:rsidR="00AC4275" w:rsidRPr="00AB1704" w:rsidRDefault="00AC4275" w:rsidP="000A1584">
            <w:pPr>
              <w:spacing w:line="256" w:lineRule="auto"/>
              <w:jc w:val="center"/>
              <w:rPr>
                <w:color w:val="000000"/>
              </w:rPr>
            </w:pPr>
            <w:r w:rsidRPr="00AB1704">
              <w:rPr>
                <w:color w:val="000000"/>
              </w:rPr>
              <w:t>Sigiloso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EE7434" w14:textId="77777777" w:rsidR="00AC4275" w:rsidRPr="00AB1704" w:rsidRDefault="00AC4275" w:rsidP="000A1584">
            <w:pPr>
              <w:spacing w:line="256" w:lineRule="auto"/>
              <w:jc w:val="center"/>
              <w:rPr>
                <w:color w:val="000000"/>
              </w:rPr>
            </w:pPr>
            <w:r w:rsidRPr="00AB1704">
              <w:rPr>
                <w:color w:val="000000"/>
              </w:rPr>
              <w:t>Sigiloso</w:t>
            </w:r>
          </w:p>
        </w:tc>
      </w:tr>
      <w:tr w:rsidR="00AC4275" w:rsidRPr="00007AF9" w14:paraId="07168CD0" w14:textId="77777777" w:rsidTr="00104C7B">
        <w:trPr>
          <w:trHeight w:val="190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4995C43" w14:textId="77777777" w:rsidR="00AC4275" w:rsidRPr="006568DC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6568DC">
              <w:rPr>
                <w:b/>
                <w:bCs/>
              </w:rPr>
              <w:t>2</w:t>
            </w:r>
          </w:p>
        </w:tc>
        <w:tc>
          <w:tcPr>
            <w:tcW w:w="2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A7537FB" w14:textId="77777777" w:rsidR="00AC4275" w:rsidRPr="006568DC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6568DC">
              <w:t>TALABARTE BRANCO 2 PONTAS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DF15028" w14:textId="77777777" w:rsidR="00AC4275" w:rsidRPr="006568DC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6568DC">
              <w:t>160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D9CDC4F" w14:textId="77777777" w:rsidR="00AC4275" w:rsidRPr="006568DC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6568DC">
              <w:t>unidades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BC8B01" w14:textId="77777777" w:rsidR="00AC4275" w:rsidRPr="00AB1704" w:rsidRDefault="00AC4275" w:rsidP="000A1584">
            <w:pPr>
              <w:spacing w:line="256" w:lineRule="auto"/>
              <w:jc w:val="center"/>
              <w:rPr>
                <w:color w:val="000000"/>
              </w:rPr>
            </w:pPr>
            <w:r w:rsidRPr="00AB1704">
              <w:rPr>
                <w:color w:val="000000"/>
              </w:rPr>
              <w:t>Sigiloso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2D8A11" w14:textId="77777777" w:rsidR="00AC4275" w:rsidRPr="00AB1704" w:rsidRDefault="00AC4275" w:rsidP="000A1584">
            <w:pPr>
              <w:spacing w:line="256" w:lineRule="auto"/>
              <w:jc w:val="center"/>
              <w:rPr>
                <w:color w:val="000000"/>
              </w:rPr>
            </w:pPr>
            <w:r w:rsidRPr="00AB1704">
              <w:rPr>
                <w:color w:val="000000"/>
              </w:rPr>
              <w:t>Sigiloso</w:t>
            </w:r>
          </w:p>
        </w:tc>
      </w:tr>
      <w:tr w:rsidR="00AC4275" w:rsidRPr="00007AF9" w14:paraId="47C28CF8" w14:textId="77777777" w:rsidTr="00104C7B">
        <w:trPr>
          <w:trHeight w:val="190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724CAED" w14:textId="77777777" w:rsidR="00AC4275" w:rsidRPr="006568DC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6568DC">
              <w:rPr>
                <w:b/>
                <w:bCs/>
              </w:rPr>
              <w:t>3</w:t>
            </w:r>
          </w:p>
        </w:tc>
        <w:tc>
          <w:tcPr>
            <w:tcW w:w="2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989A4E4" w14:textId="77777777" w:rsidR="00AC4275" w:rsidRPr="006568DC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6568DC">
              <w:t>SURDO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0877A8C" w14:textId="77777777" w:rsidR="00AC4275" w:rsidRPr="006568DC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6568DC">
              <w:t>12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8751DC9" w14:textId="77777777" w:rsidR="00AC4275" w:rsidRPr="006568DC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6568DC">
              <w:t>unidades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046218" w14:textId="77777777" w:rsidR="00AC4275" w:rsidRPr="00AB1704" w:rsidRDefault="00AC4275" w:rsidP="000A1584">
            <w:pPr>
              <w:spacing w:line="256" w:lineRule="auto"/>
              <w:jc w:val="center"/>
              <w:rPr>
                <w:color w:val="000000"/>
              </w:rPr>
            </w:pPr>
            <w:r w:rsidRPr="00AB1704">
              <w:rPr>
                <w:color w:val="000000"/>
              </w:rPr>
              <w:t>Sigiloso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33DD6E" w14:textId="77777777" w:rsidR="00AC4275" w:rsidRPr="00AB1704" w:rsidRDefault="00AC4275" w:rsidP="000A1584">
            <w:pPr>
              <w:spacing w:line="256" w:lineRule="auto"/>
              <w:jc w:val="center"/>
              <w:rPr>
                <w:color w:val="000000"/>
              </w:rPr>
            </w:pPr>
            <w:r w:rsidRPr="00AB1704">
              <w:rPr>
                <w:color w:val="000000"/>
              </w:rPr>
              <w:t>Sigiloso</w:t>
            </w:r>
          </w:p>
        </w:tc>
      </w:tr>
      <w:tr w:rsidR="00AC4275" w:rsidRPr="00007AF9" w14:paraId="3ED5B386" w14:textId="77777777" w:rsidTr="00104C7B">
        <w:trPr>
          <w:trHeight w:val="190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DA6CEED" w14:textId="77777777" w:rsidR="00AC4275" w:rsidRPr="006568DC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6568DC">
              <w:rPr>
                <w:b/>
                <w:bCs/>
              </w:rPr>
              <w:t>4</w:t>
            </w:r>
          </w:p>
        </w:tc>
        <w:tc>
          <w:tcPr>
            <w:tcW w:w="2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35D22DA" w14:textId="77777777" w:rsidR="00AC4275" w:rsidRPr="006568DC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6568DC">
              <w:t>CAIXA REPIQUE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70EED59" w14:textId="77777777" w:rsidR="00AC4275" w:rsidRPr="006568DC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6568DC">
              <w:t>4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2B4353D" w14:textId="77777777" w:rsidR="00AC4275" w:rsidRPr="006568DC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6568DC">
              <w:t>unidades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6B510E" w14:textId="77777777" w:rsidR="00AC4275" w:rsidRPr="00AB1704" w:rsidRDefault="00AC4275" w:rsidP="000A1584">
            <w:pPr>
              <w:spacing w:line="256" w:lineRule="auto"/>
              <w:jc w:val="center"/>
              <w:rPr>
                <w:color w:val="000000"/>
              </w:rPr>
            </w:pPr>
            <w:r w:rsidRPr="00AB1704">
              <w:rPr>
                <w:color w:val="000000"/>
              </w:rPr>
              <w:t>Sigiloso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117581" w14:textId="77777777" w:rsidR="00AC4275" w:rsidRPr="00AB1704" w:rsidRDefault="00AC4275" w:rsidP="000A1584">
            <w:pPr>
              <w:spacing w:line="256" w:lineRule="auto"/>
              <w:jc w:val="center"/>
              <w:rPr>
                <w:color w:val="000000"/>
              </w:rPr>
            </w:pPr>
            <w:r w:rsidRPr="00AB1704">
              <w:rPr>
                <w:color w:val="000000"/>
              </w:rPr>
              <w:t>Sigiloso</w:t>
            </w:r>
          </w:p>
        </w:tc>
      </w:tr>
      <w:tr w:rsidR="00AC4275" w:rsidRPr="00007AF9" w14:paraId="6B2B4969" w14:textId="77777777" w:rsidTr="00104C7B">
        <w:trPr>
          <w:trHeight w:val="190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754F778" w14:textId="77777777" w:rsidR="00AC4275" w:rsidRPr="006568DC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6568DC">
              <w:rPr>
                <w:b/>
                <w:bCs/>
              </w:rPr>
              <w:t>5</w:t>
            </w:r>
          </w:p>
        </w:tc>
        <w:tc>
          <w:tcPr>
            <w:tcW w:w="2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1A67DA1" w14:textId="77777777" w:rsidR="00AC4275" w:rsidRPr="006568DC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6568DC">
              <w:t>CAIXA TENOR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B2E4474" w14:textId="77777777" w:rsidR="00AC4275" w:rsidRPr="006568DC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6568DC">
              <w:t>26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9051478" w14:textId="77777777" w:rsidR="00AC4275" w:rsidRPr="006568DC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6568DC">
              <w:t>unidades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EF2E6B" w14:textId="77777777" w:rsidR="00AC4275" w:rsidRPr="00AB1704" w:rsidRDefault="00AC4275" w:rsidP="000A1584">
            <w:pPr>
              <w:spacing w:line="256" w:lineRule="auto"/>
              <w:jc w:val="center"/>
              <w:rPr>
                <w:color w:val="000000"/>
              </w:rPr>
            </w:pPr>
            <w:r w:rsidRPr="00AB1704">
              <w:rPr>
                <w:color w:val="000000"/>
              </w:rPr>
              <w:t>Sigiloso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D464C9" w14:textId="77777777" w:rsidR="00AC4275" w:rsidRPr="00AB1704" w:rsidRDefault="00AC4275" w:rsidP="000A1584">
            <w:pPr>
              <w:spacing w:line="256" w:lineRule="auto"/>
              <w:jc w:val="center"/>
              <w:rPr>
                <w:color w:val="000000"/>
              </w:rPr>
            </w:pPr>
            <w:r w:rsidRPr="00AB1704">
              <w:rPr>
                <w:color w:val="000000"/>
              </w:rPr>
              <w:t>Sigiloso</w:t>
            </w:r>
          </w:p>
        </w:tc>
      </w:tr>
      <w:tr w:rsidR="00AC4275" w:rsidRPr="00007AF9" w14:paraId="174DD6B0" w14:textId="77777777" w:rsidTr="00104C7B">
        <w:trPr>
          <w:trHeight w:val="190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6AC428B" w14:textId="77777777" w:rsidR="00AC4275" w:rsidRPr="006568DC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6568DC">
              <w:rPr>
                <w:b/>
                <w:bCs/>
              </w:rPr>
              <w:t>6</w:t>
            </w:r>
          </w:p>
        </w:tc>
        <w:tc>
          <w:tcPr>
            <w:tcW w:w="2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981C302" w14:textId="77777777" w:rsidR="00AC4275" w:rsidRPr="006568DC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6568DC">
              <w:t>TAROL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2230EF4" w14:textId="77777777" w:rsidR="00AC4275" w:rsidRPr="006568DC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6568DC">
              <w:t>36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6015758" w14:textId="77777777" w:rsidR="00AC4275" w:rsidRPr="006568DC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6568DC">
              <w:t>unidades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80A75B" w14:textId="77777777" w:rsidR="00AC4275" w:rsidRPr="00AB1704" w:rsidRDefault="00AC4275" w:rsidP="000A1584">
            <w:pPr>
              <w:spacing w:line="256" w:lineRule="auto"/>
              <w:jc w:val="center"/>
              <w:rPr>
                <w:color w:val="000000"/>
              </w:rPr>
            </w:pPr>
            <w:r w:rsidRPr="00AB1704">
              <w:rPr>
                <w:color w:val="000000"/>
              </w:rPr>
              <w:t>Sigiloso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A12679" w14:textId="77777777" w:rsidR="00AC4275" w:rsidRPr="00AB1704" w:rsidRDefault="00AC4275" w:rsidP="000A1584">
            <w:pPr>
              <w:spacing w:line="256" w:lineRule="auto"/>
              <w:jc w:val="center"/>
              <w:rPr>
                <w:color w:val="000000"/>
              </w:rPr>
            </w:pPr>
            <w:r w:rsidRPr="00AB1704">
              <w:rPr>
                <w:color w:val="000000"/>
              </w:rPr>
              <w:t>Sigiloso</w:t>
            </w:r>
          </w:p>
        </w:tc>
      </w:tr>
      <w:tr w:rsidR="00AC4275" w:rsidRPr="00007AF9" w14:paraId="451FDDEA" w14:textId="77777777" w:rsidTr="00104C7B">
        <w:trPr>
          <w:trHeight w:val="190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031D28A" w14:textId="77777777" w:rsidR="00AC4275" w:rsidRPr="006568DC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6568DC">
              <w:rPr>
                <w:b/>
                <w:bCs/>
              </w:rPr>
              <w:t>7</w:t>
            </w:r>
          </w:p>
        </w:tc>
        <w:tc>
          <w:tcPr>
            <w:tcW w:w="2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266BF3E" w14:textId="77777777" w:rsidR="00AC4275" w:rsidRPr="006568DC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6568DC">
              <w:t>BACURINHA (8 POLEGADAS)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AC36F76" w14:textId="77777777" w:rsidR="00AC4275" w:rsidRPr="006568DC" w:rsidRDefault="00AC4275" w:rsidP="000A1584">
            <w:pPr>
              <w:spacing w:line="256" w:lineRule="auto"/>
              <w:jc w:val="center"/>
            </w:pPr>
            <w:r w:rsidRPr="006568DC">
              <w:t>2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697D5B7" w14:textId="77777777" w:rsidR="00AC4275" w:rsidRPr="006568DC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6568DC">
              <w:t>unidades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EE8AC6" w14:textId="77777777" w:rsidR="00AC4275" w:rsidRPr="00AB1704" w:rsidRDefault="00AC4275" w:rsidP="000A1584">
            <w:pPr>
              <w:spacing w:line="256" w:lineRule="auto"/>
              <w:jc w:val="center"/>
              <w:rPr>
                <w:color w:val="000000"/>
              </w:rPr>
            </w:pPr>
            <w:r w:rsidRPr="00AB1704">
              <w:rPr>
                <w:color w:val="000000"/>
              </w:rPr>
              <w:t>Sigiloso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4E97BC" w14:textId="77777777" w:rsidR="00AC4275" w:rsidRPr="00AB1704" w:rsidRDefault="00AC4275" w:rsidP="000A1584">
            <w:pPr>
              <w:spacing w:line="256" w:lineRule="auto"/>
              <w:jc w:val="center"/>
              <w:rPr>
                <w:color w:val="000000"/>
              </w:rPr>
            </w:pPr>
            <w:r w:rsidRPr="00AB1704">
              <w:rPr>
                <w:color w:val="000000"/>
              </w:rPr>
              <w:t>Sigiloso</w:t>
            </w:r>
          </w:p>
        </w:tc>
      </w:tr>
      <w:tr w:rsidR="00AC4275" w:rsidRPr="00007AF9" w14:paraId="7A271551" w14:textId="77777777" w:rsidTr="00104C7B">
        <w:trPr>
          <w:trHeight w:val="190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29132F2" w14:textId="77777777" w:rsidR="00AC4275" w:rsidRPr="006568DC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6568DC">
              <w:rPr>
                <w:b/>
                <w:bCs/>
              </w:rPr>
              <w:t>8</w:t>
            </w:r>
          </w:p>
        </w:tc>
        <w:tc>
          <w:tcPr>
            <w:tcW w:w="2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75C5F0E" w14:textId="77777777" w:rsidR="00AC4275" w:rsidRPr="006568DC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6568DC">
              <w:t>QUADRI TON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DB780B7" w14:textId="77777777" w:rsidR="00AC4275" w:rsidRPr="006568DC" w:rsidRDefault="00AC4275" w:rsidP="000A1584">
            <w:pPr>
              <w:spacing w:line="256" w:lineRule="auto"/>
              <w:jc w:val="center"/>
            </w:pPr>
            <w:r w:rsidRPr="006568DC">
              <w:t>8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3D1C426" w14:textId="77777777" w:rsidR="00AC4275" w:rsidRPr="006568DC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6568DC">
              <w:t>unidades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5EAD36" w14:textId="77777777" w:rsidR="00AC4275" w:rsidRPr="00AB1704" w:rsidRDefault="00AC4275" w:rsidP="000A1584">
            <w:pPr>
              <w:spacing w:line="256" w:lineRule="auto"/>
              <w:jc w:val="center"/>
              <w:rPr>
                <w:color w:val="000000"/>
              </w:rPr>
            </w:pPr>
            <w:r w:rsidRPr="00AB1704">
              <w:rPr>
                <w:color w:val="000000"/>
              </w:rPr>
              <w:t>Sigiloso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27CE6E" w14:textId="77777777" w:rsidR="00AC4275" w:rsidRPr="00AB1704" w:rsidRDefault="00AC4275" w:rsidP="000A1584">
            <w:pPr>
              <w:spacing w:line="256" w:lineRule="auto"/>
              <w:jc w:val="center"/>
              <w:rPr>
                <w:color w:val="000000"/>
              </w:rPr>
            </w:pPr>
            <w:r w:rsidRPr="00AB1704">
              <w:rPr>
                <w:color w:val="000000"/>
              </w:rPr>
              <w:t>Sigiloso</w:t>
            </w:r>
          </w:p>
        </w:tc>
      </w:tr>
      <w:tr w:rsidR="00AC4275" w:rsidRPr="00007AF9" w14:paraId="4B98E91B" w14:textId="77777777" w:rsidTr="00104C7B">
        <w:trPr>
          <w:trHeight w:val="190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869CFF1" w14:textId="77777777" w:rsidR="00AC4275" w:rsidRPr="006568DC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6568DC">
              <w:rPr>
                <w:b/>
                <w:bCs/>
              </w:rPr>
              <w:t>9</w:t>
            </w:r>
          </w:p>
        </w:tc>
        <w:tc>
          <w:tcPr>
            <w:tcW w:w="2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E5B32C9" w14:textId="77777777" w:rsidR="00AC4275" w:rsidRPr="006568DC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6568DC">
              <w:t>PRATOS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BB80184" w14:textId="77777777" w:rsidR="00AC4275" w:rsidRPr="006568DC" w:rsidRDefault="00AC4275" w:rsidP="000A1584">
            <w:pPr>
              <w:spacing w:line="256" w:lineRule="auto"/>
              <w:jc w:val="center"/>
            </w:pPr>
            <w:r w:rsidRPr="006568DC">
              <w:t>32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D1EFD25" w14:textId="77777777" w:rsidR="00AC4275" w:rsidRPr="006568DC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6568DC">
              <w:t>pares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E24644" w14:textId="77777777" w:rsidR="00AC4275" w:rsidRPr="00AB1704" w:rsidRDefault="00AC4275" w:rsidP="000A1584">
            <w:pPr>
              <w:spacing w:line="256" w:lineRule="auto"/>
              <w:jc w:val="center"/>
              <w:rPr>
                <w:color w:val="000000"/>
              </w:rPr>
            </w:pPr>
            <w:r w:rsidRPr="00AB1704">
              <w:rPr>
                <w:color w:val="000000"/>
              </w:rPr>
              <w:t>Sigiloso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AE5FAA" w14:textId="77777777" w:rsidR="00AC4275" w:rsidRPr="00AB1704" w:rsidRDefault="00AC4275" w:rsidP="000A1584">
            <w:pPr>
              <w:spacing w:line="256" w:lineRule="auto"/>
              <w:jc w:val="center"/>
              <w:rPr>
                <w:color w:val="000000"/>
              </w:rPr>
            </w:pPr>
            <w:r w:rsidRPr="00AB1704">
              <w:rPr>
                <w:color w:val="000000"/>
              </w:rPr>
              <w:t>Sigiloso</w:t>
            </w:r>
          </w:p>
        </w:tc>
      </w:tr>
      <w:tr w:rsidR="00AC4275" w:rsidRPr="00007AF9" w14:paraId="4DDFAABE" w14:textId="77777777" w:rsidTr="00104C7B">
        <w:trPr>
          <w:trHeight w:val="190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4337D4F" w14:textId="77777777" w:rsidR="00AC4275" w:rsidRPr="006568DC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6568DC">
              <w:rPr>
                <w:b/>
                <w:bCs/>
              </w:rPr>
              <w:t>10</w:t>
            </w:r>
          </w:p>
        </w:tc>
        <w:tc>
          <w:tcPr>
            <w:tcW w:w="2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65B2B00" w14:textId="77777777" w:rsidR="00AC4275" w:rsidRPr="006568DC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6568DC">
              <w:t>PRATO ARO 16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28D56AB" w14:textId="77777777" w:rsidR="00AC4275" w:rsidRPr="006568DC" w:rsidRDefault="00AC4275" w:rsidP="000A1584">
            <w:pPr>
              <w:spacing w:line="256" w:lineRule="auto"/>
              <w:jc w:val="center"/>
            </w:pPr>
            <w:r w:rsidRPr="006568DC">
              <w:t>2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342DCC0" w14:textId="77777777" w:rsidR="00AC4275" w:rsidRPr="006568DC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6568DC">
              <w:t>pares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1B8AB1" w14:textId="77777777" w:rsidR="00AC4275" w:rsidRPr="00AB1704" w:rsidRDefault="00AC4275" w:rsidP="000A1584">
            <w:pPr>
              <w:spacing w:line="256" w:lineRule="auto"/>
              <w:jc w:val="center"/>
              <w:rPr>
                <w:color w:val="000000"/>
              </w:rPr>
            </w:pPr>
            <w:r w:rsidRPr="00AB1704">
              <w:rPr>
                <w:color w:val="000000"/>
              </w:rPr>
              <w:t>Sigiloso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A47314" w14:textId="77777777" w:rsidR="00AC4275" w:rsidRPr="00AB1704" w:rsidRDefault="00AC4275" w:rsidP="000A1584">
            <w:pPr>
              <w:spacing w:line="256" w:lineRule="auto"/>
              <w:jc w:val="center"/>
              <w:rPr>
                <w:color w:val="000000"/>
              </w:rPr>
            </w:pPr>
            <w:r w:rsidRPr="00AB1704">
              <w:rPr>
                <w:color w:val="000000"/>
              </w:rPr>
              <w:t>Sigiloso</w:t>
            </w:r>
          </w:p>
        </w:tc>
      </w:tr>
      <w:tr w:rsidR="00AC4275" w:rsidRPr="00007AF9" w14:paraId="42E28FB4" w14:textId="77777777" w:rsidTr="00104C7B">
        <w:trPr>
          <w:trHeight w:val="190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8A62B1E" w14:textId="77777777" w:rsidR="00AC4275" w:rsidRPr="006568DC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6568DC">
              <w:rPr>
                <w:b/>
                <w:bCs/>
              </w:rPr>
              <w:t>11</w:t>
            </w:r>
          </w:p>
        </w:tc>
        <w:tc>
          <w:tcPr>
            <w:tcW w:w="2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9D0ED8C" w14:textId="77777777" w:rsidR="00AC4275" w:rsidRPr="006568DC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6568DC">
              <w:t>PRATO ARO 14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F35F0EC" w14:textId="77777777" w:rsidR="00AC4275" w:rsidRPr="006568DC" w:rsidRDefault="00AC4275" w:rsidP="000A1584">
            <w:pPr>
              <w:spacing w:line="256" w:lineRule="auto"/>
              <w:jc w:val="center"/>
            </w:pPr>
            <w:r w:rsidRPr="006568DC">
              <w:t>2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3685823" w14:textId="77777777" w:rsidR="00AC4275" w:rsidRPr="006568DC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6568DC">
              <w:t>pares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0A1EB8" w14:textId="77777777" w:rsidR="00AC4275" w:rsidRPr="00AB1704" w:rsidRDefault="00AC4275" w:rsidP="000A1584">
            <w:pPr>
              <w:spacing w:line="256" w:lineRule="auto"/>
              <w:jc w:val="center"/>
              <w:rPr>
                <w:color w:val="000000"/>
              </w:rPr>
            </w:pPr>
            <w:r w:rsidRPr="00AB1704">
              <w:rPr>
                <w:color w:val="000000"/>
              </w:rPr>
              <w:t>Sigiloso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4930D0" w14:textId="77777777" w:rsidR="00AC4275" w:rsidRPr="00AB1704" w:rsidRDefault="00AC4275" w:rsidP="000A1584">
            <w:pPr>
              <w:spacing w:line="256" w:lineRule="auto"/>
              <w:jc w:val="center"/>
              <w:rPr>
                <w:color w:val="000000"/>
              </w:rPr>
            </w:pPr>
            <w:r w:rsidRPr="00AB1704">
              <w:rPr>
                <w:color w:val="000000"/>
              </w:rPr>
              <w:t>Sigiloso</w:t>
            </w:r>
          </w:p>
        </w:tc>
      </w:tr>
      <w:tr w:rsidR="00AC4275" w:rsidRPr="00007AF9" w14:paraId="4BE9100B" w14:textId="77777777" w:rsidTr="00104C7B">
        <w:trPr>
          <w:trHeight w:val="190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8AFB4DA" w14:textId="77777777" w:rsidR="00AC4275" w:rsidRPr="006568DC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6568DC">
              <w:rPr>
                <w:b/>
                <w:bCs/>
              </w:rPr>
              <w:t>12</w:t>
            </w:r>
          </w:p>
        </w:tc>
        <w:tc>
          <w:tcPr>
            <w:tcW w:w="2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7B9B51C" w14:textId="77777777" w:rsidR="00AC4275" w:rsidRPr="006568DC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6568DC">
              <w:t>BUMBO GRANDE TREME TERRA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A65C991" w14:textId="77777777" w:rsidR="00AC4275" w:rsidRPr="006568DC" w:rsidRDefault="00AC4275" w:rsidP="000A1584">
            <w:pPr>
              <w:spacing w:line="256" w:lineRule="auto"/>
              <w:jc w:val="center"/>
            </w:pPr>
            <w:r w:rsidRPr="006568DC">
              <w:t>1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DF283B5" w14:textId="77777777" w:rsidR="00AC4275" w:rsidRPr="006568DC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6568DC">
              <w:t>unidades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B3B442" w14:textId="77777777" w:rsidR="00AC4275" w:rsidRPr="00AB1704" w:rsidRDefault="00AC4275" w:rsidP="000A1584">
            <w:pPr>
              <w:spacing w:line="256" w:lineRule="auto"/>
              <w:jc w:val="center"/>
              <w:rPr>
                <w:color w:val="000000"/>
              </w:rPr>
            </w:pPr>
            <w:r w:rsidRPr="00AB1704">
              <w:rPr>
                <w:color w:val="000000"/>
              </w:rPr>
              <w:t>Sigiloso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172B69" w14:textId="77777777" w:rsidR="00AC4275" w:rsidRPr="00AB1704" w:rsidRDefault="00AC4275" w:rsidP="000A1584">
            <w:pPr>
              <w:spacing w:line="256" w:lineRule="auto"/>
              <w:jc w:val="center"/>
              <w:rPr>
                <w:color w:val="000000"/>
              </w:rPr>
            </w:pPr>
            <w:r w:rsidRPr="00AB1704">
              <w:rPr>
                <w:color w:val="000000"/>
              </w:rPr>
              <w:t>Sigiloso</w:t>
            </w:r>
          </w:p>
        </w:tc>
      </w:tr>
      <w:tr w:rsidR="00AC4275" w:rsidRPr="00007AF9" w14:paraId="583B46FD" w14:textId="77777777" w:rsidTr="00104C7B">
        <w:trPr>
          <w:trHeight w:val="190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71958FA" w14:textId="77777777" w:rsidR="00AC4275" w:rsidRPr="006568DC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6568DC">
              <w:rPr>
                <w:b/>
                <w:bCs/>
              </w:rPr>
              <w:t>13</w:t>
            </w:r>
          </w:p>
        </w:tc>
        <w:tc>
          <w:tcPr>
            <w:tcW w:w="2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27746A3" w14:textId="77777777" w:rsidR="00AC4275" w:rsidRPr="006568DC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6568DC">
              <w:t>BUMBO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4DDB08F" w14:textId="77777777" w:rsidR="00AC4275" w:rsidRPr="006568DC" w:rsidRDefault="00AC4275" w:rsidP="000A1584">
            <w:pPr>
              <w:spacing w:line="256" w:lineRule="auto"/>
              <w:jc w:val="center"/>
            </w:pPr>
            <w:r w:rsidRPr="006568DC">
              <w:t>8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7CB3384" w14:textId="77777777" w:rsidR="00AC4275" w:rsidRPr="006568DC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6568DC">
              <w:t>unidades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84396C" w14:textId="77777777" w:rsidR="00AC4275" w:rsidRPr="00AB1704" w:rsidRDefault="00AC4275" w:rsidP="000A1584">
            <w:pPr>
              <w:spacing w:line="256" w:lineRule="auto"/>
              <w:jc w:val="center"/>
              <w:rPr>
                <w:color w:val="000000"/>
              </w:rPr>
            </w:pPr>
            <w:r w:rsidRPr="00AB1704">
              <w:rPr>
                <w:color w:val="000000"/>
              </w:rPr>
              <w:t>Sigiloso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9BE8B5" w14:textId="77777777" w:rsidR="00AC4275" w:rsidRPr="00AB1704" w:rsidRDefault="00AC4275" w:rsidP="000A1584">
            <w:pPr>
              <w:spacing w:line="256" w:lineRule="auto"/>
              <w:jc w:val="center"/>
              <w:rPr>
                <w:color w:val="000000"/>
              </w:rPr>
            </w:pPr>
            <w:r w:rsidRPr="00AB1704">
              <w:rPr>
                <w:color w:val="000000"/>
              </w:rPr>
              <w:t>Sigiloso</w:t>
            </w:r>
          </w:p>
        </w:tc>
      </w:tr>
      <w:tr w:rsidR="00AC4275" w:rsidRPr="00007AF9" w14:paraId="2713F0B5" w14:textId="77777777" w:rsidTr="00104C7B">
        <w:trPr>
          <w:trHeight w:val="190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51F2C94" w14:textId="77777777" w:rsidR="00AC4275" w:rsidRPr="006568DC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6568DC">
              <w:rPr>
                <w:b/>
                <w:bCs/>
              </w:rPr>
              <w:t>14</w:t>
            </w:r>
          </w:p>
        </w:tc>
        <w:tc>
          <w:tcPr>
            <w:tcW w:w="2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7FE0D58" w14:textId="77777777" w:rsidR="00AC4275" w:rsidRPr="006568DC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6568DC">
              <w:t>BAQUETA PARA PENTATON SILICONE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852D23D" w14:textId="77777777" w:rsidR="00AC4275" w:rsidRPr="006568DC" w:rsidRDefault="00AC4275" w:rsidP="000A1584">
            <w:pPr>
              <w:spacing w:line="256" w:lineRule="auto"/>
              <w:jc w:val="center"/>
            </w:pPr>
            <w:r w:rsidRPr="006568DC">
              <w:t>16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C58763C" w14:textId="77777777" w:rsidR="00AC4275" w:rsidRPr="006568DC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6568DC">
              <w:t>pares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BC89E2" w14:textId="77777777" w:rsidR="00AC4275" w:rsidRPr="00AB1704" w:rsidRDefault="00AC4275" w:rsidP="000A1584">
            <w:pPr>
              <w:spacing w:line="256" w:lineRule="auto"/>
              <w:jc w:val="center"/>
              <w:rPr>
                <w:color w:val="000000"/>
              </w:rPr>
            </w:pPr>
            <w:r w:rsidRPr="00AB1704">
              <w:rPr>
                <w:color w:val="000000"/>
              </w:rPr>
              <w:t>Sigiloso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024B6A" w14:textId="77777777" w:rsidR="00AC4275" w:rsidRPr="00AB1704" w:rsidRDefault="00AC4275" w:rsidP="000A1584">
            <w:pPr>
              <w:spacing w:line="256" w:lineRule="auto"/>
              <w:jc w:val="center"/>
              <w:rPr>
                <w:color w:val="000000"/>
              </w:rPr>
            </w:pPr>
            <w:r w:rsidRPr="00AB1704">
              <w:rPr>
                <w:color w:val="000000"/>
              </w:rPr>
              <w:t>Sigiloso</w:t>
            </w:r>
          </w:p>
        </w:tc>
      </w:tr>
      <w:tr w:rsidR="00AC4275" w:rsidRPr="00007AF9" w14:paraId="03F257B4" w14:textId="77777777" w:rsidTr="00104C7B">
        <w:trPr>
          <w:trHeight w:val="190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306295E" w14:textId="77777777" w:rsidR="00AC4275" w:rsidRPr="006568DC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6568DC">
              <w:rPr>
                <w:b/>
                <w:bCs/>
              </w:rPr>
              <w:t>15</w:t>
            </w:r>
          </w:p>
        </w:tc>
        <w:tc>
          <w:tcPr>
            <w:tcW w:w="2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E6DDE47" w14:textId="77777777" w:rsidR="00AC4275" w:rsidRPr="006568DC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6568DC">
              <w:t>BAQUETAS DE SILICONE FLEXÍVEL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7F52F8C" w14:textId="77777777" w:rsidR="00AC4275" w:rsidRPr="006568DC" w:rsidRDefault="00AC4275" w:rsidP="000A1584">
            <w:pPr>
              <w:spacing w:line="256" w:lineRule="auto"/>
              <w:jc w:val="center"/>
            </w:pPr>
            <w:r w:rsidRPr="006568DC">
              <w:t>5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42DDAF6" w14:textId="77777777" w:rsidR="00AC4275" w:rsidRPr="006568DC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6568DC">
              <w:t>pares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35E5AE" w14:textId="77777777" w:rsidR="00AC4275" w:rsidRPr="00AB1704" w:rsidRDefault="00AC4275" w:rsidP="000A1584">
            <w:pPr>
              <w:spacing w:line="256" w:lineRule="auto"/>
              <w:jc w:val="center"/>
              <w:rPr>
                <w:color w:val="000000"/>
              </w:rPr>
            </w:pPr>
            <w:r w:rsidRPr="00AB1704">
              <w:rPr>
                <w:color w:val="000000"/>
              </w:rPr>
              <w:t>Sigiloso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B94E00" w14:textId="77777777" w:rsidR="00AC4275" w:rsidRPr="00AB1704" w:rsidRDefault="00AC4275" w:rsidP="000A1584">
            <w:pPr>
              <w:spacing w:line="256" w:lineRule="auto"/>
              <w:jc w:val="center"/>
              <w:rPr>
                <w:color w:val="000000"/>
              </w:rPr>
            </w:pPr>
            <w:r w:rsidRPr="00AB1704">
              <w:rPr>
                <w:color w:val="000000"/>
              </w:rPr>
              <w:t>Sigiloso</w:t>
            </w:r>
          </w:p>
        </w:tc>
      </w:tr>
      <w:tr w:rsidR="00AC4275" w:rsidRPr="00007AF9" w14:paraId="303DBC9D" w14:textId="77777777" w:rsidTr="00104C7B">
        <w:trPr>
          <w:trHeight w:val="190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31B580E" w14:textId="77777777" w:rsidR="00AC4275" w:rsidRPr="006568DC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6568DC">
              <w:rPr>
                <w:b/>
                <w:bCs/>
              </w:rPr>
              <w:t>16</w:t>
            </w:r>
          </w:p>
        </w:tc>
        <w:tc>
          <w:tcPr>
            <w:tcW w:w="2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B0DC563" w14:textId="77777777" w:rsidR="00AC4275" w:rsidRPr="006568DC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6568DC">
              <w:t>BAQUETA CAIXA TENOR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A5A3890" w14:textId="77777777" w:rsidR="00AC4275" w:rsidRPr="006568DC" w:rsidRDefault="00AC4275" w:rsidP="000A1584">
            <w:pPr>
              <w:spacing w:line="256" w:lineRule="auto"/>
              <w:jc w:val="center"/>
            </w:pPr>
            <w:r w:rsidRPr="006568DC">
              <w:t>55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238D5BD" w14:textId="77777777" w:rsidR="00AC4275" w:rsidRPr="006568DC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6568DC">
              <w:t>pares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6C7CF0" w14:textId="77777777" w:rsidR="00AC4275" w:rsidRPr="00AB1704" w:rsidRDefault="00AC4275" w:rsidP="000A1584">
            <w:pPr>
              <w:spacing w:line="256" w:lineRule="auto"/>
              <w:jc w:val="center"/>
              <w:rPr>
                <w:color w:val="000000"/>
              </w:rPr>
            </w:pPr>
            <w:r w:rsidRPr="00AB1704">
              <w:rPr>
                <w:color w:val="000000"/>
              </w:rPr>
              <w:t>Sigiloso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01F5C1" w14:textId="77777777" w:rsidR="00AC4275" w:rsidRPr="00AB1704" w:rsidRDefault="00AC4275" w:rsidP="000A1584">
            <w:pPr>
              <w:spacing w:line="256" w:lineRule="auto"/>
              <w:jc w:val="center"/>
              <w:rPr>
                <w:color w:val="000000"/>
              </w:rPr>
            </w:pPr>
            <w:r w:rsidRPr="00AB1704">
              <w:rPr>
                <w:color w:val="000000"/>
              </w:rPr>
              <w:t>Sigiloso</w:t>
            </w:r>
          </w:p>
        </w:tc>
      </w:tr>
      <w:tr w:rsidR="00AC4275" w:rsidRPr="00007AF9" w14:paraId="76F39408" w14:textId="77777777" w:rsidTr="00104C7B">
        <w:trPr>
          <w:trHeight w:val="190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B79A229" w14:textId="77777777" w:rsidR="00AC4275" w:rsidRPr="006568DC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6568DC">
              <w:rPr>
                <w:b/>
                <w:bCs/>
              </w:rPr>
              <w:t>17</w:t>
            </w:r>
          </w:p>
        </w:tc>
        <w:tc>
          <w:tcPr>
            <w:tcW w:w="2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44ED18B" w14:textId="77777777" w:rsidR="00AC4275" w:rsidRPr="006568DC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6568DC">
              <w:t>BAQUETA PARA SURDO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EC98263" w14:textId="77777777" w:rsidR="00AC4275" w:rsidRPr="006568DC" w:rsidRDefault="00AC4275" w:rsidP="000A1584">
            <w:pPr>
              <w:spacing w:line="256" w:lineRule="auto"/>
              <w:jc w:val="center"/>
            </w:pPr>
            <w:r w:rsidRPr="006568DC">
              <w:t>155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39BCEFC" w14:textId="77777777" w:rsidR="00AC4275" w:rsidRPr="006568DC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6568DC">
              <w:t>unidades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6043CF" w14:textId="77777777" w:rsidR="00AC4275" w:rsidRPr="00AB1704" w:rsidRDefault="00AC4275" w:rsidP="000A1584">
            <w:pPr>
              <w:spacing w:line="256" w:lineRule="auto"/>
              <w:jc w:val="center"/>
              <w:rPr>
                <w:color w:val="000000"/>
              </w:rPr>
            </w:pPr>
            <w:r w:rsidRPr="00AB1704">
              <w:rPr>
                <w:color w:val="000000"/>
              </w:rPr>
              <w:t>Sigiloso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1620C3" w14:textId="77777777" w:rsidR="00AC4275" w:rsidRPr="00AB1704" w:rsidRDefault="00AC4275" w:rsidP="000A1584">
            <w:pPr>
              <w:spacing w:line="256" w:lineRule="auto"/>
              <w:jc w:val="center"/>
              <w:rPr>
                <w:color w:val="000000"/>
              </w:rPr>
            </w:pPr>
            <w:r w:rsidRPr="00AB1704">
              <w:rPr>
                <w:color w:val="000000"/>
              </w:rPr>
              <w:t>Sigiloso</w:t>
            </w:r>
          </w:p>
        </w:tc>
      </w:tr>
      <w:tr w:rsidR="00AC4275" w:rsidRPr="00007AF9" w14:paraId="680D5C67" w14:textId="77777777" w:rsidTr="00104C7B">
        <w:trPr>
          <w:trHeight w:val="190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982E3C6" w14:textId="77777777" w:rsidR="00AC4275" w:rsidRPr="006568DC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6568DC">
              <w:rPr>
                <w:b/>
                <w:bCs/>
              </w:rPr>
              <w:t>18</w:t>
            </w:r>
          </w:p>
        </w:tc>
        <w:tc>
          <w:tcPr>
            <w:tcW w:w="2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D692049" w14:textId="77777777" w:rsidR="00AC4275" w:rsidRPr="006568DC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6568DC">
              <w:t>BAQUETA BUMBO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5086604" w14:textId="77777777" w:rsidR="00AC4275" w:rsidRPr="006568DC" w:rsidRDefault="00AC4275" w:rsidP="000A1584">
            <w:pPr>
              <w:spacing w:line="256" w:lineRule="auto"/>
              <w:jc w:val="center"/>
            </w:pPr>
            <w:r w:rsidRPr="006568DC">
              <w:t>130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E3E6499" w14:textId="77777777" w:rsidR="00AC4275" w:rsidRPr="006568DC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6568DC">
              <w:t>pares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A5FD73" w14:textId="77777777" w:rsidR="00AC4275" w:rsidRPr="00AB1704" w:rsidRDefault="00AC4275" w:rsidP="000A1584">
            <w:pPr>
              <w:spacing w:line="256" w:lineRule="auto"/>
              <w:jc w:val="center"/>
              <w:rPr>
                <w:color w:val="000000"/>
              </w:rPr>
            </w:pPr>
            <w:r w:rsidRPr="00AB1704">
              <w:rPr>
                <w:color w:val="000000"/>
              </w:rPr>
              <w:t>Sigiloso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F903A3" w14:textId="77777777" w:rsidR="00AC4275" w:rsidRPr="00AB1704" w:rsidRDefault="00AC4275" w:rsidP="000A1584">
            <w:pPr>
              <w:spacing w:line="256" w:lineRule="auto"/>
              <w:jc w:val="center"/>
              <w:rPr>
                <w:color w:val="000000"/>
              </w:rPr>
            </w:pPr>
            <w:r w:rsidRPr="00AB1704">
              <w:rPr>
                <w:color w:val="000000"/>
              </w:rPr>
              <w:t>Sigiloso</w:t>
            </w:r>
          </w:p>
        </w:tc>
      </w:tr>
      <w:tr w:rsidR="00AC4275" w:rsidRPr="00007AF9" w14:paraId="54B65A3F" w14:textId="77777777" w:rsidTr="00104C7B">
        <w:trPr>
          <w:trHeight w:val="190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39ED39A" w14:textId="77777777" w:rsidR="00AC4275" w:rsidRPr="006568DC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6568DC">
              <w:rPr>
                <w:b/>
                <w:bCs/>
              </w:rPr>
              <w:t>19</w:t>
            </w:r>
          </w:p>
        </w:tc>
        <w:tc>
          <w:tcPr>
            <w:tcW w:w="2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F28A245" w14:textId="77777777" w:rsidR="00AC4275" w:rsidRPr="006568DC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6568DC">
              <w:t>BAQUETA CAIXA TAROL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4E61D6A" w14:textId="77777777" w:rsidR="00AC4275" w:rsidRPr="006568DC" w:rsidRDefault="00AC4275" w:rsidP="000A1584">
            <w:pPr>
              <w:spacing w:line="256" w:lineRule="auto"/>
              <w:jc w:val="center"/>
            </w:pPr>
            <w:r w:rsidRPr="006568DC">
              <w:t>255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B033802" w14:textId="77777777" w:rsidR="00AC4275" w:rsidRPr="006568DC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6568DC">
              <w:t>pares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889006" w14:textId="77777777" w:rsidR="00AC4275" w:rsidRPr="00AB1704" w:rsidRDefault="00AC4275" w:rsidP="000A1584">
            <w:pPr>
              <w:spacing w:line="256" w:lineRule="auto"/>
              <w:jc w:val="center"/>
              <w:rPr>
                <w:color w:val="000000"/>
              </w:rPr>
            </w:pPr>
            <w:r w:rsidRPr="00AB1704">
              <w:rPr>
                <w:color w:val="000000"/>
              </w:rPr>
              <w:t>Sigiloso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0A1437" w14:textId="77777777" w:rsidR="00AC4275" w:rsidRPr="00AB1704" w:rsidRDefault="00AC4275" w:rsidP="000A1584">
            <w:pPr>
              <w:spacing w:line="256" w:lineRule="auto"/>
              <w:jc w:val="center"/>
              <w:rPr>
                <w:color w:val="000000"/>
              </w:rPr>
            </w:pPr>
            <w:r w:rsidRPr="00AB1704">
              <w:rPr>
                <w:color w:val="000000"/>
              </w:rPr>
              <w:t>Sigiloso</w:t>
            </w:r>
          </w:p>
        </w:tc>
      </w:tr>
      <w:tr w:rsidR="00AC4275" w:rsidRPr="00007AF9" w14:paraId="75F2543F" w14:textId="77777777" w:rsidTr="00104C7B">
        <w:trPr>
          <w:trHeight w:val="190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2B0FBAD" w14:textId="77777777" w:rsidR="00AC4275" w:rsidRPr="006568DC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6568DC">
              <w:rPr>
                <w:b/>
                <w:bCs/>
              </w:rPr>
              <w:t>20</w:t>
            </w:r>
          </w:p>
        </w:tc>
        <w:tc>
          <w:tcPr>
            <w:tcW w:w="2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AB3FF0E" w14:textId="77777777" w:rsidR="00AC4275" w:rsidRPr="006568DC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6568DC">
              <w:t>JOGOS DE PELES PARA QUADRI TON/QUADRITON/QUINTON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64C8272" w14:textId="77777777" w:rsidR="00AC4275" w:rsidRPr="006568DC" w:rsidRDefault="00AC4275" w:rsidP="000A1584">
            <w:pPr>
              <w:spacing w:line="256" w:lineRule="auto"/>
              <w:jc w:val="center"/>
            </w:pPr>
            <w:r w:rsidRPr="006568DC">
              <w:t>15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0351865" w14:textId="77777777" w:rsidR="00AC4275" w:rsidRPr="00AB1704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AB1704">
              <w:t>jogos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F5B161" w14:textId="77777777" w:rsidR="00AC4275" w:rsidRPr="00AB1704" w:rsidRDefault="00AC4275" w:rsidP="000A1584">
            <w:pPr>
              <w:spacing w:line="256" w:lineRule="auto"/>
              <w:jc w:val="center"/>
              <w:rPr>
                <w:color w:val="000000"/>
              </w:rPr>
            </w:pPr>
            <w:r w:rsidRPr="00AB1704">
              <w:rPr>
                <w:color w:val="000000"/>
              </w:rPr>
              <w:t>Sigiloso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A2DC83" w14:textId="77777777" w:rsidR="00AC4275" w:rsidRPr="00AB1704" w:rsidRDefault="00AC4275" w:rsidP="000A1584">
            <w:pPr>
              <w:spacing w:line="256" w:lineRule="auto"/>
              <w:jc w:val="center"/>
              <w:rPr>
                <w:color w:val="000000"/>
              </w:rPr>
            </w:pPr>
            <w:r w:rsidRPr="00AB1704">
              <w:rPr>
                <w:color w:val="000000"/>
              </w:rPr>
              <w:t>Sigiloso</w:t>
            </w:r>
          </w:p>
        </w:tc>
      </w:tr>
      <w:tr w:rsidR="00AC4275" w:rsidRPr="00007AF9" w14:paraId="34CA5C80" w14:textId="77777777" w:rsidTr="00104C7B">
        <w:trPr>
          <w:trHeight w:val="190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C96D9BD" w14:textId="77777777" w:rsidR="00AC4275" w:rsidRPr="00007AF9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</w:rPr>
              <w:t>21</w:t>
            </w:r>
          </w:p>
        </w:tc>
        <w:tc>
          <w:tcPr>
            <w:tcW w:w="2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22C1461" w14:textId="77777777" w:rsidR="00AC4275" w:rsidRPr="006568DC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6568DC">
              <w:t>PELES LEITOSA (TAROL E CAIXA)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016BCA9" w14:textId="77777777" w:rsidR="00AC4275" w:rsidRDefault="00AC4275" w:rsidP="000A1584">
            <w:pPr>
              <w:spacing w:line="256" w:lineRule="auto"/>
              <w:jc w:val="center"/>
            </w:pPr>
            <w:r>
              <w:t>440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35056C5" w14:textId="77777777" w:rsidR="00AC4275" w:rsidRPr="00AB1704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AB1704">
              <w:t>unidades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1D7FF5" w14:textId="77777777" w:rsidR="00AC4275" w:rsidRPr="00AB1704" w:rsidRDefault="00AC4275" w:rsidP="000A1584">
            <w:pPr>
              <w:spacing w:line="256" w:lineRule="auto"/>
              <w:jc w:val="center"/>
              <w:rPr>
                <w:color w:val="000000"/>
              </w:rPr>
            </w:pPr>
            <w:r w:rsidRPr="00AB1704">
              <w:rPr>
                <w:color w:val="000000"/>
              </w:rPr>
              <w:t>Sigiloso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C2C346" w14:textId="77777777" w:rsidR="00AC4275" w:rsidRPr="00AB1704" w:rsidRDefault="00AC4275" w:rsidP="000A1584">
            <w:pPr>
              <w:spacing w:line="256" w:lineRule="auto"/>
              <w:jc w:val="center"/>
              <w:rPr>
                <w:color w:val="000000"/>
              </w:rPr>
            </w:pPr>
            <w:r w:rsidRPr="00AB1704">
              <w:rPr>
                <w:color w:val="000000"/>
              </w:rPr>
              <w:t>Sigiloso</w:t>
            </w:r>
          </w:p>
        </w:tc>
      </w:tr>
      <w:tr w:rsidR="00AC4275" w:rsidRPr="00007AF9" w14:paraId="2B17E97E" w14:textId="77777777" w:rsidTr="00104C7B">
        <w:trPr>
          <w:trHeight w:val="190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24B6EF2" w14:textId="77777777" w:rsidR="00AC4275" w:rsidRPr="00007AF9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</w:rPr>
              <w:t>22</w:t>
            </w:r>
          </w:p>
        </w:tc>
        <w:tc>
          <w:tcPr>
            <w:tcW w:w="2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2EC0897" w14:textId="77777777" w:rsidR="00AC4275" w:rsidRPr="006568DC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6568DC">
              <w:t>PELES RESPOSTA (TAROL E CAIXA)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412580F" w14:textId="77777777" w:rsidR="00AC4275" w:rsidRDefault="00AC4275" w:rsidP="000A1584">
            <w:pPr>
              <w:spacing w:line="256" w:lineRule="auto"/>
              <w:jc w:val="center"/>
            </w:pPr>
            <w:r>
              <w:t>130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EC8EAB3" w14:textId="77777777" w:rsidR="00AC4275" w:rsidRPr="00AB1704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AB1704">
              <w:t>unidades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E0B829" w14:textId="77777777" w:rsidR="00AC4275" w:rsidRPr="00AB1704" w:rsidRDefault="00AC4275" w:rsidP="000A1584">
            <w:pPr>
              <w:spacing w:line="256" w:lineRule="auto"/>
              <w:jc w:val="center"/>
              <w:rPr>
                <w:color w:val="000000"/>
              </w:rPr>
            </w:pPr>
            <w:r w:rsidRPr="00AB1704">
              <w:rPr>
                <w:color w:val="000000"/>
              </w:rPr>
              <w:t>Sigiloso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05BC5C" w14:textId="77777777" w:rsidR="00AC4275" w:rsidRPr="00AB1704" w:rsidRDefault="00AC4275" w:rsidP="000A1584">
            <w:pPr>
              <w:spacing w:line="256" w:lineRule="auto"/>
              <w:jc w:val="center"/>
              <w:rPr>
                <w:color w:val="000000"/>
              </w:rPr>
            </w:pPr>
            <w:r w:rsidRPr="00AB1704">
              <w:rPr>
                <w:color w:val="000000"/>
              </w:rPr>
              <w:t>Sigiloso</w:t>
            </w:r>
          </w:p>
        </w:tc>
      </w:tr>
      <w:tr w:rsidR="00AC4275" w:rsidRPr="00007AF9" w14:paraId="11D1C807" w14:textId="77777777" w:rsidTr="00104C7B">
        <w:trPr>
          <w:trHeight w:val="190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F6558F8" w14:textId="77777777" w:rsidR="00AC4275" w:rsidRPr="00007AF9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</w:rPr>
              <w:t>23</w:t>
            </w:r>
          </w:p>
        </w:tc>
        <w:tc>
          <w:tcPr>
            <w:tcW w:w="2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E1305E5" w14:textId="77777777" w:rsidR="00AC4275" w:rsidRPr="006568DC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6568DC">
              <w:t>PELES CARBÔNICAS (CAIXA TENOR)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AD6204C" w14:textId="77777777" w:rsidR="00AC4275" w:rsidRDefault="00AC4275" w:rsidP="000A1584">
            <w:pPr>
              <w:spacing w:line="256" w:lineRule="auto"/>
              <w:jc w:val="center"/>
            </w:pPr>
            <w:r>
              <w:t>6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3A1D20F" w14:textId="77777777" w:rsidR="00AC4275" w:rsidRPr="00AB1704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AB1704">
              <w:t>unidades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046A1C" w14:textId="77777777" w:rsidR="00AC4275" w:rsidRPr="00AB1704" w:rsidRDefault="00AC4275" w:rsidP="000A1584">
            <w:pPr>
              <w:spacing w:line="256" w:lineRule="auto"/>
              <w:jc w:val="center"/>
              <w:rPr>
                <w:color w:val="000000"/>
              </w:rPr>
            </w:pPr>
            <w:r w:rsidRPr="00AB1704">
              <w:rPr>
                <w:color w:val="000000"/>
              </w:rPr>
              <w:t>Sigiloso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6773C9" w14:textId="77777777" w:rsidR="00AC4275" w:rsidRPr="00AB1704" w:rsidRDefault="00AC4275" w:rsidP="000A1584">
            <w:pPr>
              <w:spacing w:line="256" w:lineRule="auto"/>
              <w:jc w:val="center"/>
              <w:rPr>
                <w:color w:val="000000"/>
              </w:rPr>
            </w:pPr>
            <w:r w:rsidRPr="00AB1704">
              <w:rPr>
                <w:color w:val="000000"/>
              </w:rPr>
              <w:t>Sigiloso</w:t>
            </w:r>
          </w:p>
        </w:tc>
      </w:tr>
      <w:tr w:rsidR="00AC4275" w:rsidRPr="00007AF9" w14:paraId="2A094F05" w14:textId="77777777" w:rsidTr="00104C7B">
        <w:trPr>
          <w:trHeight w:val="190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7F37E7F" w14:textId="77777777" w:rsidR="00AC4275" w:rsidRPr="00007AF9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</w:rPr>
              <w:t>24</w:t>
            </w:r>
          </w:p>
        </w:tc>
        <w:tc>
          <w:tcPr>
            <w:tcW w:w="2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348B2B2" w14:textId="77777777" w:rsidR="00AC4275" w:rsidRPr="006568DC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6568DC">
              <w:t>PELES PARA BUMBO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6FC00FF" w14:textId="77777777" w:rsidR="00AC4275" w:rsidRDefault="00AC4275" w:rsidP="000A1584">
            <w:pPr>
              <w:spacing w:line="256" w:lineRule="auto"/>
              <w:jc w:val="center"/>
            </w:pPr>
            <w:r>
              <w:t>148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CBF2886" w14:textId="77777777" w:rsidR="00AC4275" w:rsidRPr="00AB1704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AB1704">
              <w:t>unidades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82A07A" w14:textId="77777777" w:rsidR="00AC4275" w:rsidRPr="00AB1704" w:rsidRDefault="00AC4275" w:rsidP="000A1584">
            <w:pPr>
              <w:spacing w:line="256" w:lineRule="auto"/>
              <w:jc w:val="center"/>
              <w:rPr>
                <w:color w:val="000000"/>
              </w:rPr>
            </w:pPr>
            <w:r w:rsidRPr="00AB1704">
              <w:rPr>
                <w:color w:val="000000"/>
              </w:rPr>
              <w:t>Sigiloso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5355A4" w14:textId="77777777" w:rsidR="00AC4275" w:rsidRPr="00AB1704" w:rsidRDefault="00AC4275" w:rsidP="000A1584">
            <w:pPr>
              <w:spacing w:line="256" w:lineRule="auto"/>
              <w:jc w:val="center"/>
              <w:rPr>
                <w:color w:val="000000"/>
              </w:rPr>
            </w:pPr>
            <w:r w:rsidRPr="00AB1704">
              <w:rPr>
                <w:color w:val="000000"/>
              </w:rPr>
              <w:t>Sigiloso</w:t>
            </w:r>
          </w:p>
        </w:tc>
      </w:tr>
      <w:tr w:rsidR="00AC4275" w:rsidRPr="00007AF9" w14:paraId="72355CDB" w14:textId="77777777" w:rsidTr="00104C7B">
        <w:trPr>
          <w:trHeight w:val="190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FB65FE2" w14:textId="7F150A3D" w:rsidR="00AC4275" w:rsidRPr="00007AF9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</w:rPr>
              <w:t>2</w:t>
            </w:r>
            <w:r w:rsidR="00104C7B">
              <w:rPr>
                <w:b/>
                <w:bCs/>
              </w:rPr>
              <w:t>5</w:t>
            </w:r>
          </w:p>
        </w:tc>
        <w:tc>
          <w:tcPr>
            <w:tcW w:w="2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2892B21" w14:textId="77777777" w:rsidR="00AC4275" w:rsidRPr="006568DC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6568DC">
              <w:t>ESTEIRA/ESTEIRAS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3487C83" w14:textId="77777777" w:rsidR="00AC4275" w:rsidRDefault="00AC4275" w:rsidP="000A1584">
            <w:pPr>
              <w:spacing w:line="256" w:lineRule="auto"/>
              <w:jc w:val="center"/>
            </w:pPr>
            <w:r>
              <w:t>115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EDD7A2A" w14:textId="77777777" w:rsidR="00AC4275" w:rsidRPr="00AB1704" w:rsidRDefault="00AC4275" w:rsidP="000A1584">
            <w:pPr>
              <w:spacing w:line="256" w:lineRule="auto"/>
              <w:jc w:val="center"/>
              <w:rPr>
                <w:b/>
                <w:bCs/>
                <w:color w:val="000000"/>
              </w:rPr>
            </w:pPr>
            <w:r w:rsidRPr="00AB1704">
              <w:t>unidades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A48F87" w14:textId="77777777" w:rsidR="00AC4275" w:rsidRPr="00AB1704" w:rsidRDefault="00AC4275" w:rsidP="000A1584">
            <w:pPr>
              <w:spacing w:line="256" w:lineRule="auto"/>
              <w:jc w:val="center"/>
              <w:rPr>
                <w:color w:val="000000"/>
              </w:rPr>
            </w:pPr>
            <w:r w:rsidRPr="00AB1704">
              <w:rPr>
                <w:color w:val="000000"/>
              </w:rPr>
              <w:t>Sigiloso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22E198" w14:textId="77777777" w:rsidR="00AC4275" w:rsidRPr="00AB1704" w:rsidRDefault="00AC4275" w:rsidP="000A1584">
            <w:pPr>
              <w:spacing w:line="256" w:lineRule="auto"/>
              <w:jc w:val="center"/>
              <w:rPr>
                <w:color w:val="000000"/>
              </w:rPr>
            </w:pPr>
            <w:r w:rsidRPr="00AB1704">
              <w:rPr>
                <w:color w:val="000000"/>
              </w:rPr>
              <w:t>Sigiloso</w:t>
            </w:r>
          </w:p>
        </w:tc>
      </w:tr>
    </w:tbl>
    <w:p w14:paraId="21685E15" w14:textId="22B6CA6D" w:rsidR="004423AF" w:rsidRDefault="004423AF" w:rsidP="004423AF"/>
    <w:p w14:paraId="5980890B" w14:textId="331655D8" w:rsidR="004423AF" w:rsidRDefault="004423AF" w:rsidP="004423AF"/>
    <w:p w14:paraId="6C70E1CE" w14:textId="77777777" w:rsidR="004423AF" w:rsidRPr="00A94B93" w:rsidRDefault="004423AF" w:rsidP="004423A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9E2F3"/>
        <w:spacing w:line="276" w:lineRule="auto"/>
        <w:ind w:left="0" w:right="-5" w:firstLine="0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PRAZO E LOCAL DE ENTREGA</w:t>
      </w:r>
    </w:p>
    <w:p w14:paraId="3CA7A51B" w14:textId="77777777" w:rsidR="00AC4275" w:rsidRPr="00AC4275" w:rsidRDefault="00AC4275" w:rsidP="00AC4275">
      <w:pPr>
        <w:jc w:val="both"/>
        <w:rPr>
          <w:sz w:val="24"/>
          <w:szCs w:val="24"/>
        </w:rPr>
      </w:pPr>
      <w:r w:rsidRPr="00AC4275">
        <w:rPr>
          <w:sz w:val="24"/>
          <w:szCs w:val="24"/>
        </w:rPr>
        <w:t>5.1. Prazo de Entrega:</w:t>
      </w:r>
    </w:p>
    <w:p w14:paraId="6F1D8DFA" w14:textId="60690503" w:rsidR="00AC4275" w:rsidRPr="00AC4275" w:rsidRDefault="007B776D" w:rsidP="00AC4275">
      <w:pPr>
        <w:jc w:val="both"/>
        <w:rPr>
          <w:sz w:val="24"/>
          <w:szCs w:val="24"/>
        </w:rPr>
      </w:pPr>
      <w:r w:rsidRPr="007B776D">
        <w:rPr>
          <w:sz w:val="24"/>
          <w:szCs w:val="24"/>
        </w:rPr>
        <w:t>A empresa contratada deverá realizar a entrega no prazo máximo de 30 (trinta) dias, contados do recebimento da Ordem de Fornecimento.</w:t>
      </w:r>
    </w:p>
    <w:p w14:paraId="3BD56DE0" w14:textId="788C6668" w:rsidR="00AC4275" w:rsidRPr="00AC4275" w:rsidRDefault="00AC4275" w:rsidP="00AC4275">
      <w:pPr>
        <w:jc w:val="both"/>
        <w:rPr>
          <w:sz w:val="24"/>
          <w:szCs w:val="24"/>
        </w:rPr>
      </w:pPr>
      <w:r w:rsidRPr="00AC4275">
        <w:rPr>
          <w:sz w:val="24"/>
          <w:szCs w:val="24"/>
        </w:rPr>
        <w:t>5.1.2. A entrega deverá ocorrer de forma adequada, observando-se todas as especificações técnicas estabelecidas no Termo de Referência, garantindo a qualidade dos instrumentos musicais e equipamentos fornecidos, bem como sua conformidade com as exigências da Administração.</w:t>
      </w:r>
    </w:p>
    <w:p w14:paraId="05E5087D" w14:textId="77777777" w:rsidR="00AC4275" w:rsidRPr="00AC4275" w:rsidRDefault="00AC4275" w:rsidP="00AC4275">
      <w:pPr>
        <w:jc w:val="both"/>
        <w:rPr>
          <w:sz w:val="24"/>
          <w:szCs w:val="24"/>
        </w:rPr>
      </w:pPr>
      <w:r w:rsidRPr="00AC4275">
        <w:rPr>
          <w:sz w:val="24"/>
          <w:szCs w:val="24"/>
        </w:rPr>
        <w:t>5.2. Local de Entrega:</w:t>
      </w:r>
    </w:p>
    <w:p w14:paraId="50780AD3" w14:textId="3D41AC3A" w:rsidR="00AC4275" w:rsidRPr="00AC4275" w:rsidRDefault="00AC4275" w:rsidP="00AC4275">
      <w:pPr>
        <w:jc w:val="both"/>
        <w:rPr>
          <w:sz w:val="24"/>
          <w:szCs w:val="24"/>
        </w:rPr>
      </w:pPr>
      <w:r w:rsidRPr="00AC4275">
        <w:rPr>
          <w:sz w:val="24"/>
          <w:szCs w:val="24"/>
        </w:rPr>
        <w:t>Os instrumentos musicais e equipamentos deverão ser entregues na sede da Secretaria Municipal de Educação do Município de Governador Edison Lobão – MA, ou em outro local previamente indicado pela Administração.</w:t>
      </w:r>
    </w:p>
    <w:p w14:paraId="7AE81A0E" w14:textId="2844243C" w:rsidR="004423AF" w:rsidRPr="00AC4275" w:rsidRDefault="00AC4275" w:rsidP="00AC4275">
      <w:pPr>
        <w:jc w:val="both"/>
        <w:rPr>
          <w:sz w:val="24"/>
          <w:szCs w:val="24"/>
        </w:rPr>
      </w:pPr>
      <w:r w:rsidRPr="00AC4275">
        <w:rPr>
          <w:sz w:val="24"/>
          <w:szCs w:val="24"/>
        </w:rPr>
        <w:lastRenderedPageBreak/>
        <w:t>5.2.1. A entrega dos materiais deverá ocorrer em horário previamente agendado com o responsável pelo recebimento, garantindo o acompanhamento por servidor designado para fiscalização do contrato.</w:t>
      </w:r>
    </w:p>
    <w:p w14:paraId="13EEA3C3" w14:textId="450D2F87" w:rsidR="004423AF" w:rsidRDefault="004423AF" w:rsidP="004423AF"/>
    <w:p w14:paraId="1B9FBCE5" w14:textId="77777777" w:rsidR="004423AF" w:rsidRPr="00A94B93" w:rsidRDefault="004423AF" w:rsidP="004423A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9E2F3"/>
        <w:spacing w:line="276" w:lineRule="auto"/>
        <w:ind w:left="0" w:right="-5" w:firstLine="0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FORMA DE PAGAMENTO</w:t>
      </w:r>
    </w:p>
    <w:p w14:paraId="1E12966A" w14:textId="59EE4ABA" w:rsidR="00AC4275" w:rsidRPr="00AC4275" w:rsidRDefault="00AC4275" w:rsidP="00AC4275">
      <w:pPr>
        <w:jc w:val="both"/>
        <w:rPr>
          <w:sz w:val="24"/>
          <w:szCs w:val="24"/>
        </w:rPr>
      </w:pPr>
      <w:r w:rsidRPr="00AC4275">
        <w:rPr>
          <w:sz w:val="24"/>
          <w:szCs w:val="24"/>
        </w:rPr>
        <w:t>6.1. O pagamento será efetuado no prazo de até 30 (trinta) dias, contados a partir do recebimento definitivo dos instrumentos musicais e equipamentos, desde que não haja fator impeditivo provocado pela contratada, mediante a apresentação de Nota Fiscal/Fatura, devidamente atestada por servidor competente, acompanhada da respectiva Ordem de Fornecimento e das certidões de regularidade fiscal.</w:t>
      </w:r>
    </w:p>
    <w:p w14:paraId="7497DEBB" w14:textId="25B5A035" w:rsidR="00AC4275" w:rsidRPr="00AC4275" w:rsidRDefault="00AC4275" w:rsidP="00AC4275">
      <w:pPr>
        <w:jc w:val="both"/>
        <w:rPr>
          <w:sz w:val="24"/>
          <w:szCs w:val="24"/>
        </w:rPr>
      </w:pPr>
      <w:r w:rsidRPr="00AC4275">
        <w:rPr>
          <w:sz w:val="24"/>
          <w:szCs w:val="24"/>
        </w:rPr>
        <w:t>6.1.1. Deverão ser apresentadas as seguintes certidões: Certidão Negativa, ou Certidão Positiva com efeitos de Negativa, de Débitos Relativos a Tributos Federais e à Dívida Ativa da União e Previdenciária, conforme Portaria PGFN/RFB nº 1.751, de 02 de outubro de 2014; Certidão Negativa de Débitos, ou Certidão Positiva com efeitos de Negativa, expedida pelo Estado; Certidão Negativa, ou Certidão Positiva com efeitos de Negativa, quanto à Dívida Ativa do Estado; Certidão Negativa de Débitos, ou Certidão Positiva com efeitos de Negativa, relativa à atividade econômica, expedida pelo Município; Certidão Negativa, ou Certidão Positiva com efeitos de Negativa, quanto à Dívida Ativa do Município; Certificado de Regularidade do FGTS – CRF, emitido pela Caixa Econômica Federal; e Certidão Negativa de Débitos Trabalhistas (CNDT), ou Positiva com efeitos de Negativa, emitida pelo Tribunal Superior do Trabalho.</w:t>
      </w:r>
    </w:p>
    <w:p w14:paraId="591AEDD4" w14:textId="5315DD57" w:rsidR="00AC4275" w:rsidRPr="00AC4275" w:rsidRDefault="00AC4275" w:rsidP="00AC4275">
      <w:pPr>
        <w:jc w:val="both"/>
        <w:rPr>
          <w:sz w:val="24"/>
          <w:szCs w:val="24"/>
        </w:rPr>
      </w:pPr>
      <w:r w:rsidRPr="00AC4275">
        <w:rPr>
          <w:sz w:val="24"/>
          <w:szCs w:val="24"/>
        </w:rPr>
        <w:t xml:space="preserve">6.2. Em caso de atraso no pagamento efetuado pelo CONTRATANTE da fatura apresentada pela CONTRATADA, esta fará jus à compensação financeira na forma de atualização monetária do respectivo valor, podendo incidir </w:t>
      </w:r>
      <w:r w:rsidR="007B776D" w:rsidRPr="007B776D">
        <w:rPr>
          <w:sz w:val="24"/>
          <w:szCs w:val="24"/>
        </w:rPr>
        <w:t>juros moratórios calculados na forma da legislação aplicável.</w:t>
      </w:r>
    </w:p>
    <w:p w14:paraId="4D2940F3" w14:textId="17199052" w:rsidR="004423AF" w:rsidRPr="00AC4275" w:rsidRDefault="00AC4275" w:rsidP="00AC4275">
      <w:pPr>
        <w:jc w:val="both"/>
        <w:rPr>
          <w:sz w:val="24"/>
          <w:szCs w:val="24"/>
        </w:rPr>
      </w:pPr>
      <w:r w:rsidRPr="00AC4275">
        <w:rPr>
          <w:sz w:val="24"/>
          <w:szCs w:val="24"/>
        </w:rPr>
        <w:t>6.3. Caso o pagamento devido seja antecipado pelo CONTRATANTE, o respectivo montante poderá sofrer desconto proporcional.</w:t>
      </w:r>
    </w:p>
    <w:p w14:paraId="159B459C" w14:textId="00CA1F4F" w:rsidR="004423AF" w:rsidRDefault="004423AF" w:rsidP="004423AF"/>
    <w:p w14:paraId="651FBE90" w14:textId="7483A111" w:rsidR="004423AF" w:rsidRPr="00AC4275" w:rsidRDefault="004423AF" w:rsidP="00AC427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9E2F3"/>
        <w:spacing w:line="276" w:lineRule="auto"/>
        <w:ind w:left="0" w:right="-5" w:firstLine="0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DAS OBRIGAÇÕES DO FORNECEDOR</w:t>
      </w:r>
    </w:p>
    <w:p w14:paraId="24F25FC3" w14:textId="78C70208" w:rsidR="00AC4275" w:rsidRPr="00AC4275" w:rsidRDefault="00AC4275" w:rsidP="00AC4275">
      <w:pPr>
        <w:jc w:val="both"/>
        <w:rPr>
          <w:sz w:val="24"/>
          <w:szCs w:val="24"/>
        </w:rPr>
      </w:pPr>
      <w:r w:rsidRPr="00AC4275">
        <w:rPr>
          <w:sz w:val="24"/>
          <w:szCs w:val="24"/>
        </w:rPr>
        <w:t>7.1. Constituem obrigações da empresa contratada para o fornecimento de instrumentos musicais e equipamentos destinados à Secretaria Municipal de Educação do Município de Governador Edison Lobão – MA:</w:t>
      </w:r>
    </w:p>
    <w:p w14:paraId="05D3E7B7" w14:textId="05A5ECAA" w:rsidR="00AC4275" w:rsidRPr="00AC4275" w:rsidRDefault="00AC4275" w:rsidP="00AC4275">
      <w:pPr>
        <w:jc w:val="both"/>
        <w:rPr>
          <w:sz w:val="24"/>
          <w:szCs w:val="24"/>
        </w:rPr>
      </w:pPr>
      <w:r w:rsidRPr="00AC4275">
        <w:rPr>
          <w:sz w:val="24"/>
          <w:szCs w:val="24"/>
        </w:rPr>
        <w:t>7.1.1. Fornecer os instrumentos musicais e equipamentos em conformidade com as especificações técnicas, quantidades e condições estabelecidas no Termo de Referência e no contrato.</w:t>
      </w:r>
    </w:p>
    <w:p w14:paraId="495EAC49" w14:textId="4974DDB2" w:rsidR="00AC4275" w:rsidRPr="00AC4275" w:rsidRDefault="00AC4275" w:rsidP="00AC4275">
      <w:pPr>
        <w:jc w:val="both"/>
        <w:rPr>
          <w:sz w:val="24"/>
          <w:szCs w:val="24"/>
        </w:rPr>
      </w:pPr>
      <w:r w:rsidRPr="00AC4275">
        <w:rPr>
          <w:sz w:val="24"/>
          <w:szCs w:val="24"/>
        </w:rPr>
        <w:t>7.1.2. Realizar o transporte e a entrega dos materiais nos locais indicados pela Administração, utilizando meios adequados para garantir a integridade dos itens.</w:t>
      </w:r>
    </w:p>
    <w:p w14:paraId="5226D54C" w14:textId="2369C863" w:rsidR="00AC4275" w:rsidRPr="00AC4275" w:rsidRDefault="00AC4275" w:rsidP="00AC4275">
      <w:pPr>
        <w:jc w:val="both"/>
        <w:rPr>
          <w:sz w:val="24"/>
          <w:szCs w:val="24"/>
        </w:rPr>
      </w:pPr>
      <w:r w:rsidRPr="00AC4275">
        <w:rPr>
          <w:sz w:val="24"/>
          <w:szCs w:val="24"/>
        </w:rPr>
        <w:t>7.1.3. Garantir que os instrumentos musicais e equipamentos fornecidos sejam novos, de boa qualidade e estejam em perfeitas condições de uso, responsabilizando-se pela substituição de quaisquer itens que apresentem defeitos ou não atendam às especificações exigidas.</w:t>
      </w:r>
    </w:p>
    <w:p w14:paraId="23D7E685" w14:textId="2C3945D3" w:rsidR="00AC4275" w:rsidRPr="00AC4275" w:rsidRDefault="00AC4275" w:rsidP="00AC4275">
      <w:pPr>
        <w:jc w:val="both"/>
        <w:rPr>
          <w:sz w:val="24"/>
          <w:szCs w:val="24"/>
        </w:rPr>
      </w:pPr>
      <w:r w:rsidRPr="00AC4275">
        <w:rPr>
          <w:sz w:val="24"/>
          <w:szCs w:val="24"/>
        </w:rPr>
        <w:t>7.1.4. Cumprir os prazos de entrega estabelecidos no contrato ou na Ordem de Fornecimento emitida pela Administração.</w:t>
      </w:r>
    </w:p>
    <w:p w14:paraId="72A7801F" w14:textId="461942DC" w:rsidR="00AC4275" w:rsidRPr="00AC4275" w:rsidRDefault="00AC4275" w:rsidP="00AC4275">
      <w:pPr>
        <w:jc w:val="both"/>
        <w:rPr>
          <w:sz w:val="24"/>
          <w:szCs w:val="24"/>
        </w:rPr>
      </w:pPr>
      <w:r w:rsidRPr="00AC4275">
        <w:rPr>
          <w:sz w:val="24"/>
          <w:szCs w:val="24"/>
        </w:rPr>
        <w:t>7.1.5. Responsabilizar-se por quaisquer danos causados ao patrimônio público ou a terceiros durante o transporte e a entrega dos materiais.</w:t>
      </w:r>
    </w:p>
    <w:p w14:paraId="3AE43C30" w14:textId="2C386A8C" w:rsidR="00AC4275" w:rsidRPr="00AC4275" w:rsidRDefault="00AC4275" w:rsidP="00AC4275">
      <w:pPr>
        <w:jc w:val="both"/>
        <w:rPr>
          <w:sz w:val="24"/>
          <w:szCs w:val="24"/>
        </w:rPr>
      </w:pPr>
      <w:r w:rsidRPr="00AC4275">
        <w:rPr>
          <w:sz w:val="24"/>
          <w:szCs w:val="24"/>
        </w:rPr>
        <w:t>7.1.6. Substituir, no prazo estabelecido pela Administração, qualquer item que seja entregue em desacordo com as especificações exigidas ou que apresente defeito de fabricação.</w:t>
      </w:r>
    </w:p>
    <w:p w14:paraId="6DEDA00A" w14:textId="0B5C4DDC" w:rsidR="00AC4275" w:rsidRPr="00AC4275" w:rsidRDefault="00AC4275" w:rsidP="00AC4275">
      <w:pPr>
        <w:jc w:val="both"/>
        <w:rPr>
          <w:sz w:val="24"/>
          <w:szCs w:val="24"/>
        </w:rPr>
      </w:pPr>
      <w:r w:rsidRPr="00AC4275">
        <w:rPr>
          <w:sz w:val="24"/>
          <w:szCs w:val="24"/>
        </w:rPr>
        <w:t>7.1.7. Manter, durante toda a execução do contrato, todas as condições de habilitação e qualificação exigidas no processo de contratação.</w:t>
      </w:r>
    </w:p>
    <w:p w14:paraId="313AB1BD" w14:textId="6F23B1F5" w:rsidR="00AC4275" w:rsidRPr="00AC4275" w:rsidRDefault="00AC4275" w:rsidP="00AC4275">
      <w:pPr>
        <w:jc w:val="both"/>
        <w:rPr>
          <w:sz w:val="24"/>
          <w:szCs w:val="24"/>
        </w:rPr>
      </w:pPr>
      <w:r w:rsidRPr="00AC4275">
        <w:rPr>
          <w:sz w:val="24"/>
          <w:szCs w:val="24"/>
        </w:rPr>
        <w:lastRenderedPageBreak/>
        <w:t>7.1.8. Arcar com todas as despesas decorrentes da execução do objeto, incluindo transporte, frete, carregamento, descarregamento, mão de obra, encargos trabalhistas, previdenciários, fiscais e comerciais.</w:t>
      </w:r>
    </w:p>
    <w:p w14:paraId="203996DB" w14:textId="476EF752" w:rsidR="00AC4275" w:rsidRPr="00AC4275" w:rsidRDefault="00AC4275" w:rsidP="00AC4275">
      <w:pPr>
        <w:jc w:val="both"/>
        <w:rPr>
          <w:sz w:val="24"/>
          <w:szCs w:val="24"/>
        </w:rPr>
      </w:pPr>
      <w:r w:rsidRPr="00AC4275">
        <w:rPr>
          <w:sz w:val="24"/>
          <w:szCs w:val="24"/>
        </w:rPr>
        <w:t>7.1.9. Permitir e facilitar a fiscalização da execução do contrato por parte da Administração, prestando todas as informações e esclarecimentos solicitados.</w:t>
      </w:r>
    </w:p>
    <w:p w14:paraId="79808876" w14:textId="0712CD40" w:rsidR="00AC4275" w:rsidRPr="00AC4275" w:rsidRDefault="00AC4275" w:rsidP="00AC4275">
      <w:pPr>
        <w:jc w:val="both"/>
        <w:rPr>
          <w:sz w:val="24"/>
          <w:szCs w:val="24"/>
        </w:rPr>
      </w:pPr>
      <w:r w:rsidRPr="00AC4275">
        <w:rPr>
          <w:sz w:val="24"/>
          <w:szCs w:val="24"/>
        </w:rPr>
        <w:t>7.1.10. Cumprir todas as disposições legais e regulamentares aplicáveis à execução do objeto, especialmente as normas estabelecidas na Lei nº 14.133/2021.</w:t>
      </w:r>
    </w:p>
    <w:p w14:paraId="247192C8" w14:textId="53001066" w:rsidR="004423AF" w:rsidRPr="00AC4275" w:rsidRDefault="00AC4275" w:rsidP="00AC4275">
      <w:pPr>
        <w:jc w:val="both"/>
        <w:rPr>
          <w:sz w:val="24"/>
          <w:szCs w:val="24"/>
        </w:rPr>
      </w:pPr>
      <w:r w:rsidRPr="00AC4275">
        <w:rPr>
          <w:sz w:val="24"/>
          <w:szCs w:val="24"/>
        </w:rPr>
        <w:t>7.2. O descumprimento das obrigações previstas poderá ensejar a aplicação das penalidades previstas no contrato e na legislação vigente.</w:t>
      </w:r>
    </w:p>
    <w:p w14:paraId="0982FB94" w14:textId="00FA096D" w:rsidR="004423AF" w:rsidRDefault="004423AF" w:rsidP="004423AF"/>
    <w:p w14:paraId="59636F81" w14:textId="77777777" w:rsidR="004423AF" w:rsidRPr="00A94B93" w:rsidRDefault="004423AF" w:rsidP="004423A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9E2F3"/>
        <w:spacing w:line="276" w:lineRule="auto"/>
        <w:ind w:left="0" w:right="-5" w:firstLine="0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ATRIBUIÇÕES DA CONTRATANTE</w:t>
      </w:r>
    </w:p>
    <w:p w14:paraId="0A5442B6" w14:textId="488AAE69" w:rsidR="00AC4275" w:rsidRPr="00AC4275" w:rsidRDefault="00AC4275" w:rsidP="00AC4275">
      <w:pPr>
        <w:jc w:val="both"/>
        <w:rPr>
          <w:sz w:val="24"/>
          <w:szCs w:val="24"/>
        </w:rPr>
      </w:pPr>
      <w:r w:rsidRPr="00AC4275">
        <w:rPr>
          <w:sz w:val="24"/>
          <w:szCs w:val="24"/>
        </w:rPr>
        <w:t>8.1. São atribuições da Contratante, além de outras previstas no Edital e na Minuta do Contrato:</w:t>
      </w:r>
    </w:p>
    <w:p w14:paraId="7475B76D" w14:textId="0B51BBA7" w:rsidR="00AC4275" w:rsidRPr="00AC4275" w:rsidRDefault="00AC4275" w:rsidP="00AC4275">
      <w:pPr>
        <w:jc w:val="both"/>
        <w:rPr>
          <w:sz w:val="24"/>
          <w:szCs w:val="24"/>
        </w:rPr>
      </w:pPr>
      <w:r w:rsidRPr="00AC4275">
        <w:rPr>
          <w:sz w:val="24"/>
          <w:szCs w:val="24"/>
        </w:rPr>
        <w:t>8.1.1. Nomear o Gestor e os Fiscais do contrato para acompanhar, controlar e fiscalizar o fornecimento dos instrumentos musicais e equipamentos pela Contratada.</w:t>
      </w:r>
    </w:p>
    <w:p w14:paraId="2E52B8BE" w14:textId="5998B069" w:rsidR="00AC4275" w:rsidRPr="00AC4275" w:rsidRDefault="00AC4275" w:rsidP="00AC4275">
      <w:pPr>
        <w:jc w:val="both"/>
        <w:rPr>
          <w:sz w:val="24"/>
          <w:szCs w:val="24"/>
        </w:rPr>
      </w:pPr>
      <w:r w:rsidRPr="00AC4275">
        <w:rPr>
          <w:sz w:val="24"/>
          <w:szCs w:val="24"/>
        </w:rPr>
        <w:t>8.1.2. Exigir que os materiais sejam fornecidos em conformidade com as condições estabelecidas neste Termo de Referência, podendo recusar, mediante justificativa, itens entregues em desacordo com as especificações exigidas.</w:t>
      </w:r>
    </w:p>
    <w:p w14:paraId="5166F1A4" w14:textId="51B49591" w:rsidR="00AC4275" w:rsidRPr="00AC4275" w:rsidRDefault="00AC4275" w:rsidP="00AC4275">
      <w:pPr>
        <w:jc w:val="both"/>
        <w:rPr>
          <w:sz w:val="24"/>
          <w:szCs w:val="24"/>
        </w:rPr>
      </w:pPr>
      <w:r w:rsidRPr="00AC4275">
        <w:rPr>
          <w:sz w:val="24"/>
          <w:szCs w:val="24"/>
        </w:rPr>
        <w:t>8.1.3. Efetuar o pagamento à Contratada conforme os prazos e condições pactuados no contrato, mediante apresentação da documentação fiscal e comprovação da regular entrega dos materiais.</w:t>
      </w:r>
    </w:p>
    <w:p w14:paraId="4066F83D" w14:textId="17DACB52" w:rsidR="00AC4275" w:rsidRPr="00AC4275" w:rsidRDefault="00AC4275" w:rsidP="00AC4275">
      <w:pPr>
        <w:jc w:val="both"/>
        <w:rPr>
          <w:sz w:val="24"/>
          <w:szCs w:val="24"/>
        </w:rPr>
      </w:pPr>
      <w:r w:rsidRPr="00AC4275">
        <w:rPr>
          <w:sz w:val="24"/>
          <w:szCs w:val="24"/>
        </w:rPr>
        <w:t>8.1.4. Aplicar à Contratada as sanções administrativas e contratuais previstas na legislação vigente e nos instrumentos contratuais, em caso de inexecução parcial ou total das obrigações assumidas.</w:t>
      </w:r>
    </w:p>
    <w:p w14:paraId="5466C765" w14:textId="3FB6D4FE" w:rsidR="00AC4275" w:rsidRPr="00AC4275" w:rsidRDefault="00AC4275" w:rsidP="00AC4275">
      <w:pPr>
        <w:jc w:val="both"/>
        <w:rPr>
          <w:sz w:val="24"/>
          <w:szCs w:val="24"/>
        </w:rPr>
      </w:pPr>
      <w:r w:rsidRPr="00AC4275">
        <w:rPr>
          <w:sz w:val="24"/>
          <w:szCs w:val="24"/>
        </w:rPr>
        <w:t>8.1.5. Emitir Ordem de Fornecimento ou documento equivalente para formalização da demanda, quando aplicável, observando os critérios estabelecidos neste Termo de Referência.</w:t>
      </w:r>
    </w:p>
    <w:p w14:paraId="3AF7B694" w14:textId="6415E3B2" w:rsidR="00AC4275" w:rsidRPr="00AC4275" w:rsidRDefault="00AC4275" w:rsidP="00AC4275">
      <w:pPr>
        <w:jc w:val="both"/>
        <w:rPr>
          <w:sz w:val="24"/>
          <w:szCs w:val="24"/>
        </w:rPr>
      </w:pPr>
      <w:r w:rsidRPr="00AC4275">
        <w:rPr>
          <w:sz w:val="24"/>
          <w:szCs w:val="24"/>
        </w:rPr>
        <w:t>8.1.6. Acompanhar e fiscalizar o fornecimento dos materiais contratados, registrando ocorrências e exigindo as correções necessárias.</w:t>
      </w:r>
    </w:p>
    <w:p w14:paraId="205F0D05" w14:textId="36CD122F" w:rsidR="00AC4275" w:rsidRPr="00AC4275" w:rsidRDefault="00AC4275" w:rsidP="00AC4275">
      <w:pPr>
        <w:jc w:val="both"/>
        <w:rPr>
          <w:sz w:val="24"/>
          <w:szCs w:val="24"/>
        </w:rPr>
      </w:pPr>
      <w:r w:rsidRPr="00AC4275">
        <w:rPr>
          <w:sz w:val="24"/>
          <w:szCs w:val="24"/>
        </w:rPr>
        <w:t>8.1.7. Comunicar formalmente à Contratada qualquer irregularidade, falha no fornecimento ou ocorrência relevante relacionada à execução contratual.</w:t>
      </w:r>
    </w:p>
    <w:p w14:paraId="3A0D367C" w14:textId="743F6BD7" w:rsidR="00AC4275" w:rsidRPr="00AC4275" w:rsidRDefault="00AC4275" w:rsidP="00AC4275">
      <w:pPr>
        <w:jc w:val="both"/>
        <w:rPr>
          <w:sz w:val="24"/>
          <w:szCs w:val="24"/>
        </w:rPr>
      </w:pPr>
      <w:r w:rsidRPr="00AC4275">
        <w:rPr>
          <w:sz w:val="24"/>
          <w:szCs w:val="24"/>
        </w:rPr>
        <w:t>8.1.8. Liquidar o empenho e efetuar o pagamento das faturas apresentadas pela Contratada nos prazos estabelecidos contratualmente, desde que cumpridas as obrigações pactuadas.</w:t>
      </w:r>
    </w:p>
    <w:p w14:paraId="12B12F14" w14:textId="4018FDFB" w:rsidR="004423AF" w:rsidRPr="00AC4275" w:rsidRDefault="00AC4275" w:rsidP="00AC4275">
      <w:pPr>
        <w:jc w:val="both"/>
        <w:rPr>
          <w:sz w:val="24"/>
          <w:szCs w:val="24"/>
        </w:rPr>
      </w:pPr>
      <w:r w:rsidRPr="00AC4275">
        <w:rPr>
          <w:sz w:val="24"/>
          <w:szCs w:val="24"/>
        </w:rPr>
        <w:t>8.1.9. Proporcionar todas as condições e informações necessárias para que a Contratada possa executar o fornecimento dos instrumentos musicais e equipamentos de acordo com os termos estabelecidos neste processo.</w:t>
      </w:r>
    </w:p>
    <w:p w14:paraId="511FC6F2" w14:textId="4B201891" w:rsidR="004423AF" w:rsidRDefault="004423AF" w:rsidP="004423AF"/>
    <w:p w14:paraId="2DB2FFB7" w14:textId="77777777" w:rsidR="004423AF" w:rsidRPr="00A94B93" w:rsidRDefault="004423AF" w:rsidP="004423A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9E2F3"/>
        <w:spacing w:line="276" w:lineRule="auto"/>
        <w:ind w:left="0" w:right="-5" w:firstLine="0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CRITERIO DE ACEITABILIDADE DAS PROPOSTAS</w:t>
      </w:r>
    </w:p>
    <w:p w14:paraId="0F3D3E4E" w14:textId="597CAA94" w:rsidR="00AC4275" w:rsidRPr="00AC4275" w:rsidRDefault="00AC4275" w:rsidP="00AC4275">
      <w:pPr>
        <w:jc w:val="both"/>
        <w:rPr>
          <w:sz w:val="24"/>
          <w:szCs w:val="24"/>
        </w:rPr>
      </w:pPr>
      <w:r w:rsidRPr="00AC4275">
        <w:rPr>
          <w:sz w:val="24"/>
          <w:szCs w:val="24"/>
        </w:rPr>
        <w:t>9.1. Os preços deverão ser cotados em moeda corrente do País (Real – R$).</w:t>
      </w:r>
    </w:p>
    <w:p w14:paraId="7FC3F72E" w14:textId="1EA8D273" w:rsidR="00AC4275" w:rsidRPr="00AC4275" w:rsidRDefault="00AC4275" w:rsidP="00AC4275">
      <w:pPr>
        <w:jc w:val="both"/>
        <w:rPr>
          <w:sz w:val="24"/>
          <w:szCs w:val="24"/>
        </w:rPr>
      </w:pPr>
      <w:r w:rsidRPr="00AC4275">
        <w:rPr>
          <w:sz w:val="24"/>
          <w:szCs w:val="24"/>
        </w:rPr>
        <w:t>9.2. Os preços e lances ofertados deverão possuir apenas duas casas decimais após a vírgula.</w:t>
      </w:r>
    </w:p>
    <w:p w14:paraId="40E83B8E" w14:textId="77777777" w:rsidR="00AC4275" w:rsidRDefault="00AC4275" w:rsidP="00AC4275">
      <w:pPr>
        <w:jc w:val="both"/>
        <w:rPr>
          <w:sz w:val="24"/>
          <w:szCs w:val="24"/>
        </w:rPr>
      </w:pPr>
      <w:r w:rsidRPr="00AC4275">
        <w:rPr>
          <w:sz w:val="24"/>
          <w:szCs w:val="24"/>
        </w:rPr>
        <w:t>9.2.1. Não será admitido, no preço, o fracionamento de centavos que ultrapassarem duas casas decimais, desprezando-se a fração remanescente.</w:t>
      </w:r>
    </w:p>
    <w:p w14:paraId="295B46AC" w14:textId="08D93657" w:rsidR="004423AF" w:rsidRDefault="00AC4275" w:rsidP="00AC4275">
      <w:pPr>
        <w:jc w:val="both"/>
        <w:rPr>
          <w:sz w:val="24"/>
          <w:szCs w:val="24"/>
        </w:rPr>
      </w:pPr>
      <w:r w:rsidRPr="00AC4275">
        <w:rPr>
          <w:sz w:val="24"/>
          <w:szCs w:val="24"/>
        </w:rPr>
        <w:t>9.3. Somente serão aceitos os preços unitários e totais que estiverem, após a fase de lances e negociação, iguais ou inferiores aos preços estimados/orçados por esta Administração Pública Municipal.</w:t>
      </w:r>
    </w:p>
    <w:p w14:paraId="10065205" w14:textId="71A5727C" w:rsidR="007B776D" w:rsidRPr="00AC4275" w:rsidRDefault="007B776D" w:rsidP="00AC427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9.4 </w:t>
      </w:r>
      <w:r w:rsidRPr="007B776D">
        <w:rPr>
          <w:sz w:val="24"/>
          <w:szCs w:val="24"/>
        </w:rPr>
        <w:t>Serão desclassificadas as propostas que apresentarem preços manifestamente inexequíveis ou incompatíveis com os valores praticados no mercado, nos termos da Lei nº 14.133/2021.</w:t>
      </w:r>
    </w:p>
    <w:p w14:paraId="16164EE7" w14:textId="70DDA9B7" w:rsidR="004423AF" w:rsidRDefault="004423AF" w:rsidP="004423AF"/>
    <w:p w14:paraId="4FC7FEBB" w14:textId="77777777" w:rsidR="004423AF" w:rsidRPr="00A94B93" w:rsidRDefault="004423AF" w:rsidP="004423A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9E2F3"/>
        <w:spacing w:line="276" w:lineRule="auto"/>
        <w:ind w:left="0" w:right="-5" w:firstLine="0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QUALIFICAÇÃO TÉCNICA</w:t>
      </w:r>
    </w:p>
    <w:p w14:paraId="70371AB3" w14:textId="37DFD9EF" w:rsidR="00AC4275" w:rsidRPr="00AC4275" w:rsidRDefault="00AC4275" w:rsidP="00104C7B">
      <w:pPr>
        <w:spacing w:line="276" w:lineRule="auto"/>
        <w:jc w:val="both"/>
        <w:rPr>
          <w:sz w:val="24"/>
          <w:szCs w:val="24"/>
        </w:rPr>
      </w:pPr>
      <w:r w:rsidRPr="00AC4275">
        <w:rPr>
          <w:sz w:val="24"/>
          <w:szCs w:val="24"/>
        </w:rPr>
        <w:t>10.1. A licitante deverá comprovar sua capacidade técnica por meio da apresentação de, no mínimo, 1 (um) atestado de capacidade técnica emitido por pessoa jurídica de direito público ou privado, que comprove ter fornecido, de forma satisfatória, instrumentos musicais e equipamentos com características, quantidades e prazos compatíveis com o objeto da licitação, com menção clara à entrega dentro do prazo, atendimento às especificações e qualidade do fornecimento.</w:t>
      </w:r>
    </w:p>
    <w:p w14:paraId="0D162B12" w14:textId="21B88403" w:rsidR="00AC4275" w:rsidRPr="00AC4275" w:rsidRDefault="00AC4275" w:rsidP="00104C7B">
      <w:pPr>
        <w:spacing w:line="276" w:lineRule="auto"/>
        <w:jc w:val="both"/>
        <w:rPr>
          <w:sz w:val="24"/>
          <w:szCs w:val="24"/>
        </w:rPr>
      </w:pPr>
      <w:r w:rsidRPr="00AC4275">
        <w:rPr>
          <w:sz w:val="24"/>
          <w:szCs w:val="24"/>
        </w:rPr>
        <w:t>10.2. Não será admitida a apresentação de atestado de capacidade técnica emitido por empresa do mesmo grupo econômico da licitante, quando esta também pertencer ao grupo, com vistas a evitar simulação de capacidade técnica.</w:t>
      </w:r>
    </w:p>
    <w:p w14:paraId="70A5AAFF" w14:textId="3EAD26EE" w:rsidR="00AC4275" w:rsidRPr="00AC4275" w:rsidRDefault="00AC4275" w:rsidP="00104C7B">
      <w:pPr>
        <w:spacing w:line="276" w:lineRule="auto"/>
        <w:jc w:val="both"/>
        <w:rPr>
          <w:sz w:val="24"/>
          <w:szCs w:val="24"/>
        </w:rPr>
      </w:pPr>
      <w:r w:rsidRPr="00AC4275">
        <w:rPr>
          <w:sz w:val="24"/>
          <w:szCs w:val="24"/>
        </w:rPr>
        <w:t>10.3. Será admitida a apresentação de mais de um atestado, desde que, somados, demonstrem a compatibilidade técnica com o objeto da licitação, especialmente quanto à quantidade, prazo de entrega e complexidade do fornecimento.</w:t>
      </w:r>
    </w:p>
    <w:p w14:paraId="29976D83" w14:textId="13BB4903" w:rsidR="00AC4275" w:rsidRPr="00AC4275" w:rsidRDefault="00AC4275" w:rsidP="00104C7B">
      <w:pPr>
        <w:spacing w:line="276" w:lineRule="auto"/>
        <w:jc w:val="both"/>
        <w:rPr>
          <w:sz w:val="24"/>
          <w:szCs w:val="24"/>
        </w:rPr>
      </w:pPr>
      <w:r w:rsidRPr="00AC4275">
        <w:rPr>
          <w:sz w:val="24"/>
          <w:szCs w:val="24"/>
        </w:rPr>
        <w:t>10.4. Os atestados poderão ser apresentados em nome da matriz ou filial da empresa, desde que comprovem a experiência técnica exigida.</w:t>
      </w:r>
    </w:p>
    <w:p w14:paraId="0BF74F40" w14:textId="12ECB5AF" w:rsidR="00AC4275" w:rsidRPr="00AC4275" w:rsidRDefault="00AC4275" w:rsidP="00104C7B">
      <w:pPr>
        <w:spacing w:line="276" w:lineRule="auto"/>
        <w:jc w:val="both"/>
        <w:rPr>
          <w:sz w:val="24"/>
          <w:szCs w:val="24"/>
        </w:rPr>
      </w:pPr>
      <w:r w:rsidRPr="00AC4275">
        <w:rPr>
          <w:sz w:val="24"/>
          <w:szCs w:val="24"/>
        </w:rPr>
        <w:t>10.5. Os atestados estarão sujeitos à verificação de autenticidade e veracidade por parte da Comissão de Licitação, inclusive com a possibilidade de diligência junto às entidades emissoras, conforme previsto na Lei nº 14.133/2021.</w:t>
      </w:r>
    </w:p>
    <w:p w14:paraId="301ED351" w14:textId="1E02B9E4" w:rsidR="00AC4275" w:rsidRPr="00AC4275" w:rsidRDefault="00AC4275" w:rsidP="00104C7B">
      <w:pPr>
        <w:spacing w:line="276" w:lineRule="auto"/>
        <w:jc w:val="both"/>
        <w:rPr>
          <w:sz w:val="24"/>
          <w:szCs w:val="24"/>
        </w:rPr>
      </w:pPr>
      <w:r w:rsidRPr="00AC4275">
        <w:rPr>
          <w:sz w:val="24"/>
          <w:szCs w:val="24"/>
        </w:rPr>
        <w:t>10.6. Quando solicitado pela Administração, a licitante deverá apresentar cópia do contrato relacionado ao atestado, contendo informações sobre a contratante, local de entrega e escopo do fornecimento, bem como fornecer os dados de contato da entidade atestante.</w:t>
      </w:r>
    </w:p>
    <w:p w14:paraId="1DB6CD45" w14:textId="69A225F5" w:rsidR="00AC4275" w:rsidRPr="00AC4275" w:rsidRDefault="00AC4275" w:rsidP="00104C7B">
      <w:pPr>
        <w:spacing w:line="276" w:lineRule="auto"/>
        <w:jc w:val="both"/>
        <w:rPr>
          <w:sz w:val="24"/>
          <w:szCs w:val="24"/>
        </w:rPr>
      </w:pPr>
      <w:r w:rsidRPr="00AC4275">
        <w:rPr>
          <w:sz w:val="24"/>
          <w:szCs w:val="24"/>
        </w:rPr>
        <w:t>10.7. A licitante deverá apresentar declaração ou comprovação de que os instrumentos musicais e equipamentos ofertados atendem às especificações técnicas mínimas definidas neste Termo de Referência, quanto à qualidade, resistência, durabilidade e conformidade com normas técnicas aplicáveis.</w:t>
      </w:r>
    </w:p>
    <w:p w14:paraId="1ADF1D0B" w14:textId="0C9728CF" w:rsidR="00AC4275" w:rsidRPr="00AC4275" w:rsidRDefault="00AC4275" w:rsidP="00104C7B">
      <w:pPr>
        <w:spacing w:line="276" w:lineRule="auto"/>
        <w:jc w:val="both"/>
        <w:rPr>
          <w:sz w:val="24"/>
          <w:szCs w:val="24"/>
        </w:rPr>
      </w:pPr>
      <w:r w:rsidRPr="00AC4275">
        <w:rPr>
          <w:sz w:val="24"/>
          <w:szCs w:val="24"/>
        </w:rPr>
        <w:t>10.8. A licitante deverá garantir que os instrumentos musicais e equipamentos fornecidos sejam novos, sem uso, em perfeitas condições de conservação e funcionamento, devidamente embalados e acondicionados para transporte.</w:t>
      </w:r>
    </w:p>
    <w:p w14:paraId="1523B4EF" w14:textId="1E0549E5" w:rsidR="004423AF" w:rsidRPr="00AC4275" w:rsidRDefault="00AC4275" w:rsidP="00104C7B">
      <w:pPr>
        <w:spacing w:line="276" w:lineRule="auto"/>
        <w:jc w:val="both"/>
        <w:rPr>
          <w:sz w:val="24"/>
          <w:szCs w:val="24"/>
        </w:rPr>
      </w:pPr>
      <w:r w:rsidRPr="00AC4275">
        <w:rPr>
          <w:sz w:val="24"/>
          <w:szCs w:val="24"/>
        </w:rPr>
        <w:t>10.9. A licitante deverá apresentar, quando solicitado pela Administração, catálogos, folders, fichas técnicas, manuais ou outros documentos que permitam verificar a conformidade dos materiais ofertados com as especificações constantes neste Termo de Referência.</w:t>
      </w:r>
    </w:p>
    <w:p w14:paraId="7130F8A6" w14:textId="7EBFF309" w:rsidR="004423AF" w:rsidRDefault="004423AF" w:rsidP="004423AF"/>
    <w:p w14:paraId="21057AFE" w14:textId="77777777" w:rsidR="004423AF" w:rsidRPr="00A94B93" w:rsidRDefault="004423AF" w:rsidP="004423A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9E2F3"/>
        <w:spacing w:line="276" w:lineRule="auto"/>
        <w:ind w:left="0" w:right="-5" w:firstLine="0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ADJUDICAÇÃO</w:t>
      </w:r>
    </w:p>
    <w:p w14:paraId="195E9DD2" w14:textId="73898E93" w:rsidR="00AC4275" w:rsidRPr="00AC4275" w:rsidRDefault="00AC4275" w:rsidP="00104C7B">
      <w:pPr>
        <w:spacing w:line="276" w:lineRule="auto"/>
        <w:jc w:val="both"/>
        <w:rPr>
          <w:sz w:val="24"/>
          <w:szCs w:val="24"/>
        </w:rPr>
      </w:pPr>
      <w:r w:rsidRPr="00AC4275">
        <w:rPr>
          <w:sz w:val="24"/>
          <w:szCs w:val="24"/>
        </w:rPr>
        <w:t>11.1. A adjudicação das propostas será realizada pelo critério do menor preço por item.</w:t>
      </w:r>
    </w:p>
    <w:p w14:paraId="7325B9B7" w14:textId="7F2F8207" w:rsidR="00AC4275" w:rsidRPr="00AC4275" w:rsidRDefault="00AC4275" w:rsidP="00104C7B">
      <w:pPr>
        <w:spacing w:line="276" w:lineRule="auto"/>
        <w:jc w:val="both"/>
        <w:rPr>
          <w:sz w:val="24"/>
          <w:szCs w:val="24"/>
        </w:rPr>
      </w:pPr>
      <w:r w:rsidRPr="00AC4275">
        <w:rPr>
          <w:sz w:val="24"/>
          <w:szCs w:val="24"/>
        </w:rPr>
        <w:t>11.2. É permitida a adjudicação de um ou mais itens a uma mesma licitante, desde que atendidas todas as condições do edital e da legislação vigente.</w:t>
      </w:r>
    </w:p>
    <w:p w14:paraId="509A05F7" w14:textId="720262C0" w:rsidR="004423AF" w:rsidRDefault="00AC4275" w:rsidP="00104C7B">
      <w:pPr>
        <w:spacing w:line="276" w:lineRule="auto"/>
        <w:jc w:val="both"/>
        <w:rPr>
          <w:sz w:val="24"/>
          <w:szCs w:val="24"/>
        </w:rPr>
      </w:pPr>
      <w:r w:rsidRPr="00AC4275">
        <w:rPr>
          <w:sz w:val="24"/>
          <w:szCs w:val="24"/>
        </w:rPr>
        <w:t>11.3. A adjudicação estará condicionada à comprovação da habilitação e qualificação da licitante vencedora, conforme previsto neste Termo de Referência e na Lei nº 14.133/2021.</w:t>
      </w:r>
    </w:p>
    <w:p w14:paraId="1E9B5278" w14:textId="62B62A91" w:rsidR="004423AF" w:rsidRDefault="004423AF" w:rsidP="004423AF"/>
    <w:p w14:paraId="018BEF05" w14:textId="705D4D55" w:rsidR="00104C7B" w:rsidRDefault="00104C7B" w:rsidP="004423AF"/>
    <w:p w14:paraId="466CB0C3" w14:textId="52C60A05" w:rsidR="00104C7B" w:rsidRDefault="00104C7B" w:rsidP="004423AF"/>
    <w:p w14:paraId="4A64EBD9" w14:textId="77777777" w:rsidR="00104C7B" w:rsidRDefault="00104C7B" w:rsidP="004423AF"/>
    <w:p w14:paraId="1548BE14" w14:textId="77777777" w:rsidR="004423AF" w:rsidRPr="00A94B93" w:rsidRDefault="004423AF" w:rsidP="004423A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9E2F3"/>
        <w:spacing w:line="276" w:lineRule="auto"/>
        <w:ind w:left="0" w:right="-5" w:firstLine="0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ADEQUAÇÃO ORÇAMENTÁRIA</w:t>
      </w:r>
    </w:p>
    <w:p w14:paraId="679D9753" w14:textId="16C915B0" w:rsidR="004423AF" w:rsidRDefault="004423AF" w:rsidP="004423AF">
      <w:pPr>
        <w:pStyle w:val="PargrafodaLista"/>
        <w:numPr>
          <w:ilvl w:val="1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Dotação: </w:t>
      </w:r>
    </w:p>
    <w:p w14:paraId="3B51AE92" w14:textId="77777777" w:rsidR="000D6D75" w:rsidRPr="000D6D75" w:rsidRDefault="000D6D75" w:rsidP="000D6D75">
      <w:pPr>
        <w:pStyle w:val="PargrafodaLista"/>
        <w:ind w:left="987"/>
        <w:jc w:val="both"/>
        <w:rPr>
          <w:sz w:val="24"/>
          <w:szCs w:val="24"/>
        </w:rPr>
      </w:pPr>
    </w:p>
    <w:p w14:paraId="4FEB14D8" w14:textId="77777777" w:rsidR="00104C7B" w:rsidRPr="00FF4343" w:rsidRDefault="00104C7B" w:rsidP="00104C7B">
      <w:pPr>
        <w:rPr>
          <w:b/>
          <w:bCs/>
          <w:sz w:val="24"/>
          <w:szCs w:val="24"/>
        </w:rPr>
      </w:pPr>
      <w:r w:rsidRPr="00FF4343">
        <w:rPr>
          <w:b/>
          <w:bCs/>
          <w:sz w:val="24"/>
          <w:szCs w:val="24"/>
        </w:rPr>
        <w:t xml:space="preserve">     ADMINISTRAÇÃO GERAL</w:t>
      </w:r>
    </w:p>
    <w:tbl>
      <w:tblPr>
        <w:tblW w:w="862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40"/>
        <w:gridCol w:w="4341"/>
        <w:gridCol w:w="2040"/>
      </w:tblGrid>
      <w:tr w:rsidR="00104C7B" w:rsidRPr="00FF4343" w14:paraId="193B0DBA" w14:textId="77777777" w:rsidTr="00FB5D0A">
        <w:trPr>
          <w:trHeight w:val="195"/>
        </w:trPr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B7019" w14:textId="77777777" w:rsidR="00104C7B" w:rsidRPr="00FF4343" w:rsidRDefault="00104C7B" w:rsidP="00FB5D0A">
            <w:pPr>
              <w:rPr>
                <w:b/>
                <w:bCs/>
                <w:color w:val="000000"/>
              </w:rPr>
            </w:pPr>
            <w:r w:rsidRPr="00FF4343">
              <w:rPr>
                <w:b/>
                <w:bCs/>
                <w:color w:val="000000"/>
              </w:rPr>
              <w:t xml:space="preserve">Exercício </w:t>
            </w:r>
          </w:p>
        </w:tc>
        <w:tc>
          <w:tcPr>
            <w:tcW w:w="63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82973" w14:textId="77777777" w:rsidR="00104C7B" w:rsidRPr="00FF4343" w:rsidRDefault="00104C7B" w:rsidP="00FB5D0A">
            <w:pPr>
              <w:rPr>
                <w:color w:val="000000"/>
              </w:rPr>
            </w:pPr>
            <w:r w:rsidRPr="00FF4343">
              <w:rPr>
                <w:color w:val="000000"/>
              </w:rPr>
              <w:t>2026</w:t>
            </w:r>
          </w:p>
        </w:tc>
      </w:tr>
      <w:tr w:rsidR="00104C7B" w:rsidRPr="00FF4343" w14:paraId="014702CA" w14:textId="77777777" w:rsidTr="00FB5D0A">
        <w:trPr>
          <w:trHeight w:val="611"/>
        </w:trPr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A5019" w14:textId="77777777" w:rsidR="00104C7B" w:rsidRPr="00FF4343" w:rsidRDefault="00104C7B" w:rsidP="00FB5D0A">
            <w:pPr>
              <w:rPr>
                <w:b/>
                <w:bCs/>
                <w:color w:val="000000"/>
              </w:rPr>
            </w:pPr>
            <w:r w:rsidRPr="00FF4343">
              <w:rPr>
                <w:b/>
                <w:bCs/>
                <w:color w:val="000000"/>
              </w:rPr>
              <w:t xml:space="preserve">Poder </w:t>
            </w:r>
          </w:p>
        </w:tc>
        <w:tc>
          <w:tcPr>
            <w:tcW w:w="4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F730D" w14:textId="77777777" w:rsidR="00104C7B" w:rsidRPr="00FF4343" w:rsidRDefault="00104C7B" w:rsidP="00FB5D0A">
            <w:pPr>
              <w:rPr>
                <w:color w:val="000000"/>
              </w:rPr>
            </w:pPr>
            <w:r w:rsidRPr="00FF4343">
              <w:rPr>
                <w:color w:val="000000"/>
              </w:rPr>
              <w:t>Poder Executivo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D7465" w14:textId="77777777" w:rsidR="00104C7B" w:rsidRPr="00FF4343" w:rsidRDefault="00104C7B" w:rsidP="00FB5D0A">
            <w:pPr>
              <w:rPr>
                <w:color w:val="000000"/>
              </w:rPr>
            </w:pPr>
            <w:r w:rsidRPr="00FF4343">
              <w:rPr>
                <w:color w:val="000000"/>
              </w:rPr>
              <w:t>02.00</w:t>
            </w:r>
          </w:p>
        </w:tc>
      </w:tr>
      <w:tr w:rsidR="00104C7B" w:rsidRPr="00FF4343" w14:paraId="49512D71" w14:textId="77777777" w:rsidTr="00FB5D0A">
        <w:trPr>
          <w:trHeight w:val="1012"/>
        </w:trPr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2A66C" w14:textId="77777777" w:rsidR="00104C7B" w:rsidRPr="00FF4343" w:rsidRDefault="00104C7B" w:rsidP="00FB5D0A">
            <w:pPr>
              <w:rPr>
                <w:b/>
                <w:bCs/>
                <w:color w:val="000000"/>
              </w:rPr>
            </w:pPr>
            <w:r w:rsidRPr="00FF4343">
              <w:rPr>
                <w:b/>
                <w:bCs/>
                <w:color w:val="000000"/>
              </w:rPr>
              <w:t xml:space="preserve">Órgão </w:t>
            </w:r>
          </w:p>
        </w:tc>
        <w:tc>
          <w:tcPr>
            <w:tcW w:w="4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74910" w14:textId="77777777" w:rsidR="00104C7B" w:rsidRPr="00FF4343" w:rsidRDefault="00104C7B" w:rsidP="00FB5D0A"/>
          <w:p w14:paraId="00BAC944" w14:textId="77777777" w:rsidR="00104C7B" w:rsidRPr="00FF4343" w:rsidRDefault="00104C7B" w:rsidP="00FB5D0A">
            <w:r w:rsidRPr="00FF4343">
              <w:t xml:space="preserve">SECRETARIA MUNICIPAL DE  EDUCAÇÃO - SEMED 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7D46D" w14:textId="77777777" w:rsidR="00104C7B" w:rsidRPr="00FF4343" w:rsidRDefault="00104C7B" w:rsidP="00FB5D0A">
            <w:pPr>
              <w:rPr>
                <w:color w:val="000000"/>
              </w:rPr>
            </w:pPr>
          </w:p>
          <w:p w14:paraId="452D1F35" w14:textId="77777777" w:rsidR="00104C7B" w:rsidRPr="00FF4343" w:rsidRDefault="00104C7B" w:rsidP="00FB5D0A">
            <w:pPr>
              <w:rPr>
                <w:color w:val="000000"/>
              </w:rPr>
            </w:pPr>
            <w:r w:rsidRPr="00FF4343">
              <w:rPr>
                <w:color w:val="000000"/>
              </w:rPr>
              <w:t>02.12.00</w:t>
            </w:r>
          </w:p>
          <w:p w14:paraId="6F130FC7" w14:textId="77777777" w:rsidR="00104C7B" w:rsidRPr="00FF4343" w:rsidRDefault="00104C7B" w:rsidP="00FB5D0A">
            <w:pPr>
              <w:rPr>
                <w:color w:val="000000"/>
              </w:rPr>
            </w:pPr>
          </w:p>
        </w:tc>
      </w:tr>
      <w:tr w:rsidR="00104C7B" w:rsidRPr="00FF4343" w14:paraId="5642FFC5" w14:textId="77777777" w:rsidTr="00FB5D0A">
        <w:trPr>
          <w:trHeight w:val="195"/>
        </w:trPr>
        <w:tc>
          <w:tcPr>
            <w:tcW w:w="22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93479" w14:textId="77777777" w:rsidR="00104C7B" w:rsidRPr="00FF4343" w:rsidRDefault="00104C7B" w:rsidP="00FB5D0A">
            <w:pPr>
              <w:rPr>
                <w:b/>
                <w:bCs/>
                <w:color w:val="000000"/>
              </w:rPr>
            </w:pPr>
            <w:r w:rsidRPr="00FF4343">
              <w:rPr>
                <w:b/>
                <w:bCs/>
                <w:color w:val="000000"/>
              </w:rPr>
              <w:t>Unidade Orçamentária/Atividade</w:t>
            </w:r>
          </w:p>
        </w:tc>
        <w:tc>
          <w:tcPr>
            <w:tcW w:w="4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ED96D" w14:textId="77777777" w:rsidR="00104C7B" w:rsidRPr="00FF4343" w:rsidRDefault="00104C7B" w:rsidP="00FB5D0A">
            <w:r w:rsidRPr="00FF4343">
              <w:t xml:space="preserve">MANUTENÇÃO DA SECRETARIA MUNICIPAL DE EDUCAÇÃO </w:t>
            </w:r>
          </w:p>
          <w:p w14:paraId="389811C6" w14:textId="77777777" w:rsidR="00104C7B" w:rsidRPr="00FF4343" w:rsidRDefault="00104C7B" w:rsidP="00FB5D0A"/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EB76A" w14:textId="77777777" w:rsidR="00104C7B" w:rsidRPr="00FF4343" w:rsidRDefault="00104C7B" w:rsidP="00FB5D0A">
            <w:r w:rsidRPr="00FF4343">
              <w:t>12.122.0403.2019.0000</w:t>
            </w:r>
          </w:p>
          <w:p w14:paraId="2CFF3939" w14:textId="77777777" w:rsidR="00104C7B" w:rsidRPr="00FF4343" w:rsidRDefault="00104C7B" w:rsidP="00FB5D0A"/>
        </w:tc>
      </w:tr>
      <w:tr w:rsidR="00104C7B" w:rsidRPr="00FF4343" w14:paraId="1FFB83CD" w14:textId="77777777" w:rsidTr="00FB5D0A">
        <w:trPr>
          <w:trHeight w:val="391"/>
        </w:trPr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B0E04" w14:textId="77777777" w:rsidR="00104C7B" w:rsidRPr="00FF4343" w:rsidRDefault="00104C7B" w:rsidP="00FB5D0A">
            <w:pPr>
              <w:rPr>
                <w:b/>
                <w:bCs/>
                <w:color w:val="000000"/>
              </w:rPr>
            </w:pPr>
            <w:r w:rsidRPr="00FF4343">
              <w:rPr>
                <w:b/>
                <w:bCs/>
                <w:color w:val="000000"/>
              </w:rPr>
              <w:t>Natureza da Despesa</w:t>
            </w:r>
          </w:p>
        </w:tc>
        <w:tc>
          <w:tcPr>
            <w:tcW w:w="4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5AD69" w14:textId="77777777" w:rsidR="00104C7B" w:rsidRPr="00FF4343" w:rsidRDefault="00104C7B" w:rsidP="00FB5D0A"/>
          <w:p w14:paraId="214A5596" w14:textId="77777777" w:rsidR="00104C7B" w:rsidRPr="00FF4343" w:rsidRDefault="00104C7B" w:rsidP="00FB5D0A">
            <w:pPr>
              <w:rPr>
                <w:color w:val="000000"/>
              </w:rPr>
            </w:pPr>
            <w:r w:rsidRPr="00FF4343">
              <w:rPr>
                <w:color w:val="000000"/>
              </w:rPr>
              <w:t>EQUIPAMENTOS E MATERIAL PERMANENTE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21710" w14:textId="77777777" w:rsidR="00104C7B" w:rsidRPr="00FF4343" w:rsidRDefault="00104C7B" w:rsidP="00FB5D0A">
            <w:pPr>
              <w:rPr>
                <w:color w:val="000000"/>
              </w:rPr>
            </w:pPr>
            <w:r w:rsidRPr="00FF4343">
              <w:t>4.4.90.52.00</w:t>
            </w:r>
          </w:p>
        </w:tc>
      </w:tr>
    </w:tbl>
    <w:p w14:paraId="0EFC11CA" w14:textId="77777777" w:rsidR="00104C7B" w:rsidRPr="00FF4343" w:rsidRDefault="00104C7B" w:rsidP="00104C7B">
      <w:pPr>
        <w:rPr>
          <w:sz w:val="24"/>
          <w:szCs w:val="24"/>
        </w:rPr>
      </w:pPr>
    </w:p>
    <w:p w14:paraId="3DA39C79" w14:textId="48B6AF37" w:rsidR="004423AF" w:rsidRDefault="004423AF" w:rsidP="004423AF">
      <w:pPr>
        <w:rPr>
          <w:b/>
          <w:bCs/>
          <w:color w:val="FF0000"/>
        </w:rPr>
      </w:pPr>
    </w:p>
    <w:p w14:paraId="187CE6A9" w14:textId="77777777" w:rsidR="004423AF" w:rsidRPr="00A94B93" w:rsidRDefault="004423AF" w:rsidP="004423A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9E2F3"/>
        <w:spacing w:line="276" w:lineRule="auto"/>
        <w:ind w:left="0" w:right="-5" w:firstLine="0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MODALIDADE DE LICITAÇÃO</w:t>
      </w:r>
    </w:p>
    <w:p w14:paraId="6EF0F82C" w14:textId="419802E9" w:rsidR="00D33C98" w:rsidRPr="00D33C98" w:rsidRDefault="00D33C98" w:rsidP="00D33C98">
      <w:pPr>
        <w:jc w:val="both"/>
        <w:rPr>
          <w:sz w:val="24"/>
          <w:szCs w:val="24"/>
        </w:rPr>
      </w:pPr>
      <w:r w:rsidRPr="00D33C98">
        <w:rPr>
          <w:sz w:val="24"/>
          <w:szCs w:val="24"/>
        </w:rPr>
        <w:t xml:space="preserve">13.1. </w:t>
      </w:r>
      <w:r w:rsidR="00611EF8" w:rsidRPr="00611EF8">
        <w:rPr>
          <w:sz w:val="24"/>
          <w:szCs w:val="24"/>
        </w:rPr>
        <w:t>Este planejamento foi elaborado de acordo com a Lei Federal nº 14.133/2021, Decreto Federal nº 10.024/2019, Decreto Federal nº 11.462/2023, bem como demais normas aplicáveis ao Sistema de Registro de Preços – SRP.</w:t>
      </w:r>
    </w:p>
    <w:p w14:paraId="630FFE90" w14:textId="63AF2260" w:rsidR="00D33C98" w:rsidRPr="00D33C98" w:rsidRDefault="00D33C98" w:rsidP="00D33C98">
      <w:pPr>
        <w:jc w:val="both"/>
        <w:rPr>
          <w:sz w:val="24"/>
          <w:szCs w:val="24"/>
        </w:rPr>
      </w:pPr>
      <w:r w:rsidRPr="00D33C98">
        <w:rPr>
          <w:sz w:val="24"/>
          <w:szCs w:val="24"/>
        </w:rPr>
        <w:t>13.2. O fornecimento de instrumentos musicais e equipamentos destinados às atividades das fanfarras vinculadas à Secretaria Municipal de Educação enquadra-se no conceito de bens comuns, nos termos da legislação vigente, considerando que os requisitos técnicos são suficientes para definir a solução pretendida e que os itens são amplamente comercializados por diversas empresas especializadas no mercado.</w:t>
      </w:r>
    </w:p>
    <w:p w14:paraId="035FAA40" w14:textId="07778CC8" w:rsidR="004423AF" w:rsidRPr="00D33C98" w:rsidRDefault="00D33C98" w:rsidP="00D33C98">
      <w:pPr>
        <w:jc w:val="both"/>
        <w:rPr>
          <w:sz w:val="24"/>
          <w:szCs w:val="24"/>
        </w:rPr>
      </w:pPr>
      <w:r w:rsidRPr="00D33C98">
        <w:rPr>
          <w:sz w:val="24"/>
          <w:szCs w:val="24"/>
        </w:rPr>
        <w:t>13.3. Assim, entende-se que a modalidade de licitação deverá ser PREGÃO, na forma ELETRÔNICA, pelo SISTEMA DE REGISTRO DE PREÇOS – SRP, com vistas à obtenção da proposta mais vantajosa para a Administração Pública.</w:t>
      </w:r>
    </w:p>
    <w:p w14:paraId="5BB14633" w14:textId="3ADF0804" w:rsidR="004423AF" w:rsidRDefault="004423AF" w:rsidP="004423AF">
      <w:pPr>
        <w:rPr>
          <w:b/>
          <w:bCs/>
          <w:color w:val="FF0000"/>
        </w:rPr>
      </w:pPr>
    </w:p>
    <w:p w14:paraId="1FAAE442" w14:textId="77777777" w:rsidR="004423AF" w:rsidRPr="00A94B93" w:rsidRDefault="004423AF" w:rsidP="004423A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9E2F3"/>
        <w:spacing w:line="276" w:lineRule="auto"/>
        <w:ind w:left="0" w:right="-5" w:firstLine="0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DO CONTRATO</w:t>
      </w:r>
    </w:p>
    <w:p w14:paraId="742EB9D8" w14:textId="7CB7B924" w:rsidR="00D33C98" w:rsidRPr="00D33C98" w:rsidRDefault="00D33C98" w:rsidP="00D33C98">
      <w:pPr>
        <w:jc w:val="both"/>
        <w:rPr>
          <w:sz w:val="24"/>
          <w:szCs w:val="24"/>
        </w:rPr>
      </w:pPr>
      <w:r w:rsidRPr="00D33C98">
        <w:rPr>
          <w:sz w:val="24"/>
          <w:szCs w:val="24"/>
        </w:rPr>
        <w:t>14.1. O contrato decorrente desta licitação obedecerá às condições estabelecidas no Edital, seus anexos e neste Termo de Referência, vinculando integralmente a empresa vencedora à obrigação de cumprir todas as condições e exigências aqui previstas.</w:t>
      </w:r>
    </w:p>
    <w:p w14:paraId="70FD2BB7" w14:textId="2F469197" w:rsidR="00D33C98" w:rsidRPr="00D33C98" w:rsidRDefault="00D33C98" w:rsidP="00D33C98">
      <w:pPr>
        <w:jc w:val="both"/>
        <w:rPr>
          <w:sz w:val="24"/>
          <w:szCs w:val="24"/>
        </w:rPr>
      </w:pPr>
      <w:r w:rsidRPr="00D33C98">
        <w:rPr>
          <w:sz w:val="24"/>
          <w:szCs w:val="24"/>
        </w:rPr>
        <w:t>14.1.1. Em conformidade com a Lei nº 14.133/2021, a Administração convocará a empresa vencedora para assinatura do contrato, concedendo o prazo de até 05 (cinco) dias úteis, contados da convocação, para sua celebração.</w:t>
      </w:r>
    </w:p>
    <w:p w14:paraId="2E192240" w14:textId="414C1CE8" w:rsidR="00D33C98" w:rsidRPr="00D33C98" w:rsidRDefault="00D33C98" w:rsidP="00D33C98">
      <w:pPr>
        <w:jc w:val="both"/>
        <w:rPr>
          <w:sz w:val="24"/>
          <w:szCs w:val="24"/>
        </w:rPr>
      </w:pPr>
      <w:r w:rsidRPr="00D33C98">
        <w:rPr>
          <w:sz w:val="24"/>
          <w:szCs w:val="24"/>
        </w:rPr>
        <w:t>14.1.2. O prazo previsto no item 14.1.1 poderá ser prorrogado uma única vez, por igual período, desde que solicitado durante seu transcurso e mediante justificativa aceita pela Administração.</w:t>
      </w:r>
    </w:p>
    <w:p w14:paraId="626EBE92" w14:textId="1FFDBBF6" w:rsidR="00D33C98" w:rsidRPr="00D33C98" w:rsidRDefault="00D33C98" w:rsidP="00D33C98">
      <w:pPr>
        <w:jc w:val="both"/>
        <w:rPr>
          <w:sz w:val="24"/>
          <w:szCs w:val="24"/>
        </w:rPr>
      </w:pPr>
      <w:r w:rsidRPr="00D33C98">
        <w:rPr>
          <w:sz w:val="24"/>
          <w:szCs w:val="24"/>
        </w:rPr>
        <w:t>14.2. O Termo de Referência, o Edital e seus anexos, bem como a proposta da empresa vencedora, integrarão o contrato de forma plena e independente, não sendo necessária a transcrição integral de seu conteúdo.</w:t>
      </w:r>
    </w:p>
    <w:p w14:paraId="70A06FDC" w14:textId="64209160" w:rsidR="00D33C98" w:rsidRPr="00D33C98" w:rsidRDefault="00D33C98" w:rsidP="00D33C98">
      <w:pPr>
        <w:jc w:val="both"/>
        <w:rPr>
          <w:sz w:val="24"/>
          <w:szCs w:val="24"/>
        </w:rPr>
      </w:pPr>
      <w:r w:rsidRPr="00D33C98">
        <w:rPr>
          <w:sz w:val="24"/>
          <w:szCs w:val="24"/>
        </w:rPr>
        <w:t>14.3. O contrato poderá ser alterado, a qualquer tempo, mediante justificativa fundamentada, nos termos da Lei nº 14.133/2021 e suas alterações posteriores.</w:t>
      </w:r>
    </w:p>
    <w:p w14:paraId="79D0325F" w14:textId="5075F4E1" w:rsidR="00D33C98" w:rsidRPr="00D33C98" w:rsidRDefault="00D33C98" w:rsidP="00D33C98">
      <w:pPr>
        <w:jc w:val="both"/>
        <w:rPr>
          <w:sz w:val="24"/>
          <w:szCs w:val="24"/>
        </w:rPr>
      </w:pPr>
      <w:r w:rsidRPr="00D33C98">
        <w:rPr>
          <w:sz w:val="24"/>
          <w:szCs w:val="24"/>
        </w:rPr>
        <w:t>14.4. A Administração poderá rescindir o contrato a qualquer tempo, independentemente de notificação ou interpelação judicial, caso a contratada descumpra quaisquer cláusulas contratuais, estando sujeita às penalidades previstas na legislação vigente e no edital da licitação.</w:t>
      </w:r>
    </w:p>
    <w:p w14:paraId="301883C8" w14:textId="64591EFC" w:rsidR="004423AF" w:rsidRDefault="00D33C98" w:rsidP="00D33C98">
      <w:pPr>
        <w:jc w:val="both"/>
        <w:rPr>
          <w:sz w:val="24"/>
          <w:szCs w:val="24"/>
        </w:rPr>
      </w:pPr>
      <w:r w:rsidRPr="00D33C98">
        <w:rPr>
          <w:sz w:val="24"/>
          <w:szCs w:val="24"/>
        </w:rPr>
        <w:lastRenderedPageBreak/>
        <w:t xml:space="preserve">14.5. A </w:t>
      </w:r>
      <w:r w:rsidR="0004266A" w:rsidRPr="0004266A">
        <w:rPr>
          <w:sz w:val="24"/>
          <w:szCs w:val="24"/>
        </w:rPr>
        <w:t>Ata de Registro de Preços terá vigência de 12 (doze) meses, contados da data de sua assinatura, podendo ser prorrogada nos termos da Lei nº 14.133/2021.</w:t>
      </w:r>
    </w:p>
    <w:p w14:paraId="4A069ECF" w14:textId="7F53F0F0" w:rsidR="0004266A" w:rsidRPr="00D33C98" w:rsidRDefault="0004266A" w:rsidP="00D33C9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14.5.1 </w:t>
      </w:r>
      <w:r w:rsidRPr="0004266A">
        <w:rPr>
          <w:sz w:val="24"/>
          <w:szCs w:val="24"/>
        </w:rPr>
        <w:t>Os contratos decorrentes da Ata de Registro de Preços terão vigência até 31 de dezembro de 2026, contados da assinatura do instrumento contratual, podendo ser prorrogados nos termos da legislação vigente.</w:t>
      </w:r>
    </w:p>
    <w:p w14:paraId="6A382831" w14:textId="076AC795" w:rsidR="004423AF" w:rsidRDefault="004423AF" w:rsidP="004423AF">
      <w:pPr>
        <w:rPr>
          <w:b/>
          <w:bCs/>
          <w:color w:val="FF0000"/>
        </w:rPr>
      </w:pPr>
    </w:p>
    <w:p w14:paraId="4833524D" w14:textId="77777777" w:rsidR="004423AF" w:rsidRPr="00A94B93" w:rsidRDefault="004423AF" w:rsidP="004423A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9E2F3"/>
        <w:spacing w:line="276" w:lineRule="auto"/>
        <w:ind w:left="0" w:right="-5" w:firstLine="0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DOS ACRÉSCIMOS E SUPRESSÕES</w:t>
      </w:r>
    </w:p>
    <w:p w14:paraId="668C5DDC" w14:textId="11FE25C3" w:rsidR="00D33C98" w:rsidRPr="00D33C98" w:rsidRDefault="00D33C98" w:rsidP="00D33C98">
      <w:pPr>
        <w:jc w:val="both"/>
        <w:rPr>
          <w:sz w:val="24"/>
          <w:szCs w:val="24"/>
        </w:rPr>
      </w:pPr>
      <w:r w:rsidRPr="00D33C98">
        <w:rPr>
          <w:sz w:val="24"/>
          <w:szCs w:val="24"/>
        </w:rPr>
        <w:t xml:space="preserve">15.1. </w:t>
      </w:r>
      <w:r w:rsidR="007B776D" w:rsidRPr="007B776D">
        <w:rPr>
          <w:sz w:val="24"/>
          <w:szCs w:val="24"/>
        </w:rPr>
        <w:t>Os contratos decorrentes da Ata de Registro de Preços poderão sofrer acréscimos ou supressões, observado o limite previsto no art. 125 da Lei nº 14.133/2021.</w:t>
      </w:r>
    </w:p>
    <w:p w14:paraId="31F9BC1B" w14:textId="77777777" w:rsidR="00D33C98" w:rsidRPr="00D33C98" w:rsidRDefault="00D33C98" w:rsidP="00D33C98">
      <w:pPr>
        <w:jc w:val="both"/>
        <w:rPr>
          <w:sz w:val="24"/>
          <w:szCs w:val="24"/>
        </w:rPr>
      </w:pPr>
    </w:p>
    <w:p w14:paraId="50F41853" w14:textId="3AE5D4D6" w:rsidR="00D33C98" w:rsidRPr="00D33C98" w:rsidRDefault="00D33C98" w:rsidP="00D33C98">
      <w:pPr>
        <w:jc w:val="both"/>
        <w:rPr>
          <w:sz w:val="24"/>
          <w:szCs w:val="24"/>
        </w:rPr>
      </w:pPr>
      <w:r w:rsidRPr="00D33C98">
        <w:rPr>
          <w:sz w:val="24"/>
          <w:szCs w:val="24"/>
        </w:rPr>
        <w:t>15.2. Os acréscimos ou supressões serão formalizados por meio de termo aditivo, devidamente justificado e autorizado pela autoridade competente, observando-se o interesse público e a disponibilidade orçamentária.</w:t>
      </w:r>
    </w:p>
    <w:p w14:paraId="61D67C19" w14:textId="1E22F13B" w:rsidR="00D33C98" w:rsidRPr="00D33C98" w:rsidRDefault="00D33C98" w:rsidP="00D33C98">
      <w:pPr>
        <w:jc w:val="both"/>
        <w:rPr>
          <w:sz w:val="24"/>
          <w:szCs w:val="24"/>
        </w:rPr>
      </w:pPr>
      <w:r w:rsidRPr="00D33C98">
        <w:rPr>
          <w:sz w:val="24"/>
          <w:szCs w:val="24"/>
        </w:rPr>
        <w:t>15.3. No caso de supressões superiores ao limite de 25% (vinte e cinco por cento) do valor inicial atualizado do contrato, estas somente poderão ocorrer mediante acordo celebrado entre as partes.</w:t>
      </w:r>
    </w:p>
    <w:p w14:paraId="19529A06" w14:textId="3D8D35F5" w:rsidR="00D33C98" w:rsidRPr="00D33C98" w:rsidRDefault="00D33C98" w:rsidP="00D33C98">
      <w:pPr>
        <w:jc w:val="both"/>
        <w:rPr>
          <w:sz w:val="24"/>
          <w:szCs w:val="24"/>
        </w:rPr>
      </w:pPr>
      <w:r w:rsidRPr="00D33C98">
        <w:rPr>
          <w:sz w:val="24"/>
          <w:szCs w:val="24"/>
        </w:rPr>
        <w:t>15.4. As alterações contratuais deverão respeitar as condições originalmente pactuadas, especialmente quanto aos preços unitários contratados, de forma a manter o equilíbrio econômico-financeiro do contrato.</w:t>
      </w:r>
    </w:p>
    <w:p w14:paraId="78D3C1B2" w14:textId="6D5BC374" w:rsidR="004423AF" w:rsidRPr="00D33C98" w:rsidRDefault="00D33C98" w:rsidP="00D33C98">
      <w:pPr>
        <w:jc w:val="both"/>
        <w:rPr>
          <w:sz w:val="24"/>
          <w:szCs w:val="24"/>
        </w:rPr>
      </w:pPr>
      <w:r w:rsidRPr="00D33C98">
        <w:rPr>
          <w:sz w:val="24"/>
          <w:szCs w:val="24"/>
        </w:rPr>
        <w:t>15.5. As disposições relativas aos acréscimos e supressões contratuais observarão o que estabelece a Lei nº 14.133/2021.</w:t>
      </w:r>
    </w:p>
    <w:p w14:paraId="69323DF3" w14:textId="477F8970" w:rsidR="004423AF" w:rsidRDefault="004423AF" w:rsidP="004423AF">
      <w:pPr>
        <w:rPr>
          <w:b/>
          <w:bCs/>
          <w:color w:val="FF0000"/>
        </w:rPr>
      </w:pPr>
    </w:p>
    <w:p w14:paraId="5FCABA19" w14:textId="77777777" w:rsidR="004423AF" w:rsidRPr="00A94B93" w:rsidRDefault="004423AF" w:rsidP="004423A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9E2F3"/>
        <w:spacing w:line="276" w:lineRule="auto"/>
        <w:ind w:left="0" w:right="-5" w:firstLine="0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FUNDAMENTAÇÃO LEGAL</w:t>
      </w:r>
    </w:p>
    <w:p w14:paraId="7C21B838" w14:textId="600E2059" w:rsidR="00D33C98" w:rsidRDefault="00D33C98" w:rsidP="00D33C98">
      <w:pPr>
        <w:jc w:val="both"/>
        <w:rPr>
          <w:sz w:val="24"/>
          <w:szCs w:val="24"/>
        </w:rPr>
      </w:pPr>
      <w:r w:rsidRPr="00D33C98">
        <w:rPr>
          <w:sz w:val="24"/>
          <w:szCs w:val="24"/>
        </w:rPr>
        <w:t xml:space="preserve">16.1. O presente Termo de Referência fundamenta-se na </w:t>
      </w:r>
      <w:r w:rsidRPr="00D33C98">
        <w:rPr>
          <w:rStyle w:val="whitespace-normal"/>
          <w:sz w:val="24"/>
          <w:szCs w:val="24"/>
        </w:rPr>
        <w:t>Lei nº 14.133/2021</w:t>
      </w:r>
      <w:r w:rsidRPr="00D33C98">
        <w:rPr>
          <w:sz w:val="24"/>
          <w:szCs w:val="24"/>
        </w:rPr>
        <w:t xml:space="preserve">, no </w:t>
      </w:r>
      <w:r w:rsidRPr="00D33C98">
        <w:rPr>
          <w:rStyle w:val="whitespace-normal"/>
          <w:sz w:val="24"/>
          <w:szCs w:val="24"/>
        </w:rPr>
        <w:t>Decreto Federal nº 10.024/2019</w:t>
      </w:r>
      <w:r w:rsidR="00611EF8">
        <w:rPr>
          <w:sz w:val="24"/>
          <w:szCs w:val="24"/>
        </w:rPr>
        <w:t xml:space="preserve"> e também no Decreto nº 11.462/2023</w:t>
      </w:r>
      <w:r w:rsidRPr="00D33C98">
        <w:rPr>
          <w:sz w:val="24"/>
          <w:szCs w:val="24"/>
        </w:rPr>
        <w:t xml:space="preserve"> bem como nas demais normas legais e regulamentares aplicáveis à espécie.</w:t>
      </w:r>
    </w:p>
    <w:p w14:paraId="18FBD0A0" w14:textId="77555B20" w:rsidR="00AC6B05" w:rsidRDefault="00AC6B05" w:rsidP="00D33C98">
      <w:pPr>
        <w:jc w:val="both"/>
        <w:rPr>
          <w:sz w:val="24"/>
          <w:szCs w:val="24"/>
        </w:rPr>
      </w:pPr>
    </w:p>
    <w:p w14:paraId="2095DD27" w14:textId="05789B1C" w:rsidR="00AC6B05" w:rsidRPr="00AC6B05" w:rsidRDefault="00AC6B05" w:rsidP="00AC6B05">
      <w:pPr>
        <w:pStyle w:val="PargrafodaLista"/>
        <w:numPr>
          <w:ilvl w:val="0"/>
          <w:numId w:val="1"/>
        </w:numPr>
        <w:shd w:val="clear" w:color="auto" w:fill="D9E2F3" w:themeFill="accent1" w:themeFillTint="33"/>
        <w:ind w:left="0" w:firstLine="0"/>
        <w:jc w:val="both"/>
        <w:rPr>
          <w:b/>
          <w:bCs/>
          <w:sz w:val="24"/>
          <w:szCs w:val="24"/>
        </w:rPr>
      </w:pPr>
      <w:r w:rsidRPr="00AC6B05">
        <w:rPr>
          <w:b/>
          <w:bCs/>
          <w:sz w:val="24"/>
          <w:szCs w:val="24"/>
        </w:rPr>
        <w:t>GERENCIAMENTO DA ATA DE REGISTRO DE PREÇOS</w:t>
      </w:r>
    </w:p>
    <w:p w14:paraId="1DA7C4EF" w14:textId="69E93915" w:rsidR="00AC6B05" w:rsidRPr="00AC6B05" w:rsidRDefault="00AC6B05" w:rsidP="00AC6B0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17.1 </w:t>
      </w:r>
      <w:r w:rsidRPr="00AC6B05">
        <w:rPr>
          <w:sz w:val="24"/>
          <w:szCs w:val="24"/>
        </w:rPr>
        <w:t>17.1. A Secretaria Municipal de Educação será o órgão gerenciador da Ata de Registro de Preços.</w:t>
      </w:r>
    </w:p>
    <w:p w14:paraId="7EE34700" w14:textId="483AC2A4" w:rsidR="00AC6B05" w:rsidRPr="00AC6B05" w:rsidRDefault="00AC6B05" w:rsidP="00AC6B05">
      <w:pPr>
        <w:jc w:val="both"/>
        <w:rPr>
          <w:sz w:val="24"/>
          <w:szCs w:val="24"/>
        </w:rPr>
      </w:pPr>
      <w:r w:rsidRPr="00AC6B05">
        <w:rPr>
          <w:sz w:val="24"/>
          <w:szCs w:val="24"/>
        </w:rPr>
        <w:t>17.2. Caberá ao órgão gerenciador a prática de todos os atos de controle e administração da Ata de Registro de Preços, observando o disposto no Decreto Federal nº 11.462/2023.</w:t>
      </w:r>
    </w:p>
    <w:p w14:paraId="787ACE26" w14:textId="77777777" w:rsidR="00D33C98" w:rsidRDefault="00D33C98" w:rsidP="00D33C98">
      <w:pPr>
        <w:jc w:val="both"/>
        <w:rPr>
          <w:sz w:val="24"/>
          <w:szCs w:val="24"/>
        </w:rPr>
      </w:pPr>
    </w:p>
    <w:p w14:paraId="01EB13A6" w14:textId="217CF946" w:rsidR="00D33C98" w:rsidRDefault="00D33C98" w:rsidP="00D33C98">
      <w:pPr>
        <w:jc w:val="both"/>
        <w:rPr>
          <w:sz w:val="24"/>
          <w:szCs w:val="24"/>
        </w:rPr>
      </w:pPr>
      <w:r>
        <w:rPr>
          <w:b/>
          <w:bCs/>
          <w:color w:val="FF0000"/>
          <w:sz w:val="24"/>
          <w:szCs w:val="24"/>
        </w:rPr>
        <w:tab/>
      </w:r>
      <w:r>
        <w:rPr>
          <w:b/>
          <w:bCs/>
          <w:color w:val="FF0000"/>
          <w:sz w:val="24"/>
          <w:szCs w:val="24"/>
        </w:rPr>
        <w:tab/>
      </w:r>
      <w:r>
        <w:rPr>
          <w:b/>
          <w:bCs/>
          <w:color w:val="FF0000"/>
          <w:sz w:val="24"/>
          <w:szCs w:val="24"/>
        </w:rPr>
        <w:tab/>
      </w:r>
      <w:r>
        <w:rPr>
          <w:b/>
          <w:bCs/>
          <w:color w:val="FF0000"/>
          <w:sz w:val="24"/>
          <w:szCs w:val="24"/>
        </w:rPr>
        <w:tab/>
      </w:r>
      <w:r w:rsidRPr="00A94B93">
        <w:rPr>
          <w:sz w:val="24"/>
          <w:szCs w:val="24"/>
        </w:rPr>
        <w:t xml:space="preserve">Governador Edison Lobão - MA, </w:t>
      </w:r>
      <w:r w:rsidR="003A1039">
        <w:rPr>
          <w:sz w:val="24"/>
          <w:szCs w:val="24"/>
        </w:rPr>
        <w:t>10</w:t>
      </w:r>
      <w:r w:rsidRPr="003D5D6A">
        <w:rPr>
          <w:sz w:val="24"/>
          <w:szCs w:val="24"/>
        </w:rPr>
        <w:t xml:space="preserve"> de </w:t>
      </w:r>
      <w:r w:rsidR="00A063CA">
        <w:rPr>
          <w:sz w:val="24"/>
          <w:szCs w:val="24"/>
        </w:rPr>
        <w:t>junho</w:t>
      </w:r>
      <w:r w:rsidRPr="003D5D6A">
        <w:rPr>
          <w:sz w:val="24"/>
          <w:szCs w:val="24"/>
        </w:rPr>
        <w:t xml:space="preserve"> de 2026.</w:t>
      </w:r>
    </w:p>
    <w:p w14:paraId="325D6786" w14:textId="333FD97C" w:rsidR="00D33C98" w:rsidRDefault="00D33C98" w:rsidP="00D33C98">
      <w:pPr>
        <w:jc w:val="both"/>
        <w:rPr>
          <w:sz w:val="24"/>
          <w:szCs w:val="24"/>
        </w:rPr>
      </w:pPr>
    </w:p>
    <w:p w14:paraId="33873161" w14:textId="77777777" w:rsidR="00AC6B05" w:rsidRPr="0098206E" w:rsidRDefault="00AC6B05" w:rsidP="00D33C98">
      <w:pPr>
        <w:jc w:val="both"/>
        <w:rPr>
          <w:sz w:val="24"/>
          <w:szCs w:val="24"/>
        </w:rPr>
      </w:pPr>
    </w:p>
    <w:p w14:paraId="3A848CB9" w14:textId="77777777" w:rsidR="00D33C98" w:rsidRPr="00A94B93" w:rsidRDefault="00D33C98" w:rsidP="00D33C98">
      <w:pPr>
        <w:spacing w:line="276" w:lineRule="auto"/>
        <w:jc w:val="center"/>
        <w:rPr>
          <w:b/>
          <w:sz w:val="24"/>
          <w:szCs w:val="24"/>
        </w:rPr>
      </w:pPr>
      <w:r w:rsidRPr="00A94B93">
        <w:rPr>
          <w:b/>
          <w:sz w:val="24"/>
          <w:szCs w:val="24"/>
        </w:rPr>
        <w:t>_____________________________________</w:t>
      </w:r>
    </w:p>
    <w:p w14:paraId="0A176216" w14:textId="244B4149" w:rsidR="00D33C98" w:rsidRPr="00D33C98" w:rsidRDefault="00D33C98" w:rsidP="00D33C98">
      <w:pPr>
        <w:spacing w:line="276" w:lineRule="auto"/>
        <w:jc w:val="center"/>
        <w:rPr>
          <w:b/>
          <w:sz w:val="24"/>
          <w:szCs w:val="24"/>
        </w:rPr>
      </w:pPr>
      <w:r w:rsidRPr="00D33C98">
        <w:rPr>
          <w:b/>
          <w:sz w:val="24"/>
          <w:szCs w:val="24"/>
        </w:rPr>
        <w:t xml:space="preserve">Marcio Henrique dos Santos Morais                  </w:t>
      </w:r>
    </w:p>
    <w:p w14:paraId="3E1AA768" w14:textId="4252661B" w:rsidR="00D33C98" w:rsidRPr="00D33C98" w:rsidRDefault="00D33C98" w:rsidP="00D33C98">
      <w:pPr>
        <w:spacing w:line="276" w:lineRule="auto"/>
        <w:jc w:val="center"/>
        <w:rPr>
          <w:bCs/>
          <w:sz w:val="24"/>
          <w:szCs w:val="24"/>
        </w:rPr>
      </w:pPr>
      <w:r w:rsidRPr="00D33C98">
        <w:rPr>
          <w:bCs/>
          <w:sz w:val="24"/>
          <w:szCs w:val="24"/>
        </w:rPr>
        <w:t xml:space="preserve">Assistente Jurídico                              </w:t>
      </w:r>
    </w:p>
    <w:p w14:paraId="1F950A37" w14:textId="667C1D2E" w:rsidR="00D33C98" w:rsidRPr="00D33C98" w:rsidRDefault="00D33C98" w:rsidP="00D33C98">
      <w:pPr>
        <w:spacing w:line="276" w:lineRule="auto"/>
        <w:jc w:val="center"/>
        <w:rPr>
          <w:b/>
          <w:sz w:val="24"/>
          <w:szCs w:val="24"/>
        </w:rPr>
      </w:pPr>
      <w:r w:rsidRPr="00D33C98">
        <w:rPr>
          <w:b/>
          <w:sz w:val="24"/>
          <w:szCs w:val="24"/>
        </w:rPr>
        <w:t xml:space="preserve">Matrícula: 5189-1                                                   </w:t>
      </w:r>
    </w:p>
    <w:p w14:paraId="33B593C2" w14:textId="77777777" w:rsidR="00D33C98" w:rsidRDefault="00D33C98" w:rsidP="00D33C98">
      <w:pPr>
        <w:pStyle w:val="PargrafodaLista"/>
        <w:jc w:val="both"/>
        <w:rPr>
          <w:b/>
          <w:bCs/>
          <w:color w:val="FF0000"/>
          <w:sz w:val="24"/>
          <w:szCs w:val="24"/>
        </w:rPr>
      </w:pPr>
    </w:p>
    <w:p w14:paraId="57F240A8" w14:textId="77777777" w:rsidR="00D33C98" w:rsidRDefault="00D33C98" w:rsidP="00D33C98">
      <w:pPr>
        <w:spacing w:line="276" w:lineRule="auto"/>
        <w:jc w:val="both"/>
        <w:rPr>
          <w:sz w:val="24"/>
          <w:szCs w:val="24"/>
        </w:rPr>
      </w:pPr>
      <w:r w:rsidRPr="00A94B93">
        <w:rPr>
          <w:sz w:val="24"/>
          <w:szCs w:val="24"/>
        </w:rPr>
        <w:t>De acordo:</w:t>
      </w:r>
    </w:p>
    <w:p w14:paraId="03A75C4E" w14:textId="77777777" w:rsidR="00D33C98" w:rsidRPr="00A94B93" w:rsidRDefault="00D33C98" w:rsidP="00D33C98">
      <w:pPr>
        <w:spacing w:line="276" w:lineRule="auto"/>
        <w:jc w:val="both"/>
        <w:rPr>
          <w:sz w:val="24"/>
          <w:szCs w:val="24"/>
        </w:rPr>
      </w:pPr>
    </w:p>
    <w:p w14:paraId="468CC5B2" w14:textId="77777777" w:rsidR="00D33C98" w:rsidRPr="00A94B93" w:rsidRDefault="00D33C98" w:rsidP="00D33C98">
      <w:pPr>
        <w:spacing w:line="276" w:lineRule="auto"/>
        <w:jc w:val="both"/>
        <w:rPr>
          <w:sz w:val="24"/>
          <w:szCs w:val="24"/>
        </w:rPr>
      </w:pPr>
      <w:r w:rsidRPr="00A94B93">
        <w:rPr>
          <w:sz w:val="24"/>
          <w:szCs w:val="24"/>
        </w:rPr>
        <w:t>_____________________________________</w:t>
      </w:r>
    </w:p>
    <w:p w14:paraId="218921B2" w14:textId="77777777" w:rsidR="00D33C98" w:rsidRPr="00A94B93" w:rsidRDefault="00D33C98" w:rsidP="00D33C98">
      <w:pPr>
        <w:spacing w:line="276" w:lineRule="auto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>Lydia Rakel Silva Everton Guimarães</w:t>
      </w:r>
    </w:p>
    <w:p w14:paraId="24DE6FF3" w14:textId="77777777" w:rsidR="00D33C98" w:rsidRPr="00A94B93" w:rsidRDefault="00D33C98" w:rsidP="00D33C98">
      <w:pPr>
        <w:spacing w:line="276" w:lineRule="auto"/>
        <w:jc w:val="both"/>
        <w:rPr>
          <w:sz w:val="24"/>
          <w:szCs w:val="24"/>
        </w:rPr>
      </w:pPr>
      <w:r w:rsidRPr="00A94B93">
        <w:rPr>
          <w:sz w:val="24"/>
          <w:szCs w:val="24"/>
        </w:rPr>
        <w:t>Gerente de Planejamento</w:t>
      </w:r>
    </w:p>
    <w:p w14:paraId="04797F4B" w14:textId="77777777" w:rsidR="00D33C98" w:rsidRDefault="00D33C98" w:rsidP="00D33C98">
      <w:pPr>
        <w:spacing w:line="276" w:lineRule="auto"/>
        <w:jc w:val="both"/>
        <w:rPr>
          <w:b/>
          <w:sz w:val="24"/>
          <w:szCs w:val="24"/>
        </w:rPr>
      </w:pPr>
      <w:r w:rsidRPr="00A94B93">
        <w:rPr>
          <w:sz w:val="24"/>
          <w:szCs w:val="24"/>
        </w:rPr>
        <w:t xml:space="preserve">Portaria </w:t>
      </w:r>
      <w:r w:rsidRPr="00A94B93">
        <w:rPr>
          <w:b/>
          <w:sz w:val="24"/>
          <w:szCs w:val="24"/>
        </w:rPr>
        <w:t>nº</w:t>
      </w:r>
      <w:r w:rsidRPr="00A94B93">
        <w:rPr>
          <w:sz w:val="24"/>
          <w:szCs w:val="24"/>
        </w:rPr>
        <w:t xml:space="preserve"> </w:t>
      </w:r>
      <w:r w:rsidRPr="00A94B93">
        <w:rPr>
          <w:b/>
          <w:sz w:val="24"/>
          <w:szCs w:val="24"/>
        </w:rPr>
        <w:t>122/2025</w:t>
      </w:r>
    </w:p>
    <w:p w14:paraId="441514B2" w14:textId="77777777" w:rsidR="00D33C98" w:rsidRDefault="00D33C98" w:rsidP="00D33C98">
      <w:pPr>
        <w:spacing w:line="276" w:lineRule="auto"/>
        <w:jc w:val="both"/>
        <w:rPr>
          <w:b/>
          <w:sz w:val="24"/>
          <w:szCs w:val="24"/>
        </w:rPr>
      </w:pPr>
    </w:p>
    <w:p w14:paraId="77C7D032" w14:textId="77777777" w:rsidR="00D33C98" w:rsidRDefault="00D33C98" w:rsidP="00D33C98">
      <w:pPr>
        <w:spacing w:line="276" w:lineRule="auto"/>
        <w:jc w:val="both"/>
        <w:rPr>
          <w:b/>
          <w:sz w:val="24"/>
          <w:szCs w:val="24"/>
        </w:rPr>
      </w:pPr>
    </w:p>
    <w:p w14:paraId="478AFEB5" w14:textId="77777777" w:rsidR="00D33C98" w:rsidRPr="00A94B93" w:rsidRDefault="00D33C98" w:rsidP="00D33C98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 w:rsidRPr="00A94B93">
        <w:rPr>
          <w:color w:val="000000"/>
          <w:sz w:val="24"/>
          <w:szCs w:val="24"/>
        </w:rPr>
        <w:lastRenderedPageBreak/>
        <w:t>À vista das informações contidas nestes autos e com observância às normas vigentes,</w:t>
      </w:r>
      <w:r w:rsidRPr="00A94B93">
        <w:rPr>
          <w:b/>
          <w:color w:val="000000"/>
          <w:sz w:val="24"/>
          <w:szCs w:val="24"/>
        </w:rPr>
        <w:t xml:space="preserve"> APROVO </w:t>
      </w:r>
      <w:r w:rsidRPr="00A94B93">
        <w:rPr>
          <w:color w:val="000000"/>
          <w:sz w:val="24"/>
          <w:szCs w:val="24"/>
        </w:rPr>
        <w:t>o presente Termo de Referência:</w:t>
      </w:r>
    </w:p>
    <w:p w14:paraId="3A5A3900" w14:textId="77777777" w:rsidR="00D33C98" w:rsidRPr="00A94B93" w:rsidRDefault="00D33C98" w:rsidP="00D33C98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14:paraId="32498746" w14:textId="77777777" w:rsidR="00D33C98" w:rsidRPr="00A94B93" w:rsidRDefault="00D33C98" w:rsidP="00D33C98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14:paraId="244C8DFE" w14:textId="77777777" w:rsidR="00503CB9" w:rsidRPr="00503CB9" w:rsidRDefault="00503CB9" w:rsidP="00503CB9">
      <w:pPr>
        <w:spacing w:line="276" w:lineRule="auto"/>
        <w:jc w:val="center"/>
        <w:rPr>
          <w:b/>
          <w:sz w:val="24"/>
          <w:szCs w:val="24"/>
        </w:rPr>
      </w:pPr>
      <w:r w:rsidRPr="00503CB9">
        <w:rPr>
          <w:b/>
          <w:sz w:val="24"/>
          <w:szCs w:val="24"/>
        </w:rPr>
        <w:t>____________________________________</w:t>
      </w:r>
    </w:p>
    <w:p w14:paraId="27F01F71" w14:textId="77777777" w:rsidR="00503CB9" w:rsidRPr="00503CB9" w:rsidRDefault="00503CB9" w:rsidP="00503CB9">
      <w:pPr>
        <w:spacing w:line="276" w:lineRule="auto"/>
        <w:jc w:val="center"/>
        <w:rPr>
          <w:b/>
          <w:sz w:val="24"/>
          <w:szCs w:val="24"/>
        </w:rPr>
      </w:pPr>
      <w:bookmarkStart w:id="0" w:name="_GoBack"/>
      <w:r w:rsidRPr="00503CB9">
        <w:rPr>
          <w:b/>
          <w:sz w:val="24"/>
          <w:szCs w:val="24"/>
        </w:rPr>
        <w:t>Geraldo Evandro Braga de Sousa</w:t>
      </w:r>
    </w:p>
    <w:p w14:paraId="41F3078B" w14:textId="77777777" w:rsidR="00503CB9" w:rsidRPr="00503CB9" w:rsidRDefault="00503CB9" w:rsidP="00503CB9">
      <w:pPr>
        <w:spacing w:line="276" w:lineRule="auto"/>
        <w:jc w:val="center"/>
        <w:rPr>
          <w:bCs/>
          <w:sz w:val="24"/>
          <w:szCs w:val="24"/>
        </w:rPr>
      </w:pPr>
      <w:r w:rsidRPr="00503CB9">
        <w:rPr>
          <w:bCs/>
          <w:sz w:val="24"/>
          <w:szCs w:val="24"/>
        </w:rPr>
        <w:t>Secretário Municipal de Educação</w:t>
      </w:r>
    </w:p>
    <w:p w14:paraId="0D24B080" w14:textId="23754301" w:rsidR="00D33C98" w:rsidRPr="00503CB9" w:rsidRDefault="00503CB9" w:rsidP="00503CB9">
      <w:pPr>
        <w:spacing w:line="276" w:lineRule="auto"/>
        <w:jc w:val="center"/>
        <w:rPr>
          <w:b/>
          <w:sz w:val="24"/>
          <w:szCs w:val="24"/>
        </w:rPr>
      </w:pPr>
      <w:r w:rsidRPr="00503CB9">
        <w:rPr>
          <w:b/>
          <w:sz w:val="24"/>
          <w:szCs w:val="24"/>
        </w:rPr>
        <w:t>Portaria: 005/2025</w:t>
      </w:r>
    </w:p>
    <w:bookmarkEnd w:id="0"/>
    <w:p w14:paraId="5DC3A60C" w14:textId="44595D91" w:rsidR="00D33C98" w:rsidRPr="00D33C98" w:rsidRDefault="00D33C98" w:rsidP="00D33C98">
      <w:pPr>
        <w:jc w:val="both"/>
        <w:rPr>
          <w:b/>
          <w:bCs/>
          <w:color w:val="FF0000"/>
          <w:sz w:val="24"/>
          <w:szCs w:val="24"/>
        </w:rPr>
      </w:pPr>
    </w:p>
    <w:sectPr w:rsidR="00D33C98" w:rsidRPr="00D33C9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796A01" w14:textId="77777777" w:rsidR="007C2B20" w:rsidRDefault="007C2B20" w:rsidP="004423AF">
      <w:r>
        <w:separator/>
      </w:r>
    </w:p>
  </w:endnote>
  <w:endnote w:type="continuationSeparator" w:id="0">
    <w:p w14:paraId="46BEA201" w14:textId="77777777" w:rsidR="007C2B20" w:rsidRDefault="007C2B20" w:rsidP="00442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1BF36F" w14:textId="7AE2C8B4" w:rsidR="00D33C98" w:rsidRDefault="00D33C98">
    <w:pPr>
      <w:pStyle w:val="Rodap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9F684C9" wp14:editId="52FC2908">
              <wp:simplePos x="0" y="0"/>
              <wp:positionH relativeFrom="page">
                <wp:posOffset>2548633</wp:posOffset>
              </wp:positionH>
              <wp:positionV relativeFrom="paragraph">
                <wp:posOffset>-194539</wp:posOffset>
              </wp:positionV>
              <wp:extent cx="5223510" cy="887095"/>
              <wp:effectExtent l="0" t="19050" r="0" b="8255"/>
              <wp:wrapNone/>
              <wp:docPr id="1725451503" name="Freeform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 rot="10800000">
                        <a:off x="0" y="0"/>
                        <a:ext cx="5223510" cy="887095"/>
                      </a:xfrm>
                      <a:custGeom>
                        <a:avLst/>
                        <a:gdLst>
                          <a:gd name="T0" fmla="+- 0 7373 216"/>
                          <a:gd name="T1" fmla="*/ T0 w 8516"/>
                          <a:gd name="T2" fmla="+- 0 15662 15662"/>
                          <a:gd name="T3" fmla="*/ 15662 h 1176"/>
                          <a:gd name="T4" fmla="+- 0 216 216"/>
                          <a:gd name="T5" fmla="*/ T4 w 8516"/>
                          <a:gd name="T6" fmla="+- 0 15662 15662"/>
                          <a:gd name="T7" fmla="*/ 15662 h 1176"/>
                          <a:gd name="T8" fmla="+- 0 216 216"/>
                          <a:gd name="T9" fmla="*/ T8 w 8516"/>
                          <a:gd name="T10" fmla="+- 0 16838 15662"/>
                          <a:gd name="T11" fmla="*/ 16838 h 1176"/>
                          <a:gd name="T12" fmla="+- 0 8732 216"/>
                          <a:gd name="T13" fmla="*/ T12 w 8516"/>
                          <a:gd name="T14" fmla="+- 0 16838 15662"/>
                          <a:gd name="T15" fmla="*/ 16838 h 1176"/>
                          <a:gd name="T16" fmla="+- 0 7373 216"/>
                          <a:gd name="T17" fmla="*/ T16 w 8516"/>
                          <a:gd name="T18" fmla="+- 0 15662 15662"/>
                          <a:gd name="T19" fmla="*/ 15662 h 1176"/>
                          <a:gd name="connsiteX0" fmla="*/ 8404 w 9305"/>
                          <a:gd name="connsiteY0" fmla="*/ 0 h 10000"/>
                          <a:gd name="connsiteX1" fmla="*/ 0 w 9305"/>
                          <a:gd name="connsiteY1" fmla="*/ 0 h 10000"/>
                          <a:gd name="connsiteX2" fmla="*/ 0 w 9305"/>
                          <a:gd name="connsiteY2" fmla="*/ 10000 h 10000"/>
                          <a:gd name="connsiteX3" fmla="*/ 9305 w 9305"/>
                          <a:gd name="connsiteY3" fmla="*/ 9830 h 10000"/>
                          <a:gd name="connsiteX4" fmla="*/ 8404 w 9305"/>
                          <a:gd name="connsiteY4" fmla="*/ 0 h 10000"/>
                          <a:gd name="connsiteX0" fmla="*/ 9032 w 10071"/>
                          <a:gd name="connsiteY0" fmla="*/ 0 h 10016"/>
                          <a:gd name="connsiteX1" fmla="*/ 0 w 10071"/>
                          <a:gd name="connsiteY1" fmla="*/ 0 h 10016"/>
                          <a:gd name="connsiteX2" fmla="*/ 0 w 10071"/>
                          <a:gd name="connsiteY2" fmla="*/ 10000 h 10016"/>
                          <a:gd name="connsiteX3" fmla="*/ 10071 w 10071"/>
                          <a:gd name="connsiteY3" fmla="*/ 10000 h 10016"/>
                          <a:gd name="connsiteX4" fmla="*/ 9032 w 10071"/>
                          <a:gd name="connsiteY4" fmla="*/ 0 h 10016"/>
                          <a:gd name="connsiteX0" fmla="*/ 9032 w 10142"/>
                          <a:gd name="connsiteY0" fmla="*/ 0 h 10030"/>
                          <a:gd name="connsiteX1" fmla="*/ 0 w 10142"/>
                          <a:gd name="connsiteY1" fmla="*/ 0 h 10030"/>
                          <a:gd name="connsiteX2" fmla="*/ 0 w 10142"/>
                          <a:gd name="connsiteY2" fmla="*/ 10000 h 10030"/>
                          <a:gd name="connsiteX3" fmla="*/ 10142 w 10142"/>
                          <a:gd name="connsiteY3" fmla="*/ 10016 h 10030"/>
                          <a:gd name="connsiteX4" fmla="*/ 9032 w 10142"/>
                          <a:gd name="connsiteY4" fmla="*/ 0 h 10030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10142" h="10030">
                            <a:moveTo>
                              <a:pt x="9032" y="0"/>
                            </a:moveTo>
                            <a:lnTo>
                              <a:pt x="0" y="0"/>
                            </a:lnTo>
                            <a:lnTo>
                              <a:pt x="0" y="10000"/>
                            </a:lnTo>
                            <a:cubicBezTo>
                              <a:pt x="3333" y="9943"/>
                              <a:pt x="6809" y="10073"/>
                              <a:pt x="10142" y="10016"/>
                            </a:cubicBezTo>
                            <a:cubicBezTo>
                              <a:pt x="9820" y="6739"/>
                              <a:pt x="9354" y="3277"/>
                              <a:pt x="9032" y="0"/>
                            </a:cubicBez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15D4894" w14:textId="77777777" w:rsidR="00D33C98" w:rsidRPr="006734CB" w:rsidRDefault="00D33C98" w:rsidP="00D33C98">
                          <w:pPr>
                            <w:spacing w:after="120"/>
                            <w:ind w:left="181" w:right="3"/>
                            <w:jc w:val="center"/>
                            <w:rPr>
                              <w:b/>
                              <w:bCs/>
                              <w:spacing w:val="-37"/>
                              <w:sz w:val="18"/>
                              <w:szCs w:val="18"/>
                            </w:rPr>
                          </w:pPr>
                          <w:r w:rsidRPr="006734CB">
                            <w:rPr>
                              <w:b/>
                              <w:bCs/>
                              <w:sz w:val="18"/>
                              <w:szCs w:val="18"/>
                            </w:rPr>
                            <w:t>Prefeitura Municipal de Governador Edison Lobão - MA | CNPJ: 01.597.627/0001-34</w:t>
                          </w:r>
                        </w:p>
                        <w:p w14:paraId="12B620EC" w14:textId="77777777" w:rsidR="00D33C98" w:rsidRPr="006734CB" w:rsidRDefault="00D33C98" w:rsidP="00D33C98">
                          <w:pPr>
                            <w:spacing w:after="120"/>
                            <w:ind w:left="181" w:right="3"/>
                            <w:jc w:val="center"/>
                            <w:rPr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6734CB">
                            <w:rPr>
                              <w:b/>
                              <w:bCs/>
                              <w:sz w:val="18"/>
                              <w:szCs w:val="18"/>
                            </w:rPr>
                            <w:t>Rua</w:t>
                          </w:r>
                          <w:r w:rsidRPr="006734CB">
                            <w:rPr>
                              <w:b/>
                              <w:bCs/>
                              <w:spacing w:val="-1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734CB">
                            <w:rPr>
                              <w:b/>
                              <w:bCs/>
                              <w:sz w:val="18"/>
                              <w:szCs w:val="18"/>
                            </w:rPr>
                            <w:t>Imperatriz</w:t>
                          </w:r>
                          <w:r w:rsidRPr="006734CB">
                            <w:rPr>
                              <w:b/>
                              <w:bCs/>
                              <w:spacing w:val="-3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734CB">
                            <w:rPr>
                              <w:b/>
                              <w:bCs/>
                              <w:sz w:val="18"/>
                              <w:szCs w:val="18"/>
                            </w:rPr>
                            <w:t>II,</w:t>
                          </w:r>
                          <w:r w:rsidRPr="006734CB">
                            <w:rPr>
                              <w:b/>
                              <w:bCs/>
                              <w:spacing w:val="-1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734CB">
                            <w:rPr>
                              <w:b/>
                              <w:bCs/>
                              <w:sz w:val="18"/>
                              <w:szCs w:val="18"/>
                            </w:rPr>
                            <w:t>nº</w:t>
                          </w:r>
                          <w:r w:rsidRPr="006734CB">
                            <w:rPr>
                              <w:b/>
                              <w:bCs/>
                              <w:spacing w:val="-2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734CB">
                            <w:rPr>
                              <w:b/>
                              <w:bCs/>
                              <w:sz w:val="18"/>
                              <w:szCs w:val="18"/>
                            </w:rPr>
                            <w:t>800,</w:t>
                          </w:r>
                          <w:r w:rsidRPr="006734CB">
                            <w:rPr>
                              <w:b/>
                              <w:bCs/>
                              <w:spacing w:val="-1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734CB">
                            <w:rPr>
                              <w:b/>
                              <w:bCs/>
                              <w:sz w:val="18"/>
                              <w:szCs w:val="18"/>
                            </w:rPr>
                            <w:t>Centro,</w:t>
                          </w:r>
                          <w:r w:rsidRPr="006734CB">
                            <w:rPr>
                              <w:b/>
                              <w:bCs/>
                              <w:spacing w:val="-1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734CB">
                            <w:rPr>
                              <w:b/>
                              <w:bCs/>
                              <w:sz w:val="18"/>
                              <w:szCs w:val="18"/>
                            </w:rPr>
                            <w:t>Governador</w:t>
                          </w:r>
                          <w:r w:rsidRPr="006734CB">
                            <w:rPr>
                              <w:b/>
                              <w:bCs/>
                              <w:spacing w:val="-1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734CB">
                            <w:rPr>
                              <w:b/>
                              <w:bCs/>
                              <w:sz w:val="18"/>
                              <w:szCs w:val="18"/>
                            </w:rPr>
                            <w:t>Edison</w:t>
                          </w:r>
                          <w:r w:rsidRPr="006734CB">
                            <w:rPr>
                              <w:b/>
                              <w:bCs/>
                              <w:spacing w:val="-2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734CB">
                            <w:rPr>
                              <w:b/>
                              <w:bCs/>
                              <w:sz w:val="18"/>
                              <w:szCs w:val="18"/>
                            </w:rPr>
                            <w:t>Lobão,</w:t>
                          </w:r>
                          <w:r w:rsidRPr="006734CB">
                            <w:rPr>
                              <w:b/>
                              <w:bCs/>
                              <w:spacing w:val="-1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734CB">
                            <w:rPr>
                              <w:b/>
                              <w:bCs/>
                              <w:sz w:val="18"/>
                              <w:szCs w:val="18"/>
                            </w:rPr>
                            <w:t>Maranhão,</w:t>
                          </w:r>
                          <w:r w:rsidRPr="006734CB">
                            <w:rPr>
                              <w:b/>
                              <w:bCs/>
                              <w:spacing w:val="-1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734CB">
                            <w:rPr>
                              <w:b/>
                              <w:bCs/>
                              <w:sz w:val="18"/>
                              <w:szCs w:val="18"/>
                            </w:rPr>
                            <w:t>Brasil</w:t>
                          </w:r>
                        </w:p>
                        <w:p w14:paraId="7019B853" w14:textId="77777777" w:rsidR="00D33C98" w:rsidRPr="00FA2DC2" w:rsidRDefault="00D33C98" w:rsidP="00D33C98">
                          <w:pPr>
                            <w:jc w:val="center"/>
                          </w:pPr>
                          <w:r w:rsidRPr="006734CB">
                            <w:rPr>
                              <w:b/>
                              <w:bCs/>
                              <w:sz w:val="18"/>
                              <w:szCs w:val="18"/>
                              <w:lang w:val="en-US"/>
                            </w:rPr>
                            <w:t>Home</w:t>
                          </w:r>
                          <w:r w:rsidRPr="006734CB">
                            <w:rPr>
                              <w:b/>
                              <w:bCs/>
                              <w:spacing w:val="-1"/>
                              <w:sz w:val="18"/>
                              <w:szCs w:val="18"/>
                              <w:lang w:val="en-US"/>
                            </w:rPr>
                            <w:t xml:space="preserve"> </w:t>
                          </w:r>
                          <w:r w:rsidRPr="006734CB">
                            <w:rPr>
                              <w:b/>
                              <w:bCs/>
                              <w:sz w:val="18"/>
                              <w:szCs w:val="18"/>
                              <w:lang w:val="en-US"/>
                            </w:rPr>
                            <w:t>Page:</w:t>
                          </w:r>
                          <w:r w:rsidRPr="006734CB">
                            <w:rPr>
                              <w:b/>
                              <w:bCs/>
                              <w:spacing w:val="-2"/>
                              <w:sz w:val="18"/>
                              <w:szCs w:val="18"/>
                              <w:lang w:val="en-US"/>
                            </w:rPr>
                            <w:t xml:space="preserve"> </w:t>
                          </w:r>
                          <w:r w:rsidRPr="006734CB">
                            <w:rPr>
                              <w:b/>
                              <w:bCs/>
                              <w:sz w:val="18"/>
                              <w:szCs w:val="18"/>
                              <w:u w:val="single"/>
                              <w:lang w:val="en-US"/>
                            </w:rPr>
                            <w:t>https://portal.governadoredisonlobao.com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9F684C9" id="Freeform 21" o:spid="_x0000_s1026" style="position:absolute;margin-left:200.7pt;margin-top:-15.3pt;width:411.3pt;height:69.85pt;rotation:180;z-index:2516633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0142,1003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" adj="-11796480,,5400" path="m9032,l,,,10000v3333,-57,6809,73,10142,16c9820,6739,9354,3277,9032,xe" stroked="f">
              <v:stroke joinstyle="miter"/>
              <v:formulas/>
              <v:path arrowok="t" o:connecttype="custom" o:connectlocs="4651818,0;0,0;0,884442;5223510,885857;4651818,0" o:connectangles="0,0,0,0,0" textboxrect="0,0,10142,10030"/>
              <v:textbox>
                <w:txbxContent>
                  <w:p w14:paraId="215D4894" w14:textId="77777777" w:rsidR="00D33C98" w:rsidRPr="006734CB" w:rsidRDefault="00D33C98" w:rsidP="00D33C98">
                    <w:pPr>
                      <w:spacing w:after="120"/>
                      <w:ind w:left="181" w:right="3"/>
                      <w:jc w:val="center"/>
                      <w:rPr>
                        <w:b/>
                        <w:bCs/>
                        <w:spacing w:val="-37"/>
                        <w:sz w:val="18"/>
                        <w:szCs w:val="18"/>
                      </w:rPr>
                    </w:pPr>
                    <w:r w:rsidRPr="006734CB">
                      <w:rPr>
                        <w:b/>
                        <w:bCs/>
                        <w:sz w:val="18"/>
                        <w:szCs w:val="18"/>
                      </w:rPr>
                      <w:t>Prefeitura Municipal de Governador Edison Lobão - MA | CNPJ: 01.597.627/0001-34</w:t>
                    </w:r>
                  </w:p>
                  <w:p w14:paraId="12B620EC" w14:textId="77777777" w:rsidR="00D33C98" w:rsidRPr="006734CB" w:rsidRDefault="00D33C98" w:rsidP="00D33C98">
                    <w:pPr>
                      <w:spacing w:after="120"/>
                      <w:ind w:left="181" w:right="3"/>
                      <w:jc w:val="center"/>
                      <w:rPr>
                        <w:b/>
                        <w:bCs/>
                        <w:sz w:val="18"/>
                        <w:szCs w:val="18"/>
                      </w:rPr>
                    </w:pPr>
                    <w:r w:rsidRPr="006734CB">
                      <w:rPr>
                        <w:b/>
                        <w:bCs/>
                        <w:sz w:val="18"/>
                        <w:szCs w:val="18"/>
                      </w:rPr>
                      <w:t>Rua</w:t>
                    </w:r>
                    <w:r w:rsidRPr="006734CB">
                      <w:rPr>
                        <w:b/>
                        <w:bCs/>
                        <w:spacing w:val="-1"/>
                        <w:sz w:val="18"/>
                        <w:szCs w:val="18"/>
                      </w:rPr>
                      <w:t xml:space="preserve"> </w:t>
                    </w:r>
                    <w:r w:rsidRPr="006734CB">
                      <w:rPr>
                        <w:b/>
                        <w:bCs/>
                        <w:sz w:val="18"/>
                        <w:szCs w:val="18"/>
                      </w:rPr>
                      <w:t>Imperatriz</w:t>
                    </w:r>
                    <w:r w:rsidRPr="006734CB">
                      <w:rPr>
                        <w:b/>
                        <w:bCs/>
                        <w:spacing w:val="-3"/>
                        <w:sz w:val="18"/>
                        <w:szCs w:val="18"/>
                      </w:rPr>
                      <w:t xml:space="preserve"> </w:t>
                    </w:r>
                    <w:r w:rsidRPr="006734CB">
                      <w:rPr>
                        <w:b/>
                        <w:bCs/>
                        <w:sz w:val="18"/>
                        <w:szCs w:val="18"/>
                      </w:rPr>
                      <w:t>II,</w:t>
                    </w:r>
                    <w:r w:rsidRPr="006734CB">
                      <w:rPr>
                        <w:b/>
                        <w:bCs/>
                        <w:spacing w:val="-1"/>
                        <w:sz w:val="18"/>
                        <w:szCs w:val="18"/>
                      </w:rPr>
                      <w:t xml:space="preserve"> </w:t>
                    </w:r>
                    <w:r w:rsidRPr="006734CB">
                      <w:rPr>
                        <w:b/>
                        <w:bCs/>
                        <w:sz w:val="18"/>
                        <w:szCs w:val="18"/>
                      </w:rPr>
                      <w:t>nº</w:t>
                    </w:r>
                    <w:r w:rsidRPr="006734CB">
                      <w:rPr>
                        <w:b/>
                        <w:bCs/>
                        <w:spacing w:val="-2"/>
                        <w:sz w:val="18"/>
                        <w:szCs w:val="18"/>
                      </w:rPr>
                      <w:t xml:space="preserve"> </w:t>
                    </w:r>
                    <w:r w:rsidRPr="006734CB">
                      <w:rPr>
                        <w:b/>
                        <w:bCs/>
                        <w:sz w:val="18"/>
                        <w:szCs w:val="18"/>
                      </w:rPr>
                      <w:t>800,</w:t>
                    </w:r>
                    <w:r w:rsidRPr="006734CB">
                      <w:rPr>
                        <w:b/>
                        <w:bCs/>
                        <w:spacing w:val="-1"/>
                        <w:sz w:val="18"/>
                        <w:szCs w:val="18"/>
                      </w:rPr>
                      <w:t xml:space="preserve"> </w:t>
                    </w:r>
                    <w:r w:rsidRPr="006734CB">
                      <w:rPr>
                        <w:b/>
                        <w:bCs/>
                        <w:sz w:val="18"/>
                        <w:szCs w:val="18"/>
                      </w:rPr>
                      <w:t>Centro,</w:t>
                    </w:r>
                    <w:r w:rsidRPr="006734CB">
                      <w:rPr>
                        <w:b/>
                        <w:bCs/>
                        <w:spacing w:val="-1"/>
                        <w:sz w:val="18"/>
                        <w:szCs w:val="18"/>
                      </w:rPr>
                      <w:t xml:space="preserve"> </w:t>
                    </w:r>
                    <w:r w:rsidRPr="006734CB">
                      <w:rPr>
                        <w:b/>
                        <w:bCs/>
                        <w:sz w:val="18"/>
                        <w:szCs w:val="18"/>
                      </w:rPr>
                      <w:t>Governador</w:t>
                    </w:r>
                    <w:r w:rsidRPr="006734CB">
                      <w:rPr>
                        <w:b/>
                        <w:bCs/>
                        <w:spacing w:val="-1"/>
                        <w:sz w:val="18"/>
                        <w:szCs w:val="18"/>
                      </w:rPr>
                      <w:t xml:space="preserve"> </w:t>
                    </w:r>
                    <w:r w:rsidRPr="006734CB">
                      <w:rPr>
                        <w:b/>
                        <w:bCs/>
                        <w:sz w:val="18"/>
                        <w:szCs w:val="18"/>
                      </w:rPr>
                      <w:t>Edison</w:t>
                    </w:r>
                    <w:r w:rsidRPr="006734CB">
                      <w:rPr>
                        <w:b/>
                        <w:bCs/>
                        <w:spacing w:val="-2"/>
                        <w:sz w:val="18"/>
                        <w:szCs w:val="18"/>
                      </w:rPr>
                      <w:t xml:space="preserve"> </w:t>
                    </w:r>
                    <w:r w:rsidRPr="006734CB">
                      <w:rPr>
                        <w:b/>
                        <w:bCs/>
                        <w:sz w:val="18"/>
                        <w:szCs w:val="18"/>
                      </w:rPr>
                      <w:t>Lobão,</w:t>
                    </w:r>
                    <w:r w:rsidRPr="006734CB">
                      <w:rPr>
                        <w:b/>
                        <w:bCs/>
                        <w:spacing w:val="-1"/>
                        <w:sz w:val="18"/>
                        <w:szCs w:val="18"/>
                      </w:rPr>
                      <w:t xml:space="preserve"> </w:t>
                    </w:r>
                    <w:r w:rsidRPr="006734CB">
                      <w:rPr>
                        <w:b/>
                        <w:bCs/>
                        <w:sz w:val="18"/>
                        <w:szCs w:val="18"/>
                      </w:rPr>
                      <w:t>Maranhão,</w:t>
                    </w:r>
                    <w:r w:rsidRPr="006734CB">
                      <w:rPr>
                        <w:b/>
                        <w:bCs/>
                        <w:spacing w:val="-1"/>
                        <w:sz w:val="18"/>
                        <w:szCs w:val="18"/>
                      </w:rPr>
                      <w:t xml:space="preserve"> </w:t>
                    </w:r>
                    <w:r w:rsidRPr="006734CB">
                      <w:rPr>
                        <w:b/>
                        <w:bCs/>
                        <w:sz w:val="18"/>
                        <w:szCs w:val="18"/>
                      </w:rPr>
                      <w:t>Brasil</w:t>
                    </w:r>
                  </w:p>
                  <w:p w14:paraId="7019B853" w14:textId="77777777" w:rsidR="00D33C98" w:rsidRPr="00FA2DC2" w:rsidRDefault="00D33C98" w:rsidP="00D33C98">
                    <w:pPr>
                      <w:jc w:val="center"/>
                    </w:pPr>
                    <w:r w:rsidRPr="006734CB">
                      <w:rPr>
                        <w:b/>
                        <w:bCs/>
                        <w:sz w:val="18"/>
                        <w:szCs w:val="18"/>
                        <w:lang w:val="en-US"/>
                      </w:rPr>
                      <w:t>Home</w:t>
                    </w:r>
                    <w:r w:rsidRPr="006734CB">
                      <w:rPr>
                        <w:b/>
                        <w:bCs/>
                        <w:spacing w:val="-1"/>
                        <w:sz w:val="18"/>
                        <w:szCs w:val="18"/>
                        <w:lang w:val="en-US"/>
                      </w:rPr>
                      <w:t xml:space="preserve"> </w:t>
                    </w:r>
                    <w:r w:rsidRPr="006734CB">
                      <w:rPr>
                        <w:b/>
                        <w:bCs/>
                        <w:sz w:val="18"/>
                        <w:szCs w:val="18"/>
                        <w:lang w:val="en-US"/>
                      </w:rPr>
                      <w:t>Page:</w:t>
                    </w:r>
                    <w:r w:rsidRPr="006734CB">
                      <w:rPr>
                        <w:b/>
                        <w:bCs/>
                        <w:spacing w:val="-2"/>
                        <w:sz w:val="18"/>
                        <w:szCs w:val="18"/>
                        <w:lang w:val="en-US"/>
                      </w:rPr>
                      <w:t xml:space="preserve"> </w:t>
                    </w:r>
                    <w:r w:rsidRPr="006734CB">
                      <w:rPr>
                        <w:b/>
                        <w:bCs/>
                        <w:sz w:val="18"/>
                        <w:szCs w:val="18"/>
                        <w:u w:val="single"/>
                        <w:lang w:val="en-US"/>
                      </w:rPr>
                      <w:t>https://portal.governadoredisonlobao.com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5408" behindDoc="1" locked="0" layoutInCell="1" allowOverlap="1" wp14:anchorId="14A2A3D1" wp14:editId="7A0DABB5">
              <wp:simplePos x="0" y="0"/>
              <wp:positionH relativeFrom="page">
                <wp:posOffset>19820</wp:posOffset>
              </wp:positionH>
              <wp:positionV relativeFrom="page">
                <wp:posOffset>9745763</wp:posOffset>
              </wp:positionV>
              <wp:extent cx="6030422" cy="897085"/>
              <wp:effectExtent l="0" t="0" r="8890" b="17780"/>
              <wp:wrapNone/>
              <wp:docPr id="2" name="Agrupar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 rot="10800000">
                        <a:off x="0" y="0"/>
                        <a:ext cx="6030422" cy="897085"/>
                        <a:chOff x="5175" y="5"/>
                        <a:chExt cx="6515" cy="1171"/>
                      </a:xfrm>
                    </wpg:grpSpPr>
                    <wps:wsp>
                      <wps:cNvPr id="4" name="Rectangle 13"/>
                      <wps:cNvSpPr>
                        <a:spLocks noChangeArrowheads="1"/>
                      </wps:cNvSpPr>
                      <wps:spPr bwMode="auto">
                        <a:xfrm>
                          <a:off x="5175" y="384"/>
                          <a:ext cx="6515" cy="391"/>
                        </a:xfrm>
                        <a:prstGeom prst="rect">
                          <a:avLst/>
                        </a:prstGeom>
                        <a:solidFill>
                          <a:srgbClr val="00B050">
                            <a:alpha val="50195"/>
                          </a:srgb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Rectangle 14"/>
                      <wps:cNvSpPr>
                        <a:spLocks noChangeArrowheads="1"/>
                      </wps:cNvSpPr>
                      <wps:spPr bwMode="auto">
                        <a:xfrm>
                          <a:off x="5175" y="765"/>
                          <a:ext cx="6515" cy="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Rectangle 15"/>
                      <wps:cNvSpPr>
                        <a:spLocks noChangeArrowheads="1"/>
                      </wps:cNvSpPr>
                      <wps:spPr bwMode="auto">
                        <a:xfrm>
                          <a:off x="5250" y="775"/>
                          <a:ext cx="6440" cy="391"/>
                        </a:xfrm>
                        <a:prstGeom prst="rect">
                          <a:avLst/>
                        </a:prstGeom>
                        <a:solidFill>
                          <a:srgbClr val="CE9C0F">
                            <a:alpha val="50195"/>
                          </a:srgb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Rectangle 16"/>
                      <wps:cNvSpPr>
                        <a:spLocks noChangeArrowheads="1"/>
                      </wps:cNvSpPr>
                      <wps:spPr bwMode="auto">
                        <a:xfrm>
                          <a:off x="5250" y="1156"/>
                          <a:ext cx="6440" cy="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Freeform 17"/>
                      <wps:cNvSpPr>
                        <a:spLocks/>
                      </wps:cNvSpPr>
                      <wps:spPr bwMode="auto">
                        <a:xfrm>
                          <a:off x="5250" y="775"/>
                          <a:ext cx="6440" cy="391"/>
                        </a:xfrm>
                        <a:custGeom>
                          <a:avLst/>
                          <a:gdLst>
                            <a:gd name="T0" fmla="+- 0 11906 5466"/>
                            <a:gd name="T1" fmla="*/ T0 w 6440"/>
                            <a:gd name="T2" fmla="+- 0 16437 16437"/>
                            <a:gd name="T3" fmla="*/ 16437 h 391"/>
                            <a:gd name="T4" fmla="+- 0 5466 5466"/>
                            <a:gd name="T5" fmla="*/ T4 w 6440"/>
                            <a:gd name="T6" fmla="+- 0 16437 16437"/>
                            <a:gd name="T7" fmla="*/ 16437 h 391"/>
                            <a:gd name="T8" fmla="+- 0 5466 5466"/>
                            <a:gd name="T9" fmla="*/ T8 w 6440"/>
                            <a:gd name="T10" fmla="+- 0 16828 16437"/>
                            <a:gd name="T11" fmla="*/ 16828 h 3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</a:cxnLst>
                          <a:rect l="0" t="0" r="r" b="b"/>
                          <a:pathLst>
                            <a:path w="6440" h="391">
                              <a:moveTo>
                                <a:pt x="6440" y="0"/>
                              </a:moveTo>
                              <a:lnTo>
                                <a:pt x="0" y="0"/>
                              </a:lnTo>
                              <a:lnTo>
                                <a:pt x="0" y="391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FFFFF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Rectangle 18"/>
                      <wps:cNvSpPr>
                        <a:spLocks noChangeArrowheads="1"/>
                      </wps:cNvSpPr>
                      <wps:spPr bwMode="auto">
                        <a:xfrm>
                          <a:off x="5565" y="5"/>
                          <a:ext cx="6125" cy="391"/>
                        </a:xfrm>
                        <a:prstGeom prst="rect">
                          <a:avLst/>
                        </a:prstGeom>
                        <a:solidFill>
                          <a:srgbClr val="056D9F">
                            <a:alpha val="50195"/>
                          </a:srgb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Rectangle 19"/>
                      <wps:cNvSpPr>
                        <a:spLocks noChangeArrowheads="1"/>
                      </wps:cNvSpPr>
                      <wps:spPr bwMode="auto">
                        <a:xfrm>
                          <a:off x="5565" y="386"/>
                          <a:ext cx="6125" cy="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" name="Freeform 20"/>
                      <wps:cNvSpPr>
                        <a:spLocks/>
                      </wps:cNvSpPr>
                      <wps:spPr bwMode="auto">
                        <a:xfrm>
                          <a:off x="5565" y="5"/>
                          <a:ext cx="6125" cy="391"/>
                        </a:xfrm>
                        <a:custGeom>
                          <a:avLst/>
                          <a:gdLst>
                            <a:gd name="T0" fmla="+- 0 11906 5781"/>
                            <a:gd name="T1" fmla="*/ T0 w 6125"/>
                            <a:gd name="T2" fmla="+- 0 15667 15667"/>
                            <a:gd name="T3" fmla="*/ 15667 h 391"/>
                            <a:gd name="T4" fmla="+- 0 5781 5781"/>
                            <a:gd name="T5" fmla="*/ T4 w 6125"/>
                            <a:gd name="T6" fmla="+- 0 15667 15667"/>
                            <a:gd name="T7" fmla="*/ 15667 h 391"/>
                            <a:gd name="T8" fmla="+- 0 5781 5781"/>
                            <a:gd name="T9" fmla="*/ T8 w 6125"/>
                            <a:gd name="T10" fmla="+- 0 16058 15667"/>
                            <a:gd name="T11" fmla="*/ 16058 h 3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</a:cxnLst>
                          <a:rect l="0" t="0" r="r" b="b"/>
                          <a:pathLst>
                            <a:path w="6125" h="391">
                              <a:moveTo>
                                <a:pt x="6125" y="0"/>
                              </a:moveTo>
                              <a:lnTo>
                                <a:pt x="0" y="0"/>
                              </a:lnTo>
                              <a:lnTo>
                                <a:pt x="0" y="391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FFFFF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group w14:anchorId="0D8FA910" id="Agrupar 2" o:spid="_x0000_s1026" style="position:absolute;margin-left:1.55pt;margin-top:767.4pt;width:474.85pt;height:70.65pt;rotation:180;z-index:-251651072;mso-position-horizontal-relative:page;mso-position-vertical-relative:page" coordorigin="5175,5" coordsize="6515,1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">
              <v:rect id="Rectangle 13" o:spid="_x0000_s1027" style="position:absolute;left:5175;top:384;width:6515;height:3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" fillcolor="#00b050" stroked="f">
                <v:fill opacity="32896f"/>
              </v:rect>
              <v:rect id="Rectangle 14" o:spid="_x0000_s1028" style="position:absolute;left:5175;top:765;width:6515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" stroked="f"/>
              <v:rect id="Rectangle 15" o:spid="_x0000_s1029" style="position:absolute;left:5250;top:775;width:6440;height:3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" fillcolor="#ce9c0f" stroked="f">
                <v:fill opacity="32896f"/>
              </v:rect>
              <v:rect id="Rectangle 16" o:spid="_x0000_s1030" style="position:absolute;left:5250;top:1156;width:6440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" stroked="f"/>
              <v:shape id="Freeform 17" o:spid="_x0000_s1031" style="position:absolute;left:5250;top:775;width:6440;height:391;visibility:visible;mso-wrap-style:square;v-text-anchor:top" coordsize="6440,3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" path="m6440,l,,,391e" filled="f" strokecolor="white" strokeweight="1pt">
                <v:path arrowok="t" o:connecttype="custom" o:connectlocs="6440,16437;0,16437;0,16828" o:connectangles="0,0,0"/>
              </v:shape>
              <v:rect id="Rectangle 18" o:spid="_x0000_s1032" style="position:absolute;left:5565;top:5;width:6125;height:3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" fillcolor="#056d9f" stroked="f">
                <v:fill opacity="32896f"/>
              </v:rect>
              <v:rect id="Rectangle 19" o:spid="_x0000_s1033" style="position:absolute;left:5565;top:386;width:6125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" stroked="f"/>
              <v:shape id="Freeform 20" o:spid="_x0000_s1034" style="position:absolute;left:5565;top:5;width:6125;height:391;visibility:visible;mso-wrap-style:square;v-text-anchor:top" coordsize="6125,3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" path="m6125,l,,,391e" filled="f" strokecolor="white" strokeweight="1pt">
                <v:path arrowok="t" o:connecttype="custom" o:connectlocs="6125,15667;0,15667;0,16058" o:connectangles="0,0,0"/>
              </v:shape>
              <w10:wrap anchorx="page" anchory="page"/>
            </v:group>
          </w:pict>
        </mc:Fallback>
      </mc:AlternateContent>
    </w:r>
  </w:p>
  <w:p w14:paraId="17782AA7" w14:textId="77777777" w:rsidR="00D33C98" w:rsidRDefault="00D33C9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515923" w14:textId="77777777" w:rsidR="007C2B20" w:rsidRDefault="007C2B20" w:rsidP="004423AF">
      <w:r>
        <w:separator/>
      </w:r>
    </w:p>
  </w:footnote>
  <w:footnote w:type="continuationSeparator" w:id="0">
    <w:p w14:paraId="151E88B5" w14:textId="77777777" w:rsidR="007C2B20" w:rsidRDefault="007C2B20" w:rsidP="004423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11A389" w14:textId="6F5916CF" w:rsidR="004423AF" w:rsidRDefault="004423AF">
    <w:pPr>
      <w:pStyle w:val="Cabealho"/>
    </w:pPr>
    <w:r w:rsidRPr="00334070">
      <w:rPr>
        <w:noProof/>
      </w:rPr>
      <w:drawing>
        <wp:anchor distT="0" distB="0" distL="114300" distR="114300" simplePos="0" relativeHeight="251661312" behindDoc="0" locked="0" layoutInCell="1" allowOverlap="1" wp14:anchorId="47CD0307" wp14:editId="58390A03">
          <wp:simplePos x="0" y="0"/>
          <wp:positionH relativeFrom="column">
            <wp:posOffset>-905951</wp:posOffset>
          </wp:positionH>
          <wp:positionV relativeFrom="paragraph">
            <wp:posOffset>-741207</wp:posOffset>
          </wp:positionV>
          <wp:extent cx="2628900" cy="1905000"/>
          <wp:effectExtent l="0" t="0" r="0" b="0"/>
          <wp:wrapNone/>
          <wp:docPr id="1" name="Imagem 1" descr="C:\Users\Jailany\Downloads\LOGO  PREFEITURA - GOVERNADOR EDISON LOBÃO - 2024 - 202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Jailany\Downloads\LOGO  PREFEITURA - GOVERNADOR EDISON LOBÃO - 2024 - 202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8900" cy="1905000"/>
                  </a:xfrm>
                  <a:prstGeom prst="rect">
                    <a:avLst/>
                  </a:prstGeom>
                  <a:ln>
                    <a:noFill/>
                  </a:ln>
                  <a:effectLst>
                    <a:outerShdw blurRad="190500" algn="tl" rotWithShape="0">
                      <a:srgbClr val="000000">
                        <a:alpha val="70000"/>
                      </a:srgbClr>
                    </a:outerShdw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D2F63">
      <w:rPr>
        <w:noProof/>
        <w:color w:val="FF0000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29E48291" wp14:editId="74351A21">
              <wp:simplePos x="0" y="0"/>
              <wp:positionH relativeFrom="margin">
                <wp:posOffset>-778213</wp:posOffset>
              </wp:positionH>
              <wp:positionV relativeFrom="page">
                <wp:posOffset>-8255</wp:posOffset>
              </wp:positionV>
              <wp:extent cx="7566660" cy="1224951"/>
              <wp:effectExtent l="0" t="0" r="15240" b="0"/>
              <wp:wrapNone/>
              <wp:docPr id="2003064505" name="Agrupar 200306450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566660" cy="1224951"/>
                        <a:chOff x="0" y="0"/>
                        <a:chExt cx="11906" cy="1665"/>
                      </a:xfrm>
                    </wpg:grpSpPr>
                    <wps:wsp>
                      <wps:cNvPr id="1566854217" name="Rectangle 23"/>
                      <wps:cNvSpPr>
                        <a:spLocks noChangeArrowheads="1"/>
                      </wps:cNvSpPr>
                      <wps:spPr bwMode="auto">
                        <a:xfrm>
                          <a:off x="4086" y="346"/>
                          <a:ext cx="7820" cy="391"/>
                        </a:xfrm>
                        <a:prstGeom prst="rect">
                          <a:avLst/>
                        </a:prstGeom>
                        <a:solidFill>
                          <a:srgbClr val="00B050">
                            <a:alpha val="50195"/>
                          </a:srgb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09957986" name="Rectangle 24"/>
                      <wps:cNvSpPr>
                        <a:spLocks noChangeArrowheads="1"/>
                      </wps:cNvSpPr>
                      <wps:spPr bwMode="auto">
                        <a:xfrm>
                          <a:off x="4086" y="727"/>
                          <a:ext cx="7820" cy="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24420084" name="Rectangle 25"/>
                      <wps:cNvSpPr>
                        <a:spLocks noChangeArrowheads="1"/>
                      </wps:cNvSpPr>
                      <wps:spPr bwMode="auto">
                        <a:xfrm>
                          <a:off x="3936" y="0"/>
                          <a:ext cx="7970" cy="350"/>
                        </a:xfrm>
                        <a:prstGeom prst="rect">
                          <a:avLst/>
                        </a:prstGeom>
                        <a:solidFill>
                          <a:srgbClr val="CE9C0F">
                            <a:alpha val="50195"/>
                          </a:srgb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05270552" name="Rectangle 26"/>
                      <wps:cNvSpPr>
                        <a:spLocks noChangeArrowheads="1"/>
                      </wps:cNvSpPr>
                      <wps:spPr bwMode="auto">
                        <a:xfrm>
                          <a:off x="3936" y="340"/>
                          <a:ext cx="7970" cy="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8892651" name="Line 27"/>
                      <wps:cNvCnPr>
                        <a:cxnSpLocks noChangeShapeType="1"/>
                      </wps:cNvCnPr>
                      <wps:spPr bwMode="auto">
                        <a:xfrm>
                          <a:off x="3936" y="0"/>
                          <a:ext cx="0" cy="35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FFFFF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398754330" name="Rectangle 28"/>
                      <wps:cNvSpPr>
                        <a:spLocks noChangeArrowheads="1"/>
                      </wps:cNvSpPr>
                      <wps:spPr bwMode="auto">
                        <a:xfrm>
                          <a:off x="4806" y="735"/>
                          <a:ext cx="7100" cy="391"/>
                        </a:xfrm>
                        <a:prstGeom prst="rect">
                          <a:avLst/>
                        </a:prstGeom>
                        <a:solidFill>
                          <a:srgbClr val="056D9F">
                            <a:alpha val="50195"/>
                          </a:srgb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59123137" name="Rectangle 29"/>
                      <wps:cNvSpPr>
                        <a:spLocks noChangeArrowheads="1"/>
                      </wps:cNvSpPr>
                      <wps:spPr bwMode="auto">
                        <a:xfrm>
                          <a:off x="4806" y="1116"/>
                          <a:ext cx="7100" cy="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62980290" name="Freeform 30"/>
                      <wps:cNvSpPr>
                        <a:spLocks/>
                      </wps:cNvSpPr>
                      <wps:spPr bwMode="auto">
                        <a:xfrm>
                          <a:off x="4806" y="735"/>
                          <a:ext cx="7100" cy="391"/>
                        </a:xfrm>
                        <a:custGeom>
                          <a:avLst/>
                          <a:gdLst>
                            <a:gd name="T0" fmla="+- 0 11906 4806"/>
                            <a:gd name="T1" fmla="*/ T0 w 7100"/>
                            <a:gd name="T2" fmla="+- 0 735 735"/>
                            <a:gd name="T3" fmla="*/ 735 h 391"/>
                            <a:gd name="T4" fmla="+- 0 4806 4806"/>
                            <a:gd name="T5" fmla="*/ T4 w 7100"/>
                            <a:gd name="T6" fmla="+- 0 735 735"/>
                            <a:gd name="T7" fmla="*/ 735 h 391"/>
                            <a:gd name="T8" fmla="+- 0 4806 4806"/>
                            <a:gd name="T9" fmla="*/ T8 w 7100"/>
                            <a:gd name="T10" fmla="+- 0 1126 735"/>
                            <a:gd name="T11" fmla="*/ 1126 h 3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</a:cxnLst>
                          <a:rect l="0" t="0" r="r" b="b"/>
                          <a:pathLst>
                            <a:path w="7100" h="391">
                              <a:moveTo>
                                <a:pt x="7100" y="0"/>
                              </a:moveTo>
                              <a:lnTo>
                                <a:pt x="0" y="0"/>
                              </a:lnTo>
                              <a:lnTo>
                                <a:pt x="0" y="391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FFFFF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82365329" name="Freeform 31"/>
                      <wps:cNvSpPr>
                        <a:spLocks/>
                      </wps:cNvSpPr>
                      <wps:spPr bwMode="auto">
                        <a:xfrm>
                          <a:off x="0" y="0"/>
                          <a:ext cx="6336" cy="1665"/>
                        </a:xfrm>
                        <a:custGeom>
                          <a:avLst/>
                          <a:gdLst>
                            <a:gd name="T0" fmla="*/ 4869 w 6336"/>
                            <a:gd name="T1" fmla="*/ 0 h 1665"/>
                            <a:gd name="T2" fmla="*/ 0 w 6336"/>
                            <a:gd name="T3" fmla="*/ 0 h 1665"/>
                            <a:gd name="T4" fmla="*/ 0 w 6336"/>
                            <a:gd name="T5" fmla="*/ 1665 h 1665"/>
                            <a:gd name="T6" fmla="*/ 6336 w 6336"/>
                            <a:gd name="T7" fmla="*/ 1665 h 1665"/>
                            <a:gd name="T8" fmla="*/ 4869 w 6336"/>
                            <a:gd name="T9" fmla="*/ 0 h 16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336" h="1665">
                              <a:moveTo>
                                <a:pt x="4869" y="0"/>
                              </a:moveTo>
                              <a:lnTo>
                                <a:pt x="0" y="0"/>
                              </a:lnTo>
                              <a:lnTo>
                                <a:pt x="0" y="1665"/>
                              </a:lnTo>
                              <a:lnTo>
                                <a:pt x="6336" y="1665"/>
                              </a:lnTo>
                              <a:lnTo>
                                <a:pt x="486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group w14:anchorId="58EE6764" id="Agrupar 2003064505" o:spid="_x0000_s1026" style="position:absolute;margin-left:-61.3pt;margin-top:-.65pt;width:595.8pt;height:96.45pt;z-index:-251657216;mso-position-horizontal-relative:margin;mso-position-vertical-relative:page" coordsize="11906,16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">
              <v:rect id="Rectangle 23" o:spid="_x0000_s1027" style="position:absolute;left:4086;top:346;width:7820;height:3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" fillcolor="#00b050" stroked="f">
                <v:fill opacity="32896f"/>
              </v:rect>
              <v:rect id="Rectangle 24" o:spid="_x0000_s1028" style="position:absolute;left:4086;top:727;width:7820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" stroked="f"/>
              <v:rect id="Rectangle 25" o:spid="_x0000_s1029" style="position:absolute;left:3936;width:7970;height:3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" fillcolor="#ce9c0f" stroked="f">
                <v:fill opacity="32896f"/>
              </v:rect>
              <v:rect id="Rectangle 26" o:spid="_x0000_s1030" style="position:absolute;left:3936;top:340;width:7970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" stroked="f"/>
              <v:line id="Line 27" o:spid="_x0000_s1031" style="position:absolute;visibility:visible;mso-wrap-style:square" from="3936,0" to="3936,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" strokecolor="white" strokeweight="1pt"/>
              <v:rect id="Rectangle 28" o:spid="_x0000_s1032" style="position:absolute;left:4806;top:735;width:7100;height:3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" fillcolor="#056d9f" stroked="f">
                <v:fill opacity="32896f"/>
              </v:rect>
              <v:rect id="Rectangle 29" o:spid="_x0000_s1033" style="position:absolute;left:4806;top:1116;width:7100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" stroked="f"/>
              <v:shape id="Freeform 30" o:spid="_x0000_s1034" style="position:absolute;left:4806;top:735;width:7100;height:391;visibility:visible;mso-wrap-style:square;v-text-anchor:top" coordsize="7100,3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" path="m7100,l,,,391e" filled="f" strokecolor="white" strokeweight="1pt">
                <v:path arrowok="t" o:connecttype="custom" o:connectlocs="7100,735;0,735;0,1126" o:connectangles="0,0,0"/>
              </v:shape>
              <v:shape id="Freeform 31" o:spid="_x0000_s1035" style="position:absolute;width:6336;height:1665;visibility:visible;mso-wrap-style:square;v-text-anchor:top" coordsize="6336,1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" path="m4869,l,,,1665r6336,l4869,xe" stroked="f">
                <v:path arrowok="t" o:connecttype="custom" o:connectlocs="4869,0;0,0;0,1665;6336,1665;4869,0" o:connectangles="0,0,0,0,0"/>
              </v:shape>
              <w10:wrap anchorx="margin" anchory="page"/>
            </v:group>
          </w:pict>
        </mc:Fallback>
      </mc:AlternateContent>
    </w:r>
  </w:p>
  <w:p w14:paraId="33750BFD" w14:textId="77777777" w:rsidR="004423AF" w:rsidRDefault="004423A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3F7AA3"/>
    <w:multiLevelType w:val="multilevel"/>
    <w:tmpl w:val="1D128BE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ind w:left="987" w:hanging="420"/>
      </w:pPr>
      <w:rPr>
        <w:b/>
        <w:color w:val="000000"/>
      </w:rPr>
    </w:lvl>
    <w:lvl w:ilvl="2">
      <w:start w:val="1"/>
      <w:numFmt w:val="decimal"/>
      <w:lvlText w:val="%1.%2.%3."/>
      <w:lvlJc w:val="left"/>
      <w:pPr>
        <w:ind w:left="1494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701" w:hanging="72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2268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2475" w:hanging="108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3042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3249" w:hanging="144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3816" w:hanging="1799"/>
      </w:pPr>
      <w:rPr>
        <w:color w:val="000000"/>
      </w:rPr>
    </w:lvl>
  </w:abstractNum>
  <w:abstractNum w:abstractNumId="1" w15:restartNumberingAfterBreak="0">
    <w:nsid w:val="4EEF6803"/>
    <w:multiLevelType w:val="hybridMultilevel"/>
    <w:tmpl w:val="60ECAF96"/>
    <w:lvl w:ilvl="0" w:tplc="C7DAADE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3AF"/>
    <w:rsid w:val="00030100"/>
    <w:rsid w:val="0004266A"/>
    <w:rsid w:val="000D6D75"/>
    <w:rsid w:val="000E5933"/>
    <w:rsid w:val="00104C7B"/>
    <w:rsid w:val="0035149B"/>
    <w:rsid w:val="003A1039"/>
    <w:rsid w:val="004002A7"/>
    <w:rsid w:val="004423AF"/>
    <w:rsid w:val="00503CB9"/>
    <w:rsid w:val="00611EF8"/>
    <w:rsid w:val="007B776D"/>
    <w:rsid w:val="007C2B20"/>
    <w:rsid w:val="00821823"/>
    <w:rsid w:val="00941694"/>
    <w:rsid w:val="00A063CA"/>
    <w:rsid w:val="00AC4275"/>
    <w:rsid w:val="00AC6B05"/>
    <w:rsid w:val="00B25090"/>
    <w:rsid w:val="00B302B8"/>
    <w:rsid w:val="00BA5C2F"/>
    <w:rsid w:val="00C832D0"/>
    <w:rsid w:val="00D33C98"/>
    <w:rsid w:val="00DD09E8"/>
    <w:rsid w:val="00EE2768"/>
    <w:rsid w:val="00F83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4F7BA6"/>
  <w15:chartTrackingRefBased/>
  <w15:docId w15:val="{9672E0BF-9FF5-4E3F-808D-0519D15BE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423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4423AF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4423AF"/>
  </w:style>
  <w:style w:type="paragraph" w:styleId="Rodap">
    <w:name w:val="footer"/>
    <w:basedOn w:val="Normal"/>
    <w:link w:val="RodapCarter"/>
    <w:uiPriority w:val="99"/>
    <w:unhideWhenUsed/>
    <w:rsid w:val="004423AF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4423AF"/>
  </w:style>
  <w:style w:type="paragraph" w:styleId="PargrafodaLista">
    <w:name w:val="List Paragraph"/>
    <w:basedOn w:val="Normal"/>
    <w:uiPriority w:val="34"/>
    <w:qFormat/>
    <w:rsid w:val="004423AF"/>
    <w:pPr>
      <w:ind w:left="720"/>
      <w:contextualSpacing/>
    </w:pPr>
  </w:style>
  <w:style w:type="character" w:customStyle="1" w:styleId="whitespace-normal">
    <w:name w:val="whitespace-normal"/>
    <w:basedOn w:val="Tipodeletrapredefinidodopargrafo"/>
    <w:rsid w:val="00D33C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10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64490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6924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1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6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0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07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582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091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1930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538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5834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4939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13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2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2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3003</Words>
  <Characters>16222</Characters>
  <Application>Microsoft Office Word</Application>
  <DocSecurity>0</DocSecurity>
  <Lines>135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</dc:creator>
  <cp:keywords/>
  <dc:description/>
  <cp:lastModifiedBy>Mayre</cp:lastModifiedBy>
  <cp:revision>2</cp:revision>
  <dcterms:created xsi:type="dcterms:W3CDTF">2026-07-01T18:10:00Z</dcterms:created>
  <dcterms:modified xsi:type="dcterms:W3CDTF">2026-07-01T18:10:00Z</dcterms:modified>
</cp:coreProperties>
</file>