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B35DE" w14:textId="77777777" w:rsidR="004B4031" w:rsidRDefault="004B4031">
      <w:pPr>
        <w:tabs>
          <w:tab w:val="left" w:pos="8647"/>
          <w:tab w:val="left" w:pos="9355"/>
          <w:tab w:val="left" w:pos="10632"/>
        </w:tabs>
        <w:spacing w:line="276" w:lineRule="auto"/>
        <w:ind w:right="-5" w:firstLine="567"/>
        <w:jc w:val="center"/>
        <w:rPr>
          <w:b/>
          <w:bCs/>
          <w:sz w:val="24"/>
          <w:szCs w:val="24"/>
        </w:rPr>
      </w:pPr>
    </w:p>
    <w:p w14:paraId="6B18C24F" w14:textId="14F3CDCF" w:rsidR="00523714" w:rsidRDefault="00000000">
      <w:pPr>
        <w:tabs>
          <w:tab w:val="left" w:pos="8647"/>
          <w:tab w:val="left" w:pos="9355"/>
          <w:tab w:val="left" w:pos="10632"/>
        </w:tabs>
        <w:spacing w:line="276" w:lineRule="auto"/>
        <w:ind w:right="-5" w:firstLine="567"/>
        <w:jc w:val="center"/>
        <w:rPr>
          <w:b/>
          <w:bCs/>
          <w:sz w:val="24"/>
          <w:szCs w:val="24"/>
        </w:rPr>
      </w:pPr>
      <w:r>
        <w:rPr>
          <w:b/>
          <w:bCs/>
          <w:sz w:val="24"/>
          <w:szCs w:val="24"/>
        </w:rPr>
        <w:t>TERMO DE REFERÊNCIA</w:t>
      </w:r>
    </w:p>
    <w:p w14:paraId="13E57096" w14:textId="77777777" w:rsidR="004B4031" w:rsidRDefault="004B4031">
      <w:pPr>
        <w:spacing w:line="276" w:lineRule="auto"/>
        <w:rPr>
          <w:b/>
          <w:bCs/>
          <w:sz w:val="24"/>
          <w:szCs w:val="24"/>
        </w:rPr>
      </w:pPr>
    </w:p>
    <w:p w14:paraId="3C02DDED" w14:textId="5CBE8447" w:rsidR="00523714" w:rsidRDefault="00000000">
      <w:pPr>
        <w:spacing w:line="276" w:lineRule="auto"/>
        <w:rPr>
          <w:b/>
          <w:bCs/>
          <w:sz w:val="24"/>
          <w:szCs w:val="24"/>
        </w:rPr>
      </w:pPr>
      <w:r>
        <w:rPr>
          <w:b/>
          <w:bCs/>
          <w:sz w:val="24"/>
          <w:szCs w:val="24"/>
        </w:rPr>
        <w:t>Informações Básicas</w:t>
      </w:r>
    </w:p>
    <w:p w14:paraId="5508B2B3" w14:textId="77777777" w:rsidR="00523714" w:rsidRDefault="00000000">
      <w:pPr>
        <w:spacing w:line="276" w:lineRule="auto"/>
        <w:rPr>
          <w:sz w:val="24"/>
          <w:szCs w:val="24"/>
        </w:rPr>
      </w:pPr>
      <w:r>
        <w:rPr>
          <w:b/>
          <w:bCs/>
          <w:sz w:val="24"/>
          <w:szCs w:val="24"/>
        </w:rPr>
        <w:t xml:space="preserve">Órgão: </w:t>
      </w:r>
      <w:r>
        <w:rPr>
          <w:sz w:val="24"/>
          <w:szCs w:val="24"/>
        </w:rPr>
        <w:t>Município de Governador Edison Lobão - MA.</w:t>
      </w:r>
    </w:p>
    <w:p w14:paraId="49BC628E" w14:textId="0E848598" w:rsidR="00523714" w:rsidRDefault="00000000">
      <w:pPr>
        <w:spacing w:line="276" w:lineRule="auto"/>
        <w:rPr>
          <w:sz w:val="24"/>
          <w:szCs w:val="24"/>
        </w:rPr>
      </w:pPr>
      <w:r>
        <w:rPr>
          <w:b/>
          <w:bCs/>
          <w:sz w:val="24"/>
          <w:szCs w:val="24"/>
        </w:rPr>
        <w:t>Requisitante(s):</w:t>
      </w:r>
      <w:r>
        <w:rPr>
          <w:sz w:val="24"/>
          <w:szCs w:val="24"/>
        </w:rPr>
        <w:t xml:space="preserve"> Secretaria Municipal de </w:t>
      </w:r>
      <w:r w:rsidR="008877BF">
        <w:rPr>
          <w:sz w:val="24"/>
          <w:szCs w:val="24"/>
        </w:rPr>
        <w:t>Educação.</w:t>
      </w:r>
    </w:p>
    <w:p w14:paraId="5B1DC025" w14:textId="657FB865" w:rsidR="00523714" w:rsidRDefault="00000000">
      <w:pPr>
        <w:spacing w:line="276" w:lineRule="auto"/>
        <w:rPr>
          <w:sz w:val="24"/>
          <w:szCs w:val="24"/>
        </w:rPr>
      </w:pPr>
      <w:r>
        <w:rPr>
          <w:b/>
          <w:bCs/>
          <w:sz w:val="24"/>
          <w:szCs w:val="24"/>
        </w:rPr>
        <w:t xml:space="preserve">Número do processo: </w:t>
      </w:r>
      <w:r>
        <w:rPr>
          <w:sz w:val="24"/>
          <w:szCs w:val="24"/>
        </w:rPr>
        <w:t>34</w:t>
      </w:r>
      <w:r w:rsidR="008877BF">
        <w:rPr>
          <w:sz w:val="24"/>
          <w:szCs w:val="24"/>
        </w:rPr>
        <w:t>4085</w:t>
      </w:r>
      <w:r>
        <w:rPr>
          <w:sz w:val="24"/>
          <w:szCs w:val="24"/>
        </w:rPr>
        <w:t>.202</w:t>
      </w:r>
      <w:r w:rsidR="00CC23AC">
        <w:rPr>
          <w:sz w:val="24"/>
          <w:szCs w:val="24"/>
        </w:rPr>
        <w:t>6</w:t>
      </w:r>
      <w:r>
        <w:rPr>
          <w:sz w:val="24"/>
          <w:szCs w:val="24"/>
        </w:rPr>
        <w:t>.2152-08</w:t>
      </w:r>
    </w:p>
    <w:p w14:paraId="1F612E20" w14:textId="23ECB024" w:rsidR="00523714" w:rsidRDefault="00000000">
      <w:pPr>
        <w:spacing w:line="276" w:lineRule="auto"/>
        <w:rPr>
          <w:sz w:val="24"/>
          <w:szCs w:val="24"/>
        </w:rPr>
      </w:pPr>
      <w:r>
        <w:rPr>
          <w:b/>
          <w:bCs/>
          <w:sz w:val="24"/>
          <w:szCs w:val="24"/>
        </w:rPr>
        <w:t>Data de abertura:</w:t>
      </w:r>
      <w:r>
        <w:rPr>
          <w:sz w:val="24"/>
          <w:szCs w:val="24"/>
        </w:rPr>
        <w:t xml:space="preserve"> </w:t>
      </w:r>
      <w:r w:rsidR="008877BF">
        <w:rPr>
          <w:sz w:val="24"/>
          <w:szCs w:val="24"/>
        </w:rPr>
        <w:t>30</w:t>
      </w:r>
      <w:r>
        <w:rPr>
          <w:sz w:val="24"/>
          <w:szCs w:val="24"/>
        </w:rPr>
        <w:t>/</w:t>
      </w:r>
      <w:r w:rsidR="00CC23AC">
        <w:rPr>
          <w:sz w:val="24"/>
          <w:szCs w:val="24"/>
        </w:rPr>
        <w:t>0</w:t>
      </w:r>
      <w:r w:rsidR="008877BF">
        <w:rPr>
          <w:sz w:val="24"/>
          <w:szCs w:val="24"/>
        </w:rPr>
        <w:t>6</w:t>
      </w:r>
      <w:r>
        <w:rPr>
          <w:sz w:val="24"/>
          <w:szCs w:val="24"/>
        </w:rPr>
        <w:t>/202</w:t>
      </w:r>
      <w:r w:rsidR="00CC23AC">
        <w:rPr>
          <w:sz w:val="24"/>
          <w:szCs w:val="24"/>
        </w:rPr>
        <w:t>6</w:t>
      </w:r>
      <w:r>
        <w:rPr>
          <w:sz w:val="24"/>
          <w:szCs w:val="24"/>
        </w:rPr>
        <w:t>.</w:t>
      </w:r>
    </w:p>
    <w:p w14:paraId="6E333D91" w14:textId="1587C3CB" w:rsidR="00523714" w:rsidRDefault="00000000">
      <w:pPr>
        <w:spacing w:line="276" w:lineRule="auto"/>
        <w:rPr>
          <w:sz w:val="24"/>
          <w:szCs w:val="24"/>
        </w:rPr>
      </w:pPr>
      <w:r>
        <w:rPr>
          <w:b/>
          <w:bCs/>
          <w:sz w:val="24"/>
          <w:szCs w:val="24"/>
        </w:rPr>
        <w:t>Procedimento:</w:t>
      </w:r>
      <w:r>
        <w:rPr>
          <w:sz w:val="24"/>
          <w:szCs w:val="24"/>
        </w:rPr>
        <w:t xml:space="preserve"> Pregão Eletrônico</w:t>
      </w:r>
      <w:r w:rsidR="00CC23AC">
        <w:rPr>
          <w:sz w:val="24"/>
          <w:szCs w:val="24"/>
        </w:rPr>
        <w:t xml:space="preserve"> SRP.</w:t>
      </w:r>
    </w:p>
    <w:p w14:paraId="3ECDC981" w14:textId="77777777" w:rsidR="00523714" w:rsidRDefault="00000000">
      <w:pPr>
        <w:spacing w:line="276" w:lineRule="auto"/>
        <w:jc w:val="both"/>
        <w:rPr>
          <w:sz w:val="24"/>
          <w:szCs w:val="24"/>
        </w:rPr>
      </w:pPr>
      <w:r>
        <w:rPr>
          <w:b/>
          <w:bCs/>
          <w:sz w:val="24"/>
          <w:szCs w:val="24"/>
        </w:rPr>
        <w:t xml:space="preserve">Estimativa de valores: </w:t>
      </w:r>
      <w:r>
        <w:rPr>
          <w:sz w:val="24"/>
          <w:szCs w:val="24"/>
        </w:rPr>
        <w:t>Sigiloso.</w:t>
      </w:r>
    </w:p>
    <w:p w14:paraId="77B82E01" w14:textId="77777777" w:rsidR="00523714" w:rsidRDefault="00523714">
      <w:pPr>
        <w:tabs>
          <w:tab w:val="left" w:pos="8647"/>
          <w:tab w:val="left" w:pos="9355"/>
          <w:tab w:val="left" w:pos="10632"/>
        </w:tabs>
        <w:spacing w:line="276" w:lineRule="auto"/>
        <w:ind w:right="-5"/>
        <w:jc w:val="both"/>
        <w:rPr>
          <w:b/>
          <w:bCs/>
          <w:sz w:val="24"/>
          <w:szCs w:val="24"/>
        </w:rPr>
      </w:pPr>
    </w:p>
    <w:p w14:paraId="6FC9DBE3"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OBJETO</w:t>
      </w:r>
    </w:p>
    <w:p w14:paraId="3CF2A776" w14:textId="3BABE446" w:rsidR="00CC23AC" w:rsidRPr="002B0D45" w:rsidRDefault="00000000" w:rsidP="00CC23AC">
      <w:pPr>
        <w:spacing w:line="276" w:lineRule="auto"/>
        <w:jc w:val="both"/>
        <w:rPr>
          <w:sz w:val="24"/>
          <w:szCs w:val="24"/>
        </w:rPr>
      </w:pPr>
      <w:r>
        <w:rPr>
          <w:b/>
          <w:bCs/>
          <w:sz w:val="24"/>
          <w:szCs w:val="24"/>
        </w:rPr>
        <w:t>1.1.</w:t>
      </w:r>
      <w:r>
        <w:rPr>
          <w:sz w:val="24"/>
          <w:szCs w:val="24"/>
        </w:rPr>
        <w:t xml:space="preserve"> </w:t>
      </w:r>
      <w:r w:rsidR="00CC23AC" w:rsidRPr="002B0D45">
        <w:rPr>
          <w:sz w:val="24"/>
          <w:szCs w:val="24"/>
        </w:rPr>
        <w:t xml:space="preserve">Registro de Preços para futura e eventual contratação de empresa </w:t>
      </w:r>
      <w:r w:rsidR="008877BF">
        <w:rPr>
          <w:sz w:val="24"/>
          <w:szCs w:val="24"/>
        </w:rPr>
        <w:t xml:space="preserve">especializa </w:t>
      </w:r>
      <w:r w:rsidR="00CC23AC" w:rsidRPr="002B0D45">
        <w:rPr>
          <w:sz w:val="24"/>
          <w:szCs w:val="24"/>
        </w:rPr>
        <w:t xml:space="preserve">para </w:t>
      </w:r>
      <w:bookmarkStart w:id="0" w:name="_Hlk226534244"/>
      <w:r w:rsidR="00CC23AC" w:rsidRPr="002B0D45">
        <w:rPr>
          <w:sz w:val="24"/>
          <w:szCs w:val="24"/>
        </w:rPr>
        <w:t xml:space="preserve">aquisição de </w:t>
      </w:r>
      <w:bookmarkEnd w:id="0"/>
      <w:r w:rsidR="008877BF">
        <w:rPr>
          <w:sz w:val="24"/>
          <w:szCs w:val="24"/>
        </w:rPr>
        <w:t>tecidos, aviamentos, armarinhos e demais apetrechos destinados à confecção de uniformes e acessórios das fanfarras municipais, visando atender as necessidades da Secretaria Municipal de Educação do Município Edison Lobão – MA, para a realização do Desfile Cívico em comemoração ao Dia da Independência do Brasil – 07 de Setembro.</w:t>
      </w:r>
    </w:p>
    <w:p w14:paraId="27E4CE86" w14:textId="77777777" w:rsidR="00523714" w:rsidRDefault="00523714">
      <w:pPr>
        <w:spacing w:line="276" w:lineRule="auto"/>
        <w:rPr>
          <w:b/>
          <w:bCs/>
          <w:sz w:val="24"/>
          <w:szCs w:val="24"/>
        </w:rPr>
      </w:pPr>
    </w:p>
    <w:p w14:paraId="0FD3B443" w14:textId="77777777" w:rsidR="00523714" w:rsidRDefault="00000000">
      <w:pPr>
        <w:numPr>
          <w:ilvl w:val="0"/>
          <w:numId w:val="1"/>
        </w:numPr>
        <w:pBdr>
          <w:top w:val="nil"/>
          <w:left w:val="nil"/>
          <w:bottom w:val="nil"/>
          <w:right w:val="nil"/>
          <w:between w:val="nil"/>
        </w:pBdr>
        <w:shd w:val="clear" w:color="auto" w:fill="D9E2F3"/>
        <w:spacing w:line="276" w:lineRule="auto"/>
        <w:ind w:left="0" w:firstLine="0"/>
        <w:jc w:val="both"/>
        <w:rPr>
          <w:color w:val="000000"/>
          <w:sz w:val="24"/>
          <w:szCs w:val="24"/>
        </w:rPr>
      </w:pPr>
      <w:r>
        <w:rPr>
          <w:b/>
          <w:bCs/>
          <w:color w:val="000000"/>
          <w:sz w:val="24"/>
          <w:szCs w:val="24"/>
        </w:rPr>
        <w:t>JUSTIFICATIVA</w:t>
      </w:r>
    </w:p>
    <w:p w14:paraId="14D6171B" w14:textId="77777777" w:rsidR="004B3A78" w:rsidRPr="004B3A78" w:rsidRDefault="004B3A78" w:rsidP="004B3A78">
      <w:pPr>
        <w:pBdr>
          <w:top w:val="nil"/>
          <w:left w:val="nil"/>
          <w:bottom w:val="nil"/>
          <w:right w:val="nil"/>
          <w:between w:val="nil"/>
        </w:pBdr>
        <w:spacing w:line="276" w:lineRule="auto"/>
        <w:jc w:val="both"/>
        <w:rPr>
          <w:color w:val="000000"/>
          <w:sz w:val="24"/>
          <w:szCs w:val="24"/>
        </w:rPr>
      </w:pPr>
      <w:r w:rsidRPr="004B3A78">
        <w:rPr>
          <w:b/>
          <w:bCs/>
          <w:color w:val="000000"/>
          <w:sz w:val="24"/>
          <w:szCs w:val="24"/>
        </w:rPr>
        <w:t>2.1.</w:t>
      </w:r>
      <w:r w:rsidRPr="004B3A78">
        <w:rPr>
          <w:color w:val="000000"/>
          <w:sz w:val="24"/>
          <w:szCs w:val="24"/>
        </w:rPr>
        <w:t xml:space="preserve"> A presente contratação tem por objetivo atender às necessidades da Secretaria Municipal de Educação do Município de Governador Edison Lobão – MA, por meio do Registro de Preços para futura e eventual aquisição de tecidos, aviamentos, armarinhos e demais apetrechos destinados à confecção de uniformes e acessórios das fanfarras municipais, que participarão das atividades cívicas, culturais e educacionais promovidas pela Administração Pública.</w:t>
      </w:r>
    </w:p>
    <w:p w14:paraId="74411064" w14:textId="77777777" w:rsidR="004B3A78" w:rsidRPr="004B3A78" w:rsidRDefault="004B3A78" w:rsidP="004B3A78">
      <w:pPr>
        <w:pBdr>
          <w:top w:val="nil"/>
          <w:left w:val="nil"/>
          <w:bottom w:val="nil"/>
          <w:right w:val="nil"/>
          <w:between w:val="nil"/>
        </w:pBdr>
        <w:spacing w:line="276" w:lineRule="auto"/>
        <w:jc w:val="both"/>
        <w:rPr>
          <w:color w:val="000000"/>
          <w:sz w:val="24"/>
          <w:szCs w:val="24"/>
        </w:rPr>
      </w:pPr>
      <w:r w:rsidRPr="004B3A78">
        <w:rPr>
          <w:b/>
          <w:bCs/>
          <w:color w:val="000000"/>
          <w:sz w:val="24"/>
          <w:szCs w:val="24"/>
        </w:rPr>
        <w:t>2.2.</w:t>
      </w:r>
      <w:r w:rsidRPr="004B3A78">
        <w:rPr>
          <w:color w:val="000000"/>
          <w:sz w:val="24"/>
          <w:szCs w:val="24"/>
        </w:rPr>
        <w:t xml:space="preserve"> As fanfarras escolares desempenham importante papel na formação educacional, social e cultural dos estudantes, incentivando a disciplina, o trabalho em equipe, o respeito à cidadania e o fortalecimento da identidade cívica. Além disso, representam o Município em eventos oficiais, especialmente nas comemorações alusivas ao Dia da Independência do Brasil – 07 de Setembro, contribuindo para a valorização das tradições e da cultura local.</w:t>
      </w:r>
    </w:p>
    <w:p w14:paraId="7F1EC542" w14:textId="77777777" w:rsidR="004B3A78" w:rsidRPr="004B3A78" w:rsidRDefault="004B3A78" w:rsidP="004B3A78">
      <w:pPr>
        <w:pBdr>
          <w:top w:val="nil"/>
          <w:left w:val="nil"/>
          <w:bottom w:val="nil"/>
          <w:right w:val="nil"/>
          <w:between w:val="nil"/>
        </w:pBdr>
        <w:spacing w:line="276" w:lineRule="auto"/>
        <w:jc w:val="both"/>
        <w:rPr>
          <w:color w:val="000000"/>
          <w:sz w:val="24"/>
          <w:szCs w:val="24"/>
        </w:rPr>
      </w:pPr>
      <w:r w:rsidRPr="004B3A78">
        <w:rPr>
          <w:b/>
          <w:bCs/>
          <w:color w:val="000000"/>
          <w:sz w:val="24"/>
          <w:szCs w:val="24"/>
        </w:rPr>
        <w:t>2.3.</w:t>
      </w:r>
      <w:r w:rsidRPr="004B3A78">
        <w:rPr>
          <w:color w:val="000000"/>
          <w:sz w:val="24"/>
          <w:szCs w:val="24"/>
        </w:rPr>
        <w:t xml:space="preserve"> A aquisição dos tecidos, aviamentos, armarinhos e demais materiais é indispensável para a confecção e manutenção dos uniformes e acessórios utilizados pelos integrantes das fanfarras, garantindo adequada padronização, conforto, durabilidade e boa apresentação dos participantes durante os desfiles e demais eventos institucionais.</w:t>
      </w:r>
    </w:p>
    <w:p w14:paraId="5A827BC5" w14:textId="77777777" w:rsidR="004B3A78" w:rsidRPr="004B3A78" w:rsidRDefault="004B3A78" w:rsidP="004B3A78">
      <w:pPr>
        <w:pBdr>
          <w:top w:val="nil"/>
          <w:left w:val="nil"/>
          <w:bottom w:val="nil"/>
          <w:right w:val="nil"/>
          <w:between w:val="nil"/>
        </w:pBdr>
        <w:spacing w:line="276" w:lineRule="auto"/>
        <w:jc w:val="both"/>
        <w:rPr>
          <w:color w:val="000000"/>
          <w:sz w:val="24"/>
          <w:szCs w:val="24"/>
        </w:rPr>
      </w:pPr>
      <w:r w:rsidRPr="004B3A78">
        <w:rPr>
          <w:b/>
          <w:bCs/>
          <w:color w:val="000000"/>
          <w:sz w:val="24"/>
          <w:szCs w:val="24"/>
        </w:rPr>
        <w:t>2.4.</w:t>
      </w:r>
      <w:r w:rsidRPr="004B3A78">
        <w:rPr>
          <w:color w:val="000000"/>
          <w:sz w:val="24"/>
          <w:szCs w:val="24"/>
        </w:rPr>
        <w:t xml:space="preserve"> A adoção do Sistema de Registro de Preços justifica-se em razão da natureza futura e eventual da demanda, permitindo que a Administração realize as aquisições de forma parcelada, conforme a necessidade, evitando a formação de estoques excessivos, proporcionando maior eficiência na gestão dos recursos públicos e assegurando a disponibilidade dos materiais durante a vigência da ata de registro de preços.</w:t>
      </w:r>
    </w:p>
    <w:p w14:paraId="5AD32C13" w14:textId="77777777" w:rsidR="004B3A78" w:rsidRPr="004B3A78" w:rsidRDefault="004B3A78" w:rsidP="004B3A78">
      <w:pPr>
        <w:pBdr>
          <w:top w:val="nil"/>
          <w:left w:val="nil"/>
          <w:bottom w:val="nil"/>
          <w:right w:val="nil"/>
          <w:between w:val="nil"/>
        </w:pBdr>
        <w:spacing w:line="276" w:lineRule="auto"/>
        <w:jc w:val="both"/>
        <w:rPr>
          <w:color w:val="000000"/>
          <w:sz w:val="24"/>
          <w:szCs w:val="24"/>
        </w:rPr>
      </w:pPr>
      <w:r w:rsidRPr="004B3A78">
        <w:rPr>
          <w:b/>
          <w:bCs/>
          <w:color w:val="000000"/>
          <w:sz w:val="24"/>
          <w:szCs w:val="24"/>
        </w:rPr>
        <w:t>2.5.</w:t>
      </w:r>
      <w:r w:rsidRPr="004B3A78">
        <w:rPr>
          <w:color w:val="000000"/>
          <w:sz w:val="24"/>
          <w:szCs w:val="24"/>
        </w:rPr>
        <w:t xml:space="preserve"> Dessa forma, a presente contratação mostra-se necessária para garantir a realização das atividades cívicas e educacionais do Município, assegurando a adequada estruturação das fanfarras municipais, fortalecendo as ações desenvolvidas pela Secretaria Municipal de Educação e promovendo a participação dos estudantes em eventos oficiais, em especial no Desfile Cívico em comemoração ao Dia da Independência do Brasil – 07 de Setembro.</w:t>
      </w:r>
    </w:p>
    <w:p w14:paraId="25E00BB1" w14:textId="77777777" w:rsidR="00CC23AC" w:rsidRDefault="00CC23AC" w:rsidP="00CC23AC">
      <w:pPr>
        <w:pBdr>
          <w:top w:val="nil"/>
          <w:left w:val="nil"/>
          <w:bottom w:val="nil"/>
          <w:right w:val="nil"/>
          <w:between w:val="nil"/>
        </w:pBdr>
        <w:spacing w:line="276" w:lineRule="auto"/>
        <w:jc w:val="both"/>
        <w:rPr>
          <w:color w:val="000000"/>
          <w:sz w:val="24"/>
          <w:szCs w:val="24"/>
        </w:rPr>
      </w:pPr>
    </w:p>
    <w:p w14:paraId="1B29F27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VALOR MÉDIO</w:t>
      </w:r>
    </w:p>
    <w:p w14:paraId="2093C797"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3.1.</w:t>
      </w:r>
      <w:r w:rsidRPr="00CC23AC">
        <w:rPr>
          <w:color w:val="000000"/>
          <w:sz w:val="24"/>
          <w:szCs w:val="24"/>
        </w:rPr>
        <w:t xml:space="preserve"> Considerando o disposto no art. 24 da Lei nº 14.133/2021, a Administração opta pela adoção do orçamento estimado com caráter sigiloso para a presente contratação, cujo critério de julgamento será o de menor preço por item, correspondendo separadamente aos decibelímetros e às câmeras de monitoramento.</w:t>
      </w:r>
    </w:p>
    <w:p w14:paraId="5CFD2A2D"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3.2.</w:t>
      </w:r>
      <w:r w:rsidRPr="00CC23AC">
        <w:rPr>
          <w:color w:val="000000"/>
          <w:sz w:val="24"/>
          <w:szCs w:val="24"/>
        </w:rPr>
        <w:t xml:space="preserve"> A medida busca preservar a competitividade do certame e garantir a seleção da proposta mais vantajosa, evitando que a publicidade prévia dos valores estimados influencie o comportamento dos licitantes ou induza à apresentação de preços artificialmente alinhados ao orçamento da Administração.</w:t>
      </w:r>
    </w:p>
    <w:p w14:paraId="1F839BD2"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3.3.</w:t>
      </w:r>
      <w:r w:rsidRPr="00CC23AC">
        <w:rPr>
          <w:color w:val="000000"/>
          <w:sz w:val="24"/>
          <w:szCs w:val="24"/>
        </w:rPr>
        <w:t xml:space="preserve"> Ressalta-se que o orçamento sigiloso encontra-se devidamente motivado nos autos, em conformidade com o §1º do art. 24 da Lei nº 14.133/2021, permanecendo integralmente disponível aos órgãos de controle interno e externo.</w:t>
      </w:r>
    </w:p>
    <w:p w14:paraId="17ABA83D"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3.4.</w:t>
      </w:r>
      <w:r w:rsidRPr="00CC23AC">
        <w:rPr>
          <w:color w:val="000000"/>
          <w:sz w:val="24"/>
          <w:szCs w:val="24"/>
        </w:rPr>
        <w:t xml:space="preserve"> Destaca-se, ainda, que todas as informações técnicas, especificações e quantitativos necessários à elaboração das propostas estão detalhados no Termo de Referência, assegurando plena transparência e igualdade de condições entre os licitantes, conforme exigido pela legislação.</w:t>
      </w:r>
    </w:p>
    <w:p w14:paraId="1C662FCB" w14:textId="57FE4B32" w:rsidR="00523714"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3.5.</w:t>
      </w:r>
      <w:r w:rsidRPr="00CC23AC">
        <w:rPr>
          <w:color w:val="000000"/>
          <w:sz w:val="24"/>
          <w:szCs w:val="24"/>
        </w:rPr>
        <w:t xml:space="preserve"> Assim, a manutenção do orçamento em sigilo não compromete a formulação das propostas, ao mesmo tempo em que contribui para a proteção do interesse público, aumentando a probabilidade de se obter preços efetivamente competitivos e vantajosos para a Administração.</w:t>
      </w:r>
    </w:p>
    <w:p w14:paraId="45E191D7" w14:textId="77777777" w:rsidR="00CC23AC" w:rsidRDefault="00CC23AC" w:rsidP="00CC23AC">
      <w:pPr>
        <w:pBdr>
          <w:top w:val="nil"/>
          <w:left w:val="nil"/>
          <w:bottom w:val="nil"/>
          <w:right w:val="nil"/>
          <w:between w:val="nil"/>
        </w:pBdr>
        <w:spacing w:line="276" w:lineRule="auto"/>
        <w:jc w:val="both"/>
        <w:rPr>
          <w:color w:val="000000"/>
          <w:sz w:val="24"/>
          <w:szCs w:val="24"/>
        </w:rPr>
      </w:pPr>
    </w:p>
    <w:p w14:paraId="17444EC6"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QUANTITATIVOS E ESPECIFICAÇÕES</w:t>
      </w:r>
    </w:p>
    <w:p w14:paraId="07D27ACB" w14:textId="77777777" w:rsidR="004B4031" w:rsidRDefault="004B4031">
      <w:pPr>
        <w:spacing w:line="276" w:lineRule="auto"/>
        <w:ind w:right="-5"/>
        <w:jc w:val="both"/>
        <w:rPr>
          <w:b/>
          <w:bCs/>
          <w:sz w:val="24"/>
          <w:szCs w:val="24"/>
        </w:rPr>
      </w:pPr>
    </w:p>
    <w:p w14:paraId="328EB51B" w14:textId="0CC8A0EE" w:rsidR="00523714" w:rsidRDefault="00000000">
      <w:pPr>
        <w:spacing w:line="276" w:lineRule="auto"/>
        <w:ind w:right="-5"/>
        <w:jc w:val="both"/>
        <w:rPr>
          <w:sz w:val="24"/>
          <w:szCs w:val="24"/>
        </w:rPr>
      </w:pPr>
      <w:r>
        <w:rPr>
          <w:b/>
          <w:bCs/>
          <w:sz w:val="24"/>
          <w:szCs w:val="24"/>
        </w:rPr>
        <w:t xml:space="preserve">4.1. </w:t>
      </w:r>
      <w:r>
        <w:rPr>
          <w:sz w:val="24"/>
          <w:szCs w:val="24"/>
        </w:rPr>
        <w:t>Quantitativos:</w:t>
      </w:r>
    </w:p>
    <w:p w14:paraId="43E3949A" w14:textId="77777777" w:rsidR="004B4031" w:rsidRDefault="004B4031">
      <w:pPr>
        <w:spacing w:line="276" w:lineRule="auto"/>
        <w:ind w:right="-5"/>
        <w:jc w:val="both"/>
        <w:rPr>
          <w:sz w:val="24"/>
          <w:szCs w:val="24"/>
        </w:rPr>
      </w:pPr>
    </w:p>
    <w:tbl>
      <w:tblPr>
        <w:tblW w:w="8991" w:type="dxa"/>
        <w:tblLayout w:type="fixed"/>
        <w:tblCellMar>
          <w:left w:w="70" w:type="dxa"/>
          <w:right w:w="70" w:type="dxa"/>
        </w:tblCellMar>
        <w:tblLook w:val="04A0" w:firstRow="1" w:lastRow="0" w:firstColumn="1" w:lastColumn="0" w:noHBand="0" w:noVBand="1"/>
      </w:tblPr>
      <w:tblGrid>
        <w:gridCol w:w="856"/>
        <w:gridCol w:w="4663"/>
        <w:gridCol w:w="1389"/>
        <w:gridCol w:w="2083"/>
      </w:tblGrid>
      <w:tr w:rsidR="006516C3" w:rsidRPr="00753DFF" w14:paraId="7C7C6D49"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346FC55" w14:textId="77777777" w:rsidR="006516C3" w:rsidRPr="00753DFF" w:rsidRDefault="006516C3" w:rsidP="00FE04DC">
            <w:pPr>
              <w:jc w:val="center"/>
              <w:rPr>
                <w:b/>
                <w:bCs/>
                <w:color w:val="000000"/>
              </w:rPr>
            </w:pPr>
            <w:r w:rsidRPr="00753DFF">
              <w:rPr>
                <w:b/>
                <w:bCs/>
                <w:color w:val="000000"/>
              </w:rPr>
              <w:t>ITEM</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54B300F" w14:textId="77777777" w:rsidR="006516C3" w:rsidRPr="00753DFF" w:rsidRDefault="006516C3" w:rsidP="00FE04DC">
            <w:pPr>
              <w:jc w:val="center"/>
              <w:rPr>
                <w:b/>
                <w:bCs/>
                <w:color w:val="000000"/>
              </w:rPr>
            </w:pPr>
            <w:r w:rsidRPr="00753DFF">
              <w:rPr>
                <w:b/>
                <w:bCs/>
                <w:color w:val="000000"/>
              </w:rPr>
              <w:t>DESCRIÇÃO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007F6780" w14:textId="77777777" w:rsidR="006516C3" w:rsidRPr="00753DFF" w:rsidRDefault="006516C3" w:rsidP="00FE04DC">
            <w:pPr>
              <w:jc w:val="center"/>
              <w:rPr>
                <w:b/>
                <w:bCs/>
                <w:color w:val="000000"/>
              </w:rPr>
            </w:pPr>
            <w:r w:rsidRPr="00753DFF">
              <w:rPr>
                <w:b/>
                <w:bCs/>
                <w:color w:val="000000"/>
              </w:rPr>
              <w:t>UNIDADE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32B247E2" w14:textId="77777777" w:rsidR="006516C3" w:rsidRPr="00753DFF" w:rsidRDefault="006516C3" w:rsidP="00FE04DC">
            <w:pPr>
              <w:jc w:val="center"/>
              <w:rPr>
                <w:b/>
                <w:bCs/>
                <w:color w:val="000000"/>
              </w:rPr>
            </w:pPr>
            <w:r w:rsidRPr="00753DFF">
              <w:rPr>
                <w:b/>
                <w:bCs/>
                <w:color w:val="000000"/>
              </w:rPr>
              <w:t>QUANT</w:t>
            </w:r>
            <w:r>
              <w:rPr>
                <w:b/>
                <w:bCs/>
                <w:color w:val="000000"/>
              </w:rPr>
              <w:t xml:space="preserve">. </w:t>
            </w:r>
            <w:r w:rsidRPr="00753DFF">
              <w:rPr>
                <w:b/>
                <w:bCs/>
                <w:color w:val="000000"/>
              </w:rPr>
              <w:t>TOTAL</w:t>
            </w:r>
          </w:p>
        </w:tc>
      </w:tr>
      <w:tr w:rsidR="006516C3" w:rsidRPr="00753DFF" w14:paraId="408A3D9A" w14:textId="77777777" w:rsidTr="004A1270">
        <w:trPr>
          <w:trHeight w:val="171"/>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C797A19" w14:textId="77777777" w:rsidR="006516C3" w:rsidRPr="00753DFF" w:rsidRDefault="006516C3" w:rsidP="00FE04DC">
            <w:pPr>
              <w:jc w:val="center"/>
              <w:rPr>
                <w:color w:val="000000"/>
              </w:rPr>
            </w:pPr>
            <w:r w:rsidRPr="00753DFF">
              <w:rPr>
                <w:color w:val="000000"/>
              </w:rPr>
              <w:t>1</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6B4DFAF4" w14:textId="77777777" w:rsidR="006516C3" w:rsidRPr="00753DFF" w:rsidRDefault="006516C3" w:rsidP="00FE04DC">
            <w:pPr>
              <w:rPr>
                <w:color w:val="000000"/>
              </w:rPr>
            </w:pPr>
            <w:r w:rsidRPr="00753DFF">
              <w:rPr>
                <w:color w:val="000000"/>
              </w:rPr>
              <w:t>Oxford Preto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9A155BB"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2D62C0C6" w14:textId="77777777" w:rsidR="006516C3" w:rsidRPr="00753DFF" w:rsidRDefault="006516C3" w:rsidP="00FE04DC">
            <w:pPr>
              <w:jc w:val="center"/>
              <w:rPr>
                <w:color w:val="000000"/>
              </w:rPr>
            </w:pPr>
            <w:r w:rsidRPr="00753DFF">
              <w:rPr>
                <w:color w:val="000000"/>
              </w:rPr>
              <w:t>945</w:t>
            </w:r>
          </w:p>
        </w:tc>
      </w:tr>
      <w:tr w:rsidR="006516C3" w:rsidRPr="00753DFF" w14:paraId="45F6BBBB"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26A1656" w14:textId="77777777" w:rsidR="006516C3" w:rsidRPr="00753DFF" w:rsidRDefault="006516C3" w:rsidP="00FE04DC">
            <w:pPr>
              <w:jc w:val="center"/>
              <w:rPr>
                <w:color w:val="000000"/>
              </w:rPr>
            </w:pPr>
            <w:r w:rsidRPr="00753DFF">
              <w:rPr>
                <w:color w:val="000000"/>
              </w:rPr>
              <w:t>2</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0AE7AF79" w14:textId="77777777" w:rsidR="006516C3" w:rsidRPr="00753DFF" w:rsidRDefault="006516C3" w:rsidP="00FE04DC">
            <w:pPr>
              <w:rPr>
                <w:color w:val="000000"/>
              </w:rPr>
            </w:pPr>
            <w:r w:rsidRPr="00753DFF">
              <w:rPr>
                <w:color w:val="000000"/>
              </w:rPr>
              <w:t>Oxford Preto Premium</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75435A58"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33EDD44F" w14:textId="77777777" w:rsidR="006516C3" w:rsidRPr="00753DFF" w:rsidRDefault="006516C3" w:rsidP="00FE04DC">
            <w:pPr>
              <w:jc w:val="center"/>
              <w:rPr>
                <w:color w:val="000000"/>
              </w:rPr>
            </w:pPr>
            <w:r w:rsidRPr="00753DFF">
              <w:rPr>
                <w:color w:val="000000"/>
              </w:rPr>
              <w:t>300</w:t>
            </w:r>
          </w:p>
        </w:tc>
      </w:tr>
      <w:tr w:rsidR="006516C3" w:rsidRPr="00753DFF" w14:paraId="357B87DB"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58CD764" w14:textId="77777777" w:rsidR="006516C3" w:rsidRPr="00753DFF" w:rsidRDefault="006516C3" w:rsidP="00FE04DC">
            <w:pPr>
              <w:jc w:val="center"/>
              <w:rPr>
                <w:color w:val="000000"/>
              </w:rPr>
            </w:pPr>
            <w:r w:rsidRPr="00753DFF">
              <w:rPr>
                <w:color w:val="000000"/>
              </w:rPr>
              <w:t>3</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72FE4BB" w14:textId="77777777" w:rsidR="006516C3" w:rsidRPr="00753DFF" w:rsidRDefault="006516C3" w:rsidP="00FE04DC">
            <w:pPr>
              <w:rPr>
                <w:color w:val="000000"/>
              </w:rPr>
            </w:pPr>
            <w:r w:rsidRPr="00753DFF">
              <w:rPr>
                <w:color w:val="000000"/>
              </w:rPr>
              <w:t>Oxford Laranja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7366A5C2"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43F1FCC9" w14:textId="77777777" w:rsidR="006516C3" w:rsidRPr="00753DFF" w:rsidRDefault="006516C3" w:rsidP="00FE04DC">
            <w:pPr>
              <w:jc w:val="center"/>
              <w:rPr>
                <w:color w:val="000000"/>
              </w:rPr>
            </w:pPr>
            <w:r w:rsidRPr="00753DFF">
              <w:rPr>
                <w:color w:val="000000"/>
              </w:rPr>
              <w:t>90</w:t>
            </w:r>
          </w:p>
        </w:tc>
      </w:tr>
      <w:tr w:rsidR="006516C3" w:rsidRPr="00753DFF" w14:paraId="0FC9F8F0"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F17B86B" w14:textId="77777777" w:rsidR="006516C3" w:rsidRPr="00753DFF" w:rsidRDefault="006516C3" w:rsidP="00FE04DC">
            <w:pPr>
              <w:jc w:val="center"/>
              <w:rPr>
                <w:color w:val="000000"/>
              </w:rPr>
            </w:pPr>
            <w:r w:rsidRPr="00753DFF">
              <w:rPr>
                <w:color w:val="000000"/>
              </w:rPr>
              <w:t>4</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C0AD53C" w14:textId="77777777" w:rsidR="006516C3" w:rsidRPr="00753DFF" w:rsidRDefault="006516C3" w:rsidP="00FE04DC">
            <w:pPr>
              <w:rPr>
                <w:color w:val="000000"/>
              </w:rPr>
            </w:pPr>
            <w:r w:rsidRPr="00753DFF">
              <w:rPr>
                <w:color w:val="000000"/>
              </w:rPr>
              <w:t>Oxford Azul Royal</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36A33C02"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2F41F112" w14:textId="77777777" w:rsidR="006516C3" w:rsidRPr="00753DFF" w:rsidRDefault="006516C3" w:rsidP="00FE04DC">
            <w:pPr>
              <w:jc w:val="center"/>
              <w:rPr>
                <w:color w:val="000000"/>
              </w:rPr>
            </w:pPr>
            <w:r w:rsidRPr="00753DFF">
              <w:rPr>
                <w:color w:val="000000"/>
              </w:rPr>
              <w:t>50</w:t>
            </w:r>
          </w:p>
        </w:tc>
      </w:tr>
      <w:tr w:rsidR="006516C3" w:rsidRPr="00753DFF" w14:paraId="520F8577"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25FC7E8" w14:textId="77777777" w:rsidR="006516C3" w:rsidRPr="00753DFF" w:rsidRDefault="006516C3" w:rsidP="00FE04DC">
            <w:pPr>
              <w:jc w:val="center"/>
              <w:rPr>
                <w:color w:val="000000"/>
              </w:rPr>
            </w:pPr>
            <w:r w:rsidRPr="00753DFF">
              <w:rPr>
                <w:color w:val="000000"/>
              </w:rPr>
              <w:t>5</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3F84FC61" w14:textId="77777777" w:rsidR="006516C3" w:rsidRPr="00753DFF" w:rsidRDefault="006516C3" w:rsidP="00FE04DC">
            <w:pPr>
              <w:rPr>
                <w:color w:val="000000"/>
              </w:rPr>
            </w:pPr>
            <w:r w:rsidRPr="00753DFF">
              <w:rPr>
                <w:color w:val="000000"/>
              </w:rPr>
              <w:t>Oxford Azul Royal Premium</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6BD2DAB2"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31CC71E" w14:textId="77777777" w:rsidR="006516C3" w:rsidRPr="00753DFF" w:rsidRDefault="006516C3" w:rsidP="00FE04DC">
            <w:pPr>
              <w:jc w:val="center"/>
              <w:rPr>
                <w:color w:val="000000"/>
              </w:rPr>
            </w:pPr>
            <w:r w:rsidRPr="00753DFF">
              <w:rPr>
                <w:color w:val="000000"/>
              </w:rPr>
              <w:t>250</w:t>
            </w:r>
          </w:p>
        </w:tc>
      </w:tr>
      <w:tr w:rsidR="006516C3" w:rsidRPr="00753DFF" w14:paraId="5829C0C6"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8800F95" w14:textId="77777777" w:rsidR="006516C3" w:rsidRPr="00753DFF" w:rsidRDefault="006516C3" w:rsidP="00FE04DC">
            <w:pPr>
              <w:jc w:val="center"/>
              <w:rPr>
                <w:color w:val="000000"/>
              </w:rPr>
            </w:pPr>
            <w:r w:rsidRPr="00753DFF">
              <w:rPr>
                <w:color w:val="000000"/>
              </w:rPr>
              <w:t>6</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3E28971" w14:textId="77777777" w:rsidR="006516C3" w:rsidRPr="00753DFF" w:rsidRDefault="006516C3" w:rsidP="00FE04DC">
            <w:pPr>
              <w:rPr>
                <w:color w:val="000000"/>
              </w:rPr>
            </w:pPr>
            <w:r w:rsidRPr="00753DFF">
              <w:rPr>
                <w:color w:val="000000"/>
              </w:rPr>
              <w:t>Oxford Branco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44BF8460"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24625EE" w14:textId="77777777" w:rsidR="006516C3" w:rsidRPr="00753DFF" w:rsidRDefault="006516C3" w:rsidP="00FE04DC">
            <w:pPr>
              <w:jc w:val="center"/>
              <w:rPr>
                <w:color w:val="000000"/>
              </w:rPr>
            </w:pPr>
            <w:r w:rsidRPr="00753DFF">
              <w:rPr>
                <w:color w:val="000000"/>
              </w:rPr>
              <w:t>170</w:t>
            </w:r>
          </w:p>
        </w:tc>
      </w:tr>
      <w:tr w:rsidR="006516C3" w:rsidRPr="00753DFF" w14:paraId="482D9220"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4D5574E" w14:textId="77777777" w:rsidR="006516C3" w:rsidRPr="00753DFF" w:rsidRDefault="006516C3" w:rsidP="00FE04DC">
            <w:pPr>
              <w:jc w:val="center"/>
              <w:rPr>
                <w:color w:val="000000"/>
              </w:rPr>
            </w:pPr>
            <w:r w:rsidRPr="00753DFF">
              <w:rPr>
                <w:color w:val="000000"/>
              </w:rPr>
              <w:t>7</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78320FB" w14:textId="77777777" w:rsidR="006516C3" w:rsidRPr="00753DFF" w:rsidRDefault="006516C3" w:rsidP="00FE04DC">
            <w:pPr>
              <w:rPr>
                <w:color w:val="000000"/>
              </w:rPr>
            </w:pPr>
            <w:r w:rsidRPr="00753DFF">
              <w:rPr>
                <w:color w:val="000000"/>
              </w:rPr>
              <w:t>Oxford Amarelo Ouro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1C950844"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C6ACC55" w14:textId="77777777" w:rsidR="006516C3" w:rsidRPr="00753DFF" w:rsidRDefault="006516C3" w:rsidP="00FE04DC">
            <w:pPr>
              <w:jc w:val="center"/>
              <w:rPr>
                <w:color w:val="000000"/>
              </w:rPr>
            </w:pPr>
            <w:r w:rsidRPr="00753DFF">
              <w:rPr>
                <w:color w:val="000000"/>
              </w:rPr>
              <w:t>10</w:t>
            </w:r>
          </w:p>
        </w:tc>
      </w:tr>
      <w:tr w:rsidR="006516C3" w:rsidRPr="00753DFF" w14:paraId="6A35D90B"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74BA6C6" w14:textId="77777777" w:rsidR="006516C3" w:rsidRPr="00753DFF" w:rsidRDefault="006516C3" w:rsidP="00FE04DC">
            <w:pPr>
              <w:jc w:val="center"/>
              <w:rPr>
                <w:color w:val="000000"/>
              </w:rPr>
            </w:pPr>
            <w:r w:rsidRPr="00753DFF">
              <w:rPr>
                <w:color w:val="000000"/>
              </w:rPr>
              <w:t>8</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4C49C8E7" w14:textId="77777777" w:rsidR="006516C3" w:rsidRPr="00753DFF" w:rsidRDefault="006516C3" w:rsidP="00FE04DC">
            <w:pPr>
              <w:rPr>
                <w:color w:val="000000"/>
              </w:rPr>
            </w:pPr>
            <w:r w:rsidRPr="00753DFF">
              <w:rPr>
                <w:color w:val="000000"/>
              </w:rPr>
              <w:t>Oxford Azul Marinho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45AD30FE"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203D4968" w14:textId="77777777" w:rsidR="006516C3" w:rsidRPr="00753DFF" w:rsidRDefault="006516C3" w:rsidP="00FE04DC">
            <w:pPr>
              <w:jc w:val="center"/>
              <w:rPr>
                <w:color w:val="000000"/>
              </w:rPr>
            </w:pPr>
            <w:r w:rsidRPr="00753DFF">
              <w:rPr>
                <w:color w:val="000000"/>
              </w:rPr>
              <w:t>5</w:t>
            </w:r>
          </w:p>
        </w:tc>
      </w:tr>
      <w:tr w:rsidR="006516C3" w:rsidRPr="00753DFF" w14:paraId="610602A2"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ED47907" w14:textId="77777777" w:rsidR="006516C3" w:rsidRPr="00753DFF" w:rsidRDefault="006516C3" w:rsidP="00FE04DC">
            <w:pPr>
              <w:jc w:val="center"/>
              <w:rPr>
                <w:color w:val="000000"/>
              </w:rPr>
            </w:pPr>
            <w:r w:rsidRPr="00753DFF">
              <w:rPr>
                <w:color w:val="000000"/>
              </w:rPr>
              <w:t>9</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833C8F4" w14:textId="77777777" w:rsidR="006516C3" w:rsidRPr="00753DFF" w:rsidRDefault="006516C3" w:rsidP="00FE04DC">
            <w:pPr>
              <w:rPr>
                <w:color w:val="000000"/>
              </w:rPr>
            </w:pPr>
            <w:r w:rsidRPr="00753DFF">
              <w:rPr>
                <w:color w:val="000000"/>
              </w:rPr>
              <w:t>Oxford Vermelho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65B0F016"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4FF765B7" w14:textId="77777777" w:rsidR="006516C3" w:rsidRPr="00753DFF" w:rsidRDefault="006516C3" w:rsidP="00FE04DC">
            <w:pPr>
              <w:jc w:val="center"/>
              <w:rPr>
                <w:color w:val="000000"/>
              </w:rPr>
            </w:pPr>
            <w:r w:rsidRPr="00753DFF">
              <w:rPr>
                <w:color w:val="000000"/>
              </w:rPr>
              <w:t>395</w:t>
            </w:r>
          </w:p>
        </w:tc>
      </w:tr>
      <w:tr w:rsidR="006516C3" w:rsidRPr="00753DFF" w14:paraId="318F9ACB"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E9FE2EF" w14:textId="77777777" w:rsidR="006516C3" w:rsidRPr="00753DFF" w:rsidRDefault="006516C3" w:rsidP="00FE04DC">
            <w:pPr>
              <w:jc w:val="center"/>
              <w:rPr>
                <w:color w:val="000000"/>
              </w:rPr>
            </w:pPr>
            <w:r w:rsidRPr="00753DFF">
              <w:rPr>
                <w:color w:val="000000"/>
              </w:rPr>
              <w:t>10</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6D1BBC0" w14:textId="77777777" w:rsidR="006516C3" w:rsidRPr="00753DFF" w:rsidRDefault="006516C3" w:rsidP="00FE04DC">
            <w:pPr>
              <w:rPr>
                <w:color w:val="000000"/>
              </w:rPr>
            </w:pPr>
            <w:r w:rsidRPr="00753DFF">
              <w:rPr>
                <w:color w:val="000000"/>
              </w:rPr>
              <w:t>Suplex Vermelho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071C6ED3"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68D43F5C" w14:textId="77777777" w:rsidR="006516C3" w:rsidRPr="00753DFF" w:rsidRDefault="006516C3" w:rsidP="00FE04DC">
            <w:pPr>
              <w:jc w:val="center"/>
              <w:rPr>
                <w:color w:val="000000"/>
              </w:rPr>
            </w:pPr>
            <w:r w:rsidRPr="00753DFF">
              <w:rPr>
                <w:color w:val="000000"/>
              </w:rPr>
              <w:t>40</w:t>
            </w:r>
          </w:p>
        </w:tc>
      </w:tr>
      <w:tr w:rsidR="006516C3" w:rsidRPr="00753DFF" w14:paraId="56187B49"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D322693" w14:textId="77777777" w:rsidR="006516C3" w:rsidRPr="00753DFF" w:rsidRDefault="006516C3" w:rsidP="00FE04DC">
            <w:pPr>
              <w:jc w:val="center"/>
              <w:rPr>
                <w:color w:val="000000"/>
              </w:rPr>
            </w:pPr>
            <w:r w:rsidRPr="00753DFF">
              <w:rPr>
                <w:color w:val="000000"/>
              </w:rPr>
              <w:t>11</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37FEC486" w14:textId="77777777" w:rsidR="006516C3" w:rsidRPr="00753DFF" w:rsidRDefault="006516C3" w:rsidP="00FE04DC">
            <w:pPr>
              <w:rPr>
                <w:color w:val="000000"/>
              </w:rPr>
            </w:pPr>
            <w:r w:rsidRPr="00753DFF">
              <w:rPr>
                <w:color w:val="000000"/>
              </w:rPr>
              <w:t>Suplex Preto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43C60A8B"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F8F4360" w14:textId="77777777" w:rsidR="006516C3" w:rsidRPr="00753DFF" w:rsidRDefault="006516C3" w:rsidP="00FE04DC">
            <w:pPr>
              <w:jc w:val="center"/>
              <w:rPr>
                <w:color w:val="000000"/>
              </w:rPr>
            </w:pPr>
            <w:r w:rsidRPr="00753DFF">
              <w:rPr>
                <w:color w:val="000000"/>
              </w:rPr>
              <w:t>40</w:t>
            </w:r>
          </w:p>
        </w:tc>
      </w:tr>
      <w:tr w:rsidR="006516C3" w:rsidRPr="00753DFF" w14:paraId="49C5A5AA"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43E8F51" w14:textId="77777777" w:rsidR="006516C3" w:rsidRPr="00753DFF" w:rsidRDefault="006516C3" w:rsidP="00FE04DC">
            <w:pPr>
              <w:jc w:val="center"/>
              <w:rPr>
                <w:color w:val="000000"/>
              </w:rPr>
            </w:pPr>
            <w:r w:rsidRPr="00753DFF">
              <w:rPr>
                <w:color w:val="000000"/>
              </w:rPr>
              <w:t>12</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6F0CCA33" w14:textId="77777777" w:rsidR="006516C3" w:rsidRPr="00753DFF" w:rsidRDefault="006516C3" w:rsidP="00FE04DC">
            <w:pPr>
              <w:rPr>
                <w:color w:val="000000"/>
              </w:rPr>
            </w:pPr>
            <w:r w:rsidRPr="00753DFF">
              <w:rPr>
                <w:color w:val="000000"/>
              </w:rPr>
              <w:t>Helanca Azul Marinho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58B5F412"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576145F5" w14:textId="77777777" w:rsidR="006516C3" w:rsidRPr="00753DFF" w:rsidRDefault="006516C3" w:rsidP="00FE04DC">
            <w:pPr>
              <w:jc w:val="center"/>
              <w:rPr>
                <w:color w:val="000000"/>
              </w:rPr>
            </w:pPr>
            <w:r w:rsidRPr="00753DFF">
              <w:rPr>
                <w:color w:val="000000"/>
              </w:rPr>
              <w:t>5</w:t>
            </w:r>
          </w:p>
        </w:tc>
      </w:tr>
      <w:tr w:rsidR="006516C3" w:rsidRPr="00753DFF" w14:paraId="115CBE34"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E71468C" w14:textId="77777777" w:rsidR="006516C3" w:rsidRPr="00753DFF" w:rsidRDefault="006516C3" w:rsidP="00FE04DC">
            <w:pPr>
              <w:jc w:val="center"/>
              <w:rPr>
                <w:color w:val="000000"/>
              </w:rPr>
            </w:pPr>
            <w:r w:rsidRPr="00753DFF">
              <w:rPr>
                <w:color w:val="000000"/>
              </w:rPr>
              <w:t>13</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AAC2FE5" w14:textId="77777777" w:rsidR="006516C3" w:rsidRPr="00753DFF" w:rsidRDefault="006516C3" w:rsidP="00FE04DC">
            <w:pPr>
              <w:rPr>
                <w:color w:val="000000"/>
              </w:rPr>
            </w:pPr>
            <w:r w:rsidRPr="00753DFF">
              <w:rPr>
                <w:color w:val="000000"/>
              </w:rPr>
              <w:t>Tule Preto com Bolinhas</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5AB61F29"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7D63FDD" w14:textId="77777777" w:rsidR="006516C3" w:rsidRPr="00753DFF" w:rsidRDefault="006516C3" w:rsidP="00FE04DC">
            <w:pPr>
              <w:jc w:val="center"/>
              <w:rPr>
                <w:color w:val="000000"/>
              </w:rPr>
            </w:pPr>
            <w:r w:rsidRPr="00753DFF">
              <w:rPr>
                <w:color w:val="000000"/>
              </w:rPr>
              <w:t>40</w:t>
            </w:r>
          </w:p>
        </w:tc>
      </w:tr>
      <w:tr w:rsidR="006516C3" w:rsidRPr="00753DFF" w14:paraId="06CD6FBF"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DF99E38" w14:textId="77777777" w:rsidR="006516C3" w:rsidRPr="00753DFF" w:rsidRDefault="006516C3" w:rsidP="00FE04DC">
            <w:pPr>
              <w:jc w:val="center"/>
              <w:rPr>
                <w:color w:val="000000"/>
              </w:rPr>
            </w:pPr>
            <w:r w:rsidRPr="00753DFF">
              <w:rPr>
                <w:color w:val="000000"/>
              </w:rPr>
              <w:t>14</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5C378F34" w14:textId="77777777" w:rsidR="006516C3" w:rsidRPr="00753DFF" w:rsidRDefault="006516C3" w:rsidP="00FE04DC">
            <w:pPr>
              <w:rPr>
                <w:color w:val="000000"/>
              </w:rPr>
            </w:pPr>
            <w:r w:rsidRPr="00753DFF">
              <w:rPr>
                <w:color w:val="000000"/>
              </w:rPr>
              <w:t>Tule Azul Marinho com Glitter</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5A7D94F5"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EC85765" w14:textId="77777777" w:rsidR="006516C3" w:rsidRPr="00753DFF" w:rsidRDefault="006516C3" w:rsidP="00FE04DC">
            <w:pPr>
              <w:jc w:val="center"/>
              <w:rPr>
                <w:color w:val="000000"/>
              </w:rPr>
            </w:pPr>
            <w:r w:rsidRPr="00753DFF">
              <w:rPr>
                <w:color w:val="000000"/>
              </w:rPr>
              <w:t>10</w:t>
            </w:r>
          </w:p>
        </w:tc>
      </w:tr>
      <w:tr w:rsidR="006516C3" w:rsidRPr="00753DFF" w14:paraId="7F4F3675"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244B2C1" w14:textId="77777777" w:rsidR="006516C3" w:rsidRPr="00753DFF" w:rsidRDefault="006516C3" w:rsidP="00FE04DC">
            <w:pPr>
              <w:jc w:val="center"/>
              <w:rPr>
                <w:color w:val="000000"/>
              </w:rPr>
            </w:pPr>
            <w:r w:rsidRPr="00753DFF">
              <w:rPr>
                <w:color w:val="000000"/>
              </w:rPr>
              <w:t>15</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708A4AB6" w14:textId="77777777" w:rsidR="006516C3" w:rsidRPr="00753DFF" w:rsidRDefault="006516C3" w:rsidP="00FE04DC">
            <w:pPr>
              <w:rPr>
                <w:color w:val="000000"/>
              </w:rPr>
            </w:pPr>
            <w:r w:rsidRPr="00753DFF">
              <w:rPr>
                <w:color w:val="000000"/>
              </w:rPr>
              <w:t>Cetim com Elastano Preto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04611597"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B8603DF" w14:textId="77777777" w:rsidR="006516C3" w:rsidRPr="00753DFF" w:rsidRDefault="006516C3" w:rsidP="00FE04DC">
            <w:pPr>
              <w:jc w:val="center"/>
              <w:rPr>
                <w:color w:val="000000"/>
              </w:rPr>
            </w:pPr>
            <w:r w:rsidRPr="00753DFF">
              <w:rPr>
                <w:color w:val="000000"/>
              </w:rPr>
              <w:t>30</w:t>
            </w:r>
          </w:p>
        </w:tc>
      </w:tr>
      <w:tr w:rsidR="006516C3" w:rsidRPr="00753DFF" w14:paraId="2D6BFBB7"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CE92C67" w14:textId="77777777" w:rsidR="006516C3" w:rsidRPr="00753DFF" w:rsidRDefault="006516C3" w:rsidP="00FE04DC">
            <w:pPr>
              <w:jc w:val="center"/>
              <w:rPr>
                <w:color w:val="000000"/>
              </w:rPr>
            </w:pPr>
            <w:r w:rsidRPr="00753DFF">
              <w:rPr>
                <w:color w:val="000000"/>
              </w:rPr>
              <w:t>16</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385935AC" w14:textId="77777777" w:rsidR="006516C3" w:rsidRPr="00753DFF" w:rsidRDefault="006516C3" w:rsidP="00FE04DC">
            <w:pPr>
              <w:rPr>
                <w:color w:val="000000"/>
              </w:rPr>
            </w:pPr>
            <w:r w:rsidRPr="00753DFF">
              <w:rPr>
                <w:color w:val="000000"/>
              </w:rPr>
              <w:t>Renda Preta com Detalhe Laranja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516CE18C"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59159E6F" w14:textId="77777777" w:rsidR="006516C3" w:rsidRPr="00753DFF" w:rsidRDefault="006516C3" w:rsidP="00FE04DC">
            <w:pPr>
              <w:jc w:val="center"/>
              <w:rPr>
                <w:color w:val="000000"/>
              </w:rPr>
            </w:pPr>
            <w:r w:rsidRPr="00753DFF">
              <w:rPr>
                <w:color w:val="000000"/>
              </w:rPr>
              <w:t>20</w:t>
            </w:r>
          </w:p>
        </w:tc>
      </w:tr>
      <w:tr w:rsidR="006516C3" w:rsidRPr="00753DFF" w14:paraId="77164CFB"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2A46AD5" w14:textId="77777777" w:rsidR="006516C3" w:rsidRPr="00753DFF" w:rsidRDefault="006516C3" w:rsidP="00FE04DC">
            <w:pPr>
              <w:jc w:val="center"/>
              <w:rPr>
                <w:color w:val="000000"/>
              </w:rPr>
            </w:pPr>
            <w:r w:rsidRPr="00753DFF">
              <w:rPr>
                <w:color w:val="000000"/>
              </w:rPr>
              <w:t>17</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8A32E92" w14:textId="77777777" w:rsidR="006516C3" w:rsidRPr="00753DFF" w:rsidRDefault="006516C3" w:rsidP="00FE04DC">
            <w:pPr>
              <w:rPr>
                <w:color w:val="000000"/>
              </w:rPr>
            </w:pPr>
            <w:r w:rsidRPr="00753DFF">
              <w:rPr>
                <w:color w:val="000000"/>
              </w:rPr>
              <w:t>Entretela Colante Grossa 170 g/m²</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473E4B90"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3BE5B9D1" w14:textId="77777777" w:rsidR="006516C3" w:rsidRPr="00753DFF" w:rsidRDefault="006516C3" w:rsidP="00FE04DC">
            <w:pPr>
              <w:jc w:val="center"/>
              <w:rPr>
                <w:color w:val="000000"/>
              </w:rPr>
            </w:pPr>
            <w:r w:rsidRPr="00753DFF">
              <w:rPr>
                <w:color w:val="000000"/>
              </w:rPr>
              <w:t>100</w:t>
            </w:r>
          </w:p>
        </w:tc>
      </w:tr>
      <w:tr w:rsidR="006516C3" w:rsidRPr="00753DFF" w14:paraId="727F1B8F"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D943305" w14:textId="77777777" w:rsidR="006516C3" w:rsidRPr="00753DFF" w:rsidRDefault="006516C3" w:rsidP="00FE04DC">
            <w:pPr>
              <w:jc w:val="center"/>
              <w:rPr>
                <w:color w:val="000000"/>
              </w:rPr>
            </w:pPr>
            <w:r w:rsidRPr="00753DFF">
              <w:rPr>
                <w:color w:val="000000"/>
              </w:rPr>
              <w:t>18</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97607C8" w14:textId="77777777" w:rsidR="006516C3" w:rsidRPr="00753DFF" w:rsidRDefault="006516C3" w:rsidP="00FE04DC">
            <w:pPr>
              <w:rPr>
                <w:color w:val="000000"/>
              </w:rPr>
            </w:pPr>
            <w:r w:rsidRPr="00753DFF">
              <w:rPr>
                <w:color w:val="000000"/>
              </w:rPr>
              <w:t>Viés de Algodão Amarelo Ouro (rolo 10 metros)</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301549A4" w14:textId="77777777" w:rsidR="006516C3" w:rsidRPr="00753DFF" w:rsidRDefault="006516C3" w:rsidP="00FE04DC">
            <w:pPr>
              <w:jc w:val="center"/>
              <w:rPr>
                <w:color w:val="000000"/>
              </w:rPr>
            </w:pPr>
            <w:r w:rsidRPr="00753DFF">
              <w:rPr>
                <w:color w:val="000000"/>
              </w:rPr>
              <w:t>Rolo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3BB6E515" w14:textId="77777777" w:rsidR="006516C3" w:rsidRPr="00753DFF" w:rsidRDefault="006516C3" w:rsidP="00FE04DC">
            <w:pPr>
              <w:jc w:val="center"/>
              <w:rPr>
                <w:color w:val="000000"/>
              </w:rPr>
            </w:pPr>
            <w:r w:rsidRPr="00753DFF">
              <w:rPr>
                <w:color w:val="000000"/>
              </w:rPr>
              <w:t>20</w:t>
            </w:r>
          </w:p>
        </w:tc>
      </w:tr>
      <w:tr w:rsidR="006516C3" w:rsidRPr="00753DFF" w14:paraId="4A231938"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151415A" w14:textId="77777777" w:rsidR="006516C3" w:rsidRPr="00753DFF" w:rsidRDefault="006516C3" w:rsidP="00FE04DC">
            <w:pPr>
              <w:jc w:val="center"/>
              <w:rPr>
                <w:color w:val="000000"/>
              </w:rPr>
            </w:pPr>
            <w:r w:rsidRPr="00753DFF">
              <w:rPr>
                <w:color w:val="000000"/>
              </w:rPr>
              <w:t>19</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7544CBAB" w14:textId="77777777" w:rsidR="006516C3" w:rsidRPr="00753DFF" w:rsidRDefault="006516C3" w:rsidP="00FE04DC">
            <w:pPr>
              <w:rPr>
                <w:color w:val="000000"/>
              </w:rPr>
            </w:pPr>
            <w:r w:rsidRPr="00753DFF">
              <w:rPr>
                <w:color w:val="000000"/>
              </w:rPr>
              <w:t>Viés de Algodão Azul Turquesa (rolo 10 metros)</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6B46653E" w14:textId="77777777" w:rsidR="006516C3" w:rsidRPr="00753DFF" w:rsidRDefault="006516C3" w:rsidP="00FE04DC">
            <w:pPr>
              <w:jc w:val="center"/>
              <w:rPr>
                <w:color w:val="000000"/>
              </w:rPr>
            </w:pPr>
            <w:r w:rsidRPr="00753DFF">
              <w:rPr>
                <w:color w:val="000000"/>
              </w:rPr>
              <w:t>Rolo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6A6DAC3" w14:textId="77777777" w:rsidR="006516C3" w:rsidRPr="00753DFF" w:rsidRDefault="006516C3" w:rsidP="00FE04DC">
            <w:pPr>
              <w:jc w:val="center"/>
              <w:rPr>
                <w:color w:val="000000"/>
              </w:rPr>
            </w:pPr>
            <w:r w:rsidRPr="00753DFF">
              <w:rPr>
                <w:color w:val="000000"/>
              </w:rPr>
              <w:t>20</w:t>
            </w:r>
          </w:p>
        </w:tc>
      </w:tr>
      <w:tr w:rsidR="006516C3" w:rsidRPr="00753DFF" w14:paraId="3B06BC5B"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F8B63E4" w14:textId="77777777" w:rsidR="006516C3" w:rsidRPr="00753DFF" w:rsidRDefault="006516C3" w:rsidP="00FE04DC">
            <w:pPr>
              <w:jc w:val="center"/>
              <w:rPr>
                <w:color w:val="000000"/>
              </w:rPr>
            </w:pPr>
            <w:r w:rsidRPr="00753DFF">
              <w:rPr>
                <w:color w:val="000000"/>
              </w:rPr>
              <w:t>20</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618406E8" w14:textId="77777777" w:rsidR="006516C3" w:rsidRPr="00753DFF" w:rsidRDefault="006516C3" w:rsidP="00FE04DC">
            <w:pPr>
              <w:rPr>
                <w:color w:val="000000"/>
              </w:rPr>
            </w:pPr>
            <w:r w:rsidRPr="00753DFF">
              <w:rPr>
                <w:color w:val="000000"/>
              </w:rPr>
              <w:t>Viés Branco de Algodão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109CD65"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01970BD" w14:textId="77777777" w:rsidR="006516C3" w:rsidRPr="00753DFF" w:rsidRDefault="006516C3" w:rsidP="00FE04DC">
            <w:pPr>
              <w:jc w:val="center"/>
              <w:rPr>
                <w:color w:val="000000"/>
              </w:rPr>
            </w:pPr>
            <w:r w:rsidRPr="00753DFF">
              <w:rPr>
                <w:color w:val="000000"/>
              </w:rPr>
              <w:t>280</w:t>
            </w:r>
          </w:p>
        </w:tc>
      </w:tr>
      <w:tr w:rsidR="006516C3" w:rsidRPr="00753DFF" w14:paraId="1848D884"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0C74C3A8" w14:textId="77777777" w:rsidR="006516C3" w:rsidRPr="00753DFF" w:rsidRDefault="006516C3" w:rsidP="00FE04DC">
            <w:pPr>
              <w:jc w:val="center"/>
              <w:rPr>
                <w:color w:val="000000"/>
              </w:rPr>
            </w:pPr>
            <w:r w:rsidRPr="00753DFF">
              <w:rPr>
                <w:color w:val="000000"/>
              </w:rPr>
              <w:t>21</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7682BA47" w14:textId="77777777" w:rsidR="006516C3" w:rsidRPr="00753DFF" w:rsidRDefault="006516C3" w:rsidP="00FE04DC">
            <w:pPr>
              <w:rPr>
                <w:color w:val="000000"/>
              </w:rPr>
            </w:pPr>
            <w:r w:rsidRPr="00753DFF">
              <w:rPr>
                <w:color w:val="000000"/>
              </w:rPr>
              <w:t>Viés Vermelho de Algodão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1031231E"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481CE9F9" w14:textId="77777777" w:rsidR="006516C3" w:rsidRPr="00753DFF" w:rsidRDefault="006516C3" w:rsidP="00FE04DC">
            <w:pPr>
              <w:jc w:val="center"/>
              <w:rPr>
                <w:color w:val="000000"/>
              </w:rPr>
            </w:pPr>
            <w:r w:rsidRPr="00753DFF">
              <w:rPr>
                <w:color w:val="000000"/>
              </w:rPr>
              <w:t>280</w:t>
            </w:r>
          </w:p>
        </w:tc>
      </w:tr>
      <w:tr w:rsidR="006516C3" w:rsidRPr="00753DFF" w14:paraId="4BC9D3DB"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3DA6F860" w14:textId="77777777" w:rsidR="006516C3" w:rsidRPr="00753DFF" w:rsidRDefault="006516C3" w:rsidP="00FE04DC">
            <w:pPr>
              <w:jc w:val="center"/>
              <w:rPr>
                <w:color w:val="000000"/>
              </w:rPr>
            </w:pPr>
            <w:r w:rsidRPr="00753DFF">
              <w:rPr>
                <w:color w:val="000000"/>
              </w:rPr>
              <w:t>22</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49934C19" w14:textId="77777777" w:rsidR="006516C3" w:rsidRPr="00753DFF" w:rsidRDefault="006516C3" w:rsidP="00FE04DC">
            <w:pPr>
              <w:rPr>
                <w:color w:val="000000"/>
              </w:rPr>
            </w:pPr>
            <w:r w:rsidRPr="00753DFF">
              <w:rPr>
                <w:color w:val="000000"/>
              </w:rPr>
              <w:t>Viés de Malha Amarela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32DB3107"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DF49A22" w14:textId="77777777" w:rsidR="006516C3" w:rsidRPr="00753DFF" w:rsidRDefault="006516C3" w:rsidP="00FE04DC">
            <w:pPr>
              <w:jc w:val="center"/>
              <w:rPr>
                <w:color w:val="000000"/>
              </w:rPr>
            </w:pPr>
            <w:r w:rsidRPr="00753DFF">
              <w:rPr>
                <w:color w:val="000000"/>
              </w:rPr>
              <w:t>15</w:t>
            </w:r>
          </w:p>
        </w:tc>
      </w:tr>
      <w:tr w:rsidR="006516C3" w:rsidRPr="00753DFF" w14:paraId="2E1138C4"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18D159AB" w14:textId="77777777" w:rsidR="006516C3" w:rsidRPr="00753DFF" w:rsidRDefault="006516C3" w:rsidP="00FE04DC">
            <w:pPr>
              <w:jc w:val="center"/>
              <w:rPr>
                <w:color w:val="000000"/>
              </w:rPr>
            </w:pPr>
            <w:r w:rsidRPr="00753DFF">
              <w:rPr>
                <w:color w:val="000000"/>
              </w:rPr>
              <w:lastRenderedPageBreak/>
              <w:t>23</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3269B82F" w14:textId="77777777" w:rsidR="006516C3" w:rsidRPr="00753DFF" w:rsidRDefault="006516C3" w:rsidP="00FE04DC">
            <w:pPr>
              <w:rPr>
                <w:color w:val="000000"/>
              </w:rPr>
            </w:pPr>
            <w:r w:rsidRPr="00753DFF">
              <w:rPr>
                <w:color w:val="000000"/>
              </w:rPr>
              <w:t>Botão de Metal com Brasão Dourado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1CCBAC5B" w14:textId="77777777" w:rsidR="006516C3" w:rsidRPr="00753DFF" w:rsidRDefault="006516C3" w:rsidP="00FE04DC">
            <w:pPr>
              <w:jc w:val="center"/>
              <w:rPr>
                <w:color w:val="000000"/>
              </w:rPr>
            </w:pPr>
            <w:r w:rsidRPr="00753DFF">
              <w:rPr>
                <w:color w:val="000000"/>
              </w:rPr>
              <w:t>Unidade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4C9FEB43" w14:textId="77777777" w:rsidR="006516C3" w:rsidRPr="00753DFF" w:rsidRDefault="006516C3" w:rsidP="00FE04DC">
            <w:pPr>
              <w:jc w:val="center"/>
              <w:rPr>
                <w:color w:val="000000"/>
              </w:rPr>
            </w:pPr>
            <w:r w:rsidRPr="00753DFF">
              <w:rPr>
                <w:color w:val="000000"/>
              </w:rPr>
              <w:t>10.430</w:t>
            </w:r>
          </w:p>
        </w:tc>
      </w:tr>
      <w:tr w:rsidR="006516C3" w:rsidRPr="00753DFF" w14:paraId="386A9A99"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65BB7F5B" w14:textId="77777777" w:rsidR="006516C3" w:rsidRPr="00753DFF" w:rsidRDefault="006516C3" w:rsidP="00FE04DC">
            <w:pPr>
              <w:jc w:val="center"/>
              <w:rPr>
                <w:color w:val="000000"/>
              </w:rPr>
            </w:pPr>
            <w:r w:rsidRPr="00753DFF">
              <w:rPr>
                <w:color w:val="000000"/>
              </w:rPr>
              <w:t>24</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6511C330" w14:textId="77777777" w:rsidR="006516C3" w:rsidRPr="00753DFF" w:rsidRDefault="006516C3" w:rsidP="00FE04DC">
            <w:pPr>
              <w:rPr>
                <w:color w:val="000000"/>
              </w:rPr>
            </w:pPr>
            <w:r w:rsidRPr="00753DFF">
              <w:rPr>
                <w:color w:val="000000"/>
              </w:rPr>
              <w:t>Botão de Metal com Brasão Prata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7579EF50" w14:textId="77777777" w:rsidR="006516C3" w:rsidRPr="00753DFF" w:rsidRDefault="006516C3" w:rsidP="00FE04DC">
            <w:pPr>
              <w:jc w:val="center"/>
              <w:rPr>
                <w:color w:val="000000"/>
              </w:rPr>
            </w:pPr>
            <w:r w:rsidRPr="00753DFF">
              <w:rPr>
                <w:color w:val="000000"/>
              </w:rPr>
              <w:t>Unidade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61DEB8F6" w14:textId="77777777" w:rsidR="006516C3" w:rsidRPr="00753DFF" w:rsidRDefault="006516C3" w:rsidP="00FE04DC">
            <w:pPr>
              <w:jc w:val="center"/>
              <w:rPr>
                <w:color w:val="000000"/>
              </w:rPr>
            </w:pPr>
            <w:r w:rsidRPr="00753DFF">
              <w:rPr>
                <w:color w:val="000000"/>
              </w:rPr>
              <w:t>360</w:t>
            </w:r>
          </w:p>
        </w:tc>
      </w:tr>
      <w:tr w:rsidR="006516C3" w:rsidRPr="00753DFF" w14:paraId="0F3198BE"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6CB9A244" w14:textId="77777777" w:rsidR="006516C3" w:rsidRPr="00753DFF" w:rsidRDefault="006516C3" w:rsidP="00FE04DC">
            <w:pPr>
              <w:jc w:val="center"/>
              <w:rPr>
                <w:color w:val="000000"/>
              </w:rPr>
            </w:pPr>
            <w:r w:rsidRPr="00753DFF">
              <w:rPr>
                <w:color w:val="000000"/>
              </w:rPr>
              <w:t>25</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892FDDF" w14:textId="77777777" w:rsidR="006516C3" w:rsidRPr="00753DFF" w:rsidRDefault="006516C3" w:rsidP="00FE04DC">
            <w:pPr>
              <w:rPr>
                <w:color w:val="000000"/>
              </w:rPr>
            </w:pPr>
            <w:r w:rsidRPr="00753DFF">
              <w:rPr>
                <w:color w:val="000000"/>
              </w:rPr>
              <w:t>Colchetões para Calças</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A220E88" w14:textId="77777777" w:rsidR="006516C3" w:rsidRPr="00753DFF" w:rsidRDefault="006516C3" w:rsidP="00FE04DC">
            <w:pPr>
              <w:jc w:val="center"/>
              <w:rPr>
                <w:color w:val="000000"/>
              </w:rPr>
            </w:pPr>
            <w:r w:rsidRPr="00753DFF">
              <w:rPr>
                <w:color w:val="000000"/>
              </w:rPr>
              <w:t>Unidade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77944BEC" w14:textId="77777777" w:rsidR="006516C3" w:rsidRPr="00753DFF" w:rsidRDefault="006516C3" w:rsidP="00FE04DC">
            <w:pPr>
              <w:jc w:val="center"/>
              <w:rPr>
                <w:color w:val="000000"/>
              </w:rPr>
            </w:pPr>
            <w:r w:rsidRPr="00753DFF">
              <w:rPr>
                <w:color w:val="000000"/>
              </w:rPr>
              <w:t>100</w:t>
            </w:r>
          </w:p>
        </w:tc>
      </w:tr>
      <w:tr w:rsidR="006516C3" w:rsidRPr="00753DFF" w14:paraId="05798796"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7CBD7C2C" w14:textId="77777777" w:rsidR="006516C3" w:rsidRPr="00753DFF" w:rsidRDefault="006516C3" w:rsidP="00FE04DC">
            <w:pPr>
              <w:jc w:val="center"/>
              <w:rPr>
                <w:color w:val="000000"/>
              </w:rPr>
            </w:pPr>
            <w:r w:rsidRPr="00753DFF">
              <w:rPr>
                <w:color w:val="000000"/>
              </w:rPr>
              <w:t>26</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0C51AB4F" w14:textId="77777777" w:rsidR="006516C3" w:rsidRPr="00753DFF" w:rsidRDefault="006516C3" w:rsidP="00FE04DC">
            <w:pPr>
              <w:rPr>
                <w:color w:val="000000"/>
              </w:rPr>
            </w:pPr>
            <w:r w:rsidRPr="00753DFF">
              <w:rPr>
                <w:color w:val="000000"/>
              </w:rPr>
              <w:t>Zíper Preto nº 20</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3425AAF9" w14:textId="77777777" w:rsidR="006516C3" w:rsidRPr="00753DFF" w:rsidRDefault="006516C3" w:rsidP="00FE04DC">
            <w:pPr>
              <w:jc w:val="center"/>
              <w:rPr>
                <w:color w:val="000000"/>
              </w:rPr>
            </w:pPr>
            <w:r w:rsidRPr="00753DFF">
              <w:rPr>
                <w:color w:val="000000"/>
              </w:rPr>
              <w:t>Unidade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241CF1EB" w14:textId="77777777" w:rsidR="006516C3" w:rsidRPr="00753DFF" w:rsidRDefault="006516C3" w:rsidP="00FE04DC">
            <w:pPr>
              <w:jc w:val="center"/>
              <w:rPr>
                <w:color w:val="000000"/>
              </w:rPr>
            </w:pPr>
            <w:r w:rsidRPr="00753DFF">
              <w:rPr>
                <w:color w:val="000000"/>
              </w:rPr>
              <w:t>160</w:t>
            </w:r>
          </w:p>
        </w:tc>
      </w:tr>
      <w:tr w:rsidR="006516C3" w:rsidRPr="00753DFF" w14:paraId="1539E712"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22533659" w14:textId="77777777" w:rsidR="006516C3" w:rsidRPr="00753DFF" w:rsidRDefault="006516C3" w:rsidP="00FE04DC">
            <w:pPr>
              <w:jc w:val="center"/>
              <w:rPr>
                <w:color w:val="000000"/>
              </w:rPr>
            </w:pPr>
            <w:r w:rsidRPr="00753DFF">
              <w:rPr>
                <w:color w:val="000000"/>
              </w:rPr>
              <w:t>27</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6D58B84A" w14:textId="77777777" w:rsidR="006516C3" w:rsidRPr="00753DFF" w:rsidRDefault="006516C3" w:rsidP="00FE04DC">
            <w:pPr>
              <w:rPr>
                <w:color w:val="000000"/>
              </w:rPr>
            </w:pPr>
            <w:r w:rsidRPr="00753DFF">
              <w:rPr>
                <w:color w:val="000000"/>
              </w:rPr>
              <w:t>Zíper Preto para Calça – 18 cm</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7FA2E56A" w14:textId="77777777" w:rsidR="006516C3" w:rsidRPr="00753DFF" w:rsidRDefault="006516C3" w:rsidP="00FE04DC">
            <w:pPr>
              <w:jc w:val="center"/>
              <w:rPr>
                <w:color w:val="000000"/>
              </w:rPr>
            </w:pPr>
            <w:r w:rsidRPr="00753DFF">
              <w:rPr>
                <w:color w:val="000000"/>
              </w:rPr>
              <w:t>Unidade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27482180" w14:textId="77777777" w:rsidR="006516C3" w:rsidRPr="00753DFF" w:rsidRDefault="006516C3" w:rsidP="00FE04DC">
            <w:pPr>
              <w:jc w:val="center"/>
              <w:rPr>
                <w:color w:val="000000"/>
              </w:rPr>
            </w:pPr>
            <w:r w:rsidRPr="00753DFF">
              <w:rPr>
                <w:color w:val="000000"/>
              </w:rPr>
              <w:t>150</w:t>
            </w:r>
          </w:p>
        </w:tc>
      </w:tr>
      <w:tr w:rsidR="006516C3" w:rsidRPr="00753DFF" w14:paraId="16BF3459"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69626086" w14:textId="77777777" w:rsidR="006516C3" w:rsidRPr="00753DFF" w:rsidRDefault="006516C3" w:rsidP="00FE04DC">
            <w:pPr>
              <w:jc w:val="center"/>
              <w:rPr>
                <w:color w:val="000000"/>
              </w:rPr>
            </w:pPr>
            <w:r w:rsidRPr="00753DFF">
              <w:rPr>
                <w:color w:val="000000"/>
              </w:rPr>
              <w:t>28</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7E1DDD5A" w14:textId="77777777" w:rsidR="006516C3" w:rsidRPr="00753DFF" w:rsidRDefault="006516C3" w:rsidP="00FE04DC">
            <w:pPr>
              <w:rPr>
                <w:color w:val="000000"/>
              </w:rPr>
            </w:pPr>
            <w:r w:rsidRPr="00753DFF">
              <w:rPr>
                <w:color w:val="000000"/>
              </w:rPr>
              <w:t>Zíper (sem especificação)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5AC1BC61" w14:textId="77777777" w:rsidR="006516C3" w:rsidRPr="00753DFF" w:rsidRDefault="006516C3" w:rsidP="00FE04DC">
            <w:pPr>
              <w:jc w:val="center"/>
              <w:rPr>
                <w:color w:val="000000"/>
              </w:rPr>
            </w:pPr>
            <w:r w:rsidRPr="00753DFF">
              <w:rPr>
                <w:color w:val="000000"/>
              </w:rPr>
              <w:t>Unidade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5564CAA6" w14:textId="77777777" w:rsidR="006516C3" w:rsidRPr="00753DFF" w:rsidRDefault="006516C3" w:rsidP="00FE04DC">
            <w:pPr>
              <w:jc w:val="center"/>
              <w:rPr>
                <w:color w:val="000000"/>
              </w:rPr>
            </w:pPr>
            <w:r w:rsidRPr="00753DFF">
              <w:rPr>
                <w:color w:val="000000"/>
              </w:rPr>
              <w:t>10</w:t>
            </w:r>
          </w:p>
        </w:tc>
      </w:tr>
      <w:tr w:rsidR="006516C3" w:rsidRPr="00753DFF" w14:paraId="24209A0A"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4047FF57" w14:textId="77777777" w:rsidR="006516C3" w:rsidRPr="00753DFF" w:rsidRDefault="006516C3" w:rsidP="00FE04DC">
            <w:pPr>
              <w:jc w:val="center"/>
              <w:rPr>
                <w:color w:val="000000"/>
              </w:rPr>
            </w:pPr>
            <w:r w:rsidRPr="00753DFF">
              <w:rPr>
                <w:color w:val="000000"/>
              </w:rPr>
              <w:t>29</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51B919C" w14:textId="77777777" w:rsidR="006516C3" w:rsidRPr="00753DFF" w:rsidRDefault="006516C3" w:rsidP="00FE04DC">
            <w:pPr>
              <w:rPr>
                <w:color w:val="000000"/>
              </w:rPr>
            </w:pPr>
            <w:r w:rsidRPr="00753DFF">
              <w:rPr>
                <w:color w:val="000000"/>
              </w:rPr>
              <w:t>Dragona Laranja com Franja Dourada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DADE1D1" w14:textId="77777777" w:rsidR="006516C3" w:rsidRPr="00753DFF" w:rsidRDefault="006516C3" w:rsidP="00FE04DC">
            <w:pPr>
              <w:jc w:val="center"/>
              <w:rPr>
                <w:color w:val="000000"/>
              </w:rPr>
            </w:pPr>
            <w:r w:rsidRPr="00753DFF">
              <w:rPr>
                <w:color w:val="000000"/>
              </w:rPr>
              <w:t>Par</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2BCE818" w14:textId="77777777" w:rsidR="006516C3" w:rsidRPr="00753DFF" w:rsidRDefault="006516C3" w:rsidP="00FE04DC">
            <w:pPr>
              <w:jc w:val="center"/>
              <w:rPr>
                <w:color w:val="000000"/>
              </w:rPr>
            </w:pPr>
            <w:r w:rsidRPr="00753DFF">
              <w:rPr>
                <w:color w:val="000000"/>
              </w:rPr>
              <w:t>100</w:t>
            </w:r>
          </w:p>
        </w:tc>
      </w:tr>
      <w:tr w:rsidR="006516C3" w:rsidRPr="00753DFF" w14:paraId="2C027040"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11C249C1" w14:textId="77777777" w:rsidR="006516C3" w:rsidRPr="00753DFF" w:rsidRDefault="006516C3" w:rsidP="00FE04DC">
            <w:pPr>
              <w:jc w:val="center"/>
              <w:rPr>
                <w:color w:val="000000"/>
              </w:rPr>
            </w:pPr>
            <w:r w:rsidRPr="00753DFF">
              <w:rPr>
                <w:color w:val="000000"/>
              </w:rPr>
              <w:t>30</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65942C9B" w14:textId="77777777" w:rsidR="006516C3" w:rsidRPr="00753DFF" w:rsidRDefault="006516C3" w:rsidP="00FE04DC">
            <w:pPr>
              <w:rPr>
                <w:color w:val="000000"/>
              </w:rPr>
            </w:pPr>
            <w:r w:rsidRPr="00753DFF">
              <w:rPr>
                <w:color w:val="000000"/>
              </w:rPr>
              <w:t>Dragona com Franja Dourada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008018B2" w14:textId="77777777" w:rsidR="006516C3" w:rsidRPr="00753DFF" w:rsidRDefault="006516C3" w:rsidP="00FE04DC">
            <w:pPr>
              <w:jc w:val="center"/>
              <w:rPr>
                <w:color w:val="000000"/>
              </w:rPr>
            </w:pPr>
            <w:r w:rsidRPr="00753DFF">
              <w:rPr>
                <w:color w:val="000000"/>
              </w:rPr>
              <w:t>Par</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4D4004BC" w14:textId="77777777" w:rsidR="006516C3" w:rsidRPr="00753DFF" w:rsidRDefault="006516C3" w:rsidP="00FE04DC">
            <w:pPr>
              <w:jc w:val="center"/>
              <w:rPr>
                <w:color w:val="000000"/>
              </w:rPr>
            </w:pPr>
            <w:r w:rsidRPr="00753DFF">
              <w:rPr>
                <w:color w:val="000000"/>
              </w:rPr>
              <w:t>150</w:t>
            </w:r>
          </w:p>
        </w:tc>
      </w:tr>
      <w:tr w:rsidR="006516C3" w:rsidRPr="00753DFF" w14:paraId="5215C6FE" w14:textId="77777777" w:rsidTr="004A1270">
        <w:trPr>
          <w:trHeight w:val="315"/>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7498FEEB" w14:textId="77777777" w:rsidR="006516C3" w:rsidRPr="00753DFF" w:rsidRDefault="006516C3" w:rsidP="00FE04DC">
            <w:pPr>
              <w:jc w:val="center"/>
              <w:rPr>
                <w:color w:val="000000"/>
              </w:rPr>
            </w:pPr>
            <w:r w:rsidRPr="00753DFF">
              <w:rPr>
                <w:color w:val="000000"/>
              </w:rPr>
              <w:t>31</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C787C00" w14:textId="77777777" w:rsidR="006516C3" w:rsidRPr="00753DFF" w:rsidRDefault="006516C3" w:rsidP="00FE04DC">
            <w:pPr>
              <w:rPr>
                <w:color w:val="000000"/>
              </w:rPr>
            </w:pPr>
            <w:r w:rsidRPr="00753DFF">
              <w:rPr>
                <w:color w:val="000000"/>
              </w:rPr>
              <w:t>Dragona com Franja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539E4F1" w14:textId="77777777" w:rsidR="006516C3" w:rsidRPr="00753DFF" w:rsidRDefault="006516C3" w:rsidP="00FE04DC">
            <w:pPr>
              <w:jc w:val="center"/>
              <w:rPr>
                <w:color w:val="000000"/>
              </w:rPr>
            </w:pPr>
            <w:r w:rsidRPr="00753DFF">
              <w:rPr>
                <w:color w:val="000000"/>
              </w:rPr>
              <w:t>Par</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3910BC54" w14:textId="77777777" w:rsidR="006516C3" w:rsidRPr="00753DFF" w:rsidRDefault="006516C3" w:rsidP="00FE04DC">
            <w:pPr>
              <w:jc w:val="center"/>
              <w:rPr>
                <w:color w:val="000000"/>
              </w:rPr>
            </w:pPr>
            <w:r w:rsidRPr="00753DFF">
              <w:rPr>
                <w:color w:val="000000"/>
              </w:rPr>
              <w:t>95</w:t>
            </w:r>
          </w:p>
        </w:tc>
      </w:tr>
      <w:tr w:rsidR="006516C3" w:rsidRPr="00753DFF" w14:paraId="1B6145F8"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287FEE5E" w14:textId="77777777" w:rsidR="006516C3" w:rsidRPr="00753DFF" w:rsidRDefault="006516C3" w:rsidP="00FE04DC">
            <w:pPr>
              <w:jc w:val="center"/>
              <w:rPr>
                <w:color w:val="000000"/>
              </w:rPr>
            </w:pPr>
            <w:r w:rsidRPr="00753DFF">
              <w:rPr>
                <w:color w:val="000000"/>
              </w:rPr>
              <w:t>32</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4EE85BCC" w14:textId="77777777" w:rsidR="006516C3" w:rsidRPr="00753DFF" w:rsidRDefault="006516C3" w:rsidP="00FE04DC">
            <w:pPr>
              <w:rPr>
                <w:color w:val="000000"/>
              </w:rPr>
            </w:pPr>
            <w:r w:rsidRPr="00753DFF">
              <w:rPr>
                <w:color w:val="000000"/>
              </w:rPr>
              <w:t>Cordão Trançado Dourado 5 mm – rolo com 10 metros</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43167E2C" w14:textId="77777777" w:rsidR="006516C3" w:rsidRPr="00753DFF" w:rsidRDefault="006516C3" w:rsidP="00FE04DC">
            <w:pPr>
              <w:jc w:val="center"/>
              <w:rPr>
                <w:color w:val="000000"/>
              </w:rPr>
            </w:pPr>
            <w:r w:rsidRPr="00753DFF">
              <w:rPr>
                <w:color w:val="000000"/>
              </w:rPr>
              <w:t>Rolo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50F32863" w14:textId="77777777" w:rsidR="006516C3" w:rsidRPr="00753DFF" w:rsidRDefault="006516C3" w:rsidP="00FE04DC">
            <w:pPr>
              <w:jc w:val="center"/>
              <w:rPr>
                <w:color w:val="000000"/>
              </w:rPr>
            </w:pPr>
            <w:r w:rsidRPr="00753DFF">
              <w:rPr>
                <w:color w:val="000000"/>
              </w:rPr>
              <w:t>115</w:t>
            </w:r>
          </w:p>
        </w:tc>
      </w:tr>
      <w:tr w:rsidR="006516C3" w:rsidRPr="00753DFF" w14:paraId="27681FD1"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7DC5F310" w14:textId="77777777" w:rsidR="006516C3" w:rsidRPr="00753DFF" w:rsidRDefault="006516C3" w:rsidP="00FE04DC">
            <w:pPr>
              <w:jc w:val="center"/>
              <w:rPr>
                <w:color w:val="000000"/>
              </w:rPr>
            </w:pPr>
            <w:r w:rsidRPr="00753DFF">
              <w:rPr>
                <w:color w:val="000000"/>
              </w:rPr>
              <w:t>33</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E0AA0F4" w14:textId="77777777" w:rsidR="006516C3" w:rsidRPr="00753DFF" w:rsidRDefault="006516C3" w:rsidP="00FE04DC">
            <w:pPr>
              <w:rPr>
                <w:color w:val="000000"/>
              </w:rPr>
            </w:pPr>
            <w:r w:rsidRPr="00753DFF">
              <w:rPr>
                <w:color w:val="000000"/>
              </w:rPr>
              <w:t>Cordão Dourado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68CD7918"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2DAB805C" w14:textId="77777777" w:rsidR="006516C3" w:rsidRPr="00753DFF" w:rsidRDefault="006516C3" w:rsidP="00FE04DC">
            <w:pPr>
              <w:jc w:val="center"/>
              <w:rPr>
                <w:color w:val="000000"/>
              </w:rPr>
            </w:pPr>
            <w:r w:rsidRPr="00753DFF">
              <w:rPr>
                <w:color w:val="000000"/>
              </w:rPr>
              <w:t>260</w:t>
            </w:r>
          </w:p>
        </w:tc>
      </w:tr>
      <w:tr w:rsidR="006516C3" w:rsidRPr="00753DFF" w14:paraId="4AD98814" w14:textId="77777777" w:rsidTr="004A1270">
        <w:trPr>
          <w:trHeight w:val="60"/>
        </w:trPr>
        <w:tc>
          <w:tcPr>
            <w:tcW w:w="85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09958F6" w14:textId="77777777" w:rsidR="006516C3" w:rsidRPr="00753DFF" w:rsidRDefault="006516C3" w:rsidP="00FE04DC">
            <w:pPr>
              <w:jc w:val="center"/>
              <w:rPr>
                <w:color w:val="000000"/>
              </w:rPr>
            </w:pPr>
            <w:r w:rsidRPr="00753DFF">
              <w:rPr>
                <w:color w:val="000000"/>
              </w:rPr>
              <w:t>34</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75F6AC81" w14:textId="77777777" w:rsidR="006516C3" w:rsidRPr="00753DFF" w:rsidRDefault="006516C3" w:rsidP="00FE04DC">
            <w:pPr>
              <w:rPr>
                <w:color w:val="000000"/>
              </w:rPr>
            </w:pPr>
            <w:r w:rsidRPr="00753DFF">
              <w:rPr>
                <w:color w:val="000000"/>
              </w:rPr>
              <w:t>Corrente de Pérolas Lisa Laranja – 10 metros</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1344DA96" w14:textId="77777777" w:rsidR="006516C3" w:rsidRPr="00753DFF" w:rsidRDefault="006516C3" w:rsidP="00FE04DC">
            <w:pPr>
              <w:jc w:val="center"/>
              <w:rPr>
                <w:color w:val="000000"/>
              </w:rPr>
            </w:pPr>
            <w:r w:rsidRPr="00753DFF">
              <w:rPr>
                <w:color w:val="000000"/>
              </w:rPr>
              <w:t>Galão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53825A92" w14:textId="77777777" w:rsidR="006516C3" w:rsidRPr="00753DFF" w:rsidRDefault="006516C3" w:rsidP="00FE04DC">
            <w:pPr>
              <w:jc w:val="center"/>
              <w:rPr>
                <w:color w:val="000000"/>
              </w:rPr>
            </w:pPr>
            <w:r w:rsidRPr="00753DFF">
              <w:rPr>
                <w:color w:val="000000"/>
              </w:rPr>
              <w:t>40</w:t>
            </w:r>
          </w:p>
        </w:tc>
      </w:tr>
      <w:tr w:rsidR="006516C3" w:rsidRPr="00753DFF" w14:paraId="1F89DC59" w14:textId="77777777" w:rsidTr="004A1270">
        <w:trPr>
          <w:trHeight w:val="60"/>
        </w:trPr>
        <w:tc>
          <w:tcPr>
            <w:tcW w:w="85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6463678" w14:textId="77777777" w:rsidR="006516C3" w:rsidRPr="00753DFF" w:rsidRDefault="006516C3" w:rsidP="00FE04DC">
            <w:pPr>
              <w:jc w:val="center"/>
              <w:rPr>
                <w:color w:val="000000"/>
              </w:rPr>
            </w:pPr>
            <w:r w:rsidRPr="00753DFF">
              <w:rPr>
                <w:color w:val="000000"/>
              </w:rPr>
              <w:t>35</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EA44CD9" w14:textId="77777777" w:rsidR="006516C3" w:rsidRPr="00753DFF" w:rsidRDefault="006516C3" w:rsidP="00FE04DC">
            <w:pPr>
              <w:rPr>
                <w:color w:val="000000"/>
              </w:rPr>
            </w:pPr>
            <w:r w:rsidRPr="00753DFF">
              <w:rPr>
                <w:color w:val="000000"/>
              </w:rPr>
              <w:t>Pérolas Achatadas Laranja – pacote com 100 unidades</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024DD9A" w14:textId="77777777" w:rsidR="006516C3" w:rsidRPr="00753DFF" w:rsidRDefault="006516C3" w:rsidP="00FE04DC">
            <w:pPr>
              <w:jc w:val="center"/>
              <w:rPr>
                <w:color w:val="000000"/>
              </w:rPr>
            </w:pPr>
            <w:r w:rsidRPr="00753DFF">
              <w:rPr>
                <w:color w:val="000000"/>
              </w:rPr>
              <w:t>Pacote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41561C56" w14:textId="77777777" w:rsidR="006516C3" w:rsidRPr="00753DFF" w:rsidRDefault="006516C3" w:rsidP="00FE04DC">
            <w:pPr>
              <w:jc w:val="center"/>
              <w:rPr>
                <w:color w:val="000000"/>
              </w:rPr>
            </w:pPr>
            <w:r w:rsidRPr="00753DFF">
              <w:rPr>
                <w:color w:val="000000"/>
              </w:rPr>
              <w:t>5</w:t>
            </w:r>
          </w:p>
        </w:tc>
      </w:tr>
      <w:tr w:rsidR="006516C3" w:rsidRPr="00753DFF" w14:paraId="04977B19"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06D6F24A" w14:textId="77777777" w:rsidR="006516C3" w:rsidRPr="00753DFF" w:rsidRDefault="006516C3" w:rsidP="00FE04DC">
            <w:pPr>
              <w:jc w:val="center"/>
              <w:rPr>
                <w:color w:val="000000"/>
              </w:rPr>
            </w:pPr>
            <w:r w:rsidRPr="00753DFF">
              <w:rPr>
                <w:color w:val="000000"/>
              </w:rPr>
              <w:t>36</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7F19BDF2" w14:textId="77777777" w:rsidR="006516C3" w:rsidRPr="00753DFF" w:rsidRDefault="006516C3" w:rsidP="00FE04DC">
            <w:pPr>
              <w:rPr>
                <w:color w:val="000000"/>
              </w:rPr>
            </w:pPr>
            <w:r w:rsidRPr="00753DFF">
              <w:rPr>
                <w:color w:val="000000"/>
              </w:rPr>
              <w:t>Ombreira de Espuma – M</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1998EE8B" w14:textId="77777777" w:rsidR="006516C3" w:rsidRPr="00753DFF" w:rsidRDefault="006516C3" w:rsidP="00FE04DC">
            <w:pPr>
              <w:jc w:val="center"/>
              <w:rPr>
                <w:color w:val="000000"/>
              </w:rPr>
            </w:pPr>
            <w:r w:rsidRPr="00753DFF">
              <w:rPr>
                <w:color w:val="000000"/>
              </w:rPr>
              <w:t>Par</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B040744" w14:textId="77777777" w:rsidR="006516C3" w:rsidRPr="00753DFF" w:rsidRDefault="006516C3" w:rsidP="00FE04DC">
            <w:pPr>
              <w:jc w:val="center"/>
              <w:rPr>
                <w:color w:val="000000"/>
              </w:rPr>
            </w:pPr>
            <w:r w:rsidRPr="00753DFF">
              <w:rPr>
                <w:color w:val="000000"/>
              </w:rPr>
              <w:t>100</w:t>
            </w:r>
          </w:p>
        </w:tc>
      </w:tr>
      <w:tr w:rsidR="006516C3" w:rsidRPr="00753DFF" w14:paraId="09FB38B8"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425A14D2" w14:textId="77777777" w:rsidR="006516C3" w:rsidRPr="00753DFF" w:rsidRDefault="006516C3" w:rsidP="00FE04DC">
            <w:pPr>
              <w:jc w:val="center"/>
              <w:rPr>
                <w:color w:val="000000"/>
              </w:rPr>
            </w:pPr>
            <w:r w:rsidRPr="00753DFF">
              <w:rPr>
                <w:color w:val="000000"/>
              </w:rPr>
              <w:t>37</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4DD929C" w14:textId="77777777" w:rsidR="006516C3" w:rsidRPr="00753DFF" w:rsidRDefault="006516C3" w:rsidP="00FE04DC">
            <w:pPr>
              <w:rPr>
                <w:color w:val="000000"/>
              </w:rPr>
            </w:pPr>
            <w:r w:rsidRPr="00753DFF">
              <w:rPr>
                <w:color w:val="000000"/>
              </w:rPr>
              <w:t>Fita Larga de Cetim 15 mm Dourada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134E27BE" w14:textId="77777777" w:rsidR="006516C3" w:rsidRPr="00753DFF" w:rsidRDefault="006516C3" w:rsidP="00FE04DC">
            <w:pPr>
              <w:jc w:val="center"/>
              <w:rPr>
                <w:color w:val="000000"/>
              </w:rPr>
            </w:pPr>
            <w:r w:rsidRPr="00753DFF">
              <w:rPr>
                <w:color w:val="000000"/>
              </w:rPr>
              <w:t>Rolo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385758EC" w14:textId="77777777" w:rsidR="006516C3" w:rsidRPr="00753DFF" w:rsidRDefault="006516C3" w:rsidP="00FE04DC">
            <w:pPr>
              <w:jc w:val="center"/>
              <w:rPr>
                <w:color w:val="000000"/>
              </w:rPr>
            </w:pPr>
            <w:r w:rsidRPr="00753DFF">
              <w:rPr>
                <w:color w:val="000000"/>
              </w:rPr>
              <w:t>55</w:t>
            </w:r>
          </w:p>
        </w:tc>
      </w:tr>
      <w:tr w:rsidR="006516C3" w:rsidRPr="00753DFF" w14:paraId="3B7CD6C1"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05BB9C4D" w14:textId="77777777" w:rsidR="006516C3" w:rsidRPr="00753DFF" w:rsidRDefault="006516C3" w:rsidP="00FE04DC">
            <w:pPr>
              <w:jc w:val="center"/>
              <w:rPr>
                <w:color w:val="000000"/>
              </w:rPr>
            </w:pPr>
            <w:r w:rsidRPr="00753DFF">
              <w:rPr>
                <w:color w:val="000000"/>
              </w:rPr>
              <w:t>38</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0967E4F5" w14:textId="77777777" w:rsidR="006516C3" w:rsidRPr="00753DFF" w:rsidRDefault="006516C3" w:rsidP="00FE04DC">
            <w:pPr>
              <w:rPr>
                <w:color w:val="000000"/>
              </w:rPr>
            </w:pPr>
            <w:r w:rsidRPr="00753DFF">
              <w:rPr>
                <w:color w:val="000000"/>
              </w:rPr>
              <w:t>Fitilho de Cetim 7 mm Dourado</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71C73A35"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310EDBB" w14:textId="77777777" w:rsidR="006516C3" w:rsidRPr="00753DFF" w:rsidRDefault="006516C3" w:rsidP="00FE04DC">
            <w:pPr>
              <w:jc w:val="center"/>
              <w:rPr>
                <w:color w:val="000000"/>
              </w:rPr>
            </w:pPr>
            <w:r w:rsidRPr="00753DFF">
              <w:rPr>
                <w:color w:val="000000"/>
              </w:rPr>
              <w:t>25</w:t>
            </w:r>
          </w:p>
        </w:tc>
      </w:tr>
      <w:tr w:rsidR="006516C3" w:rsidRPr="00753DFF" w14:paraId="227D3309"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3F479051" w14:textId="77777777" w:rsidR="006516C3" w:rsidRPr="00753DFF" w:rsidRDefault="006516C3" w:rsidP="00FE04DC">
            <w:pPr>
              <w:jc w:val="center"/>
              <w:rPr>
                <w:color w:val="000000"/>
              </w:rPr>
            </w:pPr>
            <w:r w:rsidRPr="00753DFF">
              <w:rPr>
                <w:color w:val="000000"/>
              </w:rPr>
              <w:t>39</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37785AFA" w14:textId="77777777" w:rsidR="006516C3" w:rsidRPr="00753DFF" w:rsidRDefault="006516C3" w:rsidP="00FE04DC">
            <w:pPr>
              <w:rPr>
                <w:color w:val="000000"/>
              </w:rPr>
            </w:pPr>
            <w:r w:rsidRPr="00753DFF">
              <w:rPr>
                <w:color w:val="000000"/>
              </w:rPr>
              <w:t>Passamanaria 2 cm Dourada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1F4703B6" w14:textId="77777777" w:rsidR="006516C3" w:rsidRPr="00753DFF" w:rsidRDefault="006516C3" w:rsidP="00FE04DC">
            <w:pPr>
              <w:jc w:val="center"/>
              <w:rPr>
                <w:color w:val="000000"/>
              </w:rPr>
            </w:pPr>
            <w:r w:rsidRPr="00753DFF">
              <w:rPr>
                <w:color w:val="000000"/>
              </w:rPr>
              <w:t>Metro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2661D43" w14:textId="77777777" w:rsidR="006516C3" w:rsidRPr="00753DFF" w:rsidRDefault="006516C3" w:rsidP="00FE04DC">
            <w:pPr>
              <w:jc w:val="center"/>
              <w:rPr>
                <w:color w:val="000000"/>
              </w:rPr>
            </w:pPr>
            <w:r w:rsidRPr="00753DFF">
              <w:rPr>
                <w:color w:val="000000"/>
              </w:rPr>
              <w:t>2.000</w:t>
            </w:r>
          </w:p>
        </w:tc>
      </w:tr>
      <w:tr w:rsidR="006516C3" w:rsidRPr="00753DFF" w14:paraId="49752F71" w14:textId="77777777" w:rsidTr="004A1270">
        <w:trPr>
          <w:trHeight w:val="60"/>
        </w:trPr>
        <w:tc>
          <w:tcPr>
            <w:tcW w:w="856" w:type="dxa"/>
            <w:tcBorders>
              <w:top w:val="nil"/>
              <w:left w:val="single" w:sz="8" w:space="0" w:color="auto"/>
              <w:bottom w:val="single" w:sz="8" w:space="0" w:color="auto"/>
              <w:right w:val="single" w:sz="8" w:space="0" w:color="auto"/>
            </w:tcBorders>
            <w:shd w:val="clear" w:color="auto" w:fill="auto"/>
            <w:vAlign w:val="center"/>
            <w:hideMark/>
          </w:tcPr>
          <w:p w14:paraId="381BB3BE" w14:textId="77777777" w:rsidR="006516C3" w:rsidRPr="00753DFF" w:rsidRDefault="006516C3" w:rsidP="00FE04DC">
            <w:pPr>
              <w:jc w:val="center"/>
              <w:rPr>
                <w:color w:val="000000"/>
              </w:rPr>
            </w:pPr>
            <w:r w:rsidRPr="00753DFF">
              <w:rPr>
                <w:color w:val="000000"/>
              </w:rPr>
              <w:t>40</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9CB57D8" w14:textId="77777777" w:rsidR="006516C3" w:rsidRPr="00753DFF" w:rsidRDefault="006516C3" w:rsidP="00FE04DC">
            <w:pPr>
              <w:rPr>
                <w:color w:val="000000"/>
              </w:rPr>
            </w:pPr>
            <w:r w:rsidRPr="00753DFF">
              <w:rPr>
                <w:color w:val="000000"/>
              </w:rPr>
              <w:t>Linha Preta para Costura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8F5A873"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734C1958" w14:textId="77777777" w:rsidR="006516C3" w:rsidRPr="00753DFF" w:rsidRDefault="006516C3" w:rsidP="00FE04DC">
            <w:pPr>
              <w:jc w:val="center"/>
              <w:rPr>
                <w:color w:val="000000"/>
              </w:rPr>
            </w:pPr>
            <w:r w:rsidRPr="00753DFF">
              <w:rPr>
                <w:color w:val="000000"/>
              </w:rPr>
              <w:t>132</w:t>
            </w:r>
          </w:p>
        </w:tc>
      </w:tr>
      <w:tr w:rsidR="006516C3" w:rsidRPr="00753DFF" w14:paraId="306A5B3E"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FA9E03D" w14:textId="77777777" w:rsidR="006516C3" w:rsidRPr="00753DFF" w:rsidRDefault="006516C3" w:rsidP="00FE04DC">
            <w:pPr>
              <w:jc w:val="center"/>
              <w:rPr>
                <w:color w:val="000000"/>
              </w:rPr>
            </w:pPr>
            <w:r w:rsidRPr="00753DFF">
              <w:rPr>
                <w:color w:val="000000"/>
              </w:rPr>
              <w:t>41</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30C4400" w14:textId="77777777" w:rsidR="006516C3" w:rsidRPr="00753DFF" w:rsidRDefault="006516C3" w:rsidP="00FE04DC">
            <w:pPr>
              <w:rPr>
                <w:color w:val="000000"/>
              </w:rPr>
            </w:pPr>
            <w:r w:rsidRPr="00753DFF">
              <w:rPr>
                <w:color w:val="000000"/>
              </w:rPr>
              <w:t>Linha Branca para Costura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899848D"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247ED2D1" w14:textId="77777777" w:rsidR="006516C3" w:rsidRPr="00753DFF" w:rsidRDefault="006516C3" w:rsidP="00FE04DC">
            <w:pPr>
              <w:jc w:val="center"/>
              <w:rPr>
                <w:color w:val="000000"/>
              </w:rPr>
            </w:pPr>
            <w:r w:rsidRPr="00753DFF">
              <w:rPr>
                <w:color w:val="000000"/>
              </w:rPr>
              <w:t>16</w:t>
            </w:r>
          </w:p>
        </w:tc>
      </w:tr>
      <w:tr w:rsidR="006516C3" w:rsidRPr="00753DFF" w14:paraId="7E7CD077"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B3B1FA7" w14:textId="77777777" w:rsidR="006516C3" w:rsidRPr="00753DFF" w:rsidRDefault="006516C3" w:rsidP="00FE04DC">
            <w:pPr>
              <w:jc w:val="center"/>
              <w:rPr>
                <w:color w:val="000000"/>
              </w:rPr>
            </w:pPr>
            <w:r w:rsidRPr="00753DFF">
              <w:rPr>
                <w:color w:val="000000"/>
              </w:rPr>
              <w:t>42</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63A4A79" w14:textId="77777777" w:rsidR="006516C3" w:rsidRPr="00753DFF" w:rsidRDefault="006516C3" w:rsidP="00FE04DC">
            <w:pPr>
              <w:rPr>
                <w:color w:val="000000"/>
              </w:rPr>
            </w:pPr>
            <w:r w:rsidRPr="00753DFF">
              <w:rPr>
                <w:color w:val="000000"/>
              </w:rPr>
              <w:t>Linha Vermelha para Costura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2547C0BA"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4CB95EF6" w14:textId="77777777" w:rsidR="006516C3" w:rsidRPr="00753DFF" w:rsidRDefault="006516C3" w:rsidP="00FE04DC">
            <w:pPr>
              <w:jc w:val="center"/>
              <w:rPr>
                <w:color w:val="000000"/>
              </w:rPr>
            </w:pPr>
            <w:r w:rsidRPr="00753DFF">
              <w:rPr>
                <w:color w:val="000000"/>
              </w:rPr>
              <w:t>22</w:t>
            </w:r>
          </w:p>
        </w:tc>
      </w:tr>
      <w:tr w:rsidR="006516C3" w:rsidRPr="00753DFF" w14:paraId="64853D0D"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55661EA" w14:textId="77777777" w:rsidR="006516C3" w:rsidRPr="00753DFF" w:rsidRDefault="006516C3" w:rsidP="00FE04DC">
            <w:pPr>
              <w:jc w:val="center"/>
              <w:rPr>
                <w:color w:val="000000"/>
              </w:rPr>
            </w:pPr>
            <w:r w:rsidRPr="00753DFF">
              <w:rPr>
                <w:color w:val="000000"/>
              </w:rPr>
              <w:t>43</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2DF70B13" w14:textId="77777777" w:rsidR="006516C3" w:rsidRPr="00753DFF" w:rsidRDefault="006516C3" w:rsidP="00FE04DC">
            <w:pPr>
              <w:rPr>
                <w:color w:val="000000"/>
              </w:rPr>
            </w:pPr>
            <w:r w:rsidRPr="00753DFF">
              <w:rPr>
                <w:color w:val="000000"/>
              </w:rPr>
              <w:t>Linha Azul para Costura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7970B329"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7396353C" w14:textId="77777777" w:rsidR="006516C3" w:rsidRPr="00753DFF" w:rsidRDefault="006516C3" w:rsidP="00FE04DC">
            <w:pPr>
              <w:jc w:val="center"/>
              <w:rPr>
                <w:color w:val="000000"/>
              </w:rPr>
            </w:pPr>
            <w:r w:rsidRPr="00753DFF">
              <w:rPr>
                <w:color w:val="000000"/>
              </w:rPr>
              <w:t>2</w:t>
            </w:r>
          </w:p>
        </w:tc>
      </w:tr>
      <w:tr w:rsidR="006516C3" w:rsidRPr="00753DFF" w14:paraId="453C33C0"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683F81B" w14:textId="77777777" w:rsidR="006516C3" w:rsidRPr="00753DFF" w:rsidRDefault="006516C3" w:rsidP="00FE04DC">
            <w:pPr>
              <w:jc w:val="center"/>
              <w:rPr>
                <w:color w:val="000000"/>
              </w:rPr>
            </w:pPr>
            <w:r w:rsidRPr="00753DFF">
              <w:rPr>
                <w:color w:val="000000"/>
              </w:rPr>
              <w:t>44</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6FD22296" w14:textId="77777777" w:rsidR="006516C3" w:rsidRPr="00753DFF" w:rsidRDefault="006516C3" w:rsidP="00FE04DC">
            <w:pPr>
              <w:rPr>
                <w:color w:val="000000"/>
              </w:rPr>
            </w:pPr>
            <w:r w:rsidRPr="00753DFF">
              <w:rPr>
                <w:color w:val="000000"/>
              </w:rPr>
              <w:t>Linha Azul Royal para Costura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6B85BB37"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46C2E63" w14:textId="77777777" w:rsidR="006516C3" w:rsidRPr="00753DFF" w:rsidRDefault="006516C3" w:rsidP="00FE04DC">
            <w:pPr>
              <w:jc w:val="center"/>
              <w:rPr>
                <w:color w:val="000000"/>
              </w:rPr>
            </w:pPr>
            <w:r w:rsidRPr="00753DFF">
              <w:rPr>
                <w:color w:val="000000"/>
              </w:rPr>
              <w:t>60</w:t>
            </w:r>
          </w:p>
        </w:tc>
      </w:tr>
      <w:tr w:rsidR="006516C3" w:rsidRPr="00753DFF" w14:paraId="6636E736"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19A37E6" w14:textId="77777777" w:rsidR="006516C3" w:rsidRPr="00753DFF" w:rsidRDefault="006516C3" w:rsidP="00FE04DC">
            <w:pPr>
              <w:jc w:val="center"/>
              <w:rPr>
                <w:color w:val="000000"/>
              </w:rPr>
            </w:pPr>
            <w:r w:rsidRPr="00753DFF">
              <w:rPr>
                <w:color w:val="000000"/>
              </w:rPr>
              <w:t>45</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045F42A8" w14:textId="77777777" w:rsidR="006516C3" w:rsidRPr="00753DFF" w:rsidRDefault="006516C3" w:rsidP="00FE04DC">
            <w:pPr>
              <w:rPr>
                <w:color w:val="000000"/>
              </w:rPr>
            </w:pPr>
            <w:r w:rsidRPr="00753DFF">
              <w:rPr>
                <w:color w:val="000000"/>
              </w:rPr>
              <w:t>Linha Laranja para Costura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558CE12D"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18A75364" w14:textId="77777777" w:rsidR="006516C3" w:rsidRPr="00753DFF" w:rsidRDefault="006516C3" w:rsidP="00FE04DC">
            <w:pPr>
              <w:jc w:val="center"/>
              <w:rPr>
                <w:color w:val="000000"/>
              </w:rPr>
            </w:pPr>
            <w:r w:rsidRPr="00753DFF">
              <w:rPr>
                <w:color w:val="000000"/>
              </w:rPr>
              <w:t>10</w:t>
            </w:r>
          </w:p>
        </w:tc>
      </w:tr>
      <w:tr w:rsidR="006516C3" w:rsidRPr="00753DFF" w14:paraId="015F563B"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350F22F" w14:textId="77777777" w:rsidR="006516C3" w:rsidRPr="00753DFF" w:rsidRDefault="006516C3" w:rsidP="00FE04DC">
            <w:pPr>
              <w:jc w:val="center"/>
              <w:rPr>
                <w:color w:val="000000"/>
              </w:rPr>
            </w:pPr>
            <w:r w:rsidRPr="00753DFF">
              <w:rPr>
                <w:color w:val="000000"/>
              </w:rPr>
              <w:t>46</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3367E0AC" w14:textId="77777777" w:rsidR="006516C3" w:rsidRPr="00753DFF" w:rsidRDefault="006516C3" w:rsidP="00FE04DC">
            <w:pPr>
              <w:rPr>
                <w:color w:val="000000"/>
              </w:rPr>
            </w:pPr>
            <w:r w:rsidRPr="00753DFF">
              <w:rPr>
                <w:color w:val="000000"/>
              </w:rPr>
              <w:t>Linha Amarelo Ouro para Costura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3322FA08"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5FDECCB0" w14:textId="77777777" w:rsidR="006516C3" w:rsidRPr="00753DFF" w:rsidRDefault="006516C3" w:rsidP="00FE04DC">
            <w:pPr>
              <w:jc w:val="center"/>
              <w:rPr>
                <w:color w:val="000000"/>
              </w:rPr>
            </w:pPr>
            <w:r w:rsidRPr="00753DFF">
              <w:rPr>
                <w:color w:val="000000"/>
              </w:rPr>
              <w:t>13</w:t>
            </w:r>
          </w:p>
        </w:tc>
      </w:tr>
      <w:tr w:rsidR="006516C3" w:rsidRPr="00753DFF" w14:paraId="14595D19"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17BC430" w14:textId="77777777" w:rsidR="006516C3" w:rsidRPr="00753DFF" w:rsidRDefault="006516C3" w:rsidP="00FE04DC">
            <w:pPr>
              <w:jc w:val="center"/>
              <w:rPr>
                <w:color w:val="000000"/>
              </w:rPr>
            </w:pPr>
            <w:r w:rsidRPr="00753DFF">
              <w:rPr>
                <w:color w:val="000000"/>
              </w:rPr>
              <w:t>47</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44224C77" w14:textId="77777777" w:rsidR="006516C3" w:rsidRPr="00753DFF" w:rsidRDefault="006516C3" w:rsidP="00FE04DC">
            <w:pPr>
              <w:rPr>
                <w:color w:val="000000"/>
              </w:rPr>
            </w:pPr>
            <w:r w:rsidRPr="00753DFF">
              <w:rPr>
                <w:color w:val="000000"/>
              </w:rPr>
              <w:t>Linha Dourada Metalizada para Costura</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72DC4D2A"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8893F98" w14:textId="77777777" w:rsidR="006516C3" w:rsidRPr="00753DFF" w:rsidRDefault="006516C3" w:rsidP="00FE04DC">
            <w:pPr>
              <w:jc w:val="center"/>
              <w:rPr>
                <w:color w:val="000000"/>
              </w:rPr>
            </w:pPr>
            <w:r w:rsidRPr="00753DFF">
              <w:rPr>
                <w:color w:val="000000"/>
              </w:rPr>
              <w:t>120</w:t>
            </w:r>
          </w:p>
        </w:tc>
      </w:tr>
      <w:tr w:rsidR="006516C3" w:rsidRPr="00753DFF" w14:paraId="72B0538A"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355485F" w14:textId="77777777" w:rsidR="006516C3" w:rsidRPr="00753DFF" w:rsidRDefault="006516C3" w:rsidP="00FE04DC">
            <w:pPr>
              <w:jc w:val="center"/>
              <w:rPr>
                <w:color w:val="000000"/>
              </w:rPr>
            </w:pPr>
            <w:r w:rsidRPr="00753DFF">
              <w:rPr>
                <w:color w:val="000000"/>
              </w:rPr>
              <w:t>48</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39C63882" w14:textId="77777777" w:rsidR="006516C3" w:rsidRPr="00753DFF" w:rsidRDefault="006516C3" w:rsidP="00FE04DC">
            <w:pPr>
              <w:rPr>
                <w:color w:val="000000"/>
              </w:rPr>
            </w:pPr>
            <w:r w:rsidRPr="00753DFF">
              <w:rPr>
                <w:color w:val="000000"/>
              </w:rPr>
              <w:t>Fio Preto para Overloque</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04729E75"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3C35B011" w14:textId="77777777" w:rsidR="006516C3" w:rsidRPr="00753DFF" w:rsidRDefault="006516C3" w:rsidP="00FE04DC">
            <w:pPr>
              <w:jc w:val="center"/>
              <w:rPr>
                <w:color w:val="000000"/>
              </w:rPr>
            </w:pPr>
            <w:r w:rsidRPr="00753DFF">
              <w:rPr>
                <w:color w:val="000000"/>
              </w:rPr>
              <w:t>19</w:t>
            </w:r>
          </w:p>
        </w:tc>
      </w:tr>
      <w:tr w:rsidR="006516C3" w:rsidRPr="00753DFF" w14:paraId="20E2A0E4"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181CD64" w14:textId="77777777" w:rsidR="006516C3" w:rsidRPr="00753DFF" w:rsidRDefault="006516C3" w:rsidP="00FE04DC">
            <w:pPr>
              <w:jc w:val="center"/>
              <w:rPr>
                <w:color w:val="000000"/>
              </w:rPr>
            </w:pPr>
            <w:r w:rsidRPr="00753DFF">
              <w:rPr>
                <w:color w:val="000000"/>
              </w:rPr>
              <w:t>49</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1BB163B3" w14:textId="77777777" w:rsidR="006516C3" w:rsidRPr="00753DFF" w:rsidRDefault="006516C3" w:rsidP="00FE04DC">
            <w:pPr>
              <w:rPr>
                <w:color w:val="000000"/>
              </w:rPr>
            </w:pPr>
            <w:r w:rsidRPr="00753DFF">
              <w:rPr>
                <w:color w:val="000000"/>
              </w:rPr>
              <w:t>Fio Branco para Overloque</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7F4A92EE"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6AF3AA8C" w14:textId="77777777" w:rsidR="006516C3" w:rsidRPr="00753DFF" w:rsidRDefault="006516C3" w:rsidP="00FE04DC">
            <w:pPr>
              <w:jc w:val="center"/>
              <w:rPr>
                <w:color w:val="000000"/>
              </w:rPr>
            </w:pPr>
            <w:r w:rsidRPr="00753DFF">
              <w:rPr>
                <w:color w:val="000000"/>
              </w:rPr>
              <w:t>4</w:t>
            </w:r>
          </w:p>
        </w:tc>
      </w:tr>
      <w:tr w:rsidR="006516C3" w:rsidRPr="00753DFF" w14:paraId="136E2F3D"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1431130" w14:textId="77777777" w:rsidR="006516C3" w:rsidRPr="00753DFF" w:rsidRDefault="006516C3" w:rsidP="00FE04DC">
            <w:pPr>
              <w:jc w:val="center"/>
              <w:rPr>
                <w:color w:val="000000"/>
              </w:rPr>
            </w:pPr>
            <w:r w:rsidRPr="00753DFF">
              <w:rPr>
                <w:color w:val="000000"/>
              </w:rPr>
              <w:t>50</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74F7276A" w14:textId="77777777" w:rsidR="006516C3" w:rsidRPr="00753DFF" w:rsidRDefault="006516C3" w:rsidP="00FE04DC">
            <w:pPr>
              <w:rPr>
                <w:color w:val="000000"/>
              </w:rPr>
            </w:pPr>
            <w:r w:rsidRPr="00753DFF">
              <w:rPr>
                <w:color w:val="000000"/>
              </w:rPr>
              <w:t>Fio Vermelho para Overloque</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48B00A90" w14:textId="77777777" w:rsidR="006516C3" w:rsidRPr="00753DFF" w:rsidRDefault="006516C3" w:rsidP="00FE04DC">
            <w:pPr>
              <w:jc w:val="center"/>
              <w:rPr>
                <w:color w:val="000000"/>
              </w:rPr>
            </w:pPr>
            <w:r w:rsidRPr="00753DFF">
              <w:rPr>
                <w:color w:val="000000"/>
              </w:rPr>
              <w:t>Carretel</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2492164C" w14:textId="77777777" w:rsidR="006516C3" w:rsidRPr="00753DFF" w:rsidRDefault="006516C3" w:rsidP="00FE04DC">
            <w:pPr>
              <w:jc w:val="center"/>
              <w:rPr>
                <w:color w:val="000000"/>
              </w:rPr>
            </w:pPr>
            <w:r w:rsidRPr="00753DFF">
              <w:rPr>
                <w:color w:val="000000"/>
              </w:rPr>
              <w:t>2</w:t>
            </w:r>
          </w:p>
        </w:tc>
      </w:tr>
      <w:tr w:rsidR="006516C3" w:rsidRPr="00753DFF" w14:paraId="501ED8B8"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516F189" w14:textId="77777777" w:rsidR="006516C3" w:rsidRPr="00753DFF" w:rsidRDefault="006516C3" w:rsidP="00FE04DC">
            <w:pPr>
              <w:jc w:val="center"/>
              <w:rPr>
                <w:color w:val="000000"/>
              </w:rPr>
            </w:pPr>
            <w:r w:rsidRPr="00753DFF">
              <w:rPr>
                <w:color w:val="000000"/>
              </w:rPr>
              <w:t>51</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5C3CB4FD" w14:textId="77777777" w:rsidR="006516C3" w:rsidRPr="00753DFF" w:rsidRDefault="006516C3" w:rsidP="00FE04DC">
            <w:pPr>
              <w:rPr>
                <w:color w:val="000000"/>
              </w:rPr>
            </w:pPr>
            <w:r w:rsidRPr="00753DFF">
              <w:rPr>
                <w:color w:val="000000"/>
              </w:rPr>
              <w:t>Elástico nº 40 Preto – rolo com 25 metros</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1FF82BCC" w14:textId="77777777" w:rsidR="006516C3" w:rsidRPr="00753DFF" w:rsidRDefault="006516C3" w:rsidP="00FE04DC">
            <w:pPr>
              <w:jc w:val="center"/>
              <w:rPr>
                <w:color w:val="000000"/>
              </w:rPr>
            </w:pPr>
            <w:r w:rsidRPr="00753DFF">
              <w:rPr>
                <w:color w:val="000000"/>
              </w:rPr>
              <w:t>Rolo</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EB4FB71" w14:textId="77777777" w:rsidR="006516C3" w:rsidRPr="00753DFF" w:rsidRDefault="006516C3" w:rsidP="00FE04DC">
            <w:pPr>
              <w:jc w:val="center"/>
              <w:rPr>
                <w:color w:val="000000"/>
              </w:rPr>
            </w:pPr>
            <w:r w:rsidRPr="00753DFF">
              <w:rPr>
                <w:color w:val="000000"/>
              </w:rPr>
              <w:t>10</w:t>
            </w:r>
          </w:p>
        </w:tc>
      </w:tr>
      <w:tr w:rsidR="006516C3" w:rsidRPr="00753DFF" w14:paraId="02DE2A02" w14:textId="77777777" w:rsidTr="004A1270">
        <w:trPr>
          <w:trHeight w:val="60"/>
        </w:trPr>
        <w:tc>
          <w:tcPr>
            <w:tcW w:w="85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A6CED4D" w14:textId="77777777" w:rsidR="006516C3" w:rsidRPr="00753DFF" w:rsidRDefault="006516C3" w:rsidP="00FE04DC">
            <w:pPr>
              <w:jc w:val="center"/>
              <w:rPr>
                <w:color w:val="000000"/>
              </w:rPr>
            </w:pPr>
            <w:r w:rsidRPr="00753DFF">
              <w:rPr>
                <w:color w:val="000000"/>
              </w:rPr>
              <w:t>52</w:t>
            </w:r>
          </w:p>
        </w:tc>
        <w:tc>
          <w:tcPr>
            <w:tcW w:w="4663" w:type="dxa"/>
            <w:tcBorders>
              <w:top w:val="single" w:sz="8" w:space="0" w:color="auto"/>
              <w:left w:val="nil"/>
              <w:bottom w:val="single" w:sz="8" w:space="0" w:color="auto"/>
              <w:right w:val="single" w:sz="8" w:space="0" w:color="000000"/>
            </w:tcBorders>
            <w:shd w:val="clear" w:color="auto" w:fill="auto"/>
            <w:vAlign w:val="center"/>
            <w:hideMark/>
          </w:tcPr>
          <w:p w14:paraId="4FD8705F" w14:textId="77777777" w:rsidR="006516C3" w:rsidRPr="00753DFF" w:rsidRDefault="006516C3" w:rsidP="00FE04DC">
            <w:pPr>
              <w:rPr>
                <w:color w:val="000000"/>
              </w:rPr>
            </w:pPr>
            <w:r w:rsidRPr="00753DFF">
              <w:rPr>
                <w:color w:val="000000"/>
              </w:rPr>
              <w:t>Cola de Silicone Líquida 250 g</w:t>
            </w:r>
          </w:p>
        </w:tc>
        <w:tc>
          <w:tcPr>
            <w:tcW w:w="1389" w:type="dxa"/>
            <w:tcBorders>
              <w:top w:val="single" w:sz="8" w:space="0" w:color="auto"/>
              <w:left w:val="nil"/>
              <w:bottom w:val="single" w:sz="8" w:space="0" w:color="auto"/>
              <w:right w:val="single" w:sz="8" w:space="0" w:color="000000"/>
            </w:tcBorders>
            <w:shd w:val="clear" w:color="auto" w:fill="auto"/>
            <w:vAlign w:val="center"/>
            <w:hideMark/>
          </w:tcPr>
          <w:p w14:paraId="3D5BDEB4" w14:textId="77777777" w:rsidR="006516C3" w:rsidRPr="00753DFF" w:rsidRDefault="006516C3" w:rsidP="00FE04DC">
            <w:pPr>
              <w:jc w:val="center"/>
              <w:rPr>
                <w:color w:val="000000"/>
              </w:rPr>
            </w:pPr>
            <w:r w:rsidRPr="00753DFF">
              <w:rPr>
                <w:color w:val="000000"/>
              </w:rPr>
              <w:t>Unidade</w:t>
            </w:r>
          </w:p>
        </w:tc>
        <w:tc>
          <w:tcPr>
            <w:tcW w:w="2083" w:type="dxa"/>
            <w:tcBorders>
              <w:top w:val="single" w:sz="8" w:space="0" w:color="auto"/>
              <w:left w:val="nil"/>
              <w:bottom w:val="single" w:sz="8" w:space="0" w:color="auto"/>
              <w:right w:val="single" w:sz="8" w:space="0" w:color="000000"/>
            </w:tcBorders>
            <w:shd w:val="clear" w:color="auto" w:fill="auto"/>
            <w:vAlign w:val="center"/>
            <w:hideMark/>
          </w:tcPr>
          <w:p w14:paraId="087B7257" w14:textId="77777777" w:rsidR="006516C3" w:rsidRPr="00753DFF" w:rsidRDefault="006516C3" w:rsidP="00FE04DC">
            <w:pPr>
              <w:jc w:val="center"/>
              <w:rPr>
                <w:color w:val="000000"/>
              </w:rPr>
            </w:pPr>
            <w:r w:rsidRPr="00753DFF">
              <w:rPr>
                <w:color w:val="000000"/>
              </w:rPr>
              <w:t>5</w:t>
            </w:r>
          </w:p>
        </w:tc>
      </w:tr>
    </w:tbl>
    <w:p w14:paraId="462CE481" w14:textId="77777777" w:rsidR="006516C3" w:rsidRDefault="006516C3">
      <w:pPr>
        <w:pBdr>
          <w:top w:val="nil"/>
          <w:left w:val="nil"/>
          <w:bottom w:val="nil"/>
          <w:right w:val="nil"/>
          <w:between w:val="nil"/>
        </w:pBdr>
        <w:shd w:val="clear" w:color="auto" w:fill="FFFFFF"/>
        <w:spacing w:line="276" w:lineRule="auto"/>
        <w:ind w:right="-5"/>
        <w:jc w:val="both"/>
        <w:rPr>
          <w:color w:val="000000"/>
          <w:sz w:val="24"/>
          <w:szCs w:val="24"/>
        </w:rPr>
      </w:pPr>
    </w:p>
    <w:p w14:paraId="02F28860"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PRAZO E LOCAL DE ENTREGA</w:t>
      </w:r>
    </w:p>
    <w:p w14:paraId="6C26EBF4" w14:textId="77777777" w:rsidR="006516C3" w:rsidRPr="006516C3" w:rsidRDefault="006516C3" w:rsidP="006516C3">
      <w:pPr>
        <w:pBdr>
          <w:top w:val="nil"/>
          <w:left w:val="nil"/>
          <w:bottom w:val="nil"/>
          <w:right w:val="nil"/>
          <w:between w:val="nil"/>
        </w:pBdr>
        <w:spacing w:line="276" w:lineRule="auto"/>
        <w:ind w:right="-5"/>
        <w:jc w:val="both"/>
        <w:rPr>
          <w:color w:val="000000"/>
          <w:sz w:val="24"/>
          <w:szCs w:val="24"/>
        </w:rPr>
      </w:pPr>
      <w:r w:rsidRPr="006516C3">
        <w:rPr>
          <w:b/>
          <w:bCs/>
          <w:color w:val="000000"/>
          <w:sz w:val="24"/>
          <w:szCs w:val="24"/>
        </w:rPr>
        <w:t>5.1.</w:t>
      </w:r>
      <w:r w:rsidRPr="006516C3">
        <w:rPr>
          <w:color w:val="000000"/>
          <w:sz w:val="24"/>
          <w:szCs w:val="24"/>
        </w:rPr>
        <w:t xml:space="preserve"> O fornecimento dos materiais objeto desta contratação será realizado de forma parcelada, conforme a necessidade da Secretaria Municipal de Educação, mediante emissão de Pedido de Fornecimento devidamente autorizado pela Administração.</w:t>
      </w:r>
    </w:p>
    <w:p w14:paraId="2C36CFDA" w14:textId="77777777" w:rsidR="006516C3" w:rsidRPr="006516C3" w:rsidRDefault="006516C3" w:rsidP="006516C3">
      <w:pPr>
        <w:pBdr>
          <w:top w:val="nil"/>
          <w:left w:val="nil"/>
          <w:bottom w:val="nil"/>
          <w:right w:val="nil"/>
          <w:between w:val="nil"/>
        </w:pBdr>
        <w:spacing w:line="276" w:lineRule="auto"/>
        <w:ind w:right="-5"/>
        <w:jc w:val="both"/>
        <w:rPr>
          <w:color w:val="000000"/>
          <w:sz w:val="24"/>
          <w:szCs w:val="24"/>
        </w:rPr>
      </w:pPr>
      <w:r w:rsidRPr="006516C3">
        <w:rPr>
          <w:b/>
          <w:bCs/>
          <w:color w:val="000000"/>
          <w:sz w:val="24"/>
          <w:szCs w:val="24"/>
        </w:rPr>
        <w:t>5.2.</w:t>
      </w:r>
      <w:r w:rsidRPr="006516C3">
        <w:rPr>
          <w:color w:val="000000"/>
          <w:sz w:val="24"/>
          <w:szCs w:val="24"/>
        </w:rPr>
        <w:t xml:space="preserve"> O prazo máximo para entrega dos materiais será de até 5 (cinco) dias corridos, contados do recebimento do Pedido de Fornecimento pelo fornecedor, salvo prazo diverso expressamente estabelecido pela Administração.</w:t>
      </w:r>
    </w:p>
    <w:p w14:paraId="4DD09A5D" w14:textId="77777777" w:rsidR="006516C3" w:rsidRPr="006516C3" w:rsidRDefault="006516C3" w:rsidP="006516C3">
      <w:pPr>
        <w:pBdr>
          <w:top w:val="nil"/>
          <w:left w:val="nil"/>
          <w:bottom w:val="nil"/>
          <w:right w:val="nil"/>
          <w:between w:val="nil"/>
        </w:pBdr>
        <w:spacing w:line="276" w:lineRule="auto"/>
        <w:ind w:right="-5"/>
        <w:jc w:val="both"/>
        <w:rPr>
          <w:color w:val="000000"/>
          <w:sz w:val="24"/>
          <w:szCs w:val="24"/>
        </w:rPr>
      </w:pPr>
      <w:r w:rsidRPr="006516C3">
        <w:rPr>
          <w:b/>
          <w:bCs/>
          <w:color w:val="000000"/>
          <w:sz w:val="24"/>
          <w:szCs w:val="24"/>
        </w:rPr>
        <w:t>5.3.</w:t>
      </w:r>
      <w:r w:rsidRPr="006516C3">
        <w:rPr>
          <w:color w:val="000000"/>
          <w:sz w:val="24"/>
          <w:szCs w:val="24"/>
        </w:rPr>
        <w:t xml:space="preserve"> Os materiais deverão ser entregues na sede da Secretaria Municipal de Educação do Município de Governador Edison Lobão – MA ou em outro local previamente indicado pela Administração, em dias úteis, durante o horário de expediente.</w:t>
      </w:r>
    </w:p>
    <w:p w14:paraId="56BEB627" w14:textId="77777777" w:rsidR="006516C3" w:rsidRPr="006516C3" w:rsidRDefault="006516C3" w:rsidP="006516C3">
      <w:pPr>
        <w:pBdr>
          <w:top w:val="nil"/>
          <w:left w:val="nil"/>
          <w:bottom w:val="nil"/>
          <w:right w:val="nil"/>
          <w:between w:val="nil"/>
        </w:pBdr>
        <w:spacing w:line="276" w:lineRule="auto"/>
        <w:ind w:right="-5"/>
        <w:jc w:val="both"/>
        <w:rPr>
          <w:color w:val="000000"/>
          <w:sz w:val="24"/>
          <w:szCs w:val="24"/>
        </w:rPr>
      </w:pPr>
      <w:r w:rsidRPr="006516C3">
        <w:rPr>
          <w:b/>
          <w:bCs/>
          <w:color w:val="000000"/>
          <w:sz w:val="24"/>
          <w:szCs w:val="24"/>
        </w:rPr>
        <w:t>5.4.</w:t>
      </w:r>
      <w:r w:rsidRPr="006516C3">
        <w:rPr>
          <w:color w:val="000000"/>
          <w:sz w:val="24"/>
          <w:szCs w:val="24"/>
        </w:rPr>
        <w:t xml:space="preserve"> O fornecedor será responsável pelo transporte, carga, descarga e entrega dos materiais, arcando com todos os custos decorrentes, devendo garantir que os produtos sejam entregues em perfeitas condições de uso, conservação e acondicionamento, conforme as especificações constantes neste Termo de Referência.</w:t>
      </w:r>
    </w:p>
    <w:p w14:paraId="6D5EE43C" w14:textId="77777777" w:rsidR="006516C3" w:rsidRPr="006516C3" w:rsidRDefault="006516C3" w:rsidP="006516C3">
      <w:pPr>
        <w:pBdr>
          <w:top w:val="nil"/>
          <w:left w:val="nil"/>
          <w:bottom w:val="nil"/>
          <w:right w:val="nil"/>
          <w:between w:val="nil"/>
        </w:pBdr>
        <w:spacing w:line="276" w:lineRule="auto"/>
        <w:ind w:right="-5"/>
        <w:jc w:val="both"/>
        <w:rPr>
          <w:color w:val="000000"/>
          <w:sz w:val="24"/>
          <w:szCs w:val="24"/>
        </w:rPr>
      </w:pPr>
      <w:r w:rsidRPr="006516C3">
        <w:rPr>
          <w:b/>
          <w:bCs/>
          <w:color w:val="000000"/>
          <w:sz w:val="24"/>
          <w:szCs w:val="24"/>
        </w:rPr>
        <w:t>5.5.</w:t>
      </w:r>
      <w:r w:rsidRPr="006516C3">
        <w:rPr>
          <w:color w:val="000000"/>
          <w:sz w:val="24"/>
          <w:szCs w:val="24"/>
        </w:rPr>
        <w:t xml:space="preserve"> O recebimento dos materiais será realizado por servidor ou comissão designada pela Administração, que procederá à conferência das quantidades, especificações, qualidade e demais características dos produtos, emitindo o respectivo atesto na Nota Fiscal, observado o disposto nos arts. 140 e seguintes da Lei nº 14.133/2021.</w:t>
      </w:r>
    </w:p>
    <w:p w14:paraId="6C66CB7A" w14:textId="77777777" w:rsidR="006516C3" w:rsidRPr="006516C3" w:rsidRDefault="006516C3" w:rsidP="006516C3">
      <w:pPr>
        <w:pBdr>
          <w:top w:val="nil"/>
          <w:left w:val="nil"/>
          <w:bottom w:val="nil"/>
          <w:right w:val="nil"/>
          <w:between w:val="nil"/>
        </w:pBdr>
        <w:spacing w:line="276" w:lineRule="auto"/>
        <w:ind w:right="-5"/>
        <w:jc w:val="both"/>
        <w:rPr>
          <w:color w:val="000000"/>
          <w:sz w:val="24"/>
          <w:szCs w:val="24"/>
        </w:rPr>
      </w:pPr>
      <w:r w:rsidRPr="006516C3">
        <w:rPr>
          <w:b/>
          <w:bCs/>
          <w:color w:val="000000"/>
          <w:sz w:val="24"/>
          <w:szCs w:val="24"/>
        </w:rPr>
        <w:lastRenderedPageBreak/>
        <w:t>5.6.</w:t>
      </w:r>
      <w:r w:rsidRPr="006516C3">
        <w:rPr>
          <w:color w:val="000000"/>
          <w:sz w:val="24"/>
          <w:szCs w:val="24"/>
        </w:rPr>
        <w:t xml:space="preserve"> Constatadas irregularidades, divergências nas especificações, defeitos de fabricação, avarias ou qualquer desconformidade com as exigências deste Termo de Referência, os materiais serão recusados, devendo o fornecedor promover sua substituição no prazo máximo de 2 (dois) dias úteis, contados da notificação, sem qualquer ônus para a Administração, sem prejuízo da aplicação das penalidades cabíveis.</w:t>
      </w:r>
    </w:p>
    <w:p w14:paraId="3E9906EC" w14:textId="77777777" w:rsidR="006516C3" w:rsidRPr="006516C3" w:rsidRDefault="006516C3" w:rsidP="006516C3">
      <w:pPr>
        <w:pBdr>
          <w:top w:val="nil"/>
          <w:left w:val="nil"/>
          <w:bottom w:val="nil"/>
          <w:right w:val="nil"/>
          <w:between w:val="nil"/>
        </w:pBdr>
        <w:spacing w:line="276" w:lineRule="auto"/>
        <w:ind w:right="-5"/>
        <w:jc w:val="both"/>
        <w:rPr>
          <w:color w:val="000000"/>
          <w:sz w:val="24"/>
          <w:szCs w:val="24"/>
        </w:rPr>
      </w:pPr>
      <w:r w:rsidRPr="006516C3">
        <w:rPr>
          <w:b/>
          <w:bCs/>
          <w:color w:val="000000"/>
          <w:sz w:val="24"/>
          <w:szCs w:val="24"/>
        </w:rPr>
        <w:t>5.7.</w:t>
      </w:r>
      <w:r w:rsidRPr="006516C3">
        <w:rPr>
          <w:color w:val="000000"/>
          <w:sz w:val="24"/>
          <w:szCs w:val="24"/>
        </w:rPr>
        <w:t xml:space="preserve"> A Administração poderá alterar, mediante comunicação prévia ao fornecedor, o local, a data ou o horário de entrega, desde que tal alteração não implique prejuízo ao objeto contratado nem modificação das condições pactuadas.</w:t>
      </w:r>
    </w:p>
    <w:p w14:paraId="0FAB7277" w14:textId="77777777" w:rsidR="006516C3" w:rsidRPr="006516C3" w:rsidRDefault="006516C3" w:rsidP="006516C3">
      <w:pPr>
        <w:pBdr>
          <w:top w:val="nil"/>
          <w:left w:val="nil"/>
          <w:bottom w:val="nil"/>
          <w:right w:val="nil"/>
          <w:between w:val="nil"/>
        </w:pBdr>
        <w:spacing w:line="276" w:lineRule="auto"/>
        <w:ind w:right="-5"/>
        <w:jc w:val="both"/>
        <w:rPr>
          <w:color w:val="000000"/>
          <w:sz w:val="24"/>
          <w:szCs w:val="24"/>
        </w:rPr>
      </w:pPr>
      <w:r w:rsidRPr="006516C3">
        <w:rPr>
          <w:b/>
          <w:bCs/>
          <w:color w:val="000000"/>
          <w:sz w:val="24"/>
          <w:szCs w:val="24"/>
        </w:rPr>
        <w:t>5.8.</w:t>
      </w:r>
      <w:r w:rsidRPr="006516C3">
        <w:rPr>
          <w:color w:val="000000"/>
          <w:sz w:val="24"/>
          <w:szCs w:val="24"/>
        </w:rPr>
        <w:t xml:space="preserve"> As despesas com frete, seguros, tributos, encargos trabalhistas, previdenciários e demais custos necessários à perfeita execução do objeto correrão integralmente por conta da contratada.</w:t>
      </w:r>
    </w:p>
    <w:p w14:paraId="63B366C6" w14:textId="77777777" w:rsidR="00B52DDD" w:rsidRDefault="00B52DDD" w:rsidP="00B52DDD">
      <w:pPr>
        <w:pBdr>
          <w:top w:val="nil"/>
          <w:left w:val="nil"/>
          <w:bottom w:val="nil"/>
          <w:right w:val="nil"/>
          <w:between w:val="nil"/>
        </w:pBdr>
        <w:spacing w:line="276" w:lineRule="auto"/>
        <w:ind w:right="-5"/>
        <w:jc w:val="both"/>
        <w:rPr>
          <w:color w:val="000000"/>
          <w:sz w:val="24"/>
          <w:szCs w:val="24"/>
        </w:rPr>
      </w:pPr>
    </w:p>
    <w:p w14:paraId="13D4F909" w14:textId="77777777" w:rsidR="00523714" w:rsidRDefault="00000000">
      <w:pPr>
        <w:numPr>
          <w:ilvl w:val="0"/>
          <w:numId w:val="1"/>
        </w:numPr>
        <w:pBdr>
          <w:top w:val="nil"/>
          <w:left w:val="nil"/>
          <w:bottom w:val="nil"/>
          <w:right w:val="nil"/>
          <w:between w:val="nil"/>
        </w:pBdr>
        <w:shd w:val="clear" w:color="auto" w:fill="D9E2F3"/>
        <w:spacing w:line="276" w:lineRule="auto"/>
        <w:ind w:right="-5" w:hanging="720"/>
        <w:jc w:val="both"/>
        <w:rPr>
          <w:b/>
          <w:bCs/>
          <w:color w:val="000000"/>
          <w:sz w:val="24"/>
          <w:szCs w:val="24"/>
        </w:rPr>
      </w:pPr>
      <w:r>
        <w:rPr>
          <w:b/>
          <w:bCs/>
          <w:color w:val="000000"/>
          <w:sz w:val="24"/>
          <w:szCs w:val="24"/>
        </w:rPr>
        <w:t>FORMA DE PAGAMENTO</w:t>
      </w:r>
    </w:p>
    <w:p w14:paraId="6C6284F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6.1.</w:t>
      </w:r>
      <w:r>
        <w:rPr>
          <w:color w:val="000000"/>
          <w:sz w:val="24"/>
          <w:szCs w:val="24"/>
        </w:rPr>
        <w:t xml:space="preserve"> O pagamento será efetuado em moeda corrente nacional, por meio de ordem bancária, emitida em nome da empresa contratada, para crédito na conta corrente por ela indicada, no prazo de até 30 (trinta) dias corridos, contados a partir do recebimento definitivo dos produtos, desde que devidamente atestados pelo servidor responsável e não haja pendências de documentação fiscal ou contratual.</w:t>
      </w:r>
    </w:p>
    <w:p w14:paraId="1A93E880"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6.2.</w:t>
      </w:r>
      <w:r>
        <w:rPr>
          <w:color w:val="000000"/>
          <w:sz w:val="24"/>
          <w:szCs w:val="24"/>
        </w:rPr>
        <w:t xml:space="preserve"> Para fins de pagamento, a contratada deverá apresentar Nota Fiscal/Fatura devidamente discriminada e emitida em duas vias, acompanhada do respectivo Pedido de Fornecimento e das Certidões de Regularidade Fiscal e Trabalhista, em situação regular, conforme segue:</w:t>
      </w:r>
      <w:r>
        <w:rPr>
          <w:color w:val="000000"/>
          <w:sz w:val="24"/>
          <w:szCs w:val="24"/>
        </w:rPr>
        <w:br/>
        <w:t>a) Certidão Negativa ou Positiva com efeitos de Negativa de Débitos Relativos a Tributos Federais e à Dívida Ativa da União e Previdenciária, conforme Portaria PGFN/RFB nº 1.751/2014;</w:t>
      </w:r>
      <w:r>
        <w:rPr>
          <w:color w:val="000000"/>
          <w:sz w:val="24"/>
          <w:szCs w:val="24"/>
        </w:rPr>
        <w:br/>
        <w:t>b) Certidão Negativa ou Positiva com efeitos de Negativa de Débitos Estaduais e de Dívida Ativa do Estado;</w:t>
      </w:r>
    </w:p>
    <w:p w14:paraId="374B3837"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c) Certidão Negativa ou Positiva com efeitos de Negativa de Débitos Municipais e de Dívida Ativa do Município;</w:t>
      </w:r>
    </w:p>
    <w:p w14:paraId="5BB854EB"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d) Certificado de Regularidade do FGTS – CRF, emitido pela Caixa Econômica Federal;</w:t>
      </w:r>
    </w:p>
    <w:p w14:paraId="499EAB63"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e) Certidão Negativa de Débitos Trabalhistas (CNDT), emitida pelo Tribunal Superior do Trabalho.</w:t>
      </w:r>
    </w:p>
    <w:p w14:paraId="6721E402" w14:textId="2DB2D2FB"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6.3.</w:t>
      </w:r>
      <w:r>
        <w:rPr>
          <w:color w:val="000000"/>
          <w:sz w:val="24"/>
          <w:szCs w:val="24"/>
        </w:rPr>
        <w:t xml:space="preserve"> A Nota Fiscal e as certidões deverão ser entregues na Secretaria Municipal de Finanças,</w:t>
      </w:r>
      <w:r w:rsidR="000554B8">
        <w:rPr>
          <w:color w:val="000000"/>
          <w:sz w:val="24"/>
          <w:szCs w:val="24"/>
        </w:rPr>
        <w:t xml:space="preserve"> Fazenda e Receita</w:t>
      </w:r>
      <w:r>
        <w:rPr>
          <w:color w:val="000000"/>
          <w:sz w:val="24"/>
          <w:szCs w:val="24"/>
        </w:rPr>
        <w:t xml:space="preserve"> que encaminhará ao Setor de Controle Interno para conferência e juntada ao processo de pagamento, juntamente com os documentos de recebimento e ateste do setor demandante</w:t>
      </w:r>
      <w:r w:rsidR="000554B8">
        <w:rPr>
          <w:color w:val="000000"/>
          <w:sz w:val="24"/>
          <w:szCs w:val="24"/>
        </w:rPr>
        <w:t>.</w:t>
      </w:r>
    </w:p>
    <w:p w14:paraId="1A3501E9" w14:textId="0574DF31"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6.4.</w:t>
      </w:r>
      <w:r>
        <w:rPr>
          <w:color w:val="000000"/>
          <w:sz w:val="24"/>
          <w:szCs w:val="24"/>
        </w:rPr>
        <w:t xml:space="preserve"> </w:t>
      </w:r>
      <w:r w:rsidR="006516C3" w:rsidRPr="006516C3">
        <w:rPr>
          <w:color w:val="000000"/>
          <w:sz w:val="24"/>
          <w:szCs w:val="24"/>
        </w:rPr>
        <w:t>O pagamento somente será efetuado após a comprovação do cumprimento das obrigações contratuais, mediante recebimento definitivo do objeto e verificação da regularidade fiscal e trabalhista da contratada, observadas as disposições da Lei nº 14.133/2021.</w:t>
      </w:r>
    </w:p>
    <w:p w14:paraId="7E9711AC"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6.5.</w:t>
      </w:r>
      <w:r>
        <w:rPr>
          <w:color w:val="000000"/>
          <w:sz w:val="24"/>
          <w:szCs w:val="24"/>
        </w:rPr>
        <w:t xml:space="preserve"> A Administração efetuará as retenções tributárias cabíveis (IRRF, INSS, ISS ou outros encargos), quando a legislação assim exigir.</w:t>
      </w:r>
    </w:p>
    <w:p w14:paraId="048DDF03"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6.6.</w:t>
      </w:r>
      <w:r>
        <w:rPr>
          <w:color w:val="000000"/>
          <w:sz w:val="24"/>
          <w:szCs w:val="24"/>
        </w:rPr>
        <w:t xml:space="preserve"> Nenhum pagamento</w:t>
      </w:r>
      <w:r>
        <w:rPr>
          <w:b/>
          <w:bCs/>
          <w:color w:val="000000"/>
          <w:sz w:val="24"/>
          <w:szCs w:val="24"/>
        </w:rPr>
        <w:t xml:space="preserve"> </w:t>
      </w:r>
      <w:r>
        <w:rPr>
          <w:color w:val="000000"/>
          <w:sz w:val="24"/>
          <w:szCs w:val="24"/>
        </w:rPr>
        <w:t>será realizado à contratada caso esta se encontre em situação irregular perante os órgãos fiscais e trabalhistas competentes ou não tenha cumprido integralmente as condições contratuais.</w:t>
      </w:r>
    </w:p>
    <w:p w14:paraId="51B11C61" w14:textId="2328E38D"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6.7.</w:t>
      </w:r>
      <w:r>
        <w:rPr>
          <w:color w:val="000000"/>
          <w:sz w:val="24"/>
          <w:szCs w:val="24"/>
        </w:rPr>
        <w:t xml:space="preserve"> </w:t>
      </w:r>
      <w:r w:rsidR="006516C3" w:rsidRPr="006516C3">
        <w:rPr>
          <w:color w:val="000000"/>
          <w:sz w:val="24"/>
          <w:szCs w:val="24"/>
        </w:rPr>
        <w:t>Em caso de atraso no pagamento por culpa exclusiva da Administração, os valores devidos serão atualizados monetariamente e acrescidos de juros de mora, na forma da legislação vigente e das disposições contratuais.</w:t>
      </w:r>
    </w:p>
    <w:p w14:paraId="4D646FF7" w14:textId="77777777" w:rsidR="00523714" w:rsidRDefault="00523714">
      <w:pPr>
        <w:pBdr>
          <w:top w:val="nil"/>
          <w:left w:val="nil"/>
          <w:bottom w:val="nil"/>
          <w:right w:val="nil"/>
          <w:between w:val="nil"/>
        </w:pBdr>
        <w:spacing w:line="276" w:lineRule="auto"/>
        <w:ind w:right="-5"/>
        <w:jc w:val="both"/>
        <w:rPr>
          <w:rFonts w:ascii="Calibri" w:eastAsia="Calibri" w:hAnsi="Calibri" w:cs="Calibri"/>
          <w:color w:val="000000"/>
          <w:sz w:val="24"/>
          <w:szCs w:val="24"/>
        </w:rPr>
      </w:pPr>
    </w:p>
    <w:p w14:paraId="21282FB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shd w:val="clear" w:color="auto" w:fill="D9E2F3"/>
        </w:rPr>
        <w:t>DAS OBRIGAÇÕES DO FORNECEDOR</w:t>
      </w:r>
    </w:p>
    <w:p w14:paraId="08C63A27"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w:t>
      </w:r>
      <w:r w:rsidRPr="006516C3">
        <w:rPr>
          <w:color w:val="000000"/>
          <w:sz w:val="24"/>
          <w:szCs w:val="24"/>
        </w:rPr>
        <w:t xml:space="preserve"> São obrigações do fornecedor, além daquelas previstas no Edital, na Ata de Registro de Preços, no Contrato, quando houver, e na legislação aplicável:</w:t>
      </w:r>
    </w:p>
    <w:p w14:paraId="37B18F42"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7.1.1.</w:t>
      </w:r>
      <w:r w:rsidRPr="006516C3">
        <w:rPr>
          <w:color w:val="000000"/>
          <w:sz w:val="24"/>
          <w:szCs w:val="24"/>
        </w:rPr>
        <w:t xml:space="preserve"> Executar fielmente o objeto contratado, observando rigorosamente os prazos, locais de entrega, quantidades e especificações dos materiais, conforme os Pedidos de Fornecimento emitidos pela Secretaria Municipal de Educação;</w:t>
      </w:r>
    </w:p>
    <w:p w14:paraId="31D1AD72"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7.1.2.</w:t>
      </w:r>
      <w:r w:rsidRPr="006516C3">
        <w:rPr>
          <w:color w:val="000000"/>
          <w:sz w:val="24"/>
          <w:szCs w:val="24"/>
        </w:rPr>
        <w:t xml:space="preserve"> Arcar com todas as despesas diretas e indiretas decorrentes do fornecimento, incluindo transporte, seguro, embalagem, carga, descarga, tributos, encargos trabalhistas, previdenciários, fiscais e comerciais, bem como quaisquer outros custos necessários à execução do objeto;</w:t>
      </w:r>
    </w:p>
    <w:p w14:paraId="53F7B96B"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7.1.3.</w:t>
      </w:r>
      <w:r w:rsidRPr="006516C3">
        <w:rPr>
          <w:color w:val="000000"/>
          <w:sz w:val="24"/>
          <w:szCs w:val="24"/>
        </w:rPr>
        <w:t xml:space="preserve"> Fornecer materiais novos, de primeira qualidade, em perfeitas condições de uso, devidamente acondicionados e em conformidade com as especificações constantes deste Termo de Referência;</w:t>
      </w:r>
    </w:p>
    <w:p w14:paraId="619110E4"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7.1.4.</w:t>
      </w:r>
      <w:r w:rsidRPr="006516C3">
        <w:rPr>
          <w:color w:val="000000"/>
          <w:sz w:val="24"/>
          <w:szCs w:val="24"/>
        </w:rPr>
        <w:t xml:space="preserve"> Substituir, sem qualquer ônus para a Administração, os materiais entregues que apresentem defeitos, avarias, vícios, qualidade inferior ou estejam em desacordo com as especificações exigidas, no prazo estabelecido pela Administração;</w:t>
      </w:r>
    </w:p>
    <w:p w14:paraId="1541DE90"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7.1.5.</w:t>
      </w:r>
      <w:r w:rsidRPr="006516C3">
        <w:rPr>
          <w:color w:val="000000"/>
          <w:sz w:val="24"/>
          <w:szCs w:val="24"/>
        </w:rPr>
        <w:t xml:space="preserve"> Responsabilizar-se por quaisquer danos causados à Administração ou a terceiros em decorrência de falhas no fornecimento, transporte ou entrega dos materiais;</w:t>
      </w:r>
    </w:p>
    <w:p w14:paraId="1B03E4B9"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7.1.6.</w:t>
      </w:r>
      <w:r w:rsidRPr="006516C3">
        <w:rPr>
          <w:color w:val="000000"/>
          <w:sz w:val="24"/>
          <w:szCs w:val="24"/>
        </w:rPr>
        <w:t xml:space="preserve"> Manter comunicação permanente com o Fiscal do Contrato ou gestor da Ata de Registro de Preços, informando imediatamente qualquer situação que possa comprometer a execução do objeto;</w:t>
      </w:r>
    </w:p>
    <w:p w14:paraId="7F6A5FB3"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7.1.7.</w:t>
      </w:r>
      <w:r w:rsidRPr="006516C3">
        <w:rPr>
          <w:color w:val="000000"/>
          <w:sz w:val="24"/>
          <w:szCs w:val="24"/>
        </w:rPr>
        <w:t xml:space="preserve"> Atender prontamente às solicitações da Administração, prestando os esclarecimentos e informações necessários ao acompanhamento da execução contratual;</w:t>
      </w:r>
    </w:p>
    <w:p w14:paraId="2EE655B5"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7.1.8.</w:t>
      </w:r>
      <w:r w:rsidRPr="006516C3">
        <w:rPr>
          <w:color w:val="000000"/>
          <w:sz w:val="24"/>
          <w:szCs w:val="24"/>
        </w:rPr>
        <w:t xml:space="preserve"> Designar representante ou preposto para acompanhar a execução da contratação e atender às demandas da Administração sempre que solicitado;</w:t>
      </w:r>
    </w:p>
    <w:p w14:paraId="5572C802"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7.1.9.</w:t>
      </w:r>
      <w:r w:rsidRPr="006516C3">
        <w:rPr>
          <w:color w:val="000000"/>
          <w:sz w:val="24"/>
          <w:szCs w:val="24"/>
        </w:rPr>
        <w:t xml:space="preserve"> Assumir integral responsabilidade pelos encargos trabalhistas, previdenciários, fiscais e comerciais decorrentes da execução contratual, não gerando qualquer vínculo empregatício entre seus empregados e a Administração Pública;</w:t>
      </w:r>
    </w:p>
    <w:p w14:paraId="2F6FEAF7"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7.1.10.</w:t>
      </w:r>
      <w:r w:rsidRPr="006516C3">
        <w:rPr>
          <w:color w:val="000000"/>
          <w:sz w:val="24"/>
          <w:szCs w:val="24"/>
        </w:rPr>
        <w:t xml:space="preserve"> Manter, durante toda a vigência da Ata de Registro de Preços e das contratações dela decorrentes, as condições de habilitação e qualificação exigidas na licitação;</w:t>
      </w:r>
    </w:p>
    <w:p w14:paraId="7395D155"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7.1.11.</w:t>
      </w:r>
      <w:r w:rsidRPr="006516C3">
        <w:rPr>
          <w:color w:val="000000"/>
          <w:sz w:val="24"/>
          <w:szCs w:val="24"/>
        </w:rPr>
        <w:t xml:space="preserve"> Não interromper ou suspender o fornecimento dos materiais sem prévia justificativa aceita pela Administração;</w:t>
      </w:r>
    </w:p>
    <w:p w14:paraId="558C8E48" w14:textId="77777777" w:rsidR="006516C3" w:rsidRPr="006516C3" w:rsidRDefault="006516C3" w:rsidP="006516C3">
      <w:pPr>
        <w:spacing w:line="276" w:lineRule="auto"/>
        <w:ind w:right="-5"/>
        <w:jc w:val="both"/>
        <w:rPr>
          <w:color w:val="000000"/>
          <w:sz w:val="24"/>
          <w:szCs w:val="24"/>
        </w:rPr>
      </w:pPr>
      <w:r w:rsidRPr="006516C3">
        <w:rPr>
          <w:b/>
          <w:bCs/>
          <w:color w:val="000000"/>
          <w:sz w:val="24"/>
          <w:szCs w:val="24"/>
        </w:rPr>
        <w:t>7.1.12</w:t>
      </w:r>
      <w:r w:rsidRPr="006516C3">
        <w:rPr>
          <w:color w:val="000000"/>
          <w:sz w:val="24"/>
          <w:szCs w:val="24"/>
        </w:rPr>
        <w:t>. Zelar pela confidencialidade das informações e documentos aos quais tiver acesso em razão da execução contratual, quando aplicável.</w:t>
      </w:r>
    </w:p>
    <w:p w14:paraId="7978F515" w14:textId="77777777" w:rsidR="00D727DE" w:rsidRDefault="00D727DE" w:rsidP="00D727DE">
      <w:pPr>
        <w:spacing w:line="276" w:lineRule="auto"/>
        <w:ind w:right="-5"/>
        <w:jc w:val="both"/>
        <w:rPr>
          <w:sz w:val="24"/>
          <w:szCs w:val="24"/>
        </w:rPr>
      </w:pPr>
    </w:p>
    <w:p w14:paraId="6075C6C9"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rPr>
        <w:t>ATRIBUIÇÕES DA CONTRATANTE</w:t>
      </w:r>
    </w:p>
    <w:p w14:paraId="5C21335C"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w:t>
      </w:r>
      <w:r w:rsidRPr="001E0A56">
        <w:rPr>
          <w:color w:val="000000"/>
          <w:sz w:val="24"/>
          <w:szCs w:val="24"/>
        </w:rPr>
        <w:t xml:space="preserve"> São atribuições da Contratante, por meio da Secretaria Municipal de Educação, além de outras previstas no Edital, na Ata de Registro de Preços, no Contrato, quando houver, e na legislação aplicável:</w:t>
      </w:r>
    </w:p>
    <w:p w14:paraId="00BC4517"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lastRenderedPageBreak/>
        <w:t>8.1.1.</w:t>
      </w:r>
      <w:r w:rsidRPr="001E0A56">
        <w:rPr>
          <w:color w:val="000000"/>
          <w:sz w:val="24"/>
          <w:szCs w:val="24"/>
        </w:rPr>
        <w:t xml:space="preserve"> Designar gestor e fiscal da contratação, responsáveis pelo acompanhamento, controle e fiscalização da execução do objeto;</w:t>
      </w:r>
    </w:p>
    <w:p w14:paraId="51B32FB6"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8.1.2.</w:t>
      </w:r>
      <w:r w:rsidRPr="001E0A56">
        <w:rPr>
          <w:color w:val="000000"/>
          <w:sz w:val="24"/>
          <w:szCs w:val="24"/>
        </w:rPr>
        <w:t xml:space="preserve"> Acompanhar e fiscalizar o fornecimento dos materiais, verificando o cumprimento das especificações, quantidades, prazos e demais condições estabelecidas neste Termo de Referência;</w:t>
      </w:r>
    </w:p>
    <w:p w14:paraId="623A4756"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8.1.3.</w:t>
      </w:r>
      <w:r w:rsidRPr="001E0A56">
        <w:rPr>
          <w:color w:val="000000"/>
          <w:sz w:val="24"/>
          <w:szCs w:val="24"/>
        </w:rPr>
        <w:t xml:space="preserve"> Registrar eventuais falhas, irregularidades ou descumprimentos contratuais, comunicando formalmente à contratada para adoção das providências cabíveis;</w:t>
      </w:r>
    </w:p>
    <w:p w14:paraId="70CF9AF6"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8.1.4.</w:t>
      </w:r>
      <w:r w:rsidRPr="001E0A56">
        <w:rPr>
          <w:color w:val="000000"/>
          <w:sz w:val="24"/>
          <w:szCs w:val="24"/>
        </w:rPr>
        <w:t xml:space="preserve"> Rejeitar, no todo ou em parte, os materiais entregues em desacordo com as especificações exigidas, determinando sua substituição, quando necessária;</w:t>
      </w:r>
    </w:p>
    <w:p w14:paraId="6778BEB5"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8.1.5.</w:t>
      </w:r>
      <w:r w:rsidRPr="001E0A56">
        <w:rPr>
          <w:color w:val="000000"/>
          <w:sz w:val="24"/>
          <w:szCs w:val="24"/>
        </w:rPr>
        <w:t xml:space="preserve"> Efetuar o pagamento à contratada nas condições e prazos estabelecidos, após o recebimento definitivo do objeto e o devido ateste pelo fiscal da contratação;</w:t>
      </w:r>
    </w:p>
    <w:p w14:paraId="1E3922F6"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8.1.6.</w:t>
      </w:r>
      <w:r w:rsidRPr="001E0A56">
        <w:rPr>
          <w:color w:val="000000"/>
          <w:sz w:val="24"/>
          <w:szCs w:val="24"/>
        </w:rPr>
        <w:t xml:space="preserve"> Aplicar as sanções administrativas cabíveis, observados o contraditório e a ampla defesa, nos casos de descumprimento das obrigações assumidas;</w:t>
      </w:r>
    </w:p>
    <w:p w14:paraId="10FEFEDA"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8.1.7.</w:t>
      </w:r>
      <w:r w:rsidRPr="001E0A56">
        <w:rPr>
          <w:color w:val="000000"/>
          <w:sz w:val="24"/>
          <w:szCs w:val="24"/>
        </w:rPr>
        <w:t xml:space="preserve"> Proporcionar as condições necessárias para a adequada execução do objeto, fornecendo as informações e orientações indispensáveis ao cumprimento da contratação;</w:t>
      </w:r>
    </w:p>
    <w:p w14:paraId="2183AF9D"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8.1.8.</w:t>
      </w:r>
      <w:r w:rsidRPr="001E0A56">
        <w:rPr>
          <w:color w:val="000000"/>
          <w:sz w:val="24"/>
          <w:szCs w:val="24"/>
        </w:rPr>
        <w:t xml:space="preserve"> Emitir os Pedidos de Fornecimento de acordo com a necessidade da Administração, observadas as condições estabelecidas na Ata de Registro de Preços;</w:t>
      </w:r>
    </w:p>
    <w:p w14:paraId="53F4D946"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8.1.9.</w:t>
      </w:r>
      <w:r w:rsidRPr="001E0A56">
        <w:rPr>
          <w:color w:val="000000"/>
          <w:sz w:val="24"/>
          <w:szCs w:val="24"/>
        </w:rPr>
        <w:t xml:space="preserve"> Fiscalizar a manutenção das condições de habilitação e qualificação da contratada durante toda a vigência da Ata de Registro de Preços e das contratações dela decorrentes;</w:t>
      </w:r>
    </w:p>
    <w:p w14:paraId="734037F4"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8.1.10.</w:t>
      </w:r>
      <w:r w:rsidRPr="001E0A56">
        <w:rPr>
          <w:color w:val="000000"/>
          <w:sz w:val="24"/>
          <w:szCs w:val="24"/>
        </w:rPr>
        <w:t xml:space="preserve"> Receber, conferir e atestar os materiais entregues, verificando sua conformidade com as especificações, quantidades e demais condições estabelecidas neste Termo de Referência.</w:t>
      </w:r>
    </w:p>
    <w:p w14:paraId="7BAE39E5" w14:textId="77777777" w:rsidR="00D727DE" w:rsidRDefault="00D727DE" w:rsidP="00D727DE">
      <w:pPr>
        <w:spacing w:line="276" w:lineRule="auto"/>
        <w:ind w:right="-5"/>
        <w:jc w:val="both"/>
        <w:rPr>
          <w:sz w:val="24"/>
          <w:szCs w:val="24"/>
        </w:rPr>
      </w:pPr>
    </w:p>
    <w:p w14:paraId="128F4E96"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CRITÉRIO DE ACEITABILIDADE DAS PROPOSTAS</w:t>
      </w:r>
    </w:p>
    <w:p w14:paraId="60A9809D"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9.1.</w:t>
      </w:r>
      <w:r w:rsidRPr="001E0A56">
        <w:rPr>
          <w:color w:val="000000"/>
          <w:sz w:val="24"/>
          <w:szCs w:val="24"/>
        </w:rPr>
        <w:t xml:space="preserve"> Os preços deverão ser expressos em moeda corrente nacional (Real – R$), considerando todas as despesas diretas e indiretas incidentes sobre o fornecimento, incluindo fretes, seguros, tributos, encargos trabalhistas, previdenciários, fiscais e quaisquer outros custos necessários ao cumprimento integral das obrigações contratuais.</w:t>
      </w:r>
    </w:p>
    <w:p w14:paraId="61B7F182"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9.2.</w:t>
      </w:r>
      <w:r w:rsidRPr="001E0A56">
        <w:rPr>
          <w:color w:val="000000"/>
          <w:sz w:val="24"/>
          <w:szCs w:val="24"/>
        </w:rPr>
        <w:t xml:space="preserve"> Os preços deverão ser apresentados em valores unitários e totais por item, observando-se o disposto no Edital, sendo vedada a apresentação de valores com mais de duas casas decimais após a vírgula.</w:t>
      </w:r>
    </w:p>
    <w:p w14:paraId="68B8E656"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9.2.1.</w:t>
      </w:r>
      <w:r w:rsidRPr="001E0A56">
        <w:rPr>
          <w:color w:val="000000"/>
          <w:sz w:val="24"/>
          <w:szCs w:val="24"/>
        </w:rPr>
        <w:t xml:space="preserve"> Não será admitida a utilização de valores com mais de duas casas decimais, devendo ser desprezada eventual fração remanescente.</w:t>
      </w:r>
    </w:p>
    <w:p w14:paraId="1869507B"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9.3.</w:t>
      </w:r>
      <w:r w:rsidRPr="001E0A56">
        <w:rPr>
          <w:color w:val="000000"/>
          <w:sz w:val="24"/>
          <w:szCs w:val="24"/>
        </w:rPr>
        <w:t xml:space="preserve"> As propostas deverão conter, de forma clara e detalhada, a descrição dos produtos ofertados, com indicação da marca, unidade de fornecimento, valor unitário, valor total por item, prazo de validade da proposta, que não poderá ser inferior a 60 (sessenta) dias, e demais informações exigidas no Edital.</w:t>
      </w:r>
    </w:p>
    <w:p w14:paraId="2086FD79" w14:textId="77777777" w:rsidR="001E0A56" w:rsidRDefault="001E0A56" w:rsidP="001E0A56">
      <w:pPr>
        <w:spacing w:line="276" w:lineRule="auto"/>
        <w:ind w:right="-5"/>
        <w:jc w:val="both"/>
        <w:rPr>
          <w:color w:val="000000"/>
          <w:sz w:val="24"/>
          <w:szCs w:val="24"/>
        </w:rPr>
      </w:pPr>
      <w:r w:rsidRPr="001E0A56">
        <w:rPr>
          <w:b/>
          <w:bCs/>
          <w:color w:val="000000"/>
          <w:sz w:val="24"/>
          <w:szCs w:val="24"/>
        </w:rPr>
        <w:t>9.4.</w:t>
      </w:r>
      <w:r w:rsidRPr="001E0A56">
        <w:rPr>
          <w:color w:val="000000"/>
          <w:sz w:val="24"/>
          <w:szCs w:val="24"/>
        </w:rPr>
        <w:t xml:space="preserve"> Serão desclassificadas as propostas que:</w:t>
      </w:r>
    </w:p>
    <w:p w14:paraId="7BD10880" w14:textId="77777777" w:rsidR="001E0A56" w:rsidRDefault="001E0A56" w:rsidP="001E0A56">
      <w:pPr>
        <w:spacing w:line="276" w:lineRule="auto"/>
        <w:ind w:right="-5"/>
        <w:jc w:val="both"/>
        <w:rPr>
          <w:color w:val="000000"/>
          <w:sz w:val="24"/>
          <w:szCs w:val="24"/>
        </w:rPr>
      </w:pPr>
      <w:r w:rsidRPr="001E0A56">
        <w:rPr>
          <w:color w:val="000000"/>
          <w:sz w:val="24"/>
          <w:szCs w:val="24"/>
        </w:rPr>
        <w:t>a) contenham vícios insanáveis;</w:t>
      </w:r>
    </w:p>
    <w:p w14:paraId="0599B01D" w14:textId="77777777" w:rsidR="001E0A56" w:rsidRDefault="001E0A56" w:rsidP="001E0A56">
      <w:pPr>
        <w:spacing w:line="276" w:lineRule="auto"/>
        <w:ind w:right="-5"/>
        <w:jc w:val="both"/>
        <w:rPr>
          <w:color w:val="000000"/>
          <w:sz w:val="24"/>
          <w:szCs w:val="24"/>
        </w:rPr>
      </w:pPr>
      <w:r w:rsidRPr="001E0A56">
        <w:rPr>
          <w:color w:val="000000"/>
          <w:sz w:val="24"/>
          <w:szCs w:val="24"/>
        </w:rPr>
        <w:t>b) não atendam às especificações técnicas constantes do Edital e deste Termo de Referência;</w:t>
      </w:r>
    </w:p>
    <w:p w14:paraId="58EDECD2" w14:textId="77777777" w:rsidR="001E0A56" w:rsidRDefault="001E0A56" w:rsidP="001E0A56">
      <w:pPr>
        <w:spacing w:line="276" w:lineRule="auto"/>
        <w:ind w:right="-5"/>
        <w:jc w:val="both"/>
        <w:rPr>
          <w:color w:val="000000"/>
          <w:sz w:val="24"/>
          <w:szCs w:val="24"/>
        </w:rPr>
      </w:pPr>
      <w:r w:rsidRPr="001E0A56">
        <w:rPr>
          <w:color w:val="000000"/>
          <w:sz w:val="24"/>
          <w:szCs w:val="24"/>
        </w:rPr>
        <w:t>c) apresentem preços manifestamente inexequíveis;</w:t>
      </w:r>
    </w:p>
    <w:p w14:paraId="51238096" w14:textId="77777777" w:rsidR="001E0A56" w:rsidRDefault="001E0A56" w:rsidP="001E0A56">
      <w:pPr>
        <w:spacing w:line="276" w:lineRule="auto"/>
        <w:ind w:right="-5"/>
        <w:jc w:val="both"/>
        <w:rPr>
          <w:color w:val="000000"/>
          <w:sz w:val="24"/>
          <w:szCs w:val="24"/>
        </w:rPr>
      </w:pPr>
      <w:r w:rsidRPr="001E0A56">
        <w:rPr>
          <w:color w:val="000000"/>
          <w:sz w:val="24"/>
          <w:szCs w:val="24"/>
        </w:rPr>
        <w:t>d) deixem de contemplar custos indispensáveis à execução do objeto; ou</w:t>
      </w:r>
    </w:p>
    <w:p w14:paraId="1B412CFE" w14:textId="1DF167B0" w:rsidR="001E0A56" w:rsidRPr="001E0A56" w:rsidRDefault="001E0A56" w:rsidP="001E0A56">
      <w:pPr>
        <w:spacing w:line="276" w:lineRule="auto"/>
        <w:ind w:right="-5"/>
        <w:jc w:val="both"/>
        <w:rPr>
          <w:color w:val="000000"/>
          <w:sz w:val="24"/>
          <w:szCs w:val="24"/>
        </w:rPr>
      </w:pPr>
      <w:r w:rsidRPr="001E0A56">
        <w:rPr>
          <w:color w:val="000000"/>
          <w:sz w:val="24"/>
          <w:szCs w:val="24"/>
        </w:rPr>
        <w:t>e) estejam em desacordo com as demais exigências previstas na Lei nº 14.133/2021 e no Edital.</w:t>
      </w:r>
    </w:p>
    <w:p w14:paraId="2E67C97E" w14:textId="77777777" w:rsidR="001E0A56" w:rsidRPr="001E0A56" w:rsidRDefault="001E0A56" w:rsidP="001E0A56">
      <w:pPr>
        <w:spacing w:line="276" w:lineRule="auto"/>
        <w:ind w:right="-5"/>
        <w:jc w:val="both"/>
        <w:rPr>
          <w:color w:val="000000"/>
          <w:sz w:val="24"/>
          <w:szCs w:val="24"/>
        </w:rPr>
      </w:pPr>
      <w:r w:rsidRPr="001E0A56">
        <w:rPr>
          <w:color w:val="000000"/>
          <w:sz w:val="24"/>
          <w:szCs w:val="24"/>
        </w:rPr>
        <w:lastRenderedPageBreak/>
        <w:t>9.5. O critério de julgamento da licitação será o de menor preço por item, observadas as disposições da Lei nº 14.133/2021, do Edital e a compatibilidade dos preços ofertados com os praticados no mercado.</w:t>
      </w:r>
    </w:p>
    <w:p w14:paraId="5EA9A99C"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9.6.</w:t>
      </w:r>
      <w:r w:rsidRPr="001E0A56">
        <w:rPr>
          <w:color w:val="000000"/>
          <w:sz w:val="24"/>
          <w:szCs w:val="24"/>
        </w:rPr>
        <w:t xml:space="preserve"> Considerando que o orçamento estimado da contratação possui caráter sigiloso, nos termos do art. 24 da Lei nº 14.133/2021, somente serão aceitas as propostas que, após a fase de lances e eventual negociação, apresentem valores compatíveis com o orçamento estimado pela Administração.</w:t>
      </w:r>
    </w:p>
    <w:p w14:paraId="2DDCA069"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9.7.</w:t>
      </w:r>
      <w:r w:rsidRPr="001E0A56">
        <w:rPr>
          <w:color w:val="000000"/>
          <w:sz w:val="24"/>
          <w:szCs w:val="24"/>
        </w:rPr>
        <w:t xml:space="preserve"> A Administração poderá solicitar documentos, esclarecimentos ou demonstração da exequibilidade da proposta quando os preços ofertados se mostrarem aparentemente inexequíveis, observado o disposto no art. 59 da Lei nº 14.133/2021.</w:t>
      </w:r>
    </w:p>
    <w:p w14:paraId="3396C5F8" w14:textId="77777777" w:rsidR="00523714" w:rsidRDefault="00523714">
      <w:pPr>
        <w:spacing w:line="276" w:lineRule="auto"/>
        <w:ind w:right="-5"/>
        <w:jc w:val="both"/>
        <w:rPr>
          <w:sz w:val="24"/>
          <w:szCs w:val="24"/>
        </w:rPr>
      </w:pPr>
    </w:p>
    <w:p w14:paraId="3A35796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QUALIFICAÇÃO TÉCNICA</w:t>
      </w:r>
    </w:p>
    <w:p w14:paraId="45046F87"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10.1.</w:t>
      </w:r>
      <w:r w:rsidRPr="001E0A56">
        <w:rPr>
          <w:color w:val="000000"/>
          <w:sz w:val="24"/>
          <w:szCs w:val="24"/>
        </w:rPr>
        <w:t xml:space="preserve"> A licitante deverá comprovar sua capacidade técnica mediante a apresentação de, no mínimo, 01 (um) atestado de capacidade técnica, emitido por pessoa jurídica de direito público ou privado, que comprove o fornecimento satisfatório de materiais compatíveis em características, quantidades e prazos com o objeto desta licitação.</w:t>
      </w:r>
    </w:p>
    <w:p w14:paraId="56376A21"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10.2.</w:t>
      </w:r>
      <w:r w:rsidRPr="001E0A56">
        <w:rPr>
          <w:color w:val="000000"/>
          <w:sz w:val="24"/>
          <w:szCs w:val="24"/>
        </w:rPr>
        <w:t xml:space="preserve"> O(s) atestado(s) deverá(ão) conter, no mínimo, a identificação da entidade emitente, da empresa fornecedora, a descrição dos materiais fornecidos, os quantitativos, o período de fornecimento e a manifestação quanto ao cumprimento satisfatório das obrigações assumidas.</w:t>
      </w:r>
    </w:p>
    <w:p w14:paraId="26EF56E5"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10.3.</w:t>
      </w:r>
      <w:r w:rsidRPr="001E0A56">
        <w:rPr>
          <w:color w:val="000000"/>
          <w:sz w:val="24"/>
          <w:szCs w:val="24"/>
        </w:rPr>
        <w:t xml:space="preserve"> Será admitida a apresentação de mais de um atestado para fins de comprovação da capacidade técnica, desde que, em conjunto, demonstrem compatibilidade com o objeto licitado.</w:t>
      </w:r>
    </w:p>
    <w:p w14:paraId="46E5600A"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10.4.</w:t>
      </w:r>
      <w:r w:rsidRPr="001E0A56">
        <w:rPr>
          <w:color w:val="000000"/>
          <w:sz w:val="24"/>
          <w:szCs w:val="24"/>
        </w:rPr>
        <w:t xml:space="preserve"> A licitante deverá possuir atividade econômica compatível com o objeto da licitação, conforme comprovado por meio dos seus atos constitutivos e do Cadastro Nacional da Pessoa Jurídica – CNPJ.</w:t>
      </w:r>
    </w:p>
    <w:p w14:paraId="68A23918"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10.5.</w:t>
      </w:r>
      <w:r w:rsidRPr="001E0A56">
        <w:rPr>
          <w:color w:val="000000"/>
          <w:sz w:val="24"/>
          <w:szCs w:val="24"/>
        </w:rPr>
        <w:t xml:space="preserve"> A Administração poderá solicitar, durante a análise da proposta, catálogos, fichas técnicas, amostras ou outros documentos que permitam verificar a conformidade dos produtos ofertados com as especificações constantes deste Termo de Referência, quando julgar necessário.</w:t>
      </w:r>
    </w:p>
    <w:p w14:paraId="32754947"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10.6.</w:t>
      </w:r>
      <w:r w:rsidRPr="001E0A56">
        <w:rPr>
          <w:color w:val="000000"/>
          <w:sz w:val="24"/>
          <w:szCs w:val="24"/>
        </w:rPr>
        <w:t xml:space="preserve"> Quando exigido pela legislação aplicável ou pelas especificações do fabricante, os produtos deverão atender às normas técnicas e de qualidade pertinentes.</w:t>
      </w:r>
    </w:p>
    <w:p w14:paraId="5888F06C"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10.7.</w:t>
      </w:r>
      <w:r w:rsidRPr="001E0A56">
        <w:rPr>
          <w:color w:val="000000"/>
          <w:sz w:val="24"/>
          <w:szCs w:val="24"/>
        </w:rPr>
        <w:t xml:space="preserve"> A licitante deverá declarar que possui condições operacionais, logísticas e de transporte adequadas para o fornecimento dos materiais, garantindo sua entrega nas condições, quantidades e prazos estabelecidos neste Termo de Referência.</w:t>
      </w:r>
    </w:p>
    <w:p w14:paraId="187C51F4"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10.8.</w:t>
      </w:r>
      <w:r w:rsidRPr="001E0A56">
        <w:rPr>
          <w:color w:val="000000"/>
          <w:sz w:val="24"/>
          <w:szCs w:val="24"/>
        </w:rPr>
        <w:t xml:space="preserve"> Todos os documentos apresentados deverão estar em nome da licitante, admitindo-se documentos emitidos em nome da matriz ou da filial, desde que compatíveis com a participação no certame e com a execução do objeto.</w:t>
      </w:r>
    </w:p>
    <w:p w14:paraId="7460B4A3" w14:textId="77777777" w:rsidR="001E0A56" w:rsidRPr="001E0A56" w:rsidRDefault="001E0A56" w:rsidP="001E0A56">
      <w:pPr>
        <w:spacing w:line="276" w:lineRule="auto"/>
        <w:ind w:right="-5"/>
        <w:jc w:val="both"/>
        <w:rPr>
          <w:color w:val="000000"/>
          <w:sz w:val="24"/>
          <w:szCs w:val="24"/>
        </w:rPr>
      </w:pPr>
      <w:r w:rsidRPr="001E0A56">
        <w:rPr>
          <w:b/>
          <w:bCs/>
          <w:color w:val="000000"/>
          <w:sz w:val="24"/>
          <w:szCs w:val="24"/>
        </w:rPr>
        <w:t>10.9.</w:t>
      </w:r>
      <w:r w:rsidRPr="001E0A56">
        <w:rPr>
          <w:color w:val="000000"/>
          <w:sz w:val="24"/>
          <w:szCs w:val="24"/>
        </w:rPr>
        <w:t xml:space="preserve"> A Administração poderá promover diligências para verificar a autenticidade, a veracidade e a regularidade dos documentos apresentados, nos termos do art. 64 da Lei nº 14.133/2021.</w:t>
      </w:r>
    </w:p>
    <w:p w14:paraId="578A33D5" w14:textId="77777777" w:rsidR="0099312F" w:rsidRDefault="0099312F" w:rsidP="0099312F">
      <w:pPr>
        <w:spacing w:line="276" w:lineRule="auto"/>
        <w:ind w:right="-5"/>
        <w:jc w:val="both"/>
        <w:rPr>
          <w:sz w:val="24"/>
          <w:szCs w:val="24"/>
        </w:rPr>
      </w:pPr>
    </w:p>
    <w:p w14:paraId="2DB7498B"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ADJUDICAÇÃO</w:t>
      </w:r>
    </w:p>
    <w:p w14:paraId="6B8D2300" w14:textId="77777777" w:rsidR="00523714" w:rsidRDefault="00000000">
      <w:pPr>
        <w:spacing w:line="276" w:lineRule="auto"/>
        <w:ind w:right="-5"/>
        <w:jc w:val="both"/>
        <w:rPr>
          <w:sz w:val="24"/>
          <w:szCs w:val="24"/>
        </w:rPr>
      </w:pPr>
      <w:r>
        <w:rPr>
          <w:b/>
          <w:bCs/>
          <w:sz w:val="24"/>
          <w:szCs w:val="24"/>
        </w:rPr>
        <w:t>11.1.</w:t>
      </w:r>
      <w:r>
        <w:rPr>
          <w:sz w:val="24"/>
          <w:szCs w:val="24"/>
        </w:rPr>
        <w:t xml:space="preserve"> A adjudicação das propostas será realizada pelo critério do menor preço por item.</w:t>
      </w:r>
    </w:p>
    <w:p w14:paraId="2084981C" w14:textId="77777777" w:rsidR="00523714" w:rsidRDefault="00000000">
      <w:pPr>
        <w:spacing w:line="276" w:lineRule="auto"/>
        <w:ind w:right="-5"/>
        <w:jc w:val="both"/>
        <w:rPr>
          <w:sz w:val="24"/>
          <w:szCs w:val="24"/>
        </w:rPr>
      </w:pPr>
      <w:r>
        <w:rPr>
          <w:b/>
          <w:bCs/>
          <w:sz w:val="24"/>
          <w:szCs w:val="24"/>
        </w:rPr>
        <w:lastRenderedPageBreak/>
        <w:t>11.2.</w:t>
      </w:r>
      <w:r>
        <w:rPr>
          <w:sz w:val="24"/>
          <w:szCs w:val="24"/>
        </w:rPr>
        <w:t xml:space="preserve"> É permitida a adjudicação de um ou mais itens a uma mesma licitante, desde que atendidas todas as condições do edital e da legislação vigente.</w:t>
      </w:r>
    </w:p>
    <w:p w14:paraId="19CC2D3C" w14:textId="77777777" w:rsidR="00523714" w:rsidRDefault="00000000">
      <w:pPr>
        <w:spacing w:line="276" w:lineRule="auto"/>
        <w:ind w:right="-5"/>
        <w:jc w:val="both"/>
        <w:rPr>
          <w:sz w:val="24"/>
          <w:szCs w:val="24"/>
        </w:rPr>
      </w:pPr>
      <w:r>
        <w:rPr>
          <w:b/>
          <w:bCs/>
          <w:sz w:val="24"/>
          <w:szCs w:val="24"/>
        </w:rPr>
        <w:t>11.3.</w:t>
      </w:r>
      <w:r>
        <w:rPr>
          <w:sz w:val="24"/>
          <w:szCs w:val="24"/>
        </w:rPr>
        <w:t xml:space="preserve"> A adjudicação estará condicionada à comprovação da habilitação e qualificação da licitante vencedora, conforme previsto neste Termo de Referência e na Lei nº 14.133/2021.</w:t>
      </w:r>
    </w:p>
    <w:p w14:paraId="48F02014" w14:textId="77777777" w:rsidR="00523714" w:rsidRDefault="00523714">
      <w:pPr>
        <w:spacing w:line="276" w:lineRule="auto"/>
        <w:ind w:right="-5"/>
        <w:jc w:val="both"/>
        <w:rPr>
          <w:sz w:val="24"/>
          <w:szCs w:val="24"/>
        </w:rPr>
      </w:pPr>
    </w:p>
    <w:p w14:paraId="3F0B6B78"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ADEQUAÇÃO ORÇAMENTÁRIA</w:t>
      </w:r>
    </w:p>
    <w:p w14:paraId="330D7ABB" w14:textId="77777777" w:rsidR="002972C4" w:rsidRPr="002972C4" w:rsidRDefault="002972C4" w:rsidP="002972C4">
      <w:pPr>
        <w:pBdr>
          <w:top w:val="nil"/>
          <w:left w:val="nil"/>
          <w:bottom w:val="nil"/>
          <w:right w:val="nil"/>
          <w:between w:val="nil"/>
        </w:pBdr>
        <w:spacing w:line="276" w:lineRule="auto"/>
        <w:jc w:val="both"/>
        <w:rPr>
          <w:color w:val="000000"/>
          <w:sz w:val="24"/>
          <w:szCs w:val="24"/>
        </w:rPr>
      </w:pPr>
      <w:r w:rsidRPr="002972C4">
        <w:rPr>
          <w:b/>
          <w:bCs/>
          <w:color w:val="000000"/>
          <w:sz w:val="24"/>
          <w:szCs w:val="24"/>
        </w:rPr>
        <w:t>12.1.</w:t>
      </w:r>
      <w:r w:rsidRPr="002972C4">
        <w:rPr>
          <w:color w:val="000000"/>
          <w:sz w:val="24"/>
          <w:szCs w:val="24"/>
        </w:rPr>
        <w:t xml:space="preserve"> Por se tratar de licitação destinada ao Sistema de Registro de Preços, a indicação da dotação orçamentária fica dispensada nesta fase do procedimento, uma vez que a efetiva contratação ocorrerá futuramente, conforme a necessidade da Administração.</w:t>
      </w:r>
    </w:p>
    <w:p w14:paraId="272A196C" w14:textId="77777777" w:rsidR="002972C4" w:rsidRPr="002972C4" w:rsidRDefault="002972C4" w:rsidP="002972C4">
      <w:pPr>
        <w:pBdr>
          <w:top w:val="nil"/>
          <w:left w:val="nil"/>
          <w:bottom w:val="nil"/>
          <w:right w:val="nil"/>
          <w:between w:val="nil"/>
        </w:pBdr>
        <w:spacing w:line="276" w:lineRule="auto"/>
        <w:jc w:val="both"/>
        <w:rPr>
          <w:color w:val="000000"/>
          <w:sz w:val="24"/>
          <w:szCs w:val="24"/>
        </w:rPr>
      </w:pPr>
      <w:r w:rsidRPr="002972C4">
        <w:rPr>
          <w:b/>
          <w:bCs/>
          <w:color w:val="000000"/>
          <w:sz w:val="24"/>
          <w:szCs w:val="24"/>
        </w:rPr>
        <w:t>12.2.</w:t>
      </w:r>
      <w:r w:rsidRPr="002972C4">
        <w:rPr>
          <w:color w:val="000000"/>
          <w:sz w:val="24"/>
          <w:szCs w:val="24"/>
        </w:rPr>
        <w:t xml:space="preserve"> A dotação orçamentária específica será indicada por ocasião da formalização de cada contratação decorrente da Ata de Registro de Preços, mediante emissão da respectiva Nota de Empenho ou instrumento contratual equivalente, observadas as disposições da Lei nº 14.133/2021 e da legislação orçamentária vigente.</w:t>
      </w:r>
    </w:p>
    <w:p w14:paraId="38F2ED96" w14:textId="77777777" w:rsidR="00523714" w:rsidRDefault="00523714">
      <w:pPr>
        <w:spacing w:line="276" w:lineRule="auto"/>
        <w:ind w:right="-5"/>
        <w:jc w:val="both"/>
        <w:rPr>
          <w:sz w:val="24"/>
          <w:szCs w:val="24"/>
        </w:rPr>
      </w:pPr>
    </w:p>
    <w:p w14:paraId="5A915607"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MODALIDADE DE LICITAÇÃO</w:t>
      </w:r>
    </w:p>
    <w:p w14:paraId="7BFB23FA" w14:textId="77777777" w:rsidR="002972C4" w:rsidRPr="002972C4" w:rsidRDefault="002972C4" w:rsidP="002972C4">
      <w:pPr>
        <w:pBdr>
          <w:top w:val="nil"/>
          <w:left w:val="nil"/>
          <w:bottom w:val="nil"/>
          <w:right w:val="nil"/>
          <w:between w:val="nil"/>
        </w:pBdr>
        <w:spacing w:line="276" w:lineRule="auto"/>
        <w:jc w:val="both"/>
        <w:rPr>
          <w:color w:val="000000"/>
          <w:sz w:val="24"/>
          <w:szCs w:val="24"/>
        </w:rPr>
      </w:pPr>
      <w:r w:rsidRPr="002972C4">
        <w:rPr>
          <w:b/>
          <w:bCs/>
          <w:color w:val="000000"/>
          <w:sz w:val="24"/>
          <w:szCs w:val="24"/>
        </w:rPr>
        <w:t>13.1.</w:t>
      </w:r>
      <w:r w:rsidRPr="002972C4">
        <w:rPr>
          <w:color w:val="000000"/>
          <w:sz w:val="24"/>
          <w:szCs w:val="24"/>
        </w:rPr>
        <w:t xml:space="preserve"> O presente Termo de Referência foi elaborado em conformidade com a Lei nº 14.133, de 1º de abril de 2021, e demais normas aplicáveis às contratações públicas, observando os princípios da legalidade, impessoalidade, moralidade, publicidade, eficiência, planejamento e competitividade.</w:t>
      </w:r>
    </w:p>
    <w:p w14:paraId="6CA02FE5" w14:textId="77777777" w:rsidR="002972C4" w:rsidRPr="002972C4" w:rsidRDefault="002972C4" w:rsidP="002972C4">
      <w:pPr>
        <w:pBdr>
          <w:top w:val="nil"/>
          <w:left w:val="nil"/>
          <w:bottom w:val="nil"/>
          <w:right w:val="nil"/>
          <w:between w:val="nil"/>
        </w:pBdr>
        <w:spacing w:line="276" w:lineRule="auto"/>
        <w:jc w:val="both"/>
        <w:rPr>
          <w:color w:val="000000"/>
          <w:sz w:val="24"/>
          <w:szCs w:val="24"/>
        </w:rPr>
      </w:pPr>
      <w:r w:rsidRPr="002972C4">
        <w:rPr>
          <w:b/>
          <w:bCs/>
          <w:color w:val="000000"/>
          <w:sz w:val="24"/>
          <w:szCs w:val="24"/>
        </w:rPr>
        <w:t>13.2.</w:t>
      </w:r>
      <w:r w:rsidRPr="002972C4">
        <w:rPr>
          <w:color w:val="000000"/>
          <w:sz w:val="24"/>
          <w:szCs w:val="24"/>
        </w:rPr>
        <w:t xml:space="preserve"> Este Termo de Referência constitui documento integrante do processo licitatório, contendo os elementos técnicos e administrativos necessários à caracterização do objeto, às condições de execução da contratação e à elaboração das propostas pelos licitantes.</w:t>
      </w:r>
    </w:p>
    <w:p w14:paraId="585A4A9E" w14:textId="77777777" w:rsidR="002972C4" w:rsidRPr="002972C4" w:rsidRDefault="002972C4" w:rsidP="002972C4">
      <w:pPr>
        <w:pBdr>
          <w:top w:val="nil"/>
          <w:left w:val="nil"/>
          <w:bottom w:val="nil"/>
          <w:right w:val="nil"/>
          <w:between w:val="nil"/>
        </w:pBdr>
        <w:spacing w:line="276" w:lineRule="auto"/>
        <w:jc w:val="both"/>
        <w:rPr>
          <w:color w:val="000000"/>
          <w:sz w:val="24"/>
          <w:szCs w:val="24"/>
        </w:rPr>
      </w:pPr>
      <w:r w:rsidRPr="002972C4">
        <w:rPr>
          <w:b/>
          <w:bCs/>
          <w:color w:val="000000"/>
          <w:sz w:val="24"/>
          <w:szCs w:val="24"/>
        </w:rPr>
        <w:t>13.3.</w:t>
      </w:r>
      <w:r w:rsidRPr="002972C4">
        <w:rPr>
          <w:color w:val="000000"/>
          <w:sz w:val="24"/>
          <w:szCs w:val="24"/>
        </w:rPr>
        <w:t xml:space="preserve"> Os materiais objeto desta contratação enquadram-se como bens comuns, por possuírem padrões de desempenho e qualidade objetivamente definidos por especificações usuais de mercado, nos termos da Lei nº 14.133/2021.</w:t>
      </w:r>
    </w:p>
    <w:p w14:paraId="1AED74EE" w14:textId="77777777" w:rsidR="002972C4" w:rsidRPr="002972C4" w:rsidRDefault="002972C4" w:rsidP="002972C4">
      <w:pPr>
        <w:pBdr>
          <w:top w:val="nil"/>
          <w:left w:val="nil"/>
          <w:bottom w:val="nil"/>
          <w:right w:val="nil"/>
          <w:between w:val="nil"/>
        </w:pBdr>
        <w:spacing w:line="276" w:lineRule="auto"/>
        <w:jc w:val="both"/>
        <w:rPr>
          <w:color w:val="000000"/>
          <w:sz w:val="24"/>
          <w:szCs w:val="24"/>
        </w:rPr>
      </w:pPr>
      <w:r w:rsidRPr="002972C4">
        <w:rPr>
          <w:b/>
          <w:bCs/>
          <w:color w:val="000000"/>
          <w:sz w:val="24"/>
          <w:szCs w:val="24"/>
        </w:rPr>
        <w:t>13.4.</w:t>
      </w:r>
      <w:r w:rsidRPr="002972C4">
        <w:rPr>
          <w:color w:val="000000"/>
          <w:sz w:val="24"/>
          <w:szCs w:val="24"/>
        </w:rPr>
        <w:t xml:space="preserve"> Em razão da natureza do objeto, a modalidade de licitação adotada será o Pregão, na forma Eletrônica, pelo Sistema de Registro de Preços (SRP), tendo como critério de julgamento o menor preço por item, visando à seleção da proposta mais vantajosa para a Administração Pública.</w:t>
      </w:r>
    </w:p>
    <w:p w14:paraId="72D350CA" w14:textId="77777777" w:rsidR="00523714" w:rsidRDefault="00523714">
      <w:pPr>
        <w:pBdr>
          <w:top w:val="nil"/>
          <w:left w:val="nil"/>
          <w:bottom w:val="nil"/>
          <w:right w:val="nil"/>
          <w:between w:val="nil"/>
        </w:pBdr>
        <w:spacing w:line="276" w:lineRule="auto"/>
        <w:jc w:val="both"/>
        <w:rPr>
          <w:color w:val="000000"/>
          <w:sz w:val="24"/>
          <w:szCs w:val="24"/>
        </w:rPr>
      </w:pPr>
    </w:p>
    <w:p w14:paraId="2FCF5583" w14:textId="77777777" w:rsidR="00523714" w:rsidRDefault="00000000">
      <w:pPr>
        <w:shd w:val="clear" w:color="auto" w:fill="D9E2F3"/>
        <w:spacing w:line="276" w:lineRule="auto"/>
        <w:ind w:right="-5"/>
        <w:jc w:val="both"/>
        <w:rPr>
          <w:b/>
          <w:bCs/>
          <w:sz w:val="24"/>
          <w:szCs w:val="24"/>
        </w:rPr>
      </w:pPr>
      <w:r>
        <w:rPr>
          <w:b/>
          <w:bCs/>
          <w:sz w:val="24"/>
          <w:szCs w:val="24"/>
        </w:rPr>
        <w:t>14.</w:t>
      </w:r>
      <w:r>
        <w:rPr>
          <w:b/>
          <w:bCs/>
          <w:sz w:val="24"/>
          <w:szCs w:val="24"/>
        </w:rPr>
        <w:tab/>
        <w:t>REGISTRO DE PREÇOS</w:t>
      </w:r>
    </w:p>
    <w:p w14:paraId="15202F67" w14:textId="77777777" w:rsidR="002972C4" w:rsidRPr="002972C4" w:rsidRDefault="002972C4" w:rsidP="002972C4">
      <w:pPr>
        <w:spacing w:line="276" w:lineRule="auto"/>
        <w:jc w:val="both"/>
        <w:rPr>
          <w:b/>
          <w:bCs/>
          <w:sz w:val="24"/>
          <w:szCs w:val="24"/>
        </w:rPr>
      </w:pPr>
      <w:r w:rsidRPr="002972C4">
        <w:rPr>
          <w:b/>
          <w:bCs/>
          <w:sz w:val="24"/>
          <w:szCs w:val="24"/>
        </w:rPr>
        <w:t xml:space="preserve">14.1. </w:t>
      </w:r>
      <w:r w:rsidRPr="002972C4">
        <w:rPr>
          <w:sz w:val="24"/>
          <w:szCs w:val="24"/>
        </w:rPr>
        <w:t>A presente licitação será processada pelo Sistema de Registro de Preços (SRP), nos termos da Lei nº 14.133/2021 e do Decreto Municipal nº 015/2024, que regulamenta o Sistema de Registro de Preços no âmbito do Município de Governador Edison Lobão – MA.</w:t>
      </w:r>
    </w:p>
    <w:p w14:paraId="0EC73DD7" w14:textId="77777777" w:rsidR="002972C4" w:rsidRPr="002972C4" w:rsidRDefault="002972C4" w:rsidP="002972C4">
      <w:pPr>
        <w:spacing w:line="276" w:lineRule="auto"/>
        <w:jc w:val="both"/>
        <w:rPr>
          <w:sz w:val="24"/>
          <w:szCs w:val="24"/>
        </w:rPr>
      </w:pPr>
      <w:r w:rsidRPr="002972C4">
        <w:rPr>
          <w:b/>
          <w:bCs/>
          <w:sz w:val="24"/>
          <w:szCs w:val="24"/>
        </w:rPr>
        <w:t xml:space="preserve">14.2. </w:t>
      </w:r>
      <w:r w:rsidRPr="002972C4">
        <w:rPr>
          <w:sz w:val="24"/>
          <w:szCs w:val="24"/>
        </w:rPr>
        <w:t>A adoção do Sistema de Registro de Preços justifica-se em razão da natureza futura, eventual e parcelada da demanda, possibilitando que a Administração realize as aquisições conforme sua necessidade, evitando a formação de estoques excessivos, promovendo maior eficiência na gestão dos recursos públicos e assegurando a disponibilidade dos materiais durante a vigência da Ata de Registro de Preços.</w:t>
      </w:r>
    </w:p>
    <w:p w14:paraId="0C9C1628" w14:textId="77777777" w:rsidR="002972C4" w:rsidRPr="002972C4" w:rsidRDefault="002972C4" w:rsidP="002972C4">
      <w:pPr>
        <w:spacing w:line="276" w:lineRule="auto"/>
        <w:jc w:val="both"/>
        <w:rPr>
          <w:sz w:val="24"/>
          <w:szCs w:val="24"/>
        </w:rPr>
      </w:pPr>
      <w:r w:rsidRPr="002972C4">
        <w:rPr>
          <w:b/>
          <w:bCs/>
          <w:sz w:val="24"/>
          <w:szCs w:val="24"/>
        </w:rPr>
        <w:t xml:space="preserve">14.3. </w:t>
      </w:r>
      <w:r w:rsidRPr="002972C4">
        <w:rPr>
          <w:sz w:val="24"/>
          <w:szCs w:val="24"/>
        </w:rPr>
        <w:t>O critério de julgamento da licitação será o de menor preço por item, observadas as disposições da Lei nº 14.133/2021, do Decreto Municipal nº 015/2024 e do Edital.</w:t>
      </w:r>
    </w:p>
    <w:p w14:paraId="5B0AC715" w14:textId="77777777" w:rsidR="002972C4" w:rsidRPr="002972C4" w:rsidRDefault="002972C4" w:rsidP="002972C4">
      <w:pPr>
        <w:spacing w:line="276" w:lineRule="auto"/>
        <w:jc w:val="both"/>
        <w:rPr>
          <w:b/>
          <w:bCs/>
          <w:sz w:val="24"/>
          <w:szCs w:val="24"/>
        </w:rPr>
      </w:pPr>
      <w:r w:rsidRPr="002972C4">
        <w:rPr>
          <w:b/>
          <w:bCs/>
          <w:sz w:val="24"/>
          <w:szCs w:val="24"/>
        </w:rPr>
        <w:t xml:space="preserve">14.4. </w:t>
      </w:r>
      <w:r w:rsidRPr="002972C4">
        <w:rPr>
          <w:sz w:val="24"/>
          <w:szCs w:val="24"/>
        </w:rPr>
        <w:t xml:space="preserve">Após a homologação do resultado da licitação, será formalizada a Ata de Registro de Preços entre o Município de Governador Edison Lobão – MA e a(s) licitante(s) vencedora(s), </w:t>
      </w:r>
      <w:r w:rsidRPr="002972C4">
        <w:rPr>
          <w:sz w:val="24"/>
          <w:szCs w:val="24"/>
        </w:rPr>
        <w:lastRenderedPageBreak/>
        <w:t>constituindo compromisso para futuras e eventuais contratações, conforme a necessidade da Administração, durante o período de sua vigência.</w:t>
      </w:r>
    </w:p>
    <w:p w14:paraId="47846691" w14:textId="77777777" w:rsidR="002972C4" w:rsidRPr="002972C4" w:rsidRDefault="002972C4" w:rsidP="002972C4">
      <w:pPr>
        <w:spacing w:line="276" w:lineRule="auto"/>
        <w:jc w:val="both"/>
        <w:rPr>
          <w:b/>
          <w:bCs/>
          <w:sz w:val="24"/>
          <w:szCs w:val="24"/>
        </w:rPr>
      </w:pPr>
      <w:r w:rsidRPr="002972C4">
        <w:rPr>
          <w:b/>
          <w:bCs/>
          <w:sz w:val="24"/>
          <w:szCs w:val="24"/>
        </w:rPr>
        <w:t xml:space="preserve">14.5. </w:t>
      </w:r>
      <w:r w:rsidRPr="002972C4">
        <w:rPr>
          <w:sz w:val="24"/>
          <w:szCs w:val="24"/>
        </w:rPr>
        <w:t>A Ata de Registro de Preços terá vigência de 12 (doze) meses, contados da data de sua assinatura, podendo ser prorrogada por igual período, desde que comprovada a vantajosidade dos preços registrados, na forma da Lei nº 14.133/2021 e da regulamentação municipal.</w:t>
      </w:r>
    </w:p>
    <w:p w14:paraId="6142098D" w14:textId="77777777" w:rsidR="00523714" w:rsidRDefault="00523714">
      <w:pPr>
        <w:spacing w:line="276" w:lineRule="auto"/>
        <w:jc w:val="both"/>
        <w:rPr>
          <w:sz w:val="24"/>
          <w:szCs w:val="24"/>
        </w:rPr>
      </w:pPr>
    </w:p>
    <w:p w14:paraId="3D755019" w14:textId="77777777" w:rsidR="00523714" w:rsidRDefault="00000000">
      <w:pPr>
        <w:shd w:val="clear" w:color="auto" w:fill="D9E2F3"/>
        <w:spacing w:line="276" w:lineRule="auto"/>
        <w:ind w:right="-5"/>
        <w:jc w:val="both"/>
        <w:rPr>
          <w:sz w:val="24"/>
          <w:szCs w:val="24"/>
        </w:rPr>
      </w:pPr>
      <w:r>
        <w:rPr>
          <w:b/>
          <w:bCs/>
          <w:sz w:val="24"/>
          <w:szCs w:val="24"/>
        </w:rPr>
        <w:t>15.</w:t>
      </w:r>
      <w:r>
        <w:rPr>
          <w:b/>
          <w:bCs/>
          <w:sz w:val="24"/>
          <w:szCs w:val="24"/>
        </w:rPr>
        <w:tab/>
        <w:t xml:space="preserve">DO CONTRATO </w:t>
      </w:r>
    </w:p>
    <w:p w14:paraId="3489AA56" w14:textId="594EDD46" w:rsidR="002972C4" w:rsidRPr="002972C4" w:rsidRDefault="002972C4" w:rsidP="002972C4">
      <w:pPr>
        <w:spacing w:line="276" w:lineRule="auto"/>
        <w:jc w:val="both"/>
        <w:rPr>
          <w:color w:val="000000"/>
          <w:sz w:val="24"/>
          <w:szCs w:val="24"/>
        </w:rPr>
      </w:pPr>
      <w:r w:rsidRPr="002972C4">
        <w:rPr>
          <w:b/>
          <w:bCs/>
          <w:color w:val="000000"/>
          <w:sz w:val="24"/>
          <w:szCs w:val="24"/>
        </w:rPr>
        <w:t>15.1.</w:t>
      </w:r>
      <w:r w:rsidRPr="002972C4">
        <w:rPr>
          <w:color w:val="000000"/>
          <w:sz w:val="24"/>
          <w:szCs w:val="24"/>
        </w:rPr>
        <w:t xml:space="preserve"> As contratações decorrentes da Ata de Registro de Preços obedecerão às condições estabelecidas no Edital, seus anexos, na Ata de Registro de Preços e neste Termo de Referência, ficando a(s) empresa(s) detentora(s) do registro de preços obrigada(s) a cumprir todas as condições e obrigações assumidas.</w:t>
      </w:r>
    </w:p>
    <w:p w14:paraId="20587472" w14:textId="77777777" w:rsidR="002972C4" w:rsidRPr="002972C4" w:rsidRDefault="002972C4" w:rsidP="002972C4">
      <w:pPr>
        <w:spacing w:line="276" w:lineRule="auto"/>
        <w:jc w:val="both"/>
        <w:rPr>
          <w:color w:val="000000"/>
          <w:sz w:val="24"/>
          <w:szCs w:val="24"/>
        </w:rPr>
      </w:pPr>
      <w:r w:rsidRPr="002972C4">
        <w:rPr>
          <w:b/>
          <w:bCs/>
          <w:color w:val="000000"/>
          <w:sz w:val="24"/>
          <w:szCs w:val="24"/>
        </w:rPr>
        <w:t>15.1.1.</w:t>
      </w:r>
      <w:r w:rsidRPr="002972C4">
        <w:rPr>
          <w:color w:val="000000"/>
          <w:sz w:val="24"/>
          <w:szCs w:val="24"/>
        </w:rPr>
        <w:t xml:space="preserve"> Quando necessária a formalização de instrumento contratual, a Administração convocará a empresa detentora do registro de preços para assinatura do respectivo contrato, nos termos do art. 90 da Lei nº 14.133/2021, devendo a convocada comparecer no prazo estabelecido no Edital.</w:t>
      </w:r>
    </w:p>
    <w:p w14:paraId="7C77ECA9" w14:textId="77777777" w:rsidR="002972C4" w:rsidRPr="002972C4" w:rsidRDefault="002972C4" w:rsidP="002972C4">
      <w:pPr>
        <w:spacing w:line="276" w:lineRule="auto"/>
        <w:jc w:val="both"/>
        <w:rPr>
          <w:color w:val="000000"/>
          <w:sz w:val="24"/>
          <w:szCs w:val="24"/>
        </w:rPr>
      </w:pPr>
      <w:r w:rsidRPr="002972C4">
        <w:rPr>
          <w:b/>
          <w:bCs/>
          <w:color w:val="000000"/>
          <w:sz w:val="24"/>
          <w:szCs w:val="24"/>
        </w:rPr>
        <w:t>15.1.2.</w:t>
      </w:r>
      <w:r w:rsidRPr="002972C4">
        <w:rPr>
          <w:color w:val="000000"/>
          <w:sz w:val="24"/>
          <w:szCs w:val="24"/>
        </w:rPr>
        <w:t xml:space="preserve"> O prazo para assinatura do contrato poderá ser prorrogado uma vez, por igual período, mediante solicitação da empresa e desde que devidamente justificada e aceita pela Administração.</w:t>
      </w:r>
    </w:p>
    <w:p w14:paraId="1FBF18E4" w14:textId="77777777" w:rsidR="002972C4" w:rsidRPr="002972C4" w:rsidRDefault="002972C4" w:rsidP="002972C4">
      <w:pPr>
        <w:spacing w:line="276" w:lineRule="auto"/>
        <w:jc w:val="both"/>
        <w:rPr>
          <w:color w:val="000000"/>
          <w:sz w:val="24"/>
          <w:szCs w:val="24"/>
        </w:rPr>
      </w:pPr>
      <w:r w:rsidRPr="002972C4">
        <w:rPr>
          <w:b/>
          <w:bCs/>
          <w:color w:val="000000"/>
          <w:sz w:val="24"/>
          <w:szCs w:val="24"/>
        </w:rPr>
        <w:t>15.2.</w:t>
      </w:r>
      <w:r w:rsidRPr="002972C4">
        <w:rPr>
          <w:color w:val="000000"/>
          <w:sz w:val="24"/>
          <w:szCs w:val="24"/>
        </w:rPr>
        <w:t xml:space="preserve"> O Termo de Referência, o Edital e seus anexos, a Ata de Registro de Preços e a proposta da empresa vencedora integrarão o instrumento contratual ou documento equivalente, independentemente de transcrição.</w:t>
      </w:r>
    </w:p>
    <w:p w14:paraId="012AA24C" w14:textId="77777777" w:rsidR="002972C4" w:rsidRPr="002972C4" w:rsidRDefault="002972C4" w:rsidP="002972C4">
      <w:pPr>
        <w:spacing w:line="276" w:lineRule="auto"/>
        <w:jc w:val="both"/>
        <w:rPr>
          <w:color w:val="000000"/>
          <w:sz w:val="24"/>
          <w:szCs w:val="24"/>
        </w:rPr>
      </w:pPr>
      <w:r w:rsidRPr="002972C4">
        <w:rPr>
          <w:b/>
          <w:bCs/>
          <w:color w:val="000000"/>
          <w:sz w:val="24"/>
          <w:szCs w:val="24"/>
        </w:rPr>
        <w:t>15.3.</w:t>
      </w:r>
      <w:r w:rsidRPr="002972C4">
        <w:rPr>
          <w:color w:val="000000"/>
          <w:sz w:val="24"/>
          <w:szCs w:val="24"/>
        </w:rPr>
        <w:t xml:space="preserve"> Os contratos decorrentes da Ata de Registro de Preços poderão ser alterados nas hipóteses previstas nos arts. 124 e seguintes da Lei nº 14.133/2021, mediante justificativa e observância dos requisitos legais.</w:t>
      </w:r>
    </w:p>
    <w:p w14:paraId="5BA0EB50" w14:textId="77777777" w:rsidR="002972C4" w:rsidRPr="002972C4" w:rsidRDefault="002972C4" w:rsidP="002972C4">
      <w:pPr>
        <w:spacing w:line="276" w:lineRule="auto"/>
        <w:jc w:val="both"/>
        <w:rPr>
          <w:color w:val="000000"/>
          <w:sz w:val="24"/>
          <w:szCs w:val="24"/>
        </w:rPr>
      </w:pPr>
      <w:r w:rsidRPr="002972C4">
        <w:rPr>
          <w:b/>
          <w:bCs/>
          <w:color w:val="000000"/>
          <w:sz w:val="24"/>
          <w:szCs w:val="24"/>
        </w:rPr>
        <w:t>15.4.</w:t>
      </w:r>
      <w:r w:rsidRPr="002972C4">
        <w:rPr>
          <w:color w:val="000000"/>
          <w:sz w:val="24"/>
          <w:szCs w:val="24"/>
        </w:rPr>
        <w:t xml:space="preserve"> A extinção do contrato ou o cancelamento do instrumento equivalente poderá ocorrer nas hipóteses previstas na Lei nº 14.133/2021, assegurados o contraditório e a ampla defesa, quando cabíveis, sem prejuízo da aplicação das penalidades previstas no Edital e na legislação vigente.</w:t>
      </w:r>
    </w:p>
    <w:p w14:paraId="477054A0" w14:textId="77777777" w:rsidR="002972C4" w:rsidRPr="002972C4" w:rsidRDefault="002972C4" w:rsidP="002972C4">
      <w:pPr>
        <w:spacing w:line="276" w:lineRule="auto"/>
        <w:jc w:val="both"/>
        <w:rPr>
          <w:color w:val="000000"/>
          <w:sz w:val="24"/>
          <w:szCs w:val="24"/>
        </w:rPr>
      </w:pPr>
      <w:r w:rsidRPr="002972C4">
        <w:rPr>
          <w:b/>
          <w:bCs/>
          <w:color w:val="000000"/>
          <w:sz w:val="24"/>
          <w:szCs w:val="24"/>
        </w:rPr>
        <w:t>15.5.</w:t>
      </w:r>
      <w:r w:rsidRPr="002972C4">
        <w:rPr>
          <w:color w:val="000000"/>
          <w:sz w:val="24"/>
          <w:szCs w:val="24"/>
        </w:rPr>
        <w:t xml:space="preserve"> A vigência dos contratos ou instrumentos equivalentes decorrentes da Ata de Registro de Preços observará os prazos estabelecidos na legislação aplicável e no respectivo instrumento de contratação, podendo ser formalizados durante o período de vigência da Ata de Registro de Preços.</w:t>
      </w:r>
    </w:p>
    <w:p w14:paraId="26A165E8" w14:textId="77777777" w:rsidR="00523714" w:rsidRDefault="00523714">
      <w:pPr>
        <w:spacing w:line="276" w:lineRule="auto"/>
        <w:jc w:val="both"/>
        <w:rPr>
          <w:sz w:val="24"/>
          <w:szCs w:val="24"/>
        </w:rPr>
      </w:pPr>
    </w:p>
    <w:p w14:paraId="18CF3B31" w14:textId="77777777" w:rsidR="00523714" w:rsidRDefault="00000000">
      <w:pPr>
        <w:shd w:val="clear" w:color="auto" w:fill="D9E2F3"/>
        <w:spacing w:line="276" w:lineRule="auto"/>
        <w:ind w:right="-5"/>
        <w:jc w:val="both"/>
        <w:rPr>
          <w:b/>
          <w:bCs/>
          <w:sz w:val="24"/>
          <w:szCs w:val="24"/>
        </w:rPr>
      </w:pPr>
      <w:r>
        <w:rPr>
          <w:b/>
          <w:bCs/>
          <w:sz w:val="24"/>
          <w:szCs w:val="24"/>
        </w:rPr>
        <w:t>16.</w:t>
      </w:r>
      <w:r>
        <w:rPr>
          <w:b/>
          <w:bCs/>
          <w:sz w:val="24"/>
          <w:szCs w:val="24"/>
        </w:rPr>
        <w:tab/>
        <w:t>DOS ACRÉSCIMOS E SUPRESSÕES</w:t>
      </w:r>
    </w:p>
    <w:p w14:paraId="76C15906" w14:textId="77777777" w:rsidR="004A1270" w:rsidRPr="004A1270" w:rsidRDefault="004A1270" w:rsidP="004A1270">
      <w:pPr>
        <w:spacing w:line="276" w:lineRule="auto"/>
        <w:jc w:val="both"/>
        <w:rPr>
          <w:sz w:val="24"/>
          <w:szCs w:val="24"/>
        </w:rPr>
      </w:pPr>
      <w:r w:rsidRPr="004A1270">
        <w:rPr>
          <w:b/>
          <w:bCs/>
          <w:sz w:val="24"/>
          <w:szCs w:val="24"/>
        </w:rPr>
        <w:t>16.1.</w:t>
      </w:r>
      <w:r w:rsidRPr="004A1270">
        <w:rPr>
          <w:sz w:val="24"/>
          <w:szCs w:val="24"/>
        </w:rPr>
        <w:t xml:space="preserve"> A contratada fica obrigada a aceitar, nas mesmas condições contratuais, os acréscimos ou supressões que se fizerem necessários nas contratações decorrentes desta licitação, até o limite de 25% (vinte e cinco por cento) do valor inicial atualizado do contrato, nos termos do art. 125 da Lei nº 14.133/2021.</w:t>
      </w:r>
    </w:p>
    <w:p w14:paraId="72812354" w14:textId="77777777" w:rsidR="004A1270" w:rsidRPr="004A1270" w:rsidRDefault="004A1270" w:rsidP="004A1270">
      <w:pPr>
        <w:spacing w:line="276" w:lineRule="auto"/>
        <w:jc w:val="both"/>
        <w:rPr>
          <w:sz w:val="24"/>
          <w:szCs w:val="24"/>
        </w:rPr>
      </w:pPr>
      <w:r w:rsidRPr="004A1270">
        <w:rPr>
          <w:b/>
          <w:bCs/>
          <w:sz w:val="24"/>
          <w:szCs w:val="24"/>
        </w:rPr>
        <w:t>16.2.</w:t>
      </w:r>
      <w:r w:rsidRPr="004A1270">
        <w:rPr>
          <w:sz w:val="24"/>
          <w:szCs w:val="24"/>
        </w:rPr>
        <w:t xml:space="preserve"> As alterações quantitativas previstas neste item deverão ser formalizadas mediante termo aditivo ou instrumento equivalente, quando cabível, devidamente justificadas pela Administração e observados os requisitos legais.</w:t>
      </w:r>
    </w:p>
    <w:p w14:paraId="688B8613" w14:textId="77777777" w:rsidR="00523714" w:rsidRDefault="00523714">
      <w:pPr>
        <w:rPr>
          <w:sz w:val="24"/>
          <w:szCs w:val="24"/>
        </w:rPr>
      </w:pPr>
    </w:p>
    <w:p w14:paraId="4BA37712" w14:textId="4E925E7D" w:rsidR="00523714" w:rsidRDefault="00000000">
      <w:pPr>
        <w:shd w:val="clear" w:color="auto" w:fill="D9E2F3"/>
        <w:spacing w:line="276" w:lineRule="auto"/>
        <w:ind w:right="-5"/>
        <w:jc w:val="both"/>
        <w:rPr>
          <w:b/>
          <w:bCs/>
          <w:sz w:val="24"/>
          <w:szCs w:val="24"/>
        </w:rPr>
      </w:pPr>
      <w:r>
        <w:rPr>
          <w:b/>
          <w:bCs/>
          <w:sz w:val="24"/>
          <w:szCs w:val="24"/>
        </w:rPr>
        <w:t>1</w:t>
      </w:r>
      <w:r w:rsidR="00A43928">
        <w:rPr>
          <w:b/>
          <w:bCs/>
          <w:sz w:val="24"/>
          <w:szCs w:val="24"/>
        </w:rPr>
        <w:t>7</w:t>
      </w:r>
      <w:r>
        <w:rPr>
          <w:b/>
          <w:bCs/>
          <w:sz w:val="24"/>
          <w:szCs w:val="24"/>
        </w:rPr>
        <w:t xml:space="preserve">. FUNDAMENTAÇÃO LEGAL </w:t>
      </w:r>
    </w:p>
    <w:p w14:paraId="591BC428" w14:textId="09DF6254"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1</w:t>
      </w:r>
      <w:r w:rsidR="00A43928">
        <w:rPr>
          <w:b/>
          <w:bCs/>
          <w:color w:val="000000"/>
          <w:sz w:val="24"/>
          <w:szCs w:val="24"/>
        </w:rPr>
        <w:t>7</w:t>
      </w:r>
      <w:r>
        <w:rPr>
          <w:b/>
          <w:bCs/>
          <w:color w:val="000000"/>
          <w:sz w:val="24"/>
          <w:szCs w:val="24"/>
        </w:rPr>
        <w:t xml:space="preserve">.1. </w:t>
      </w:r>
      <w:r>
        <w:rPr>
          <w:color w:val="000000"/>
          <w:sz w:val="24"/>
          <w:szCs w:val="24"/>
        </w:rPr>
        <w:t>O objeto deste Termo de Referência fundamenta-se no Decreto Federal 10.024/2019, Decreto 11.462/2023 e Decreto Municipal nº 015/2024, utilizando-se subsidiariamente as normas da Lei nº 14.133/2021 e demais normas correlatas e suas alterações.</w:t>
      </w:r>
    </w:p>
    <w:p w14:paraId="73603F5B" w14:textId="77777777" w:rsidR="004A1270" w:rsidRDefault="004A1270">
      <w:pPr>
        <w:pBdr>
          <w:top w:val="nil"/>
          <w:left w:val="nil"/>
          <w:bottom w:val="nil"/>
          <w:right w:val="nil"/>
          <w:between w:val="nil"/>
        </w:pBdr>
        <w:spacing w:line="276" w:lineRule="auto"/>
        <w:jc w:val="both"/>
        <w:rPr>
          <w:color w:val="000000"/>
          <w:sz w:val="24"/>
          <w:szCs w:val="24"/>
        </w:rPr>
      </w:pPr>
    </w:p>
    <w:p w14:paraId="701E49ED" w14:textId="4D55D757" w:rsidR="00523714" w:rsidRDefault="00000000">
      <w:pPr>
        <w:tabs>
          <w:tab w:val="left" w:pos="8647"/>
          <w:tab w:val="left" w:pos="9355"/>
          <w:tab w:val="left" w:pos="10632"/>
        </w:tabs>
        <w:spacing w:line="276" w:lineRule="auto"/>
        <w:ind w:right="-5" w:firstLine="567"/>
        <w:jc w:val="right"/>
        <w:rPr>
          <w:sz w:val="24"/>
          <w:szCs w:val="24"/>
        </w:rPr>
      </w:pPr>
      <w:r>
        <w:rPr>
          <w:sz w:val="24"/>
          <w:szCs w:val="24"/>
        </w:rPr>
        <w:t xml:space="preserve">Governador Edison Lobão - MA, </w:t>
      </w:r>
      <w:r w:rsidR="00EE2CDC">
        <w:rPr>
          <w:sz w:val="24"/>
          <w:szCs w:val="24"/>
        </w:rPr>
        <w:t>2</w:t>
      </w:r>
      <w:r w:rsidR="003A3CBA">
        <w:rPr>
          <w:sz w:val="24"/>
          <w:szCs w:val="24"/>
        </w:rPr>
        <w:t>4</w:t>
      </w:r>
      <w:r w:rsidR="007143C0">
        <w:rPr>
          <w:sz w:val="24"/>
          <w:szCs w:val="24"/>
        </w:rPr>
        <w:t xml:space="preserve"> de </w:t>
      </w:r>
      <w:r w:rsidR="00EE2CDC">
        <w:rPr>
          <w:sz w:val="24"/>
          <w:szCs w:val="24"/>
        </w:rPr>
        <w:t>julh</w:t>
      </w:r>
      <w:r w:rsidR="007143C0">
        <w:rPr>
          <w:sz w:val="24"/>
          <w:szCs w:val="24"/>
        </w:rPr>
        <w:t>o de 2026</w:t>
      </w:r>
    </w:p>
    <w:p w14:paraId="17EB0D74" w14:textId="77777777" w:rsidR="004B4031" w:rsidRPr="004B4031" w:rsidRDefault="004B4031" w:rsidP="004B4031">
      <w:pPr>
        <w:suppressAutoHyphens/>
        <w:spacing w:line="276" w:lineRule="auto"/>
        <w:jc w:val="both"/>
        <w:rPr>
          <w:b/>
          <w:bCs/>
          <w:sz w:val="24"/>
          <w:szCs w:val="24"/>
        </w:rPr>
      </w:pPr>
    </w:p>
    <w:p w14:paraId="2F6FE8FE" w14:textId="77777777" w:rsidR="004B4031" w:rsidRPr="004B4031" w:rsidRDefault="004B4031" w:rsidP="004B4031">
      <w:pPr>
        <w:suppressAutoHyphens/>
        <w:spacing w:line="276" w:lineRule="auto"/>
        <w:jc w:val="both"/>
        <w:rPr>
          <w:sz w:val="24"/>
          <w:szCs w:val="24"/>
        </w:rPr>
      </w:pPr>
      <w:r w:rsidRPr="004B4031">
        <w:rPr>
          <w:sz w:val="24"/>
          <w:szCs w:val="24"/>
        </w:rPr>
        <w:t>_________________________________</w:t>
      </w:r>
    </w:p>
    <w:p w14:paraId="734A278B" w14:textId="77777777" w:rsidR="004B4031" w:rsidRPr="004B4031" w:rsidRDefault="004B4031" w:rsidP="004B4031">
      <w:pPr>
        <w:suppressAutoHyphens/>
        <w:spacing w:line="276" w:lineRule="auto"/>
        <w:jc w:val="both"/>
        <w:rPr>
          <w:b/>
          <w:bCs/>
          <w:sz w:val="24"/>
          <w:szCs w:val="24"/>
        </w:rPr>
      </w:pPr>
      <w:r w:rsidRPr="004B4031">
        <w:rPr>
          <w:b/>
          <w:bCs/>
          <w:sz w:val="24"/>
          <w:szCs w:val="24"/>
        </w:rPr>
        <w:t>Marcio Henrique dos Santos Morais</w:t>
      </w:r>
    </w:p>
    <w:p w14:paraId="7EDC0670" w14:textId="77777777" w:rsidR="004B4031" w:rsidRPr="004B4031" w:rsidRDefault="004B4031" w:rsidP="004B4031">
      <w:pPr>
        <w:suppressAutoHyphens/>
        <w:spacing w:line="276" w:lineRule="auto"/>
        <w:jc w:val="both"/>
        <w:rPr>
          <w:sz w:val="24"/>
          <w:szCs w:val="24"/>
        </w:rPr>
      </w:pPr>
      <w:r w:rsidRPr="004B4031">
        <w:rPr>
          <w:sz w:val="24"/>
          <w:szCs w:val="24"/>
        </w:rPr>
        <w:t>Assistente Jurídico</w:t>
      </w:r>
    </w:p>
    <w:p w14:paraId="59EFFC22" w14:textId="77777777" w:rsidR="004B4031" w:rsidRPr="004B4031" w:rsidRDefault="004B4031" w:rsidP="004B4031">
      <w:pPr>
        <w:suppressAutoHyphens/>
        <w:spacing w:line="276" w:lineRule="auto"/>
        <w:jc w:val="both"/>
        <w:rPr>
          <w:b/>
          <w:bCs/>
          <w:sz w:val="24"/>
          <w:szCs w:val="24"/>
        </w:rPr>
      </w:pPr>
      <w:r w:rsidRPr="004B4031">
        <w:rPr>
          <w:sz w:val="24"/>
          <w:szCs w:val="24"/>
        </w:rPr>
        <w:t>Matrícula</w:t>
      </w:r>
      <w:r w:rsidRPr="004B4031">
        <w:rPr>
          <w:b/>
          <w:bCs/>
          <w:sz w:val="24"/>
          <w:szCs w:val="24"/>
        </w:rPr>
        <w:t xml:space="preserve"> nº 5189-1</w:t>
      </w:r>
    </w:p>
    <w:p w14:paraId="0BA871FB" w14:textId="77777777" w:rsidR="00B7234A" w:rsidRDefault="00B7234A" w:rsidP="004B4031">
      <w:pPr>
        <w:suppressAutoHyphens/>
        <w:spacing w:line="276" w:lineRule="auto"/>
        <w:jc w:val="both"/>
        <w:rPr>
          <w:sz w:val="24"/>
          <w:szCs w:val="24"/>
        </w:rPr>
      </w:pPr>
    </w:p>
    <w:p w14:paraId="6B25FEEB" w14:textId="77777777" w:rsidR="004B4031" w:rsidRDefault="004B4031" w:rsidP="004B4031">
      <w:pPr>
        <w:suppressAutoHyphens/>
        <w:spacing w:line="276" w:lineRule="auto"/>
        <w:rPr>
          <w:rFonts w:eastAsiaTheme="minorHAnsi"/>
          <w:bCs/>
          <w:sz w:val="24"/>
          <w:szCs w:val="24"/>
          <w:lang w:eastAsia="en-US"/>
        </w:rPr>
      </w:pPr>
    </w:p>
    <w:p w14:paraId="430AFD16" w14:textId="425C5497" w:rsidR="004B4031" w:rsidRPr="004B4031" w:rsidRDefault="004B4031" w:rsidP="004B4031">
      <w:pPr>
        <w:suppressAutoHyphens/>
        <w:spacing w:line="276" w:lineRule="auto"/>
        <w:rPr>
          <w:rFonts w:eastAsiaTheme="minorHAnsi"/>
          <w:bCs/>
          <w:sz w:val="24"/>
          <w:szCs w:val="24"/>
          <w:lang w:eastAsia="en-US"/>
        </w:rPr>
      </w:pPr>
      <w:r w:rsidRPr="004B4031">
        <w:rPr>
          <w:rFonts w:eastAsiaTheme="minorHAnsi"/>
          <w:bCs/>
          <w:sz w:val="24"/>
          <w:szCs w:val="24"/>
          <w:lang w:eastAsia="en-US"/>
        </w:rPr>
        <w:t>De acordo:</w:t>
      </w:r>
    </w:p>
    <w:p w14:paraId="179C0D43" w14:textId="77777777" w:rsidR="004B4031" w:rsidRPr="004B4031" w:rsidRDefault="004B4031" w:rsidP="004B4031">
      <w:pPr>
        <w:widowControl w:val="0"/>
        <w:autoSpaceDE w:val="0"/>
        <w:autoSpaceDN w:val="0"/>
        <w:spacing w:line="276" w:lineRule="auto"/>
        <w:jc w:val="center"/>
        <w:outlineLvl w:val="0"/>
        <w:rPr>
          <w:rFonts w:eastAsia="Arial"/>
          <w:b/>
          <w:bCs/>
          <w:sz w:val="24"/>
          <w:szCs w:val="24"/>
          <w:lang w:eastAsia="en-US"/>
        </w:rPr>
      </w:pPr>
      <w:r w:rsidRPr="004B4031">
        <w:rPr>
          <w:rFonts w:eastAsia="Arial"/>
          <w:b/>
          <w:bCs/>
          <w:sz w:val="24"/>
          <w:szCs w:val="24"/>
          <w:lang w:eastAsia="en-US"/>
        </w:rPr>
        <w:t>_______________________________________</w:t>
      </w:r>
    </w:p>
    <w:p w14:paraId="58B575C4" w14:textId="77777777" w:rsidR="004B4031" w:rsidRPr="004B4031" w:rsidRDefault="004B4031" w:rsidP="004B4031">
      <w:pPr>
        <w:suppressAutoHyphens/>
        <w:spacing w:line="276" w:lineRule="auto"/>
        <w:jc w:val="center"/>
        <w:rPr>
          <w:rFonts w:eastAsiaTheme="minorHAnsi"/>
          <w:sz w:val="24"/>
          <w:szCs w:val="24"/>
          <w:lang w:eastAsia="en-US"/>
        </w:rPr>
      </w:pPr>
      <w:r w:rsidRPr="004B4031">
        <w:rPr>
          <w:rFonts w:eastAsiaTheme="minorHAnsi"/>
          <w:b/>
          <w:bCs/>
          <w:sz w:val="24"/>
          <w:szCs w:val="24"/>
          <w:lang w:eastAsia="en-US"/>
        </w:rPr>
        <w:t>Lydia Rakel Silva Everton Guimarães</w:t>
      </w:r>
    </w:p>
    <w:p w14:paraId="4473C369" w14:textId="77777777" w:rsidR="004B4031" w:rsidRPr="004B4031" w:rsidRDefault="004B4031" w:rsidP="004B4031">
      <w:pPr>
        <w:suppressAutoHyphens/>
        <w:spacing w:line="276" w:lineRule="auto"/>
        <w:jc w:val="center"/>
        <w:rPr>
          <w:rFonts w:eastAsiaTheme="minorHAnsi"/>
          <w:sz w:val="24"/>
          <w:szCs w:val="24"/>
          <w:lang w:eastAsia="en-US"/>
        </w:rPr>
      </w:pPr>
      <w:r w:rsidRPr="004B4031">
        <w:rPr>
          <w:rFonts w:eastAsiaTheme="minorHAnsi"/>
          <w:sz w:val="24"/>
          <w:szCs w:val="24"/>
          <w:lang w:eastAsia="en-US"/>
        </w:rPr>
        <w:t>Gerente de Planejamento</w:t>
      </w:r>
    </w:p>
    <w:p w14:paraId="281C5981" w14:textId="77777777" w:rsidR="004B4031" w:rsidRPr="004B4031" w:rsidRDefault="004B4031" w:rsidP="004B4031">
      <w:pPr>
        <w:suppressAutoHyphens/>
        <w:spacing w:line="276" w:lineRule="auto"/>
        <w:jc w:val="center"/>
        <w:rPr>
          <w:rFonts w:eastAsiaTheme="minorHAnsi"/>
          <w:sz w:val="24"/>
          <w:szCs w:val="24"/>
          <w:lang w:eastAsia="en-US"/>
        </w:rPr>
      </w:pPr>
      <w:r w:rsidRPr="004B4031">
        <w:rPr>
          <w:rFonts w:eastAsiaTheme="minorHAnsi"/>
          <w:sz w:val="24"/>
          <w:szCs w:val="24"/>
          <w:lang w:eastAsia="en-US"/>
        </w:rPr>
        <w:t xml:space="preserve">Portaria </w:t>
      </w:r>
      <w:r w:rsidRPr="004B4031">
        <w:rPr>
          <w:rFonts w:eastAsiaTheme="minorHAnsi"/>
          <w:b/>
          <w:bCs/>
          <w:sz w:val="24"/>
          <w:szCs w:val="24"/>
          <w:lang w:eastAsia="en-US"/>
        </w:rPr>
        <w:t>nº</w:t>
      </w:r>
      <w:r w:rsidRPr="004B4031">
        <w:rPr>
          <w:rFonts w:eastAsiaTheme="minorHAnsi"/>
          <w:sz w:val="24"/>
          <w:szCs w:val="24"/>
          <w:lang w:eastAsia="en-US"/>
        </w:rPr>
        <w:t xml:space="preserve"> </w:t>
      </w:r>
      <w:r w:rsidRPr="004B4031">
        <w:rPr>
          <w:rFonts w:eastAsiaTheme="minorHAnsi"/>
          <w:b/>
          <w:bCs/>
          <w:sz w:val="24"/>
          <w:szCs w:val="24"/>
          <w:lang w:eastAsia="en-US"/>
        </w:rPr>
        <w:t>122/2025</w:t>
      </w:r>
    </w:p>
    <w:p w14:paraId="62A272D7" w14:textId="77777777" w:rsidR="004B4031" w:rsidRPr="004B4031" w:rsidRDefault="004B4031" w:rsidP="004B4031">
      <w:pPr>
        <w:suppressAutoHyphens/>
        <w:spacing w:line="276" w:lineRule="auto"/>
        <w:jc w:val="center"/>
        <w:rPr>
          <w:rFonts w:eastAsiaTheme="minorHAnsi"/>
          <w:sz w:val="24"/>
          <w:szCs w:val="24"/>
          <w:lang w:eastAsia="en-US"/>
        </w:rPr>
      </w:pPr>
      <w:r w:rsidRPr="004B4031">
        <w:rPr>
          <w:rFonts w:eastAsiaTheme="minorHAnsi"/>
          <w:sz w:val="24"/>
          <w:szCs w:val="24"/>
          <w:lang w:eastAsia="en-US"/>
        </w:rPr>
        <w:t xml:space="preserve">                                                           </w:t>
      </w:r>
    </w:p>
    <w:p w14:paraId="2388EB01" w14:textId="77777777" w:rsidR="004B4031" w:rsidRDefault="004B4031" w:rsidP="004B4031">
      <w:pPr>
        <w:spacing w:line="276" w:lineRule="auto"/>
        <w:jc w:val="both"/>
        <w:rPr>
          <w:color w:val="000000"/>
          <w:sz w:val="24"/>
          <w:szCs w:val="24"/>
        </w:rPr>
      </w:pPr>
      <w:r>
        <w:rPr>
          <w:color w:val="000000"/>
          <w:sz w:val="24"/>
          <w:szCs w:val="24"/>
        </w:rPr>
        <w:t>À vista das informações contidas nestes autos e com observância às normas vigentes,</w:t>
      </w:r>
      <w:r>
        <w:rPr>
          <w:b/>
          <w:bCs/>
          <w:color w:val="000000"/>
          <w:sz w:val="24"/>
          <w:szCs w:val="24"/>
        </w:rPr>
        <w:t xml:space="preserve"> APROVO </w:t>
      </w:r>
      <w:r>
        <w:rPr>
          <w:color w:val="000000"/>
          <w:sz w:val="24"/>
          <w:szCs w:val="24"/>
        </w:rPr>
        <w:t>o presente Termo de Referência:</w:t>
      </w:r>
    </w:p>
    <w:p w14:paraId="69C03F83" w14:textId="77777777" w:rsidR="004B4031" w:rsidRDefault="004B4031" w:rsidP="004B4031">
      <w:pPr>
        <w:widowControl w:val="0"/>
        <w:autoSpaceDE w:val="0"/>
        <w:autoSpaceDN w:val="0"/>
        <w:spacing w:line="276" w:lineRule="auto"/>
        <w:jc w:val="center"/>
        <w:outlineLvl w:val="0"/>
        <w:rPr>
          <w:rFonts w:eastAsia="Arial"/>
          <w:b/>
          <w:bCs/>
          <w:sz w:val="24"/>
          <w:szCs w:val="24"/>
          <w:lang w:eastAsia="en-US"/>
        </w:rPr>
      </w:pPr>
    </w:p>
    <w:p w14:paraId="4121A24E" w14:textId="77777777" w:rsidR="004B4031" w:rsidRDefault="004B4031" w:rsidP="004B4031">
      <w:pPr>
        <w:widowControl w:val="0"/>
        <w:autoSpaceDE w:val="0"/>
        <w:autoSpaceDN w:val="0"/>
        <w:spacing w:line="276" w:lineRule="auto"/>
        <w:jc w:val="center"/>
        <w:outlineLvl w:val="0"/>
        <w:rPr>
          <w:rFonts w:eastAsia="Arial"/>
          <w:b/>
          <w:bCs/>
          <w:sz w:val="24"/>
          <w:szCs w:val="24"/>
          <w:lang w:eastAsia="en-US"/>
        </w:rPr>
      </w:pPr>
    </w:p>
    <w:p w14:paraId="414D801E" w14:textId="77777777" w:rsidR="004B4031" w:rsidRPr="004B4031" w:rsidRDefault="004B4031" w:rsidP="004B4031">
      <w:pPr>
        <w:suppressAutoHyphens/>
        <w:jc w:val="center"/>
        <w:rPr>
          <w:rFonts w:ascii="Arial" w:hAnsi="Arial"/>
          <w:sz w:val="24"/>
        </w:rPr>
      </w:pPr>
      <w:r w:rsidRPr="004B4031">
        <w:rPr>
          <w:b/>
          <w:bCs/>
          <w:sz w:val="24"/>
          <w:szCs w:val="24"/>
        </w:rPr>
        <w:t>_______________________________________</w:t>
      </w:r>
    </w:p>
    <w:p w14:paraId="5538CC99" w14:textId="77777777" w:rsidR="004B4031" w:rsidRPr="004B4031" w:rsidRDefault="004B4031" w:rsidP="004B4031">
      <w:pPr>
        <w:spacing w:line="259" w:lineRule="auto"/>
        <w:jc w:val="center"/>
        <w:rPr>
          <w:rFonts w:eastAsiaTheme="minorHAnsi"/>
          <w:b/>
          <w:bCs/>
          <w:sz w:val="24"/>
          <w:szCs w:val="24"/>
          <w:lang w:eastAsia="en-US"/>
        </w:rPr>
      </w:pPr>
      <w:r w:rsidRPr="004B4031">
        <w:rPr>
          <w:rFonts w:eastAsiaTheme="minorHAnsi"/>
          <w:b/>
          <w:bCs/>
          <w:sz w:val="24"/>
          <w:szCs w:val="24"/>
          <w:lang w:eastAsia="en-US"/>
        </w:rPr>
        <w:t>Geraldo Evandro Braga de Sousa</w:t>
      </w:r>
    </w:p>
    <w:p w14:paraId="7F0DF147" w14:textId="77777777" w:rsidR="004B4031" w:rsidRPr="004B4031" w:rsidRDefault="004B4031" w:rsidP="004B4031">
      <w:pPr>
        <w:spacing w:line="259" w:lineRule="auto"/>
        <w:jc w:val="center"/>
        <w:rPr>
          <w:rFonts w:eastAsiaTheme="minorHAnsi"/>
          <w:sz w:val="24"/>
          <w:szCs w:val="24"/>
          <w:lang w:eastAsia="en-US"/>
        </w:rPr>
      </w:pPr>
      <w:r w:rsidRPr="004B4031">
        <w:rPr>
          <w:rFonts w:eastAsiaTheme="minorHAnsi"/>
          <w:sz w:val="24"/>
          <w:szCs w:val="24"/>
          <w:lang w:eastAsia="en-US"/>
        </w:rPr>
        <w:t>Secretário Municipal de Educação</w:t>
      </w:r>
    </w:p>
    <w:p w14:paraId="54EE3FFB" w14:textId="77777777" w:rsidR="004B4031" w:rsidRPr="004B4031" w:rsidRDefault="004B4031" w:rsidP="004B4031">
      <w:pPr>
        <w:spacing w:line="259" w:lineRule="auto"/>
        <w:jc w:val="center"/>
        <w:rPr>
          <w:rFonts w:eastAsiaTheme="minorHAnsi"/>
          <w:b/>
          <w:bCs/>
          <w:sz w:val="24"/>
          <w:szCs w:val="24"/>
          <w:lang w:eastAsia="en-US"/>
        </w:rPr>
      </w:pPr>
      <w:r w:rsidRPr="004B4031">
        <w:rPr>
          <w:rFonts w:eastAsiaTheme="minorHAnsi"/>
          <w:sz w:val="24"/>
          <w:szCs w:val="24"/>
          <w:lang w:eastAsia="en-US"/>
        </w:rPr>
        <w:t xml:space="preserve">Portaria </w:t>
      </w:r>
      <w:r w:rsidRPr="004B4031">
        <w:rPr>
          <w:rFonts w:eastAsiaTheme="minorHAnsi"/>
          <w:b/>
          <w:bCs/>
          <w:sz w:val="24"/>
          <w:szCs w:val="24"/>
          <w:lang w:eastAsia="en-US"/>
        </w:rPr>
        <w:t>nº 005/2025</w:t>
      </w:r>
    </w:p>
    <w:p w14:paraId="61321598" w14:textId="77777777" w:rsidR="00F839E6" w:rsidRDefault="00F839E6" w:rsidP="00F839E6">
      <w:pPr>
        <w:spacing w:line="276" w:lineRule="auto"/>
        <w:jc w:val="center"/>
        <w:rPr>
          <w:b/>
          <w:bCs/>
          <w:sz w:val="24"/>
          <w:szCs w:val="24"/>
        </w:rPr>
      </w:pPr>
    </w:p>
    <w:p w14:paraId="05EFA016" w14:textId="77777777" w:rsidR="00523714" w:rsidRDefault="00523714">
      <w:pPr>
        <w:spacing w:line="276" w:lineRule="auto"/>
        <w:jc w:val="center"/>
        <w:rPr>
          <w:b/>
          <w:bCs/>
          <w:sz w:val="24"/>
          <w:szCs w:val="24"/>
        </w:rPr>
      </w:pPr>
    </w:p>
    <w:sectPr w:rsidR="00523714" w:rsidSect="004B4031">
      <w:headerReference w:type="default" r:id="rId9"/>
      <w:footerReference w:type="default" r:id="rId10"/>
      <w:pgSz w:w="11906" w:h="16838"/>
      <w:pgMar w:top="1405" w:right="1560" w:bottom="709" w:left="1418" w:header="426" w:footer="107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11612D" w14:textId="77777777" w:rsidR="004F026A" w:rsidRDefault="004F026A">
      <w:r>
        <w:separator/>
      </w:r>
    </w:p>
  </w:endnote>
  <w:endnote w:type="continuationSeparator" w:id="0">
    <w:p w14:paraId="1432620B" w14:textId="77777777" w:rsidR="004F026A" w:rsidRDefault="004F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960B006-69FD-480D-B354-B219EA7543EA}"/>
    <w:embedBold r:id="rId2" w:fontKey="{63B0DCE4-4D25-4586-A5BD-A947272FAC48}"/>
    <w:embedItalic r:id="rId3" w:fontKey="{3A137A1B-DB29-438A-A811-5E08221B4FF3}"/>
  </w:font>
  <w:font w:name="Trebuchet MS">
    <w:panose1 w:val="020B0603020202020204"/>
    <w:charset w:val="00"/>
    <w:family w:val="swiss"/>
    <w:pitch w:val="variable"/>
    <w:sig w:usb0="00000687" w:usb1="00000000" w:usb2="00000000" w:usb3="00000000" w:csb0="0000009F" w:csb1="00000000"/>
    <w:embedRegular r:id="rId4" w:fontKey="{701514F0-3C5A-47F3-A09D-DC2037AA59AE}"/>
  </w:font>
  <w:font w:name="Calibri Light">
    <w:panose1 w:val="020F0302020204030204"/>
    <w:charset w:val="00"/>
    <w:family w:val="swiss"/>
    <w:pitch w:val="variable"/>
    <w:sig w:usb0="E4002EFF" w:usb1="C000247B" w:usb2="00000009" w:usb3="00000000" w:csb0="000001FF" w:csb1="00000000"/>
    <w:embedRegular r:id="rId5" w:fontKey="{B1E02ECC-3FCF-434F-8DD6-F62A6B5EE4A9}"/>
    <w:embedItalic r:id="rId6" w:fontKey="{75E9565D-7951-4550-9C6F-DC3F045543DB}"/>
  </w:font>
  <w:font w:name="Tahoma">
    <w:panose1 w:val="020B0604030504040204"/>
    <w:charset w:val="00"/>
    <w:family w:val="swiss"/>
    <w:pitch w:val="variable"/>
    <w:sig w:usb0="E1002EFF" w:usb1="C000605B" w:usb2="00000029" w:usb3="00000000" w:csb0="000101FF" w:csb1="00000000"/>
    <w:embedRegular r:id="rId7" w:fontKey="{A002470F-86D0-4034-A9BF-998808549C84}"/>
  </w:font>
  <w:font w:name="Book Antiqua">
    <w:panose1 w:val="02040602050305030304"/>
    <w:charset w:val="00"/>
    <w:family w:val="roman"/>
    <w:pitch w:val="variable"/>
    <w:sig w:usb0="00000287" w:usb1="00000000" w:usb2="00000000" w:usb3="00000000" w:csb0="0000009F" w:csb1="00000000"/>
    <w:embedBold r:id="rId8" w:fontKey="{4AB42555-9958-4179-9537-99071DE30002}"/>
  </w:font>
  <w:font w:name="Georgia">
    <w:panose1 w:val="02040502050405020303"/>
    <w:charset w:val="00"/>
    <w:family w:val="roman"/>
    <w:pitch w:val="variable"/>
    <w:sig w:usb0="00000287" w:usb1="00000000" w:usb2="00000000" w:usb3="00000000" w:csb0="0000009F" w:csb1="00000000"/>
    <w:embedItalic r:id="rId9" w:fontKey="{D904DBB4-F876-40DC-8B9E-EF357742FA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5B8BB" w14:textId="7BB2B62C" w:rsidR="00523714" w:rsidRDefault="004B4031">
    <w:r>
      <w:rPr>
        <w:noProof/>
      </w:rPr>
      <mc:AlternateContent>
        <mc:Choice Requires="wpg">
          <w:drawing>
            <wp:anchor distT="0" distB="0" distL="114300" distR="114300" simplePos="0" relativeHeight="251670528" behindDoc="1" locked="0" layoutInCell="1" allowOverlap="1" wp14:anchorId="1203B511" wp14:editId="474D9ECA">
              <wp:simplePos x="0" y="0"/>
              <wp:positionH relativeFrom="page">
                <wp:posOffset>-166370</wp:posOffset>
              </wp:positionH>
              <wp:positionV relativeFrom="bottomMargin">
                <wp:posOffset>-47625</wp:posOffset>
              </wp:positionV>
              <wp:extent cx="7420830" cy="897085"/>
              <wp:effectExtent l="0" t="19050" r="8890" b="17780"/>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050D40A"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37E32AD2"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20EE940F"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03B511" id="Agrupar 195577950" o:spid="_x0000_s1026" style="position:absolute;margin-left:-13.1pt;margin-top:-3.75pt;width:584.3pt;height:70.65pt;rotation:180;z-index:-251645952;mso-position-horizontal-relative:page;mso-position-vertical-relative:bottom-margin-area"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0050D40A"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37E32AD2"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20EE940F"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r>
      <w:rPr>
        <w:noProof/>
      </w:rPr>
      <mc:AlternateContent>
        <mc:Choice Requires="wpg">
          <w:drawing>
            <wp:anchor distT="0" distB="0" distL="0" distR="0" simplePos="0" relativeHeight="251664384" behindDoc="1" locked="0" layoutInCell="1" hidden="0" allowOverlap="1" wp14:anchorId="6B5D089D" wp14:editId="6B206D5D">
              <wp:simplePos x="0" y="0"/>
              <wp:positionH relativeFrom="column">
                <wp:posOffset>0</wp:posOffset>
              </wp:positionH>
              <wp:positionV relativeFrom="paragraph">
                <wp:posOffset>6696709</wp:posOffset>
              </wp:positionV>
              <wp:extent cx="8953500" cy="925430"/>
              <wp:effectExtent l="0" t="0" r="0" b="0"/>
              <wp:wrapNone/>
              <wp:docPr id="2003064517" name="Agrupar 2003064517"/>
              <wp:cNvGraphicFramePr/>
              <a:graphic xmlns:a="http://schemas.openxmlformats.org/drawingml/2006/main">
                <a:graphicData uri="http://schemas.microsoft.com/office/word/2010/wordprocessingGroup">
                  <wpg:wgp>
                    <wpg:cNvGrpSpPr/>
                    <wpg:grpSpPr>
                      <a:xfrm>
                        <a:off x="0" y="0"/>
                        <a:ext cx="8953500" cy="925430"/>
                        <a:chOff x="869225" y="3317200"/>
                        <a:chExt cx="8953525" cy="931875"/>
                      </a:xfrm>
                    </wpg:grpSpPr>
                    <wpg:grpSp>
                      <wpg:cNvPr id="654695338" name="Agrupar 654695338"/>
                      <wpg:cNvGrpSpPr/>
                      <wpg:grpSpPr>
                        <a:xfrm rot="10800000">
                          <a:off x="869250" y="3317285"/>
                          <a:ext cx="8953500" cy="925430"/>
                          <a:chOff x="3436" y="5"/>
                          <a:chExt cx="8254" cy="1208"/>
                        </a:xfrm>
                      </wpg:grpSpPr>
                      <wps:wsp>
                        <wps:cNvPr id="1216304285" name="Retângulo 1216304285"/>
                        <wps:cNvSpPr/>
                        <wps:spPr>
                          <a:xfrm>
                            <a:off x="3436" y="5"/>
                            <a:ext cx="8250" cy="1200"/>
                          </a:xfrm>
                          <a:prstGeom prst="rect">
                            <a:avLst/>
                          </a:prstGeom>
                          <a:noFill/>
                          <a:ln>
                            <a:noFill/>
                          </a:ln>
                        </wps:spPr>
                        <wps:txbx>
                          <w:txbxContent>
                            <w:p w14:paraId="5B66107F" w14:textId="77777777" w:rsidR="00523714" w:rsidRDefault="00523714">
                              <w:pPr>
                                <w:textDirection w:val="btLr"/>
                              </w:pPr>
                            </w:p>
                          </w:txbxContent>
                        </wps:txbx>
                        <wps:bodyPr spcFirstLastPara="1" wrap="square" lIns="91425" tIns="91425" rIns="91425" bIns="91425" anchor="ctr" anchorCtr="0">
                          <a:noAutofit/>
                        </wps:bodyPr>
                      </wps:wsp>
                      <wps:wsp>
                        <wps:cNvPr id="513451580" name="Retângulo 513451580"/>
                        <wps:cNvSpPr/>
                        <wps:spPr>
                          <a:xfrm>
                            <a:off x="5175" y="384"/>
                            <a:ext cx="6515" cy="391"/>
                          </a:xfrm>
                          <a:prstGeom prst="rect">
                            <a:avLst/>
                          </a:prstGeom>
                          <a:solidFill>
                            <a:srgbClr val="00B050">
                              <a:alpha val="49803"/>
                            </a:srgbClr>
                          </a:solidFill>
                          <a:ln>
                            <a:noFill/>
                          </a:ln>
                        </wps:spPr>
                        <wps:txbx>
                          <w:txbxContent>
                            <w:p w14:paraId="3DD4EFDC" w14:textId="77777777" w:rsidR="00523714" w:rsidRDefault="00523714">
                              <w:pPr>
                                <w:textDirection w:val="btLr"/>
                              </w:pPr>
                            </w:p>
                          </w:txbxContent>
                        </wps:txbx>
                        <wps:bodyPr spcFirstLastPara="1" wrap="square" lIns="91425" tIns="91425" rIns="91425" bIns="91425" anchor="ctr" anchorCtr="0">
                          <a:noAutofit/>
                        </wps:bodyPr>
                      </wps:wsp>
                      <wps:wsp>
                        <wps:cNvPr id="1106105007" name="Retângulo 1106105007"/>
                        <wps:cNvSpPr/>
                        <wps:spPr>
                          <a:xfrm>
                            <a:off x="5175" y="765"/>
                            <a:ext cx="6515" cy="20"/>
                          </a:xfrm>
                          <a:prstGeom prst="rect">
                            <a:avLst/>
                          </a:prstGeom>
                          <a:solidFill>
                            <a:srgbClr val="FFFFFF"/>
                          </a:solidFill>
                          <a:ln>
                            <a:noFill/>
                          </a:ln>
                        </wps:spPr>
                        <wps:txbx>
                          <w:txbxContent>
                            <w:p w14:paraId="56DCBC84" w14:textId="77777777" w:rsidR="00523714" w:rsidRDefault="00523714">
                              <w:pPr>
                                <w:textDirection w:val="btLr"/>
                              </w:pPr>
                            </w:p>
                          </w:txbxContent>
                        </wps:txbx>
                        <wps:bodyPr spcFirstLastPara="1" wrap="square" lIns="91425" tIns="91425" rIns="91425" bIns="91425" anchor="ctr" anchorCtr="0">
                          <a:noAutofit/>
                        </wps:bodyPr>
                      </wps:wsp>
                      <wps:wsp>
                        <wps:cNvPr id="2061115070" name="Retângulo 2061115070"/>
                        <wps:cNvSpPr/>
                        <wps:spPr>
                          <a:xfrm>
                            <a:off x="5250" y="775"/>
                            <a:ext cx="6440" cy="391"/>
                          </a:xfrm>
                          <a:prstGeom prst="rect">
                            <a:avLst/>
                          </a:prstGeom>
                          <a:solidFill>
                            <a:srgbClr val="CE9C0F">
                              <a:alpha val="49803"/>
                            </a:srgbClr>
                          </a:solidFill>
                          <a:ln>
                            <a:noFill/>
                          </a:ln>
                        </wps:spPr>
                        <wps:txbx>
                          <w:txbxContent>
                            <w:p w14:paraId="3B831C5E" w14:textId="77777777" w:rsidR="00523714" w:rsidRDefault="00523714">
                              <w:pPr>
                                <w:textDirection w:val="btLr"/>
                              </w:pPr>
                            </w:p>
                          </w:txbxContent>
                        </wps:txbx>
                        <wps:bodyPr spcFirstLastPara="1" wrap="square" lIns="91425" tIns="91425" rIns="91425" bIns="91425" anchor="ctr" anchorCtr="0">
                          <a:noAutofit/>
                        </wps:bodyPr>
                      </wps:wsp>
                      <wps:wsp>
                        <wps:cNvPr id="1996671689" name="Retângulo 1996671689"/>
                        <wps:cNvSpPr/>
                        <wps:spPr>
                          <a:xfrm>
                            <a:off x="5250" y="1156"/>
                            <a:ext cx="6440" cy="20"/>
                          </a:xfrm>
                          <a:prstGeom prst="rect">
                            <a:avLst/>
                          </a:prstGeom>
                          <a:solidFill>
                            <a:srgbClr val="FFFFFF"/>
                          </a:solidFill>
                          <a:ln>
                            <a:noFill/>
                          </a:ln>
                        </wps:spPr>
                        <wps:txbx>
                          <w:txbxContent>
                            <w:p w14:paraId="5CAB0F3C" w14:textId="77777777" w:rsidR="00523714" w:rsidRDefault="00523714">
                              <w:pPr>
                                <w:textDirection w:val="btLr"/>
                              </w:pPr>
                            </w:p>
                          </w:txbxContent>
                        </wps:txbx>
                        <wps:bodyPr spcFirstLastPara="1" wrap="square" lIns="91425" tIns="91425" rIns="91425" bIns="91425" anchor="ctr" anchorCtr="0">
                          <a:noAutofit/>
                        </wps:bodyPr>
                      </wps:wsp>
                      <wps:wsp>
                        <wps:cNvPr id="725133637" name="Forma Livre: Forma 725133637"/>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668132010" name="Retângulo 1668132010"/>
                        <wps:cNvSpPr/>
                        <wps:spPr>
                          <a:xfrm>
                            <a:off x="5565" y="5"/>
                            <a:ext cx="6125" cy="391"/>
                          </a:xfrm>
                          <a:prstGeom prst="rect">
                            <a:avLst/>
                          </a:prstGeom>
                          <a:solidFill>
                            <a:srgbClr val="056D9F">
                              <a:alpha val="49803"/>
                            </a:srgbClr>
                          </a:solidFill>
                          <a:ln>
                            <a:noFill/>
                          </a:ln>
                        </wps:spPr>
                        <wps:txbx>
                          <w:txbxContent>
                            <w:p w14:paraId="724B283D" w14:textId="77777777" w:rsidR="00523714" w:rsidRDefault="00523714">
                              <w:pPr>
                                <w:textDirection w:val="btLr"/>
                              </w:pPr>
                            </w:p>
                          </w:txbxContent>
                        </wps:txbx>
                        <wps:bodyPr spcFirstLastPara="1" wrap="square" lIns="91425" tIns="91425" rIns="91425" bIns="91425" anchor="ctr" anchorCtr="0">
                          <a:noAutofit/>
                        </wps:bodyPr>
                      </wps:wsp>
                      <wps:wsp>
                        <wps:cNvPr id="1862553899" name="Retângulo 1862553899"/>
                        <wps:cNvSpPr/>
                        <wps:spPr>
                          <a:xfrm>
                            <a:off x="5565" y="386"/>
                            <a:ext cx="6125" cy="20"/>
                          </a:xfrm>
                          <a:prstGeom prst="rect">
                            <a:avLst/>
                          </a:prstGeom>
                          <a:solidFill>
                            <a:srgbClr val="FFFFFF"/>
                          </a:solidFill>
                          <a:ln>
                            <a:noFill/>
                          </a:ln>
                        </wps:spPr>
                        <wps:txbx>
                          <w:txbxContent>
                            <w:p w14:paraId="4CAC41AB" w14:textId="77777777" w:rsidR="00523714" w:rsidRDefault="00523714">
                              <w:pPr>
                                <w:textDirection w:val="btLr"/>
                              </w:pPr>
                            </w:p>
                          </w:txbxContent>
                        </wps:txbx>
                        <wps:bodyPr spcFirstLastPara="1" wrap="square" lIns="91425" tIns="91425" rIns="91425" bIns="91425" anchor="ctr" anchorCtr="0">
                          <a:noAutofit/>
                        </wps:bodyPr>
                      </wps:wsp>
                      <wps:wsp>
                        <wps:cNvPr id="1615010935" name="Forma Livre: Forma 1615010935"/>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367195822" name="Forma Livre: Forma 1367195822"/>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FDBA4D2" w14:textId="77777777" w:rsidR="00523714" w:rsidRDefault="00000000">
                              <w:pPr>
                                <w:spacing w:after="120"/>
                                <w:ind w:left="181" w:right="3" w:firstLine="181"/>
                                <w:jc w:val="center"/>
                                <w:textDirection w:val="btLr"/>
                              </w:pPr>
                              <w:r>
                                <w:rPr>
                                  <w:b/>
                                  <w:color w:val="000000"/>
                                  <w:sz w:val="18"/>
                                </w:rPr>
                                <w:t>Prefeitura Municipal de Governador Edison Lobão - MA | CNPJ: 01.597.627/0001-34</w:t>
                              </w:r>
                            </w:p>
                            <w:p w14:paraId="784ED604" w14:textId="77777777" w:rsidR="00523714" w:rsidRDefault="00000000">
                              <w:pPr>
                                <w:spacing w:after="120"/>
                                <w:ind w:left="181" w:right="3" w:firstLine="181"/>
                                <w:jc w:val="center"/>
                                <w:textDirection w:val="btLr"/>
                              </w:pPr>
                              <w:r>
                                <w:rPr>
                                  <w:b/>
                                  <w:color w:val="000000"/>
                                  <w:sz w:val="18"/>
                                </w:rPr>
                                <w:t>Rua Imperatriz II, nº 800, Centro, Governador Edison Lobão, Maranhão, Brasil</w:t>
                              </w:r>
                            </w:p>
                            <w:p w14:paraId="03754D78" w14:textId="77777777" w:rsidR="00523714" w:rsidRDefault="00000000">
                              <w:pPr>
                                <w:jc w:val="center"/>
                                <w:textDirection w:val="btLr"/>
                              </w:pPr>
                              <w:r>
                                <w:rPr>
                                  <w:b/>
                                  <w:color w:val="000000"/>
                                  <w:sz w:val="18"/>
                                </w:rPr>
                                <w:t xml:space="preserve">Home Page: </w:t>
                              </w:r>
                              <w:r>
                                <w:rPr>
                                  <w:b/>
                                  <w:color w:val="000000"/>
                                  <w:sz w:val="18"/>
                                  <w:u w:val="single"/>
                                </w:rPr>
                                <w:t>https://portal.governadoredisonlobao.com</w:t>
                              </w:r>
                            </w:p>
                          </w:txbxContent>
                        </wps:txbx>
                        <wps:bodyPr spcFirstLastPara="1" wrap="square" lIns="91425" tIns="45700" rIns="91425" bIns="45700" anchor="t" anchorCtr="0">
                          <a:noAutofit/>
                        </wps:bodyPr>
                      </wps:wsp>
                    </wpg:grpSp>
                  </wpg:wgp>
                </a:graphicData>
              </a:graphic>
            </wp:anchor>
          </w:drawing>
        </mc:Choice>
        <mc:Fallback>
          <w:pict>
            <v:group w14:anchorId="6B5D089D" id="Agrupar 2003064517" o:spid="_x0000_s1036" style="position:absolute;margin-left:0;margin-top:527.3pt;width:705pt;height:72.85pt;z-index:-251652096;mso-wrap-distance-left:0;mso-wrap-distance-right:0" coordorigin="8692,33172" coordsize="89535,9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">
              <v:group id="Agrupar 654695338" o:spid="_x0000_s1037" style="position:absolute;left:8692;top:33172;width:89535;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">
                <v:rect id="Retângulo 1216304285" o:spid="_x0000_s1038"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" filled="f" stroked="f">
                  <v:textbox inset="2.53958mm,2.53958mm,2.53958mm,2.53958mm">
                    <w:txbxContent>
                      <w:p w14:paraId="5B66107F" w14:textId="77777777" w:rsidR="00523714" w:rsidRDefault="00523714">
                        <w:pPr>
                          <w:textDirection w:val="btLr"/>
                        </w:pPr>
                      </w:p>
                    </w:txbxContent>
                  </v:textbox>
                </v:rect>
                <v:rect id="Retângulo 513451580" o:spid="_x0000_s1039"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" fillcolor="#00b050" stroked="f">
                  <v:fill opacity="32639f"/>
                  <v:textbox inset="2.53958mm,2.53958mm,2.53958mm,2.53958mm">
                    <w:txbxContent>
                      <w:p w14:paraId="3DD4EFDC" w14:textId="77777777" w:rsidR="00523714" w:rsidRDefault="00523714">
                        <w:pPr>
                          <w:textDirection w:val="btLr"/>
                        </w:pPr>
                      </w:p>
                    </w:txbxContent>
                  </v:textbox>
                </v:rect>
                <v:rect id="Retângulo 1106105007" o:spid="_x0000_s1040"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" stroked="f">
                  <v:textbox inset="2.53958mm,2.53958mm,2.53958mm,2.53958mm">
                    <w:txbxContent>
                      <w:p w14:paraId="56DCBC84" w14:textId="77777777" w:rsidR="00523714" w:rsidRDefault="00523714">
                        <w:pPr>
                          <w:textDirection w:val="btLr"/>
                        </w:pPr>
                      </w:p>
                    </w:txbxContent>
                  </v:textbox>
                </v:rect>
                <v:rect id="Retângulo 2061115070" o:spid="_x0000_s1041"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" fillcolor="#ce9c0f" stroked="f">
                  <v:fill opacity="32639f"/>
                  <v:textbox inset="2.53958mm,2.53958mm,2.53958mm,2.53958mm">
                    <w:txbxContent>
                      <w:p w14:paraId="3B831C5E" w14:textId="77777777" w:rsidR="00523714" w:rsidRDefault="00523714">
                        <w:pPr>
                          <w:textDirection w:val="btLr"/>
                        </w:pPr>
                      </w:p>
                    </w:txbxContent>
                  </v:textbox>
                </v:rect>
                <v:rect id="Retângulo 1996671689" o:spid="_x0000_s104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" stroked="f">
                  <v:textbox inset="2.53958mm,2.53958mm,2.53958mm,2.53958mm">
                    <w:txbxContent>
                      <w:p w14:paraId="5CAB0F3C" w14:textId="77777777" w:rsidR="00523714" w:rsidRDefault="00523714">
                        <w:pPr>
                          <w:textDirection w:val="btLr"/>
                        </w:pPr>
                      </w:p>
                    </w:txbxContent>
                  </v:textbox>
                </v:rect>
                <v:shape id="Forma Livre: Forma 725133637" o:spid="_x0000_s104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" path="m6440,l,,,391e" filled="f" strokecolor="white" strokeweight="1pt">
                  <v:path arrowok="t" o:extrusionok="f"/>
                </v:shape>
                <v:rect id="Retângulo 1668132010" o:spid="_x0000_s1044"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" fillcolor="#056d9f" stroked="f">
                  <v:fill opacity="32639f"/>
                  <v:textbox inset="2.53958mm,2.53958mm,2.53958mm,2.53958mm">
                    <w:txbxContent>
                      <w:p w14:paraId="724B283D" w14:textId="77777777" w:rsidR="00523714" w:rsidRDefault="00523714">
                        <w:pPr>
                          <w:textDirection w:val="btLr"/>
                        </w:pPr>
                      </w:p>
                    </w:txbxContent>
                  </v:textbox>
                </v:rect>
                <v:rect id="Retângulo 1862553899" o:spid="_x0000_s1045"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" stroked="f">
                  <v:textbox inset="2.53958mm,2.53958mm,2.53958mm,2.53958mm">
                    <w:txbxContent>
                      <w:p w14:paraId="4CAC41AB" w14:textId="77777777" w:rsidR="00523714" w:rsidRDefault="00523714">
                        <w:pPr>
                          <w:textDirection w:val="btLr"/>
                        </w:pPr>
                      </w:p>
                    </w:txbxContent>
                  </v:textbox>
                </v:rect>
                <v:shape id="Forma Livre: Forma 1615010935" o:spid="_x0000_s1046"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" path="m6125,l,,,391e" filled="f" strokecolor="white" strokeweight="1pt">
                  <v:path arrowok="t" o:extrusionok="f"/>
                </v:shape>
                <v:shape id="Forma Livre: Forma 1367195822" o:spid="_x0000_s1047"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" adj="-11796480,,5400" path="m9032,l,,,10000v3333,-57,6809,73,10142,16c9820,6739,9354,3277,9032,xe" stroked="f">
                  <v:stroke joinstyle="miter"/>
                  <v:formulas/>
                  <v:path arrowok="t" o:extrusionok="f" o:connecttype="custom" textboxrect="0,0,10142,10030"/>
                  <v:textbox inset="2.53958mm,1.2694mm,2.53958mm,1.2694mm">
                    <w:txbxContent>
                      <w:p w14:paraId="0FDBA4D2" w14:textId="77777777" w:rsidR="00523714" w:rsidRDefault="00000000">
                        <w:pPr>
                          <w:spacing w:after="120"/>
                          <w:ind w:left="181" w:right="3" w:firstLine="181"/>
                          <w:jc w:val="center"/>
                          <w:textDirection w:val="btLr"/>
                        </w:pPr>
                        <w:r>
                          <w:rPr>
                            <w:b/>
                            <w:color w:val="000000"/>
                            <w:sz w:val="18"/>
                          </w:rPr>
                          <w:t>Prefeitura Municipal de Governador Edison Lobão - MA | CNPJ: 01.597.627/0001-34</w:t>
                        </w:r>
                      </w:p>
                      <w:p w14:paraId="784ED604" w14:textId="77777777" w:rsidR="00523714" w:rsidRDefault="00000000">
                        <w:pPr>
                          <w:spacing w:after="120"/>
                          <w:ind w:left="181" w:right="3" w:firstLine="181"/>
                          <w:jc w:val="center"/>
                          <w:textDirection w:val="btLr"/>
                        </w:pPr>
                        <w:r>
                          <w:rPr>
                            <w:b/>
                            <w:color w:val="000000"/>
                            <w:sz w:val="18"/>
                          </w:rPr>
                          <w:t>Rua Imperatriz II, nº 800, Centro, Governador Edison Lobão, Maranhão, Brasil</w:t>
                        </w:r>
                      </w:p>
                      <w:p w14:paraId="03754D78" w14:textId="77777777" w:rsidR="00523714" w:rsidRDefault="00000000">
                        <w:pPr>
                          <w:jc w:val="center"/>
                          <w:textDirection w:val="btLr"/>
                        </w:pPr>
                        <w:r>
                          <w:rPr>
                            <w:b/>
                            <w:color w:val="000000"/>
                            <w:sz w:val="18"/>
                          </w:rPr>
                          <w:t xml:space="preserve">Home Page: </w:t>
                        </w:r>
                        <w:r>
                          <w:rPr>
                            <w:b/>
                            <w:color w:val="000000"/>
                            <w:sz w:val="18"/>
                            <w:u w:val="single"/>
                          </w:rPr>
                          <w:t>https://portal.governadoredisonlobao.com</w:t>
                        </w:r>
                      </w:p>
                    </w:txbxContent>
                  </v:textbox>
                </v:shape>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10223" w14:textId="77777777" w:rsidR="004F026A" w:rsidRDefault="004F026A">
      <w:r>
        <w:separator/>
      </w:r>
    </w:p>
  </w:footnote>
  <w:footnote w:type="continuationSeparator" w:id="0">
    <w:p w14:paraId="68C8D25F" w14:textId="77777777" w:rsidR="004F026A" w:rsidRDefault="004F0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C27EE" w14:textId="6B5BB619" w:rsidR="00523714" w:rsidRDefault="004B4031">
    <w:r>
      <w:rPr>
        <w:noProof/>
      </w:rPr>
      <w:drawing>
        <wp:anchor distT="0" distB="0" distL="114300" distR="114300" simplePos="0" relativeHeight="251666432" behindDoc="0" locked="0" layoutInCell="1" allowOverlap="1" wp14:anchorId="06909461" wp14:editId="2D1B5396">
          <wp:simplePos x="0" y="0"/>
          <wp:positionH relativeFrom="column">
            <wp:posOffset>-300355</wp:posOffset>
          </wp:positionH>
          <wp:positionV relativeFrom="paragraph">
            <wp:posOffset>-270509</wp:posOffset>
          </wp:positionV>
          <wp:extent cx="2545471" cy="876300"/>
          <wp:effectExtent l="0" t="0" r="0" b="0"/>
          <wp:wrapNone/>
          <wp:docPr id="197679005"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6644" cy="8767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68480" behindDoc="1" locked="0" layoutInCell="1" allowOverlap="1" wp14:anchorId="43BEEF12" wp14:editId="3544B8DC">
              <wp:simplePos x="0" y="0"/>
              <wp:positionH relativeFrom="margin">
                <wp:align>center</wp:align>
              </wp:positionH>
              <wp:positionV relativeFrom="page">
                <wp:align>top</wp:align>
              </wp:positionV>
              <wp:extent cx="7566660" cy="1224951"/>
              <wp:effectExtent l="0" t="0" r="15240"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83994C" id="Agrupar 2003064505" o:spid="_x0000_s1026" style="position:absolute;margin-left:0;margin-top:0;width:595.8pt;height:96.45pt;z-index:-251648000;mso-position-horizontal:center;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margin" anchory="page"/>
            </v:group>
          </w:pict>
        </mc:Fallback>
      </mc:AlternateContent>
    </w:r>
  </w:p>
  <w:p w14:paraId="4B7CBA5E" w14:textId="77777777" w:rsidR="004B4031" w:rsidRDefault="004B4031"/>
  <w:p w14:paraId="1548067B" w14:textId="77777777" w:rsidR="004B4031" w:rsidRDefault="004B40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671A83"/>
    <w:multiLevelType w:val="multilevel"/>
    <w:tmpl w:val="9FE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12FD3A2B"/>
    <w:multiLevelType w:val="multilevel"/>
    <w:tmpl w:val="A604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77131"/>
    <w:multiLevelType w:val="multilevel"/>
    <w:tmpl w:val="784A20E6"/>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3D065531"/>
    <w:multiLevelType w:val="multilevel"/>
    <w:tmpl w:val="101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4D4E58"/>
    <w:multiLevelType w:val="multilevel"/>
    <w:tmpl w:val="82F68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12955"/>
    <w:multiLevelType w:val="multilevel"/>
    <w:tmpl w:val="C3F2C34E"/>
    <w:lvl w:ilvl="0">
      <w:start w:val="1"/>
      <w:numFmt w:val="decimal"/>
      <w:lvlText w:val="%1."/>
      <w:lvlJc w:val="left"/>
      <w:pPr>
        <w:ind w:left="720" w:hanging="360"/>
      </w:pPr>
      <w:rPr>
        <w:b/>
        <w:bCs/>
      </w:rPr>
    </w:lvl>
    <w:lvl w:ilvl="1">
      <w:start w:val="1"/>
      <w:numFmt w:val="decimal"/>
      <w:lvlText w:val="%1.%2."/>
      <w:lvlJc w:val="left"/>
      <w:pPr>
        <w:ind w:left="987" w:hanging="420"/>
      </w:pPr>
      <w:rPr>
        <w:b/>
        <w:bCs/>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8"/>
      </w:pPr>
      <w:rPr>
        <w:color w:val="000000"/>
      </w:rPr>
    </w:lvl>
  </w:abstractNum>
  <w:abstractNum w:abstractNumId="18"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BA13BD3"/>
    <w:multiLevelType w:val="multilevel"/>
    <w:tmpl w:val="8DBE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3B10EBE"/>
    <w:multiLevelType w:val="multilevel"/>
    <w:tmpl w:val="5DF8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6504BB"/>
    <w:multiLevelType w:val="multilevel"/>
    <w:tmpl w:val="794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211612">
    <w:abstractNumId w:val="17"/>
  </w:num>
  <w:num w:numId="2" w16cid:durableId="1312712932">
    <w:abstractNumId w:val="7"/>
  </w:num>
  <w:num w:numId="3" w16cid:durableId="8160672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4877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0238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4453791">
    <w:abstractNumId w:val="6"/>
  </w:num>
  <w:num w:numId="7" w16cid:durableId="1326201079">
    <w:abstractNumId w:val="1"/>
  </w:num>
  <w:num w:numId="8" w16cid:durableId="904992815">
    <w:abstractNumId w:val="28"/>
  </w:num>
  <w:num w:numId="9" w16cid:durableId="1557662533">
    <w:abstractNumId w:val="31"/>
  </w:num>
  <w:num w:numId="10" w16cid:durableId="1433357629">
    <w:abstractNumId w:val="8"/>
  </w:num>
  <w:num w:numId="11" w16cid:durableId="9992015">
    <w:abstractNumId w:val="30"/>
  </w:num>
  <w:num w:numId="12" w16cid:durableId="1716847898">
    <w:abstractNumId w:val="21"/>
  </w:num>
  <w:num w:numId="13" w16cid:durableId="1553812759">
    <w:abstractNumId w:val="13"/>
  </w:num>
  <w:num w:numId="14" w16cid:durableId="1663775301">
    <w:abstractNumId w:val="26"/>
  </w:num>
  <w:num w:numId="15" w16cid:durableId="105471043">
    <w:abstractNumId w:val="20"/>
  </w:num>
  <w:num w:numId="16" w16cid:durableId="89662037">
    <w:abstractNumId w:val="25"/>
  </w:num>
  <w:num w:numId="17" w16cid:durableId="1661234888">
    <w:abstractNumId w:val="12"/>
  </w:num>
  <w:num w:numId="18" w16cid:durableId="1784685777">
    <w:abstractNumId w:val="14"/>
  </w:num>
  <w:num w:numId="19" w16cid:durableId="1112672357">
    <w:abstractNumId w:val="11"/>
  </w:num>
  <w:num w:numId="20" w16cid:durableId="2054696413">
    <w:abstractNumId w:val="15"/>
  </w:num>
  <w:num w:numId="21" w16cid:durableId="1035273921">
    <w:abstractNumId w:val="9"/>
  </w:num>
  <w:num w:numId="22" w16cid:durableId="931469112">
    <w:abstractNumId w:val="0"/>
  </w:num>
  <w:num w:numId="23" w16cid:durableId="1511020142">
    <w:abstractNumId w:val="3"/>
  </w:num>
  <w:num w:numId="24" w16cid:durableId="1991858888">
    <w:abstractNumId w:val="23"/>
  </w:num>
  <w:num w:numId="25" w16cid:durableId="1493834068">
    <w:abstractNumId w:val="18"/>
  </w:num>
  <w:num w:numId="26" w16cid:durableId="1539851489">
    <w:abstractNumId w:val="5"/>
  </w:num>
  <w:num w:numId="27" w16cid:durableId="197010502">
    <w:abstractNumId w:val="19"/>
  </w:num>
  <w:num w:numId="28" w16cid:durableId="199365024">
    <w:abstractNumId w:val="22"/>
  </w:num>
  <w:num w:numId="29" w16cid:durableId="524713587">
    <w:abstractNumId w:val="2"/>
  </w:num>
  <w:num w:numId="30" w16cid:durableId="1671175389">
    <w:abstractNumId w:val="16"/>
  </w:num>
  <w:num w:numId="31" w16cid:durableId="2141609025">
    <w:abstractNumId w:val="29"/>
  </w:num>
  <w:num w:numId="32" w16cid:durableId="1196575054">
    <w:abstractNumId w:val="27"/>
  </w:num>
  <w:num w:numId="33" w16cid:durableId="1852526690">
    <w:abstractNumId w:val="24"/>
  </w:num>
  <w:num w:numId="34" w16cid:durableId="440417130">
    <w:abstractNumId w:val="4"/>
  </w:num>
  <w:num w:numId="35" w16cid:durableId="13614662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714"/>
    <w:rsid w:val="00001021"/>
    <w:rsid w:val="00013B8C"/>
    <w:rsid w:val="000430F1"/>
    <w:rsid w:val="000554B8"/>
    <w:rsid w:val="0017464F"/>
    <w:rsid w:val="00175659"/>
    <w:rsid w:val="001C11BE"/>
    <w:rsid w:val="001D3074"/>
    <w:rsid w:val="001E0A56"/>
    <w:rsid w:val="002065E2"/>
    <w:rsid w:val="0025553E"/>
    <w:rsid w:val="002972C4"/>
    <w:rsid w:val="002F7610"/>
    <w:rsid w:val="003544D4"/>
    <w:rsid w:val="003547B3"/>
    <w:rsid w:val="003611B0"/>
    <w:rsid w:val="00366463"/>
    <w:rsid w:val="00374A64"/>
    <w:rsid w:val="003A3CBA"/>
    <w:rsid w:val="003E0F8E"/>
    <w:rsid w:val="00406904"/>
    <w:rsid w:val="004A1270"/>
    <w:rsid w:val="004B3A78"/>
    <w:rsid w:val="004B4031"/>
    <w:rsid w:val="004F026A"/>
    <w:rsid w:val="00523714"/>
    <w:rsid w:val="005A5F72"/>
    <w:rsid w:val="005F0258"/>
    <w:rsid w:val="005F17E9"/>
    <w:rsid w:val="00614509"/>
    <w:rsid w:val="006516C3"/>
    <w:rsid w:val="007143C0"/>
    <w:rsid w:val="00755D70"/>
    <w:rsid w:val="007D01D6"/>
    <w:rsid w:val="00806E9E"/>
    <w:rsid w:val="008877BF"/>
    <w:rsid w:val="008E2A71"/>
    <w:rsid w:val="00904F39"/>
    <w:rsid w:val="00953E26"/>
    <w:rsid w:val="0099312F"/>
    <w:rsid w:val="009F2B0C"/>
    <w:rsid w:val="00A1454D"/>
    <w:rsid w:val="00A43928"/>
    <w:rsid w:val="00A810C8"/>
    <w:rsid w:val="00AA79EE"/>
    <w:rsid w:val="00AC39F4"/>
    <w:rsid w:val="00AF4185"/>
    <w:rsid w:val="00B42D1C"/>
    <w:rsid w:val="00B52DDD"/>
    <w:rsid w:val="00B71D39"/>
    <w:rsid w:val="00B7234A"/>
    <w:rsid w:val="00BA6678"/>
    <w:rsid w:val="00BC73A7"/>
    <w:rsid w:val="00BE42F0"/>
    <w:rsid w:val="00BF4E15"/>
    <w:rsid w:val="00C62B3B"/>
    <w:rsid w:val="00CC23AC"/>
    <w:rsid w:val="00CC2BA0"/>
    <w:rsid w:val="00D16522"/>
    <w:rsid w:val="00D57311"/>
    <w:rsid w:val="00D727DE"/>
    <w:rsid w:val="00E57E47"/>
    <w:rsid w:val="00E95245"/>
    <w:rsid w:val="00EB4690"/>
    <w:rsid w:val="00EC7D5C"/>
    <w:rsid w:val="00EE2CDC"/>
    <w:rsid w:val="00F839E6"/>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F5CE0"/>
  <w15:docId w15:val="{913D7B97-3E2A-4742-884C-9429785A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031"/>
  </w:style>
  <w:style w:type="paragraph" w:styleId="Ttulo1">
    <w:name w:val="heading 1"/>
    <w:basedOn w:val="Normal"/>
    <w:next w:val="Normal"/>
    <w:uiPriority w:val="9"/>
    <w:qFormat/>
    <w:pPr>
      <w:widowControl w:val="0"/>
      <w:ind w:left="1701"/>
      <w:outlineLvl w:val="0"/>
    </w:pPr>
    <w:rPr>
      <w:rFonts w:ascii="Arial" w:eastAsia="Arial" w:hAnsi="Arial" w:cs="Arial"/>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tulo1Char">
    <w:name w:val="Título 1 Char"/>
    <w:basedOn w:val="Fontepargpadro"/>
    <w:uiPriority w:val="9"/>
    <w:rsid w:val="00AA000B"/>
    <w:rPr>
      <w:rFonts w:ascii="Arial" w:eastAsia="Arial" w:hAnsi="Arial" w:cs="Arial"/>
      <w:b/>
      <w:bCs/>
      <w:sz w:val="20"/>
      <w:szCs w:val="20"/>
      <w:lang w:val="pt-PT"/>
    </w:rPr>
  </w:style>
  <w:style w:type="paragraph" w:styleId="Cabealho">
    <w:name w:val="header"/>
    <w:aliases w:val="Cabeçalho superior,Heading 1a,hd,he,encabezado,foote,Cabeçalho 1,h,HeaderNN"/>
    <w:basedOn w:val="Normal"/>
    <w:link w:val="CabealhoChar"/>
    <w:uiPriority w:val="99"/>
    <w:qFormat/>
    <w:rsid w:val="00912EF3"/>
    <w:pPr>
      <w:tabs>
        <w:tab w:val="center" w:pos="4419"/>
        <w:tab w:val="right" w:pos="8838"/>
      </w:tabs>
      <w:autoSpaceDE w:val="0"/>
      <w:autoSpaceDN w:val="0"/>
    </w:pPr>
  </w:style>
  <w:style w:type="character" w:customStyle="1" w:styleId="CabealhoChar">
    <w:name w:val="Cabeçalho Char"/>
    <w:aliases w:val="Cabeçalho superior Char,Heading 1a Char,hd Char,he Char,encabezado Char,foote Char,Cabeçalho 1 Char,h Char,HeaderNN Char"/>
    <w:basedOn w:val="Fontepargpadro"/>
    <w:link w:val="Cabealho"/>
    <w:uiPriority w:val="99"/>
    <w:qFormat/>
    <w:rsid w:val="00912EF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qFormat/>
    <w:rsid w:val="00912EF3"/>
    <w:pPr>
      <w:tabs>
        <w:tab w:val="center" w:pos="4252"/>
        <w:tab w:val="right" w:pos="8504"/>
      </w:tabs>
    </w:pPr>
  </w:style>
  <w:style w:type="character" w:customStyle="1" w:styleId="RodapChar">
    <w:name w:val="Rodapé Char"/>
    <w:basedOn w:val="Fontepargpadro"/>
    <w:link w:val="Rodap"/>
    <w:uiPriority w:val="99"/>
    <w:rsid w:val="00912EF3"/>
    <w:rPr>
      <w:rFonts w:ascii="Times New Roman" w:eastAsia="Times New Roman" w:hAnsi="Times New Roman" w:cs="Times New Roman"/>
      <w:sz w:val="20"/>
      <w:szCs w:val="20"/>
      <w:lang w:eastAsia="pt-BR"/>
    </w:rPr>
  </w:style>
  <w:style w:type="paragraph" w:styleId="SemEspaamento">
    <w:name w:val="No Spacing"/>
    <w:uiPriority w:val="1"/>
    <w:qFormat/>
    <w:rsid w:val="00912EF3"/>
    <w:rPr>
      <w:rFonts w:ascii="Calibri" w:eastAsia="Calibri" w:hAnsi="Calibri"/>
    </w:rPr>
  </w:style>
  <w:style w:type="paragraph" w:styleId="PargrafodaLista">
    <w:name w:val="List Paragraph"/>
    <w:aliases w:val="List I Paragraph,Lista Paragrafo em Preto,item 3 elementos,Texto"/>
    <w:basedOn w:val="Normal"/>
    <w:link w:val="PargrafodaListaChar"/>
    <w:uiPriority w:val="34"/>
    <w:qFormat/>
    <w:rsid w:val="00912EF3"/>
    <w:pPr>
      <w:ind w:left="720"/>
      <w:contextualSpacing/>
    </w:pPr>
    <w:rPr>
      <w:lang w:val="en-US" w:eastAsia="en-US"/>
    </w:rPr>
  </w:style>
  <w:style w:type="table" w:styleId="Tabelacomgrade">
    <w:name w:val="Table Grid"/>
    <w:basedOn w:val="Tabelanormal"/>
    <w:uiPriority w:val="59"/>
    <w:rsid w:val="0087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Cabeçalho superior Char1,Heading 1a Char1,foote Char1,hd Char1,he Char1,Cabeçalho 1 Char1,h Char1,HeaderNN Char1"/>
    <w:basedOn w:val="Fontepargpadro"/>
    <w:uiPriority w:val="99"/>
    <w:semiHidden/>
    <w:rsid w:val="00873686"/>
  </w:style>
  <w:style w:type="character" w:customStyle="1" w:styleId="RodapChar1">
    <w:name w:val="Rodapé Char1"/>
    <w:basedOn w:val="Fontepargpadro"/>
    <w:uiPriority w:val="99"/>
    <w:semiHidden/>
    <w:rsid w:val="00873686"/>
  </w:style>
  <w:style w:type="character" w:styleId="Hyperlink">
    <w:name w:val="Hyperlink"/>
    <w:basedOn w:val="Fontepargpadro"/>
    <w:uiPriority w:val="99"/>
    <w:unhideWhenUsed/>
    <w:rsid w:val="00873686"/>
    <w:rPr>
      <w:color w:val="0563C1"/>
      <w:u w:val="single"/>
    </w:rPr>
  </w:style>
  <w:style w:type="character" w:styleId="HiperlinkVisitado">
    <w:name w:val="FollowedHyperlink"/>
    <w:basedOn w:val="Fontepargpadro"/>
    <w:uiPriority w:val="99"/>
    <w:semiHidden/>
    <w:unhideWhenUsed/>
    <w:rsid w:val="00873686"/>
    <w:rPr>
      <w:color w:val="954F72"/>
      <w:u w:val="single"/>
    </w:rPr>
  </w:style>
  <w:style w:type="paragraph" w:customStyle="1" w:styleId="msonormal0">
    <w:name w:val="msonormal"/>
    <w:basedOn w:val="Normal"/>
    <w:uiPriority w:val="99"/>
    <w:rsid w:val="00873686"/>
    <w:pPr>
      <w:spacing w:before="100" w:beforeAutospacing="1" w:after="100" w:afterAutospacing="1"/>
    </w:pPr>
    <w:rPr>
      <w:sz w:val="24"/>
      <w:szCs w:val="24"/>
    </w:rPr>
  </w:style>
  <w:style w:type="paragraph" w:customStyle="1" w:styleId="xl66">
    <w:name w:val="xl66"/>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0">
    <w:name w:val="xl7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2">
    <w:name w:val="xl7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74">
    <w:name w:val="xl7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rPr>
  </w:style>
  <w:style w:type="paragraph" w:customStyle="1" w:styleId="xl76">
    <w:name w:val="xl7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8"/>
      <w:szCs w:val="18"/>
    </w:rPr>
  </w:style>
  <w:style w:type="paragraph" w:customStyle="1" w:styleId="xl77">
    <w:name w:val="xl7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2">
    <w:name w:val="xl8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4">
    <w:name w:val="xl8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5">
    <w:name w:val="xl8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6">
    <w:name w:val="xl8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8">
    <w:name w:val="xl88"/>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xl89">
    <w:name w:val="xl89"/>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0">
    <w:name w:val="xl90"/>
    <w:basedOn w:val="Normal"/>
    <w:uiPriority w:val="99"/>
    <w:rsid w:val="0087368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1">
    <w:name w:val="xl91"/>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3">
    <w:name w:val="xl93"/>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5">
    <w:name w:val="xl65"/>
    <w:basedOn w:val="Normal"/>
    <w:uiPriority w:val="99"/>
    <w:rsid w:val="00D267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Default">
    <w:name w:val="Default"/>
    <w:uiPriority w:val="99"/>
    <w:rsid w:val="00D2670A"/>
    <w:pPr>
      <w:autoSpaceDE w:val="0"/>
      <w:autoSpaceDN w:val="0"/>
      <w:adjustRightInd w:val="0"/>
    </w:pPr>
    <w:rPr>
      <w:color w:val="000000"/>
      <w:sz w:val="24"/>
      <w:szCs w:val="24"/>
    </w:rPr>
  </w:style>
  <w:style w:type="paragraph" w:customStyle="1" w:styleId="xl64">
    <w:name w:val="xl64"/>
    <w:basedOn w:val="Normal"/>
    <w:uiPriority w:val="99"/>
    <w:rsid w:val="00D267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styleId="Corpodetexto">
    <w:name w:val="Body Text"/>
    <w:basedOn w:val="Normal"/>
    <w:link w:val="CorpodetextoChar"/>
    <w:uiPriority w:val="99"/>
    <w:qFormat/>
    <w:rsid w:val="00680BF0"/>
    <w:pPr>
      <w:widowControl w:val="0"/>
      <w:autoSpaceDE w:val="0"/>
      <w:autoSpaceDN w:val="0"/>
    </w:pPr>
    <w:rPr>
      <w:rFonts w:ascii="Trebuchet MS" w:eastAsia="Trebuchet MS" w:hAnsi="Trebuchet MS" w:cs="Trebuchet MS"/>
      <w:sz w:val="22"/>
      <w:szCs w:val="22"/>
      <w:lang w:val="pt-PT" w:eastAsia="en-US"/>
    </w:rPr>
  </w:style>
  <w:style w:type="character" w:customStyle="1" w:styleId="CorpodetextoChar">
    <w:name w:val="Corpo de texto Char"/>
    <w:basedOn w:val="Fontepargpadro"/>
    <w:link w:val="Corpodetexto"/>
    <w:uiPriority w:val="99"/>
    <w:rsid w:val="00680BF0"/>
    <w:rPr>
      <w:rFonts w:ascii="Trebuchet MS" w:eastAsia="Trebuchet MS" w:hAnsi="Trebuchet MS" w:cs="Trebuchet MS"/>
      <w:lang w:val="pt-PT"/>
    </w:rPr>
  </w:style>
  <w:style w:type="character" w:customStyle="1" w:styleId="PargrafodaListaChar">
    <w:name w:val="Parágrafo da Lista Char"/>
    <w:aliases w:val="List I Paragraph Char,Lista Paragrafo em Preto Char,item 3 elementos Char,Texto Char"/>
    <w:link w:val="PargrafodaLista"/>
    <w:uiPriority w:val="34"/>
    <w:qFormat/>
    <w:locked/>
    <w:rsid w:val="002353C7"/>
    <w:rPr>
      <w:rFonts w:ascii="Times New Roman" w:eastAsia="Times New Roman" w:hAnsi="Times New Roman" w:cs="Times New Roman"/>
      <w:sz w:val="20"/>
      <w:szCs w:val="20"/>
      <w:lang w:val="en-US"/>
    </w:rPr>
  </w:style>
  <w:style w:type="paragraph" w:styleId="NormalWeb">
    <w:name w:val="Normal (Web)"/>
    <w:basedOn w:val="Normal"/>
    <w:uiPriority w:val="99"/>
    <w:unhideWhenUsed/>
    <w:rsid w:val="002353C7"/>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2353C7"/>
    <w:rPr>
      <w:color w:val="605E5C"/>
      <w:shd w:val="clear" w:color="auto" w:fill="E1DFDD"/>
    </w:rPr>
  </w:style>
  <w:style w:type="paragraph" w:customStyle="1" w:styleId="xl63">
    <w:name w:val="xl63"/>
    <w:basedOn w:val="Normal"/>
    <w:uiPriority w:val="99"/>
    <w:rsid w:val="00235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styleId="Forte">
    <w:name w:val="Strong"/>
    <w:basedOn w:val="Fontepargpadro"/>
    <w:uiPriority w:val="22"/>
    <w:qFormat/>
    <w:rsid w:val="00173F19"/>
    <w:rPr>
      <w:b/>
      <w:bCs/>
    </w:rPr>
  </w:style>
  <w:style w:type="character" w:customStyle="1" w:styleId="Ttulo4Char">
    <w:name w:val="Título 4 Char"/>
    <w:basedOn w:val="Fontepargpadro"/>
    <w:uiPriority w:val="9"/>
    <w:semiHidden/>
    <w:rsid w:val="001205F2"/>
    <w:rPr>
      <w:rFonts w:asciiTheme="majorHAnsi" w:eastAsiaTheme="majorEastAsia" w:hAnsiTheme="majorHAnsi" w:cstheme="majorBidi"/>
      <w:i/>
      <w:iCs/>
      <w:color w:val="2F5496" w:themeColor="accent1" w:themeShade="BF"/>
      <w:sz w:val="20"/>
      <w:szCs w:val="20"/>
      <w:lang w:eastAsia="pt-BR"/>
    </w:rPr>
  </w:style>
  <w:style w:type="character" w:customStyle="1" w:styleId="Ttulo3Char">
    <w:name w:val="Título 3 Char"/>
    <w:basedOn w:val="Fontepargpadro"/>
    <w:uiPriority w:val="9"/>
    <w:semiHidden/>
    <w:rsid w:val="00C406F8"/>
    <w:rPr>
      <w:rFonts w:asciiTheme="majorHAnsi" w:eastAsiaTheme="majorEastAsia" w:hAnsiTheme="majorHAnsi" w:cstheme="majorBidi"/>
      <w:color w:val="1F3763" w:themeColor="accent1" w:themeShade="7F"/>
      <w:sz w:val="24"/>
      <w:szCs w:val="24"/>
      <w:lang w:eastAsia="pt-BR"/>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character" w:customStyle="1" w:styleId="Ttulo2Char">
    <w:name w:val="Título 2 Char"/>
    <w:basedOn w:val="Fontepargpadro"/>
    <w:uiPriority w:val="9"/>
    <w:semiHidden/>
    <w:rsid w:val="0026079D"/>
    <w:rPr>
      <w:b/>
      <w:sz w:val="36"/>
      <w:szCs w:val="36"/>
    </w:rPr>
  </w:style>
  <w:style w:type="paragraph" w:styleId="Sumrio1">
    <w:name w:val="toc 1"/>
    <w:basedOn w:val="Normal"/>
    <w:next w:val="Normal"/>
    <w:autoRedefine/>
    <w:uiPriority w:val="39"/>
    <w:semiHidden/>
    <w:unhideWhenUsed/>
    <w:rsid w:val="0026079D"/>
    <w:pPr>
      <w:tabs>
        <w:tab w:val="left" w:pos="709"/>
        <w:tab w:val="right" w:leader="dot" w:pos="10194"/>
      </w:tabs>
      <w:spacing w:after="100"/>
      <w:jc w:val="both"/>
    </w:pPr>
    <w:rPr>
      <w:rFonts w:asciiTheme="minorHAnsi" w:eastAsiaTheme="minorHAnsi" w:hAnsiTheme="minorHAnsi" w:cstheme="minorBidi"/>
      <w:sz w:val="22"/>
      <w:szCs w:val="22"/>
      <w:lang w:eastAsia="en-US"/>
    </w:rPr>
  </w:style>
  <w:style w:type="paragraph" w:styleId="Sumrio2">
    <w:name w:val="toc 2"/>
    <w:basedOn w:val="Normal"/>
    <w:next w:val="Normal"/>
    <w:autoRedefine/>
    <w:uiPriority w:val="39"/>
    <w:semiHidden/>
    <w:unhideWhenUsed/>
    <w:rsid w:val="0026079D"/>
    <w:pPr>
      <w:tabs>
        <w:tab w:val="right" w:leader="dot" w:pos="10194"/>
      </w:tabs>
      <w:spacing w:after="100"/>
      <w:ind w:left="851"/>
      <w:jc w:val="both"/>
    </w:pPr>
    <w:rPr>
      <w:rFonts w:asciiTheme="minorHAnsi" w:eastAsiaTheme="minorHAnsi" w:hAnsiTheme="minorHAnsi" w:cstheme="minorBidi"/>
      <w:sz w:val="22"/>
      <w:szCs w:val="22"/>
      <w:lang w:eastAsia="en-US"/>
    </w:rPr>
  </w:style>
  <w:style w:type="paragraph" w:styleId="Textodebalo">
    <w:name w:val="Balloon Text"/>
    <w:basedOn w:val="Normal"/>
    <w:link w:val="TextodebaloChar"/>
    <w:uiPriority w:val="99"/>
    <w:semiHidden/>
    <w:unhideWhenUsed/>
    <w:rsid w:val="0026079D"/>
    <w:pPr>
      <w:jc w:val="both"/>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6079D"/>
    <w:rPr>
      <w:rFonts w:ascii="Tahoma" w:eastAsiaTheme="minorHAnsi" w:hAnsi="Tahoma" w:cs="Tahoma"/>
      <w:sz w:val="16"/>
      <w:szCs w:val="16"/>
      <w:lang w:eastAsia="en-US"/>
    </w:rPr>
  </w:style>
  <w:style w:type="paragraph" w:styleId="CabealhodoSumrio">
    <w:name w:val="TOC Heading"/>
    <w:next w:val="Normal"/>
    <w:uiPriority w:val="39"/>
    <w:semiHidden/>
    <w:unhideWhenUsed/>
    <w:qFormat/>
    <w:rsid w:val="0026079D"/>
    <w:pPr>
      <w:keepNext/>
      <w:keepLines/>
      <w:spacing w:after="120" w:line="254" w:lineRule="auto"/>
      <w:ind w:left="357" w:hanging="357"/>
    </w:pPr>
    <w:rPr>
      <w:rFonts w:asciiTheme="minorHAnsi" w:eastAsiaTheme="minorHAnsi" w:hAnsiTheme="minorHAnsi" w:cstheme="minorHAnsi"/>
      <w:sz w:val="22"/>
      <w:szCs w:val="22"/>
    </w:rPr>
  </w:style>
  <w:style w:type="paragraph" w:customStyle="1" w:styleId="Nivel01">
    <w:name w:val="Nivel 01"/>
    <w:next w:val="Normal"/>
    <w:autoRedefine/>
    <w:uiPriority w:val="99"/>
    <w:qFormat/>
    <w:rsid w:val="0026079D"/>
    <w:pPr>
      <w:keepNext/>
      <w:keepLines/>
      <w:numPr>
        <w:numId w:val="2"/>
      </w:numPr>
      <w:tabs>
        <w:tab w:val="left" w:pos="567"/>
      </w:tabs>
      <w:spacing w:beforeLines="120" w:afterLines="120" w:line="312" w:lineRule="auto"/>
      <w:jc w:val="both"/>
    </w:pPr>
    <w:rPr>
      <w:rFonts w:eastAsiaTheme="majorEastAsia"/>
      <w:bCs/>
    </w:rPr>
  </w:style>
  <w:style w:type="character" w:customStyle="1" w:styleId="Nivel2Char">
    <w:name w:val="Nivel 2 Char"/>
    <w:basedOn w:val="Fontepargpadro"/>
    <w:link w:val="Nivel2"/>
    <w:locked/>
    <w:rsid w:val="0026079D"/>
    <w:rPr>
      <w:rFonts w:ascii="Arial" w:eastAsiaTheme="minorEastAsia" w:hAnsi="Arial" w:cs="Arial"/>
      <w:color w:val="000000"/>
    </w:rPr>
  </w:style>
  <w:style w:type="paragraph" w:customStyle="1" w:styleId="Nivel2">
    <w:name w:val="Nivel 2"/>
    <w:basedOn w:val="Normal"/>
    <w:link w:val="Nivel2Char"/>
    <w:qFormat/>
    <w:rsid w:val="0026079D"/>
    <w:pPr>
      <w:spacing w:before="120" w:after="120" w:line="276" w:lineRule="auto"/>
      <w:jc w:val="both"/>
    </w:pPr>
    <w:rPr>
      <w:rFonts w:ascii="Arial" w:eastAsiaTheme="minorEastAsia" w:hAnsi="Arial" w:cs="Arial"/>
      <w:color w:val="000000"/>
    </w:rPr>
  </w:style>
  <w:style w:type="character" w:customStyle="1" w:styleId="Nivel3Char">
    <w:name w:val="Nivel 3 Char"/>
    <w:basedOn w:val="Fontepargpadro"/>
    <w:link w:val="Nivel3"/>
    <w:locked/>
    <w:rsid w:val="0026079D"/>
    <w:rPr>
      <w:rFonts w:ascii="Arial" w:eastAsiaTheme="minorEastAsia" w:hAnsi="Arial" w:cs="Arial"/>
      <w:color w:val="000000"/>
    </w:rPr>
  </w:style>
  <w:style w:type="paragraph" w:customStyle="1" w:styleId="Nivel3">
    <w:name w:val="Nivel 3"/>
    <w:basedOn w:val="Normal"/>
    <w:link w:val="Nivel3Char"/>
    <w:qFormat/>
    <w:rsid w:val="0026079D"/>
    <w:pPr>
      <w:numPr>
        <w:ilvl w:val="2"/>
        <w:numId w:val="2"/>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uiPriority w:val="99"/>
    <w:qFormat/>
    <w:rsid w:val="0026079D"/>
    <w:pPr>
      <w:numPr>
        <w:ilvl w:val="3"/>
      </w:numPr>
      <w:tabs>
        <w:tab w:val="num" w:pos="360"/>
      </w:tabs>
      <w:ind w:left="567" w:firstLine="0"/>
    </w:pPr>
    <w:rPr>
      <w:color w:val="auto"/>
    </w:rPr>
  </w:style>
  <w:style w:type="paragraph" w:customStyle="1" w:styleId="Nivel5">
    <w:name w:val="Nivel 5"/>
    <w:basedOn w:val="Nivel4"/>
    <w:uiPriority w:val="99"/>
    <w:qFormat/>
    <w:rsid w:val="0026079D"/>
    <w:pPr>
      <w:numPr>
        <w:ilvl w:val="4"/>
      </w:numPr>
      <w:tabs>
        <w:tab w:val="num" w:pos="360"/>
        <w:tab w:val="num" w:pos="2880"/>
      </w:tabs>
      <w:ind w:left="851" w:firstLine="0"/>
    </w:pPr>
  </w:style>
  <w:style w:type="character" w:customStyle="1" w:styleId="Ttulo40">
    <w:name w:val="Título #4_"/>
    <w:basedOn w:val="Fontepargpadro"/>
    <w:link w:val="Ttulo41"/>
    <w:locked/>
    <w:rsid w:val="0026079D"/>
    <w:rPr>
      <w:rFonts w:ascii="Book Antiqua" w:eastAsia="Book Antiqua" w:hAnsi="Book Antiqua" w:cs="Book Antiqua"/>
      <w:b/>
      <w:bCs/>
      <w:color w:val="323232"/>
    </w:rPr>
  </w:style>
  <w:style w:type="paragraph" w:customStyle="1" w:styleId="Ttulo41">
    <w:name w:val="Título #4"/>
    <w:basedOn w:val="Normal"/>
    <w:link w:val="Ttulo40"/>
    <w:rsid w:val="0026079D"/>
    <w:pPr>
      <w:widowControl w:val="0"/>
      <w:spacing w:after="300"/>
      <w:jc w:val="center"/>
      <w:outlineLvl w:val="3"/>
    </w:pPr>
    <w:rPr>
      <w:rFonts w:ascii="Book Antiqua" w:eastAsia="Book Antiqua" w:hAnsi="Book Antiqua" w:cs="Book Antiqua"/>
      <w:b/>
      <w:bCs/>
      <w:color w:val="323232"/>
    </w:rPr>
  </w:style>
  <w:style w:type="paragraph" w:customStyle="1" w:styleId="ui-vpp-highlighted-specsfeatures-list-item">
    <w:name w:val="ui-vpp-highlighted-specs__features-list-item"/>
    <w:basedOn w:val="Normal"/>
    <w:uiPriority w:val="99"/>
    <w:rsid w:val="0026079D"/>
    <w:pPr>
      <w:spacing w:before="100" w:beforeAutospacing="1" w:after="100" w:afterAutospacing="1"/>
    </w:pPr>
    <w:rPr>
      <w:sz w:val="24"/>
      <w:szCs w:val="24"/>
    </w:rPr>
  </w:style>
  <w:style w:type="character" w:styleId="RefernciaSutil">
    <w:name w:val="Subtle Reference"/>
    <w:uiPriority w:val="31"/>
    <w:qFormat/>
    <w:rsid w:val="0026079D"/>
    <w:rPr>
      <w:smallCaps/>
      <w:color w:val="C0504D"/>
      <w:u w:val="single"/>
    </w:rPr>
  </w:style>
  <w:style w:type="character" w:customStyle="1" w:styleId="Textodocorpo4">
    <w:name w:val="Texto do corpo (4)"/>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2">
    <w:name w:val="Texto do corpo (2)"/>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Textodocorpo20">
    <w:name w:val="Texto do corpo (2)_"/>
    <w:basedOn w:val="Fontepargpadro"/>
    <w:rsid w:val="0026079D"/>
    <w:rPr>
      <w:rFonts w:ascii="Arial" w:eastAsia="Arial" w:hAnsi="Arial" w:cs="Arial" w:hint="default"/>
      <w:b w:val="0"/>
      <w:bCs w:val="0"/>
      <w:i w:val="0"/>
      <w:iCs w:val="0"/>
      <w:smallCaps w:val="0"/>
      <w:strike w:val="0"/>
      <w:dstrike w:val="0"/>
      <w:sz w:val="21"/>
      <w:szCs w:val="21"/>
      <w:u w:val="none"/>
      <w:effect w:val="none"/>
    </w:rPr>
  </w:style>
  <w:style w:type="character" w:customStyle="1" w:styleId="Textodocorpo2Itlico">
    <w:name w:val="Texto do corpo (2) + Itálico"/>
    <w:basedOn w:val="Textodocorpo20"/>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Ttulo10">
    <w:name w:val="Título #1"/>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6">
    <w:name w:val="Texto do corpo (6)"/>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
    <w:name w:val="Cabeçalho ou rodapé"/>
    <w:basedOn w:val="Fontepargpadro"/>
    <w:rsid w:val="0026079D"/>
    <w:rPr>
      <w:rFonts w:ascii="Times New Roman" w:eastAsia="Times New Roman" w:hAnsi="Times New Roman" w:cs="Times New Roman" w:hint="default"/>
      <w:b w:val="0"/>
      <w:bCs w:val="0"/>
      <w:i w:val="0"/>
      <w:iCs w:val="0"/>
      <w:smallCaps w:val="0"/>
      <w:strike w:val="0"/>
      <w:dstrike w:val="0"/>
      <w:color w:val="46464C"/>
      <w:spacing w:val="0"/>
      <w:w w:val="100"/>
      <w:position w:val="0"/>
      <w:sz w:val="18"/>
      <w:szCs w:val="18"/>
      <w:u w:val="none"/>
      <w:effect w:val="none"/>
      <w:lang w:val="pt-BR" w:eastAsia="pt-BR" w:bidi="pt-BR"/>
    </w:rPr>
  </w:style>
  <w:style w:type="character" w:customStyle="1" w:styleId="Textodocorpo40">
    <w:name w:val="Texto do corpo (4)_"/>
    <w:basedOn w:val="Fontepargpadro"/>
    <w:rsid w:val="0026079D"/>
    <w:rPr>
      <w:rFonts w:ascii="Arial" w:eastAsia="Arial" w:hAnsi="Arial" w:cs="Arial" w:hint="default"/>
      <w:b/>
      <w:bCs/>
      <w:i w:val="0"/>
      <w:iCs w:val="0"/>
      <w:smallCaps w:val="0"/>
      <w:strike w:val="0"/>
      <w:dstrike w:val="0"/>
      <w:sz w:val="21"/>
      <w:szCs w:val="21"/>
      <w:u w:val="none"/>
      <w:effect w:val="none"/>
    </w:rPr>
  </w:style>
  <w:style w:type="character" w:customStyle="1" w:styleId="Textodocorpo6Semitlico">
    <w:name w:val="Texto do corpo (6) + Sem itálico"/>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0">
    <w:name w:val="Cabeçalho ou rodapé_"/>
    <w:basedOn w:val="Fontepargpadro"/>
    <w:rsid w:val="0026079D"/>
    <w:rPr>
      <w:rFonts w:ascii="Times New Roman" w:eastAsia="Times New Roman" w:hAnsi="Times New Roman" w:cs="Times New Roman" w:hint="default"/>
      <w:b w:val="0"/>
      <w:bCs w:val="0"/>
      <w:i w:val="0"/>
      <w:iCs w:val="0"/>
      <w:smallCaps w:val="0"/>
      <w:strike w:val="0"/>
      <w:dstrike w:val="0"/>
      <w:sz w:val="18"/>
      <w:szCs w:val="18"/>
      <w:u w:val="none"/>
      <w:effect w:val="none"/>
    </w:rPr>
  </w:style>
  <w:style w:type="character" w:customStyle="1" w:styleId="Legendadatabela">
    <w:name w:val="Legenda da tabela"/>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Cabealhoourodap13pt">
    <w:name w:val="Cabeçalho ou rodapé + 13 pt"/>
    <w:aliases w:val="Escala 75%"/>
    <w:basedOn w:val="Cabealhoourodap0"/>
    <w:rsid w:val="0026079D"/>
    <w:rPr>
      <w:rFonts w:ascii="Times New Roman" w:eastAsia="Times New Roman" w:hAnsi="Times New Roman" w:cs="Times New Roman" w:hint="default"/>
      <w:b w:val="0"/>
      <w:bCs w:val="0"/>
      <w:i w:val="0"/>
      <w:iCs w:val="0"/>
      <w:smallCaps w:val="0"/>
      <w:strike w:val="0"/>
      <w:dstrike w:val="0"/>
      <w:color w:val="000000"/>
      <w:spacing w:val="0"/>
      <w:w w:val="75"/>
      <w:position w:val="0"/>
      <w:sz w:val="26"/>
      <w:szCs w:val="26"/>
      <w:u w:val="none"/>
      <w:effect w:val="none"/>
      <w:lang w:val="pt-BR" w:eastAsia="pt-BR" w:bidi="pt-BR"/>
    </w:rPr>
  </w:style>
  <w:style w:type="character" w:customStyle="1" w:styleId="MenoPendente1">
    <w:name w:val="Menção Pendente1"/>
    <w:basedOn w:val="Fontepargpadro"/>
    <w:uiPriority w:val="99"/>
    <w:semiHidden/>
    <w:rsid w:val="0026079D"/>
    <w:rPr>
      <w:color w:val="808080"/>
      <w:shd w:val="clear" w:color="auto" w:fill="E6E6E6"/>
    </w:rPr>
  </w:style>
  <w:style w:type="character" w:customStyle="1" w:styleId="Textodocorpo6TimesNewRoman">
    <w:name w:val="Texto do corpo (6) + Times New Roman"/>
    <w:aliases w:val="11 pt,Negrito,Sem itálico"/>
    <w:basedOn w:val="Cabealhoourodap0"/>
    <w:rsid w:val="0026079D"/>
    <w:rPr>
      <w:rFonts w:ascii="Times New Roman" w:eastAsia="Times New Roman" w:hAnsi="Times New Roman" w:cs="Times New Roman" w:hint="default"/>
      <w:b/>
      <w:bCs/>
      <w:i w:val="0"/>
      <w:iCs w:val="0"/>
      <w:smallCaps w:val="0"/>
      <w:strike w:val="0"/>
      <w:dstrike w:val="0"/>
      <w:color w:val="6C6C72"/>
      <w:spacing w:val="0"/>
      <w:w w:val="100"/>
      <w:position w:val="0"/>
      <w:sz w:val="22"/>
      <w:szCs w:val="22"/>
      <w:u w:val="none"/>
      <w:effect w:val="none"/>
      <w:lang w:val="pt-BR" w:eastAsia="pt-BR" w:bidi="pt-BR"/>
    </w:rPr>
  </w:style>
  <w:style w:type="table" w:customStyle="1" w:styleId="Tabelacomgrade1">
    <w:name w:val="Tabela com grade1"/>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26079D"/>
  </w:style>
  <w:style w:type="numbering" w:customStyle="1" w:styleId="Listaatual1">
    <w:name w:val="Lista atual1"/>
    <w:uiPriority w:val="99"/>
    <w:rsid w:val="0026079D"/>
  </w:style>
  <w:style w:type="numbering" w:customStyle="1" w:styleId="Estilo1">
    <w:name w:val="Estilo1"/>
    <w:uiPriority w:val="99"/>
    <w:rsid w:val="0026079D"/>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1">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2">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character" w:customStyle="1" w:styleId="Ttulo5Char">
    <w:name w:val="Título 5 Char"/>
    <w:basedOn w:val="Fontepargpadro"/>
    <w:link w:val="Ttulo5"/>
    <w:uiPriority w:val="9"/>
    <w:semiHidden/>
    <w:rsid w:val="00C62B3B"/>
    <w:rPr>
      <w:b/>
      <w:bCs/>
      <w:sz w:val="22"/>
      <w:szCs w:val="22"/>
    </w:rPr>
  </w:style>
  <w:style w:type="character" w:customStyle="1" w:styleId="Ttulo6Char">
    <w:name w:val="Título 6 Char"/>
    <w:basedOn w:val="Fontepargpadro"/>
    <w:link w:val="Ttulo6"/>
    <w:uiPriority w:val="9"/>
    <w:semiHidden/>
    <w:rsid w:val="00C62B3B"/>
    <w:rPr>
      <w:b/>
      <w:bCs/>
    </w:rPr>
  </w:style>
  <w:style w:type="paragraph" w:styleId="Reviso">
    <w:name w:val="Revision"/>
    <w:hidden/>
    <w:uiPriority w:val="99"/>
    <w:semiHidden/>
    <w:rsid w:val="00C62B3B"/>
    <w:rPr>
      <w:rFonts w:asciiTheme="minorHAnsi" w:eastAsiaTheme="minorHAnsi" w:hAnsiTheme="minorHAnsi" w:cstheme="minorBidi"/>
      <w:sz w:val="22"/>
      <w:szCs w:val="22"/>
      <w:lang w:eastAsia="en-US"/>
    </w:rPr>
  </w:style>
  <w:style w:type="character" w:customStyle="1" w:styleId="TtuloChar">
    <w:name w:val="Título Char"/>
    <w:basedOn w:val="Fontepargpadro"/>
    <w:link w:val="Ttulo"/>
    <w:uiPriority w:val="10"/>
    <w:rsid w:val="00C62B3B"/>
    <w:rPr>
      <w:b/>
      <w:bCs/>
      <w:sz w:val="72"/>
      <w:szCs w:val="72"/>
    </w:rPr>
  </w:style>
  <w:style w:type="character" w:customStyle="1" w:styleId="SubttuloChar">
    <w:name w:val="Subtítulo Char"/>
    <w:basedOn w:val="Fontepargpadro"/>
    <w:link w:val="Subttulo"/>
    <w:uiPriority w:val="11"/>
    <w:rsid w:val="00C62B3B"/>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57418">
      <w:bodyDiv w:val="1"/>
      <w:marLeft w:val="0"/>
      <w:marRight w:val="0"/>
      <w:marTop w:val="0"/>
      <w:marBottom w:val="0"/>
      <w:divBdr>
        <w:top w:val="none" w:sz="0" w:space="0" w:color="auto"/>
        <w:left w:val="none" w:sz="0" w:space="0" w:color="auto"/>
        <w:bottom w:val="none" w:sz="0" w:space="0" w:color="auto"/>
        <w:right w:val="none" w:sz="0" w:space="0" w:color="auto"/>
      </w:divBdr>
    </w:div>
    <w:div w:id="86080057">
      <w:bodyDiv w:val="1"/>
      <w:marLeft w:val="0"/>
      <w:marRight w:val="0"/>
      <w:marTop w:val="0"/>
      <w:marBottom w:val="0"/>
      <w:divBdr>
        <w:top w:val="none" w:sz="0" w:space="0" w:color="auto"/>
        <w:left w:val="none" w:sz="0" w:space="0" w:color="auto"/>
        <w:bottom w:val="none" w:sz="0" w:space="0" w:color="auto"/>
        <w:right w:val="none" w:sz="0" w:space="0" w:color="auto"/>
      </w:divBdr>
    </w:div>
    <w:div w:id="93720188">
      <w:bodyDiv w:val="1"/>
      <w:marLeft w:val="0"/>
      <w:marRight w:val="0"/>
      <w:marTop w:val="0"/>
      <w:marBottom w:val="0"/>
      <w:divBdr>
        <w:top w:val="none" w:sz="0" w:space="0" w:color="auto"/>
        <w:left w:val="none" w:sz="0" w:space="0" w:color="auto"/>
        <w:bottom w:val="none" w:sz="0" w:space="0" w:color="auto"/>
        <w:right w:val="none" w:sz="0" w:space="0" w:color="auto"/>
      </w:divBdr>
    </w:div>
    <w:div w:id="325674580">
      <w:bodyDiv w:val="1"/>
      <w:marLeft w:val="0"/>
      <w:marRight w:val="0"/>
      <w:marTop w:val="0"/>
      <w:marBottom w:val="0"/>
      <w:divBdr>
        <w:top w:val="none" w:sz="0" w:space="0" w:color="auto"/>
        <w:left w:val="none" w:sz="0" w:space="0" w:color="auto"/>
        <w:bottom w:val="none" w:sz="0" w:space="0" w:color="auto"/>
        <w:right w:val="none" w:sz="0" w:space="0" w:color="auto"/>
      </w:divBdr>
    </w:div>
    <w:div w:id="452677574">
      <w:bodyDiv w:val="1"/>
      <w:marLeft w:val="0"/>
      <w:marRight w:val="0"/>
      <w:marTop w:val="0"/>
      <w:marBottom w:val="0"/>
      <w:divBdr>
        <w:top w:val="none" w:sz="0" w:space="0" w:color="auto"/>
        <w:left w:val="none" w:sz="0" w:space="0" w:color="auto"/>
        <w:bottom w:val="none" w:sz="0" w:space="0" w:color="auto"/>
        <w:right w:val="none" w:sz="0" w:space="0" w:color="auto"/>
      </w:divBdr>
    </w:div>
    <w:div w:id="468939984">
      <w:bodyDiv w:val="1"/>
      <w:marLeft w:val="0"/>
      <w:marRight w:val="0"/>
      <w:marTop w:val="0"/>
      <w:marBottom w:val="0"/>
      <w:divBdr>
        <w:top w:val="none" w:sz="0" w:space="0" w:color="auto"/>
        <w:left w:val="none" w:sz="0" w:space="0" w:color="auto"/>
        <w:bottom w:val="none" w:sz="0" w:space="0" w:color="auto"/>
        <w:right w:val="none" w:sz="0" w:space="0" w:color="auto"/>
      </w:divBdr>
    </w:div>
    <w:div w:id="474416944">
      <w:bodyDiv w:val="1"/>
      <w:marLeft w:val="0"/>
      <w:marRight w:val="0"/>
      <w:marTop w:val="0"/>
      <w:marBottom w:val="0"/>
      <w:divBdr>
        <w:top w:val="none" w:sz="0" w:space="0" w:color="auto"/>
        <w:left w:val="none" w:sz="0" w:space="0" w:color="auto"/>
        <w:bottom w:val="none" w:sz="0" w:space="0" w:color="auto"/>
        <w:right w:val="none" w:sz="0" w:space="0" w:color="auto"/>
      </w:divBdr>
    </w:div>
    <w:div w:id="545219101">
      <w:bodyDiv w:val="1"/>
      <w:marLeft w:val="0"/>
      <w:marRight w:val="0"/>
      <w:marTop w:val="0"/>
      <w:marBottom w:val="0"/>
      <w:divBdr>
        <w:top w:val="none" w:sz="0" w:space="0" w:color="auto"/>
        <w:left w:val="none" w:sz="0" w:space="0" w:color="auto"/>
        <w:bottom w:val="none" w:sz="0" w:space="0" w:color="auto"/>
        <w:right w:val="none" w:sz="0" w:space="0" w:color="auto"/>
      </w:divBdr>
    </w:div>
    <w:div w:id="547843522">
      <w:bodyDiv w:val="1"/>
      <w:marLeft w:val="0"/>
      <w:marRight w:val="0"/>
      <w:marTop w:val="0"/>
      <w:marBottom w:val="0"/>
      <w:divBdr>
        <w:top w:val="none" w:sz="0" w:space="0" w:color="auto"/>
        <w:left w:val="none" w:sz="0" w:space="0" w:color="auto"/>
        <w:bottom w:val="none" w:sz="0" w:space="0" w:color="auto"/>
        <w:right w:val="none" w:sz="0" w:space="0" w:color="auto"/>
      </w:divBdr>
    </w:div>
    <w:div w:id="649555535">
      <w:bodyDiv w:val="1"/>
      <w:marLeft w:val="0"/>
      <w:marRight w:val="0"/>
      <w:marTop w:val="0"/>
      <w:marBottom w:val="0"/>
      <w:divBdr>
        <w:top w:val="none" w:sz="0" w:space="0" w:color="auto"/>
        <w:left w:val="none" w:sz="0" w:space="0" w:color="auto"/>
        <w:bottom w:val="none" w:sz="0" w:space="0" w:color="auto"/>
        <w:right w:val="none" w:sz="0" w:space="0" w:color="auto"/>
      </w:divBdr>
    </w:div>
    <w:div w:id="661852450">
      <w:bodyDiv w:val="1"/>
      <w:marLeft w:val="0"/>
      <w:marRight w:val="0"/>
      <w:marTop w:val="0"/>
      <w:marBottom w:val="0"/>
      <w:divBdr>
        <w:top w:val="none" w:sz="0" w:space="0" w:color="auto"/>
        <w:left w:val="none" w:sz="0" w:space="0" w:color="auto"/>
        <w:bottom w:val="none" w:sz="0" w:space="0" w:color="auto"/>
        <w:right w:val="none" w:sz="0" w:space="0" w:color="auto"/>
      </w:divBdr>
    </w:div>
    <w:div w:id="699163144">
      <w:bodyDiv w:val="1"/>
      <w:marLeft w:val="0"/>
      <w:marRight w:val="0"/>
      <w:marTop w:val="0"/>
      <w:marBottom w:val="0"/>
      <w:divBdr>
        <w:top w:val="none" w:sz="0" w:space="0" w:color="auto"/>
        <w:left w:val="none" w:sz="0" w:space="0" w:color="auto"/>
        <w:bottom w:val="none" w:sz="0" w:space="0" w:color="auto"/>
        <w:right w:val="none" w:sz="0" w:space="0" w:color="auto"/>
      </w:divBdr>
    </w:div>
    <w:div w:id="732194340">
      <w:bodyDiv w:val="1"/>
      <w:marLeft w:val="0"/>
      <w:marRight w:val="0"/>
      <w:marTop w:val="0"/>
      <w:marBottom w:val="0"/>
      <w:divBdr>
        <w:top w:val="none" w:sz="0" w:space="0" w:color="auto"/>
        <w:left w:val="none" w:sz="0" w:space="0" w:color="auto"/>
        <w:bottom w:val="none" w:sz="0" w:space="0" w:color="auto"/>
        <w:right w:val="none" w:sz="0" w:space="0" w:color="auto"/>
      </w:divBdr>
    </w:div>
    <w:div w:id="834564441">
      <w:bodyDiv w:val="1"/>
      <w:marLeft w:val="0"/>
      <w:marRight w:val="0"/>
      <w:marTop w:val="0"/>
      <w:marBottom w:val="0"/>
      <w:divBdr>
        <w:top w:val="none" w:sz="0" w:space="0" w:color="auto"/>
        <w:left w:val="none" w:sz="0" w:space="0" w:color="auto"/>
        <w:bottom w:val="none" w:sz="0" w:space="0" w:color="auto"/>
        <w:right w:val="none" w:sz="0" w:space="0" w:color="auto"/>
      </w:divBdr>
    </w:div>
    <w:div w:id="1016269842">
      <w:bodyDiv w:val="1"/>
      <w:marLeft w:val="0"/>
      <w:marRight w:val="0"/>
      <w:marTop w:val="0"/>
      <w:marBottom w:val="0"/>
      <w:divBdr>
        <w:top w:val="none" w:sz="0" w:space="0" w:color="auto"/>
        <w:left w:val="none" w:sz="0" w:space="0" w:color="auto"/>
        <w:bottom w:val="none" w:sz="0" w:space="0" w:color="auto"/>
        <w:right w:val="none" w:sz="0" w:space="0" w:color="auto"/>
      </w:divBdr>
    </w:div>
    <w:div w:id="1072658771">
      <w:bodyDiv w:val="1"/>
      <w:marLeft w:val="0"/>
      <w:marRight w:val="0"/>
      <w:marTop w:val="0"/>
      <w:marBottom w:val="0"/>
      <w:divBdr>
        <w:top w:val="none" w:sz="0" w:space="0" w:color="auto"/>
        <w:left w:val="none" w:sz="0" w:space="0" w:color="auto"/>
        <w:bottom w:val="none" w:sz="0" w:space="0" w:color="auto"/>
        <w:right w:val="none" w:sz="0" w:space="0" w:color="auto"/>
      </w:divBdr>
    </w:div>
    <w:div w:id="1197738438">
      <w:bodyDiv w:val="1"/>
      <w:marLeft w:val="0"/>
      <w:marRight w:val="0"/>
      <w:marTop w:val="0"/>
      <w:marBottom w:val="0"/>
      <w:divBdr>
        <w:top w:val="none" w:sz="0" w:space="0" w:color="auto"/>
        <w:left w:val="none" w:sz="0" w:space="0" w:color="auto"/>
        <w:bottom w:val="none" w:sz="0" w:space="0" w:color="auto"/>
        <w:right w:val="none" w:sz="0" w:space="0" w:color="auto"/>
      </w:divBdr>
    </w:div>
    <w:div w:id="1221987031">
      <w:bodyDiv w:val="1"/>
      <w:marLeft w:val="0"/>
      <w:marRight w:val="0"/>
      <w:marTop w:val="0"/>
      <w:marBottom w:val="0"/>
      <w:divBdr>
        <w:top w:val="none" w:sz="0" w:space="0" w:color="auto"/>
        <w:left w:val="none" w:sz="0" w:space="0" w:color="auto"/>
        <w:bottom w:val="none" w:sz="0" w:space="0" w:color="auto"/>
        <w:right w:val="none" w:sz="0" w:space="0" w:color="auto"/>
      </w:divBdr>
    </w:div>
    <w:div w:id="1341466975">
      <w:bodyDiv w:val="1"/>
      <w:marLeft w:val="0"/>
      <w:marRight w:val="0"/>
      <w:marTop w:val="0"/>
      <w:marBottom w:val="0"/>
      <w:divBdr>
        <w:top w:val="none" w:sz="0" w:space="0" w:color="auto"/>
        <w:left w:val="none" w:sz="0" w:space="0" w:color="auto"/>
        <w:bottom w:val="none" w:sz="0" w:space="0" w:color="auto"/>
        <w:right w:val="none" w:sz="0" w:space="0" w:color="auto"/>
      </w:divBdr>
    </w:div>
    <w:div w:id="1413965707">
      <w:bodyDiv w:val="1"/>
      <w:marLeft w:val="0"/>
      <w:marRight w:val="0"/>
      <w:marTop w:val="0"/>
      <w:marBottom w:val="0"/>
      <w:divBdr>
        <w:top w:val="none" w:sz="0" w:space="0" w:color="auto"/>
        <w:left w:val="none" w:sz="0" w:space="0" w:color="auto"/>
        <w:bottom w:val="none" w:sz="0" w:space="0" w:color="auto"/>
        <w:right w:val="none" w:sz="0" w:space="0" w:color="auto"/>
      </w:divBdr>
    </w:div>
    <w:div w:id="1429277861">
      <w:bodyDiv w:val="1"/>
      <w:marLeft w:val="0"/>
      <w:marRight w:val="0"/>
      <w:marTop w:val="0"/>
      <w:marBottom w:val="0"/>
      <w:divBdr>
        <w:top w:val="none" w:sz="0" w:space="0" w:color="auto"/>
        <w:left w:val="none" w:sz="0" w:space="0" w:color="auto"/>
        <w:bottom w:val="none" w:sz="0" w:space="0" w:color="auto"/>
        <w:right w:val="none" w:sz="0" w:space="0" w:color="auto"/>
      </w:divBdr>
    </w:div>
    <w:div w:id="1507407129">
      <w:bodyDiv w:val="1"/>
      <w:marLeft w:val="0"/>
      <w:marRight w:val="0"/>
      <w:marTop w:val="0"/>
      <w:marBottom w:val="0"/>
      <w:divBdr>
        <w:top w:val="none" w:sz="0" w:space="0" w:color="auto"/>
        <w:left w:val="none" w:sz="0" w:space="0" w:color="auto"/>
        <w:bottom w:val="none" w:sz="0" w:space="0" w:color="auto"/>
        <w:right w:val="none" w:sz="0" w:space="0" w:color="auto"/>
      </w:divBdr>
    </w:div>
    <w:div w:id="1615166989">
      <w:bodyDiv w:val="1"/>
      <w:marLeft w:val="0"/>
      <w:marRight w:val="0"/>
      <w:marTop w:val="0"/>
      <w:marBottom w:val="0"/>
      <w:divBdr>
        <w:top w:val="none" w:sz="0" w:space="0" w:color="auto"/>
        <w:left w:val="none" w:sz="0" w:space="0" w:color="auto"/>
        <w:bottom w:val="none" w:sz="0" w:space="0" w:color="auto"/>
        <w:right w:val="none" w:sz="0" w:space="0" w:color="auto"/>
      </w:divBdr>
    </w:div>
    <w:div w:id="1717896784">
      <w:bodyDiv w:val="1"/>
      <w:marLeft w:val="0"/>
      <w:marRight w:val="0"/>
      <w:marTop w:val="0"/>
      <w:marBottom w:val="0"/>
      <w:divBdr>
        <w:top w:val="none" w:sz="0" w:space="0" w:color="auto"/>
        <w:left w:val="none" w:sz="0" w:space="0" w:color="auto"/>
        <w:bottom w:val="none" w:sz="0" w:space="0" w:color="auto"/>
        <w:right w:val="none" w:sz="0" w:space="0" w:color="auto"/>
      </w:divBdr>
    </w:div>
    <w:div w:id="1945114636">
      <w:bodyDiv w:val="1"/>
      <w:marLeft w:val="0"/>
      <w:marRight w:val="0"/>
      <w:marTop w:val="0"/>
      <w:marBottom w:val="0"/>
      <w:divBdr>
        <w:top w:val="none" w:sz="0" w:space="0" w:color="auto"/>
        <w:left w:val="none" w:sz="0" w:space="0" w:color="auto"/>
        <w:bottom w:val="none" w:sz="0" w:space="0" w:color="auto"/>
        <w:right w:val="none" w:sz="0" w:space="0" w:color="auto"/>
      </w:divBdr>
    </w:div>
    <w:div w:id="2032685321">
      <w:bodyDiv w:val="1"/>
      <w:marLeft w:val="0"/>
      <w:marRight w:val="0"/>
      <w:marTop w:val="0"/>
      <w:marBottom w:val="0"/>
      <w:divBdr>
        <w:top w:val="none" w:sz="0" w:space="0" w:color="auto"/>
        <w:left w:val="none" w:sz="0" w:space="0" w:color="auto"/>
        <w:bottom w:val="none" w:sz="0" w:space="0" w:color="auto"/>
        <w:right w:val="none" w:sz="0" w:space="0" w:color="auto"/>
      </w:divBdr>
    </w:div>
    <w:div w:id="2102337287">
      <w:bodyDiv w:val="1"/>
      <w:marLeft w:val="0"/>
      <w:marRight w:val="0"/>
      <w:marTop w:val="0"/>
      <w:marBottom w:val="0"/>
      <w:divBdr>
        <w:top w:val="none" w:sz="0" w:space="0" w:color="auto"/>
        <w:left w:val="none" w:sz="0" w:space="0" w:color="auto"/>
        <w:bottom w:val="none" w:sz="0" w:space="0" w:color="auto"/>
        <w:right w:val="none" w:sz="0" w:space="0" w:color="auto"/>
      </w:divBdr>
    </w:div>
    <w:div w:id="2143689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PZuAdYG8qwiiImFSN6VysMfrw==">CgMxLjAaEgoBMBINCgsIB0IHEgVDYXJkbzIOaC4ybzhuenducGFrNmkyDmguajVibzh6ZTI4M2ZuOAByITFsMmN0Z1NUZWVrMTNZSzRzRG0tbVYzdmlMUDJzaHF1UQ==</go:docsCustomData>
</go:gDocsCustomXmlDataStorage>
</file>

<file path=customXml/itemProps1.xml><?xml version="1.0" encoding="utf-8"?>
<ds:datastoreItem xmlns:ds="http://schemas.openxmlformats.org/officeDocument/2006/customXml" ds:itemID="{698D9F2E-1968-4A7B-9B56-87FF998F4D0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10</Pages>
  <Words>4116</Words>
  <Characters>22229</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CPL - 002</cp:lastModifiedBy>
  <cp:revision>24</cp:revision>
  <cp:lastPrinted>2026-02-03T15:19:00Z</cp:lastPrinted>
  <dcterms:created xsi:type="dcterms:W3CDTF">2024-04-24T12:22:00Z</dcterms:created>
  <dcterms:modified xsi:type="dcterms:W3CDTF">2026-07-29T12:59:00Z</dcterms:modified>
</cp:coreProperties>
</file>