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4712B" w14:textId="46FA9D5A" w:rsidR="00272D73" w:rsidRPr="00F66B5B" w:rsidRDefault="00272D73" w:rsidP="004E3F04">
      <w:pPr>
        <w:rPr>
          <w:sz w:val="20"/>
          <w:szCs w:val="20"/>
        </w:rPr>
      </w:pPr>
    </w:p>
    <w:p w14:paraId="64ED9ED1" w14:textId="61C74B16" w:rsidR="00026316" w:rsidRPr="00E26E0F" w:rsidRDefault="00026316" w:rsidP="00F66B5B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</w:pPr>
      <w:r w:rsidRPr="00E26E0F"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  <w:t xml:space="preserve">AVISO DE CONTRATAÇÃO DIRETA </w:t>
      </w:r>
    </w:p>
    <w:p w14:paraId="34649BD8" w14:textId="32D06F56" w:rsidR="00F66B5B" w:rsidRPr="00E26E0F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</w:pPr>
      <w:r w:rsidRPr="00E26E0F"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  <w:t xml:space="preserve">DISPENSA DE LICITAÇÃO Nº. </w:t>
      </w:r>
      <w:r w:rsidR="00E26E0F" w:rsidRPr="00E26E0F"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  <w:t>81</w:t>
      </w:r>
      <w:r w:rsidRPr="00E26E0F"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  <w:t>/2026</w:t>
      </w:r>
    </w:p>
    <w:p w14:paraId="12BB6F2F" w14:textId="36137A00" w:rsidR="00F66B5B" w:rsidRP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</w:pPr>
      <w:r w:rsidRPr="00E26E0F"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  <w:t xml:space="preserve">PROCESSO Nº. </w:t>
      </w:r>
      <w:r w:rsidR="00E26E0F" w:rsidRPr="00E26E0F"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  <w:t>123</w:t>
      </w:r>
      <w:r w:rsidRPr="00E26E0F"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  <w:t>/2026</w:t>
      </w:r>
    </w:p>
    <w:p w14:paraId="49ACB6DA" w14:textId="77777777" w:rsidR="00F66B5B" w:rsidRP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1"/>
          <w:sz w:val="20"/>
          <w:szCs w:val="20"/>
          <w:lang w:val="pt" w:eastAsia="ar-SA"/>
          <w14:ligatures w14:val="none"/>
        </w:rPr>
      </w:pPr>
    </w:p>
    <w:p w14:paraId="01EFAA62" w14:textId="54148E38" w:rsidR="00F66B5B" w:rsidRDefault="00F66B5B" w:rsidP="00026316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</w:pPr>
      <w:bookmarkStart w:id="0" w:name="_Hlk219881065"/>
      <w:r w:rsidRPr="00F66B5B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 xml:space="preserve">O </w:t>
      </w:r>
      <w:r w:rsidRPr="00F66B5B">
        <w:rPr>
          <w:rFonts w:ascii="Arial" w:eastAsia="Times New Roman" w:hAnsi="Arial" w:cs="Arial"/>
          <w:b/>
          <w:kern w:val="1"/>
          <w:sz w:val="20"/>
          <w:szCs w:val="20"/>
          <w:lang w:val="pt-PT" w:eastAsia="ar-SA"/>
          <w14:ligatures w14:val="none"/>
        </w:rPr>
        <w:t>MUNICÍPIO DE NOVO CABRAIS</w:t>
      </w:r>
      <w:r w:rsidRPr="00F66B5B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 xml:space="preserve">, Inscrito no CNPJ Nº 01.601856/0001-85, com sede na Avenida 28 de Dezembro, nº 1200, Centro, Novo Cabrais/RS, CEP 96545-000, </w:t>
      </w:r>
      <w:r w:rsidR="00026316" w:rsidRPr="00026316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 xml:space="preserve">em atendimento ao §3º </w:t>
      </w:r>
      <w:r w:rsidR="00026316" w:rsidRPr="00E26E0F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>do Art. 75, inciso II da Lei</w:t>
      </w:r>
      <w:r w:rsidR="00026316" w:rsidRPr="00026316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 xml:space="preserve"> nº. 14.333/2021, torna público para conhecimento dos </w:t>
      </w:r>
      <w:r w:rsidR="00026316" w:rsidRPr="00E26E0F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>interessados, o presente AVISO DE</w:t>
      </w:r>
      <w:r w:rsidRPr="00E26E0F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 xml:space="preserve"> DISPENSA DE LICITAÇÃO, </w:t>
      </w:r>
      <w:r w:rsidR="00026316" w:rsidRPr="00E26E0F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>para fins de “</w:t>
      </w:r>
      <w:r w:rsidR="00E26E0F" w:rsidRPr="00E26E0F">
        <w:rPr>
          <w:rFonts w:ascii="Arial" w:eastAsia="Times New Roman" w:hAnsi="Arial" w:cs="Arial"/>
          <w:b/>
          <w:bCs/>
          <w:kern w:val="1"/>
          <w:sz w:val="20"/>
          <w:szCs w:val="20"/>
          <w:lang w:eastAsia="ar-SA"/>
          <w14:ligatures w14:val="none"/>
        </w:rPr>
        <w:t>A</w:t>
      </w:r>
      <w:r w:rsidR="00E26E0F" w:rsidRPr="00E26E0F">
        <w:rPr>
          <w:rFonts w:ascii="Arial" w:eastAsia="Times New Roman" w:hAnsi="Arial" w:cs="Arial"/>
          <w:b/>
          <w:bCs/>
          <w:kern w:val="1"/>
          <w:sz w:val="20"/>
          <w:szCs w:val="20"/>
          <w:lang w:eastAsia="ar-SA"/>
          <w14:ligatures w14:val="none"/>
        </w:rPr>
        <w:t>quisição de purificador de água refrigerado, destinado ao uso da Brigada Militar, visando garantir melhores condições de atendimento aos munícipes e proporcionar acesso contínuo à água potável de qualidade no ambiente de trabalho e atendimento ao público.</w:t>
      </w:r>
      <w:r w:rsidR="00026316" w:rsidRPr="00E26E0F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>”</w:t>
      </w:r>
      <w:r w:rsidRPr="00E26E0F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 xml:space="preserve">, </w:t>
      </w:r>
      <w:r w:rsidR="00026316" w:rsidRPr="00E26E0F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>a fim de</w:t>
      </w:r>
      <w:r w:rsidR="00026316" w:rsidRPr="00026316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 xml:space="preserve"> obter propostas adicionais</w:t>
      </w:r>
      <w:bookmarkEnd w:id="0"/>
      <w:r w:rsidR="00026316" w:rsidRPr="00026316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>.</w:t>
      </w:r>
      <w:r w:rsidRPr="00F66B5B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 xml:space="preserve"> </w:t>
      </w:r>
    </w:p>
    <w:p w14:paraId="30D686C6" w14:textId="2DCDDB9B" w:rsidR="00026316" w:rsidRPr="00F66B5B" w:rsidRDefault="00026316" w:rsidP="00026316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</w:pPr>
      <w:bookmarkStart w:id="1" w:name="_Hlk219881075"/>
      <w:r w:rsidRPr="00026316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>Para tanto, convoca as empresas interessadas a enviarem suas propostas para os objetos constantes do Termo de Referência conforme modelo de proposta, disponibilizados no site www.novocabrais.rs.gov.br (portal da transparência/compras diretas), o envio deve ser realizado via protocolo web</w:t>
      </w:r>
      <w:r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 xml:space="preserve"> através do site </w:t>
      </w:r>
      <w:hyperlink r:id="rId8" w:history="1">
        <w:r w:rsidRPr="0037246C">
          <w:rPr>
            <w:rStyle w:val="Hyperlink"/>
            <w:rFonts w:ascii="Arial" w:eastAsia="Times New Roman" w:hAnsi="Arial" w:cs="Arial"/>
            <w:bCs/>
            <w:kern w:val="1"/>
            <w:sz w:val="20"/>
            <w:szCs w:val="20"/>
            <w:lang w:eastAsia="ar-SA"/>
            <w14:ligatures w14:val="none"/>
          </w:rPr>
          <w:t>www.novocabrais.rs.gov.br</w:t>
        </w:r>
      </w:hyperlink>
      <w:r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 xml:space="preserve"> </w:t>
      </w:r>
      <w:r w:rsidRPr="00026316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 xml:space="preserve">ou e-mail </w:t>
      </w:r>
      <w:hyperlink r:id="rId9" w:history="1">
        <w:r w:rsidRPr="00026316">
          <w:rPr>
            <w:rStyle w:val="Hyperlink"/>
            <w:rFonts w:ascii="Arial" w:eastAsia="Times New Roman" w:hAnsi="Arial" w:cs="Arial"/>
            <w:bCs/>
            <w:kern w:val="1"/>
            <w:sz w:val="20"/>
            <w:szCs w:val="20"/>
            <w:lang w:eastAsia="ar-SA"/>
            <w14:ligatures w14:val="none"/>
          </w:rPr>
          <w:t>compras@novocabrais.rs.gov.br</w:t>
        </w:r>
      </w:hyperlink>
      <w:bookmarkEnd w:id="1"/>
      <w:r w:rsidRPr="00026316">
        <w:rPr>
          <w:rFonts w:ascii="Arial" w:eastAsia="Times New Roman" w:hAnsi="Arial" w:cs="Arial"/>
          <w:bCs/>
          <w:kern w:val="1"/>
          <w:sz w:val="20"/>
          <w:szCs w:val="20"/>
          <w:lang w:eastAsia="ar-SA"/>
          <w14:ligatures w14:val="none"/>
        </w:rPr>
        <w:t>.</w:t>
      </w:r>
    </w:p>
    <w:p w14:paraId="62681544" w14:textId="77777777" w:rsidR="00F66B5B" w:rsidRP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pt-PT" w:eastAsia="ar-SA"/>
          <w14:ligatures w14:val="none"/>
        </w:rPr>
      </w:pPr>
    </w:p>
    <w:p w14:paraId="4E04BD3A" w14:textId="77777777" w:rsidR="00F66B5B" w:rsidRPr="00E26E0F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kern w:val="1"/>
          <w:sz w:val="20"/>
          <w:szCs w:val="20"/>
          <w:lang w:val="pt-PT" w:eastAsia="ar-SA"/>
          <w14:ligatures w14:val="none"/>
        </w:rPr>
      </w:pPr>
      <w:bookmarkStart w:id="2" w:name="_Hlk219881083"/>
      <w:r w:rsidRPr="00E26E0F">
        <w:rPr>
          <w:rFonts w:ascii="Arial" w:eastAsia="Times New Roman" w:hAnsi="Arial" w:cs="Arial"/>
          <w:b/>
          <w:kern w:val="1"/>
          <w:sz w:val="20"/>
          <w:szCs w:val="20"/>
          <w:lang w:val="pt-PT" w:eastAsia="ar-SA"/>
          <w14:ligatures w14:val="none"/>
        </w:rPr>
        <w:t xml:space="preserve">DATA PARA INÍCIO DA APRESENTAÇÃO DA PROPOSTA E DOCUMENTAÇÃO: </w:t>
      </w:r>
    </w:p>
    <w:p w14:paraId="26DC3DA7" w14:textId="6F6A5DB8" w:rsidR="00F66B5B" w:rsidRPr="00E26E0F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</w:pPr>
      <w:r w:rsidRPr="00E26E0F"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  <w:t xml:space="preserve">DIA </w:t>
      </w:r>
      <w:r w:rsidR="00E26E0F" w:rsidRPr="00E26E0F"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  <w:t>01</w:t>
      </w:r>
      <w:r w:rsidRPr="00E26E0F"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  <w:t>/</w:t>
      </w:r>
      <w:r w:rsidR="00E26E0F" w:rsidRPr="00E26E0F"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  <w:t>06</w:t>
      </w:r>
      <w:r w:rsidRPr="00E26E0F"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  <w:t>/2026, ÀS 00:00 HORAS.</w:t>
      </w:r>
    </w:p>
    <w:p w14:paraId="6A35F280" w14:textId="77777777" w:rsidR="00F66B5B" w:rsidRPr="00E26E0F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kern w:val="1"/>
          <w:sz w:val="20"/>
          <w:szCs w:val="20"/>
          <w:lang w:val="pt-PT" w:eastAsia="ar-SA"/>
          <w14:ligatures w14:val="none"/>
        </w:rPr>
      </w:pPr>
      <w:r w:rsidRPr="00E26E0F">
        <w:rPr>
          <w:rFonts w:ascii="Arial" w:eastAsia="Times New Roman" w:hAnsi="Arial" w:cs="Arial"/>
          <w:b/>
          <w:kern w:val="1"/>
          <w:sz w:val="20"/>
          <w:szCs w:val="20"/>
          <w:lang w:val="pt-PT" w:eastAsia="ar-SA"/>
          <w14:ligatures w14:val="none"/>
        </w:rPr>
        <w:t xml:space="preserve">DATA LIMITE PARA APRESENTAÇÃO DA PROPOSTA E DOCUMENTAÇÃO: </w:t>
      </w:r>
    </w:p>
    <w:p w14:paraId="32A5199A" w14:textId="55810EBC" w:rsidR="00F66B5B" w:rsidRPr="00E26E0F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</w:pPr>
      <w:r w:rsidRPr="00E26E0F"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  <w:t xml:space="preserve">DIA </w:t>
      </w:r>
      <w:r w:rsidR="00E26E0F" w:rsidRPr="00E26E0F"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  <w:t>03</w:t>
      </w:r>
      <w:r w:rsidRPr="00E26E0F"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  <w:t>/</w:t>
      </w:r>
      <w:r w:rsidR="00E26E0F" w:rsidRPr="00E26E0F"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  <w:t>06</w:t>
      </w:r>
      <w:r w:rsidRPr="00E26E0F">
        <w:rPr>
          <w:rFonts w:ascii="Arial" w:eastAsia="Times New Roman" w:hAnsi="Arial" w:cs="Arial"/>
          <w:b/>
          <w:color w:val="FF0000"/>
          <w:kern w:val="1"/>
          <w:sz w:val="20"/>
          <w:szCs w:val="20"/>
          <w:lang w:val="pt-PT" w:eastAsia="ar-SA"/>
          <w14:ligatures w14:val="none"/>
        </w:rPr>
        <w:t>/2026, ÀS 23:59 HORAS.</w:t>
      </w:r>
    </w:p>
    <w:p w14:paraId="5EB2121B" w14:textId="53C6B290" w:rsidR="00F66B5B" w:rsidRPr="00026316" w:rsidRDefault="00F66B5B" w:rsidP="00026316">
      <w:pPr>
        <w:tabs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kern w:val="1"/>
          <w:sz w:val="20"/>
          <w:szCs w:val="20"/>
          <w:lang w:val="pt-PT" w:eastAsia="ar-SA"/>
          <w14:ligatures w14:val="none"/>
        </w:rPr>
      </w:pPr>
      <w:r w:rsidRPr="00E26E0F">
        <w:rPr>
          <w:rFonts w:ascii="Arial" w:eastAsia="Times New Roman" w:hAnsi="Arial" w:cs="Arial"/>
          <w:b/>
          <w:kern w:val="1"/>
          <w:sz w:val="20"/>
          <w:szCs w:val="20"/>
          <w:lang w:val="pt-PT" w:eastAsia="ar-SA"/>
          <w14:ligatures w14:val="none"/>
        </w:rPr>
        <w:t>REFERÊNCIA DE HORÁRIO: HORÁRIO DE BRASÍLIA-DF</w:t>
      </w:r>
      <w:r w:rsidRPr="00F66B5B">
        <w:rPr>
          <w:rFonts w:ascii="Arial" w:eastAsia="Times New Roman" w:hAnsi="Arial" w:cs="Arial"/>
          <w:b/>
          <w:kern w:val="1"/>
          <w:sz w:val="20"/>
          <w:szCs w:val="20"/>
          <w:lang w:val="pt-PT" w:eastAsia="ar-SA"/>
          <w14:ligatures w14:val="none"/>
        </w:rPr>
        <w:t xml:space="preserve"> </w:t>
      </w:r>
    </w:p>
    <w:bookmarkEnd w:id="2"/>
    <w:p w14:paraId="33CE000C" w14:textId="77777777" w:rsidR="00F66B5B" w:rsidRP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both"/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</w:pPr>
    </w:p>
    <w:p w14:paraId="5C33A1F1" w14:textId="77777777" w:rsidR="00F66B5B" w:rsidRP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both"/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</w:pPr>
    </w:p>
    <w:p w14:paraId="237489CD" w14:textId="3742840A" w:rsidR="00F66B5B" w:rsidRP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center"/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</w:pPr>
      <w:r w:rsidRPr="00F66B5B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 xml:space="preserve">Novo Cabrais, </w:t>
      </w:r>
      <w:r w:rsidR="00E26E0F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 xml:space="preserve">29 </w:t>
      </w:r>
      <w:r w:rsidRPr="00F66B5B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 xml:space="preserve">de </w:t>
      </w:r>
      <w:r w:rsidR="00E26E0F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>maio</w:t>
      </w:r>
      <w:r w:rsidRPr="00F66B5B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 xml:space="preserve"> de 2026.</w:t>
      </w:r>
    </w:p>
    <w:p w14:paraId="48D7525E" w14:textId="77777777" w:rsidR="00F66B5B" w:rsidRP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center"/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</w:pPr>
    </w:p>
    <w:p w14:paraId="2849B6F6" w14:textId="3A3B5502" w:rsidR="00F66B5B" w:rsidRPr="00F66B5B" w:rsidRDefault="00E26E0F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center"/>
        <w:rPr>
          <w:rFonts w:ascii="Arial" w:eastAsia="Times New Roman" w:hAnsi="Arial" w:cs="Arial"/>
          <w:kern w:val="1"/>
          <w:sz w:val="20"/>
          <w:szCs w:val="20"/>
          <w:lang w:eastAsia="ar-SA"/>
          <w14:ligatures w14:val="none"/>
        </w:rPr>
      </w:pPr>
      <w:bookmarkStart w:id="3" w:name="_Hlk219881125"/>
      <w:proofErr w:type="spellStart"/>
      <w:r>
        <w:rPr>
          <w:rFonts w:ascii="Arial" w:eastAsia="Times New Roman" w:hAnsi="Arial" w:cs="Arial"/>
          <w:kern w:val="1"/>
          <w:sz w:val="20"/>
          <w:szCs w:val="20"/>
          <w:lang w:eastAsia="ar-SA"/>
          <w14:ligatures w14:val="none"/>
        </w:rPr>
        <w:t>Leodegar</w:t>
      </w:r>
      <w:proofErr w:type="spellEnd"/>
      <w:r>
        <w:rPr>
          <w:rFonts w:ascii="Arial" w:eastAsia="Times New Roman" w:hAnsi="Arial" w:cs="Arial"/>
          <w:kern w:val="1"/>
          <w:sz w:val="20"/>
          <w:szCs w:val="20"/>
          <w:lang w:eastAsia="ar-SA"/>
          <w14:ligatures w14:val="none"/>
        </w:rPr>
        <w:t xml:space="preserve"> Rodrigues</w:t>
      </w:r>
    </w:p>
    <w:p w14:paraId="48E6DDE7" w14:textId="1138F0A4" w:rsidR="00F66B5B" w:rsidRP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center"/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</w:pPr>
      <w:bookmarkStart w:id="4" w:name="_Hlk219881132"/>
      <w:bookmarkEnd w:id="3"/>
      <w:r w:rsidRPr="00F66B5B">
        <w:rPr>
          <w:rFonts w:ascii="Arial" w:eastAsia="Times New Roman" w:hAnsi="Arial" w:cs="Arial"/>
          <w:kern w:val="1"/>
          <w:sz w:val="20"/>
          <w:szCs w:val="20"/>
          <w:lang w:val="pt-PT" w:eastAsia="ar-SA"/>
          <w14:ligatures w14:val="none"/>
        </w:rPr>
        <w:t xml:space="preserve">Prefeito Municipal </w:t>
      </w:r>
    </w:p>
    <w:bookmarkEnd w:id="4"/>
    <w:p w14:paraId="65F54F6C" w14:textId="77777777" w:rsidR="00F66B5B" w:rsidRP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both"/>
        <w:rPr>
          <w:rFonts w:ascii="Arial" w:eastAsia="Times New Roman" w:hAnsi="Arial" w:cs="Arial"/>
          <w:kern w:val="1"/>
          <w:lang w:val="pt-PT" w:eastAsia="ar-SA"/>
          <w14:ligatures w14:val="none"/>
        </w:rPr>
      </w:pPr>
    </w:p>
    <w:p w14:paraId="60F67302" w14:textId="77777777" w:rsid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both"/>
        <w:rPr>
          <w:rFonts w:ascii="Arial" w:eastAsia="Times New Roman" w:hAnsi="Arial" w:cs="Arial"/>
          <w:kern w:val="1"/>
          <w:lang w:val="pt-PT" w:eastAsia="ar-SA"/>
          <w14:ligatures w14:val="none"/>
        </w:rPr>
      </w:pPr>
    </w:p>
    <w:p w14:paraId="4686E7BB" w14:textId="77777777" w:rsid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both"/>
        <w:rPr>
          <w:rFonts w:ascii="Arial" w:eastAsia="Times New Roman" w:hAnsi="Arial" w:cs="Arial"/>
          <w:kern w:val="1"/>
          <w:lang w:val="pt-PT" w:eastAsia="ar-SA"/>
          <w14:ligatures w14:val="none"/>
        </w:rPr>
      </w:pPr>
    </w:p>
    <w:p w14:paraId="5DCFE5DD" w14:textId="77777777" w:rsid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both"/>
        <w:rPr>
          <w:rFonts w:ascii="Arial" w:eastAsia="Times New Roman" w:hAnsi="Arial" w:cs="Arial"/>
          <w:kern w:val="1"/>
          <w:lang w:val="pt-PT" w:eastAsia="ar-SA"/>
          <w14:ligatures w14:val="none"/>
        </w:rPr>
      </w:pPr>
    </w:p>
    <w:p w14:paraId="506439D1" w14:textId="77777777" w:rsid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both"/>
        <w:rPr>
          <w:rFonts w:ascii="Arial" w:eastAsia="Times New Roman" w:hAnsi="Arial" w:cs="Arial"/>
          <w:kern w:val="1"/>
          <w:lang w:val="pt-PT" w:eastAsia="ar-SA"/>
          <w14:ligatures w14:val="none"/>
        </w:rPr>
      </w:pPr>
    </w:p>
    <w:p w14:paraId="2E7718B1" w14:textId="77777777" w:rsid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both"/>
        <w:rPr>
          <w:rFonts w:ascii="Arial" w:eastAsia="Times New Roman" w:hAnsi="Arial" w:cs="Arial"/>
          <w:kern w:val="1"/>
          <w:lang w:val="pt-PT" w:eastAsia="ar-SA"/>
          <w14:ligatures w14:val="none"/>
        </w:rPr>
      </w:pPr>
    </w:p>
    <w:p w14:paraId="20475559" w14:textId="77777777" w:rsidR="00F66B5B" w:rsidRDefault="00F66B5B" w:rsidP="00F66B5B">
      <w:pPr>
        <w:tabs>
          <w:tab w:val="left" w:pos="284"/>
        </w:tabs>
        <w:suppressAutoHyphens/>
        <w:autoSpaceDE w:val="0"/>
        <w:autoSpaceDN w:val="0"/>
        <w:adjustRightInd w:val="0"/>
        <w:spacing w:before="60" w:after="60" w:line="240" w:lineRule="auto"/>
        <w:ind w:left="284" w:hanging="284"/>
        <w:jc w:val="both"/>
        <w:rPr>
          <w:rFonts w:ascii="Arial" w:eastAsia="Times New Roman" w:hAnsi="Arial" w:cs="Arial"/>
          <w:kern w:val="1"/>
          <w:lang w:val="pt-PT" w:eastAsia="ar-SA"/>
          <w14:ligatures w14:val="none"/>
        </w:rPr>
      </w:pPr>
    </w:p>
    <w:p w14:paraId="1A4A581E" w14:textId="77777777" w:rsidR="0026332E" w:rsidRDefault="0026332E" w:rsidP="0017627E">
      <w:pPr>
        <w:spacing w:after="0" w:line="360" w:lineRule="auto"/>
        <w:jc w:val="both"/>
        <w:rPr>
          <w:rFonts w:ascii="Verdana" w:eastAsia="Calibri" w:hAnsi="Verdana" w:cs="Arial"/>
          <w:caps/>
          <w:color w:val="FFFFFF"/>
          <w:spacing w:val="15"/>
          <w:lang w:eastAsia="zh-CN"/>
        </w:rPr>
      </w:pPr>
    </w:p>
    <w:sectPr w:rsidR="0026332E" w:rsidSect="00E54A40">
      <w:headerReference w:type="default" r:id="rId10"/>
      <w:footerReference w:type="default" r:id="rId11"/>
      <w:pgSz w:w="11906" w:h="16838"/>
      <w:pgMar w:top="1417" w:right="1701" w:bottom="1417" w:left="1701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A1654" w14:textId="77777777" w:rsidR="00F14A7B" w:rsidRDefault="00F14A7B" w:rsidP="00E54A40">
      <w:pPr>
        <w:spacing w:after="0" w:line="240" w:lineRule="auto"/>
      </w:pPr>
      <w:r>
        <w:separator/>
      </w:r>
    </w:p>
  </w:endnote>
  <w:endnote w:type="continuationSeparator" w:id="0">
    <w:p w14:paraId="5BF035E8" w14:textId="77777777" w:rsidR="00F14A7B" w:rsidRDefault="00F14A7B" w:rsidP="00E54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00BE7" w14:textId="54CA00C3" w:rsidR="00E54A40" w:rsidRDefault="00E54A40">
    <w:pPr>
      <w:pStyle w:val="Rodap"/>
    </w:pPr>
    <w:r>
      <w:rPr>
        <w:b/>
        <w:bCs/>
        <w:smallCaps/>
        <w:noProof/>
        <w:color w:val="C00000"/>
        <w:spacing w:val="5"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48C0C9C" wp14:editId="7796CBC3">
              <wp:simplePos x="0" y="0"/>
              <wp:positionH relativeFrom="page">
                <wp:align>left</wp:align>
              </wp:positionH>
              <wp:positionV relativeFrom="paragraph">
                <wp:posOffset>231465</wp:posOffset>
              </wp:positionV>
              <wp:extent cx="7632000" cy="252000"/>
              <wp:effectExtent l="0" t="0" r="26670" b="15240"/>
              <wp:wrapNone/>
              <wp:docPr id="246592578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32000" cy="252000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F2905F" w14:textId="3FDF0886" w:rsidR="004A0BD4" w:rsidRPr="004A0BD4" w:rsidRDefault="00964420" w:rsidP="004A0BD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Prefeitura</w:t>
                          </w:r>
                          <w:r w:rsidR="006653CB">
                            <w:rPr>
                              <w:sz w:val="18"/>
                              <w:szCs w:val="18"/>
                            </w:rPr>
                            <w:t xml:space="preserve"> Municipal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de Novo Cabrais</w:t>
                          </w:r>
                          <w:r w:rsidR="006653CB">
                            <w:rPr>
                              <w:sz w:val="18"/>
                              <w:szCs w:val="18"/>
                            </w:rPr>
                            <w:t>/RS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48C0C9C" id="Retângulo 3" o:spid="_x0000_s1026" style="position:absolute;margin-left:0;margin-top:18.25pt;width:600.95pt;height:19.85pt;z-index:-25165516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" fillcolor="#538135 [2409]" strokecolor="#538135 [2409]" strokeweight="1pt">
              <v:textbox>
                <w:txbxContent>
                  <w:p w14:paraId="3FF2905F" w14:textId="3FDF0886" w:rsidR="004A0BD4" w:rsidRPr="004A0BD4" w:rsidRDefault="00964420" w:rsidP="004A0BD4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Prefeitura</w:t>
                    </w:r>
                    <w:r w:rsidR="006653CB">
                      <w:rPr>
                        <w:sz w:val="18"/>
                        <w:szCs w:val="18"/>
                      </w:rPr>
                      <w:t xml:space="preserve"> Municipal</w:t>
                    </w:r>
                    <w:r>
                      <w:rPr>
                        <w:sz w:val="18"/>
                        <w:szCs w:val="18"/>
                      </w:rPr>
                      <w:t xml:space="preserve"> de Novo Cabrais</w:t>
                    </w:r>
                    <w:r w:rsidR="006653CB">
                      <w:rPr>
                        <w:sz w:val="18"/>
                        <w:szCs w:val="18"/>
                      </w:rPr>
                      <w:t>/RS</w:t>
                    </w: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764B0" w14:textId="77777777" w:rsidR="00F14A7B" w:rsidRDefault="00F14A7B" w:rsidP="00E54A40">
      <w:pPr>
        <w:spacing w:after="0" w:line="240" w:lineRule="auto"/>
      </w:pPr>
      <w:r>
        <w:separator/>
      </w:r>
    </w:p>
  </w:footnote>
  <w:footnote w:type="continuationSeparator" w:id="0">
    <w:p w14:paraId="06AF85C7" w14:textId="77777777" w:rsidR="00F14A7B" w:rsidRDefault="00F14A7B" w:rsidP="00E54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65CB0" w14:textId="34011AC5" w:rsidR="00E54A40" w:rsidRPr="003061AE" w:rsidRDefault="004E3F04" w:rsidP="00E54A40">
    <w:pPr>
      <w:pStyle w:val="Cabealho"/>
      <w:jc w:val="center"/>
      <w:rPr>
        <w:rStyle w:val="RefernciaIntensa"/>
        <w:b w:val="0"/>
        <w:bCs w:val="0"/>
        <w:color w:val="385623" w:themeColor="accent6" w:themeShade="80"/>
        <w:sz w:val="24"/>
        <w:szCs w:val="24"/>
      </w:rPr>
    </w:pPr>
    <w:r>
      <w:rPr>
        <w:smallCaps/>
        <w:noProof/>
        <w:color w:val="70AD47" w:themeColor="accent6"/>
        <w:spacing w:val="5"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D6AF2A4" wp14:editId="68985F4C">
              <wp:simplePos x="0" y="0"/>
              <wp:positionH relativeFrom="rightMargin">
                <wp:align>left</wp:align>
              </wp:positionH>
              <wp:positionV relativeFrom="paragraph">
                <wp:posOffset>-178505</wp:posOffset>
              </wp:positionV>
              <wp:extent cx="1425600" cy="892800"/>
              <wp:effectExtent l="0" t="0" r="3175" b="3175"/>
              <wp:wrapNone/>
              <wp:docPr id="967057086" name="Fluxograma: Operação Manual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5600" cy="892800"/>
                      </a:xfrm>
                      <a:prstGeom prst="flowChartManualOperation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93C3A6" id="_x0000_t119" coordsize="21600,21600" o:spt="119" path="m,l21600,,17240,21600r-12880,xe">
              <v:stroke joinstyle="miter"/>
              <v:path gradientshapeok="t" o:connecttype="custom" o:connectlocs="10800,0;2180,10800;10800,21600;19420,10800" textboxrect="4321,0,17204,21600"/>
            </v:shapetype>
            <v:shape id="Fluxograma: Operação Manual 6" o:spid="_x0000_s1026" type="#_x0000_t119" style="position:absolute;margin-left:0;margin-top:-14.05pt;width:112.25pt;height:70.3pt;z-index:251665408;visibility:visible;mso-wrap-style:square;mso-wrap-distance-left:9pt;mso-wrap-distance-top:0;mso-wrap-distance-right:9pt;mso-wrap-distance-bottom:0;mso-position-horizontal:left;mso-position-horizontal-relative:righ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" fillcolor="#538135 [2409]" stroked="f" strokeweight="1pt">
              <w10:wrap anchorx="margin"/>
            </v:shape>
          </w:pict>
        </mc:Fallback>
      </mc:AlternateContent>
    </w:r>
    <w:r>
      <w:rPr>
        <w:smallCaps/>
        <w:noProof/>
        <w:color w:val="70AD47" w:themeColor="accent6"/>
        <w:spacing w:val="5"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4FF6938" wp14:editId="7028DF17">
              <wp:simplePos x="0" y="0"/>
              <wp:positionH relativeFrom="leftMargin">
                <wp:align>right</wp:align>
              </wp:positionH>
              <wp:positionV relativeFrom="paragraph">
                <wp:posOffset>-179070</wp:posOffset>
              </wp:positionV>
              <wp:extent cx="1425600" cy="892800"/>
              <wp:effectExtent l="0" t="0" r="3175" b="3175"/>
              <wp:wrapNone/>
              <wp:docPr id="1184996762" name="Fluxograma: Operação Manual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5600" cy="892800"/>
                      </a:xfrm>
                      <a:prstGeom prst="flowChartManualOperation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E956F6" id="Fluxograma: Operação Manual 6" o:spid="_x0000_s1026" type="#_x0000_t119" style="position:absolute;margin-left:61.05pt;margin-top:-14.1pt;width:112.25pt;height:70.3pt;z-index:251663360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" fillcolor="#538135 [2409]" stroked="f" strokeweight="1pt">
              <w10:wrap anchorx="margin"/>
            </v:shape>
          </w:pict>
        </mc:Fallback>
      </mc:AlternateContent>
    </w:r>
    <w:r w:rsidR="004A0BD4" w:rsidRPr="003061AE">
      <w:rPr>
        <w:rStyle w:val="RefernciaIntensa"/>
        <w:b w:val="0"/>
        <w:bCs w:val="0"/>
        <w:noProof/>
        <w:color w:val="385623" w:themeColor="accent6" w:themeShade="80"/>
        <w:sz w:val="24"/>
        <w:szCs w:val="24"/>
      </w:rPr>
      <w:drawing>
        <wp:anchor distT="0" distB="0" distL="114300" distR="114300" simplePos="0" relativeHeight="251662336" behindDoc="0" locked="0" layoutInCell="1" allowOverlap="1" wp14:anchorId="073C659B" wp14:editId="7EFE5C52">
          <wp:simplePos x="0" y="0"/>
          <wp:positionH relativeFrom="column">
            <wp:posOffset>502390</wp:posOffset>
          </wp:positionH>
          <wp:positionV relativeFrom="paragraph">
            <wp:posOffset>-55665</wp:posOffset>
          </wp:positionV>
          <wp:extent cx="605977" cy="604800"/>
          <wp:effectExtent l="0" t="0" r="3810" b="5080"/>
          <wp:wrapNone/>
          <wp:docPr id="653723790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977" cy="6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4A40" w:rsidRPr="003061AE">
      <w:rPr>
        <w:rStyle w:val="RefernciaIntensa"/>
        <w:b w:val="0"/>
        <w:bCs w:val="0"/>
        <w:color w:val="385623" w:themeColor="accent6" w:themeShade="80"/>
        <w:sz w:val="24"/>
        <w:szCs w:val="24"/>
      </w:rPr>
      <w:t>ESTADO DO RIO GRANDE DO SUL</w:t>
    </w:r>
  </w:p>
  <w:p w14:paraId="4F0359D1" w14:textId="1A9DD500" w:rsidR="00E54A40" w:rsidRDefault="003061AE" w:rsidP="00E54A40">
    <w:pPr>
      <w:pStyle w:val="Cabealho"/>
      <w:jc w:val="center"/>
      <w:rPr>
        <w:rStyle w:val="RefernciaIntensa"/>
        <w:color w:val="385623" w:themeColor="accent6" w:themeShade="80"/>
        <w:sz w:val="32"/>
        <w:szCs w:val="32"/>
      </w:rPr>
    </w:pPr>
    <w:r w:rsidRPr="003061AE">
      <w:rPr>
        <w:b/>
        <w:bCs/>
        <w:smallCaps/>
        <w:noProof/>
        <w:color w:val="385623" w:themeColor="accent6" w:themeShade="80"/>
        <w:spacing w:val="5"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45A2115" wp14:editId="32A66FD4">
              <wp:simplePos x="0" y="0"/>
              <wp:positionH relativeFrom="page">
                <wp:posOffset>2498400</wp:posOffset>
              </wp:positionH>
              <wp:positionV relativeFrom="paragraph">
                <wp:posOffset>288580</wp:posOffset>
              </wp:positionV>
              <wp:extent cx="1173275" cy="45719"/>
              <wp:effectExtent l="0" t="0" r="27305" b="12065"/>
              <wp:wrapNone/>
              <wp:docPr id="1133892767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1173275" cy="45719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273AF71" id="Retângulo 3" o:spid="_x0000_s1026" style="position:absolute;margin-left:196.7pt;margin-top:22.7pt;width:92.4pt;height:3.6pt;flip:y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" fillcolor="#538135 [2409]" strokecolor="white [3212]" strokeweight="1pt">
              <w10:wrap anchorx="page"/>
            </v:rect>
          </w:pict>
        </mc:Fallback>
      </mc:AlternateContent>
    </w:r>
    <w:r w:rsidR="00E54A40" w:rsidRPr="003061AE">
      <w:rPr>
        <w:rStyle w:val="RefernciaIntensa"/>
        <w:color w:val="385623" w:themeColor="accent6" w:themeShade="80"/>
        <w:sz w:val="32"/>
        <w:szCs w:val="32"/>
      </w:rPr>
      <w:t>MUNICIPIO DE NOVO CABRAIS</w:t>
    </w:r>
  </w:p>
  <w:p w14:paraId="7BBF1813" w14:textId="6F59DFB4" w:rsidR="003061AE" w:rsidRPr="00964420" w:rsidRDefault="003061AE" w:rsidP="003061AE">
    <w:pPr>
      <w:pStyle w:val="Cabealho"/>
      <w:jc w:val="center"/>
      <w:rPr>
        <w:rStyle w:val="RefernciaIntensa"/>
        <w:color w:val="385623" w:themeColor="accent6" w:themeShade="80"/>
        <w:sz w:val="14"/>
        <w:szCs w:val="14"/>
      </w:rPr>
    </w:pPr>
    <w:r>
      <w:rPr>
        <w:rStyle w:val="RefernciaIntensa"/>
        <w:color w:val="385623" w:themeColor="accent6" w:themeShade="80"/>
        <w:sz w:val="16"/>
        <w:szCs w:val="16"/>
      </w:rPr>
      <w:t xml:space="preserve">                                                              </w:t>
    </w:r>
    <w:r w:rsidR="00964420">
      <w:rPr>
        <w:rStyle w:val="RefernciaIntensa"/>
        <w:color w:val="385623" w:themeColor="accent6" w:themeShade="80"/>
        <w:sz w:val="16"/>
        <w:szCs w:val="16"/>
      </w:rPr>
      <w:t xml:space="preserve"> </w:t>
    </w:r>
    <w:r w:rsidR="00964420" w:rsidRPr="00964420">
      <w:rPr>
        <w:rStyle w:val="RefernciaIntensa"/>
        <w:color w:val="385623" w:themeColor="accent6" w:themeShade="80"/>
        <w:sz w:val="14"/>
        <w:szCs w:val="14"/>
      </w:rPr>
      <w:t>NOSSA MAIOR OBRA É O SER HUMANO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368D0"/>
    <w:multiLevelType w:val="hybridMultilevel"/>
    <w:tmpl w:val="8FF654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5645B59"/>
    <w:multiLevelType w:val="hybridMultilevel"/>
    <w:tmpl w:val="40C05D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15354"/>
    <w:multiLevelType w:val="hybridMultilevel"/>
    <w:tmpl w:val="D2825C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B012A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8EE1EC7"/>
    <w:multiLevelType w:val="multilevel"/>
    <w:tmpl w:val="CC963A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97E2C11"/>
    <w:multiLevelType w:val="hybridMultilevel"/>
    <w:tmpl w:val="BEEAC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F505D"/>
    <w:multiLevelType w:val="hybridMultilevel"/>
    <w:tmpl w:val="215881E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7A1F4F"/>
    <w:multiLevelType w:val="hybridMultilevel"/>
    <w:tmpl w:val="FFFFFFFF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596E17"/>
    <w:multiLevelType w:val="multilevel"/>
    <w:tmpl w:val="768C4A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763B11A5"/>
    <w:multiLevelType w:val="hybridMultilevel"/>
    <w:tmpl w:val="37BA40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D3745"/>
    <w:multiLevelType w:val="hybridMultilevel"/>
    <w:tmpl w:val="F79E00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826A0B"/>
    <w:multiLevelType w:val="multilevel"/>
    <w:tmpl w:val="04D0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BF24C7"/>
    <w:multiLevelType w:val="hybridMultilevel"/>
    <w:tmpl w:val="1B66710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51437123">
    <w:abstractNumId w:val="2"/>
  </w:num>
  <w:num w:numId="2" w16cid:durableId="4787631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727741">
    <w:abstractNumId w:val="9"/>
  </w:num>
  <w:num w:numId="4" w16cid:durableId="1632787924">
    <w:abstractNumId w:val="4"/>
  </w:num>
  <w:num w:numId="5" w16cid:durableId="1573855777">
    <w:abstractNumId w:val="12"/>
  </w:num>
  <w:num w:numId="6" w16cid:durableId="970016709">
    <w:abstractNumId w:val="1"/>
  </w:num>
  <w:num w:numId="7" w16cid:durableId="1986927367">
    <w:abstractNumId w:val="10"/>
  </w:num>
  <w:num w:numId="8" w16cid:durableId="752627435">
    <w:abstractNumId w:val="7"/>
  </w:num>
  <w:num w:numId="9" w16cid:durableId="1912960993">
    <w:abstractNumId w:val="11"/>
  </w:num>
  <w:num w:numId="10" w16cid:durableId="285310464">
    <w:abstractNumId w:val="5"/>
  </w:num>
  <w:num w:numId="11" w16cid:durableId="1942299389">
    <w:abstractNumId w:val="0"/>
  </w:num>
  <w:num w:numId="12" w16cid:durableId="2008048248">
    <w:abstractNumId w:val="13"/>
  </w:num>
  <w:num w:numId="13" w16cid:durableId="1918897505">
    <w:abstractNumId w:val="3"/>
  </w:num>
  <w:num w:numId="14" w16cid:durableId="6992039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A40"/>
    <w:rsid w:val="00026316"/>
    <w:rsid w:val="0007204C"/>
    <w:rsid w:val="000727E4"/>
    <w:rsid w:val="000A0526"/>
    <w:rsid w:val="0017627E"/>
    <w:rsid w:val="001A3C6A"/>
    <w:rsid w:val="0026332E"/>
    <w:rsid w:val="00272D73"/>
    <w:rsid w:val="003061AE"/>
    <w:rsid w:val="0038074F"/>
    <w:rsid w:val="003A4217"/>
    <w:rsid w:val="004A0BD4"/>
    <w:rsid w:val="004B747C"/>
    <w:rsid w:val="004E3F04"/>
    <w:rsid w:val="004E5581"/>
    <w:rsid w:val="006653CB"/>
    <w:rsid w:val="006E593E"/>
    <w:rsid w:val="007D158D"/>
    <w:rsid w:val="008B4674"/>
    <w:rsid w:val="0092430D"/>
    <w:rsid w:val="00964420"/>
    <w:rsid w:val="00A00C28"/>
    <w:rsid w:val="00A059E1"/>
    <w:rsid w:val="00BC02DF"/>
    <w:rsid w:val="00BC2D2C"/>
    <w:rsid w:val="00BF0FA7"/>
    <w:rsid w:val="00C82D87"/>
    <w:rsid w:val="00DC381A"/>
    <w:rsid w:val="00E26E0F"/>
    <w:rsid w:val="00E41BCF"/>
    <w:rsid w:val="00E5121D"/>
    <w:rsid w:val="00E54A40"/>
    <w:rsid w:val="00EA3B7E"/>
    <w:rsid w:val="00F07FB3"/>
    <w:rsid w:val="00F14A7B"/>
    <w:rsid w:val="00F66B5B"/>
    <w:rsid w:val="00FA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EBF1C1"/>
  <w15:chartTrackingRefBased/>
  <w15:docId w15:val="{0AB85B8C-65F4-45D6-BB53-DAB772D38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7E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54A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54A40"/>
  </w:style>
  <w:style w:type="paragraph" w:styleId="Rodap">
    <w:name w:val="footer"/>
    <w:basedOn w:val="Normal"/>
    <w:link w:val="RodapChar"/>
    <w:uiPriority w:val="99"/>
    <w:unhideWhenUsed/>
    <w:rsid w:val="00E54A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4A40"/>
  </w:style>
  <w:style w:type="character" w:styleId="RefernciaIntensa">
    <w:name w:val="Intense Reference"/>
    <w:basedOn w:val="Fontepargpadro"/>
    <w:uiPriority w:val="32"/>
    <w:qFormat/>
    <w:rsid w:val="00E54A40"/>
    <w:rPr>
      <w:b/>
      <w:bCs/>
      <w:smallCaps/>
      <w:color w:val="4472C4" w:themeColor="accent1"/>
      <w:spacing w:val="5"/>
    </w:rPr>
  </w:style>
  <w:style w:type="paragraph" w:styleId="PargrafodaLista">
    <w:name w:val="List Paragraph"/>
    <w:basedOn w:val="Normal"/>
    <w:uiPriority w:val="34"/>
    <w:qFormat/>
    <w:rsid w:val="004E3F04"/>
    <w:pPr>
      <w:ind w:left="720"/>
      <w:contextualSpacing/>
    </w:pPr>
  </w:style>
  <w:style w:type="paragraph" w:customStyle="1" w:styleId="Standard">
    <w:name w:val="Standard"/>
    <w:rsid w:val="004E3F0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Normal"/>
    <w:rsid w:val="004E3F04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BF0FA7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0FA7"/>
    <w:pPr>
      <w:widowControl w:val="0"/>
      <w:autoSpaceDE w:val="0"/>
      <w:autoSpaceDN w:val="0"/>
      <w:spacing w:before="5" w:after="0" w:line="240" w:lineRule="auto"/>
      <w:ind w:left="13"/>
      <w:jc w:val="center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Legenda">
    <w:name w:val="caption"/>
    <w:basedOn w:val="Normal"/>
    <w:qFormat/>
    <w:rsid w:val="00964420"/>
    <w:pPr>
      <w:suppressLineNumbers/>
      <w:spacing w:before="120" w:after="120" w:line="240" w:lineRule="auto"/>
    </w:pPr>
    <w:rPr>
      <w:rFonts w:ascii="Arial" w:eastAsia="Times New Roman" w:hAnsi="Arial" w:cs="Mangal"/>
      <w:i/>
      <w:iCs/>
      <w:kern w:val="0"/>
      <w:sz w:val="24"/>
      <w:szCs w:val="24"/>
      <w:lang w:eastAsia="zh-CN"/>
      <w14:ligatures w14:val="none"/>
    </w:rPr>
  </w:style>
  <w:style w:type="table" w:styleId="Tabelacomgrade">
    <w:name w:val="Table Grid"/>
    <w:basedOn w:val="Tabelanormal"/>
    <w:rsid w:val="006E593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76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F66B5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66B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cabrais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novocabrai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2D9B3-AB85-4CBE-AB81-0B4A3A731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 04 Novo Cabrais</dc:creator>
  <cp:keywords/>
  <dc:description/>
  <cp:lastModifiedBy>Compras 03 Novo Cabrais</cp:lastModifiedBy>
  <cp:revision>3</cp:revision>
  <cp:lastPrinted>2026-05-29T12:21:00Z</cp:lastPrinted>
  <dcterms:created xsi:type="dcterms:W3CDTF">2026-01-21T12:52:00Z</dcterms:created>
  <dcterms:modified xsi:type="dcterms:W3CDTF">2026-05-29T12:21:00Z</dcterms:modified>
</cp:coreProperties>
</file>