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9D18" w14:textId="3EC767BA" w:rsidR="00E52935" w:rsidRPr="00E52935" w:rsidRDefault="00E52935" w:rsidP="00E529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7D5A7C4E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35FAD55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25517F6C" w14:textId="032958E4" w:rsid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 objeto do presente processo de licitação </w:t>
      </w:r>
      <w:r w:rsidR="001A6D6A">
        <w:rPr>
          <w:rFonts w:ascii="Arial" w:eastAsia="Times New Roman" w:hAnsi="Arial" w:cs="Arial"/>
          <w:kern w:val="0"/>
          <w14:ligatures w14:val="none"/>
        </w:rPr>
        <w:t xml:space="preserve">é </w:t>
      </w:r>
      <w:r w:rsidR="00826D48">
        <w:rPr>
          <w:rFonts w:ascii="Arial" w:eastAsia="Times New Roman" w:hAnsi="Arial" w:cs="Arial"/>
          <w:kern w:val="0"/>
          <w14:ligatures w14:val="none"/>
        </w:rPr>
        <w:t>r</w:t>
      </w:r>
      <w:r w:rsidR="00826D48" w:rsidRPr="00826D48">
        <w:rPr>
          <w:rFonts w:ascii="Arial" w:eastAsia="Times New Roman" w:hAnsi="Arial" w:cs="Arial"/>
          <w:kern w:val="0"/>
          <w14:ligatures w14:val="none"/>
        </w:rPr>
        <w:t>eceber propostas para a concessão de uso, a título oneroso, do Ginásio Poliesportivo</w:t>
      </w:r>
      <w:r w:rsidR="00826D48">
        <w:rPr>
          <w:rFonts w:ascii="Arial" w:eastAsia="Times New Roman" w:hAnsi="Arial" w:cs="Arial"/>
          <w:kern w:val="0"/>
          <w14:ligatures w14:val="none"/>
        </w:rPr>
        <w:t xml:space="preserve"> Municipal, 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conforme descrição, quantitativo e valor estimado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Solicitação de Compra de Material/Serviços N.º 202</w:t>
      </w:r>
      <w:r w:rsidR="00826D48">
        <w:rPr>
          <w:rFonts w:ascii="Arial" w:eastAsia="Times New Roman" w:hAnsi="Arial" w:cs="Arial"/>
          <w:b/>
          <w:kern w:val="0"/>
          <w14:ligatures w14:val="none"/>
        </w:rPr>
        <w:t>6/</w:t>
      </w:r>
      <w:r w:rsidR="00D56757">
        <w:rPr>
          <w:rFonts w:ascii="Arial" w:eastAsia="Times New Roman" w:hAnsi="Arial" w:cs="Arial"/>
          <w:b/>
          <w:kern w:val="0"/>
          <w14:ligatures w14:val="none"/>
        </w:rPr>
        <w:t>200</w:t>
      </w:r>
      <w:r w:rsidRPr="00E52935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0063569F" w14:textId="2AFEA4AB" w:rsidR="00A5079A" w:rsidRDefault="00920C3C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920C3C">
        <w:rPr>
          <w:rFonts w:ascii="Arial" w:eastAsia="Times New Roman" w:hAnsi="Arial" w:cs="Arial"/>
          <w:kern w:val="0"/>
          <w14:ligatures w14:val="none"/>
        </w:rPr>
        <w:t>Concessão de uso do Ginásio Poliesportivo Municipal, localizado à Rua Rio Branco, nº 216, Centro, Boa Vista do Sul/RS, para exploração econômica e realização de atividades esportivas e culturais, abrangendo a utilização das benfeitorias existentes (quadra de esportes, vestiários, copa/cozinha, arquibancadas móveis, churrasqueiras, sanitários e áreas externas: entorno, com pátio calçado, muro-flor e demais aspectos paisagísticos), bem como a responsabilidade pela manutenção, limpeza, conservação, reposição de materiais e cumprimento das normas legais e de segurança aplicáveis, conforme os termos e condições estabelecidos neste instrumento.</w:t>
      </w:r>
    </w:p>
    <w:p w14:paraId="48A08502" w14:textId="77777777" w:rsidR="00920C3C" w:rsidRPr="00BB5658" w:rsidRDefault="00920C3C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2EAF825" w14:textId="785E1513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37B7E090" w14:textId="46F9A99D" w:rsidR="00E52935" w:rsidRPr="00E52935" w:rsidRDefault="00E52935" w:rsidP="00025F82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Os quantitativos estimados para a </w:t>
      </w:r>
      <w:r w:rsidR="009B2FD3" w:rsidRPr="00826D48">
        <w:rPr>
          <w:rFonts w:ascii="Arial" w:eastAsia="Times New Roman" w:hAnsi="Arial" w:cs="Arial"/>
          <w:kern w:val="0"/>
          <w14:ligatures w14:val="none"/>
        </w:rPr>
        <w:t>concessão de uso</w:t>
      </w:r>
      <w:r w:rsidR="009B2FD3" w:rsidRPr="00E52935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pretendida,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Solicitação de Compra de Material/Serviço N.º </w:t>
      </w:r>
      <w:r w:rsidR="00B75F01">
        <w:rPr>
          <w:rFonts w:ascii="Arial" w:eastAsia="Times New Roman" w:hAnsi="Arial" w:cs="Arial"/>
          <w:b/>
          <w:kern w:val="0"/>
          <w14:ligatures w14:val="none"/>
        </w:rPr>
        <w:t>2026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/</w:t>
      </w:r>
      <w:r w:rsidR="00D56757">
        <w:rPr>
          <w:rFonts w:ascii="Arial" w:eastAsia="Times New Roman" w:hAnsi="Arial" w:cs="Arial"/>
          <w:b/>
          <w:kern w:val="0"/>
          <w14:ligatures w14:val="none"/>
        </w:rPr>
        <w:t>200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Pr="00E52935">
        <w:rPr>
          <w:rFonts w:ascii="Arial" w:eastAsia="Times New Roman" w:hAnsi="Arial" w:cs="Arial"/>
          <w:kern w:val="0"/>
          <w14:ligatures w14:val="none"/>
        </w:rPr>
        <w:t>em anexo, têm como parâmetro a demanda atual.</w:t>
      </w:r>
      <w:r w:rsidR="00025F82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64D5AC44" w14:textId="6AF77E6C" w:rsidR="001F434A" w:rsidRPr="001F434A" w:rsidRDefault="001F434A" w:rsidP="001F434A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1F434A">
        <w:rPr>
          <w:rFonts w:ascii="Arial" w:eastAsia="Calibri" w:hAnsi="Arial" w:cs="Arial"/>
          <w:kern w:val="0"/>
          <w14:ligatures w14:val="none"/>
        </w:rPr>
        <w:t xml:space="preserve">Para fins de concessão de uso do espaço, fica fixado o valor mínimo mensal em </w:t>
      </w:r>
      <w:r w:rsidRPr="001F434A">
        <w:rPr>
          <w:rFonts w:ascii="Arial" w:eastAsia="Calibri" w:hAnsi="Arial" w:cs="Arial"/>
          <w:b/>
          <w:bCs/>
          <w:kern w:val="0"/>
          <w14:ligatures w14:val="none"/>
        </w:rPr>
        <w:t>R$ 810,50 (oitocentos e dez reais e cinquenta centavos)</w:t>
      </w:r>
      <w:r w:rsidRPr="001F434A">
        <w:rPr>
          <w:rFonts w:ascii="Arial" w:eastAsia="Calibri" w:hAnsi="Arial" w:cs="Arial"/>
          <w:kern w:val="0"/>
          <w14:ligatures w14:val="none"/>
        </w:rPr>
        <w:t xml:space="preserve">, correspondente a meio salário mínimo nacional vigente no exercício de 2026, </w:t>
      </w:r>
      <w:r w:rsidRPr="001F434A">
        <w:rPr>
          <w:rFonts w:ascii="Arial" w:eastAsia="Calibri" w:hAnsi="Arial" w:cs="Arial"/>
          <w:b/>
          <w:bCs/>
          <w:kern w:val="0"/>
          <w14:ligatures w14:val="none"/>
        </w:rPr>
        <w:t>acrescido</w:t>
      </w:r>
      <w:r w:rsidRPr="001F434A">
        <w:rPr>
          <w:rFonts w:ascii="Arial" w:eastAsia="Calibri" w:hAnsi="Arial" w:cs="Arial"/>
          <w:kern w:val="0"/>
          <w14:ligatures w14:val="none"/>
        </w:rPr>
        <w:t xml:space="preserve"> do pagamento mensal equivalente a </w:t>
      </w:r>
      <w:r w:rsidRPr="001F434A">
        <w:rPr>
          <w:rFonts w:ascii="Arial" w:eastAsia="Calibri" w:hAnsi="Arial" w:cs="Arial"/>
          <w:b/>
          <w:bCs/>
          <w:kern w:val="0"/>
          <w14:ligatures w14:val="none"/>
        </w:rPr>
        <w:t>70% (setenta por cento) do valor da fatura de energia elétrica e 70% (setenta por cento) do valor da fatura de água do imóvel objeto da concessão</w:t>
      </w:r>
      <w:r w:rsidRPr="001F434A">
        <w:rPr>
          <w:rFonts w:ascii="Arial" w:eastAsia="Calibri" w:hAnsi="Arial" w:cs="Arial"/>
          <w:kern w:val="0"/>
          <w14:ligatures w14:val="none"/>
        </w:rPr>
        <w:t>, sendo que essas faturas serão emitidas no dia 18 (dezoito) de cada mês.</w:t>
      </w:r>
      <w:r w:rsidRPr="001F434A">
        <w:rPr>
          <w:rFonts w:ascii="Arial" w:eastAsia="Calibri" w:hAnsi="Arial" w:cs="Arial"/>
          <w:bCs/>
          <w:kern w:val="0"/>
          <w14:ligatures w14:val="none"/>
        </w:rPr>
        <w:t xml:space="preserve"> </w:t>
      </w:r>
      <w:r w:rsidRPr="00B75F01">
        <w:rPr>
          <w:rFonts w:ascii="Arial" w:eastAsia="Calibri" w:hAnsi="Arial" w:cs="Arial"/>
          <w:bCs/>
          <w:kern w:val="0"/>
          <w14:ligatures w14:val="none"/>
        </w:rPr>
        <w:t>Conforme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 consta na </w:t>
      </w:r>
      <w:r w:rsidRPr="00E52935">
        <w:rPr>
          <w:rFonts w:ascii="Arial" w:eastAsia="Calibri" w:hAnsi="Arial" w:cs="Arial"/>
          <w:b/>
          <w:kern w:val="0"/>
          <w14:ligatures w14:val="none"/>
        </w:rPr>
        <w:t xml:space="preserve">Solicitação de Compra de Materiais/Serviços Nº </w:t>
      </w:r>
      <w:r>
        <w:rPr>
          <w:rFonts w:ascii="Arial" w:eastAsia="Calibri" w:hAnsi="Arial" w:cs="Arial"/>
          <w:b/>
          <w:kern w:val="0"/>
          <w14:ligatures w14:val="none"/>
        </w:rPr>
        <w:t>2026</w:t>
      </w:r>
      <w:r w:rsidRPr="00E52935">
        <w:rPr>
          <w:rFonts w:ascii="Arial" w:eastAsia="Calibri" w:hAnsi="Arial" w:cs="Arial"/>
          <w:b/>
          <w:kern w:val="0"/>
          <w14:ligatures w14:val="none"/>
        </w:rPr>
        <w:t>/</w:t>
      </w:r>
      <w:r>
        <w:rPr>
          <w:rFonts w:ascii="Arial" w:eastAsia="Calibri" w:hAnsi="Arial" w:cs="Arial"/>
          <w:b/>
          <w:kern w:val="0"/>
          <w14:ligatures w14:val="none"/>
        </w:rPr>
        <w:t>200</w:t>
      </w:r>
      <w:r w:rsidRPr="00E52935">
        <w:rPr>
          <w:rFonts w:ascii="Arial" w:eastAsia="Calibri" w:hAnsi="Arial" w:cs="Arial"/>
          <w:b/>
          <w:kern w:val="0"/>
          <w14:ligatures w14:val="none"/>
        </w:rPr>
        <w:t>.</w:t>
      </w:r>
      <w:r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1DD842B5" w14:textId="77777777" w:rsidR="001F434A" w:rsidRDefault="001F434A" w:rsidP="001F434A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1F434A">
        <w:rPr>
          <w:rFonts w:ascii="Arial" w:eastAsia="Calibri" w:hAnsi="Arial" w:cs="Arial"/>
          <w:kern w:val="0"/>
          <w14:ligatures w14:val="none"/>
        </w:rPr>
        <w:t>Não serão admitidas propostas em valor inferior a R$ 810,50, podendo os licitantes apresentar lances superiores.</w:t>
      </w:r>
    </w:p>
    <w:p w14:paraId="242EB8CD" w14:textId="0B30D0CD" w:rsidR="00E52935" w:rsidRDefault="00E52935" w:rsidP="00E52935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E52935">
        <w:rPr>
          <w:rFonts w:ascii="Arial" w:eastAsia="Calibri" w:hAnsi="Arial" w:cs="Arial"/>
          <w:kern w:val="0"/>
          <w14:ligatures w14:val="none"/>
        </w:rPr>
        <w:t xml:space="preserve">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</w:t>
      </w:r>
      <w:r w:rsidRPr="00E52935">
        <w:rPr>
          <w:rFonts w:ascii="Arial" w:eastAsia="Calibri" w:hAnsi="Arial" w:cs="Arial"/>
          <w:kern w:val="0"/>
          <w14:ligatures w14:val="none"/>
        </w:rPr>
        <w:lastRenderedPageBreak/>
        <w:t xml:space="preserve">e serviços de engenharia no âmbito do Município de Boa Vista do Sul, nos termos da Lei Federal nº 14.133/2021”. </w:t>
      </w:r>
    </w:p>
    <w:p w14:paraId="1A7C51A9" w14:textId="77E18025" w:rsidR="00E52935" w:rsidRDefault="005B669C" w:rsidP="00E52935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5B669C">
        <w:rPr>
          <w:rFonts w:ascii="Arial" w:eastAsia="Calibri" w:hAnsi="Arial" w:cs="Arial"/>
          <w:kern w:val="0"/>
          <w14:ligatures w14:val="none"/>
        </w:rPr>
        <w:t>O valor foi definido em conjunto com a Secretaria de Educação, Cultura e Desporto, a Secretaria da Administração e Gabinete da Prefeita.</w:t>
      </w:r>
    </w:p>
    <w:p w14:paraId="24031ED5" w14:textId="77777777" w:rsidR="001C30C6" w:rsidRPr="001C30C6" w:rsidRDefault="001C30C6" w:rsidP="001C30C6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1C30C6">
        <w:rPr>
          <w:rFonts w:ascii="Arial" w:eastAsia="Calibri" w:hAnsi="Arial" w:cs="Arial"/>
          <w:kern w:val="0"/>
          <w14:ligatures w14:val="none"/>
        </w:rPr>
        <w:t>A pesquisa de valores foi realizada por meio de consulta ao site Licitacon-RS, considerando processos de concessão a título oneroso realizados por outros municípios.</w:t>
      </w:r>
    </w:p>
    <w:p w14:paraId="26C2A7A0" w14:textId="77777777" w:rsidR="001C30C6" w:rsidRPr="001C30C6" w:rsidRDefault="001C30C6" w:rsidP="001C30C6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1C30C6">
        <w:rPr>
          <w:rFonts w:ascii="Arial" w:eastAsia="Calibri" w:hAnsi="Arial" w:cs="Arial"/>
          <w:kern w:val="0"/>
          <w14:ligatures w14:val="none"/>
        </w:rPr>
        <w:t>Ressalta-se que, em se tratando de concessão onerosa, os valores praticados variam de acordo com critérios definidos por cada ente municipal, tais como interesse público, características do objeto, viabilidade econômica e realidade local.</w:t>
      </w:r>
    </w:p>
    <w:p w14:paraId="02E9DF52" w14:textId="77777777" w:rsidR="009B2FD3" w:rsidRPr="00E52935" w:rsidRDefault="009B2FD3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2E557093" w14:textId="77777777" w:rsid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27BEF6C7" w14:textId="18321A49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A presente </w:t>
      </w:r>
      <w:r w:rsidR="00B75F01">
        <w:rPr>
          <w:rFonts w:ascii="Arial" w:eastAsia="Times New Roman" w:hAnsi="Arial" w:cs="Arial"/>
          <w:kern w:val="0"/>
          <w14:ligatures w14:val="none"/>
        </w:rPr>
        <w:t>licitação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 deverá ser realizada de forma global, pois refere-se a um único </w:t>
      </w:r>
      <w:r w:rsidR="00D92FF7" w:rsidRPr="00D92FF7">
        <w:rPr>
          <w:rFonts w:ascii="Arial" w:eastAsia="Times New Roman" w:hAnsi="Arial" w:cs="Arial"/>
          <w:kern w:val="0"/>
          <w14:ligatures w14:val="none"/>
        </w:rPr>
        <w:t>serviço</w:t>
      </w:r>
      <w:r w:rsidR="00B75F01">
        <w:rPr>
          <w:rFonts w:ascii="Arial" w:eastAsia="Times New Roman" w:hAnsi="Arial" w:cs="Arial"/>
          <w:kern w:val="0"/>
          <w14:ligatures w14:val="none"/>
        </w:rPr>
        <w:t>.</w:t>
      </w:r>
    </w:p>
    <w:p w14:paraId="640DEE0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  <w:bookmarkStart w:id="0" w:name="art18§1xiii"/>
      <w:bookmarkEnd w:id="0"/>
    </w:p>
    <w:p w14:paraId="728E7E91" w14:textId="2B8312F9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5F9A823A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582C72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7F89589" w14:textId="5E7B950D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768D823B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059D711A" w14:textId="153CA3DA" w:rsid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315003CD" w14:textId="77777777" w:rsidR="00EC6327" w:rsidRDefault="00EC6327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7BA311E5" w14:textId="77777777" w:rsidR="009B2FD3" w:rsidRDefault="009B2FD3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22C613E6" w14:textId="77777777" w:rsidR="001C30C6" w:rsidRDefault="001C30C6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59F1EA7E" w14:textId="5B17A33B" w:rsidR="00E52935" w:rsidRPr="00E52935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Boa Vista do Sul, </w:t>
      </w:r>
      <w:r w:rsidR="001F434A">
        <w:rPr>
          <w:rFonts w:ascii="Arial" w:eastAsia="Times New Roman" w:hAnsi="Arial" w:cs="Arial"/>
          <w:kern w:val="0"/>
          <w14:ligatures w14:val="none"/>
        </w:rPr>
        <w:t>19</w:t>
      </w:r>
      <w:r w:rsidR="00B75F01">
        <w:rPr>
          <w:rFonts w:ascii="Arial" w:eastAsia="Times New Roman" w:hAnsi="Arial" w:cs="Arial"/>
          <w:kern w:val="0"/>
          <w14:ligatures w14:val="none"/>
        </w:rPr>
        <w:t xml:space="preserve"> de fevereiro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 de 2025.</w:t>
      </w:r>
    </w:p>
    <w:p w14:paraId="30BDCBB3" w14:textId="77777777" w:rsidR="00E52935" w:rsidRDefault="00E52935" w:rsidP="00E52935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328EA989" w14:textId="77777777" w:rsidR="001C30C6" w:rsidRPr="00E52935" w:rsidRDefault="001C30C6" w:rsidP="00E52935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7CC3ACDA" w14:textId="77777777" w:rsidR="00A70109" w:rsidRPr="00A70109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A70109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79CB1A22" w14:textId="77777777" w:rsidR="00A70109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Diana Berté Morelatto</w:t>
      </w:r>
    </w:p>
    <w:p w14:paraId="7FB67CC3" w14:textId="77777777" w:rsidR="00A70109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 xml:space="preserve">      Responsável pela elaboração do Estudo Técnico Preliminar</w:t>
      </w:r>
    </w:p>
    <w:p w14:paraId="16DD5322" w14:textId="77777777" w:rsidR="00A70109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Chefe do Setor Administrativo da Educação</w:t>
      </w:r>
    </w:p>
    <w:p w14:paraId="43CAF06E" w14:textId="77777777" w:rsidR="00A70109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</w:p>
    <w:p w14:paraId="1FE502F7" w14:textId="77777777" w:rsidR="009A6341" w:rsidRDefault="009A6341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054A0DAB" w14:textId="77777777" w:rsidR="001C30C6" w:rsidRDefault="001C30C6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6CD27CD3" w14:textId="7BD11A25" w:rsidR="00A70109" w:rsidRPr="00A70109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A70109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3F781EDD" w14:textId="33DBDD07" w:rsidR="001F434A" w:rsidRDefault="001F434A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Anali Pedrollo Rama</w:t>
      </w:r>
    </w:p>
    <w:p w14:paraId="620B9340" w14:textId="34DDE3C7" w:rsidR="00A70109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 xml:space="preserve">Secretaria Municipal de Educação, Cultura </w:t>
      </w:r>
    </w:p>
    <w:p w14:paraId="36D7AFE7" w14:textId="5430BEB5" w:rsidR="00006CB6" w:rsidRPr="00006CB6" w:rsidRDefault="00A70109" w:rsidP="00097C19">
      <w:pPr>
        <w:spacing w:after="0" w:line="276" w:lineRule="auto"/>
        <w:jc w:val="center"/>
      </w:pPr>
      <w:r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e Desporto</w:t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DE8F2" w14:textId="77777777" w:rsidR="00704576" w:rsidRDefault="00704576" w:rsidP="00C45AF7">
      <w:pPr>
        <w:spacing w:after="0" w:line="240" w:lineRule="auto"/>
      </w:pPr>
      <w:r>
        <w:separator/>
      </w:r>
    </w:p>
  </w:endnote>
  <w:endnote w:type="continuationSeparator" w:id="0">
    <w:p w14:paraId="474E3F23" w14:textId="77777777" w:rsidR="00704576" w:rsidRDefault="00704576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C7094" w14:textId="77777777" w:rsidR="00704576" w:rsidRDefault="00704576" w:rsidP="00C45AF7">
      <w:pPr>
        <w:spacing w:after="0" w:line="240" w:lineRule="auto"/>
      </w:pPr>
      <w:r>
        <w:separator/>
      </w:r>
    </w:p>
  </w:footnote>
  <w:footnote w:type="continuationSeparator" w:id="0">
    <w:p w14:paraId="16959FFC" w14:textId="77777777" w:rsidR="00704576" w:rsidRDefault="00704576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10DA"/>
    <w:rsid w:val="0000296A"/>
    <w:rsid w:val="00006CB6"/>
    <w:rsid w:val="00025F82"/>
    <w:rsid w:val="000705FC"/>
    <w:rsid w:val="00073315"/>
    <w:rsid w:val="00074AE8"/>
    <w:rsid w:val="00097C19"/>
    <w:rsid w:val="000B430C"/>
    <w:rsid w:val="000E06D7"/>
    <w:rsid w:val="000E27C3"/>
    <w:rsid w:val="001022B8"/>
    <w:rsid w:val="001217D8"/>
    <w:rsid w:val="00147D77"/>
    <w:rsid w:val="00171C2E"/>
    <w:rsid w:val="00175643"/>
    <w:rsid w:val="00187D19"/>
    <w:rsid w:val="001A6D6A"/>
    <w:rsid w:val="001C30C6"/>
    <w:rsid w:val="001F434A"/>
    <w:rsid w:val="002106C1"/>
    <w:rsid w:val="00263F70"/>
    <w:rsid w:val="002847E2"/>
    <w:rsid w:val="002A46F9"/>
    <w:rsid w:val="002B6EE6"/>
    <w:rsid w:val="002C3870"/>
    <w:rsid w:val="002D35A8"/>
    <w:rsid w:val="002F4CF6"/>
    <w:rsid w:val="002F7BF2"/>
    <w:rsid w:val="00341870"/>
    <w:rsid w:val="003815DB"/>
    <w:rsid w:val="003C3B43"/>
    <w:rsid w:val="003F51EB"/>
    <w:rsid w:val="00403646"/>
    <w:rsid w:val="0041569D"/>
    <w:rsid w:val="004251F9"/>
    <w:rsid w:val="00452C63"/>
    <w:rsid w:val="0046501E"/>
    <w:rsid w:val="004763F5"/>
    <w:rsid w:val="004A29C7"/>
    <w:rsid w:val="004E6D5F"/>
    <w:rsid w:val="005052FD"/>
    <w:rsid w:val="00527A69"/>
    <w:rsid w:val="005334E1"/>
    <w:rsid w:val="00561597"/>
    <w:rsid w:val="00591BE4"/>
    <w:rsid w:val="005B669C"/>
    <w:rsid w:val="005F69E8"/>
    <w:rsid w:val="00610499"/>
    <w:rsid w:val="0062086C"/>
    <w:rsid w:val="00643736"/>
    <w:rsid w:val="00692CD7"/>
    <w:rsid w:val="006B027A"/>
    <w:rsid w:val="00704576"/>
    <w:rsid w:val="007464C0"/>
    <w:rsid w:val="00826D48"/>
    <w:rsid w:val="008321A6"/>
    <w:rsid w:val="00855B04"/>
    <w:rsid w:val="0086466D"/>
    <w:rsid w:val="00865F86"/>
    <w:rsid w:val="008B4160"/>
    <w:rsid w:val="008C0EE9"/>
    <w:rsid w:val="008D0A0F"/>
    <w:rsid w:val="008F3DC7"/>
    <w:rsid w:val="00914438"/>
    <w:rsid w:val="00920C3C"/>
    <w:rsid w:val="009223F6"/>
    <w:rsid w:val="009243B2"/>
    <w:rsid w:val="00964C67"/>
    <w:rsid w:val="00967289"/>
    <w:rsid w:val="00977D2F"/>
    <w:rsid w:val="009A2D9E"/>
    <w:rsid w:val="009A6341"/>
    <w:rsid w:val="009B2FD3"/>
    <w:rsid w:val="009D537A"/>
    <w:rsid w:val="00A31932"/>
    <w:rsid w:val="00A5079A"/>
    <w:rsid w:val="00A70109"/>
    <w:rsid w:val="00A76C7E"/>
    <w:rsid w:val="00AF45A6"/>
    <w:rsid w:val="00B75F01"/>
    <w:rsid w:val="00BB3974"/>
    <w:rsid w:val="00BB5658"/>
    <w:rsid w:val="00BC6A18"/>
    <w:rsid w:val="00C02F45"/>
    <w:rsid w:val="00C45AF7"/>
    <w:rsid w:val="00C501A5"/>
    <w:rsid w:val="00C87D2C"/>
    <w:rsid w:val="00CA7310"/>
    <w:rsid w:val="00CE69D8"/>
    <w:rsid w:val="00CF762E"/>
    <w:rsid w:val="00D22915"/>
    <w:rsid w:val="00D56757"/>
    <w:rsid w:val="00D92FF7"/>
    <w:rsid w:val="00D96363"/>
    <w:rsid w:val="00DF3F34"/>
    <w:rsid w:val="00E04A64"/>
    <w:rsid w:val="00E239D8"/>
    <w:rsid w:val="00E52935"/>
    <w:rsid w:val="00E65D3D"/>
    <w:rsid w:val="00E76523"/>
    <w:rsid w:val="00E76864"/>
    <w:rsid w:val="00EA68E7"/>
    <w:rsid w:val="00EA6C9A"/>
    <w:rsid w:val="00EB46E2"/>
    <w:rsid w:val="00EB663F"/>
    <w:rsid w:val="00EC54EF"/>
    <w:rsid w:val="00EC6327"/>
    <w:rsid w:val="00EE296E"/>
    <w:rsid w:val="00EF0AF0"/>
    <w:rsid w:val="00F002B4"/>
    <w:rsid w:val="00F0115C"/>
    <w:rsid w:val="00F213ED"/>
    <w:rsid w:val="00F66109"/>
    <w:rsid w:val="00F8403D"/>
    <w:rsid w:val="00FD2247"/>
    <w:rsid w:val="00FE30E0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26D48"/>
    <w:pPr>
      <w:tabs>
        <w:tab w:val="left" w:pos="567"/>
      </w:tabs>
      <w:spacing w:after="0" w:line="240" w:lineRule="auto"/>
      <w:jc w:val="both"/>
    </w:pPr>
    <w:rPr>
      <w:rFonts w:ascii="Arial" w:eastAsia="Times New Roman" w:hAnsi="Arial" w:cs="Arial"/>
      <w:b/>
      <w:bCs/>
      <w:kern w:val="0"/>
      <w:sz w:val="24"/>
      <w:szCs w:val="24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826D48"/>
    <w:rPr>
      <w:rFonts w:ascii="Arial" w:eastAsia="Times New Roman" w:hAnsi="Arial" w:cs="Arial"/>
      <w:b/>
      <w:bCs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697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41</cp:revision>
  <dcterms:created xsi:type="dcterms:W3CDTF">2025-07-10T19:17:00Z</dcterms:created>
  <dcterms:modified xsi:type="dcterms:W3CDTF">2026-02-19T18:29:00Z</dcterms:modified>
</cp:coreProperties>
</file>