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09FB5" w14:textId="77777777" w:rsidR="000123BE" w:rsidRPr="000123BE" w:rsidRDefault="000123BE" w:rsidP="000123B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ascii="Arial" w:eastAsia="Times New Roman" w:hAnsi="Arial" w:cs="Arial"/>
          <w:kern w:val="0"/>
          <w14:ligatures w14:val="none"/>
        </w:rPr>
      </w:pPr>
      <w:r w:rsidRPr="000123BE">
        <w:rPr>
          <w:rFonts w:ascii="Arial" w:eastAsia="Times New Roman" w:hAnsi="Arial" w:cs="Arial"/>
          <w:b/>
          <w:kern w:val="0"/>
          <w14:ligatures w14:val="none"/>
        </w:rPr>
        <w:t>ESTUDO TÉCNICO PRELIMINAR</w:t>
      </w:r>
    </w:p>
    <w:p w14:paraId="7DBBD0BF" w14:textId="77777777" w:rsidR="000123BE" w:rsidRPr="000123BE" w:rsidRDefault="000123BE" w:rsidP="000123BE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35DD1CE2" w14:textId="3DCF716A" w:rsidR="000123BE" w:rsidRPr="000123BE" w:rsidRDefault="000123BE" w:rsidP="000123BE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0123BE">
        <w:rPr>
          <w:rFonts w:ascii="Arial" w:eastAsia="Times New Roman" w:hAnsi="Arial" w:cs="Arial"/>
          <w:b/>
          <w:bCs/>
          <w:kern w:val="0"/>
          <w14:ligatures w14:val="none"/>
        </w:rPr>
        <w:t>1. DESCRIÇÃO DA NECESSIDADE</w:t>
      </w:r>
    </w:p>
    <w:p w14:paraId="7EA9D0FB" w14:textId="0D855F23" w:rsidR="000123BE" w:rsidRPr="000123BE" w:rsidRDefault="000123BE" w:rsidP="000123BE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0123BE">
        <w:rPr>
          <w:rFonts w:ascii="Arial" w:eastAsia="Times New Roman" w:hAnsi="Arial" w:cs="Arial"/>
          <w:kern w:val="0"/>
          <w14:ligatures w14:val="none"/>
        </w:rPr>
        <w:t xml:space="preserve">O objeto do presente processo licitatório visa a contratação de serviços de terceiros para prestação de serviço eventual de transporte de passageiros </w:t>
      </w:r>
      <w:r w:rsidRPr="00BC5EDC">
        <w:rPr>
          <w:rFonts w:ascii="Arial" w:eastAsia="Times New Roman" w:hAnsi="Arial" w:cs="Arial"/>
          <w:kern w:val="0"/>
          <w14:ligatures w14:val="none"/>
        </w:rPr>
        <w:t>(alunos/professores/produtores rurais</w:t>
      </w:r>
      <w:r w:rsidR="00272F96" w:rsidRPr="00BC5EDC">
        <w:rPr>
          <w:rFonts w:ascii="Arial" w:eastAsia="Times New Roman" w:hAnsi="Arial" w:cs="Arial"/>
          <w:kern w:val="0"/>
          <w14:ligatures w14:val="none"/>
        </w:rPr>
        <w:t>/servidores</w:t>
      </w:r>
      <w:r w:rsidRPr="00BC5EDC">
        <w:rPr>
          <w:rFonts w:ascii="Arial" w:eastAsia="Times New Roman" w:hAnsi="Arial" w:cs="Arial"/>
          <w:kern w:val="0"/>
          <w14:ligatures w14:val="none"/>
        </w:rPr>
        <w:t xml:space="preserve">), por especificidade </w:t>
      </w:r>
      <w:r w:rsidRPr="000123BE">
        <w:rPr>
          <w:rFonts w:ascii="Arial" w:eastAsia="Times New Roman" w:hAnsi="Arial" w:cs="Arial"/>
          <w:kern w:val="0"/>
          <w14:ligatures w14:val="none"/>
        </w:rPr>
        <w:t xml:space="preserve">do veículo e por quilômetro rodado, para necessidades das Secretarias Municipais conforme descrição, quantitativos e valores estimados constantes nas </w:t>
      </w:r>
      <w:r w:rsidRPr="000123BE">
        <w:rPr>
          <w:rFonts w:ascii="Arial" w:eastAsia="Times New Roman" w:hAnsi="Arial" w:cs="Arial"/>
          <w:b/>
          <w:kern w:val="0"/>
          <w14:ligatures w14:val="none"/>
        </w:rPr>
        <w:t xml:space="preserve">Solicitações de Compra de Materiais/Serviços Nº </w:t>
      </w:r>
      <w:r>
        <w:rPr>
          <w:rFonts w:ascii="Arial" w:eastAsia="Times New Roman" w:hAnsi="Arial" w:cs="Arial"/>
          <w:b/>
          <w:kern w:val="0"/>
          <w14:ligatures w14:val="none"/>
        </w:rPr>
        <w:t>2026</w:t>
      </w:r>
      <w:r w:rsidRPr="00137355">
        <w:rPr>
          <w:rFonts w:ascii="Arial" w:eastAsia="Times New Roman" w:hAnsi="Arial" w:cs="Arial"/>
          <w:b/>
          <w:kern w:val="0"/>
          <w14:ligatures w14:val="none"/>
        </w:rPr>
        <w:t>/</w:t>
      </w:r>
      <w:r w:rsidR="00137355" w:rsidRPr="00137355">
        <w:rPr>
          <w:rFonts w:ascii="Arial" w:eastAsia="Times New Roman" w:hAnsi="Arial" w:cs="Arial"/>
          <w:b/>
          <w:kern w:val="0"/>
          <w14:ligatures w14:val="none"/>
        </w:rPr>
        <w:t>495, 496 e 497</w:t>
      </w:r>
      <w:r w:rsidRPr="00137355">
        <w:rPr>
          <w:rFonts w:ascii="Arial" w:eastAsia="Times New Roman" w:hAnsi="Arial" w:cs="Arial"/>
          <w:kern w:val="0"/>
          <w14:ligatures w14:val="none"/>
        </w:rPr>
        <w:t>, em anexo.</w:t>
      </w:r>
      <w:r w:rsidRPr="000123BE">
        <w:rPr>
          <w:rFonts w:ascii="Arial" w:eastAsia="Times New Roman" w:hAnsi="Arial" w:cs="Arial"/>
          <w:kern w:val="0"/>
          <w14:ligatures w14:val="none"/>
        </w:rPr>
        <w:t xml:space="preserve"> O transporte deverá atender toda a cidade, inclusive </w:t>
      </w:r>
      <w:r w:rsidRPr="00BC5EDC">
        <w:rPr>
          <w:rFonts w:ascii="Arial" w:eastAsia="Times New Roman" w:hAnsi="Arial" w:cs="Arial"/>
          <w:kern w:val="0"/>
          <w14:ligatures w14:val="none"/>
        </w:rPr>
        <w:t>comunidades do interior, além de atender eventuais deslocamentos a outras cidades do RS. As viagens serão para visitas de estudos/</w:t>
      </w:r>
      <w:r w:rsidR="00BC5EDC" w:rsidRPr="00BC5EDC">
        <w:rPr>
          <w:rFonts w:ascii="Arial" w:eastAsia="Times New Roman" w:hAnsi="Arial" w:cs="Arial"/>
          <w:kern w:val="0"/>
          <w14:ligatures w14:val="none"/>
        </w:rPr>
        <w:t xml:space="preserve"> </w:t>
      </w:r>
      <w:r w:rsidRPr="00BC5EDC">
        <w:rPr>
          <w:rFonts w:ascii="Arial" w:eastAsia="Times New Roman" w:hAnsi="Arial" w:cs="Arial"/>
          <w:kern w:val="0"/>
          <w14:ligatures w14:val="none"/>
        </w:rPr>
        <w:t>técnicas/capacitações/feiras</w:t>
      </w:r>
      <w:r w:rsidR="00C729D6" w:rsidRPr="00BC5EDC">
        <w:rPr>
          <w:rFonts w:ascii="Arial" w:eastAsia="Times New Roman" w:hAnsi="Arial" w:cs="Arial"/>
          <w:kern w:val="0"/>
          <w14:ligatures w14:val="none"/>
        </w:rPr>
        <w:t>/cursos</w:t>
      </w:r>
      <w:r w:rsidR="00BC5EDC" w:rsidRPr="00BC5EDC">
        <w:rPr>
          <w:rFonts w:ascii="Arial" w:eastAsia="Times New Roman" w:hAnsi="Arial" w:cs="Arial"/>
          <w:kern w:val="0"/>
          <w14:ligatures w14:val="none"/>
        </w:rPr>
        <w:t xml:space="preserve"> e outros</w:t>
      </w:r>
      <w:r w:rsidRPr="00BC5EDC">
        <w:rPr>
          <w:rFonts w:ascii="Arial" w:eastAsia="Times New Roman" w:hAnsi="Arial" w:cs="Arial"/>
          <w:kern w:val="0"/>
          <w14:ligatures w14:val="none"/>
        </w:rPr>
        <w:t>.</w:t>
      </w:r>
    </w:p>
    <w:p w14:paraId="53C326F1" w14:textId="77777777" w:rsidR="000123BE" w:rsidRPr="000123BE" w:rsidRDefault="000123BE" w:rsidP="000123BE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0123BE">
        <w:rPr>
          <w:rFonts w:ascii="Arial" w:eastAsia="Times New Roman" w:hAnsi="Arial" w:cs="Arial"/>
          <w:kern w:val="0"/>
          <w14:ligatures w14:val="none"/>
        </w:rPr>
        <w:t xml:space="preserve">A empresa fornecedora dos transportes deverá contar com os seguintes serviços, por quilômetro: </w:t>
      </w:r>
    </w:p>
    <w:p w14:paraId="00B9CBD6" w14:textId="5522B1B1" w:rsidR="000123BE" w:rsidRPr="00137355" w:rsidRDefault="000123BE" w:rsidP="000123BE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137355">
        <w:rPr>
          <w:rFonts w:ascii="Arial" w:eastAsia="Times New Roman" w:hAnsi="Arial" w:cs="Arial"/>
          <w:b/>
          <w:bCs/>
          <w:kern w:val="0"/>
          <w14:ligatures w14:val="none"/>
        </w:rPr>
        <w:t xml:space="preserve">- Serviço de transporte eventual de passageiros tipo </w:t>
      </w:r>
      <w:r w:rsidR="007639E7" w:rsidRPr="00137355">
        <w:rPr>
          <w:rFonts w:ascii="Arial" w:eastAsia="Times New Roman" w:hAnsi="Arial" w:cs="Arial"/>
          <w:b/>
          <w:bCs/>
          <w:kern w:val="0"/>
          <w14:ligatures w14:val="none"/>
        </w:rPr>
        <w:t>ônibus</w:t>
      </w:r>
      <w:r w:rsidRPr="00137355">
        <w:rPr>
          <w:rFonts w:ascii="Arial" w:eastAsia="Times New Roman" w:hAnsi="Arial" w:cs="Arial"/>
          <w:b/>
          <w:bCs/>
          <w:kern w:val="0"/>
          <w14:ligatures w14:val="none"/>
        </w:rPr>
        <w:t xml:space="preserve"> – de no mínimo </w:t>
      </w:r>
      <w:r w:rsidR="00137355" w:rsidRPr="00137355">
        <w:rPr>
          <w:rFonts w:ascii="Arial" w:eastAsia="Times New Roman" w:hAnsi="Arial" w:cs="Arial"/>
          <w:b/>
          <w:bCs/>
          <w:kern w:val="0"/>
          <w14:ligatures w14:val="none"/>
        </w:rPr>
        <w:t>42</w:t>
      </w:r>
      <w:r w:rsidRPr="00137355">
        <w:rPr>
          <w:rFonts w:ascii="Arial" w:eastAsia="Times New Roman" w:hAnsi="Arial" w:cs="Arial"/>
          <w:b/>
          <w:bCs/>
          <w:kern w:val="0"/>
          <w14:ligatures w14:val="none"/>
        </w:rPr>
        <w:t xml:space="preserve"> passageiros. </w:t>
      </w:r>
    </w:p>
    <w:p w14:paraId="72CD93E0" w14:textId="23670253" w:rsidR="000123BE" w:rsidRPr="00137355" w:rsidRDefault="000123BE" w:rsidP="000123BE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137355">
        <w:rPr>
          <w:rFonts w:ascii="Arial" w:eastAsia="Times New Roman" w:hAnsi="Arial" w:cs="Arial"/>
          <w:b/>
          <w:bCs/>
          <w:kern w:val="0"/>
          <w14:ligatures w14:val="none"/>
        </w:rPr>
        <w:t xml:space="preserve">- Serviço de transporte eventual de passageiros tipo </w:t>
      </w:r>
      <w:r w:rsidR="007639E7" w:rsidRPr="00137355">
        <w:rPr>
          <w:rFonts w:ascii="Arial" w:eastAsia="Times New Roman" w:hAnsi="Arial" w:cs="Arial"/>
          <w:b/>
          <w:bCs/>
          <w:kern w:val="0"/>
          <w14:ligatures w14:val="none"/>
        </w:rPr>
        <w:t>micro-ônibus</w:t>
      </w:r>
      <w:r w:rsidRPr="00137355">
        <w:rPr>
          <w:rFonts w:ascii="Arial" w:eastAsia="Times New Roman" w:hAnsi="Arial" w:cs="Arial"/>
          <w:b/>
          <w:bCs/>
          <w:kern w:val="0"/>
          <w14:ligatures w14:val="none"/>
        </w:rPr>
        <w:t xml:space="preserve"> – de do mínimo </w:t>
      </w:r>
      <w:r w:rsidR="007639E7" w:rsidRPr="00137355">
        <w:rPr>
          <w:rFonts w:ascii="Arial" w:eastAsia="Times New Roman" w:hAnsi="Arial" w:cs="Arial"/>
          <w:b/>
          <w:bCs/>
          <w:kern w:val="0"/>
          <w14:ligatures w14:val="none"/>
        </w:rPr>
        <w:t>30</w:t>
      </w:r>
      <w:r w:rsidRPr="00137355">
        <w:rPr>
          <w:rFonts w:ascii="Arial" w:eastAsia="Times New Roman" w:hAnsi="Arial" w:cs="Arial"/>
          <w:b/>
          <w:bCs/>
          <w:kern w:val="0"/>
          <w14:ligatures w14:val="none"/>
        </w:rPr>
        <w:t xml:space="preserve"> passageiros.</w:t>
      </w:r>
    </w:p>
    <w:p w14:paraId="53AEEEFD" w14:textId="77777777" w:rsidR="000123BE" w:rsidRPr="000123BE" w:rsidRDefault="000123BE" w:rsidP="000123BE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0123BE">
        <w:rPr>
          <w:rFonts w:ascii="Arial" w:eastAsia="Times New Roman" w:hAnsi="Arial" w:cs="Arial"/>
          <w:kern w:val="0"/>
          <w14:ligatures w14:val="none"/>
        </w:rPr>
        <w:t>Ao longo do ano, as Secretarias realizam eventos, nos quais participam tanto servidores municipais quanto a comunidade de Boa Vista do Sul. Para estes eventos, para que as pessoas possam comparecer, o transporte entre locais é necessário.</w:t>
      </w:r>
    </w:p>
    <w:p w14:paraId="7913339A" w14:textId="77777777" w:rsidR="000123BE" w:rsidRPr="000123BE" w:rsidRDefault="000123BE" w:rsidP="000123BE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0123BE">
        <w:rPr>
          <w:rFonts w:ascii="Arial" w:eastAsia="Times New Roman" w:hAnsi="Arial" w:cs="Arial"/>
          <w:kern w:val="0"/>
          <w14:ligatures w14:val="none"/>
        </w:rPr>
        <w:t>Para cada Secretaria, há uma demanda diferente com relação a distância do deslocamento, quantidade máxima de quilometragens a serem realizadas no período de um ano, diferentes quantidades de pessoas a serem transportadas, o que justifica os diversos tipos de veículos solicitados.</w:t>
      </w:r>
    </w:p>
    <w:p w14:paraId="70AF9706" w14:textId="77777777" w:rsidR="000123BE" w:rsidRPr="000123BE" w:rsidRDefault="000123BE" w:rsidP="000123BE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0123BE">
        <w:rPr>
          <w:rFonts w:ascii="Arial" w:eastAsia="Times New Roman" w:hAnsi="Arial" w:cs="Arial"/>
          <w:kern w:val="0"/>
          <w14:ligatures w14:val="none"/>
        </w:rPr>
        <w:t>A contratação é necessária tendo em vista que o município não dispõe de veículos próprios para realizar o transporte destes passageiros.</w:t>
      </w:r>
    </w:p>
    <w:p w14:paraId="1B41B998" w14:textId="77777777" w:rsidR="000123BE" w:rsidRPr="000123BE" w:rsidRDefault="000123BE" w:rsidP="000123BE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0123BE">
        <w:rPr>
          <w:rFonts w:ascii="Arial" w:eastAsia="Times New Roman" w:hAnsi="Arial" w:cs="Arial"/>
          <w:kern w:val="0"/>
          <w14:ligatures w14:val="none"/>
        </w:rPr>
        <w:t>A contratação está alinhada ao planejamento previsto no Plano de Contratações Anual do Município de Boa Vista do Sul.</w:t>
      </w:r>
    </w:p>
    <w:p w14:paraId="4379ABCC" w14:textId="77777777" w:rsidR="000123BE" w:rsidRDefault="000123BE" w:rsidP="000123BE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4A122E74" w14:textId="77777777" w:rsidR="00272F96" w:rsidRPr="000123BE" w:rsidRDefault="00272F96" w:rsidP="000123BE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50966751" w14:textId="357E8990" w:rsidR="000123BE" w:rsidRDefault="000123BE" w:rsidP="000123BE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0123BE">
        <w:rPr>
          <w:rFonts w:ascii="Arial" w:eastAsia="Times New Roman" w:hAnsi="Arial" w:cs="Arial"/>
          <w:b/>
          <w:bCs/>
          <w:kern w:val="0"/>
          <w14:ligatures w14:val="none"/>
        </w:rPr>
        <w:t>2. ESTIMATIVA DAS QUANTIDADES E DO VALOR</w:t>
      </w:r>
    </w:p>
    <w:p w14:paraId="22DAB32E" w14:textId="4C37A2B8" w:rsidR="0092450D" w:rsidRPr="0092450D" w:rsidRDefault="0092450D" w:rsidP="0092450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92450D">
        <w:rPr>
          <w:rFonts w:ascii="Arial" w:eastAsia="Times New Roman" w:hAnsi="Arial" w:cs="Arial"/>
          <w:kern w:val="0"/>
          <w14:ligatures w14:val="none"/>
        </w:rPr>
        <w:t>Os quantitativos estimados para a contratação pretendida, constantes na Solicitação de Compra de Material/Serviços nº 2026/</w:t>
      </w:r>
      <w:r w:rsidR="00137355" w:rsidRPr="00137355">
        <w:rPr>
          <w:rFonts w:ascii="Arial" w:eastAsia="Times New Roman" w:hAnsi="Arial" w:cs="Arial"/>
          <w:kern w:val="0"/>
          <w14:ligatures w14:val="none"/>
        </w:rPr>
        <w:t>495</w:t>
      </w:r>
      <w:r w:rsidRPr="00137355">
        <w:rPr>
          <w:rFonts w:ascii="Arial" w:eastAsia="Times New Roman" w:hAnsi="Arial" w:cs="Arial"/>
          <w:kern w:val="0"/>
          <w14:ligatures w14:val="none"/>
        </w:rPr>
        <w:t xml:space="preserve">, </w:t>
      </w:r>
      <w:r w:rsidR="00137355" w:rsidRPr="00137355">
        <w:rPr>
          <w:rFonts w:ascii="Arial" w:eastAsia="Times New Roman" w:hAnsi="Arial" w:cs="Arial"/>
          <w:kern w:val="0"/>
          <w14:ligatures w14:val="none"/>
        </w:rPr>
        <w:t>496</w:t>
      </w:r>
      <w:r w:rsidRPr="00137355">
        <w:rPr>
          <w:rFonts w:ascii="Arial" w:eastAsia="Times New Roman" w:hAnsi="Arial" w:cs="Arial"/>
          <w:kern w:val="0"/>
          <w14:ligatures w14:val="none"/>
        </w:rPr>
        <w:t xml:space="preserve"> e </w:t>
      </w:r>
      <w:r w:rsidR="00137355" w:rsidRPr="00137355">
        <w:rPr>
          <w:rFonts w:ascii="Arial" w:eastAsia="Times New Roman" w:hAnsi="Arial" w:cs="Arial"/>
          <w:kern w:val="0"/>
          <w14:ligatures w14:val="none"/>
        </w:rPr>
        <w:t>497</w:t>
      </w:r>
      <w:r w:rsidRPr="00137355">
        <w:rPr>
          <w:rFonts w:ascii="Arial" w:eastAsia="Times New Roman" w:hAnsi="Arial" w:cs="Arial"/>
          <w:kern w:val="0"/>
          <w14:ligatures w14:val="none"/>
        </w:rPr>
        <w:t>, em</w:t>
      </w:r>
      <w:r w:rsidRPr="0092450D">
        <w:rPr>
          <w:rFonts w:ascii="Arial" w:eastAsia="Times New Roman" w:hAnsi="Arial" w:cs="Arial"/>
          <w:kern w:val="0"/>
          <w14:ligatures w14:val="none"/>
        </w:rPr>
        <w:t xml:space="preserve"> anexo, têm </w:t>
      </w:r>
      <w:r w:rsidRPr="0092450D">
        <w:rPr>
          <w:rFonts w:ascii="Arial" w:eastAsia="Times New Roman" w:hAnsi="Arial" w:cs="Arial"/>
          <w:kern w:val="0"/>
          <w14:ligatures w14:val="none"/>
        </w:rPr>
        <w:lastRenderedPageBreak/>
        <w:t>como parâmetro as últimas contratações realizadas por esta Administração para o mesmo objeto, bem como a verificação da demanda atual, considerando as necessidades identificadas pelas Secretarias requisitantes.</w:t>
      </w:r>
    </w:p>
    <w:p w14:paraId="35066F89" w14:textId="15F77EDE" w:rsidR="000123BE" w:rsidRPr="000123BE" w:rsidRDefault="000123BE" w:rsidP="000123BE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0123BE">
        <w:rPr>
          <w:rFonts w:ascii="Arial" w:eastAsia="Times New Roman" w:hAnsi="Arial" w:cs="Arial"/>
          <w:kern w:val="0"/>
          <w14:ligatures w14:val="none"/>
        </w:rPr>
        <w:t xml:space="preserve">O valor estimado para a contratação é de </w:t>
      </w:r>
      <w:r w:rsidRPr="000123BE">
        <w:rPr>
          <w:rFonts w:ascii="Arial" w:eastAsia="Times New Roman" w:hAnsi="Arial" w:cs="Arial"/>
          <w:b/>
          <w:kern w:val="0"/>
          <w14:ligatures w14:val="none"/>
        </w:rPr>
        <w:t xml:space="preserve">R$ </w:t>
      </w:r>
      <w:r w:rsidR="005D05AE">
        <w:rPr>
          <w:rFonts w:ascii="Arial" w:eastAsia="Times New Roman" w:hAnsi="Arial" w:cs="Arial"/>
          <w:b/>
          <w:kern w:val="0"/>
          <w14:ligatures w14:val="none"/>
        </w:rPr>
        <w:t>100.495,00</w:t>
      </w:r>
      <w:r w:rsidRPr="000123BE">
        <w:rPr>
          <w:rFonts w:ascii="Arial" w:eastAsia="Times New Roman" w:hAnsi="Arial" w:cs="Arial"/>
          <w:kern w:val="0"/>
          <w14:ligatures w14:val="none"/>
        </w:rPr>
        <w:t xml:space="preserve">, conforme pesquisa de preços realizada junto a fornecedores do ramo, sendo este compatível com os valores de mercado. A pesquisa de preços seguiu o disposto no Decreto Municipal n.º 12/2023, que regula o procedimento de cotação de preços, conforme a Lei Federal nº 14.133/2021. </w:t>
      </w:r>
    </w:p>
    <w:p w14:paraId="5F9CE6FB" w14:textId="2C729D44" w:rsidR="00137355" w:rsidRDefault="000123BE" w:rsidP="000123BE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4B3254">
        <w:rPr>
          <w:rFonts w:ascii="Arial" w:eastAsia="Times New Roman" w:hAnsi="Arial" w:cs="Arial"/>
          <w:kern w:val="0"/>
          <w14:ligatures w14:val="none"/>
        </w:rPr>
        <w:t xml:space="preserve">A pesquisa de preços foi realizada por meio de pedidos formais de cotação, através de e-mails, enviados para empresas </w:t>
      </w:r>
      <w:r w:rsidR="004B3254" w:rsidRPr="004B3254">
        <w:rPr>
          <w:rFonts w:ascii="Arial" w:eastAsia="Times New Roman" w:hAnsi="Arial" w:cs="Arial"/>
          <w:kern w:val="0"/>
          <w14:ligatures w14:val="none"/>
        </w:rPr>
        <w:t xml:space="preserve">já fornecedoras do Município e </w:t>
      </w:r>
      <w:r w:rsidRPr="004B3254">
        <w:rPr>
          <w:rFonts w:ascii="Arial" w:eastAsia="Times New Roman" w:hAnsi="Arial" w:cs="Arial"/>
          <w:kern w:val="0"/>
          <w14:ligatures w14:val="none"/>
        </w:rPr>
        <w:t>do ramo</w:t>
      </w:r>
      <w:r w:rsidR="004B3254">
        <w:rPr>
          <w:rFonts w:ascii="Arial" w:eastAsia="Times New Roman" w:hAnsi="Arial" w:cs="Arial"/>
          <w:kern w:val="0"/>
          <w14:ligatures w14:val="none"/>
        </w:rPr>
        <w:t xml:space="preserve"> e pesquisa no site </w:t>
      </w:r>
      <w:r w:rsidR="004B3254" w:rsidRPr="00137355">
        <w:rPr>
          <w:rFonts w:ascii="Arial" w:eastAsia="Times New Roman" w:hAnsi="Arial" w:cs="Arial"/>
          <w:kern w:val="0"/>
          <w14:ligatures w14:val="none"/>
        </w:rPr>
        <w:t>Licitacon/RS</w:t>
      </w:r>
      <w:r w:rsidR="004B3254">
        <w:rPr>
          <w:rFonts w:ascii="Arial" w:eastAsia="Times New Roman" w:hAnsi="Arial" w:cs="Arial"/>
          <w:kern w:val="0"/>
          <w14:ligatures w14:val="none"/>
        </w:rPr>
        <w:t>, tudo conforme anexo</w:t>
      </w:r>
      <w:r w:rsidRPr="004B3254">
        <w:rPr>
          <w:rFonts w:ascii="Arial" w:eastAsia="Times New Roman" w:hAnsi="Arial" w:cs="Arial"/>
          <w:kern w:val="0"/>
          <w14:ligatures w14:val="none"/>
        </w:rPr>
        <w:t xml:space="preserve">. </w:t>
      </w:r>
      <w:r w:rsidR="00B012CD">
        <w:rPr>
          <w:rFonts w:ascii="Arial" w:eastAsia="Times New Roman" w:hAnsi="Arial" w:cs="Arial"/>
          <w:kern w:val="0"/>
          <w14:ligatures w14:val="none"/>
        </w:rPr>
        <w:t xml:space="preserve">Também foi realizada pesquisa no PNCP, mas sem êxito. </w:t>
      </w:r>
    </w:p>
    <w:p w14:paraId="1BEECF66" w14:textId="019EAD10" w:rsidR="00272F96" w:rsidRPr="00137355" w:rsidRDefault="005D05AE" w:rsidP="0013735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5D05AE">
        <w:rPr>
          <w:rFonts w:ascii="Arial" w:eastAsia="Times New Roman" w:hAnsi="Arial" w:cs="Arial"/>
          <w:kern w:val="0"/>
          <w14:ligatures w14:val="none"/>
        </w:rPr>
        <w:t>Como valor de referência, para um dos itens foi considerada a média dos menores valores orçados das cotações formais, em conjunto com o valor praticado no ano anterior, correspondente ao item vencedor naquele período. Para o outro item, foi utilizado o menor valor orçado formal. Os valores orçados mais elevados foram desconsiderados quando se mostraram muito discrepantes em relação aos demais.</w:t>
      </w:r>
    </w:p>
    <w:p w14:paraId="1A40BDA9" w14:textId="77777777" w:rsidR="000123BE" w:rsidRPr="000123BE" w:rsidRDefault="000123BE" w:rsidP="000123BE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40B8C899" w14:textId="77777777" w:rsidR="000123BE" w:rsidRPr="000123BE" w:rsidRDefault="000123BE" w:rsidP="000123BE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0123BE">
        <w:rPr>
          <w:rFonts w:ascii="Arial" w:eastAsia="Times New Roman" w:hAnsi="Arial" w:cs="Arial"/>
          <w:b/>
          <w:bCs/>
          <w:kern w:val="0"/>
          <w14:ligatures w14:val="none"/>
        </w:rPr>
        <w:t>3. JUSTIFICATIVA PARA O PARCELAMENTO OU NÃO DA CONTRATAÇÃO</w:t>
      </w:r>
    </w:p>
    <w:p w14:paraId="0BF46502" w14:textId="77777777" w:rsidR="000123BE" w:rsidRPr="000123BE" w:rsidRDefault="000123BE" w:rsidP="000123BE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0123BE">
        <w:rPr>
          <w:rFonts w:ascii="Arial" w:eastAsia="Times New Roman" w:hAnsi="Arial" w:cs="Arial"/>
          <w:kern w:val="0"/>
          <w:lang w:eastAsia="pt-BR"/>
          <w14:ligatures w14:val="none"/>
        </w:rPr>
        <w:t xml:space="preserve">  Nos termos do Art. 47, inciso II, da Lei Federal nº 14.133/2021, as </w:t>
      </w:r>
      <w:r w:rsidRPr="000123BE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licitações atenderão ao princípio do parcelamento.</w:t>
      </w:r>
    </w:p>
    <w:p w14:paraId="39D3C5E2" w14:textId="77777777" w:rsidR="000123BE" w:rsidRDefault="000123BE" w:rsidP="000123BE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0123BE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O presente objeto será composto por itens especificados (tipo de veículo, capacidade e por quilômetros) não justificando a contratação de forma global, atendendo, desta forma, o princípio do parcelamento.</w:t>
      </w:r>
    </w:p>
    <w:p w14:paraId="4D8AFD99" w14:textId="77777777" w:rsidR="00272F96" w:rsidRPr="000123BE" w:rsidRDefault="00272F96" w:rsidP="000123BE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</w:p>
    <w:p w14:paraId="0C5B45DF" w14:textId="77777777" w:rsidR="000123BE" w:rsidRPr="000123BE" w:rsidRDefault="000123BE" w:rsidP="0092450D">
      <w:pPr>
        <w:tabs>
          <w:tab w:val="left" w:pos="0"/>
        </w:tabs>
        <w:spacing w:before="100" w:beforeAutospacing="1" w:after="0" w:line="240" w:lineRule="auto"/>
        <w:ind w:hanging="142"/>
        <w:jc w:val="both"/>
        <w:rPr>
          <w:rFonts w:ascii="Arial" w:eastAsia="Times New Roman" w:hAnsi="Arial" w:cs="Arial"/>
          <w:b/>
          <w:bCs/>
          <w:color w:val="000000"/>
          <w:kern w:val="0"/>
          <w:lang w:eastAsia="pt-BR"/>
          <w14:ligatures w14:val="none"/>
        </w:rPr>
      </w:pPr>
      <w:r w:rsidRPr="000123BE">
        <w:rPr>
          <w:rFonts w:ascii="Arial" w:eastAsia="Times New Roman" w:hAnsi="Arial" w:cs="Arial"/>
          <w:b/>
          <w:bCs/>
          <w:color w:val="000000"/>
          <w:kern w:val="0"/>
          <w:lang w:eastAsia="pt-BR"/>
          <w14:ligatures w14:val="none"/>
        </w:rPr>
        <w:t xml:space="preserve">4. DECLARAÇÃO DE VIABILIDADE </w:t>
      </w:r>
    </w:p>
    <w:p w14:paraId="24943C87" w14:textId="77777777" w:rsidR="000123BE" w:rsidRPr="000123BE" w:rsidRDefault="000123BE" w:rsidP="0092450D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0123BE">
        <w:rPr>
          <w:rFonts w:ascii="Arial" w:eastAsia="Times New Roman" w:hAnsi="Arial" w:cs="Arial"/>
          <w:kern w:val="0"/>
          <w:lang w:eastAsia="pt-BR"/>
          <w14:ligatures w14:val="none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65E2C994" w14:textId="77777777" w:rsidR="000123BE" w:rsidRDefault="000123BE" w:rsidP="000123BE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0AA978BA" w14:textId="77777777" w:rsidR="00272F96" w:rsidRDefault="00272F96" w:rsidP="000123BE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02B2A3A2" w14:textId="77777777" w:rsidR="00272F96" w:rsidRDefault="00272F96" w:rsidP="000123BE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28C44463" w14:textId="77777777" w:rsidR="00885AE3" w:rsidRDefault="00885AE3" w:rsidP="000123BE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34ACC592" w14:textId="77777777" w:rsidR="00885AE3" w:rsidRDefault="00885AE3" w:rsidP="000123BE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7EEAD1A9" w14:textId="77777777" w:rsidR="00885AE3" w:rsidRDefault="00885AE3" w:rsidP="000123BE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0F2C7880" w14:textId="77777777" w:rsidR="00272F96" w:rsidRDefault="00272F96" w:rsidP="000123BE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7730C32E" w14:textId="77777777" w:rsidR="00272F96" w:rsidRPr="000123BE" w:rsidRDefault="00272F96" w:rsidP="000123BE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10115453" w14:textId="31110175" w:rsidR="000123BE" w:rsidRPr="000123BE" w:rsidRDefault="000123BE" w:rsidP="000123BE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</w:pPr>
      <w:r w:rsidRPr="000123BE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5. DOS ELEMENTOS NÃO CONTEMPLADOS</w:t>
      </w:r>
    </w:p>
    <w:p w14:paraId="03DCC0F5" w14:textId="77777777" w:rsidR="000123BE" w:rsidRPr="000123BE" w:rsidRDefault="000123BE" w:rsidP="000123BE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0123BE">
        <w:rPr>
          <w:rFonts w:ascii="Arial" w:eastAsia="Times New Roman" w:hAnsi="Arial" w:cs="Arial"/>
          <w:kern w:val="0"/>
          <w:lang w:eastAsia="pt-BR"/>
          <w14:ligatures w14:val="none"/>
        </w:rPr>
        <w:t xml:space="preserve">A ausência dos demais elementos previstos no estudo técnico preliminar, conforme estabelecido no parágrafo § 2º do art. 18 da Lei 14.133/2021, se justifica pela repetição dos mesmos no Termo de Referência, em anexo e/ou pela natureza específica da contratação em questão, pois a inclusão de tais elementos não se mostra pertinente ou necessária para uma avaliação precisa e completa nesta fase preliminar. </w:t>
      </w:r>
    </w:p>
    <w:p w14:paraId="46E33173" w14:textId="77777777" w:rsidR="000123BE" w:rsidRPr="000123BE" w:rsidRDefault="000123BE" w:rsidP="000123BE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0123BE">
        <w:rPr>
          <w:rFonts w:ascii="Arial" w:eastAsia="Times New Roman" w:hAnsi="Arial" w:cs="Arial"/>
          <w:kern w:val="0"/>
          <w:lang w:eastAsia="pt-BR"/>
          <w14:ligatures w14:val="none"/>
        </w:rPr>
        <w:t>Ressalta-se que os elementos presentes foram selecionados para atender às demandas essenciais do projeto, proporcionando uma análise abrangente e fundamentada. Assim, a exclusão dos elementos adicionais não compromete a qualidade ou a eficácia do estudo técnico, mas sim reflete uma abordagem focalizada e estratégica em relação aos aspectos mais relevantes e impactantes do projeto em questão.</w:t>
      </w:r>
    </w:p>
    <w:p w14:paraId="5CE72E47" w14:textId="77777777" w:rsidR="000123BE" w:rsidRPr="000123BE" w:rsidRDefault="000123BE" w:rsidP="000123BE">
      <w:pPr>
        <w:tabs>
          <w:tab w:val="left" w:pos="1134"/>
        </w:tabs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76F6EC9E" w14:textId="77777777" w:rsidR="000123BE" w:rsidRPr="000123BE" w:rsidRDefault="000123BE" w:rsidP="000123BE">
      <w:pPr>
        <w:spacing w:after="0" w:line="360" w:lineRule="auto"/>
        <w:jc w:val="right"/>
        <w:rPr>
          <w:rFonts w:ascii="Arial" w:eastAsia="Times New Roman" w:hAnsi="Arial" w:cs="Arial"/>
          <w:kern w:val="0"/>
          <w14:ligatures w14:val="none"/>
        </w:rPr>
      </w:pPr>
    </w:p>
    <w:p w14:paraId="79E07057" w14:textId="4FDFEA8A" w:rsidR="000123BE" w:rsidRPr="000123BE" w:rsidRDefault="000123BE" w:rsidP="000123BE">
      <w:pPr>
        <w:spacing w:after="0" w:line="360" w:lineRule="auto"/>
        <w:jc w:val="right"/>
        <w:rPr>
          <w:rFonts w:ascii="Arial" w:eastAsia="Times New Roman" w:hAnsi="Arial" w:cs="Arial"/>
          <w:kern w:val="0"/>
          <w14:ligatures w14:val="none"/>
        </w:rPr>
      </w:pPr>
      <w:r w:rsidRPr="000123BE">
        <w:rPr>
          <w:rFonts w:ascii="Arial" w:eastAsia="Times New Roman" w:hAnsi="Arial" w:cs="Arial"/>
          <w:kern w:val="0"/>
          <w14:ligatures w14:val="none"/>
        </w:rPr>
        <w:t xml:space="preserve">Boa Vista do Sul, </w:t>
      </w:r>
      <w:r w:rsidR="00D41855">
        <w:rPr>
          <w:rFonts w:ascii="Arial" w:eastAsia="Times New Roman" w:hAnsi="Arial" w:cs="Arial"/>
          <w:kern w:val="0"/>
          <w14:ligatures w14:val="none"/>
        </w:rPr>
        <w:t>16</w:t>
      </w:r>
      <w:r w:rsidR="0092450D">
        <w:rPr>
          <w:rFonts w:ascii="Arial" w:eastAsia="Times New Roman" w:hAnsi="Arial" w:cs="Arial"/>
          <w:kern w:val="0"/>
          <w14:ligatures w14:val="none"/>
        </w:rPr>
        <w:t xml:space="preserve"> de </w:t>
      </w:r>
      <w:r w:rsidR="004B3254">
        <w:rPr>
          <w:rFonts w:ascii="Arial" w:eastAsia="Times New Roman" w:hAnsi="Arial" w:cs="Arial"/>
          <w:kern w:val="0"/>
          <w14:ligatures w14:val="none"/>
        </w:rPr>
        <w:t>abril</w:t>
      </w:r>
      <w:r w:rsidR="0092450D">
        <w:rPr>
          <w:rFonts w:ascii="Arial" w:eastAsia="Times New Roman" w:hAnsi="Arial" w:cs="Arial"/>
          <w:kern w:val="0"/>
          <w14:ligatures w14:val="none"/>
        </w:rPr>
        <w:t xml:space="preserve"> de 2026</w:t>
      </w:r>
      <w:r w:rsidRPr="000123BE">
        <w:rPr>
          <w:rFonts w:ascii="Arial" w:eastAsia="Times New Roman" w:hAnsi="Arial" w:cs="Arial"/>
          <w:kern w:val="0"/>
          <w14:ligatures w14:val="none"/>
        </w:rPr>
        <w:t>.</w:t>
      </w:r>
    </w:p>
    <w:p w14:paraId="3242BF0E" w14:textId="77777777" w:rsidR="000123BE" w:rsidRPr="000123BE" w:rsidRDefault="000123BE" w:rsidP="000123BE">
      <w:pPr>
        <w:spacing w:after="0" w:line="360" w:lineRule="auto"/>
        <w:jc w:val="right"/>
        <w:rPr>
          <w:rFonts w:ascii="Arial" w:eastAsia="Times New Roman" w:hAnsi="Arial" w:cs="Arial"/>
          <w:kern w:val="0"/>
          <w14:ligatures w14:val="none"/>
        </w:rPr>
      </w:pPr>
    </w:p>
    <w:p w14:paraId="45A842E5" w14:textId="77777777" w:rsidR="000123BE" w:rsidRPr="000123BE" w:rsidRDefault="000123BE" w:rsidP="000123BE">
      <w:pPr>
        <w:spacing w:after="0" w:line="360" w:lineRule="auto"/>
        <w:jc w:val="center"/>
        <w:rPr>
          <w:rFonts w:ascii="Arial" w:eastAsia="Times New Roman" w:hAnsi="Arial" w:cs="Arial"/>
          <w:b/>
          <w:kern w:val="0"/>
          <w14:ligatures w14:val="none"/>
        </w:rPr>
      </w:pPr>
    </w:p>
    <w:p w14:paraId="7DD8DD56" w14:textId="77777777" w:rsidR="004B3254" w:rsidRPr="004B3254" w:rsidRDefault="004B3254" w:rsidP="004B3254">
      <w:pPr>
        <w:spacing w:after="0" w:line="276" w:lineRule="auto"/>
        <w:jc w:val="center"/>
        <w:rPr>
          <w:rFonts w:ascii="Arial" w:eastAsia="Times New Roman" w:hAnsi="Arial" w:cs="Arial"/>
          <w:b/>
          <w:bCs/>
          <w:kern w:val="0"/>
          <w:u w:val="single"/>
          <w14:ligatures w14:val="none"/>
        </w:rPr>
      </w:pPr>
      <w:r w:rsidRPr="004B3254">
        <w:rPr>
          <w:rFonts w:ascii="Arial" w:eastAsia="Times New Roman" w:hAnsi="Arial" w:cs="Arial"/>
          <w:b/>
          <w:bCs/>
          <w:kern w:val="0"/>
          <w:u w:val="single"/>
          <w14:ligatures w14:val="none"/>
        </w:rPr>
        <w:t>____________________________________________</w:t>
      </w:r>
    </w:p>
    <w:p w14:paraId="03B033CB" w14:textId="77777777" w:rsidR="004B3254" w:rsidRPr="004B3254" w:rsidRDefault="004B3254" w:rsidP="004B3254">
      <w:pPr>
        <w:spacing w:after="0" w:line="276" w:lineRule="auto"/>
        <w:jc w:val="center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4B3254">
        <w:rPr>
          <w:rFonts w:ascii="Arial" w:eastAsia="Times New Roman" w:hAnsi="Arial" w:cs="Arial"/>
          <w:b/>
          <w:bCs/>
          <w:kern w:val="0"/>
          <w14:ligatures w14:val="none"/>
        </w:rPr>
        <w:t>Diana Berté Morelatto</w:t>
      </w:r>
    </w:p>
    <w:p w14:paraId="19BF967D" w14:textId="77777777" w:rsidR="004B3254" w:rsidRPr="004B3254" w:rsidRDefault="004B3254" w:rsidP="004B3254">
      <w:pPr>
        <w:spacing w:after="0" w:line="276" w:lineRule="auto"/>
        <w:jc w:val="center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4B3254">
        <w:rPr>
          <w:rFonts w:ascii="Arial" w:eastAsia="Times New Roman" w:hAnsi="Arial" w:cs="Arial"/>
          <w:b/>
          <w:bCs/>
          <w:kern w:val="0"/>
          <w14:ligatures w14:val="none"/>
        </w:rPr>
        <w:t xml:space="preserve">      Responsável pela elaboração do Estudo Técnico Preliminar</w:t>
      </w:r>
    </w:p>
    <w:p w14:paraId="65FD0589" w14:textId="77777777" w:rsidR="004B3254" w:rsidRPr="004B3254" w:rsidRDefault="004B3254" w:rsidP="004B3254">
      <w:pPr>
        <w:spacing w:after="0" w:line="276" w:lineRule="auto"/>
        <w:jc w:val="center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4B3254">
        <w:rPr>
          <w:rFonts w:ascii="Arial" w:eastAsia="Times New Roman" w:hAnsi="Arial" w:cs="Arial"/>
          <w:b/>
          <w:bCs/>
          <w:kern w:val="0"/>
          <w14:ligatures w14:val="none"/>
        </w:rPr>
        <w:t>Chefe do Setor Administrativo da Educação</w:t>
      </w:r>
    </w:p>
    <w:p w14:paraId="36CA4797" w14:textId="77777777" w:rsidR="004B3254" w:rsidRPr="004B3254" w:rsidRDefault="004B3254" w:rsidP="004B3254">
      <w:pPr>
        <w:spacing w:after="0" w:line="276" w:lineRule="auto"/>
        <w:jc w:val="center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09293823" w14:textId="77777777" w:rsidR="004B3254" w:rsidRPr="004B3254" w:rsidRDefault="004B3254" w:rsidP="004B3254">
      <w:pPr>
        <w:spacing w:after="0" w:line="276" w:lineRule="auto"/>
        <w:jc w:val="center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0D5B46BF" w14:textId="77777777" w:rsidR="004B3254" w:rsidRPr="004B3254" w:rsidRDefault="004B3254" w:rsidP="004B3254">
      <w:pPr>
        <w:spacing w:after="0" w:line="276" w:lineRule="auto"/>
        <w:jc w:val="center"/>
        <w:rPr>
          <w:rFonts w:ascii="Arial" w:eastAsia="Times New Roman" w:hAnsi="Arial" w:cs="Arial"/>
          <w:b/>
          <w:bCs/>
          <w:kern w:val="0"/>
          <w:u w:val="single"/>
          <w14:ligatures w14:val="none"/>
        </w:rPr>
      </w:pPr>
      <w:r w:rsidRPr="004B3254">
        <w:rPr>
          <w:rFonts w:ascii="Arial" w:eastAsia="Times New Roman" w:hAnsi="Arial" w:cs="Arial"/>
          <w:b/>
          <w:bCs/>
          <w:kern w:val="0"/>
          <w:u w:val="single"/>
          <w14:ligatures w14:val="none"/>
        </w:rPr>
        <w:t>____________________________________________</w:t>
      </w:r>
    </w:p>
    <w:p w14:paraId="372FF360" w14:textId="7AC9C5A5" w:rsidR="004B3254" w:rsidRPr="004B3254" w:rsidRDefault="004B3254" w:rsidP="004B3254">
      <w:pPr>
        <w:spacing w:after="0" w:line="276" w:lineRule="auto"/>
        <w:jc w:val="center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4B3254">
        <w:rPr>
          <w:rFonts w:ascii="Arial" w:eastAsia="Times New Roman" w:hAnsi="Arial" w:cs="Arial"/>
          <w:b/>
          <w:bCs/>
          <w:kern w:val="0"/>
          <w14:ligatures w14:val="none"/>
        </w:rPr>
        <w:t>Secret</w:t>
      </w:r>
      <w:r w:rsidR="00137355">
        <w:rPr>
          <w:rFonts w:ascii="Arial" w:eastAsia="Times New Roman" w:hAnsi="Arial" w:cs="Arial"/>
          <w:b/>
          <w:bCs/>
          <w:kern w:val="0"/>
          <w14:ligatures w14:val="none"/>
        </w:rPr>
        <w:t>a</w:t>
      </w:r>
      <w:r w:rsidRPr="004B3254">
        <w:rPr>
          <w:rFonts w:ascii="Arial" w:eastAsia="Times New Roman" w:hAnsi="Arial" w:cs="Arial"/>
          <w:b/>
          <w:bCs/>
          <w:kern w:val="0"/>
          <w14:ligatures w14:val="none"/>
        </w:rPr>
        <w:t>ria Municipal de Educação, Cultura e Desporto</w:t>
      </w:r>
    </w:p>
    <w:p w14:paraId="45988D3B" w14:textId="77777777" w:rsidR="004B3254" w:rsidRPr="004B3254" w:rsidRDefault="004B3254" w:rsidP="004B3254">
      <w:pPr>
        <w:spacing w:after="0" w:line="276" w:lineRule="auto"/>
        <w:jc w:val="center"/>
        <w:rPr>
          <w:rFonts w:ascii="Arial" w:eastAsia="Times New Roman" w:hAnsi="Arial" w:cs="Arial"/>
          <w:b/>
          <w:kern w:val="0"/>
          <w14:ligatures w14:val="none"/>
        </w:rPr>
      </w:pPr>
    </w:p>
    <w:p w14:paraId="086EFBBC" w14:textId="77777777" w:rsidR="004B3254" w:rsidRPr="004B3254" w:rsidRDefault="004B3254" w:rsidP="004B3254">
      <w:pPr>
        <w:spacing w:after="0" w:line="276" w:lineRule="auto"/>
        <w:jc w:val="center"/>
        <w:rPr>
          <w:rFonts w:ascii="Arial" w:eastAsia="Times New Roman" w:hAnsi="Arial" w:cs="Arial"/>
          <w:b/>
          <w:kern w:val="0"/>
          <w14:ligatures w14:val="none"/>
        </w:rPr>
      </w:pPr>
    </w:p>
    <w:p w14:paraId="2747C0D3" w14:textId="77777777" w:rsidR="004B3254" w:rsidRPr="004B3254" w:rsidRDefault="004B3254" w:rsidP="004B3254">
      <w:pPr>
        <w:spacing w:after="0" w:line="240" w:lineRule="auto"/>
        <w:jc w:val="center"/>
        <w:rPr>
          <w:rFonts w:ascii="Arial" w:eastAsia="Calibri" w:hAnsi="Arial" w:cs="Arial"/>
          <w:b/>
          <w:bCs/>
        </w:rPr>
      </w:pPr>
      <w:r w:rsidRPr="004B3254">
        <w:rPr>
          <w:rFonts w:ascii="Arial" w:eastAsia="Calibri" w:hAnsi="Arial" w:cs="Arial"/>
          <w:b/>
          <w:bCs/>
        </w:rPr>
        <w:t>_________________________________________________</w:t>
      </w:r>
    </w:p>
    <w:p w14:paraId="7305CC41" w14:textId="77777777" w:rsidR="004B3254" w:rsidRDefault="004B3254" w:rsidP="004B3254">
      <w:pPr>
        <w:spacing w:after="0" w:line="240" w:lineRule="auto"/>
        <w:jc w:val="center"/>
        <w:rPr>
          <w:rFonts w:ascii="Arial" w:eastAsia="Calibri" w:hAnsi="Arial" w:cs="Arial"/>
          <w:b/>
          <w:bCs/>
        </w:rPr>
      </w:pPr>
      <w:r w:rsidRPr="004B3254">
        <w:rPr>
          <w:rFonts w:ascii="Arial" w:eastAsia="Calibri" w:hAnsi="Arial" w:cs="Arial"/>
          <w:b/>
          <w:bCs/>
        </w:rPr>
        <w:t>Jean Carlos dos Santos</w:t>
      </w:r>
    </w:p>
    <w:p w14:paraId="4EC2A128" w14:textId="260D9B26" w:rsidR="004B3254" w:rsidRPr="004B3254" w:rsidRDefault="004B3254" w:rsidP="004B3254">
      <w:pPr>
        <w:spacing w:after="0" w:line="240" w:lineRule="auto"/>
        <w:jc w:val="center"/>
        <w:rPr>
          <w:rFonts w:ascii="Arial" w:eastAsia="Calibri" w:hAnsi="Arial" w:cs="Arial"/>
          <w:b/>
          <w:bCs/>
        </w:rPr>
      </w:pPr>
      <w:r w:rsidRPr="004B3254">
        <w:rPr>
          <w:rFonts w:ascii="Arial" w:eastAsia="Calibri" w:hAnsi="Arial" w:cs="Arial"/>
          <w:b/>
          <w:bCs/>
        </w:rPr>
        <w:t>Sec</w:t>
      </w:r>
      <w:r>
        <w:rPr>
          <w:rFonts w:ascii="Arial" w:eastAsia="Calibri" w:hAnsi="Arial" w:cs="Arial"/>
          <w:b/>
          <w:bCs/>
        </w:rPr>
        <w:t>retário Municipal</w:t>
      </w:r>
      <w:r w:rsidRPr="004B3254">
        <w:rPr>
          <w:rFonts w:ascii="Arial" w:eastAsia="Calibri" w:hAnsi="Arial" w:cs="Arial"/>
          <w:b/>
          <w:bCs/>
        </w:rPr>
        <w:t xml:space="preserve"> de Agricultura, Meio Ambiente e Turismo</w:t>
      </w:r>
    </w:p>
    <w:p w14:paraId="6F99623B" w14:textId="77777777" w:rsidR="004B3254" w:rsidRPr="004B3254" w:rsidRDefault="004B3254" w:rsidP="004B3254">
      <w:pPr>
        <w:spacing w:line="256" w:lineRule="auto"/>
        <w:jc w:val="center"/>
        <w:rPr>
          <w:rFonts w:ascii="Arial" w:eastAsia="Calibri" w:hAnsi="Arial" w:cs="Arial"/>
          <w:b/>
          <w:bCs/>
        </w:rPr>
      </w:pPr>
    </w:p>
    <w:p w14:paraId="6A5A5157" w14:textId="77777777" w:rsidR="004B3254" w:rsidRPr="004B3254" w:rsidRDefault="004B3254" w:rsidP="004B3254">
      <w:pPr>
        <w:spacing w:after="0" w:line="240" w:lineRule="auto"/>
        <w:jc w:val="center"/>
        <w:rPr>
          <w:rFonts w:ascii="Arial" w:eastAsia="Calibri" w:hAnsi="Arial" w:cs="Arial"/>
          <w:b/>
          <w:bCs/>
        </w:rPr>
      </w:pPr>
    </w:p>
    <w:p w14:paraId="25EF63A1" w14:textId="77777777" w:rsidR="004B3254" w:rsidRPr="004B3254" w:rsidRDefault="004B3254" w:rsidP="004B3254">
      <w:pPr>
        <w:spacing w:after="0" w:line="240" w:lineRule="auto"/>
        <w:jc w:val="center"/>
        <w:rPr>
          <w:rFonts w:ascii="Arial" w:eastAsia="Calibri" w:hAnsi="Arial" w:cs="Arial"/>
          <w:b/>
          <w:bCs/>
        </w:rPr>
      </w:pPr>
      <w:r w:rsidRPr="004B3254">
        <w:rPr>
          <w:rFonts w:ascii="Arial" w:eastAsia="Calibri" w:hAnsi="Arial" w:cs="Arial"/>
          <w:b/>
          <w:bCs/>
        </w:rPr>
        <w:t>___________________________________________________</w:t>
      </w:r>
    </w:p>
    <w:p w14:paraId="6BCDD5FA" w14:textId="77777777" w:rsidR="004B3254" w:rsidRPr="004B3254" w:rsidRDefault="004B3254" w:rsidP="004B3254">
      <w:pPr>
        <w:spacing w:after="0" w:line="240" w:lineRule="auto"/>
        <w:jc w:val="center"/>
        <w:rPr>
          <w:rFonts w:ascii="Arial" w:eastAsia="Calibri" w:hAnsi="Arial" w:cs="Arial"/>
          <w:b/>
          <w:bCs/>
        </w:rPr>
      </w:pPr>
      <w:r w:rsidRPr="004B3254">
        <w:rPr>
          <w:rFonts w:ascii="Arial" w:eastAsia="Calibri" w:hAnsi="Arial" w:cs="Arial"/>
          <w:b/>
          <w:bCs/>
        </w:rPr>
        <w:t>Pricila Lúcia Bagatini</w:t>
      </w:r>
    </w:p>
    <w:p w14:paraId="36D7AFE7" w14:textId="071C333A" w:rsidR="00006CB6" w:rsidRPr="00006CB6" w:rsidRDefault="004B3254" w:rsidP="00272F96">
      <w:pPr>
        <w:spacing w:after="0" w:line="240" w:lineRule="auto"/>
        <w:jc w:val="center"/>
      </w:pPr>
      <w:r w:rsidRPr="004B3254">
        <w:rPr>
          <w:rFonts w:ascii="Arial" w:eastAsia="Calibri" w:hAnsi="Arial" w:cs="Arial"/>
          <w:b/>
          <w:bCs/>
        </w:rPr>
        <w:t>Secret</w:t>
      </w:r>
      <w:r w:rsidR="00BE0624">
        <w:rPr>
          <w:rFonts w:ascii="Arial" w:eastAsia="Calibri" w:hAnsi="Arial" w:cs="Arial"/>
          <w:b/>
          <w:bCs/>
        </w:rPr>
        <w:t>á</w:t>
      </w:r>
      <w:r w:rsidRPr="004B3254">
        <w:rPr>
          <w:rFonts w:ascii="Arial" w:eastAsia="Calibri" w:hAnsi="Arial" w:cs="Arial"/>
          <w:b/>
          <w:bCs/>
        </w:rPr>
        <w:t>ria Municipal de Administração e Planejamento</w:t>
      </w:r>
    </w:p>
    <w:sectPr w:rsidR="00006CB6" w:rsidRPr="00006CB6" w:rsidSect="00AF45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AC46D" w14:textId="77777777" w:rsidR="00537916" w:rsidRDefault="00537916" w:rsidP="00C45AF7">
      <w:pPr>
        <w:spacing w:after="0" w:line="240" w:lineRule="auto"/>
      </w:pPr>
      <w:r>
        <w:separator/>
      </w:r>
    </w:p>
  </w:endnote>
  <w:endnote w:type="continuationSeparator" w:id="0">
    <w:p w14:paraId="40BEE987" w14:textId="77777777" w:rsidR="00537916" w:rsidRDefault="00537916" w:rsidP="00C45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6CCB9" w14:textId="77777777" w:rsidR="009243B2" w:rsidRDefault="009243B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B241C" w14:textId="5361C2E8" w:rsidR="00AF45A6" w:rsidRDefault="00AF45A6" w:rsidP="003815DB">
    <w:pPr>
      <w:pStyle w:val="Rodap"/>
      <w:jc w:val="center"/>
      <w:rPr>
        <w:sz w:val="18"/>
        <w:szCs w:val="18"/>
      </w:rPr>
    </w:pPr>
    <w:r>
      <w:rPr>
        <w:rFonts w:ascii="Calibri" w:eastAsia="Calibri" w:hAnsi="Calibri" w:cs="Times New Roman"/>
        <w:b/>
        <w:noProof/>
        <w:kern w:val="0"/>
        <w:szCs w:val="10"/>
        <w:lang w:eastAsia="pt-BR"/>
      </w:rPr>
      <w:drawing>
        <wp:anchor distT="0" distB="0" distL="114300" distR="114300" simplePos="0" relativeHeight="251658240" behindDoc="1" locked="0" layoutInCell="1" allowOverlap="1" wp14:anchorId="1BD3875E" wp14:editId="1437C184">
          <wp:simplePos x="0" y="0"/>
          <wp:positionH relativeFrom="margin">
            <wp:align>left</wp:align>
          </wp:positionH>
          <wp:positionV relativeFrom="paragraph">
            <wp:posOffset>120650</wp:posOffset>
          </wp:positionV>
          <wp:extent cx="616585" cy="476250"/>
          <wp:effectExtent l="0" t="0" r="0" b="0"/>
          <wp:wrapNone/>
          <wp:docPr id="156663883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6638837" name="Imagem 156663883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58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815DB" w:rsidRPr="00252875">
      <w:rPr>
        <w:sz w:val="18"/>
        <w:szCs w:val="18"/>
      </w:rPr>
      <w:t>R</w:t>
    </w:r>
    <w:r w:rsidR="003815DB">
      <w:rPr>
        <w:sz w:val="18"/>
        <w:szCs w:val="18"/>
      </w:rPr>
      <w:t xml:space="preserve">ua Emancipação, n° </w:t>
    </w:r>
    <w:r w:rsidR="003815DB" w:rsidRPr="00252875">
      <w:rPr>
        <w:sz w:val="18"/>
        <w:szCs w:val="18"/>
      </w:rPr>
      <w:t>2470,</w:t>
    </w:r>
    <w:r w:rsidR="003815DB">
      <w:rPr>
        <w:sz w:val="18"/>
        <w:szCs w:val="18"/>
      </w:rPr>
      <w:t xml:space="preserve"> C</w:t>
    </w:r>
    <w:r w:rsidR="003815DB" w:rsidRPr="00252875">
      <w:rPr>
        <w:sz w:val="18"/>
        <w:szCs w:val="18"/>
      </w:rPr>
      <w:t>entro, Boa Vista do Sul/RS</w:t>
    </w:r>
    <w:r w:rsidR="003815DB">
      <w:rPr>
        <w:sz w:val="18"/>
        <w:szCs w:val="18"/>
      </w:rPr>
      <w:t xml:space="preserve"> – Cep: 95.727-000</w:t>
    </w:r>
  </w:p>
  <w:p w14:paraId="2E43B86D" w14:textId="5EC8AB55" w:rsidR="003815DB" w:rsidRDefault="003815DB" w:rsidP="003815DB">
    <w:pPr>
      <w:pStyle w:val="Rodap"/>
      <w:jc w:val="center"/>
      <w:rPr>
        <w:sz w:val="18"/>
        <w:szCs w:val="18"/>
      </w:rPr>
    </w:pPr>
    <w:r>
      <w:rPr>
        <w:sz w:val="18"/>
        <w:szCs w:val="18"/>
      </w:rPr>
      <w:t xml:space="preserve">Telefone: </w:t>
    </w:r>
    <w:r w:rsidR="00006CB6" w:rsidRPr="00006CB6">
      <w:rPr>
        <w:sz w:val="18"/>
        <w:szCs w:val="18"/>
      </w:rPr>
      <w:t>(54) 9 9968-7458</w:t>
    </w:r>
  </w:p>
  <w:p w14:paraId="69489937" w14:textId="1B8654FC" w:rsidR="00006CB6" w:rsidRP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www.boavistadosul.rs.gov.br</w:t>
    </w:r>
  </w:p>
  <w:p w14:paraId="38E8F6F3" w14:textId="1B0E23B2" w:rsid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@prefeituraboavistadosul</w:t>
    </w:r>
  </w:p>
  <w:p w14:paraId="6D6FD91F" w14:textId="51A7FA5A" w:rsidR="004251F9" w:rsidRDefault="004251F9" w:rsidP="00006CB6">
    <w:pPr>
      <w:pStyle w:val="Rodap"/>
      <w:jc w:val="center"/>
      <w:rPr>
        <w:sz w:val="18"/>
        <w:szCs w:val="18"/>
      </w:rPr>
    </w:pPr>
  </w:p>
  <w:p w14:paraId="379B32D3" w14:textId="408F5637" w:rsidR="004251F9" w:rsidRPr="00252875" w:rsidRDefault="004251F9" w:rsidP="00006CB6">
    <w:pPr>
      <w:pStyle w:val="Rodap"/>
      <w:jc w:val="center"/>
      <w:rPr>
        <w:sz w:val="18"/>
        <w:szCs w:val="18"/>
      </w:rPr>
    </w:pPr>
  </w:p>
  <w:p w14:paraId="1CDA5AE7" w14:textId="77777777" w:rsidR="00C45AF7" w:rsidRDefault="00C45A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CF9EF" w14:textId="77777777" w:rsidR="009243B2" w:rsidRDefault="009243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C41448" w14:textId="77777777" w:rsidR="00537916" w:rsidRDefault="00537916" w:rsidP="00C45AF7">
      <w:pPr>
        <w:spacing w:after="0" w:line="240" w:lineRule="auto"/>
      </w:pPr>
      <w:r>
        <w:separator/>
      </w:r>
    </w:p>
  </w:footnote>
  <w:footnote w:type="continuationSeparator" w:id="0">
    <w:p w14:paraId="4BA5167C" w14:textId="77777777" w:rsidR="00537916" w:rsidRDefault="00537916" w:rsidP="00C45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C208B" w14:textId="77777777" w:rsidR="009243B2" w:rsidRDefault="009243B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A4325" w14:textId="22D5E7BE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</w:pPr>
    <w:bookmarkStart w:id="0" w:name="_Hlk73516313"/>
    <w:r w:rsidRPr="00C45AF7"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  <w:drawing>
        <wp:inline distT="0" distB="0" distL="0" distR="0" wp14:anchorId="4E7C6218" wp14:editId="14CC242A">
          <wp:extent cx="581025" cy="571500"/>
          <wp:effectExtent l="0" t="0" r="9525" b="0"/>
          <wp:docPr id="2047472077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1EA6DB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 xml:space="preserve">ESTADO </w:t>
    </w:r>
    <w:bookmarkStart w:id="1" w:name="_Hlk73516300"/>
    <w:bookmarkStart w:id="2" w:name="_Hlk73516301"/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DO RIO GRANDE DO SUL</w:t>
    </w:r>
  </w:p>
  <w:p w14:paraId="3CF3CCD1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PREFEITURA MUNICIPAL DE BOA VISTA DO SUL</w:t>
    </w:r>
  </w:p>
  <w:bookmarkEnd w:id="0"/>
  <w:bookmarkEnd w:id="1"/>
  <w:bookmarkEnd w:id="2"/>
  <w:p w14:paraId="4EFEAEC4" w14:textId="77777777" w:rsidR="00C45AF7" w:rsidRDefault="00C45AF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49072" w14:textId="77777777" w:rsidR="009243B2" w:rsidRDefault="009243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AF7"/>
    <w:rsid w:val="00006CB6"/>
    <w:rsid w:val="000123BE"/>
    <w:rsid w:val="00045183"/>
    <w:rsid w:val="00105B7C"/>
    <w:rsid w:val="00137355"/>
    <w:rsid w:val="002106C1"/>
    <w:rsid w:val="00230516"/>
    <w:rsid w:val="00272F96"/>
    <w:rsid w:val="002E4DCA"/>
    <w:rsid w:val="002F4CF6"/>
    <w:rsid w:val="002F564E"/>
    <w:rsid w:val="00300D28"/>
    <w:rsid w:val="003815DB"/>
    <w:rsid w:val="00386E96"/>
    <w:rsid w:val="004251F9"/>
    <w:rsid w:val="00466847"/>
    <w:rsid w:val="00481E2E"/>
    <w:rsid w:val="004A29C7"/>
    <w:rsid w:val="004B3254"/>
    <w:rsid w:val="005052FD"/>
    <w:rsid w:val="00537916"/>
    <w:rsid w:val="00586AF0"/>
    <w:rsid w:val="005B4838"/>
    <w:rsid w:val="005D05AE"/>
    <w:rsid w:val="005F69E8"/>
    <w:rsid w:val="0066193A"/>
    <w:rsid w:val="006D32E1"/>
    <w:rsid w:val="007639E7"/>
    <w:rsid w:val="008321A6"/>
    <w:rsid w:val="00841233"/>
    <w:rsid w:val="00844D67"/>
    <w:rsid w:val="0086466D"/>
    <w:rsid w:val="00885AE3"/>
    <w:rsid w:val="008B4160"/>
    <w:rsid w:val="008F3DC7"/>
    <w:rsid w:val="00914438"/>
    <w:rsid w:val="009243B2"/>
    <w:rsid w:val="0092450D"/>
    <w:rsid w:val="00A26F3F"/>
    <w:rsid w:val="00A66232"/>
    <w:rsid w:val="00AA2587"/>
    <w:rsid w:val="00AF45A6"/>
    <w:rsid w:val="00B012CD"/>
    <w:rsid w:val="00B365F4"/>
    <w:rsid w:val="00BB13CE"/>
    <w:rsid w:val="00BC5EDC"/>
    <w:rsid w:val="00BE010D"/>
    <w:rsid w:val="00BE0624"/>
    <w:rsid w:val="00C45AF7"/>
    <w:rsid w:val="00C729D6"/>
    <w:rsid w:val="00CF762E"/>
    <w:rsid w:val="00D0754D"/>
    <w:rsid w:val="00D41855"/>
    <w:rsid w:val="00D47BE3"/>
    <w:rsid w:val="00D96363"/>
    <w:rsid w:val="00E76523"/>
    <w:rsid w:val="00EE296E"/>
    <w:rsid w:val="00F2390D"/>
    <w:rsid w:val="00FD2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F31A9A"/>
  <w15:chartTrackingRefBased/>
  <w15:docId w15:val="{725DAD7B-B9C1-4911-8D65-B22E848F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5AF7"/>
  </w:style>
  <w:style w:type="paragraph" w:styleId="Rodap">
    <w:name w:val="footer"/>
    <w:basedOn w:val="Normal"/>
    <w:link w:val="RodapChar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45AF7"/>
  </w:style>
  <w:style w:type="table" w:styleId="Tabelacomgrade">
    <w:name w:val="Table Grid"/>
    <w:basedOn w:val="Tabelanormal"/>
    <w:uiPriority w:val="59"/>
    <w:rsid w:val="003815D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93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830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Solange</dc:creator>
  <cp:keywords/>
  <dc:description/>
  <cp:lastModifiedBy>Departamento de Meio Ambiente</cp:lastModifiedBy>
  <cp:revision>20</cp:revision>
  <dcterms:created xsi:type="dcterms:W3CDTF">2025-07-10T19:17:00Z</dcterms:created>
  <dcterms:modified xsi:type="dcterms:W3CDTF">2026-04-22T17:43:00Z</dcterms:modified>
</cp:coreProperties>
</file>