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E40F9" w14:textId="77777777" w:rsidR="006C649E" w:rsidRPr="006C649E" w:rsidRDefault="006C649E" w:rsidP="006C649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6C649E">
        <w:rPr>
          <w:rFonts w:ascii="Arial" w:eastAsia="Times New Roman" w:hAnsi="Arial" w:cs="Arial"/>
          <w:b/>
          <w:kern w:val="0"/>
          <w14:ligatures w14:val="none"/>
        </w:rPr>
        <w:t>ESTUDO TÉCNICO PRELIMINAR</w:t>
      </w:r>
    </w:p>
    <w:p w14:paraId="4A3F614E" w14:textId="77777777" w:rsidR="006C649E" w:rsidRPr="006C649E" w:rsidRDefault="006C649E" w:rsidP="006C649E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7C84C6CC" w14:textId="77777777" w:rsidR="006C649E" w:rsidRPr="006C649E" w:rsidRDefault="006C649E" w:rsidP="006C649E">
      <w:pPr>
        <w:spacing w:after="0" w:line="360" w:lineRule="auto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</w:pPr>
      <w:r w:rsidRPr="006C649E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1. DESCRIÇÃO DA NECESSIDADE</w:t>
      </w:r>
    </w:p>
    <w:p w14:paraId="0CCB7BAB" w14:textId="7FB6CAB1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O objeto do presente processo licitatório é</w:t>
      </w:r>
      <w:r w:rsidRPr="006C649E">
        <w:rPr>
          <w:rFonts w:ascii="Arial" w:eastAsia="Times New Roman" w:hAnsi="Arial" w:cs="Times New Roman"/>
          <w:color w:val="FF0000"/>
          <w:kern w:val="0"/>
          <w:sz w:val="20"/>
          <w:szCs w:val="20"/>
          <w14:ligatures w14:val="none"/>
        </w:rPr>
        <w:t xml:space="preserve"> </w:t>
      </w: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a prestação de serviço de </w:t>
      </w:r>
      <w:r w:rsidR="00D56B6D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cabine fotográfica</w:t>
      </w: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,</w:t>
      </w:r>
      <w:r w:rsidRPr="006C649E">
        <w:rPr>
          <w:rFonts w:ascii="Arial" w:eastAsia="Times New Roman" w:hAnsi="Arial" w:cs="Times New Roman"/>
          <w:color w:val="FF0000"/>
          <w:kern w:val="0"/>
          <w:sz w:val="20"/>
          <w:szCs w:val="20"/>
          <w14:ligatures w14:val="none"/>
        </w:rPr>
        <w:t xml:space="preserve"> </w:t>
      </w: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conforme descrição, quantitativos e valor estimado constantes na </w:t>
      </w:r>
      <w:r w:rsidRPr="006C649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Solicitações de Compras de Serviços Nº 2026/</w:t>
      </w:r>
      <w:r w:rsidR="00470A47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402</w:t>
      </w: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, em anexo.</w:t>
      </w:r>
    </w:p>
    <w:p w14:paraId="755416D3" w14:textId="77777777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A aquisição é necessária para a realização da “Festa das Mulheres”, que compõe o calendário de eventos do município.</w:t>
      </w:r>
    </w:p>
    <w:p w14:paraId="15EB90B4" w14:textId="77777777" w:rsidR="00D56B6D" w:rsidRDefault="00D56B6D" w:rsidP="006C649E">
      <w:pPr>
        <w:spacing w:after="0" w:line="360" w:lineRule="auto"/>
        <w:ind w:firstLine="708"/>
        <w:jc w:val="both"/>
      </w:pPr>
      <w:r>
        <w:t xml:space="preserve">A comemoração em homenagem ao </w:t>
      </w:r>
      <w:r>
        <w:rPr>
          <w:rStyle w:val="Forte"/>
        </w:rPr>
        <w:t>Dia Internacional da Mulher</w:t>
      </w:r>
      <w:r>
        <w:t xml:space="preserve"> é um evento anual, que costuma reunir aproximadamente </w:t>
      </w:r>
      <w:r w:rsidRPr="00D56B6D">
        <w:rPr>
          <w:rStyle w:val="Forte"/>
          <w:b w:val="0"/>
          <w:bCs w:val="0"/>
        </w:rPr>
        <w:t>600 (seiscentas) pessoas</w:t>
      </w:r>
      <w:r w:rsidRPr="00D56B6D">
        <w:rPr>
          <w:b/>
          <w:bCs/>
        </w:rPr>
        <w:t>.</w:t>
      </w:r>
      <w:r>
        <w:t xml:space="preserve"> Esta celebração será uma oportunidade única para proporcionar aos participantes uma </w:t>
      </w:r>
      <w:r w:rsidRPr="00D56B6D">
        <w:rPr>
          <w:rStyle w:val="Forte"/>
          <w:b w:val="0"/>
          <w:bCs w:val="0"/>
        </w:rPr>
        <w:t>lembrança especial</w:t>
      </w:r>
      <w:r w:rsidRPr="00D56B6D">
        <w:rPr>
          <w:b/>
          <w:bCs/>
        </w:rPr>
        <w:t>,</w:t>
      </w:r>
      <w:r>
        <w:t xml:space="preserve"> que contribuirá para </w:t>
      </w:r>
      <w:r w:rsidRPr="00D56B6D">
        <w:rPr>
          <w:rStyle w:val="Forte"/>
          <w:b w:val="0"/>
          <w:bCs w:val="0"/>
        </w:rPr>
        <w:t>eternizar este momento de comemoração</w:t>
      </w:r>
      <w:r w:rsidRPr="00D56B6D">
        <w:rPr>
          <w:b/>
          <w:bCs/>
        </w:rPr>
        <w:t>.</w:t>
      </w:r>
    </w:p>
    <w:p w14:paraId="36203A7C" w14:textId="4E5109A3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A contratação pretendida está prevista no Plano de Contratações Anual do Município de Boa Vista do Sul, estando assim alinhada com o planejamento desta Administração. A mesma está em </w:t>
      </w:r>
      <w:r w:rsidRPr="006C649E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consonância com o Calendário Oficial de Eventos do Município e regulamentada conforme a Lei Municipal nº 469/2006 e conforme o </w:t>
      </w:r>
      <w:r w:rsidRPr="006C649E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DECRETO N°06, DE 21 DE JANEIRO DE 2026.</w:t>
      </w:r>
    </w:p>
    <w:p w14:paraId="0D706757" w14:textId="77777777" w:rsidR="006C649E" w:rsidRPr="006C649E" w:rsidRDefault="006C649E" w:rsidP="006C649E">
      <w:pPr>
        <w:spacing w:after="0" w:line="360" w:lineRule="auto"/>
        <w:jc w:val="both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</w:p>
    <w:p w14:paraId="2C39223D" w14:textId="77777777" w:rsidR="006C649E" w:rsidRPr="006C649E" w:rsidRDefault="006C649E" w:rsidP="006C649E">
      <w:pPr>
        <w:spacing w:after="0" w:line="360" w:lineRule="auto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</w:pPr>
      <w:r w:rsidRPr="006C649E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2. ESTIMATIVA DAS QUANTIDADES E DO VALOR</w:t>
      </w:r>
    </w:p>
    <w:p w14:paraId="26E34964" w14:textId="3A30B3C4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Os quantitativos estimados para a contratação pretendida, constantes na </w:t>
      </w:r>
      <w:r w:rsidRPr="006C649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Solicitação de Compra de Serviços Nº 2026/</w:t>
      </w:r>
      <w:r w:rsidR="00470A47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402</w:t>
      </w: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, em anexo, têm como parâmetro a demanda atual.</w:t>
      </w:r>
    </w:p>
    <w:p w14:paraId="788342E3" w14:textId="6995672E" w:rsidR="006C649E" w:rsidRPr="006C649E" w:rsidRDefault="00336470" w:rsidP="006C649E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O valor total desta contratação é de</w:t>
      </w:r>
      <w:r w:rsidR="006C649E"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 </w:t>
      </w:r>
      <w:r w:rsidR="006C649E" w:rsidRPr="006C649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 xml:space="preserve">R$ </w:t>
      </w:r>
      <w:r w:rsidR="00470A47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2.150,00</w:t>
      </w:r>
      <w:r w:rsidR="006C649E"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. Vislumbra-se que tal valor é compatível com o praticado pelo mercado correspondente, observando-se o disposto no Decreto Municipal n.º 12/2023, que “Estabelece o procedimento administrativo para a realização de pesquisa de preços para aquisição de bens, contratação de serviços em geral e para contratação de obras e serviços de engenharia no âmbito do Município de Boa Vista do Sul, nos termos da Lei Federal nº 14.133/2021”.</w:t>
      </w:r>
    </w:p>
    <w:p w14:paraId="5EA9FC31" w14:textId="77777777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color w:val="FF0000"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A pesquisa de preços foi realizada através de pedidos formais de cotação, através de mensagens via WhatsApp enviados para empresas já fornecedoras do Município, e outras do ramo, e pesquisa no site </w:t>
      </w:r>
      <w:proofErr w:type="spellStart"/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Licitacon</w:t>
      </w:r>
      <w:proofErr w:type="spellEnd"/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/RS, tudo conforme anexos</w:t>
      </w:r>
      <w:r w:rsidRPr="006C649E">
        <w:rPr>
          <w:rFonts w:ascii="Arial" w:eastAsia="Times New Roman" w:hAnsi="Arial" w:cs="Times New Roman"/>
          <w:color w:val="FF0000"/>
          <w:kern w:val="0"/>
          <w:sz w:val="20"/>
          <w:szCs w:val="20"/>
          <w14:ligatures w14:val="none"/>
        </w:rPr>
        <w:t xml:space="preserve">. </w:t>
      </w:r>
    </w:p>
    <w:p w14:paraId="4BD8D97C" w14:textId="32713CA8" w:rsidR="006C649E" w:rsidRPr="00336470" w:rsidRDefault="00470A47" w:rsidP="006C649E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</w:pPr>
      <w:r w:rsidRPr="00336470">
        <w:rPr>
          <w:rFonts w:ascii="Arial" w:eastAsia="Times New Roman" w:hAnsi="Arial" w:cs="Arial"/>
          <w:b/>
          <w:bCs/>
          <w:kern w:val="0"/>
          <w:sz w:val="20"/>
          <w:szCs w:val="20"/>
          <w14:ligatures w14:val="none"/>
        </w:rPr>
        <w:t>O processo licitatório Pregão Eletrônico nº 007/2026 restou fracassado, razão pela qual se dará prosseguimento à contratação direta por dispensa de licitação, com fundamento no art. 75, inciso III, alínea "a" da Lei nº 14.133/2021, mediante justificativa de preço e demais formalidades necessárias.</w:t>
      </w:r>
    </w:p>
    <w:p w14:paraId="12666579" w14:textId="77777777" w:rsidR="00DE4BFB" w:rsidRDefault="00DE4BFB" w:rsidP="006C649E">
      <w:pPr>
        <w:spacing w:after="0" w:line="360" w:lineRule="auto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</w:pPr>
    </w:p>
    <w:p w14:paraId="727738DE" w14:textId="77777777" w:rsidR="00DE4BFB" w:rsidRDefault="00DE4BFB" w:rsidP="006C649E">
      <w:pPr>
        <w:spacing w:after="0" w:line="360" w:lineRule="auto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</w:pPr>
    </w:p>
    <w:p w14:paraId="2C76C569" w14:textId="77777777" w:rsidR="00B8122D" w:rsidRDefault="00B8122D" w:rsidP="006C649E">
      <w:pPr>
        <w:spacing w:after="0" w:line="360" w:lineRule="auto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</w:pPr>
    </w:p>
    <w:p w14:paraId="591C4A07" w14:textId="66FDAA2F" w:rsidR="006C649E" w:rsidRPr="006C649E" w:rsidRDefault="006C649E" w:rsidP="006C649E">
      <w:pPr>
        <w:spacing w:after="0" w:line="360" w:lineRule="auto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</w:pPr>
      <w:r w:rsidRPr="006C649E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3. JUSTIFICATIVA PARA O PARCELAMENTO OU NÃO DA CONTRATAÇÃO</w:t>
      </w:r>
    </w:p>
    <w:p w14:paraId="4F4E97A9" w14:textId="62CD9641" w:rsidR="006C649E" w:rsidRDefault="006C649E" w:rsidP="00DE4BFB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C649E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A presente licitação deverá ser realizada de forma global, pois refere-se a um único item, não sendo passível de parcelamento.</w:t>
      </w:r>
      <w:bookmarkStart w:id="0" w:name="art18§1xiii"/>
      <w:bookmarkEnd w:id="0"/>
    </w:p>
    <w:p w14:paraId="16861F88" w14:textId="77777777" w:rsidR="00DE4BFB" w:rsidRPr="00DE4BFB" w:rsidRDefault="00DE4BFB" w:rsidP="00DE4BFB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</w:p>
    <w:p w14:paraId="151D0C48" w14:textId="77777777" w:rsidR="006C649E" w:rsidRPr="006C649E" w:rsidRDefault="006C649E" w:rsidP="006C649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6C649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4. DECLARAÇÃO DE VIABILIDADE </w:t>
      </w:r>
    </w:p>
    <w:p w14:paraId="166CF07D" w14:textId="77777777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C649E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6C52A614" w14:textId="77777777" w:rsidR="006C649E" w:rsidRPr="006C649E" w:rsidRDefault="006C649E" w:rsidP="006C649E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39BA2FB9" w14:textId="77777777" w:rsidR="006C649E" w:rsidRPr="006C649E" w:rsidRDefault="006C649E" w:rsidP="006C649E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 w:rsidRPr="006C649E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5. DOS ELEMENTOS NÃO CONTEMPLADOS</w:t>
      </w:r>
    </w:p>
    <w:p w14:paraId="36C599C2" w14:textId="77777777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C649E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 xml:space="preserve">A ausência dos demais elementos previstos no estudo técnico preliminar, conforme estabelecido no parágrafo § 2º do art. 18 da Lei 14.133/2021, se justifica pela repetição dos mesmos no Termo de Referência, em anexo e/ou pela natureza específica da contratação em questão, pois a inclusão de tais elementos não se mostra pertinente ou necessária para uma avaliação precisa e completa nesta fase preliminar. </w:t>
      </w:r>
    </w:p>
    <w:p w14:paraId="55A8813D" w14:textId="77777777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C649E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Ressalta-se que os elementos presentes foram selecionados para atender às demandas essenciais do projeto, proporcionando uma análise abrangente e fundamentada. Assim, a exclusão dos elementos adicionais não compromete a qualidade ou a eficácia do estudo técnico, mas sim reflete uma abordagem focalizada e estratégica em relação aos aspectos mais relevantes e impactantes do projeto em questão.</w:t>
      </w:r>
    </w:p>
    <w:p w14:paraId="3C72F23A" w14:textId="77777777" w:rsidR="006C649E" w:rsidRPr="006C649E" w:rsidRDefault="006C649E" w:rsidP="006C649E">
      <w:pPr>
        <w:spacing w:after="0" w:line="360" w:lineRule="auto"/>
        <w:ind w:firstLine="1418"/>
        <w:jc w:val="both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</w:pPr>
    </w:p>
    <w:p w14:paraId="20C37895" w14:textId="77777777" w:rsidR="006C649E" w:rsidRPr="006C649E" w:rsidRDefault="006C649E" w:rsidP="006C649E">
      <w:pPr>
        <w:spacing w:after="0" w:line="360" w:lineRule="auto"/>
        <w:ind w:firstLine="1418"/>
        <w:jc w:val="both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</w:pPr>
    </w:p>
    <w:p w14:paraId="05F5B9FC" w14:textId="6012AA95" w:rsidR="006C649E" w:rsidRDefault="006C649E" w:rsidP="006C649E">
      <w:pPr>
        <w:spacing w:after="0" w:line="360" w:lineRule="auto"/>
        <w:jc w:val="right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Boa Vista do Sul, </w:t>
      </w:r>
      <w:r w:rsidR="00343143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05</w:t>
      </w:r>
      <w:r w:rsidR="00D56B6D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 de </w:t>
      </w:r>
      <w:r w:rsidR="00470A47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março</w:t>
      </w: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 de 2026.</w:t>
      </w:r>
    </w:p>
    <w:p w14:paraId="50DD435A" w14:textId="77777777" w:rsidR="00470A47" w:rsidRPr="006C649E" w:rsidRDefault="00470A47" w:rsidP="006C649E">
      <w:pPr>
        <w:spacing w:after="0" w:line="360" w:lineRule="auto"/>
        <w:jc w:val="right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</w:p>
    <w:p w14:paraId="3EECA175" w14:textId="77777777" w:rsidR="006C649E" w:rsidRPr="006C649E" w:rsidRDefault="006C649E" w:rsidP="006C649E">
      <w:pPr>
        <w:spacing w:after="0" w:line="240" w:lineRule="auto"/>
        <w:jc w:val="right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</w:p>
    <w:p w14:paraId="16FAE617" w14:textId="77777777" w:rsidR="006C649E" w:rsidRPr="006C649E" w:rsidRDefault="006C649E" w:rsidP="006C649E">
      <w:pPr>
        <w:spacing w:after="0" w:line="240" w:lineRule="auto"/>
        <w:jc w:val="center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__________________________________________</w:t>
      </w:r>
    </w:p>
    <w:p w14:paraId="16AA38AC" w14:textId="77777777" w:rsidR="00D56B6D" w:rsidRDefault="00D56B6D" w:rsidP="006C649E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</w:pPr>
      <w:r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  <w:t>JANAINA DOS SANTOS</w:t>
      </w:r>
    </w:p>
    <w:p w14:paraId="371B1B21" w14:textId="50242B9E" w:rsidR="006C649E" w:rsidRPr="006C649E" w:rsidRDefault="006C649E" w:rsidP="006C649E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  <w:t>Responsável pela elaboração do Estudo Técnico Preliminar</w:t>
      </w:r>
    </w:p>
    <w:p w14:paraId="7E8CC4BF" w14:textId="49CD1ADF" w:rsidR="006C649E" w:rsidRDefault="00D56B6D" w:rsidP="006C649E">
      <w:pPr>
        <w:spacing w:after="0" w:line="360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</w:pPr>
      <w:r w:rsidRPr="00D56B6D"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  <w:t>Setor de Direção do Departamento de Cultura</w:t>
      </w:r>
    </w:p>
    <w:p w14:paraId="31E66F99" w14:textId="77777777" w:rsidR="00470A47" w:rsidRDefault="00470A47" w:rsidP="006C649E">
      <w:pPr>
        <w:spacing w:after="0" w:line="360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</w:pPr>
    </w:p>
    <w:p w14:paraId="635E8BBC" w14:textId="77777777" w:rsidR="00470A47" w:rsidRPr="00D56B6D" w:rsidRDefault="00470A47" w:rsidP="006C649E">
      <w:pPr>
        <w:spacing w:after="0" w:line="360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</w:pPr>
    </w:p>
    <w:p w14:paraId="7964DF0D" w14:textId="77777777" w:rsidR="006C649E" w:rsidRPr="006C649E" w:rsidRDefault="006C649E" w:rsidP="006C649E">
      <w:pPr>
        <w:spacing w:after="0" w:line="240" w:lineRule="auto"/>
        <w:jc w:val="center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__________________________________________</w:t>
      </w:r>
    </w:p>
    <w:p w14:paraId="2DCDE5BE" w14:textId="77777777" w:rsidR="006C649E" w:rsidRPr="006C649E" w:rsidRDefault="006C649E" w:rsidP="006C649E">
      <w:pPr>
        <w:spacing w:after="0" w:line="240" w:lineRule="auto"/>
        <w:jc w:val="center"/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</w:pPr>
      <w:proofErr w:type="spellStart"/>
      <w:r w:rsidRPr="006C649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Anali</w:t>
      </w:r>
      <w:proofErr w:type="spellEnd"/>
      <w:r w:rsidRPr="006C649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 xml:space="preserve"> </w:t>
      </w:r>
      <w:proofErr w:type="spellStart"/>
      <w:r w:rsidRPr="006C649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Pedrollo</w:t>
      </w:r>
      <w:proofErr w:type="spellEnd"/>
      <w:r w:rsidRPr="006C649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 xml:space="preserve"> Rama</w:t>
      </w:r>
    </w:p>
    <w:p w14:paraId="36D7AFE7" w14:textId="014EEDE1" w:rsidR="00006CB6" w:rsidRPr="00006CB6" w:rsidRDefault="006C649E" w:rsidP="00470A47">
      <w:pPr>
        <w:spacing w:after="0" w:line="240" w:lineRule="auto"/>
        <w:jc w:val="center"/>
      </w:pPr>
      <w:r w:rsidRPr="006C649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Secretária Municipal de Educação, Cultura e Desporto</w:t>
      </w:r>
    </w:p>
    <w:sectPr w:rsidR="00006CB6" w:rsidRPr="00006CB6" w:rsidSect="00AF45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C5091" w14:textId="77777777" w:rsidR="009D3681" w:rsidRDefault="009D3681" w:rsidP="00C45AF7">
      <w:pPr>
        <w:spacing w:after="0" w:line="240" w:lineRule="auto"/>
      </w:pPr>
      <w:r>
        <w:separator/>
      </w:r>
    </w:p>
  </w:endnote>
  <w:endnote w:type="continuationSeparator" w:id="0">
    <w:p w14:paraId="57C432AF" w14:textId="77777777" w:rsidR="009D3681" w:rsidRDefault="009D3681" w:rsidP="00C45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CCB9" w14:textId="77777777" w:rsidR="009243B2" w:rsidRDefault="009243B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41C" w14:textId="5361C2E8" w:rsidR="00AF45A6" w:rsidRDefault="00AF45A6" w:rsidP="003815DB">
    <w:pPr>
      <w:pStyle w:val="Rodap"/>
      <w:jc w:val="center"/>
      <w:rPr>
        <w:sz w:val="18"/>
        <w:szCs w:val="18"/>
      </w:rPr>
    </w:pPr>
    <w:r>
      <w:rPr>
        <w:rFonts w:ascii="Calibri" w:eastAsia="Calibri" w:hAnsi="Calibri" w:cs="Times New Roman"/>
        <w:b/>
        <w:noProof/>
        <w:kern w:val="0"/>
        <w:szCs w:val="10"/>
        <w:lang w:eastAsia="pt-BR"/>
      </w:rPr>
      <w:drawing>
        <wp:anchor distT="0" distB="0" distL="114300" distR="114300" simplePos="0" relativeHeight="251658240" behindDoc="1" locked="0" layoutInCell="1" allowOverlap="1" wp14:anchorId="1BD3875E" wp14:editId="1437C184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616585" cy="476250"/>
          <wp:effectExtent l="0" t="0" r="0" b="0"/>
          <wp:wrapNone/>
          <wp:docPr id="15666388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638837" name="Imagem 15666388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15DB" w:rsidRPr="00252875">
      <w:rPr>
        <w:sz w:val="18"/>
        <w:szCs w:val="18"/>
      </w:rPr>
      <w:t>R</w:t>
    </w:r>
    <w:r w:rsidR="003815DB">
      <w:rPr>
        <w:sz w:val="18"/>
        <w:szCs w:val="18"/>
      </w:rPr>
      <w:t xml:space="preserve">ua Emancipação, n° </w:t>
    </w:r>
    <w:r w:rsidR="003815DB" w:rsidRPr="00252875">
      <w:rPr>
        <w:sz w:val="18"/>
        <w:szCs w:val="18"/>
      </w:rPr>
      <w:t>2470,</w:t>
    </w:r>
    <w:r w:rsidR="003815DB">
      <w:rPr>
        <w:sz w:val="18"/>
        <w:szCs w:val="18"/>
      </w:rPr>
      <w:t xml:space="preserve"> C</w:t>
    </w:r>
    <w:r w:rsidR="003815DB" w:rsidRPr="00252875">
      <w:rPr>
        <w:sz w:val="18"/>
        <w:szCs w:val="18"/>
      </w:rPr>
      <w:t>entro, Boa Vista do Sul/RS</w:t>
    </w:r>
    <w:r w:rsidR="003815DB">
      <w:rPr>
        <w:sz w:val="18"/>
        <w:szCs w:val="18"/>
      </w:rPr>
      <w:t xml:space="preserve"> – Cep: 95.727-000</w:t>
    </w:r>
  </w:p>
  <w:p w14:paraId="2E43B86D" w14:textId="5EC8AB55" w:rsidR="003815DB" w:rsidRDefault="003815DB" w:rsidP="003815DB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Telefone: </w:t>
    </w:r>
    <w:r w:rsidR="00006CB6" w:rsidRPr="00006CB6">
      <w:rPr>
        <w:sz w:val="18"/>
        <w:szCs w:val="18"/>
      </w:rPr>
      <w:t>(54) 9 9968-7458</w:t>
    </w:r>
  </w:p>
  <w:p w14:paraId="69489937" w14:textId="1B8654FC" w:rsidR="00006CB6" w:rsidRP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www.boavistadosul.rs.gov.br</w:t>
    </w:r>
  </w:p>
  <w:p w14:paraId="38E8F6F3" w14:textId="1B0E23B2" w:rsid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@prefeituraboavistadosul</w:t>
    </w:r>
  </w:p>
  <w:p w14:paraId="6D6FD91F" w14:textId="51A7FA5A" w:rsidR="004251F9" w:rsidRDefault="004251F9" w:rsidP="00006CB6">
    <w:pPr>
      <w:pStyle w:val="Rodap"/>
      <w:jc w:val="center"/>
      <w:rPr>
        <w:sz w:val="18"/>
        <w:szCs w:val="18"/>
      </w:rPr>
    </w:pPr>
  </w:p>
  <w:p w14:paraId="379B32D3" w14:textId="408F5637" w:rsidR="004251F9" w:rsidRPr="00252875" w:rsidRDefault="004251F9" w:rsidP="00006CB6">
    <w:pPr>
      <w:pStyle w:val="Rodap"/>
      <w:jc w:val="center"/>
      <w:rPr>
        <w:sz w:val="18"/>
        <w:szCs w:val="18"/>
      </w:rPr>
    </w:pPr>
  </w:p>
  <w:p w14:paraId="1CDA5AE7" w14:textId="77777777" w:rsidR="00C45AF7" w:rsidRDefault="00C45A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F9EF" w14:textId="77777777" w:rsidR="009243B2" w:rsidRDefault="00924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8D6A6" w14:textId="77777777" w:rsidR="009D3681" w:rsidRDefault="009D3681" w:rsidP="00C45AF7">
      <w:pPr>
        <w:spacing w:after="0" w:line="240" w:lineRule="auto"/>
      </w:pPr>
      <w:r>
        <w:separator/>
      </w:r>
    </w:p>
  </w:footnote>
  <w:footnote w:type="continuationSeparator" w:id="0">
    <w:p w14:paraId="5EBA3C9D" w14:textId="77777777" w:rsidR="009D3681" w:rsidRDefault="009D3681" w:rsidP="00C45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C208B" w14:textId="77777777" w:rsidR="009243B2" w:rsidRDefault="009243B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4325" w14:textId="22D5E7BE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</w:pPr>
    <w:bookmarkStart w:id="1" w:name="_Hlk73516313"/>
    <w:r w:rsidRPr="00C45AF7"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  <w:drawing>
        <wp:inline distT="0" distB="0" distL="0" distR="0" wp14:anchorId="4E7C6218" wp14:editId="14CC242A">
          <wp:extent cx="581025" cy="571500"/>
          <wp:effectExtent l="0" t="0" r="9525" b="0"/>
          <wp:docPr id="2047472077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EA6DB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 xml:space="preserve">ESTADO </w:t>
    </w:r>
    <w:bookmarkStart w:id="2" w:name="_Hlk73516300"/>
    <w:bookmarkStart w:id="3" w:name="_Hlk73516301"/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DO RIO GRANDE DO SUL</w:t>
    </w:r>
  </w:p>
  <w:p w14:paraId="3CF3CCD1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PREFEITURA MUNICIPAL DE BOA VISTA DO SUL</w:t>
    </w:r>
  </w:p>
  <w:bookmarkEnd w:id="1"/>
  <w:bookmarkEnd w:id="2"/>
  <w:bookmarkEnd w:id="3"/>
  <w:p w14:paraId="4EFEAEC4" w14:textId="77777777" w:rsidR="00C45AF7" w:rsidRDefault="00C45AF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9072" w14:textId="77777777" w:rsidR="009243B2" w:rsidRDefault="009243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F7"/>
    <w:rsid w:val="00006CB6"/>
    <w:rsid w:val="0000789B"/>
    <w:rsid w:val="00154B80"/>
    <w:rsid w:val="00162FA7"/>
    <w:rsid w:val="002106C1"/>
    <w:rsid w:val="002630DD"/>
    <w:rsid w:val="002F4CF6"/>
    <w:rsid w:val="002F77E3"/>
    <w:rsid w:val="00336470"/>
    <w:rsid w:val="00343143"/>
    <w:rsid w:val="003815DB"/>
    <w:rsid w:val="004251F9"/>
    <w:rsid w:val="00470A47"/>
    <w:rsid w:val="004A29C7"/>
    <w:rsid w:val="005052FD"/>
    <w:rsid w:val="00550876"/>
    <w:rsid w:val="005F69E8"/>
    <w:rsid w:val="00617B37"/>
    <w:rsid w:val="006358C7"/>
    <w:rsid w:val="00695B42"/>
    <w:rsid w:val="006C649E"/>
    <w:rsid w:val="006E3BEC"/>
    <w:rsid w:val="008321A6"/>
    <w:rsid w:val="0086466D"/>
    <w:rsid w:val="008B4160"/>
    <w:rsid w:val="008D1BF4"/>
    <w:rsid w:val="008F3DC7"/>
    <w:rsid w:val="00914438"/>
    <w:rsid w:val="009243B2"/>
    <w:rsid w:val="009D3681"/>
    <w:rsid w:val="009D4B42"/>
    <w:rsid w:val="00A13DF5"/>
    <w:rsid w:val="00A31FB5"/>
    <w:rsid w:val="00AF45A6"/>
    <w:rsid w:val="00B7387D"/>
    <w:rsid w:val="00B8122D"/>
    <w:rsid w:val="00C45AF7"/>
    <w:rsid w:val="00CF762E"/>
    <w:rsid w:val="00D56B6D"/>
    <w:rsid w:val="00D96363"/>
    <w:rsid w:val="00DE4BFB"/>
    <w:rsid w:val="00E76523"/>
    <w:rsid w:val="00EE296E"/>
    <w:rsid w:val="00FD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31A9A"/>
  <w15:chartTrackingRefBased/>
  <w15:docId w15:val="{725DAD7B-B9C1-4911-8D65-B22E848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5AF7"/>
  </w:style>
  <w:style w:type="paragraph" w:styleId="Rodap">
    <w:name w:val="footer"/>
    <w:basedOn w:val="Normal"/>
    <w:link w:val="RodapChar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45AF7"/>
  </w:style>
  <w:style w:type="table" w:styleId="Tabelacomgrade">
    <w:name w:val="Table Grid"/>
    <w:basedOn w:val="Tabelanormal"/>
    <w:uiPriority w:val="59"/>
    <w:rsid w:val="003815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D56B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611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</dc:creator>
  <cp:keywords/>
  <dc:description/>
  <cp:lastModifiedBy>Departamento de Meio Ambiente</cp:lastModifiedBy>
  <cp:revision>13</cp:revision>
  <cp:lastPrinted>2026-03-09T17:24:00Z</cp:lastPrinted>
  <dcterms:created xsi:type="dcterms:W3CDTF">2025-07-10T19:17:00Z</dcterms:created>
  <dcterms:modified xsi:type="dcterms:W3CDTF">2026-03-09T17:24:00Z</dcterms:modified>
</cp:coreProperties>
</file>