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3920" w14:textId="77777777" w:rsidR="007B7258" w:rsidRPr="00D171B5" w:rsidRDefault="007B7258" w:rsidP="000659D3">
      <w:pPr>
        <w:pStyle w:val="Ttulo1"/>
        <w:spacing w:line="276" w:lineRule="auto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Hlk514770511"/>
      <w:r w:rsidRPr="00D171B5">
        <w:rPr>
          <w:rFonts w:ascii="Arial" w:hAnsi="Arial" w:cs="Arial"/>
          <w:b/>
          <w:bCs/>
          <w:color w:val="auto"/>
          <w:sz w:val="24"/>
          <w:szCs w:val="24"/>
        </w:rPr>
        <w:t>ESTUDO TÉCNICO PRELIMINAR - ETP</w:t>
      </w:r>
      <w:bookmarkEnd w:id="0"/>
    </w:p>
    <w:p w14:paraId="0FB358E5" w14:textId="77777777" w:rsidR="007B7258" w:rsidRPr="00D171B5" w:rsidRDefault="007B7258" w:rsidP="000659D3">
      <w:pPr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Art. 18, I, da Lei 14.133/2021</w:t>
      </w:r>
    </w:p>
    <w:p w14:paraId="6E660714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5B2A8BD1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1 - NECESSIDADE</w:t>
      </w:r>
    </w:p>
    <w:p w14:paraId="0A42AD04" w14:textId="609B9A66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 xml:space="preserve">O objeto deste estudo é a aquisição </w:t>
      </w:r>
      <w:r w:rsidR="000659D3">
        <w:rPr>
          <w:rFonts w:ascii="Arial" w:hAnsi="Arial" w:cs="Arial"/>
          <w:sz w:val="24"/>
          <w:szCs w:val="24"/>
          <w:lang w:val="pt-BR"/>
        </w:rPr>
        <w:t>a c</w:t>
      </w:r>
      <w:r w:rsidR="000659D3" w:rsidRPr="000659D3">
        <w:rPr>
          <w:rFonts w:ascii="Arial" w:hAnsi="Arial" w:cs="Arial"/>
          <w:sz w:val="24"/>
          <w:szCs w:val="24"/>
          <w:lang w:val="pt-BR"/>
        </w:rPr>
        <w:t>ontratação de empresa especializada para prestar serviço de mecânica pesada</w:t>
      </w:r>
      <w:r w:rsidR="000659D3">
        <w:rPr>
          <w:rFonts w:ascii="Arial" w:hAnsi="Arial" w:cs="Arial"/>
          <w:sz w:val="24"/>
          <w:szCs w:val="24"/>
          <w:lang w:val="pt-BR"/>
        </w:rPr>
        <w:t xml:space="preserve">, </w:t>
      </w:r>
      <w:r w:rsidR="000659D3" w:rsidRPr="007708EE">
        <w:rPr>
          <w:rFonts w:ascii="Arial" w:hAnsi="Arial" w:cs="Arial"/>
          <w:sz w:val="24"/>
          <w:szCs w:val="24"/>
          <w:lang w:val="pt-BR"/>
        </w:rPr>
        <w:t>no município de Fazenda Vilanova</w:t>
      </w:r>
      <w:r w:rsidRPr="00D171B5">
        <w:rPr>
          <w:rFonts w:ascii="Arial" w:hAnsi="Arial" w:cs="Arial"/>
          <w:sz w:val="24"/>
          <w:szCs w:val="24"/>
          <w:lang w:val="pt-BR"/>
        </w:rPr>
        <w:t>.</w:t>
      </w:r>
    </w:p>
    <w:p w14:paraId="3AF42EFF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44BBBD7C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2. DESCRIÇÃO DOS REQUISITOS DA CONTRATAÇÃO</w:t>
      </w:r>
    </w:p>
    <w:p w14:paraId="71611782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O bem têm natureza de bem comum, tendo em vista que seus padrões de desempenho e qualidade podem ser objetivamente definidos pelo edital, por meio de especificações usuais de mercado, nos termos do art. 6º, inciso XIII, da Lei Federal nº 14.133/2021.</w:t>
      </w:r>
    </w:p>
    <w:p w14:paraId="34CFD1C9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23AFD3BA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Para fornecimento dos bem pretendido os eventuais interessados deverão comprovar que atuam em ramo de atividade compatível com o objeto da licitação, bem como apresentar os documentos a título habilitação, nos termos do art. 62 e 66, da Lei nº 14.133/2021.</w:t>
      </w:r>
    </w:p>
    <w:p w14:paraId="2B5A59E4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  <w:lang w:val="pt-BR"/>
        </w:rPr>
      </w:pPr>
    </w:p>
    <w:p w14:paraId="44375911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4. ESTIMATIVA DAS QUANTIDADES</w:t>
      </w:r>
    </w:p>
    <w:p w14:paraId="1A60C7D5" w14:textId="6C5DC899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 xml:space="preserve">O quantitativo estimado para a contratação pretendida têm como parâmetro a necessidade da Secretaria Municipal </w:t>
      </w:r>
      <w:r w:rsidR="000659D3">
        <w:rPr>
          <w:rFonts w:ascii="Arial" w:hAnsi="Arial" w:cs="Arial"/>
          <w:sz w:val="24"/>
          <w:szCs w:val="24"/>
          <w:lang w:val="pt-BR"/>
        </w:rPr>
        <w:t xml:space="preserve">de Agricultura e Meio Ambiente e Secretaria de Obras e Serviços Urbanos </w:t>
      </w:r>
      <w:r w:rsidRPr="00D171B5">
        <w:rPr>
          <w:rFonts w:ascii="Arial" w:hAnsi="Arial" w:cs="Arial"/>
          <w:sz w:val="24"/>
          <w:szCs w:val="24"/>
          <w:lang w:val="pt-BR"/>
        </w:rPr>
        <w:t>para atender a demanda pretendida.</w:t>
      </w:r>
    </w:p>
    <w:p w14:paraId="0DDEE403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W w:w="9075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76"/>
        <w:gridCol w:w="5104"/>
        <w:gridCol w:w="1985"/>
      </w:tblGrid>
      <w:tr w:rsidR="000659D3" w:rsidRPr="00112859" w14:paraId="771A83BD" w14:textId="77777777" w:rsidTr="00946C2A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8AE3" w14:textId="77777777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6EB19" w14:textId="77777777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proofErr w:type="spellStart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Qtde</w:t>
            </w:r>
            <w:proofErr w:type="spellEnd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069C" w14:textId="77777777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PRODUTO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08510F" w14:textId="77777777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Preço Máximo Estimado Por hora por mecânico R$</w:t>
            </w:r>
          </w:p>
        </w:tc>
      </w:tr>
      <w:tr w:rsidR="000659D3" w:rsidRPr="00112859" w14:paraId="0E457C70" w14:textId="77777777" w:rsidTr="00946C2A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DAF3" w14:textId="77777777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8EB1" w14:textId="5201071C" w:rsidR="000659D3" w:rsidRPr="00112859" w:rsidRDefault="000659D3" w:rsidP="000659D3">
            <w:p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Até </w:t>
            </w:r>
            <w:r w:rsidR="00E712A8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7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.0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00 horas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/ano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0427" w14:textId="3A2EED49" w:rsidR="000659D3" w:rsidRPr="00112859" w:rsidRDefault="000659D3" w:rsidP="000659D3">
            <w:pPr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Serviços em Mecânica Pesada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para 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caminhão,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Retroescavadeira, Motoniveladora, Pá carregadeira,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rolo compactador, escavadeira hidráulica,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trator agrícola, implementos e outros.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E71CB8" w14:textId="77777777" w:rsidR="000659D3" w:rsidRPr="004F270F" w:rsidRDefault="000659D3" w:rsidP="000659D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</w:pPr>
            <w:r w:rsidRPr="004F270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  <w:t>123,76</w:t>
            </w:r>
          </w:p>
        </w:tc>
      </w:tr>
    </w:tbl>
    <w:p w14:paraId="443A3C39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092540BC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109539D6" w14:textId="56200D87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.1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 xml:space="preserve">- O serviço deverá ser executado </w:t>
      </w:r>
      <w:r w:rsidRPr="00B17B57">
        <w:rPr>
          <w:rFonts w:ascii="Arial" w:hAnsi="Arial" w:cs="Arial"/>
          <w:b/>
          <w:bCs/>
          <w:sz w:val="24"/>
          <w:szCs w:val="24"/>
          <w:lang w:val="pt-BR"/>
        </w:rPr>
        <w:t>obrigatoriamente na sede da Secretaria de Obras</w:t>
      </w:r>
      <w:r w:rsidRPr="00506CC7">
        <w:rPr>
          <w:rFonts w:ascii="Arial" w:hAnsi="Arial" w:cs="Arial"/>
          <w:sz w:val="24"/>
          <w:szCs w:val="24"/>
          <w:lang w:val="pt-BR"/>
        </w:rPr>
        <w:t>, sendo que os custos de deslocamento ficam por conta do licitante.</w:t>
      </w:r>
    </w:p>
    <w:p w14:paraId="47D88126" w14:textId="5E0A64F3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.2 - O proponente deverá possuir os equipamentos necessários, para realização dos serviços para o qual apresentou proposta.</w:t>
      </w:r>
    </w:p>
    <w:p w14:paraId="57DF6C0D" w14:textId="6B61992E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4</w:t>
      </w:r>
      <w:r w:rsidRPr="00506CC7">
        <w:rPr>
          <w:rFonts w:ascii="Arial" w:hAnsi="Arial" w:cs="Arial"/>
          <w:sz w:val="24"/>
          <w:szCs w:val="24"/>
          <w:lang w:val="pt-BR"/>
        </w:rPr>
        <w:t>.3 – Todas as peças necessárias para realização dos consertos deverão ser encaminhadas ao Secretário responsável que fará o Pedido de Compras ao Setor de Compras do Município.</w:t>
      </w:r>
    </w:p>
    <w:p w14:paraId="31411DC5" w14:textId="6545EC50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.4 –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>O proponente deverá disponibilizar seus serviços dentro de 4h, contado da hora em que for efetuada a chamada.</w:t>
      </w:r>
    </w:p>
    <w:p w14:paraId="2A1FC963" w14:textId="5E2EEAA5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.5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>- O Município se reserva do direito de adquirir todo ou em parte o objeto acima especificado, de acordo com sua necessidade.</w:t>
      </w:r>
      <w:r w:rsidRPr="00506CC7">
        <w:rPr>
          <w:rFonts w:ascii="Arial" w:hAnsi="Arial" w:cs="Arial"/>
          <w:sz w:val="24"/>
          <w:szCs w:val="24"/>
          <w:lang w:val="pt-BR"/>
        </w:rPr>
        <w:tab/>
      </w:r>
    </w:p>
    <w:p w14:paraId="207DA4FF" w14:textId="37324BB8" w:rsidR="000659D3" w:rsidRPr="00506CC7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</w:t>
      </w:r>
      <w:r>
        <w:rPr>
          <w:rFonts w:ascii="Arial" w:hAnsi="Arial" w:cs="Arial"/>
          <w:sz w:val="24"/>
          <w:szCs w:val="24"/>
          <w:lang w:val="pt-BR"/>
        </w:rPr>
        <w:t xml:space="preserve">6 </w:t>
      </w:r>
      <w:r w:rsidRPr="00506CC7">
        <w:rPr>
          <w:rFonts w:ascii="Arial" w:hAnsi="Arial" w:cs="Arial"/>
          <w:sz w:val="24"/>
          <w:szCs w:val="24"/>
          <w:lang w:val="pt-BR"/>
        </w:rPr>
        <w:t xml:space="preserve">- O prazo para início dos serviços será imediato após a assinatura do contrato e comunicação do setor responsável para início dos mesmos. </w:t>
      </w:r>
    </w:p>
    <w:p w14:paraId="0F2F8FCD" w14:textId="61C377E5" w:rsidR="000659D3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4</w:t>
      </w:r>
      <w:r w:rsidRPr="00506CC7">
        <w:rPr>
          <w:rFonts w:ascii="Arial" w:hAnsi="Arial" w:cs="Arial"/>
          <w:sz w:val="24"/>
          <w:szCs w:val="24"/>
          <w:lang w:val="pt-BR"/>
        </w:rPr>
        <w:t>.</w:t>
      </w:r>
      <w:r>
        <w:rPr>
          <w:rFonts w:ascii="Arial" w:hAnsi="Arial" w:cs="Arial"/>
          <w:sz w:val="24"/>
          <w:szCs w:val="24"/>
          <w:lang w:val="pt-BR"/>
        </w:rPr>
        <w:t xml:space="preserve">7 </w:t>
      </w:r>
      <w:r w:rsidRPr="00506CC7">
        <w:rPr>
          <w:rFonts w:ascii="Arial" w:hAnsi="Arial" w:cs="Arial"/>
          <w:sz w:val="24"/>
          <w:szCs w:val="24"/>
          <w:lang w:val="pt-BR"/>
        </w:rPr>
        <w:t>- Será firmado contrato com a empresa vencedora pelo período de um ano</w:t>
      </w:r>
      <w:r>
        <w:rPr>
          <w:rFonts w:ascii="Arial" w:hAnsi="Arial" w:cs="Arial"/>
          <w:sz w:val="24"/>
          <w:szCs w:val="24"/>
          <w:lang w:val="pt-BR"/>
        </w:rPr>
        <w:t>, podendo ser prorrogado conforme previsto na Lei 14.133/2021</w:t>
      </w:r>
      <w:r w:rsidRPr="00506CC7">
        <w:rPr>
          <w:rFonts w:ascii="Arial" w:hAnsi="Arial" w:cs="Arial"/>
          <w:sz w:val="24"/>
          <w:szCs w:val="24"/>
          <w:lang w:val="pt-BR"/>
        </w:rPr>
        <w:t>.</w:t>
      </w:r>
    </w:p>
    <w:p w14:paraId="26FEE852" w14:textId="77777777" w:rsidR="000659D3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5312098" w14:textId="00A076EC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 xml:space="preserve">As soluções apresentadas como alternativas no mercado atendem as especificações constantes no descritivo do item acima, comprovando que existem várias </w:t>
      </w:r>
      <w:r w:rsidR="000659D3">
        <w:rPr>
          <w:rFonts w:ascii="Arial" w:hAnsi="Arial" w:cs="Arial"/>
          <w:sz w:val="24"/>
          <w:szCs w:val="24"/>
          <w:lang w:val="pt-BR"/>
        </w:rPr>
        <w:t>empresas</w:t>
      </w:r>
      <w:r w:rsidRPr="00D171B5">
        <w:rPr>
          <w:rFonts w:ascii="Arial" w:hAnsi="Arial" w:cs="Arial"/>
          <w:sz w:val="24"/>
          <w:szCs w:val="24"/>
          <w:lang w:val="pt-BR"/>
        </w:rPr>
        <w:t xml:space="preserve"> que atendem </w:t>
      </w:r>
      <w:r w:rsidR="000659D3">
        <w:rPr>
          <w:rFonts w:ascii="Arial" w:hAnsi="Arial" w:cs="Arial"/>
          <w:sz w:val="24"/>
          <w:szCs w:val="24"/>
          <w:lang w:val="pt-BR"/>
        </w:rPr>
        <w:t>à</w:t>
      </w:r>
      <w:r w:rsidRPr="00D171B5">
        <w:rPr>
          <w:rFonts w:ascii="Arial" w:hAnsi="Arial" w:cs="Arial"/>
          <w:sz w:val="24"/>
          <w:szCs w:val="24"/>
          <w:lang w:val="pt-BR"/>
        </w:rPr>
        <w:t xml:space="preserve"> demanda. </w:t>
      </w:r>
    </w:p>
    <w:p w14:paraId="78BC5F2D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i/>
          <w:iCs/>
          <w:color w:val="FF0000"/>
          <w:sz w:val="24"/>
          <w:szCs w:val="24"/>
          <w:lang w:val="pt-BR"/>
        </w:rPr>
      </w:pPr>
    </w:p>
    <w:p w14:paraId="6D9C3A34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6. ESTIMATIVA DO VALOR DA CONTRATAÇÃO</w:t>
      </w:r>
    </w:p>
    <w:p w14:paraId="1D71DCA5" w14:textId="4A6A4FA6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 xml:space="preserve">A estimativa de valor da contratação será de </w:t>
      </w:r>
      <w:r w:rsidR="000659D3" w:rsidRPr="000659D3">
        <w:rPr>
          <w:rFonts w:ascii="Arial" w:hAnsi="Arial" w:cs="Arial"/>
          <w:b/>
          <w:bCs/>
          <w:sz w:val="24"/>
          <w:szCs w:val="24"/>
          <w:lang w:val="pt-BR"/>
        </w:rPr>
        <w:t>R$ 866.320,00 (oitocentos e sessenta e seis mil e trezentos e vinte reais)</w:t>
      </w:r>
      <w:r w:rsidRPr="00D171B5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Pr="00D171B5">
        <w:rPr>
          <w:rFonts w:ascii="Arial" w:hAnsi="Arial" w:cs="Arial"/>
          <w:sz w:val="24"/>
          <w:szCs w:val="24"/>
          <w:lang w:val="pt-BR"/>
        </w:rPr>
        <w:t xml:space="preserve"> realizada pelo setor de compras e Licitações, conforme o Decreto Municipal nº 1.322/2023, que estabelece o procedimento administrativo para a realização de pesquisa de preços para aquisição de bens, no âmbito do Município de Fazenda Vilanova, nos termos da Lei Federal nº 14.133/2021.</w:t>
      </w:r>
    </w:p>
    <w:p w14:paraId="342A743E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5BBA413E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7. DESCRIÇÃO DA SOLUÇÃO COMO UM TODO</w:t>
      </w:r>
    </w:p>
    <w:p w14:paraId="02DA8748" w14:textId="77777777" w:rsidR="000659D3" w:rsidRPr="007708EE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Para atender esta necessidade se faz necessária a contratação de empresa especializada para a prestação de serviços de </w:t>
      </w:r>
      <w:r>
        <w:rPr>
          <w:rFonts w:ascii="Arial" w:hAnsi="Arial" w:cs="Arial"/>
          <w:sz w:val="24"/>
          <w:szCs w:val="24"/>
          <w:lang w:val="pt-BR"/>
        </w:rPr>
        <w:t>mecânica pesada</w:t>
      </w:r>
      <w:r w:rsidRPr="007708EE">
        <w:rPr>
          <w:rFonts w:ascii="Arial" w:hAnsi="Arial" w:cs="Arial"/>
          <w:sz w:val="24"/>
          <w:szCs w:val="24"/>
          <w:lang w:val="pt-BR"/>
        </w:rPr>
        <w:t>, no município de Fazenda Vilanova.</w:t>
      </w:r>
    </w:p>
    <w:p w14:paraId="14848A36" w14:textId="77777777" w:rsidR="000659D3" w:rsidRPr="007708EE" w:rsidRDefault="000659D3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Justifica-se a contratação objetivando o bom funcionamento e zelo </w:t>
      </w:r>
      <w:r>
        <w:rPr>
          <w:rFonts w:ascii="Arial" w:hAnsi="Arial" w:cs="Arial"/>
          <w:sz w:val="24"/>
          <w:szCs w:val="24"/>
          <w:lang w:val="pt-BR"/>
        </w:rPr>
        <w:t>dos veículos, máquinas e implementos das secretarias do município</w:t>
      </w:r>
      <w:r w:rsidRPr="007708EE">
        <w:rPr>
          <w:rFonts w:ascii="Arial" w:hAnsi="Arial" w:cs="Arial"/>
          <w:sz w:val="24"/>
          <w:szCs w:val="24"/>
          <w:lang w:val="pt-BR"/>
        </w:rPr>
        <w:t>.</w:t>
      </w:r>
    </w:p>
    <w:p w14:paraId="44C5BB48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0AE8A27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8. JUSTIFICATIVA PARA O PARCELAMENTO OU NÃO DA CONTRATAÇÃO</w:t>
      </w:r>
    </w:p>
    <w:p w14:paraId="72F6E191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1" w:name="art47§1iii"/>
      <w:bookmarkEnd w:id="1"/>
      <w:r w:rsidRPr="00D171B5">
        <w:rPr>
          <w:rFonts w:ascii="Arial" w:hAnsi="Arial" w:cs="Arial"/>
        </w:rPr>
        <w:t>e o dever de buscar a ampliação da competição e de evitar a concentração de mercado.</w:t>
      </w:r>
    </w:p>
    <w:p w14:paraId="04386AFF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 xml:space="preserve">Em vista disto, o princípio do parcelamento não deverá ser aplicado à presente contratação. </w:t>
      </w:r>
    </w:p>
    <w:p w14:paraId="036D5ABC" w14:textId="54B91FAB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>O item é necessário para atendimento imediato das necessidades da</w:t>
      </w:r>
      <w:r w:rsidR="009F0C54">
        <w:rPr>
          <w:rFonts w:ascii="Arial" w:hAnsi="Arial" w:cs="Arial"/>
        </w:rPr>
        <w:t>s</w:t>
      </w:r>
      <w:r w:rsidRPr="00D171B5">
        <w:rPr>
          <w:rFonts w:ascii="Arial" w:hAnsi="Arial" w:cs="Arial"/>
        </w:rPr>
        <w:t xml:space="preserve"> secretaria</w:t>
      </w:r>
      <w:r w:rsidR="009F0C54">
        <w:rPr>
          <w:rFonts w:ascii="Arial" w:hAnsi="Arial" w:cs="Arial"/>
        </w:rPr>
        <w:t>s, sendo a contratação conforme a demanda pelo serviço</w:t>
      </w:r>
      <w:r w:rsidRPr="00D171B5">
        <w:rPr>
          <w:rFonts w:ascii="Arial" w:hAnsi="Arial" w:cs="Arial"/>
        </w:rPr>
        <w:t>.</w:t>
      </w:r>
    </w:p>
    <w:p w14:paraId="153E8437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1A62E203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D171B5">
        <w:rPr>
          <w:rFonts w:ascii="Arial" w:hAnsi="Arial" w:cs="Arial"/>
          <w:b/>
          <w:bCs/>
        </w:rPr>
        <w:t xml:space="preserve">9. RESULTADOS PRETENDIDOS </w:t>
      </w:r>
    </w:p>
    <w:p w14:paraId="5E855120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Pretende-se, com o presente processo licitatório, assegurar a seleção da proposta apta a gerar a contratação mais vantajosa para o Município.</w:t>
      </w:r>
    </w:p>
    <w:p w14:paraId="3B860FC4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2117B58F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259D033F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139248A1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ambientais, além da aquisição de qualidade superior, e com garantia, com uma vida útil maior, mais seguro e que acarreta redução de custo de manutenção, além de gerar economia, por atender as especificações técnicas necessárias.</w:t>
      </w:r>
    </w:p>
    <w:p w14:paraId="6DF8F990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</w:p>
    <w:p w14:paraId="038B088B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  <w:b/>
          <w:bCs/>
          <w:color w:val="000000"/>
        </w:rPr>
        <w:t>10. PROVIDÊNCIAS PRÉVIAS AO CONTRATO</w:t>
      </w:r>
    </w:p>
    <w:p w14:paraId="07D38076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bookmarkStart w:id="2" w:name="art18§1xi"/>
      <w:bookmarkEnd w:id="2"/>
      <w:r w:rsidRPr="00D171B5">
        <w:rPr>
          <w:rFonts w:ascii="Arial" w:hAnsi="Arial" w:cs="Arial"/>
          <w:color w:val="000000"/>
        </w:rPr>
        <w:t>Para a contratação pretendida não haverá necessidade de providências prévias no âmbito da Administração.</w:t>
      </w:r>
    </w:p>
    <w:p w14:paraId="57F3D8AD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color w:val="000000"/>
        </w:rPr>
        <w:t>Para</w:t>
      </w:r>
      <w:r w:rsidRPr="00D171B5">
        <w:rPr>
          <w:rFonts w:ascii="Arial" w:hAnsi="Arial" w:cs="Arial"/>
        </w:rPr>
        <w:t xml:space="preserve"> que a pretendida contratação tenha sucesso, é preciso que outras etapas sejam concluídas, quais sejam: </w:t>
      </w:r>
    </w:p>
    <w:p w14:paraId="40CC4C53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a)</w:t>
      </w:r>
      <w:r w:rsidRPr="00D171B5">
        <w:rPr>
          <w:rFonts w:ascii="Arial" w:hAnsi="Arial" w:cs="Arial"/>
        </w:rPr>
        <w:t xml:space="preserve"> elaboração de minuta do edital; </w:t>
      </w:r>
    </w:p>
    <w:p w14:paraId="7898E012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 xml:space="preserve">b) </w:t>
      </w:r>
      <w:r w:rsidRPr="00D171B5">
        <w:rPr>
          <w:rFonts w:ascii="Arial" w:hAnsi="Arial" w:cs="Arial"/>
        </w:rPr>
        <w:t xml:space="preserve">realização de certificação de disponibilidade orçamentária; </w:t>
      </w:r>
    </w:p>
    <w:p w14:paraId="1BD8FD2A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c)</w:t>
      </w:r>
      <w:r w:rsidRPr="00D171B5">
        <w:rPr>
          <w:rFonts w:ascii="Arial" w:hAnsi="Arial" w:cs="Arial"/>
        </w:rPr>
        <w:t xml:space="preserve"> designação em Portaria de pregoeiro, equipe de apoio, agente de contratação; </w:t>
      </w:r>
    </w:p>
    <w:p w14:paraId="6E74FA03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d)</w:t>
      </w:r>
      <w:r w:rsidRPr="00D171B5">
        <w:rPr>
          <w:rFonts w:ascii="Arial" w:hAnsi="Arial" w:cs="Arial"/>
        </w:rPr>
        <w:t xml:space="preserve"> encaminhamento do processo para análise jurídica; </w:t>
      </w:r>
    </w:p>
    <w:p w14:paraId="18A8496A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e)</w:t>
      </w:r>
      <w:r w:rsidRPr="00D171B5"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14:paraId="0B1538F5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g)</w:t>
      </w:r>
      <w:r w:rsidRPr="00D171B5">
        <w:rPr>
          <w:rFonts w:ascii="Arial" w:hAnsi="Arial" w:cs="Arial"/>
        </w:rPr>
        <w:t xml:space="preserve"> publicação e divulgação do edital e anexos; </w:t>
      </w:r>
    </w:p>
    <w:p w14:paraId="4836D37D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h)</w:t>
      </w:r>
      <w:r w:rsidRPr="00D171B5">
        <w:rPr>
          <w:rFonts w:ascii="Arial" w:hAnsi="Arial" w:cs="Arial"/>
        </w:rPr>
        <w:t xml:space="preserve"> resposta a eventuais pedidos de esclarecimentos e/ou impugnação, caso aplicável; </w:t>
      </w:r>
    </w:p>
    <w:p w14:paraId="7A5C3CFF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  <w:b/>
          <w:bCs/>
        </w:rPr>
        <w:t>i)</w:t>
      </w:r>
      <w:r w:rsidRPr="00D171B5">
        <w:rPr>
          <w:rFonts w:ascii="Arial" w:hAnsi="Arial" w:cs="Arial"/>
        </w:rPr>
        <w:t xml:space="preserve"> realização do certame, com suas respectivas etapas; </w:t>
      </w:r>
    </w:p>
    <w:p w14:paraId="3F9CF3A1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D171B5">
        <w:rPr>
          <w:rFonts w:ascii="Arial" w:hAnsi="Arial" w:cs="Arial"/>
          <w:b/>
          <w:bCs/>
        </w:rPr>
        <w:t>j)</w:t>
      </w:r>
      <w:r w:rsidRPr="00D171B5">
        <w:rPr>
          <w:rFonts w:ascii="Arial" w:hAnsi="Arial" w:cs="Arial"/>
        </w:rPr>
        <w:t xml:space="preserve"> realização de empenho. </w:t>
      </w:r>
    </w:p>
    <w:p w14:paraId="033B3E09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12C78AE2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0C27A8A5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 dos bens podem ser supridos apenas com a contratação ora proposta.</w:t>
      </w:r>
    </w:p>
    <w:p w14:paraId="687D7052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>O bem que se pretende, portanto, é autônomo e não prescinde de contratações correlatas ou interdependentes, sendo que para a instalação dos mesmos o município possui profissional habilitado contratado.</w:t>
      </w:r>
    </w:p>
    <w:p w14:paraId="2F4AE457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67269C52" w14:textId="77777777" w:rsidR="007B7258" w:rsidRPr="00D171B5" w:rsidRDefault="007B7258" w:rsidP="000659D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  <w:b/>
          <w:bCs/>
          <w:color w:val="000000"/>
        </w:rPr>
        <w:t>MODELO DE GESTÃO DO OBJETO</w:t>
      </w:r>
    </w:p>
    <w:p w14:paraId="4F47D0E7" w14:textId="2B33505B" w:rsidR="007B7258" w:rsidRPr="00D171B5" w:rsidRDefault="007B7258" w:rsidP="009F0C54">
      <w:pPr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color w:val="000000"/>
          <w:sz w:val="24"/>
          <w:szCs w:val="24"/>
          <w:lang w:val="pt-BR"/>
        </w:rPr>
        <w:lastRenderedPageBreak/>
        <w:t>12.1 A gestão e a fiscalização do objeto contratado serão realizadas conforme o disposto no Decreto Municipal 1.317/2023,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Fazenda Vilanova, nos termos da Lei Federal nº 14.133/2021”</w:t>
      </w:r>
      <w:bookmarkStart w:id="3" w:name="art6xxiiig"/>
      <w:bookmarkEnd w:id="3"/>
      <w:r w:rsidRPr="00D171B5">
        <w:rPr>
          <w:rFonts w:ascii="Arial" w:hAnsi="Arial" w:cs="Arial"/>
          <w:color w:val="000000"/>
          <w:sz w:val="24"/>
          <w:szCs w:val="24"/>
          <w:lang w:val="pt-BR"/>
        </w:rPr>
        <w:t xml:space="preserve">. </w:t>
      </w:r>
      <w:r w:rsidRPr="00D171B5">
        <w:rPr>
          <w:rFonts w:ascii="Arial" w:hAnsi="Arial" w:cs="Arial"/>
          <w:sz w:val="24"/>
          <w:szCs w:val="24"/>
          <w:lang w:val="pt-BR"/>
        </w:rPr>
        <w:t>O servidor responsável pel</w:t>
      </w:r>
      <w:r w:rsidR="009F0C54">
        <w:rPr>
          <w:rFonts w:ascii="Arial" w:hAnsi="Arial" w:cs="Arial"/>
        </w:rPr>
        <w:t xml:space="preserve">a fiscalização do contrato </w:t>
      </w:r>
      <w:r w:rsidRPr="00D171B5">
        <w:rPr>
          <w:rFonts w:ascii="Arial" w:hAnsi="Arial" w:cs="Arial"/>
          <w:sz w:val="24"/>
          <w:szCs w:val="24"/>
          <w:lang w:val="pt-BR"/>
        </w:rPr>
        <w:t xml:space="preserve">será </w:t>
      </w:r>
      <w:proofErr w:type="spellStart"/>
      <w:r w:rsidR="009F0C54">
        <w:rPr>
          <w:rFonts w:ascii="Arial" w:hAnsi="Arial" w:cs="Arial"/>
          <w:sz w:val="24"/>
          <w:szCs w:val="24"/>
          <w:lang w:val="pt-BR"/>
        </w:rPr>
        <w:t>Flabiano</w:t>
      </w:r>
      <w:proofErr w:type="spellEnd"/>
      <w:r w:rsidR="009F0C54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="009F0C54">
        <w:rPr>
          <w:rFonts w:ascii="Arial" w:hAnsi="Arial" w:cs="Arial"/>
          <w:sz w:val="24"/>
          <w:szCs w:val="24"/>
          <w:lang w:val="pt-BR"/>
        </w:rPr>
        <w:t>Gastring</w:t>
      </w:r>
      <w:proofErr w:type="spellEnd"/>
      <w:r w:rsidRPr="00D171B5">
        <w:rPr>
          <w:rFonts w:ascii="Arial" w:hAnsi="Arial" w:cs="Arial"/>
          <w:sz w:val="24"/>
          <w:szCs w:val="24"/>
          <w:lang w:val="pt-BR"/>
        </w:rPr>
        <w:t>.</w:t>
      </w:r>
    </w:p>
    <w:p w14:paraId="112602F7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A4C776C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  <w:b/>
          <w:bCs/>
          <w:color w:val="000000"/>
        </w:rPr>
        <w:t xml:space="preserve">13. POSSÍVEIS IMPACTOS AMBIENTAIS </w:t>
      </w:r>
    </w:p>
    <w:p w14:paraId="628E6531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171B5">
        <w:rPr>
          <w:rFonts w:ascii="Arial" w:hAnsi="Arial" w:cs="Arial"/>
        </w:rPr>
        <w:t>Não se vislumbram impactos ambientais provenientes desta contratação, pois todos os resíduos gerados na área da saúde são coletados por empresa especializada e destinados de forma correta, atendendo a legislação vigente.</w:t>
      </w:r>
    </w:p>
    <w:p w14:paraId="0BCCE57E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4E8CBA56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  <w:b/>
          <w:bCs/>
          <w:color w:val="000000"/>
        </w:rPr>
        <w:t xml:space="preserve">14. DECLARAÇÃO DE VIABILIDADE </w:t>
      </w:r>
    </w:p>
    <w:p w14:paraId="07D54B7D" w14:textId="77777777" w:rsidR="007B7258" w:rsidRPr="00D171B5" w:rsidRDefault="007B7258" w:rsidP="000659D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D171B5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CBDB083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34294A9C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2F202547" w14:textId="70C0C9F4" w:rsidR="007B7258" w:rsidRPr="00D171B5" w:rsidRDefault="007B7258" w:rsidP="000659D3">
      <w:pPr>
        <w:spacing w:line="276" w:lineRule="auto"/>
        <w:jc w:val="right"/>
        <w:rPr>
          <w:rFonts w:ascii="Arial" w:hAnsi="Arial" w:cs="Arial"/>
          <w:sz w:val="24"/>
          <w:szCs w:val="24"/>
          <w:lang w:val="pt-BR"/>
        </w:rPr>
      </w:pPr>
      <w:r w:rsidRPr="00D171B5">
        <w:rPr>
          <w:rFonts w:ascii="Arial" w:hAnsi="Arial" w:cs="Arial"/>
          <w:sz w:val="24"/>
          <w:szCs w:val="24"/>
          <w:lang w:val="pt-BR"/>
        </w:rPr>
        <w:t xml:space="preserve">Fazenda Vilanova, </w:t>
      </w:r>
      <w:r w:rsidR="009F0C54">
        <w:rPr>
          <w:rFonts w:ascii="Arial" w:hAnsi="Arial" w:cs="Arial"/>
          <w:sz w:val="24"/>
          <w:szCs w:val="24"/>
          <w:lang w:val="pt-BR"/>
        </w:rPr>
        <w:t>04</w:t>
      </w:r>
      <w:r w:rsidRPr="00D171B5">
        <w:rPr>
          <w:rFonts w:ascii="Arial" w:hAnsi="Arial" w:cs="Arial"/>
          <w:sz w:val="24"/>
          <w:szCs w:val="24"/>
          <w:lang w:val="pt-BR"/>
        </w:rPr>
        <w:t xml:space="preserve"> de ju</w:t>
      </w:r>
      <w:r w:rsidR="00F03584">
        <w:rPr>
          <w:rFonts w:ascii="Arial" w:hAnsi="Arial" w:cs="Arial"/>
          <w:sz w:val="24"/>
          <w:szCs w:val="24"/>
          <w:lang w:val="pt-BR"/>
        </w:rPr>
        <w:t>l</w:t>
      </w:r>
      <w:r w:rsidRPr="00D171B5">
        <w:rPr>
          <w:rFonts w:ascii="Arial" w:hAnsi="Arial" w:cs="Arial"/>
          <w:sz w:val="24"/>
          <w:szCs w:val="24"/>
          <w:lang w:val="pt-BR"/>
        </w:rPr>
        <w:t>ho de 2025.</w:t>
      </w:r>
    </w:p>
    <w:p w14:paraId="7F42F021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DEDCA07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66C7890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A59F645" w14:textId="77777777" w:rsidR="007B7258" w:rsidRPr="00D171B5" w:rsidRDefault="007B725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5602344" w14:textId="77777777" w:rsidR="009F0C54" w:rsidRPr="007708EE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João Vilmar Martins da Luz</w:t>
      </w:r>
    </w:p>
    <w:p w14:paraId="4435BAE0" w14:textId="77777777" w:rsidR="009F0C54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Secretári</w:t>
      </w:r>
      <w:r>
        <w:rPr>
          <w:rFonts w:ascii="Arial" w:hAnsi="Arial" w:cs="Arial"/>
          <w:b/>
          <w:sz w:val="24"/>
          <w:szCs w:val="24"/>
          <w:lang w:val="pt-BR"/>
        </w:rPr>
        <w:t>o</w:t>
      </w:r>
      <w:r w:rsidRPr="007708EE">
        <w:rPr>
          <w:rFonts w:ascii="Arial" w:hAnsi="Arial" w:cs="Arial"/>
          <w:b/>
          <w:sz w:val="24"/>
          <w:szCs w:val="24"/>
          <w:lang w:val="pt-BR"/>
        </w:rPr>
        <w:t xml:space="preserve"> de </w:t>
      </w:r>
      <w:r>
        <w:rPr>
          <w:rFonts w:ascii="Arial" w:hAnsi="Arial" w:cs="Arial"/>
          <w:b/>
          <w:sz w:val="24"/>
          <w:szCs w:val="24"/>
          <w:lang w:val="pt-BR"/>
        </w:rPr>
        <w:t>Agricultura e Meio Ambiente</w:t>
      </w:r>
    </w:p>
    <w:p w14:paraId="5C4EEEAD" w14:textId="77777777" w:rsidR="009F0C54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E77B946" w14:textId="77777777" w:rsidR="009F0C54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20B5E57" w14:textId="77777777" w:rsidR="009F0C54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92EF404" w14:textId="77777777" w:rsidR="009F0C54" w:rsidRPr="007708EE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Nei Quadros da Costa</w:t>
      </w:r>
    </w:p>
    <w:p w14:paraId="09541114" w14:textId="77777777" w:rsidR="009F0C54" w:rsidRPr="007708EE" w:rsidRDefault="009F0C54" w:rsidP="009F0C5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Secretári</w:t>
      </w:r>
      <w:r>
        <w:rPr>
          <w:rFonts w:ascii="Arial" w:hAnsi="Arial" w:cs="Arial"/>
          <w:b/>
          <w:sz w:val="24"/>
          <w:szCs w:val="24"/>
          <w:lang w:val="pt-BR"/>
        </w:rPr>
        <w:t>o</w:t>
      </w:r>
      <w:r w:rsidRPr="007708EE">
        <w:rPr>
          <w:rFonts w:ascii="Arial" w:hAnsi="Arial" w:cs="Arial"/>
          <w:b/>
          <w:sz w:val="24"/>
          <w:szCs w:val="24"/>
          <w:lang w:val="pt-BR"/>
        </w:rPr>
        <w:t xml:space="preserve"> de </w:t>
      </w:r>
      <w:r>
        <w:rPr>
          <w:rFonts w:ascii="Arial" w:hAnsi="Arial" w:cs="Arial"/>
          <w:b/>
          <w:sz w:val="24"/>
          <w:szCs w:val="24"/>
          <w:lang w:val="pt-BR"/>
        </w:rPr>
        <w:t>Obras e Serviços Urbanos</w:t>
      </w:r>
    </w:p>
    <w:p w14:paraId="29B06761" w14:textId="77777777" w:rsidR="007B7258" w:rsidRPr="00D171B5" w:rsidRDefault="007B725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7AAB4F" w14:textId="3551E7C8" w:rsidR="007B7258" w:rsidRDefault="007B725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235AA77" w14:textId="7FD963A7" w:rsidR="00E712A8" w:rsidRDefault="00E712A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1D1085C" w14:textId="5B3A93A7" w:rsidR="00E712A8" w:rsidRDefault="00E712A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13F4C86" w14:textId="77777777" w:rsidR="00E712A8" w:rsidRPr="00D171B5" w:rsidRDefault="00E712A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00AE2F2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CB13175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4C343A6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15 - Posicionamento Conclusivo:</w:t>
      </w:r>
    </w:p>
    <w:p w14:paraId="12071199" w14:textId="77777777" w:rsidR="007B7258" w:rsidRPr="00E712A8" w:rsidRDefault="007B7258" w:rsidP="000659D3">
      <w:pPr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E712A8">
        <w:rPr>
          <w:rFonts w:ascii="Arial" w:hAnsi="Arial" w:cs="Arial"/>
          <w:sz w:val="24"/>
          <w:szCs w:val="24"/>
          <w:lang w:val="pt-BR"/>
        </w:rPr>
        <w:t xml:space="preserve">Em atendimento a demanda solicitada pelas Secretarias Municipais, e, realizadas as tarefas pertinentes ao ETP, encaminho o documento para posterior elaboração do TR/PB.  </w:t>
      </w:r>
    </w:p>
    <w:p w14:paraId="343AC957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E4ACF45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6FE5A8B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6E43D1F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D0991B2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2745C8" w14:textId="77777777" w:rsidR="007B7258" w:rsidRPr="00D171B5" w:rsidRDefault="007B7258" w:rsidP="000659D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4AD0E0E" w14:textId="77777777" w:rsidR="007B7258" w:rsidRPr="00D171B5" w:rsidRDefault="007B725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Amarildo Luis da Silva</w:t>
      </w:r>
    </w:p>
    <w:p w14:paraId="3E01076D" w14:textId="77777777" w:rsidR="007B7258" w:rsidRPr="00D171B5" w:rsidRDefault="007B7258" w:rsidP="000659D3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171B5">
        <w:rPr>
          <w:rFonts w:ascii="Arial" w:hAnsi="Arial" w:cs="Arial"/>
          <w:b/>
          <w:bCs/>
          <w:sz w:val="24"/>
          <w:szCs w:val="24"/>
          <w:lang w:val="pt-BR"/>
        </w:rPr>
        <w:t>Prefeito Municipal</w:t>
      </w:r>
    </w:p>
    <w:p w14:paraId="45CABBC6" w14:textId="2E1B3903" w:rsidR="005415E9" w:rsidRPr="00D171B5" w:rsidRDefault="005415E9" w:rsidP="000659D3">
      <w:pPr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sectPr w:rsidR="005415E9" w:rsidRPr="00D171B5" w:rsidSect="00D171B5">
      <w:headerReference w:type="default" r:id="rId8"/>
      <w:footerReference w:type="default" r:id="rId9"/>
      <w:pgSz w:w="11906" w:h="16838"/>
      <w:pgMar w:top="226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19771" w14:textId="77777777" w:rsidR="003E2D03" w:rsidRDefault="003E2D03">
      <w:r>
        <w:separator/>
      </w:r>
    </w:p>
  </w:endnote>
  <w:endnote w:type="continuationSeparator" w:id="0">
    <w:p w14:paraId="2A8221FD" w14:textId="77777777" w:rsidR="003E2D03" w:rsidRDefault="003E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DF43" w14:textId="77777777" w:rsidR="002D6C1C" w:rsidRDefault="0024039B">
    <w:pPr>
      <w:pStyle w:val="Rodap"/>
      <w:jc w:val="cen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A9806F" wp14:editId="13B0FB91">
              <wp:simplePos x="0" y="0"/>
              <wp:positionH relativeFrom="column">
                <wp:posOffset>-692150</wp:posOffset>
              </wp:positionH>
              <wp:positionV relativeFrom="paragraph">
                <wp:posOffset>-139700</wp:posOffset>
              </wp:positionV>
              <wp:extent cx="6873875" cy="11430"/>
              <wp:effectExtent l="0" t="6350" r="3175" b="10795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DC7DBB3" id="Straight Connector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4.5pt,-11pt" to="486.75pt,-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" strokecolor="black [3213]" strokeweight="1pt">
              <v:stroke joinstyle="miter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AFA9F8" wp14:editId="79183CB9">
              <wp:simplePos x="0" y="0"/>
              <wp:positionH relativeFrom="column">
                <wp:posOffset>15875</wp:posOffset>
              </wp:positionH>
              <wp:positionV relativeFrom="paragraph">
                <wp:posOffset>-107315</wp:posOffset>
              </wp:positionV>
              <wp:extent cx="5347970" cy="700405"/>
              <wp:effectExtent l="4445" t="4445" r="19685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158875" y="9850120"/>
                        <a:ext cx="5347970" cy="7004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86B78" w14:textId="77777777" w:rsidR="002D6C1C" w:rsidRDefault="0024039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Telefone: (51) 3840-0238 | CNPJ: 01.607.509/0001-60</w:t>
                          </w:r>
                        </w:p>
                        <w:p w14:paraId="22CF9C75" w14:textId="01B4548B" w:rsidR="002D6C1C" w:rsidRDefault="00F03584">
                          <w:pPr>
                            <w:jc w:val="center"/>
                            <w:rPr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hyperlink r:id="rId1" w:history="1">
                            <w:r w:rsidR="0024039B">
                              <w:rPr>
                                <w:rStyle w:val="Hyperlink"/>
                                <w:rFonts w:ascii="Times New Roman" w:hAnsi="Times New Roman" w:cs="Times New Roman"/>
                                <w:color w:val="44546A" w:themeColor="text2"/>
                                <w:sz w:val="24"/>
                                <w:szCs w:val="24"/>
                                <w:u w:val="none"/>
                                <w:lang w:val="pt-BR"/>
                              </w:rPr>
                              <w:t>www.fazendavilanova.rs.gov.br</w:t>
                            </w:r>
                          </w:hyperlink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 xml:space="preserve"> | E-mail: administra</w:t>
                          </w:r>
                          <w:r w:rsidR="00601131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ca</w:t>
                          </w:r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o@fazendavilanova.rs.gov.b</w:t>
                          </w:r>
                          <w:r w:rsidR="0024039B">
                            <w:rPr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FA9F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left:0;text-align:left;margin-left:1.25pt;margin-top:-8.45pt;width:421.1pt;height:5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" fillcolor="white [3201]" strokecolor="white [3212]" strokeweight=".5pt">
              <v:textbox>
                <w:txbxContent>
                  <w:p w14:paraId="0BC86B78" w14:textId="77777777" w:rsidR="002D6C1C" w:rsidRDefault="0024039B">
                    <w:pPr>
                      <w:jc w:val="center"/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Telefone: (51) 3840-0238 | CNPJ: 01.607.509/0001-60</w:t>
                    </w:r>
                  </w:p>
                  <w:p w14:paraId="22CF9C75" w14:textId="01B4548B" w:rsidR="002D6C1C" w:rsidRDefault="009F0C54">
                    <w:pPr>
                      <w:jc w:val="center"/>
                      <w:rPr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hyperlink r:id="rId2" w:history="1">
                      <w:r w:rsidR="0024039B">
                        <w:rPr>
                          <w:rStyle w:val="Hyperlink"/>
                          <w:rFonts w:ascii="Times New Roman" w:hAnsi="Times New Roman" w:cs="Times New Roman"/>
                          <w:color w:val="44546A" w:themeColor="text2"/>
                          <w:sz w:val="24"/>
                          <w:szCs w:val="24"/>
                          <w:u w:val="none"/>
                          <w:lang w:val="pt-BR"/>
                        </w:rPr>
                        <w:t>www.fazendavilanova.rs.gov.br</w:t>
                      </w:r>
                    </w:hyperlink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 xml:space="preserve"> | E-mail: administra</w:t>
                    </w:r>
                    <w:r w:rsidR="00601131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ca</w:t>
                    </w:r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o@fazendavilanova.rs.gov.b</w:t>
                    </w:r>
                    <w:r w:rsidR="0024039B">
                      <w:rPr>
                        <w:color w:val="44546A" w:themeColor="text2"/>
                        <w:sz w:val="24"/>
                        <w:szCs w:val="24"/>
                        <w:lang w:val="pt-BR"/>
                      </w:rPr>
                      <w:t>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E205F" w14:textId="77777777" w:rsidR="003E2D03" w:rsidRDefault="003E2D03">
      <w:r>
        <w:separator/>
      </w:r>
    </w:p>
  </w:footnote>
  <w:footnote w:type="continuationSeparator" w:id="0">
    <w:p w14:paraId="447B77F0" w14:textId="77777777" w:rsidR="003E2D03" w:rsidRDefault="003E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4648" w14:textId="77777777" w:rsidR="002D6C1C" w:rsidRDefault="0024039B">
    <w:pPr>
      <w:pStyle w:val="Cabealho"/>
      <w:rPr>
        <w:lang w:val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6CD179" wp14:editId="6FACD949">
              <wp:simplePos x="0" y="0"/>
              <wp:positionH relativeFrom="column">
                <wp:posOffset>280035</wp:posOffset>
              </wp:positionH>
              <wp:positionV relativeFrom="paragraph">
                <wp:posOffset>5080</wp:posOffset>
              </wp:positionV>
              <wp:extent cx="5152390" cy="814705"/>
              <wp:effectExtent l="6350" t="6350" r="22860" b="1714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250950" y="520065"/>
                        <a:ext cx="5152390" cy="814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E76CD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  <w:lang w:val="pt-BR"/>
                            </w:rPr>
                            <w:t>MUNICÍPIO DE FAZENDA VILANOVA</w:t>
                          </w:r>
                        </w:p>
                        <w:p w14:paraId="3E805809" w14:textId="75E32921" w:rsidR="002D6C1C" w:rsidRDefault="0024039B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Av. Rio Grande do Sul, 100</w:t>
                          </w:r>
                        </w:p>
                        <w:p w14:paraId="5CBE28A2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Centro | Fazenda Vilanova | RS | CEP 95875-000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CD17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2.05pt;margin-top:.4pt;width:405.7pt;height:6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" fillcolor="white [3212]" strokecolor="white [3212]" strokeweight="1pt">
              <v:textbox>
                <w:txbxContent>
                  <w:p w14:paraId="31DE76CD" w14:textId="77777777" w:rsidR="002D6C1C" w:rsidRDefault="0024039B">
                    <w:pP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  <w:lang w:val="pt-BR"/>
                      </w:rPr>
                      <w:t>MUNICÍPIO DE FAZENDA VILANOVA</w:t>
                    </w:r>
                  </w:p>
                  <w:p w14:paraId="3E805809" w14:textId="75E32921" w:rsidR="002D6C1C" w:rsidRDefault="0024039B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Av. Rio Grande do Sul, 100</w:t>
                    </w:r>
                  </w:p>
                  <w:p w14:paraId="5CBE28A2" w14:textId="77777777" w:rsidR="002D6C1C" w:rsidRDefault="0024039B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Centro | Fazenda Vilanova | RS | CEP 95875-000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18A68D" wp14:editId="2DBA51C1">
              <wp:simplePos x="0" y="0"/>
              <wp:positionH relativeFrom="column">
                <wp:posOffset>-798830</wp:posOffset>
              </wp:positionH>
              <wp:positionV relativeFrom="paragraph">
                <wp:posOffset>946785</wp:posOffset>
              </wp:positionV>
              <wp:extent cx="6873875" cy="11430"/>
              <wp:effectExtent l="0" t="6350" r="3175" b="1079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0398BFA" id="Straight Connector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pt,74.55pt" to="478.3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" strokecolor="black [3213]" strokeweight="1pt">
              <v:stroke joinstyle="miter"/>
            </v:line>
          </w:pict>
        </mc:Fallback>
      </mc:AlternateContent>
    </w:r>
    <w:r>
      <w:rPr>
        <w:noProof/>
        <w:lang w:val="pt-BR"/>
      </w:rPr>
      <w:drawing>
        <wp:anchor distT="0" distB="0" distL="114300" distR="114300" simplePos="0" relativeHeight="251659264" behindDoc="1" locked="0" layoutInCell="1" allowOverlap="1" wp14:anchorId="5FDF2D7B" wp14:editId="0FE0B5C2">
          <wp:simplePos x="0" y="0"/>
          <wp:positionH relativeFrom="column">
            <wp:posOffset>-584200</wp:posOffset>
          </wp:positionH>
          <wp:positionV relativeFrom="paragraph">
            <wp:posOffset>-130810</wp:posOffset>
          </wp:positionV>
          <wp:extent cx="832485" cy="1017905"/>
          <wp:effectExtent l="0" t="0" r="5715" b="10795"/>
          <wp:wrapTight wrapText="bothSides">
            <wp:wrapPolygon edited="0">
              <wp:start x="5931" y="0"/>
              <wp:lineTo x="2471" y="808"/>
              <wp:lineTo x="1483" y="2021"/>
              <wp:lineTo x="0" y="8489"/>
              <wp:lineTo x="0" y="16574"/>
              <wp:lineTo x="2966" y="19404"/>
              <wp:lineTo x="6426" y="21021"/>
              <wp:lineTo x="6920" y="21021"/>
              <wp:lineTo x="14828" y="21021"/>
              <wp:lineTo x="15323" y="21021"/>
              <wp:lineTo x="18783" y="19404"/>
              <wp:lineTo x="21254" y="15361"/>
              <wp:lineTo x="21254" y="2830"/>
              <wp:lineTo x="19277" y="404"/>
              <wp:lineTo x="16311" y="0"/>
              <wp:lineTo x="5931" y="0"/>
            </wp:wrapPolygon>
          </wp:wrapTight>
          <wp:docPr id="21" name="Picture 3" descr="Brasão_Vilanova-removebg-preview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rasão_Vilanova-removebg-preview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2485" cy="1017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42AAA"/>
    <w:multiLevelType w:val="hybridMultilevel"/>
    <w:tmpl w:val="EDC2D3B0"/>
    <w:lvl w:ilvl="0" w:tplc="B9A4756C">
      <w:start w:val="1"/>
      <w:numFmt w:val="decimal"/>
      <w:lvlText w:val="%1."/>
      <w:lvlJc w:val="left"/>
      <w:pPr>
        <w:ind w:left="14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FF20BA0">
      <w:numFmt w:val="bullet"/>
      <w:lvlText w:val="•"/>
      <w:lvlJc w:val="left"/>
      <w:pPr>
        <w:ind w:left="2222" w:hanging="360"/>
      </w:pPr>
      <w:rPr>
        <w:rFonts w:hint="default"/>
        <w:lang w:val="pt-PT" w:eastAsia="en-US" w:bidi="ar-SA"/>
      </w:rPr>
    </w:lvl>
    <w:lvl w:ilvl="2" w:tplc="575CF19E">
      <w:numFmt w:val="bullet"/>
      <w:lvlText w:val="•"/>
      <w:lvlJc w:val="left"/>
      <w:pPr>
        <w:ind w:left="2984" w:hanging="360"/>
      </w:pPr>
      <w:rPr>
        <w:rFonts w:hint="default"/>
        <w:lang w:val="pt-PT" w:eastAsia="en-US" w:bidi="ar-SA"/>
      </w:rPr>
    </w:lvl>
    <w:lvl w:ilvl="3" w:tplc="CDC0FAA8">
      <w:numFmt w:val="bullet"/>
      <w:lvlText w:val="•"/>
      <w:lvlJc w:val="left"/>
      <w:pPr>
        <w:ind w:left="3747" w:hanging="360"/>
      </w:pPr>
      <w:rPr>
        <w:rFonts w:hint="default"/>
        <w:lang w:val="pt-PT" w:eastAsia="en-US" w:bidi="ar-SA"/>
      </w:rPr>
    </w:lvl>
    <w:lvl w:ilvl="4" w:tplc="C4D0096C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5" w:tplc="B24EF8D6">
      <w:numFmt w:val="bullet"/>
      <w:lvlText w:val="•"/>
      <w:lvlJc w:val="left"/>
      <w:pPr>
        <w:ind w:left="5272" w:hanging="360"/>
      </w:pPr>
      <w:rPr>
        <w:rFonts w:hint="default"/>
        <w:lang w:val="pt-PT" w:eastAsia="en-US" w:bidi="ar-SA"/>
      </w:rPr>
    </w:lvl>
    <w:lvl w:ilvl="6" w:tplc="C94046AA">
      <w:numFmt w:val="bullet"/>
      <w:lvlText w:val="•"/>
      <w:lvlJc w:val="left"/>
      <w:pPr>
        <w:ind w:left="6034" w:hanging="360"/>
      </w:pPr>
      <w:rPr>
        <w:rFonts w:hint="default"/>
        <w:lang w:val="pt-PT" w:eastAsia="en-US" w:bidi="ar-SA"/>
      </w:rPr>
    </w:lvl>
    <w:lvl w:ilvl="7" w:tplc="7D2C9EAE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 w:tplc="10529B46">
      <w:numFmt w:val="bullet"/>
      <w:lvlText w:val="•"/>
      <w:lvlJc w:val="left"/>
      <w:pPr>
        <w:ind w:left="7559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FA1847B"/>
    <w:multiLevelType w:val="singleLevel"/>
    <w:tmpl w:val="6FA1847B"/>
    <w:lvl w:ilvl="0">
      <w:start w:val="12"/>
      <w:numFmt w:val="decimal"/>
      <w:suff w:val="space"/>
      <w:lvlText w:val="%1."/>
      <w:lvlJc w:val="left"/>
    </w:lvl>
  </w:abstractNum>
  <w:abstractNum w:abstractNumId="2" w15:restartNumberingAfterBreak="0">
    <w:nsid w:val="78D433E6"/>
    <w:multiLevelType w:val="hybridMultilevel"/>
    <w:tmpl w:val="59B25B8A"/>
    <w:lvl w:ilvl="0" w:tplc="CD34F4D6">
      <w:numFmt w:val="bullet"/>
      <w:lvlText w:val=""/>
      <w:lvlJc w:val="left"/>
      <w:pPr>
        <w:ind w:left="1778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1C"/>
    <w:rsid w:val="000131E8"/>
    <w:rsid w:val="000659D3"/>
    <w:rsid w:val="00092858"/>
    <w:rsid w:val="000A1125"/>
    <w:rsid w:val="0017674E"/>
    <w:rsid w:val="001F52F2"/>
    <w:rsid w:val="0024039B"/>
    <w:rsid w:val="002D6C1C"/>
    <w:rsid w:val="003E2D03"/>
    <w:rsid w:val="004A5E27"/>
    <w:rsid w:val="005415E9"/>
    <w:rsid w:val="00567265"/>
    <w:rsid w:val="00601131"/>
    <w:rsid w:val="00685988"/>
    <w:rsid w:val="007B7258"/>
    <w:rsid w:val="008036F2"/>
    <w:rsid w:val="009F0C54"/>
    <w:rsid w:val="00B879E5"/>
    <w:rsid w:val="00C53E83"/>
    <w:rsid w:val="00CE7AA2"/>
    <w:rsid w:val="00D171B5"/>
    <w:rsid w:val="00DF0006"/>
    <w:rsid w:val="00E712A8"/>
    <w:rsid w:val="00EB42E2"/>
    <w:rsid w:val="00F03584"/>
    <w:rsid w:val="00F452A3"/>
    <w:rsid w:val="1E23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1D2103F"/>
  <w15:docId w15:val="{1E9368B1-9FB2-4110-8C85-8454EE79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1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A5E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pt-BR"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Cabealho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customStyle="1" w:styleId="Default">
    <w:name w:val="Default"/>
    <w:rsid w:val="005415E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5415E9"/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CE7AA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character" w:customStyle="1" w:styleId="Ttulo1Char">
    <w:name w:val="Título 1 Char"/>
    <w:basedOn w:val="Fontepargpadro"/>
    <w:link w:val="Ttulo1"/>
    <w:uiPriority w:val="9"/>
    <w:rsid w:val="004A5E27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4A5E27"/>
    <w:pPr>
      <w:widowControl w:val="0"/>
      <w:autoSpaceDE w:val="0"/>
      <w:autoSpaceDN w:val="0"/>
      <w:ind w:left="1462" w:hanging="360"/>
      <w:jc w:val="both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5E27"/>
    <w:rPr>
      <w:rFonts w:ascii="Arial MT" w:eastAsia="Arial MT" w:hAnsi="Arial MT" w:cs="Arial MT"/>
      <w:sz w:val="24"/>
      <w:szCs w:val="24"/>
      <w:lang w:val="pt-PT" w:eastAsia="en-US"/>
    </w:rPr>
  </w:style>
  <w:style w:type="paragraph" w:styleId="NormalWeb">
    <w:name w:val="Normal (Web)"/>
    <w:basedOn w:val="Normal"/>
    <w:rsid w:val="007B7258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zendavilanova.rs.gov.br" TargetMode="External"/><Relationship Id="rId1" Type="http://schemas.openxmlformats.org/officeDocument/2006/relationships/hyperlink" Target="http://www.fazendavilanov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kwellington</dc:creator>
  <cp:lastModifiedBy>Paulo Juarez Leite</cp:lastModifiedBy>
  <cp:revision>6</cp:revision>
  <cp:lastPrinted>2025-05-29T13:50:00Z</cp:lastPrinted>
  <dcterms:created xsi:type="dcterms:W3CDTF">2025-07-21T13:28:00Z</dcterms:created>
  <dcterms:modified xsi:type="dcterms:W3CDTF">2025-07-29T11:11:00Z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B91002E3BE9C402487C99B927C51B7D9</vt:lpwstr>
  </property>
</Properties>
</file>