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601F3" w14:textId="77777777" w:rsidR="007708EE" w:rsidRPr="007708EE" w:rsidRDefault="007708EE" w:rsidP="00D0463F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D80689" w14:textId="552FCC1B" w:rsidR="00D0463F" w:rsidRPr="007708EE" w:rsidRDefault="00D0463F" w:rsidP="00D0463F">
      <w:pPr>
        <w:jc w:val="center"/>
        <w:rPr>
          <w:rFonts w:ascii="Arial" w:hAnsi="Arial" w:cs="Arial"/>
          <w:b/>
          <w:bCs/>
          <w:sz w:val="24"/>
          <w:szCs w:val="24"/>
          <w:lang w:val="pt-BR" w:eastAsia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TERMO DE REFERÊNCIA</w:t>
      </w:r>
    </w:p>
    <w:p w14:paraId="367F9681" w14:textId="77777777" w:rsidR="00D0463F" w:rsidRPr="007708EE" w:rsidRDefault="00D0463F" w:rsidP="00D0463F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Art. 18, II Lei 14.133/2021</w:t>
      </w:r>
    </w:p>
    <w:p w14:paraId="57BD9985" w14:textId="77777777" w:rsidR="00D0463F" w:rsidRPr="007708EE" w:rsidRDefault="00D0463F" w:rsidP="00D0463F">
      <w:pPr>
        <w:rPr>
          <w:rFonts w:ascii="Arial" w:hAnsi="Arial" w:cs="Arial"/>
          <w:sz w:val="24"/>
          <w:szCs w:val="24"/>
          <w:lang w:val="pt-BR"/>
        </w:rPr>
      </w:pPr>
    </w:p>
    <w:p w14:paraId="1FB7682C" w14:textId="77777777" w:rsidR="00D0463F" w:rsidRPr="007708EE" w:rsidRDefault="00D0463F" w:rsidP="00D0463F">
      <w:pPr>
        <w:rPr>
          <w:rFonts w:ascii="Arial" w:hAnsi="Arial" w:cs="Arial"/>
          <w:sz w:val="24"/>
          <w:szCs w:val="24"/>
          <w:lang w:val="pt-BR"/>
        </w:rPr>
      </w:pPr>
    </w:p>
    <w:p w14:paraId="5A242631" w14:textId="15A45A4E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Secretaria Municipal </w:t>
      </w:r>
      <w:r w:rsidR="007708EE">
        <w:rPr>
          <w:rFonts w:ascii="Arial" w:hAnsi="Arial" w:cs="Arial"/>
          <w:sz w:val="24"/>
          <w:szCs w:val="24"/>
          <w:lang w:val="pt-BR"/>
        </w:rPr>
        <w:t>da Agricultura e Meio Ambiente e Secretaria de Obras e Serviços Urbanos</w:t>
      </w:r>
      <w:r w:rsidRPr="007708EE">
        <w:rPr>
          <w:rFonts w:ascii="Arial" w:hAnsi="Arial" w:cs="Arial"/>
          <w:sz w:val="24"/>
          <w:szCs w:val="24"/>
          <w:lang w:val="pt-BR"/>
        </w:rPr>
        <w:t>.</w:t>
      </w:r>
    </w:p>
    <w:p w14:paraId="37DA0735" w14:textId="03091878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Necessidade da Secretaria: Contratação de empresa especializada </w:t>
      </w:r>
      <w:r w:rsidR="007708EE">
        <w:rPr>
          <w:rFonts w:ascii="Arial" w:hAnsi="Arial" w:cs="Arial"/>
          <w:sz w:val="24"/>
          <w:szCs w:val="24"/>
          <w:lang w:val="pt-BR"/>
        </w:rPr>
        <w:t xml:space="preserve">para prestar </w:t>
      </w:r>
      <w:r w:rsidRPr="007708EE">
        <w:rPr>
          <w:rFonts w:ascii="Arial" w:hAnsi="Arial" w:cs="Arial"/>
          <w:sz w:val="24"/>
          <w:szCs w:val="24"/>
          <w:lang w:val="pt-BR"/>
        </w:rPr>
        <w:t xml:space="preserve">serviço de </w:t>
      </w:r>
      <w:r w:rsidR="007708EE">
        <w:rPr>
          <w:rFonts w:ascii="Arial" w:hAnsi="Arial" w:cs="Arial"/>
          <w:sz w:val="24"/>
          <w:szCs w:val="24"/>
          <w:lang w:val="pt-BR"/>
        </w:rPr>
        <w:t>mecânica pesada</w:t>
      </w:r>
      <w:r w:rsidRPr="007708EE">
        <w:rPr>
          <w:rFonts w:ascii="Arial" w:hAnsi="Arial" w:cs="Arial"/>
          <w:sz w:val="24"/>
          <w:szCs w:val="24"/>
          <w:lang w:val="pt-BR"/>
        </w:rPr>
        <w:t>.</w:t>
      </w:r>
    </w:p>
    <w:p w14:paraId="42535B30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12DE1F99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1. DEFINIÇÃO DO OBJETO</w:t>
      </w:r>
    </w:p>
    <w:p w14:paraId="6E6EFE48" w14:textId="3F68CF68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1.1</w:t>
      </w:r>
      <w:r w:rsidRPr="007708EE">
        <w:rPr>
          <w:rFonts w:ascii="Arial" w:hAnsi="Arial" w:cs="Arial"/>
          <w:sz w:val="24"/>
          <w:szCs w:val="24"/>
          <w:lang w:val="pt-BR"/>
        </w:rPr>
        <w:t>. Solicitamos a contratação de empresa especializada para a prestação de serviços</w:t>
      </w:r>
      <w:r w:rsidR="00112859">
        <w:rPr>
          <w:rFonts w:ascii="Arial" w:hAnsi="Arial" w:cs="Arial"/>
          <w:sz w:val="24"/>
          <w:szCs w:val="24"/>
          <w:lang w:val="pt-BR"/>
        </w:rPr>
        <w:t xml:space="preserve"> de</w:t>
      </w:r>
      <w:r w:rsidRPr="007708EE">
        <w:rPr>
          <w:rFonts w:ascii="Arial" w:hAnsi="Arial" w:cs="Arial"/>
          <w:sz w:val="24"/>
          <w:szCs w:val="24"/>
          <w:lang w:val="pt-BR"/>
        </w:rPr>
        <w:t xml:space="preserve"> </w:t>
      </w:r>
      <w:r w:rsidR="00112859">
        <w:rPr>
          <w:rFonts w:ascii="Arial" w:hAnsi="Arial" w:cs="Arial"/>
          <w:sz w:val="24"/>
          <w:szCs w:val="24"/>
          <w:lang w:val="pt-BR"/>
        </w:rPr>
        <w:t>mecânica pesada</w:t>
      </w:r>
      <w:r w:rsidRPr="007708EE">
        <w:rPr>
          <w:rFonts w:ascii="Arial" w:hAnsi="Arial" w:cs="Arial"/>
          <w:sz w:val="24"/>
          <w:szCs w:val="24"/>
          <w:lang w:val="pt-BR"/>
        </w:rPr>
        <w:t xml:space="preserve">, no município de Fazenda Vilanova. </w:t>
      </w:r>
    </w:p>
    <w:tbl>
      <w:tblPr>
        <w:tblW w:w="9075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276"/>
        <w:gridCol w:w="5104"/>
        <w:gridCol w:w="1985"/>
      </w:tblGrid>
      <w:tr w:rsidR="00112859" w:rsidRPr="00112859" w14:paraId="7A2B2894" w14:textId="77777777" w:rsidTr="00112859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A46D" w14:textId="77777777" w:rsidR="00112859" w:rsidRPr="00112859" w:rsidRDefault="0011285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EAD90" w14:textId="77777777" w:rsidR="00112859" w:rsidRPr="00112859" w:rsidRDefault="0011285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proofErr w:type="spellStart"/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Qtde</w:t>
            </w:r>
            <w:proofErr w:type="spellEnd"/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5171F" w14:textId="77777777" w:rsidR="00112859" w:rsidRPr="00112859" w:rsidRDefault="0011285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PRODUTO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B4E7BE" w14:textId="77777777" w:rsidR="00112859" w:rsidRPr="00112859" w:rsidRDefault="0011285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Preço Máximo Estimado Por hora por mecânico R$</w:t>
            </w:r>
          </w:p>
        </w:tc>
      </w:tr>
      <w:tr w:rsidR="00112859" w:rsidRPr="00112859" w14:paraId="7E5D25B2" w14:textId="77777777" w:rsidTr="00112859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BDAF" w14:textId="77777777" w:rsidR="00112859" w:rsidRPr="00112859" w:rsidRDefault="0011285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CF98" w14:textId="5AE7C4BA" w:rsidR="00112859" w:rsidRPr="00112859" w:rsidRDefault="00112859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Até </w:t>
            </w:r>
            <w:r w:rsidR="00E11BA1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7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.0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00 horas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/ano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A21D" w14:textId="08730C5C" w:rsidR="00112859" w:rsidRPr="00112859" w:rsidRDefault="00112859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Serviços em Mecânica Pesada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para 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caminhão,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Retroescavadeira, Motoniveladora, Pá carregadeira,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rolo compactador, escavadeira hidráulica,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trator agrícola, implementos e outros.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2EED95" w14:textId="78A52913" w:rsidR="00112859" w:rsidRPr="004F270F" w:rsidRDefault="004F270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 w:eastAsia="pt-BR"/>
              </w:rPr>
            </w:pPr>
            <w:r w:rsidRPr="004F270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 w:eastAsia="pt-BR"/>
              </w:rPr>
              <w:t>123,76</w:t>
            </w:r>
          </w:p>
        </w:tc>
      </w:tr>
    </w:tbl>
    <w:p w14:paraId="185875CE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14AC0B86" w14:textId="77777777" w:rsidR="00D0463F" w:rsidRPr="007708EE" w:rsidRDefault="00D0463F" w:rsidP="00D0463F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7708EE">
        <w:rPr>
          <w:rFonts w:ascii="Arial" w:hAnsi="Arial" w:cs="Arial"/>
          <w:b/>
          <w:sz w:val="24"/>
          <w:szCs w:val="24"/>
          <w:lang w:val="pt-BR"/>
        </w:rPr>
        <w:t>1.2. DOS SERVIÇOS</w:t>
      </w:r>
    </w:p>
    <w:p w14:paraId="60BB008C" w14:textId="34955225" w:rsidR="00506CC7" w:rsidRPr="00506CC7" w:rsidRDefault="00506CC7" w:rsidP="00506CC7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06CC7">
        <w:rPr>
          <w:rFonts w:ascii="Arial" w:hAnsi="Arial" w:cs="Arial"/>
          <w:sz w:val="24"/>
          <w:szCs w:val="24"/>
          <w:lang w:val="pt-BR"/>
        </w:rPr>
        <w:t>1.1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506CC7">
        <w:rPr>
          <w:rFonts w:ascii="Arial" w:hAnsi="Arial" w:cs="Arial"/>
          <w:sz w:val="24"/>
          <w:szCs w:val="24"/>
          <w:lang w:val="pt-BR"/>
        </w:rPr>
        <w:t xml:space="preserve">- O serviço deverá ser executado </w:t>
      </w:r>
      <w:r w:rsidRPr="00B17B57">
        <w:rPr>
          <w:rFonts w:ascii="Arial" w:hAnsi="Arial" w:cs="Arial"/>
          <w:b/>
          <w:bCs/>
          <w:sz w:val="24"/>
          <w:szCs w:val="24"/>
          <w:lang w:val="pt-BR"/>
        </w:rPr>
        <w:t>obrigatoriamente na sede da Secretaria de Obras</w:t>
      </w:r>
      <w:r w:rsidRPr="00506CC7">
        <w:rPr>
          <w:rFonts w:ascii="Arial" w:hAnsi="Arial" w:cs="Arial"/>
          <w:sz w:val="24"/>
          <w:szCs w:val="24"/>
          <w:lang w:val="pt-BR"/>
        </w:rPr>
        <w:t>, sendo que os custos de deslocamento ficam por conta do licitante.</w:t>
      </w:r>
    </w:p>
    <w:p w14:paraId="0110D839" w14:textId="77777777" w:rsidR="00506CC7" w:rsidRPr="00506CC7" w:rsidRDefault="00506CC7" w:rsidP="00506CC7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06CC7">
        <w:rPr>
          <w:rFonts w:ascii="Arial" w:hAnsi="Arial" w:cs="Arial"/>
          <w:sz w:val="24"/>
          <w:szCs w:val="24"/>
          <w:lang w:val="pt-BR"/>
        </w:rPr>
        <w:t>1.2 - O proponente deverá possuir os equipamentos necessários, para realização dos serviços para o qual apresentou proposta.</w:t>
      </w:r>
    </w:p>
    <w:p w14:paraId="7E43C29E" w14:textId="77777777" w:rsidR="00506CC7" w:rsidRPr="00506CC7" w:rsidRDefault="00506CC7" w:rsidP="00506CC7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06CC7">
        <w:rPr>
          <w:rFonts w:ascii="Arial" w:hAnsi="Arial" w:cs="Arial"/>
          <w:sz w:val="24"/>
          <w:szCs w:val="24"/>
          <w:lang w:val="pt-BR"/>
        </w:rPr>
        <w:t>1.3 – Todas as peças necessárias para realização dos consertos deverão ser encaminhadas ao Secretário responsável que fará o Pedido de Compras ao Setor de Compras do Município.</w:t>
      </w:r>
    </w:p>
    <w:p w14:paraId="088E2548" w14:textId="6B172B4C" w:rsidR="00506CC7" w:rsidRPr="00506CC7" w:rsidRDefault="00506CC7" w:rsidP="00506CC7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06CC7">
        <w:rPr>
          <w:rFonts w:ascii="Arial" w:hAnsi="Arial" w:cs="Arial"/>
          <w:sz w:val="24"/>
          <w:szCs w:val="24"/>
          <w:lang w:val="pt-BR"/>
        </w:rPr>
        <w:t>1.4 –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506CC7">
        <w:rPr>
          <w:rFonts w:ascii="Arial" w:hAnsi="Arial" w:cs="Arial"/>
          <w:sz w:val="24"/>
          <w:szCs w:val="24"/>
          <w:lang w:val="pt-BR"/>
        </w:rPr>
        <w:t>O proponente deverá disponibilizar seus serviços dentro de 4h, contado da hora em que for efetuada a chamada.</w:t>
      </w:r>
    </w:p>
    <w:p w14:paraId="5039002A" w14:textId="06FA3ACC" w:rsidR="00506CC7" w:rsidRPr="00506CC7" w:rsidRDefault="00506CC7" w:rsidP="00506CC7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06CC7">
        <w:rPr>
          <w:rFonts w:ascii="Arial" w:hAnsi="Arial" w:cs="Arial"/>
          <w:sz w:val="24"/>
          <w:szCs w:val="24"/>
          <w:lang w:val="pt-BR"/>
        </w:rPr>
        <w:t>1.5</w:t>
      </w:r>
      <w:r w:rsidR="00B17B57">
        <w:rPr>
          <w:rFonts w:ascii="Arial" w:hAnsi="Arial" w:cs="Arial"/>
          <w:sz w:val="24"/>
          <w:szCs w:val="24"/>
          <w:lang w:val="pt-BR"/>
        </w:rPr>
        <w:t xml:space="preserve"> </w:t>
      </w:r>
      <w:r w:rsidRPr="00506CC7">
        <w:rPr>
          <w:rFonts w:ascii="Arial" w:hAnsi="Arial" w:cs="Arial"/>
          <w:sz w:val="24"/>
          <w:szCs w:val="24"/>
          <w:lang w:val="pt-BR"/>
        </w:rPr>
        <w:t>- O Município se reserva do direito de adquirir todo ou em parte o objeto acima especificado, de acordo com sua necessidade.</w:t>
      </w:r>
      <w:r w:rsidRPr="00506CC7">
        <w:rPr>
          <w:rFonts w:ascii="Arial" w:hAnsi="Arial" w:cs="Arial"/>
          <w:sz w:val="24"/>
          <w:szCs w:val="24"/>
          <w:lang w:val="pt-BR"/>
        </w:rPr>
        <w:tab/>
      </w:r>
    </w:p>
    <w:p w14:paraId="35C83043" w14:textId="2170B98E" w:rsidR="00506CC7" w:rsidRPr="00506CC7" w:rsidRDefault="00506CC7" w:rsidP="00506CC7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06CC7">
        <w:rPr>
          <w:rFonts w:ascii="Arial" w:hAnsi="Arial" w:cs="Arial"/>
          <w:sz w:val="24"/>
          <w:szCs w:val="24"/>
          <w:lang w:val="pt-BR"/>
        </w:rPr>
        <w:t>1.</w:t>
      </w:r>
      <w:r w:rsidR="00B17B57">
        <w:rPr>
          <w:rFonts w:ascii="Arial" w:hAnsi="Arial" w:cs="Arial"/>
          <w:sz w:val="24"/>
          <w:szCs w:val="24"/>
          <w:lang w:val="pt-BR"/>
        </w:rPr>
        <w:t xml:space="preserve">6 </w:t>
      </w:r>
      <w:r w:rsidRPr="00506CC7">
        <w:rPr>
          <w:rFonts w:ascii="Arial" w:hAnsi="Arial" w:cs="Arial"/>
          <w:sz w:val="24"/>
          <w:szCs w:val="24"/>
          <w:lang w:val="pt-BR"/>
        </w:rPr>
        <w:t xml:space="preserve">- O prazo para início dos serviços será imediato após a assinatura do contrato e comunicação do setor responsável para início dos mesmos. </w:t>
      </w:r>
    </w:p>
    <w:p w14:paraId="4873E67F" w14:textId="07771601" w:rsidR="00D0463F" w:rsidRDefault="00506CC7" w:rsidP="00506CC7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06CC7">
        <w:rPr>
          <w:rFonts w:ascii="Arial" w:hAnsi="Arial" w:cs="Arial"/>
          <w:sz w:val="24"/>
          <w:szCs w:val="24"/>
          <w:lang w:val="pt-BR"/>
        </w:rPr>
        <w:lastRenderedPageBreak/>
        <w:t>1.</w:t>
      </w:r>
      <w:r w:rsidR="00B17B57">
        <w:rPr>
          <w:rFonts w:ascii="Arial" w:hAnsi="Arial" w:cs="Arial"/>
          <w:sz w:val="24"/>
          <w:szCs w:val="24"/>
          <w:lang w:val="pt-BR"/>
        </w:rPr>
        <w:t xml:space="preserve">7 </w:t>
      </w:r>
      <w:r w:rsidRPr="00506CC7">
        <w:rPr>
          <w:rFonts w:ascii="Arial" w:hAnsi="Arial" w:cs="Arial"/>
          <w:sz w:val="24"/>
          <w:szCs w:val="24"/>
          <w:lang w:val="pt-BR"/>
        </w:rPr>
        <w:t>- Será firmado contrato com a empresa vencedora pelo período de um ano</w:t>
      </w:r>
      <w:r w:rsidR="00B17B57">
        <w:rPr>
          <w:rFonts w:ascii="Arial" w:hAnsi="Arial" w:cs="Arial"/>
          <w:sz w:val="24"/>
          <w:szCs w:val="24"/>
          <w:lang w:val="pt-BR"/>
        </w:rPr>
        <w:t>, podendo ser prorrogado conforme previsto na Lei 14.133/2021</w:t>
      </w:r>
      <w:r w:rsidRPr="00506CC7">
        <w:rPr>
          <w:rFonts w:ascii="Arial" w:hAnsi="Arial" w:cs="Arial"/>
          <w:sz w:val="24"/>
          <w:szCs w:val="24"/>
          <w:lang w:val="pt-BR"/>
        </w:rPr>
        <w:t>.</w:t>
      </w:r>
    </w:p>
    <w:p w14:paraId="742D3FEC" w14:textId="77777777" w:rsidR="00B17B57" w:rsidRPr="007708EE" w:rsidRDefault="00B17B57" w:rsidP="00506CC7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215E6F27" w14:textId="77777777" w:rsidR="00D0463F" w:rsidRPr="007708EE" w:rsidRDefault="00D0463F" w:rsidP="00D0463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FUNDAMENTAÇÃO DA CONTRATAÇÃO</w:t>
      </w:r>
    </w:p>
    <w:p w14:paraId="3EDAFCEA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Os itens têm natureza de 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72257D5D" w14:textId="10661AE1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23474941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Para prestação dos serviços pretendidos os eventuais interessados deverão comprovar que atuam em ramo de atividade compatível com o objeto da licitação, bem como apresentar os documentos a título habilitação, nos termos do art. 62 e 66, da Lei nº 14.133/2021.</w:t>
      </w:r>
    </w:p>
    <w:p w14:paraId="158F375A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324B3FDB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3. DESCRIÇÃO DA SOLUÇÃO COMO UM TODO</w:t>
      </w:r>
    </w:p>
    <w:p w14:paraId="0BDD7078" w14:textId="07EAC250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Para atender esta necessidade se faz necessária a contratação de empresa especializada para a prestação de serviços de </w:t>
      </w:r>
      <w:r w:rsidR="00DE2C09">
        <w:rPr>
          <w:rFonts w:ascii="Arial" w:hAnsi="Arial" w:cs="Arial"/>
          <w:sz w:val="24"/>
          <w:szCs w:val="24"/>
          <w:lang w:val="pt-BR"/>
        </w:rPr>
        <w:t>mecânica pesada</w:t>
      </w:r>
      <w:r w:rsidRPr="007708EE">
        <w:rPr>
          <w:rFonts w:ascii="Arial" w:hAnsi="Arial" w:cs="Arial"/>
          <w:sz w:val="24"/>
          <w:szCs w:val="24"/>
          <w:lang w:val="pt-BR"/>
        </w:rPr>
        <w:t>, no município de Fazenda Vilanova.</w:t>
      </w:r>
    </w:p>
    <w:p w14:paraId="49305464" w14:textId="12C95C45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Justifica-se a contratação objetivando o bom funcionamento e zelo </w:t>
      </w:r>
      <w:r w:rsidR="00DE2C09">
        <w:rPr>
          <w:rFonts w:ascii="Arial" w:hAnsi="Arial" w:cs="Arial"/>
          <w:sz w:val="24"/>
          <w:szCs w:val="24"/>
          <w:lang w:val="pt-BR"/>
        </w:rPr>
        <w:t>dos veículos, máquinas e implementos das secretarias do município</w:t>
      </w:r>
      <w:r w:rsidRPr="007708EE">
        <w:rPr>
          <w:rFonts w:ascii="Arial" w:hAnsi="Arial" w:cs="Arial"/>
          <w:sz w:val="24"/>
          <w:szCs w:val="24"/>
          <w:lang w:val="pt-BR"/>
        </w:rPr>
        <w:t>.</w:t>
      </w:r>
    </w:p>
    <w:p w14:paraId="5E2269A3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 </w:t>
      </w:r>
      <w:r w:rsidRPr="007708EE">
        <w:rPr>
          <w:rFonts w:ascii="Arial" w:hAnsi="Arial" w:cs="Arial"/>
          <w:sz w:val="24"/>
          <w:szCs w:val="24"/>
          <w:lang w:val="pt-BR"/>
        </w:rPr>
        <w:tab/>
      </w:r>
      <w:r w:rsidRPr="007708EE">
        <w:rPr>
          <w:rFonts w:ascii="Arial" w:hAnsi="Arial" w:cs="Arial"/>
          <w:sz w:val="24"/>
          <w:szCs w:val="24"/>
          <w:lang w:val="pt-BR"/>
        </w:rPr>
        <w:tab/>
      </w:r>
    </w:p>
    <w:p w14:paraId="693B8A8C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4. REQUISITOS DA CONTRATAÇÃO</w:t>
      </w:r>
    </w:p>
    <w:p w14:paraId="2C3F1220" w14:textId="3A4A4286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a) 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0AA7135F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b) Para prestação dos serviços pretendidos os eventuais interessados deverão comprovar que atuam em ramo de atividade compatível com o objeto da licitação, bem como apresentar os documentos a título habilitação, nos termos do art. 62 e 66, da Lei nº 14.133/2021.</w:t>
      </w:r>
    </w:p>
    <w:p w14:paraId="469ECA66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54C78F4F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>4.1 - DAS OBRIGAÇÕES DA CONTRATADA</w:t>
      </w:r>
    </w:p>
    <w:p w14:paraId="06D1A4E4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a) Prestar o serviço conforme especificações, prazo e local constantes neste Termo de Referência e seus anexos, acompanhado da respectiva nota fiscal, na qual constarão as informações necessárias da prestação do serviço;</w:t>
      </w:r>
    </w:p>
    <w:p w14:paraId="33AF747A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b) Comunicar ao Setor de Licitações, por escrito, no prazo máximo de 24 horas que antecede a data da entrega, qualquer irregularidade que comprometa ou inviabilize a realização do objeto;</w:t>
      </w:r>
    </w:p>
    <w:p w14:paraId="6D144841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c) Apresentar os documentos de cobrança em conformidade com o estabelecido na proposta;</w:t>
      </w:r>
    </w:p>
    <w:p w14:paraId="3E24E0F2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d) Comunicar por escrito, eventual atraso ou paralisação na prestação do serviço, apresentando razões justificadoras, que serão objeto de apreciação pelo Setor de Licitações;</w:t>
      </w:r>
    </w:p>
    <w:p w14:paraId="27D67D28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e) Manter sigilo, sob pena de responsabilidade, sobre e qualquer assunto de interesse da Administração Municipal, ou de terceiros de que tomar conhecimento em razão da execução do objeto, devendo orientar seus empregados nesse sentido;</w:t>
      </w:r>
    </w:p>
    <w:p w14:paraId="6A8C27D1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f) Responsabilizar-se por todo e qualquer acidente do trabalho, dano ou prejuízo causado ao patrimônio do Município de Fazenda Vilanova ou de terceiros, decorrente deste processo aquisitivo;</w:t>
      </w:r>
    </w:p>
    <w:p w14:paraId="1DE07749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g) Manter, durante todo o processo licitatório, as condições de habilitação e qualificação exigidas na licitação;</w:t>
      </w:r>
    </w:p>
    <w:p w14:paraId="474CF6BF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h) É vedada a reprodução, divulgação ou utilização de quaisquer informações de que os profissionais alocados tenham tomado ciência em razão do objeto contratado, sem o consentimento, por escrito, do Município de Fazenda Vilanova.</w:t>
      </w:r>
    </w:p>
    <w:p w14:paraId="6EA2E54F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i) A empresa deverá apresentar profissionais habilitados, responsabilizando-se em ressarcir quaisquer danos ou prejuízos que os mesmos, por culpa ou dolo, vierem a causar, inclusive nos maquinários utilizados e em terceiros. </w:t>
      </w:r>
    </w:p>
    <w:p w14:paraId="7A44056D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j) Faz parte integrante deste objeto os materiais a serem utilizados, tais como: mão de obra, máquinas e equipamentos necessários para a realização dos serviços, não incidindo qualquer ônus para o município. </w:t>
      </w:r>
    </w:p>
    <w:p w14:paraId="1E911F03" w14:textId="21B63E62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k)</w:t>
      </w:r>
      <w:r w:rsidR="00DE2C09">
        <w:rPr>
          <w:rFonts w:ascii="Arial" w:hAnsi="Arial" w:cs="Arial"/>
          <w:sz w:val="24"/>
          <w:szCs w:val="24"/>
          <w:lang w:val="pt-BR"/>
        </w:rPr>
        <w:t xml:space="preserve"> </w:t>
      </w:r>
      <w:proofErr w:type="spellStart"/>
      <w:r w:rsidRPr="007708EE">
        <w:rPr>
          <w:rFonts w:ascii="Arial" w:hAnsi="Arial" w:cs="Arial"/>
          <w:sz w:val="24"/>
          <w:szCs w:val="24"/>
          <w:lang w:val="pt-BR"/>
        </w:rPr>
        <w:t>Fornecer</w:t>
      </w:r>
      <w:proofErr w:type="spellEnd"/>
      <w:r w:rsidR="00DE2C09">
        <w:rPr>
          <w:rFonts w:ascii="Arial" w:hAnsi="Arial" w:cs="Arial"/>
          <w:sz w:val="24"/>
          <w:szCs w:val="24"/>
          <w:lang w:val="pt-BR"/>
        </w:rPr>
        <w:t xml:space="preserve"> </w:t>
      </w:r>
      <w:r w:rsidRPr="007708EE">
        <w:rPr>
          <w:rFonts w:ascii="Arial" w:hAnsi="Arial" w:cs="Arial"/>
          <w:sz w:val="24"/>
          <w:szCs w:val="24"/>
          <w:lang w:val="pt-BR"/>
        </w:rPr>
        <w:t>todo equipamento de proteção individual (</w:t>
      </w:r>
      <w:proofErr w:type="spellStart"/>
      <w:r w:rsidRPr="007708EE">
        <w:rPr>
          <w:rFonts w:ascii="Arial" w:hAnsi="Arial" w:cs="Arial"/>
          <w:sz w:val="24"/>
          <w:szCs w:val="24"/>
          <w:lang w:val="pt-BR"/>
        </w:rPr>
        <w:t>EPI’s</w:t>
      </w:r>
      <w:proofErr w:type="spellEnd"/>
      <w:r w:rsidRPr="007708EE">
        <w:rPr>
          <w:rFonts w:ascii="Arial" w:hAnsi="Arial" w:cs="Arial"/>
          <w:sz w:val="24"/>
          <w:szCs w:val="24"/>
          <w:lang w:val="pt-BR"/>
        </w:rPr>
        <w:t xml:space="preserve">), assim como, a fiscalização permanente sobre a efetiva utilização daqueles pelo técnico em segurança do trabalho da empresa contratada, bem como o cumprimento de todas as </w:t>
      </w:r>
      <w:r w:rsidRPr="007708EE">
        <w:rPr>
          <w:rFonts w:ascii="Arial" w:hAnsi="Arial" w:cs="Arial"/>
          <w:sz w:val="24"/>
          <w:szCs w:val="24"/>
          <w:lang w:val="pt-BR"/>
        </w:rPr>
        <w:lastRenderedPageBreak/>
        <w:t xml:space="preserve">obrigações que a legislação trabalhista e previdenciária impõe ao empregador, sem quaisquer ônus ou solidariedade por parte do Município de Fazenda Vilanova/RS. </w:t>
      </w:r>
    </w:p>
    <w:p w14:paraId="405F65AB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l) Os profissionais deverão apresentar-se no local de trabalho devidamente identificados com crachás da empresa. Na execução dos serviços deverão ser utilizados profissionais rigorosamente selecionados e com treinamento específico para o desempenho das atividades para as quais será a empresa vencedora contratada. </w:t>
      </w:r>
    </w:p>
    <w:p w14:paraId="26CC3813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m) A contratada deverá fornecer às suas expensas exclusivamente e, obrigatoriamente, todos os equipamentos de segurança do trabalho, uniformes, crachás de identificação, e todos os equipamentos necessários para a realização dos serviços.</w:t>
      </w:r>
    </w:p>
    <w:p w14:paraId="4BA715E3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63FF951B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4.2- DAS OBRIGAÇÕES DO MUNICÍPIO</w:t>
      </w:r>
    </w:p>
    <w:p w14:paraId="5F081F5F" w14:textId="77777777" w:rsidR="00D0463F" w:rsidRPr="007708EE" w:rsidRDefault="00D0463F" w:rsidP="00D0463F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Promover o acompanhamento e a fiscalização do objeto, sob os aspectos quantitativo e qualitativo, anotando em registro próprio as falhas detectadas, comunicando as ocorrências de quaisquer fatos que exijam medidas corretivas por parte da ADJUDICATÁRIA;</w:t>
      </w:r>
    </w:p>
    <w:p w14:paraId="55A8754C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b) Prestar as informações e os esclarecimentos que venham a ser solicitados pela ADJUDICATÁRIA;</w:t>
      </w:r>
    </w:p>
    <w:p w14:paraId="3AA8D321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c) Efetuar o pagamento à ADJUDICATÁRIA de acordo com as condições estabelecidas no Edital.</w:t>
      </w:r>
    </w:p>
    <w:p w14:paraId="79B86FC1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d) Acompanhar a execução dos serviços.</w:t>
      </w:r>
    </w:p>
    <w:p w14:paraId="33A425FE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3B5243E3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4.3 - SANSÕES</w:t>
      </w:r>
    </w:p>
    <w:p w14:paraId="5E03214C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Além das penalidades constantes das normas legais, a ADJUDICATÁRIA ficará sujeita, sem prejuízo das responsabilidades civil e criminal, assegurada a prévia e ampla defesa, às seguintes penalidades de multa (Art. 155 e 156):</w:t>
      </w:r>
    </w:p>
    <w:p w14:paraId="3921458A" w14:textId="77777777" w:rsidR="00D0463F" w:rsidRPr="007708EE" w:rsidRDefault="00D0463F" w:rsidP="00D0463F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0,5% ao dia sobre o valor constante da nota de empenho referente ao respectivo item ou do total adjudicado, no caso de atraso injustificado para entrega do objeto, limitada a incidência a 15 (quinze) dias;</w:t>
      </w:r>
    </w:p>
    <w:p w14:paraId="4C758C4F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B) 1 % sobre o valor total adjudicado ou constante da nota de empenho referente ao respectivo item, no caso de atraso injustificado por período superior ao previsto na </w:t>
      </w:r>
      <w:r w:rsidRPr="007708EE">
        <w:rPr>
          <w:rFonts w:ascii="Arial" w:hAnsi="Arial" w:cs="Arial"/>
          <w:sz w:val="24"/>
          <w:szCs w:val="24"/>
          <w:lang w:val="pt-BR"/>
        </w:rPr>
        <w:lastRenderedPageBreak/>
        <w:t>alínea "A". A partir do 16° (décimo sexto) dia de atraso, a nota de empenho será anulada e será considerado inexecução total ou parcial (conforme o caso);</w:t>
      </w:r>
    </w:p>
    <w:p w14:paraId="54948FFC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C) 15% sobre o valor total adjudicado, no caso de entrega parcial do objeto no prazo estabelecido, sendo considerado inexecução parcial da obrigação assumida;</w:t>
      </w:r>
    </w:p>
    <w:p w14:paraId="626495DB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D) 0,5% ao dia sobre o valor do bem (se valor do bem acima de R$ 500,00), ou do valor constante da nota de empenho referente ao respectivo item, no caso de atraso injustificado para substituição ou reparo do objeto que apresentar defeitos de fabricação durante o período da garantia, limitada a incidência a 365 (trezentos e sessenta e cinco) dias;</w:t>
      </w:r>
    </w:p>
    <w:p w14:paraId="47D5CE32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E) 10% sobre o valor do bem (se valor do bem acima de R$ 500,00), ou do valor constante da nota de empenho referente ao respectivo item, na hipótese de atraso por período superior ao previsto na alínea "C" a partir do 5° (quinto) dia de atraso, poderá ser configurada a multa definida na alínea "F";</w:t>
      </w:r>
    </w:p>
    <w:p w14:paraId="7054339F" w14:textId="77777777" w:rsidR="00D0463F" w:rsidRPr="007708EE" w:rsidRDefault="00D0463F" w:rsidP="00D0463F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15% sobre o valor do bem (se valor do bem acima de R$ 500,00), ou do valor constante da nota de empenho referente ao respectivo item, no caso de deixar de substituir ou reparar o objeto que apresentar defeitos de fabricação durante o período de garantia;</w:t>
      </w:r>
    </w:p>
    <w:p w14:paraId="694D4455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G) 35% sobre o valor total adjudicado, em caso de inexecução total da obrigação assumida.</w:t>
      </w:r>
    </w:p>
    <w:p w14:paraId="54436E88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39F448B3" w14:textId="77777777" w:rsidR="00D0463F" w:rsidRPr="007708EE" w:rsidRDefault="00D0463F" w:rsidP="00D0463F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MODELO DE EXECUÇÃO DO OBJETO</w:t>
      </w:r>
    </w:p>
    <w:p w14:paraId="62D75A66" w14:textId="7AB3EA52" w:rsidR="00E11BA1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A empresa deverá prestar serviços de </w:t>
      </w:r>
      <w:r w:rsidR="00CF7059">
        <w:rPr>
          <w:rFonts w:ascii="Arial" w:hAnsi="Arial" w:cs="Arial"/>
          <w:sz w:val="24"/>
          <w:szCs w:val="24"/>
          <w:lang w:val="pt-BR"/>
        </w:rPr>
        <w:t>mecânica pesada</w:t>
      </w:r>
      <w:r w:rsidR="00E11BA1">
        <w:rPr>
          <w:rFonts w:ascii="Arial" w:hAnsi="Arial" w:cs="Arial"/>
          <w:sz w:val="24"/>
          <w:szCs w:val="24"/>
          <w:lang w:val="pt-BR"/>
        </w:rPr>
        <w:t xml:space="preserve"> junto à Secretaria de Obras,</w:t>
      </w:r>
      <w:r w:rsidRPr="007708EE">
        <w:rPr>
          <w:rFonts w:ascii="Arial" w:hAnsi="Arial" w:cs="Arial"/>
          <w:sz w:val="24"/>
          <w:szCs w:val="24"/>
          <w:lang w:val="pt-BR"/>
        </w:rPr>
        <w:t xml:space="preserve"> no município de Fazenda Vilanova:</w:t>
      </w:r>
    </w:p>
    <w:tbl>
      <w:tblPr>
        <w:tblW w:w="9075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276"/>
        <w:gridCol w:w="5104"/>
        <w:gridCol w:w="1985"/>
      </w:tblGrid>
      <w:tr w:rsidR="00FD10EF" w:rsidRPr="00112859" w14:paraId="014AB0BA" w14:textId="77777777" w:rsidTr="0033047B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D368" w14:textId="77777777" w:rsidR="00FD10EF" w:rsidRPr="00112859" w:rsidRDefault="00FD10EF" w:rsidP="003304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EBC3" w14:textId="77777777" w:rsidR="00FD10EF" w:rsidRPr="00112859" w:rsidRDefault="00FD10EF" w:rsidP="003304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proofErr w:type="spellStart"/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Qtde</w:t>
            </w:r>
            <w:proofErr w:type="spellEnd"/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6D68" w14:textId="77777777" w:rsidR="00FD10EF" w:rsidRPr="00112859" w:rsidRDefault="00FD10EF" w:rsidP="003304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PRODUTO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F91941" w14:textId="77777777" w:rsidR="00FD10EF" w:rsidRPr="00112859" w:rsidRDefault="00FD10EF" w:rsidP="003304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Preço Máximo Estimado Por hora por mecânico R$</w:t>
            </w:r>
          </w:p>
        </w:tc>
      </w:tr>
      <w:tr w:rsidR="00FD10EF" w:rsidRPr="00112859" w14:paraId="4EFC8016" w14:textId="77777777" w:rsidTr="0033047B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8871" w14:textId="77777777" w:rsidR="00FD10EF" w:rsidRPr="00112859" w:rsidRDefault="00FD10EF" w:rsidP="003304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/>
                <w:bCs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12BB8" w14:textId="3081CF8E" w:rsidR="00FD10EF" w:rsidRPr="00112859" w:rsidRDefault="00FD10EF" w:rsidP="0033047B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Até </w:t>
            </w:r>
            <w:r w:rsidR="00E11BA1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7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.0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00 horas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/ano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720EE" w14:textId="3BCFEBCB" w:rsidR="00FD10EF" w:rsidRPr="00112859" w:rsidRDefault="00FD10EF" w:rsidP="0033047B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</w:pP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Serviços em Mecânica Pesada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para 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caminhão,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Retroescavadeira, Motoniveladora, Pá carregadeira,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rolo compactador, escavadeira hidráulica,</w:t>
            </w:r>
            <w:r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 xml:space="preserve"> </w:t>
            </w:r>
            <w:r w:rsidRPr="00112859">
              <w:rPr>
                <w:rFonts w:ascii="Arial" w:hAnsi="Arial" w:cs="Arial"/>
                <w:bCs/>
                <w:sz w:val="24"/>
                <w:szCs w:val="24"/>
                <w:lang w:val="pt-BR" w:eastAsia="pt-BR"/>
              </w:rPr>
              <w:t>trator agrícola, implementos e outros.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B6F5B1" w14:textId="24112F34" w:rsidR="00FD10EF" w:rsidRPr="004F270F" w:rsidRDefault="004F270F" w:rsidP="003304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 w:eastAsia="pt-BR"/>
              </w:rPr>
            </w:pPr>
            <w:r w:rsidRPr="004F270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pt-BR" w:eastAsia="pt-BR"/>
              </w:rPr>
              <w:t>123,76</w:t>
            </w:r>
          </w:p>
        </w:tc>
      </w:tr>
    </w:tbl>
    <w:p w14:paraId="0766C9EF" w14:textId="77777777" w:rsidR="00D0463F" w:rsidRPr="007708EE" w:rsidRDefault="00D0463F" w:rsidP="00D0463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0D5D7B85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6. CRITÉRIOS DE MEDIÇÃO E DE PAGAMENTO</w:t>
      </w:r>
      <w:r w:rsidRPr="007708E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56584F6F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lastRenderedPageBreak/>
        <w:t>O pagamento será realizado em até 20 (vinte dias) após o recebimento definitivo atestado na nota fiscal, após a comprovada execução dos serviços ora contratados, através de relatório de atividades desenvolvidas.</w:t>
      </w:r>
    </w:p>
    <w:p w14:paraId="14EC33C6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448AF803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 xml:space="preserve">7. FORMA E CRITÉRIOS DE SELEÇÃO DO FORNECEDOR/PRESTADOR DE SERVIÇO </w:t>
      </w:r>
    </w:p>
    <w:p w14:paraId="22597710" w14:textId="7A291C3C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5D3970D6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7FAA9B47" w14:textId="77777777" w:rsidR="00D0463F" w:rsidRPr="007708EE" w:rsidRDefault="00D0463F" w:rsidP="00D0463F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ESTIMATIVA DO VALOR DA CONTRATAÇÃO</w:t>
      </w:r>
    </w:p>
    <w:p w14:paraId="4F13F551" w14:textId="1BB76200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 xml:space="preserve">Estima-se para a contratação almejada o valor de </w:t>
      </w:r>
      <w:r w:rsidRPr="004F270F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R$ </w:t>
      </w:r>
      <w:r w:rsidR="004F270F" w:rsidRPr="004F270F">
        <w:rPr>
          <w:rFonts w:ascii="Arial" w:hAnsi="Arial" w:cs="Arial"/>
          <w:color w:val="000000" w:themeColor="text1"/>
          <w:sz w:val="24"/>
          <w:szCs w:val="24"/>
          <w:lang w:val="pt-BR"/>
        </w:rPr>
        <w:t>866.320</w:t>
      </w:r>
      <w:r w:rsidRPr="004F270F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,00 </w:t>
      </w:r>
      <w:r w:rsidRPr="007708EE">
        <w:rPr>
          <w:rFonts w:ascii="Arial" w:hAnsi="Arial" w:cs="Arial"/>
          <w:sz w:val="24"/>
          <w:szCs w:val="24"/>
          <w:lang w:val="pt-BR"/>
        </w:rPr>
        <w:t>(</w:t>
      </w:r>
      <w:r w:rsidR="004F270F">
        <w:rPr>
          <w:rFonts w:ascii="Arial" w:hAnsi="Arial" w:cs="Arial"/>
          <w:sz w:val="24"/>
          <w:szCs w:val="24"/>
          <w:lang w:val="pt-BR"/>
        </w:rPr>
        <w:t xml:space="preserve">oitocentos e sessenta e seis </w:t>
      </w:r>
      <w:r w:rsidRPr="007708EE">
        <w:rPr>
          <w:rFonts w:ascii="Arial" w:hAnsi="Arial" w:cs="Arial"/>
          <w:sz w:val="24"/>
          <w:szCs w:val="24"/>
          <w:lang w:val="pt-BR"/>
        </w:rPr>
        <w:t xml:space="preserve">mil e </w:t>
      </w:r>
      <w:r w:rsidR="004F270F">
        <w:rPr>
          <w:rFonts w:ascii="Arial" w:hAnsi="Arial" w:cs="Arial"/>
          <w:sz w:val="24"/>
          <w:szCs w:val="24"/>
          <w:lang w:val="pt-BR"/>
        </w:rPr>
        <w:t>treze</w:t>
      </w:r>
      <w:r w:rsidRPr="007708EE">
        <w:rPr>
          <w:rFonts w:ascii="Arial" w:hAnsi="Arial" w:cs="Arial"/>
          <w:sz w:val="24"/>
          <w:szCs w:val="24"/>
          <w:lang w:val="pt-BR"/>
        </w:rPr>
        <w:t>nto</w:t>
      </w:r>
      <w:r w:rsidR="004F270F">
        <w:rPr>
          <w:rFonts w:ascii="Arial" w:hAnsi="Arial" w:cs="Arial"/>
          <w:sz w:val="24"/>
          <w:szCs w:val="24"/>
          <w:lang w:val="pt-BR"/>
        </w:rPr>
        <w:t>s</w:t>
      </w:r>
      <w:r w:rsidRPr="007708EE">
        <w:rPr>
          <w:rFonts w:ascii="Arial" w:hAnsi="Arial" w:cs="Arial"/>
          <w:sz w:val="24"/>
          <w:szCs w:val="24"/>
          <w:lang w:val="pt-BR"/>
        </w:rPr>
        <w:t xml:space="preserve"> e</w:t>
      </w:r>
      <w:r w:rsidR="004F270F">
        <w:rPr>
          <w:rFonts w:ascii="Arial" w:hAnsi="Arial" w:cs="Arial"/>
          <w:sz w:val="24"/>
          <w:szCs w:val="24"/>
          <w:lang w:val="pt-BR"/>
        </w:rPr>
        <w:t xml:space="preserve"> vinte</w:t>
      </w:r>
      <w:r w:rsidRPr="007708EE">
        <w:rPr>
          <w:rFonts w:ascii="Arial" w:hAnsi="Arial" w:cs="Arial"/>
          <w:sz w:val="24"/>
          <w:szCs w:val="24"/>
          <w:lang w:val="pt-BR"/>
        </w:rPr>
        <w:t xml:space="preserve"> reais).</w:t>
      </w:r>
    </w:p>
    <w:p w14:paraId="4BB70E73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Vislumbra-se que tal valor é compatível com o praticado pelo mercado correspondente observando-se o disposto no Decreto Municipal n.º 1.322/2023. O valor praticado está de acordo com o mercado, pois foi comprovado através de pesquisa a empresa da região, que presta o serviço.</w:t>
      </w:r>
    </w:p>
    <w:p w14:paraId="48B22C71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765FBCA5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9. ADEQUAÇÃO ORÇAMENTÁRIA</w:t>
      </w:r>
    </w:p>
    <w:p w14:paraId="51D4FEBA" w14:textId="77777777" w:rsidR="00D0463F" w:rsidRPr="007708EE" w:rsidRDefault="00D0463F" w:rsidP="00D0463F">
      <w:pPr>
        <w:widowControl w:val="0"/>
        <w:spacing w:line="312" w:lineRule="auto"/>
        <w:ind w:left="-17" w:firstLine="17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As despesas decorrentes do presente Termo, será pela despesa:</w:t>
      </w:r>
    </w:p>
    <w:p w14:paraId="63A9AC1D" w14:textId="633141E0" w:rsidR="00D0463F" w:rsidRPr="00CD504A" w:rsidRDefault="00D0463F" w:rsidP="00D0463F">
      <w:pPr>
        <w:widowControl w:val="0"/>
        <w:spacing w:line="312" w:lineRule="auto"/>
        <w:ind w:left="-17" w:firstLine="17"/>
        <w:jc w:val="both"/>
        <w:rPr>
          <w:rFonts w:ascii="Arial" w:hAnsi="Arial" w:cs="Arial"/>
          <w:sz w:val="24"/>
          <w:szCs w:val="24"/>
          <w:lang w:val="pt-BR"/>
        </w:rPr>
      </w:pPr>
      <w:r w:rsidRPr="00CD504A">
        <w:rPr>
          <w:rFonts w:ascii="Arial" w:hAnsi="Arial" w:cs="Arial"/>
          <w:sz w:val="24"/>
          <w:szCs w:val="24"/>
          <w:lang w:val="pt-BR"/>
        </w:rPr>
        <w:t>20.122.0026.208</w:t>
      </w:r>
      <w:r w:rsidR="00CD504A" w:rsidRPr="00CD504A">
        <w:rPr>
          <w:rFonts w:ascii="Arial" w:hAnsi="Arial" w:cs="Arial"/>
          <w:sz w:val="24"/>
          <w:szCs w:val="24"/>
          <w:lang w:val="pt-BR"/>
        </w:rPr>
        <w:t>2</w:t>
      </w:r>
      <w:r w:rsidRPr="00CD504A">
        <w:rPr>
          <w:rFonts w:ascii="Arial" w:hAnsi="Arial" w:cs="Arial"/>
          <w:sz w:val="24"/>
          <w:szCs w:val="24"/>
          <w:lang w:val="pt-BR"/>
        </w:rPr>
        <w:t xml:space="preserve"> – Manutenção das Atividades da Secretaria de Agricultura</w:t>
      </w:r>
      <w:r w:rsidR="00E11BA1">
        <w:rPr>
          <w:rFonts w:ascii="Arial" w:hAnsi="Arial" w:cs="Arial"/>
          <w:sz w:val="24"/>
          <w:szCs w:val="24"/>
          <w:lang w:val="pt-BR"/>
        </w:rPr>
        <w:t>.</w:t>
      </w:r>
    </w:p>
    <w:p w14:paraId="7F3CC54C" w14:textId="73B91267" w:rsidR="00D0463F" w:rsidRPr="00CD504A" w:rsidRDefault="00D0463F" w:rsidP="00D0463F">
      <w:pPr>
        <w:widowControl w:val="0"/>
        <w:spacing w:line="312" w:lineRule="auto"/>
        <w:ind w:left="-17" w:firstLine="17"/>
        <w:jc w:val="both"/>
        <w:rPr>
          <w:rFonts w:ascii="Arial" w:hAnsi="Arial" w:cs="Arial"/>
          <w:sz w:val="24"/>
          <w:szCs w:val="24"/>
          <w:lang w:val="pt-BR"/>
        </w:rPr>
      </w:pPr>
      <w:r w:rsidRPr="00CD504A">
        <w:rPr>
          <w:rFonts w:ascii="Arial" w:hAnsi="Arial" w:cs="Arial"/>
          <w:sz w:val="24"/>
          <w:szCs w:val="24"/>
          <w:lang w:val="pt-BR"/>
        </w:rPr>
        <w:t>15.122.0030.2094 - Manutenção das Atividades da Secretaria de Obras</w:t>
      </w:r>
      <w:r w:rsidR="00E11BA1">
        <w:rPr>
          <w:rFonts w:ascii="Arial" w:hAnsi="Arial" w:cs="Arial"/>
          <w:sz w:val="24"/>
          <w:szCs w:val="24"/>
          <w:lang w:val="pt-BR"/>
        </w:rPr>
        <w:t>.</w:t>
      </w:r>
    </w:p>
    <w:p w14:paraId="5348B9FC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813DD41" w14:textId="77777777" w:rsidR="00D0463F" w:rsidRPr="007708EE" w:rsidRDefault="00D0463F" w:rsidP="00D0463F">
      <w:pPr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708EE">
        <w:rPr>
          <w:rFonts w:ascii="Arial" w:hAnsi="Arial" w:cs="Arial"/>
          <w:b/>
          <w:sz w:val="24"/>
          <w:szCs w:val="24"/>
          <w:lang w:val="pt-BR"/>
        </w:rPr>
        <w:t>10. GESTÃO DO CONTRATO</w:t>
      </w:r>
    </w:p>
    <w:p w14:paraId="1D1BBEE3" w14:textId="77777777" w:rsidR="00D0463F" w:rsidRPr="007708EE" w:rsidRDefault="00D0463F" w:rsidP="00D0463F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7708EE">
        <w:rPr>
          <w:rFonts w:ascii="Arial" w:hAnsi="Arial" w:cs="Arial"/>
          <w:sz w:val="24"/>
          <w:szCs w:val="24"/>
          <w:lang w:val="pt-BR"/>
        </w:rPr>
        <w:t>É responsável pela fiscalização do Contrato a ser gerado a partir deste processo o servidor a seguir indicado.</w:t>
      </w:r>
    </w:p>
    <w:p w14:paraId="4C76CDC0" w14:textId="77777777" w:rsidR="00D0463F" w:rsidRPr="007708EE" w:rsidRDefault="00D0463F" w:rsidP="00D0463F">
      <w:pPr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708EE">
        <w:rPr>
          <w:rFonts w:ascii="Arial" w:hAnsi="Arial" w:cs="Arial"/>
          <w:b/>
          <w:bCs/>
          <w:sz w:val="24"/>
          <w:szCs w:val="24"/>
          <w:lang w:val="pt-BR"/>
        </w:rPr>
        <w:t>Fiscal:</w:t>
      </w:r>
    </w:p>
    <w:p w14:paraId="04C01CF0" w14:textId="76C70C9A" w:rsidR="00D0463F" w:rsidRPr="007708EE" w:rsidRDefault="00FD10EF" w:rsidP="00D0463F">
      <w:pPr>
        <w:spacing w:line="360" w:lineRule="auto"/>
        <w:rPr>
          <w:rFonts w:ascii="Arial" w:hAnsi="Arial" w:cs="Arial"/>
          <w:sz w:val="24"/>
          <w:szCs w:val="24"/>
          <w:lang w:val="pt-BR"/>
        </w:rPr>
      </w:pPr>
      <w:proofErr w:type="spellStart"/>
      <w:r>
        <w:rPr>
          <w:rFonts w:ascii="Arial" w:hAnsi="Arial" w:cs="Arial"/>
          <w:sz w:val="24"/>
          <w:szCs w:val="24"/>
          <w:lang w:val="pt-BR"/>
        </w:rPr>
        <w:t>Flabiano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Gastring</w:t>
      </w:r>
      <w:proofErr w:type="spellEnd"/>
    </w:p>
    <w:p w14:paraId="5922E306" w14:textId="1E03E611" w:rsidR="00D0463F" w:rsidRDefault="00D0463F" w:rsidP="00D0463F">
      <w:pPr>
        <w:spacing w:line="360" w:lineRule="auto"/>
        <w:jc w:val="right"/>
        <w:rPr>
          <w:rFonts w:ascii="Arial" w:hAnsi="Arial" w:cs="Arial"/>
          <w:b/>
          <w:sz w:val="24"/>
          <w:szCs w:val="24"/>
          <w:lang w:val="pt-BR"/>
        </w:rPr>
      </w:pPr>
    </w:p>
    <w:p w14:paraId="169DDC57" w14:textId="411AB7FE" w:rsidR="00E11BA1" w:rsidRDefault="00E11BA1" w:rsidP="00D0463F">
      <w:pPr>
        <w:spacing w:line="360" w:lineRule="auto"/>
        <w:jc w:val="right"/>
        <w:rPr>
          <w:rFonts w:ascii="Arial" w:hAnsi="Arial" w:cs="Arial"/>
          <w:b/>
          <w:sz w:val="24"/>
          <w:szCs w:val="24"/>
          <w:lang w:val="pt-BR"/>
        </w:rPr>
      </w:pPr>
    </w:p>
    <w:p w14:paraId="39116291" w14:textId="6AFF1F9A" w:rsidR="00E11BA1" w:rsidRDefault="00E11BA1" w:rsidP="00D0463F">
      <w:pPr>
        <w:spacing w:line="360" w:lineRule="auto"/>
        <w:jc w:val="right"/>
        <w:rPr>
          <w:rFonts w:ascii="Arial" w:hAnsi="Arial" w:cs="Arial"/>
          <w:b/>
          <w:sz w:val="24"/>
          <w:szCs w:val="24"/>
          <w:lang w:val="pt-BR"/>
        </w:rPr>
      </w:pPr>
    </w:p>
    <w:p w14:paraId="586C495C" w14:textId="4D473659" w:rsidR="00E11BA1" w:rsidRDefault="00E11BA1" w:rsidP="00D0463F">
      <w:pPr>
        <w:spacing w:line="360" w:lineRule="auto"/>
        <w:jc w:val="right"/>
        <w:rPr>
          <w:rFonts w:ascii="Arial" w:hAnsi="Arial" w:cs="Arial"/>
          <w:b/>
          <w:sz w:val="24"/>
          <w:szCs w:val="24"/>
          <w:lang w:val="pt-BR"/>
        </w:rPr>
      </w:pPr>
    </w:p>
    <w:p w14:paraId="3FFCCBB3" w14:textId="77777777" w:rsidR="00E11BA1" w:rsidRPr="007708EE" w:rsidRDefault="00E11BA1" w:rsidP="00D0463F">
      <w:pPr>
        <w:spacing w:line="360" w:lineRule="auto"/>
        <w:jc w:val="right"/>
        <w:rPr>
          <w:rFonts w:ascii="Arial" w:hAnsi="Arial" w:cs="Arial"/>
          <w:b/>
          <w:sz w:val="24"/>
          <w:szCs w:val="24"/>
          <w:lang w:val="pt-BR"/>
        </w:rPr>
      </w:pPr>
    </w:p>
    <w:p w14:paraId="2A6C5418" w14:textId="77777777" w:rsidR="00D0463F" w:rsidRPr="007708EE" w:rsidRDefault="00D0463F" w:rsidP="00D0463F">
      <w:pPr>
        <w:spacing w:line="360" w:lineRule="auto"/>
        <w:jc w:val="right"/>
        <w:rPr>
          <w:rFonts w:ascii="Arial" w:hAnsi="Arial" w:cs="Arial"/>
          <w:b/>
          <w:sz w:val="24"/>
          <w:szCs w:val="24"/>
          <w:lang w:val="pt-BR"/>
        </w:rPr>
      </w:pPr>
    </w:p>
    <w:p w14:paraId="18E2DA50" w14:textId="6FDAC6A1" w:rsidR="00D0463F" w:rsidRPr="007708EE" w:rsidRDefault="00D0463F" w:rsidP="00D0463F">
      <w:pPr>
        <w:spacing w:line="360" w:lineRule="auto"/>
        <w:jc w:val="right"/>
        <w:rPr>
          <w:rFonts w:ascii="Arial" w:hAnsi="Arial" w:cs="Arial"/>
          <w:bCs/>
          <w:sz w:val="24"/>
          <w:szCs w:val="24"/>
          <w:lang w:val="pt-BR"/>
        </w:rPr>
      </w:pPr>
      <w:r w:rsidRPr="007708EE">
        <w:rPr>
          <w:rFonts w:ascii="Arial" w:hAnsi="Arial" w:cs="Arial"/>
          <w:bCs/>
          <w:sz w:val="24"/>
          <w:szCs w:val="24"/>
          <w:lang w:val="pt-BR"/>
        </w:rPr>
        <w:t xml:space="preserve">Fazenda Vilanova - RS, </w:t>
      </w:r>
      <w:r w:rsidR="00FD10EF">
        <w:rPr>
          <w:rFonts w:ascii="Arial" w:hAnsi="Arial" w:cs="Arial"/>
          <w:bCs/>
          <w:sz w:val="24"/>
          <w:szCs w:val="24"/>
          <w:lang w:val="pt-BR"/>
        </w:rPr>
        <w:t>17</w:t>
      </w:r>
      <w:r w:rsidRPr="007708EE">
        <w:rPr>
          <w:rFonts w:ascii="Arial" w:hAnsi="Arial" w:cs="Arial"/>
          <w:bCs/>
          <w:sz w:val="24"/>
          <w:szCs w:val="24"/>
          <w:lang w:val="pt-BR"/>
        </w:rPr>
        <w:t xml:space="preserve"> de </w:t>
      </w:r>
      <w:r w:rsidR="00FD10EF">
        <w:rPr>
          <w:rFonts w:ascii="Arial" w:hAnsi="Arial" w:cs="Arial"/>
          <w:bCs/>
          <w:sz w:val="24"/>
          <w:szCs w:val="24"/>
          <w:lang w:val="pt-BR"/>
        </w:rPr>
        <w:t>julho</w:t>
      </w:r>
      <w:r w:rsidRPr="007708EE">
        <w:rPr>
          <w:rFonts w:ascii="Arial" w:hAnsi="Arial" w:cs="Arial"/>
          <w:bCs/>
          <w:sz w:val="24"/>
          <w:szCs w:val="24"/>
          <w:lang w:val="pt-BR"/>
        </w:rPr>
        <w:t xml:space="preserve"> de 2025.</w:t>
      </w:r>
    </w:p>
    <w:p w14:paraId="51DDEE60" w14:textId="77777777" w:rsidR="00D0463F" w:rsidRPr="007708EE" w:rsidRDefault="00D0463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A0EC55F" w14:textId="77777777" w:rsidR="00D0463F" w:rsidRPr="007708EE" w:rsidRDefault="00D0463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33B6A7F4" w14:textId="77777777" w:rsidR="00D0463F" w:rsidRPr="007708EE" w:rsidRDefault="00D0463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155F856" w14:textId="72447D3E" w:rsidR="00D0463F" w:rsidRPr="007708EE" w:rsidRDefault="00FD10E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João Vilmar Martins da Luz</w:t>
      </w:r>
    </w:p>
    <w:p w14:paraId="5A24B3A9" w14:textId="63631B5E" w:rsidR="00D0463F" w:rsidRDefault="00D0463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708EE">
        <w:rPr>
          <w:rFonts w:ascii="Arial" w:hAnsi="Arial" w:cs="Arial"/>
          <w:b/>
          <w:sz w:val="24"/>
          <w:szCs w:val="24"/>
          <w:lang w:val="pt-BR"/>
        </w:rPr>
        <w:t>Secretári</w:t>
      </w:r>
      <w:r w:rsidR="00FD10EF">
        <w:rPr>
          <w:rFonts w:ascii="Arial" w:hAnsi="Arial" w:cs="Arial"/>
          <w:b/>
          <w:sz w:val="24"/>
          <w:szCs w:val="24"/>
          <w:lang w:val="pt-BR"/>
        </w:rPr>
        <w:t>o</w:t>
      </w:r>
      <w:r w:rsidRPr="007708EE">
        <w:rPr>
          <w:rFonts w:ascii="Arial" w:hAnsi="Arial" w:cs="Arial"/>
          <w:b/>
          <w:sz w:val="24"/>
          <w:szCs w:val="24"/>
          <w:lang w:val="pt-BR"/>
        </w:rPr>
        <w:t xml:space="preserve"> de </w:t>
      </w:r>
      <w:r w:rsidR="00FD10EF">
        <w:rPr>
          <w:rFonts w:ascii="Arial" w:hAnsi="Arial" w:cs="Arial"/>
          <w:b/>
          <w:sz w:val="24"/>
          <w:szCs w:val="24"/>
          <w:lang w:val="pt-BR"/>
        </w:rPr>
        <w:t>Agricultura e Meio Ambiente</w:t>
      </w:r>
    </w:p>
    <w:p w14:paraId="6C1DC115" w14:textId="4C853DF6" w:rsidR="00FD10EF" w:rsidRDefault="00FD10E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2EA6DF9C" w14:textId="52DD23F6" w:rsidR="00FD10EF" w:rsidRDefault="00FD10E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8B9685E" w14:textId="4BE58303" w:rsidR="00FD10EF" w:rsidRDefault="00FD10E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3EDFF204" w14:textId="30545AD2" w:rsidR="00FD10EF" w:rsidRDefault="00FD10E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BD3855E" w14:textId="2F53F9D2" w:rsidR="00FD10EF" w:rsidRPr="007708EE" w:rsidRDefault="00FD10EF" w:rsidP="00FD10E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Nei Quadros da Costa</w:t>
      </w:r>
    </w:p>
    <w:p w14:paraId="2CB04F60" w14:textId="274A0F75" w:rsidR="00FD10EF" w:rsidRPr="007708EE" w:rsidRDefault="00FD10EF" w:rsidP="00FD10E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708EE">
        <w:rPr>
          <w:rFonts w:ascii="Arial" w:hAnsi="Arial" w:cs="Arial"/>
          <w:b/>
          <w:sz w:val="24"/>
          <w:szCs w:val="24"/>
          <w:lang w:val="pt-BR"/>
        </w:rPr>
        <w:t>Secretári</w:t>
      </w:r>
      <w:r>
        <w:rPr>
          <w:rFonts w:ascii="Arial" w:hAnsi="Arial" w:cs="Arial"/>
          <w:b/>
          <w:sz w:val="24"/>
          <w:szCs w:val="24"/>
          <w:lang w:val="pt-BR"/>
        </w:rPr>
        <w:t>o</w:t>
      </w:r>
      <w:r w:rsidRPr="007708EE">
        <w:rPr>
          <w:rFonts w:ascii="Arial" w:hAnsi="Arial" w:cs="Arial"/>
          <w:b/>
          <w:sz w:val="24"/>
          <w:szCs w:val="24"/>
          <w:lang w:val="pt-BR"/>
        </w:rPr>
        <w:t xml:space="preserve"> de </w:t>
      </w:r>
      <w:r>
        <w:rPr>
          <w:rFonts w:ascii="Arial" w:hAnsi="Arial" w:cs="Arial"/>
          <w:b/>
          <w:sz w:val="24"/>
          <w:szCs w:val="24"/>
          <w:lang w:val="pt-BR"/>
        </w:rPr>
        <w:t>Obras e Serviços Urbanos</w:t>
      </w:r>
    </w:p>
    <w:p w14:paraId="2F2CFC30" w14:textId="77777777" w:rsidR="00FD10EF" w:rsidRPr="007708EE" w:rsidRDefault="00FD10EF" w:rsidP="00D0463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5CABBC6" w14:textId="011B0935" w:rsidR="005415E9" w:rsidRPr="007708EE" w:rsidRDefault="005415E9" w:rsidP="0017674E">
      <w:pPr>
        <w:rPr>
          <w:rFonts w:ascii="Arial" w:hAnsi="Arial" w:cs="Arial"/>
          <w:sz w:val="24"/>
          <w:szCs w:val="24"/>
          <w:lang w:val="pt-BR"/>
        </w:rPr>
      </w:pPr>
    </w:p>
    <w:sectPr w:rsidR="005415E9" w:rsidRPr="007708EE" w:rsidSect="007708EE">
      <w:headerReference w:type="default" r:id="rId8"/>
      <w:footerReference w:type="default" r:id="rId9"/>
      <w:pgSz w:w="11906" w:h="16838"/>
      <w:pgMar w:top="226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19771" w14:textId="77777777" w:rsidR="003E2D03" w:rsidRDefault="003E2D03">
      <w:r>
        <w:separator/>
      </w:r>
    </w:p>
  </w:endnote>
  <w:endnote w:type="continuationSeparator" w:id="0">
    <w:p w14:paraId="2A8221FD" w14:textId="77777777" w:rsidR="003E2D03" w:rsidRDefault="003E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DF43" w14:textId="77777777" w:rsidR="002D6C1C" w:rsidRDefault="0024039B">
    <w:pPr>
      <w:pStyle w:val="Rodap"/>
      <w:jc w:val="cen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AA9806F" wp14:editId="13B0FB91">
              <wp:simplePos x="0" y="0"/>
              <wp:positionH relativeFrom="column">
                <wp:posOffset>-692150</wp:posOffset>
              </wp:positionH>
              <wp:positionV relativeFrom="paragraph">
                <wp:posOffset>-139700</wp:posOffset>
              </wp:positionV>
              <wp:extent cx="6873875" cy="11430"/>
              <wp:effectExtent l="0" t="6350" r="3175" b="10795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3875" cy="1143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  <a:prstDash val="solid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line id="Straight Connector 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" from="-54.5pt,-11pt" to="486.75pt,-10.1pt" w14:anchorId="7DC7DBB3">
              <v:stroke joinstyle="miter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AFA9F8" wp14:editId="79183CB9">
              <wp:simplePos x="0" y="0"/>
              <wp:positionH relativeFrom="column">
                <wp:posOffset>15875</wp:posOffset>
              </wp:positionH>
              <wp:positionV relativeFrom="paragraph">
                <wp:posOffset>-107315</wp:posOffset>
              </wp:positionV>
              <wp:extent cx="5347970" cy="700405"/>
              <wp:effectExtent l="4445" t="4445" r="19685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158875" y="9850120"/>
                        <a:ext cx="5347970" cy="7004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C86B78" w14:textId="77777777" w:rsidR="002D6C1C" w:rsidRDefault="0024039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</w:rPr>
                            <w:t>Telefone: (51) 3840-0238 | CNPJ: 01.607.509/0001-60</w:t>
                          </w:r>
                        </w:p>
                        <w:p w14:paraId="22CF9C75" w14:textId="01B4548B" w:rsidR="002D6C1C" w:rsidRDefault="00E11BA1">
                          <w:pPr>
                            <w:jc w:val="center"/>
                            <w:rPr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hyperlink r:id="rId1" w:history="1">
                            <w:r w:rsidR="0024039B">
                              <w:rPr>
                                <w:rStyle w:val="Hyperlink"/>
                                <w:rFonts w:ascii="Times New Roman" w:hAnsi="Times New Roman" w:cs="Times New Roman"/>
                                <w:color w:val="44546A" w:themeColor="text2"/>
                                <w:sz w:val="24"/>
                                <w:szCs w:val="24"/>
                                <w:u w:val="none"/>
                              </w:rPr>
                              <w:t>www.fazendavilanova.rs.gov.br</w:t>
                            </w:r>
                          </w:hyperlink>
                          <w:r w:rsidR="0024039B"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</w:rPr>
                            <w:t xml:space="preserve"> | E-mail: administracao@fazendavilanova.rs.gov.br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FA9F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left:0;text-align:left;margin-left:1.25pt;margin-top:-8.45pt;width:421.1pt;height:55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" fillcolor="white [3201]" strokecolor="white [3212]" strokeweight=".5pt">
              <v:textbox>
                <w:txbxContent>
                  <w:p w14:paraId="0BC86B78" w14:textId="77777777" w:rsidR="002D6C1C" w:rsidRDefault="0024039B">
                    <w:pPr>
                      <w:jc w:val="center"/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</w:rPr>
                      <w:t>Telefone: (51) 3840-0238 | CNPJ: 01.607.509/0001-60</w:t>
                    </w:r>
                  </w:p>
                  <w:p w14:paraId="22CF9C75" w14:textId="01B4548B" w:rsidR="002D6C1C" w:rsidRDefault="00E825C8">
                    <w:pPr>
                      <w:jc w:val="center"/>
                      <w:rPr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hyperlink r:id="rId2" w:history="1">
                      <w:r w:rsidR="0024039B">
                        <w:rPr>
                          <w:rStyle w:val="Hyperlink"/>
                          <w:rFonts w:ascii="Times New Roman" w:hAnsi="Times New Roman" w:cs="Times New Roman"/>
                          <w:color w:val="44546A" w:themeColor="text2"/>
                          <w:sz w:val="24"/>
                          <w:szCs w:val="24"/>
                          <w:u w:val="none"/>
                        </w:rPr>
                        <w:t>www.fazendavilanova.rs.gov.br</w:t>
                      </w:r>
                    </w:hyperlink>
                    <w:r w:rsidR="0024039B"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</w:rPr>
                      <w:t xml:space="preserve"> | E-mail: administracao@fazendavilanova.rs.gov.br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E205F" w14:textId="77777777" w:rsidR="003E2D03" w:rsidRDefault="003E2D03">
      <w:r>
        <w:separator/>
      </w:r>
    </w:p>
  </w:footnote>
  <w:footnote w:type="continuationSeparator" w:id="0">
    <w:p w14:paraId="447B77F0" w14:textId="77777777" w:rsidR="003E2D03" w:rsidRDefault="003E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84648" w14:textId="77777777" w:rsidR="002D6C1C" w:rsidRDefault="0024039B">
    <w:pPr>
      <w:pStyle w:val="Cabealho"/>
      <w:rPr>
        <w:lang w:val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6CD179" wp14:editId="6FACD949">
              <wp:simplePos x="0" y="0"/>
              <wp:positionH relativeFrom="column">
                <wp:posOffset>280035</wp:posOffset>
              </wp:positionH>
              <wp:positionV relativeFrom="paragraph">
                <wp:posOffset>5080</wp:posOffset>
              </wp:positionV>
              <wp:extent cx="5152390" cy="814705"/>
              <wp:effectExtent l="6350" t="6350" r="22860" b="1714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250950" y="520065"/>
                        <a:ext cx="5152390" cy="81470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E76CD" w14:textId="77777777" w:rsidR="002D6C1C" w:rsidRDefault="0024039B">
                          <w:pPr>
                            <w:rPr>
                              <w:rFonts w:ascii="Times New Roman" w:hAnsi="Times New Roman" w:cs="Times New Roman"/>
                              <w:b/>
                              <w:bCs/>
                              <w:color w:val="44546A" w:themeColor="text2"/>
                              <w:sz w:val="36"/>
                              <w:szCs w:val="36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color w:val="44546A" w:themeColor="text2"/>
                              <w:sz w:val="36"/>
                              <w:szCs w:val="36"/>
                            </w:rPr>
                            <w:t>MUNICÍPIO DE FAZENDA VILANOVA</w:t>
                          </w:r>
                        </w:p>
                        <w:p w14:paraId="3E805809" w14:textId="67D9A45C" w:rsidR="002D6C1C" w:rsidRDefault="00E825C8">
                          <w:pP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</w:rPr>
                            <w:t>Av</w:t>
                          </w:r>
                          <w:r w:rsidR="0024039B"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</w:rPr>
                            <w:t>. Rio Grande do Sul, 100</w:t>
                          </w:r>
                        </w:p>
                        <w:p w14:paraId="5CBE28A2" w14:textId="77777777" w:rsidR="002D6C1C" w:rsidRDefault="0024039B">
                          <w:pP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</w:rPr>
                            <w:t>Centro | Fazenda Vilanova | RS | CEP 95875-000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6CD17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2.05pt;margin-top:.4pt;width:405.7pt;height:64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" fillcolor="white [3212]" strokecolor="white [3212]" strokeweight="1pt">
              <v:textbox>
                <w:txbxContent>
                  <w:p w14:paraId="31DE76CD" w14:textId="77777777" w:rsidR="002D6C1C" w:rsidRDefault="0024039B">
                    <w:pPr>
                      <w:rPr>
                        <w:rFonts w:ascii="Times New Roman" w:hAnsi="Times New Roman" w:cs="Times New Roman"/>
                        <w:b/>
                        <w:bCs/>
                        <w:color w:val="44546A" w:themeColor="text2"/>
                        <w:sz w:val="36"/>
                        <w:szCs w:val="36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44546A" w:themeColor="text2"/>
                        <w:sz w:val="36"/>
                        <w:szCs w:val="36"/>
                      </w:rPr>
                      <w:t>MUNICÍPIO DE FAZENDA VILANOVA</w:t>
                    </w:r>
                  </w:p>
                  <w:p w14:paraId="3E805809" w14:textId="67D9A45C" w:rsidR="002D6C1C" w:rsidRDefault="00E825C8">
                    <w:pP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</w:rPr>
                      <w:t>Av</w:t>
                    </w:r>
                    <w:r w:rsidR="0024039B"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</w:rPr>
                      <w:t>. Rio Grande do Sul, 100</w:t>
                    </w:r>
                  </w:p>
                  <w:p w14:paraId="5CBE28A2" w14:textId="77777777" w:rsidR="002D6C1C" w:rsidRDefault="0024039B">
                    <w:pP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</w:rPr>
                      <w:t>Centro | Fazenda Vilanova | RS | CEP 95875-000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518A68D" wp14:editId="2DBA51C1">
              <wp:simplePos x="0" y="0"/>
              <wp:positionH relativeFrom="column">
                <wp:posOffset>-798830</wp:posOffset>
              </wp:positionH>
              <wp:positionV relativeFrom="paragraph">
                <wp:posOffset>946785</wp:posOffset>
              </wp:positionV>
              <wp:extent cx="6873875" cy="11430"/>
              <wp:effectExtent l="0" t="6350" r="3175" b="1079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3875" cy="1143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  <a:prstDash val="solid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>
          <w:pict>
            <v:line id="Straight Connector 5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" from="-62.9pt,74.55pt" to="478.35pt,75.45pt" w14:anchorId="70398BFA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5FDF2D7B" wp14:editId="0FE0B5C2">
          <wp:simplePos x="0" y="0"/>
          <wp:positionH relativeFrom="column">
            <wp:posOffset>-584200</wp:posOffset>
          </wp:positionH>
          <wp:positionV relativeFrom="paragraph">
            <wp:posOffset>-130810</wp:posOffset>
          </wp:positionV>
          <wp:extent cx="832485" cy="1017905"/>
          <wp:effectExtent l="0" t="0" r="5715" b="10795"/>
          <wp:wrapTight wrapText="bothSides">
            <wp:wrapPolygon edited="0">
              <wp:start x="5931" y="0"/>
              <wp:lineTo x="2471" y="808"/>
              <wp:lineTo x="1483" y="2021"/>
              <wp:lineTo x="0" y="8489"/>
              <wp:lineTo x="0" y="16574"/>
              <wp:lineTo x="2966" y="19404"/>
              <wp:lineTo x="6426" y="21021"/>
              <wp:lineTo x="6920" y="21021"/>
              <wp:lineTo x="14828" y="21021"/>
              <wp:lineTo x="15323" y="21021"/>
              <wp:lineTo x="18783" y="19404"/>
              <wp:lineTo x="21254" y="15361"/>
              <wp:lineTo x="21254" y="2830"/>
              <wp:lineTo x="19277" y="404"/>
              <wp:lineTo x="16311" y="0"/>
              <wp:lineTo x="5931" y="0"/>
            </wp:wrapPolygon>
          </wp:wrapTight>
          <wp:docPr id="21" name="Picture 3" descr="Brasão_Vilanova-removebg-preview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Brasão_Vilanova-removebg-preview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2485" cy="1017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471C97"/>
    <w:multiLevelType w:val="singleLevel"/>
    <w:tmpl w:val="82471C97"/>
    <w:lvl w:ilvl="0">
      <w:start w:val="2"/>
      <w:numFmt w:val="decimal"/>
      <w:suff w:val="space"/>
      <w:lvlText w:val="%1."/>
      <w:lvlJc w:val="left"/>
      <w:pPr>
        <w:ind w:left="0" w:firstLine="0"/>
      </w:pPr>
      <w:rPr>
        <w:b/>
        <w:bCs/>
      </w:rPr>
    </w:lvl>
  </w:abstractNum>
  <w:abstractNum w:abstractNumId="1" w15:restartNumberingAfterBreak="0">
    <w:nsid w:val="9C356991"/>
    <w:multiLevelType w:val="singleLevel"/>
    <w:tmpl w:val="9C356991"/>
    <w:lvl w:ilvl="0">
      <w:start w:val="1"/>
      <w:numFmt w:val="lowerLetter"/>
      <w:suff w:val="space"/>
      <w:lvlText w:val="%1)"/>
      <w:lvlJc w:val="left"/>
      <w:pPr>
        <w:ind w:left="0" w:firstLine="0"/>
      </w:pPr>
    </w:lvl>
  </w:abstractNum>
  <w:abstractNum w:abstractNumId="2" w15:restartNumberingAfterBreak="0">
    <w:nsid w:val="C6E27B3E"/>
    <w:multiLevelType w:val="singleLevel"/>
    <w:tmpl w:val="C6E27B3E"/>
    <w:lvl w:ilvl="0">
      <w:start w:val="5"/>
      <w:numFmt w:val="decimal"/>
      <w:suff w:val="space"/>
      <w:lvlText w:val="%1."/>
      <w:lvlJc w:val="left"/>
      <w:pPr>
        <w:ind w:left="0" w:firstLine="0"/>
      </w:pPr>
      <w:rPr>
        <w:b/>
        <w:bCs/>
      </w:rPr>
    </w:lvl>
  </w:abstractNum>
  <w:abstractNum w:abstractNumId="3" w15:restartNumberingAfterBreak="0">
    <w:nsid w:val="D0F2C529"/>
    <w:multiLevelType w:val="singleLevel"/>
    <w:tmpl w:val="D0F2C529"/>
    <w:lvl w:ilvl="0">
      <w:start w:val="6"/>
      <w:numFmt w:val="upperLetter"/>
      <w:suff w:val="space"/>
      <w:lvlText w:val="%1)"/>
      <w:lvlJc w:val="left"/>
      <w:pPr>
        <w:ind w:left="0" w:firstLine="0"/>
      </w:pPr>
    </w:lvl>
  </w:abstractNum>
  <w:abstractNum w:abstractNumId="4" w15:restartNumberingAfterBreak="0">
    <w:nsid w:val="031C1881"/>
    <w:multiLevelType w:val="singleLevel"/>
    <w:tmpl w:val="031C1881"/>
    <w:lvl w:ilvl="0">
      <w:start w:val="8"/>
      <w:numFmt w:val="decimal"/>
      <w:suff w:val="space"/>
      <w:lvlText w:val="%1."/>
      <w:lvlJc w:val="left"/>
      <w:pPr>
        <w:ind w:left="0" w:firstLine="0"/>
      </w:pPr>
    </w:lvl>
  </w:abstractNum>
  <w:abstractNum w:abstractNumId="5" w15:restartNumberingAfterBreak="0">
    <w:nsid w:val="55A42AAA"/>
    <w:multiLevelType w:val="hybridMultilevel"/>
    <w:tmpl w:val="EDC2D3B0"/>
    <w:lvl w:ilvl="0" w:tplc="B9A4756C">
      <w:start w:val="1"/>
      <w:numFmt w:val="decimal"/>
      <w:lvlText w:val="%1."/>
      <w:lvlJc w:val="left"/>
      <w:pPr>
        <w:ind w:left="14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FF20BA0">
      <w:numFmt w:val="bullet"/>
      <w:lvlText w:val="•"/>
      <w:lvlJc w:val="left"/>
      <w:pPr>
        <w:ind w:left="2222" w:hanging="360"/>
      </w:pPr>
      <w:rPr>
        <w:rFonts w:hint="default"/>
        <w:lang w:val="pt-PT" w:eastAsia="en-US" w:bidi="ar-SA"/>
      </w:rPr>
    </w:lvl>
    <w:lvl w:ilvl="2" w:tplc="575CF19E">
      <w:numFmt w:val="bullet"/>
      <w:lvlText w:val="•"/>
      <w:lvlJc w:val="left"/>
      <w:pPr>
        <w:ind w:left="2984" w:hanging="360"/>
      </w:pPr>
      <w:rPr>
        <w:rFonts w:hint="default"/>
        <w:lang w:val="pt-PT" w:eastAsia="en-US" w:bidi="ar-SA"/>
      </w:rPr>
    </w:lvl>
    <w:lvl w:ilvl="3" w:tplc="CDC0FAA8">
      <w:numFmt w:val="bullet"/>
      <w:lvlText w:val="•"/>
      <w:lvlJc w:val="left"/>
      <w:pPr>
        <w:ind w:left="3747" w:hanging="360"/>
      </w:pPr>
      <w:rPr>
        <w:rFonts w:hint="default"/>
        <w:lang w:val="pt-PT" w:eastAsia="en-US" w:bidi="ar-SA"/>
      </w:rPr>
    </w:lvl>
    <w:lvl w:ilvl="4" w:tplc="C4D0096C">
      <w:numFmt w:val="bullet"/>
      <w:lvlText w:val="•"/>
      <w:lvlJc w:val="left"/>
      <w:pPr>
        <w:ind w:left="4509" w:hanging="360"/>
      </w:pPr>
      <w:rPr>
        <w:rFonts w:hint="default"/>
        <w:lang w:val="pt-PT" w:eastAsia="en-US" w:bidi="ar-SA"/>
      </w:rPr>
    </w:lvl>
    <w:lvl w:ilvl="5" w:tplc="B24EF8D6">
      <w:numFmt w:val="bullet"/>
      <w:lvlText w:val="•"/>
      <w:lvlJc w:val="left"/>
      <w:pPr>
        <w:ind w:left="5272" w:hanging="360"/>
      </w:pPr>
      <w:rPr>
        <w:rFonts w:hint="default"/>
        <w:lang w:val="pt-PT" w:eastAsia="en-US" w:bidi="ar-SA"/>
      </w:rPr>
    </w:lvl>
    <w:lvl w:ilvl="6" w:tplc="C94046AA">
      <w:numFmt w:val="bullet"/>
      <w:lvlText w:val="•"/>
      <w:lvlJc w:val="left"/>
      <w:pPr>
        <w:ind w:left="6034" w:hanging="360"/>
      </w:pPr>
      <w:rPr>
        <w:rFonts w:hint="default"/>
        <w:lang w:val="pt-PT" w:eastAsia="en-US" w:bidi="ar-SA"/>
      </w:rPr>
    </w:lvl>
    <w:lvl w:ilvl="7" w:tplc="7D2C9EAE">
      <w:numFmt w:val="bullet"/>
      <w:lvlText w:val="•"/>
      <w:lvlJc w:val="left"/>
      <w:pPr>
        <w:ind w:left="6797" w:hanging="360"/>
      </w:pPr>
      <w:rPr>
        <w:rFonts w:hint="default"/>
        <w:lang w:val="pt-PT" w:eastAsia="en-US" w:bidi="ar-SA"/>
      </w:rPr>
    </w:lvl>
    <w:lvl w:ilvl="8" w:tplc="10529B46">
      <w:numFmt w:val="bullet"/>
      <w:lvlText w:val="•"/>
      <w:lvlJc w:val="left"/>
      <w:pPr>
        <w:ind w:left="7559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60E5EACD"/>
    <w:multiLevelType w:val="singleLevel"/>
    <w:tmpl w:val="60E5EACD"/>
    <w:lvl w:ilvl="0">
      <w:start w:val="1"/>
      <w:numFmt w:val="upperLetter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78D433E6"/>
    <w:multiLevelType w:val="hybridMultilevel"/>
    <w:tmpl w:val="59B25B8A"/>
    <w:lvl w:ilvl="0" w:tplc="CD34F4D6">
      <w:numFmt w:val="bullet"/>
      <w:lvlText w:val=""/>
      <w:lvlJc w:val="left"/>
      <w:pPr>
        <w:ind w:left="1778" w:hanging="360"/>
      </w:pPr>
      <w:rPr>
        <w:rFonts w:ascii="Symbol" w:eastAsia="Calibr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  <w:lvlOverride w:ilvl="0">
      <w:startOverride w:val="2"/>
    </w:lvlOverride>
  </w:num>
  <w:num w:numId="4">
    <w:abstractNumId w:val="1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3"/>
    <w:lvlOverride w:ilvl="0">
      <w:startOverride w:val="6"/>
    </w:lvlOverride>
  </w:num>
  <w:num w:numId="7">
    <w:abstractNumId w:val="2"/>
    <w:lvlOverride w:ilvl="0">
      <w:startOverride w:val="5"/>
    </w:lvlOverride>
  </w:num>
  <w:num w:numId="8">
    <w:abstractNumId w:val="4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1C"/>
    <w:rsid w:val="000131E8"/>
    <w:rsid w:val="00092858"/>
    <w:rsid w:val="000A1125"/>
    <w:rsid w:val="00112859"/>
    <w:rsid w:val="0017674E"/>
    <w:rsid w:val="001F52F2"/>
    <w:rsid w:val="0024039B"/>
    <w:rsid w:val="002424CB"/>
    <w:rsid w:val="002D6C1C"/>
    <w:rsid w:val="003E2D03"/>
    <w:rsid w:val="004A5E27"/>
    <w:rsid w:val="004F270F"/>
    <w:rsid w:val="00506CC7"/>
    <w:rsid w:val="005415E9"/>
    <w:rsid w:val="00567265"/>
    <w:rsid w:val="005B5221"/>
    <w:rsid w:val="00601131"/>
    <w:rsid w:val="00685988"/>
    <w:rsid w:val="007708EE"/>
    <w:rsid w:val="008036F2"/>
    <w:rsid w:val="00B17B57"/>
    <w:rsid w:val="00B879E5"/>
    <w:rsid w:val="00C53E83"/>
    <w:rsid w:val="00CB161C"/>
    <w:rsid w:val="00CD504A"/>
    <w:rsid w:val="00CE7AA2"/>
    <w:rsid w:val="00CF7059"/>
    <w:rsid w:val="00D0463F"/>
    <w:rsid w:val="00DE2C09"/>
    <w:rsid w:val="00DF0006"/>
    <w:rsid w:val="00E11BA1"/>
    <w:rsid w:val="00E825C8"/>
    <w:rsid w:val="00EB42E2"/>
    <w:rsid w:val="00F452A3"/>
    <w:rsid w:val="00FD10EF"/>
    <w:rsid w:val="1E23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1D2103F"/>
  <w15:docId w15:val="{1E9368B1-9FB2-4110-8C85-8454EE79C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1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4A5E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pt-BR"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Cabealho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customStyle="1" w:styleId="Default">
    <w:name w:val="Default"/>
    <w:rsid w:val="005415E9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  <w:style w:type="table" w:styleId="Tabelacomgrade">
    <w:name w:val="Table Grid"/>
    <w:basedOn w:val="Tabelanormal"/>
    <w:uiPriority w:val="39"/>
    <w:rsid w:val="005415E9"/>
    <w:rPr>
      <w:rFonts w:eastAsiaTheme="minorHAns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CE7AA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character" w:customStyle="1" w:styleId="Ttulo1Char">
    <w:name w:val="Título 1 Char"/>
    <w:basedOn w:val="Fontepargpadro"/>
    <w:link w:val="Ttulo1"/>
    <w:uiPriority w:val="9"/>
    <w:rsid w:val="004A5E27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4A5E27"/>
    <w:pPr>
      <w:widowControl w:val="0"/>
      <w:autoSpaceDE w:val="0"/>
      <w:autoSpaceDN w:val="0"/>
      <w:ind w:left="1462" w:hanging="360"/>
      <w:jc w:val="both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A5E27"/>
    <w:rPr>
      <w:rFonts w:ascii="Arial MT" w:eastAsia="Arial MT" w:hAnsi="Arial MT" w:cs="Arial MT"/>
      <w:sz w:val="24"/>
      <w:szCs w:val="24"/>
      <w:lang w:val="pt-PT" w:eastAsia="en-US"/>
    </w:rPr>
  </w:style>
  <w:style w:type="character" w:styleId="TextodoEspaoReservado">
    <w:name w:val="Placeholder Text"/>
    <w:basedOn w:val="Fontepargpadro"/>
    <w:uiPriority w:val="99"/>
    <w:unhideWhenUsed/>
    <w:rsid w:val="00D0463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7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zendavilanova.rs.gov.br" TargetMode="External"/><Relationship Id="rId1" Type="http://schemas.openxmlformats.org/officeDocument/2006/relationships/hyperlink" Target="http://www.fazendavilanov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7</Pages>
  <Words>1636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kwellington</dc:creator>
  <cp:lastModifiedBy>Paulo Juarez Leite</cp:lastModifiedBy>
  <cp:revision>13</cp:revision>
  <cp:lastPrinted>2025-07-21T16:36:00Z</cp:lastPrinted>
  <dcterms:created xsi:type="dcterms:W3CDTF">2025-07-17T11:32:00Z</dcterms:created>
  <dcterms:modified xsi:type="dcterms:W3CDTF">2025-07-23T11:41:00Z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B91002E3BE9C402487C99B927C51B7D9</vt:lpwstr>
  </property>
</Properties>
</file>