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colorTemperature colorTemp="6700"/>
                              </a14:imgEffect>
                              <a14:imgEffect>
                                <a14:saturation sat="101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3E2618"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3E2618"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w:txbxContent>
                <w:p w:rsidR="008D75AF" w:rsidRPr="00AC6958" w:rsidRDefault="008D75AF"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08</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8D75AF" w:rsidRPr="00435A0A" w:rsidRDefault="008D75AF">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3E2618" w:rsidP="004444CA">
      <w:pPr>
        <w:tabs>
          <w:tab w:val="left" w:pos="7120"/>
        </w:tabs>
        <w:rPr>
          <w:rFonts w:ascii="Times New Roman" w:hAnsi="Times New Roman" w:cs="Times New Roman"/>
          <w:b/>
          <w:bCs/>
          <w:color w:val="FF0000"/>
        </w:rPr>
      </w:pPr>
      <w:r w:rsidRPr="003E2618">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w:txbxContent>
                <w:p w:rsidR="008D75AF" w:rsidRPr="00E863CF" w:rsidRDefault="008D75AF"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0</w:t>
                  </w:r>
                  <w:r w:rsidR="00334387">
                    <w:rPr>
                      <w:rFonts w:asciiTheme="majorHAnsi" w:hAnsiTheme="majorHAnsi" w:cs="Times New Roman"/>
                      <w:b/>
                      <w:bCs/>
                      <w:color w:val="405CA1"/>
                      <w:sz w:val="32"/>
                    </w:rPr>
                    <w:t>9</w:t>
                  </w:r>
                  <w:r>
                    <w:rPr>
                      <w:rFonts w:asciiTheme="majorHAnsi" w:hAnsiTheme="majorHAnsi" w:cs="Times New Roman"/>
                      <w:b/>
                      <w:bCs/>
                      <w:color w:val="405CA1"/>
                      <w:sz w:val="32"/>
                    </w:rPr>
                    <w:t>/05</w:t>
                  </w:r>
                  <w:r w:rsidRPr="00E863CF">
                    <w:rPr>
                      <w:rFonts w:asciiTheme="majorHAnsi" w:hAnsiTheme="majorHAnsi" w:cs="Times New Roman"/>
                      <w:b/>
                      <w:bCs/>
                      <w:color w:val="405CA1"/>
                      <w:sz w:val="32"/>
                    </w:rPr>
                    <w:t>/2025 às 09h00min</w:t>
                  </w:r>
                </w:p>
                <w:p w:rsidR="008D75AF" w:rsidRPr="00C843E6" w:rsidRDefault="008D75AF"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8D75AF" w:rsidRPr="00E77C91" w:rsidRDefault="008D75AF" w:rsidP="000B60E7">
                  <w:pPr>
                    <w:jc w:val="center"/>
                    <w:rPr>
                      <w:rFonts w:ascii="Arial" w:hAnsi="Arial" w:cs="Arial"/>
                      <w:b/>
                      <w:color w:val="405CA1"/>
                      <w:sz w:val="40"/>
                      <w:szCs w:val="40"/>
                    </w:rPr>
                  </w:pPr>
                  <w:r w:rsidRPr="00E77C91">
                    <w:rPr>
                      <w:rFonts w:ascii="Arial" w:hAnsi="Arial" w:cs="Arial"/>
                      <w:b/>
                      <w:sz w:val="22"/>
                      <w:szCs w:val="22"/>
                    </w:rPr>
                    <w:t>R$ 1.</w:t>
                  </w:r>
                  <w:r>
                    <w:rPr>
                      <w:rFonts w:ascii="Arial" w:hAnsi="Arial" w:cs="Arial"/>
                      <w:b/>
                      <w:sz w:val="22"/>
                      <w:szCs w:val="22"/>
                    </w:rPr>
                    <w:t>699.074,05</w:t>
                  </w:r>
                  <w:r w:rsidRPr="00E77C91">
                    <w:rPr>
                      <w:rFonts w:ascii="Arial" w:hAnsi="Arial" w:cs="Arial"/>
                      <w:b/>
                      <w:sz w:val="22"/>
                      <w:szCs w:val="22"/>
                    </w:rPr>
                    <w:t xml:space="preserve"> (Um milhão</w:t>
                  </w:r>
                  <w:r>
                    <w:rPr>
                      <w:rFonts w:ascii="Arial" w:hAnsi="Arial" w:cs="Arial"/>
                      <w:b/>
                      <w:sz w:val="22"/>
                      <w:szCs w:val="22"/>
                    </w:rPr>
                    <w:t>, seiscentos e noventa e nove</w:t>
                  </w:r>
                  <w:r w:rsidRPr="00E77C91">
                    <w:rPr>
                      <w:rFonts w:ascii="Arial" w:hAnsi="Arial" w:cs="Arial"/>
                      <w:b/>
                      <w:sz w:val="22"/>
                      <w:szCs w:val="22"/>
                    </w:rPr>
                    <w:t xml:space="preserve"> mil</w:t>
                  </w:r>
                  <w:r>
                    <w:rPr>
                      <w:rFonts w:ascii="Arial" w:hAnsi="Arial" w:cs="Arial"/>
                      <w:b/>
                      <w:sz w:val="22"/>
                      <w:szCs w:val="22"/>
                    </w:rPr>
                    <w:t>, setenta e quatro</w:t>
                  </w:r>
                  <w:r w:rsidRPr="00E77C91">
                    <w:rPr>
                      <w:rFonts w:ascii="Arial" w:hAnsi="Arial" w:cs="Arial"/>
                      <w:b/>
                      <w:sz w:val="22"/>
                      <w:szCs w:val="22"/>
                    </w:rPr>
                    <w:t>s reais e ci</w:t>
                  </w:r>
                  <w:r>
                    <w:rPr>
                      <w:rFonts w:ascii="Arial" w:hAnsi="Arial" w:cs="Arial"/>
                      <w:b/>
                      <w:sz w:val="22"/>
                      <w:szCs w:val="22"/>
                    </w:rPr>
                    <w:t>nco</w:t>
                  </w:r>
                  <w:r w:rsidRPr="00E77C91">
                    <w:rPr>
                      <w:rFonts w:ascii="Arial" w:hAnsi="Arial" w:cs="Arial"/>
                      <w:b/>
                      <w:sz w:val="22"/>
                      <w:szCs w:val="22"/>
                    </w:rPr>
                    <w:t xml:space="preserve"> centavos</w:t>
                  </w:r>
                  <w:r w:rsidRPr="00E77C91">
                    <w:rPr>
                      <w:rFonts w:asciiTheme="majorHAnsi" w:hAnsiTheme="majorHAnsi" w:cs="Times New Roman"/>
                      <w:b/>
                    </w:rPr>
                    <w:t>).</w:t>
                  </w:r>
                </w:p>
                <w:p w:rsidR="008D75AF" w:rsidRPr="00E77C91" w:rsidRDefault="008D75AF" w:rsidP="008C6C9B">
                  <w:pPr>
                    <w:jc w:val="cente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3E2618" w:rsidP="004444CA">
      <w:pPr>
        <w:rPr>
          <w:rFonts w:ascii="Times New Roman" w:hAnsi="Times New Roman" w:cs="Times New Roman"/>
          <w:b/>
          <w:bCs/>
          <w:color w:val="FF0000"/>
        </w:rPr>
      </w:pPr>
      <w:r w:rsidRPr="003E2618">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3E2618">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3E2618">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3E2618" w:rsidP="004444CA">
      <w:pPr>
        <w:spacing w:before="120"/>
        <w:rPr>
          <w:rFonts w:ascii="Times New Roman" w:hAnsi="Times New Roman" w:cs="Times New Roman"/>
        </w:rPr>
      </w:pPr>
      <w:r w:rsidRPr="003E2618">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w:txbxContent>
                <w:p w:rsidR="008D75AF" w:rsidRPr="00E863CF" w:rsidRDefault="008D75AF"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8D75AF" w:rsidRPr="00D07214" w:rsidRDefault="003E2618" w:rsidP="008506C4">
                  <w:pPr>
                    <w:pStyle w:val="Default"/>
                    <w:jc w:val="both"/>
                    <w:rPr>
                      <w:rFonts w:ascii="Times New Roman" w:hAnsi="Times New Roman" w:cs="Times New Roman"/>
                      <w:b/>
                      <w:bCs/>
                      <w:i/>
                      <w:iCs/>
                      <w:sz w:val="32"/>
                      <w:szCs w:val="32"/>
                    </w:rPr>
                  </w:pPr>
                  <w:sdt>
                    <w:sdtPr>
                      <w:rPr>
                        <w:rFonts w:ascii="Times New Roman" w:eastAsia="SimSun" w:hAnsi="Times New Roman" w:cs="Times New Roman"/>
                        <w:b/>
                        <w:i/>
                        <w:sz w:val="32"/>
                        <w:szCs w:val="32"/>
                        <w:lang w:eastAsia="zh-CN"/>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8D75AF" w:rsidRPr="00D07214">
                        <w:rPr>
                          <w:rFonts w:ascii="Times New Roman" w:eastAsia="SimSun" w:hAnsi="Times New Roman" w:cs="Times New Roman"/>
                          <w:b/>
                          <w:i/>
                          <w:sz w:val="32"/>
                          <w:szCs w:val="32"/>
                          <w:lang w:eastAsia="zh-CN"/>
                        </w:rPr>
                        <w:t xml:space="preserve">Formação de registro de preços para aquisição de gêneros alimentícios para composição da Merenda Escolar (Escolas Municipais e </w:t>
                      </w:r>
                      <w:proofErr w:type="spellStart"/>
                      <w:r w:rsidR="008D75AF" w:rsidRPr="00D07214">
                        <w:rPr>
                          <w:rFonts w:ascii="Times New Roman" w:eastAsia="SimSun" w:hAnsi="Times New Roman" w:cs="Times New Roman"/>
                          <w:b/>
                          <w:i/>
                          <w:sz w:val="32"/>
                          <w:szCs w:val="32"/>
                          <w:lang w:eastAsia="zh-CN"/>
                        </w:rPr>
                        <w:t>CMEIs</w:t>
                      </w:r>
                      <w:proofErr w:type="spellEnd"/>
                      <w:r w:rsidR="008D75AF" w:rsidRPr="00D07214">
                        <w:rPr>
                          <w:rFonts w:ascii="Times New Roman" w:eastAsia="SimSun" w:hAnsi="Times New Roman" w:cs="Times New Roman"/>
                          <w:b/>
                          <w:i/>
                          <w:sz w:val="32"/>
                          <w:szCs w:val="32"/>
                          <w:lang w:eastAsia="zh-CN"/>
                        </w:rPr>
                        <w:t>) de conformidade com o Programa Nacional de Alimentação Escolar – PNAE, de acordo com as condições estabelecidas neste edital</w:t>
                      </w:r>
                    </w:sdtContent>
                  </w:sdt>
                  <w:r w:rsidR="008D75AF" w:rsidRPr="00D07214">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w:txbxContent>
                <w:p w:rsidR="008D75AF" w:rsidRDefault="008D75AF" w:rsidP="000F02EF">
                  <w:pPr>
                    <w:jc w:val="both"/>
                    <w:rPr>
                      <w:rFonts w:ascii="Arial" w:hAnsi="Arial" w:cs="Arial"/>
                      <w:b/>
                      <w:bCs/>
                      <w:caps/>
                      <w:color w:val="405CA1"/>
                      <w:sz w:val="28"/>
                      <w:szCs w:val="32"/>
                    </w:rPr>
                  </w:pPr>
                </w:p>
                <w:p w:rsidR="008D75AF" w:rsidRDefault="008D75AF" w:rsidP="000F02EF">
                  <w:pPr>
                    <w:jc w:val="both"/>
                    <w:rPr>
                      <w:rFonts w:ascii="Arial" w:hAnsi="Arial" w:cs="Arial"/>
                      <w:b/>
                      <w:bCs/>
                      <w:caps/>
                      <w:color w:val="405CA1"/>
                      <w:sz w:val="28"/>
                      <w:szCs w:val="32"/>
                    </w:rPr>
                  </w:pPr>
                </w:p>
                <w:p w:rsidR="008D75AF" w:rsidRPr="00E863CF" w:rsidRDefault="008D75AF"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8D75AF" w:rsidRPr="00E863CF" w:rsidRDefault="008D75AF" w:rsidP="00154777">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8D75AF" w:rsidRPr="00E863CF" w:rsidRDefault="008D75AF"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8D75AF" w:rsidRPr="00E863CF" w:rsidRDefault="008D75AF"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8D75AF" w:rsidRPr="00E863CF" w:rsidRDefault="008D75AF"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8D75AF" w:rsidRDefault="008D75AF">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sidRPr="003E2618">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3D22CB">
        <w:rPr>
          <w:rFonts w:ascii="Times New Roman" w:hAnsi="Times New Roman" w:cs="Times New Roman"/>
          <w:i w:val="0"/>
          <w:iCs w:val="0"/>
          <w:color w:val="auto"/>
          <w:szCs w:val="24"/>
        </w:rPr>
        <w:t>08</w:t>
      </w:r>
      <w:r w:rsidR="00BF4888">
        <w:rPr>
          <w:rFonts w:ascii="Times New Roman" w:hAnsi="Times New Roman" w:cs="Times New Roman"/>
          <w:i w:val="0"/>
          <w:iCs w:val="0"/>
          <w:color w:val="auto"/>
          <w:szCs w:val="24"/>
        </w:rPr>
        <w:t>/2025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E603F7">
        <w:rPr>
          <w:rFonts w:ascii="Times New Roman" w:hAnsi="Times New Roman" w:cs="Times New Roman"/>
          <w:b/>
          <w:bCs/>
        </w:rPr>
        <w:t>2</w:t>
      </w:r>
      <w:r w:rsidR="00D07214">
        <w:rPr>
          <w:rFonts w:ascii="Times New Roman" w:hAnsi="Times New Roman" w:cs="Times New Roman"/>
          <w:b/>
          <w:bCs/>
        </w:rPr>
        <w:t>8</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3D22CB">
        <w:rPr>
          <w:rFonts w:ascii="Times New Roman" w:hAnsi="Times New Roman" w:cs="Times New Roman"/>
          <w:b/>
          <w:bCs/>
        </w:rPr>
        <w:t>08</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3D22CB">
        <w:rPr>
          <w:rFonts w:ascii="Times New Roman" w:hAnsi="Times New Roman" w:cs="Times New Roman"/>
          <w:b/>
          <w:bCs/>
        </w:rPr>
        <w:t>0</w:t>
      </w:r>
      <w:r w:rsidR="00334387">
        <w:rPr>
          <w:rFonts w:ascii="Times New Roman" w:hAnsi="Times New Roman" w:cs="Times New Roman"/>
          <w:b/>
          <w:bCs/>
        </w:rPr>
        <w:t>9</w:t>
      </w:r>
      <w:r w:rsidR="003D22CB">
        <w:rPr>
          <w:rFonts w:ascii="Times New Roman" w:hAnsi="Times New Roman" w:cs="Times New Roman"/>
          <w:b/>
          <w:bCs/>
        </w:rPr>
        <w:t>/05</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3E2618"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3D22CB">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ITENS</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designadospelo decreto n.º </w:t>
      </w:r>
      <w:proofErr w:type="gramStart"/>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proofErr w:type="gramEnd"/>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D07214" w:rsidRDefault="00D07214" w:rsidP="000934FA">
      <w:pPr>
        <w:tabs>
          <w:tab w:val="left" w:pos="3240"/>
        </w:tabs>
        <w:spacing w:before="240" w:after="240" w:line="259" w:lineRule="auto"/>
        <w:jc w:val="both"/>
        <w:rPr>
          <w:rFonts w:ascii="Times New Roman" w:eastAsia="Times New Roman" w:hAnsi="Times New Roman" w:cs="Times New Roman"/>
        </w:rPr>
      </w:pPr>
      <w:r w:rsidRPr="00D07214">
        <w:rPr>
          <w:rFonts w:ascii="Times New Roman" w:hAnsi="Times New Roman" w:cs="Times New Roman"/>
          <w:highlight w:val="yellow"/>
        </w:rPr>
        <w:t xml:space="preserve">A presente licitação possui </w:t>
      </w:r>
      <w:r w:rsidR="003D22CB">
        <w:rPr>
          <w:rFonts w:ascii="Times New Roman" w:eastAsia="Times New Roman" w:hAnsi="Times New Roman" w:cs="Times New Roman"/>
          <w:highlight w:val="yellow"/>
        </w:rPr>
        <w:t>iten</w:t>
      </w:r>
      <w:r w:rsidRPr="00D07214">
        <w:rPr>
          <w:rFonts w:ascii="Times New Roman" w:hAnsi="Times New Roman" w:cs="Times New Roman"/>
          <w:highlight w:val="yellow"/>
        </w:rPr>
        <w:t>s</w:t>
      </w:r>
      <w:r w:rsidRPr="00D07214">
        <w:rPr>
          <w:rFonts w:ascii="Times New Roman" w:eastAsia="Times New Roman" w:hAnsi="Times New Roman" w:cs="Times New Roman"/>
          <w:highlight w:val="yellow"/>
        </w:rPr>
        <w:t xml:space="preserve"> exclusivos à participação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w:t>
      </w:r>
      <w:r w:rsidR="003D22CB">
        <w:rPr>
          <w:rFonts w:ascii="Times New Roman" w:eastAsia="Times New Roman" w:hAnsi="Times New Roman" w:cs="Times New Roman"/>
          <w:highlight w:val="yellow"/>
        </w:rPr>
        <w:t>iten</w:t>
      </w:r>
      <w:r w:rsidRPr="00D07214">
        <w:rPr>
          <w:rFonts w:ascii="Times New Roman" w:eastAsia="Times New Roman" w:hAnsi="Times New Roman" w:cs="Times New Roman"/>
          <w:highlight w:val="yellow"/>
        </w:rPr>
        <w:t xml:space="preserve">s de Cota Reservada </w:t>
      </w:r>
      <w:r w:rsidRPr="00D07214">
        <w:rPr>
          <w:rFonts w:ascii="Times New Roman" w:hAnsi="Times New Roman" w:cs="Times New Roman"/>
          <w:highlight w:val="yellow"/>
        </w:rPr>
        <w:t xml:space="preserve">à participação exclusiva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e </w:t>
      </w:r>
      <w:r w:rsidR="003D22CB">
        <w:rPr>
          <w:rFonts w:ascii="Times New Roman" w:eastAsia="Times New Roman" w:hAnsi="Times New Roman" w:cs="Times New Roman"/>
          <w:highlight w:val="yellow"/>
        </w:rPr>
        <w:t>itens</w:t>
      </w:r>
      <w:r w:rsidRPr="00D07214">
        <w:rPr>
          <w:rFonts w:ascii="Times New Roman" w:eastAsia="Times New Roman" w:hAnsi="Times New Roman" w:cs="Times New Roman"/>
          <w:highlight w:val="yellow"/>
        </w:rPr>
        <w:t xml:space="preserve"> para Ampla Competitividade (Cota Geral)</w:t>
      </w:r>
      <w:r w:rsidRPr="00D07214">
        <w:rPr>
          <w:rFonts w:ascii="Times New Roman" w:hAnsi="Times New Roman" w:cs="Times New Roman"/>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3D22CB"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0</w:t>
      </w:r>
      <w:r w:rsidR="00334387">
        <w:rPr>
          <w:rFonts w:ascii="Times New Roman" w:hAnsi="Times New Roman" w:cs="Times New Roman"/>
          <w:b/>
          <w:i/>
          <w:sz w:val="28"/>
          <w:highlight w:val="yellow"/>
        </w:rPr>
        <w:t>9</w:t>
      </w:r>
      <w:r>
        <w:rPr>
          <w:rFonts w:ascii="Times New Roman" w:hAnsi="Times New Roman" w:cs="Times New Roman"/>
          <w:b/>
          <w:i/>
          <w:sz w:val="28"/>
          <w:highlight w:val="yellow"/>
        </w:rPr>
        <w:t>/05</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D07214">
            <w:rPr>
              <w:rFonts w:ascii="Times New Roman" w:hAnsi="Times New Roman" w:cs="Times New Roman"/>
              <w:sz w:val="24"/>
              <w:szCs w:val="24"/>
            </w:rPr>
            <w:t xml:space="preserve">Formação de registro de preços para aquisição de gêneros alimentícios para composição da Merenda Escolar (Escolas Municipais e </w:t>
          </w:r>
          <w:proofErr w:type="spellStart"/>
          <w:r w:rsidR="00D07214">
            <w:rPr>
              <w:rFonts w:ascii="Times New Roman" w:hAnsi="Times New Roman" w:cs="Times New Roman"/>
              <w:sz w:val="24"/>
              <w:szCs w:val="24"/>
            </w:rPr>
            <w:t>CMEIs</w:t>
          </w:r>
          <w:proofErr w:type="spellEnd"/>
          <w:r w:rsidR="00D07214">
            <w:rPr>
              <w:rFonts w:ascii="Times New Roman" w:hAnsi="Times New Roman" w:cs="Times New Roman"/>
              <w:sz w:val="24"/>
              <w:szCs w:val="24"/>
            </w:rPr>
            <w:t>) de conformidade com o Programa Nacional de Alimentação Escolar – PNAE, de acordo com as condições estabelecidas neste edital</w:t>
          </w:r>
        </w:sdtContent>
      </w:sdt>
      <w:r w:rsidR="009D03B6" w:rsidRPr="007C0BA4">
        <w:rPr>
          <w:rFonts w:ascii="Times New Roman" w:hAnsi="Times New Roman" w:cs="Times New Roman"/>
          <w:sz w:val="24"/>
          <w:szCs w:val="24"/>
        </w:rPr>
        <w:t>.</w:t>
      </w:r>
    </w:p>
    <w:p w:rsidR="003C7A23" w:rsidRPr="001D57D0" w:rsidRDefault="009D03B6" w:rsidP="00E40C2E">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D07214" w:rsidRPr="00D07214" w:rsidRDefault="009D0146" w:rsidP="00D07214">
      <w:pPr>
        <w:spacing w:before="240" w:after="240"/>
        <w:jc w:val="both"/>
        <w:rPr>
          <w:rFonts w:ascii="Times New Roman" w:hAnsi="Times New Roman" w:cs="Times New Roman"/>
        </w:rPr>
      </w:pPr>
      <w:r w:rsidRPr="00D07214">
        <w:rPr>
          <w:rFonts w:ascii="Times New Roman" w:hAnsi="Times New Roman" w:cs="Times New Roman"/>
          <w:b/>
          <w:u w:val="single"/>
        </w:rPr>
        <w:t>JUSTIFICATIVA/MOTIVAÇÃO</w:t>
      </w:r>
      <w:r w:rsidRPr="00D07214">
        <w:rPr>
          <w:rFonts w:ascii="Times New Roman" w:hAnsi="Times New Roman" w:cs="Times New Roman"/>
          <w:b/>
        </w:rPr>
        <w:t>:</w:t>
      </w:r>
      <w:r w:rsidR="002A0A16">
        <w:rPr>
          <w:rFonts w:ascii="Times New Roman" w:hAnsi="Times New Roman" w:cs="Times New Roman"/>
          <w:b/>
        </w:rPr>
        <w:t xml:space="preserve"> </w:t>
      </w:r>
      <w:r w:rsidR="00D07214" w:rsidRPr="00D07214">
        <w:rPr>
          <w:rFonts w:ascii="Times New Roman" w:hAnsi="Times New Roman" w:cs="Times New Roman"/>
        </w:rPr>
        <w:t xml:space="preserve">A alimentação escolar é direito de todos os alunos da educação básica pública e dever do Estado, onde visa garantir a segurança alimentar e nutricional, com acesso de forma igualitária, respeitando as diferenças biológicas entre idades e condições de saúde dos alunos que necessitem de atenção específica e aqueles que se </w:t>
      </w:r>
      <w:proofErr w:type="gramStart"/>
      <w:r w:rsidR="00D07214" w:rsidRPr="00D07214">
        <w:rPr>
          <w:rFonts w:ascii="Times New Roman" w:hAnsi="Times New Roman" w:cs="Times New Roman"/>
        </w:rPr>
        <w:t>encontram</w:t>
      </w:r>
      <w:proofErr w:type="gramEnd"/>
      <w:r w:rsidR="00D07214" w:rsidRPr="00D07214">
        <w:rPr>
          <w:rFonts w:ascii="Times New Roman" w:hAnsi="Times New Roman" w:cs="Times New Roman"/>
        </w:rPr>
        <w:t xml:space="preserve"> em vulnerabilidade social. A alimentação escolar refere-se a todo alimento oferecido no ambiente escolar, independentemente de sua origem, durante o período letivo.</w:t>
      </w:r>
    </w:p>
    <w:p w:rsidR="00D07214" w:rsidRPr="00D07214" w:rsidRDefault="00D07214" w:rsidP="00D07214">
      <w:pPr>
        <w:spacing w:before="240" w:after="240"/>
        <w:jc w:val="both"/>
        <w:rPr>
          <w:rFonts w:ascii="Times New Roman" w:hAnsi="Times New Roman" w:cs="Times New Roman"/>
        </w:rPr>
      </w:pPr>
      <w:r w:rsidRPr="00D07214">
        <w:rPr>
          <w:rFonts w:ascii="Times New Roman" w:hAnsi="Times New Roman" w:cs="Times New Roman"/>
        </w:rPr>
        <w:t xml:space="preserve">O Programa Nacional de Alimentação Escolar - PNAE é um eixo fundamental para garantir a Segurança Alimentar e Nutricional e tem por objetivo contribuir para o crescimento e desenvolvimento biopsicossocial, na aprendizagem, no rendimento escolar e na formação de hábitos </w:t>
      </w:r>
      <w:proofErr w:type="gramStart"/>
      <w:r w:rsidRPr="00D07214">
        <w:rPr>
          <w:rFonts w:ascii="Times New Roman" w:hAnsi="Times New Roman" w:cs="Times New Roman"/>
        </w:rPr>
        <w:t>alimentares saudáveis, por meio de ações de educação alimentar e nutricional</w:t>
      </w:r>
      <w:proofErr w:type="gramEnd"/>
      <w:r w:rsidRPr="00D07214">
        <w:rPr>
          <w:rFonts w:ascii="Times New Roman" w:hAnsi="Times New Roman" w:cs="Times New Roman"/>
        </w:rPr>
        <w:t xml:space="preserve"> e da oferta de alimentação adequada.</w:t>
      </w:r>
    </w:p>
    <w:p w:rsidR="00D07214" w:rsidRPr="00D07214" w:rsidRDefault="00D07214" w:rsidP="00D07214">
      <w:pPr>
        <w:spacing w:before="240" w:after="240"/>
        <w:jc w:val="both"/>
        <w:rPr>
          <w:rFonts w:ascii="Times New Roman" w:hAnsi="Times New Roman" w:cs="Times New Roman"/>
        </w:rPr>
      </w:pPr>
      <w:r w:rsidRPr="00D07214">
        <w:rPr>
          <w:rFonts w:ascii="Times New Roman" w:hAnsi="Times New Roman" w:cs="Times New Roman"/>
        </w:rPr>
        <w:t>Para efeito da Lei Federal nº 11.947, de 16 de junho de 2009, gêneros alimentícios básicos são aqueles indispensáveis à promoção de uma alimentação saudável. A aquisição destes gêneros através dos recursos do Programa Nacional de Alimentação Escolar (PNAE)</w:t>
      </w:r>
      <w:proofErr w:type="gramStart"/>
      <w:r w:rsidRPr="00D07214">
        <w:rPr>
          <w:rFonts w:ascii="Times New Roman" w:hAnsi="Times New Roman" w:cs="Times New Roman"/>
        </w:rPr>
        <w:t>, será</w:t>
      </w:r>
      <w:proofErr w:type="gramEnd"/>
      <w:r w:rsidRPr="00D07214">
        <w:rPr>
          <w:rFonts w:ascii="Times New Roman" w:hAnsi="Times New Roman" w:cs="Times New Roman"/>
        </w:rPr>
        <w:t xml:space="preserve"> destinada aos alunos matriculados na rede de ensino público de Campo Magro – PR.</w:t>
      </w:r>
    </w:p>
    <w:p w:rsidR="00D07214" w:rsidRPr="00D07214" w:rsidRDefault="00D07214" w:rsidP="00D07214">
      <w:pPr>
        <w:spacing w:before="240" w:after="240"/>
        <w:jc w:val="both"/>
        <w:rPr>
          <w:rFonts w:ascii="Times New Roman" w:hAnsi="Times New Roman" w:cs="Times New Roman"/>
        </w:rPr>
      </w:pPr>
      <w:r w:rsidRPr="00D07214">
        <w:rPr>
          <w:rFonts w:ascii="Times New Roman" w:hAnsi="Times New Roman" w:cs="Times New Roman"/>
        </w:rPr>
        <w:t>Justifica-se a solicitação haja vista a aquisição de gêneros alimentícios, em atendimento ao Programa Nacional de Alimentação Escolar (PNAE), nos termos da Lei 11.947/2009 da Resolução FNDE/CD nº 06/2020 e da Resolução FNDE/CD nº 20/2020, para os alunos matriculados na rede de ensino público de Campo Magro – PR.</w:t>
      </w:r>
    </w:p>
    <w:p w:rsidR="00D07214" w:rsidRPr="00D07214" w:rsidRDefault="00D07214" w:rsidP="00D07214">
      <w:pPr>
        <w:spacing w:before="240" w:after="240"/>
        <w:jc w:val="both"/>
        <w:rPr>
          <w:rFonts w:ascii="Times New Roman" w:hAnsi="Times New Roman" w:cs="Times New Roman"/>
        </w:rPr>
      </w:pPr>
      <w:r w:rsidRPr="00D07214">
        <w:rPr>
          <w:rFonts w:ascii="Times New Roman" w:hAnsi="Times New Roman" w:cs="Times New Roman"/>
        </w:rPr>
        <w:t xml:space="preserve">A alimentação escolar desempenha um papel crucial no desenvolvimento físico e cognitivo das crianças e adolescentes. Uma alimentação equilibrada fornece os nutrientes necessários para o crescimento, desenvolvimento e desempenho escolar. E é nosso dever oferecer e incentivar a alimentação variada e com alimentos de todos os </w:t>
      </w:r>
      <w:r w:rsidR="003D22CB">
        <w:rPr>
          <w:rFonts w:ascii="Times New Roman" w:hAnsi="Times New Roman" w:cs="Times New Roman"/>
        </w:rPr>
        <w:t>itens</w:t>
      </w:r>
      <w:r w:rsidRPr="00D07214">
        <w:rPr>
          <w:rFonts w:ascii="Times New Roman" w:hAnsi="Times New Roman" w:cs="Times New Roman"/>
        </w:rPr>
        <w:t xml:space="preserve"> incluindo frutas, verduras e legumes, assim </w:t>
      </w:r>
      <w:proofErr w:type="gramStart"/>
      <w:r w:rsidRPr="00D07214">
        <w:rPr>
          <w:rFonts w:ascii="Times New Roman" w:hAnsi="Times New Roman" w:cs="Times New Roman"/>
        </w:rPr>
        <w:t>limitamos</w:t>
      </w:r>
      <w:proofErr w:type="gramEnd"/>
      <w:r w:rsidRPr="00D07214">
        <w:rPr>
          <w:rFonts w:ascii="Times New Roman" w:hAnsi="Times New Roman" w:cs="Times New Roman"/>
        </w:rPr>
        <w:t xml:space="preserve"> também o consumo de açúcares e gorduras saturadas pelos alunos enquanto permanecem no ambiente escolar. </w:t>
      </w:r>
    </w:p>
    <w:p w:rsidR="00735DDB" w:rsidRPr="00D07214" w:rsidRDefault="00D07214" w:rsidP="00D07214">
      <w:pPr>
        <w:pStyle w:val="Contedodatabela"/>
        <w:spacing w:before="240" w:after="240"/>
        <w:rPr>
          <w:rFonts w:ascii="Times New Roman" w:hAnsi="Times New Roman" w:cs="Times New Roman"/>
        </w:rPr>
      </w:pPr>
      <w:r w:rsidRPr="00D07214">
        <w:rPr>
          <w:rFonts w:ascii="Times New Roman" w:hAnsi="Times New Roman" w:cs="Times New Roman"/>
        </w:rPr>
        <w:t>Promover uma alimentação escolar saudável e tornar os alimentos mais acessíveis não apenas beneficia a saúde dos estudantes, mas também contribui para a criação de hábitos alimentares saudáveis ao longo da vida. É importante envolver todos, incluindo educadores, pais, nutricionistas e a comunidade em geral, para criar um ambiente de apoio à alimentação adequada nas escolas.</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As informações administrativas relativas a este Edital poderão ser obtidas junto ao</w:t>
      </w:r>
      <w:r w:rsidR="00E72A0B">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D07214">
        <w:rPr>
          <w:rFonts w:ascii="Times New Roman" w:hAnsi="Times New Roman" w:cs="Times New Roman"/>
          <w:sz w:val="24"/>
          <w:szCs w:val="24"/>
        </w:rPr>
        <w:t>44</w:t>
      </w:r>
      <w:r w:rsidR="00AB3FD6" w:rsidRPr="00D229F8">
        <w:rPr>
          <w:rFonts w:ascii="Times New Roman" w:hAnsi="Times New Roman" w:cs="Times New Roman"/>
          <w:sz w:val="24"/>
          <w:szCs w:val="24"/>
        </w:rPr>
        <w:t>–</w:t>
      </w:r>
      <w:r w:rsidR="003D22CB">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3D22CB">
        <w:rPr>
          <w:rFonts w:ascii="Times New Roman" w:hAnsi="Times New Roman" w:cs="Times New Roman"/>
          <w:b/>
          <w:sz w:val="24"/>
          <w:szCs w:val="24"/>
        </w:rPr>
        <w:t xml:space="preserve"> </w:t>
      </w:r>
      <w:hyperlink r:id="rId22" w:history="1">
        <w:r w:rsidR="00D07214" w:rsidRPr="00813666">
          <w:rPr>
            <w:rStyle w:val="Hyperlink"/>
            <w:rFonts w:ascii="Times New Roman" w:hAnsi="Times New Roman" w:cs="Times New Roman"/>
            <w:sz w:val="24"/>
            <w:szCs w:val="24"/>
          </w:rPr>
          <w:t>admsemec@campomagro.pr.gov.br</w:t>
        </w:r>
      </w:hyperlink>
      <w:r w:rsidR="003D22CB">
        <w:t xml:space="preserve"> </w:t>
      </w:r>
      <w:r w:rsidR="00D07214">
        <w:rPr>
          <w:rStyle w:val="Hyperlink"/>
          <w:rFonts w:ascii="Times New Roman" w:hAnsi="Times New Roman" w:cs="Times New Roman"/>
          <w:color w:val="auto"/>
          <w:sz w:val="24"/>
          <w:szCs w:val="24"/>
          <w:u w:val="none"/>
        </w:rPr>
        <w:t xml:space="preserve">Ana Paula </w:t>
      </w:r>
      <w:proofErr w:type="spellStart"/>
      <w:r w:rsidR="00D07214">
        <w:rPr>
          <w:rStyle w:val="Hyperlink"/>
          <w:rFonts w:ascii="Times New Roman" w:hAnsi="Times New Roman" w:cs="Times New Roman"/>
          <w:color w:val="auto"/>
          <w:sz w:val="24"/>
          <w:szCs w:val="24"/>
          <w:u w:val="none"/>
        </w:rPr>
        <w:t>Shuster</w:t>
      </w:r>
      <w:proofErr w:type="spellEnd"/>
      <w:r w:rsidR="00404D2B" w:rsidRPr="00D229F8">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Default="00640288"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07214">
        <w:rPr>
          <w:rFonts w:ascii="Times New Roman" w:hAnsi="Times New Roman" w:cs="Times New Roman"/>
          <w:highlight w:val="yellow"/>
        </w:rPr>
        <w:t xml:space="preserve">A presente licitação possui </w:t>
      </w:r>
      <w:r w:rsidR="003D22CB">
        <w:rPr>
          <w:rFonts w:ascii="Times New Roman" w:eastAsia="Times New Roman" w:hAnsi="Times New Roman" w:cs="Times New Roman"/>
          <w:highlight w:val="yellow"/>
        </w:rPr>
        <w:t>itens</w:t>
      </w:r>
      <w:r w:rsidRPr="00D07214">
        <w:rPr>
          <w:rFonts w:ascii="Times New Roman" w:eastAsia="Times New Roman" w:hAnsi="Times New Roman" w:cs="Times New Roman"/>
          <w:highlight w:val="yellow"/>
        </w:rPr>
        <w:t xml:space="preserve"> exclusivos à participação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w:t>
      </w:r>
      <w:r w:rsidR="003D22CB">
        <w:rPr>
          <w:rFonts w:ascii="Times New Roman" w:eastAsia="Times New Roman" w:hAnsi="Times New Roman" w:cs="Times New Roman"/>
          <w:highlight w:val="yellow"/>
        </w:rPr>
        <w:t>itens</w:t>
      </w:r>
      <w:r w:rsidRPr="00D07214">
        <w:rPr>
          <w:rFonts w:ascii="Times New Roman" w:eastAsia="Times New Roman" w:hAnsi="Times New Roman" w:cs="Times New Roman"/>
          <w:highlight w:val="yellow"/>
        </w:rPr>
        <w:t xml:space="preserve"> de Cota Reservada </w:t>
      </w:r>
      <w:r w:rsidRPr="00D07214">
        <w:rPr>
          <w:rFonts w:ascii="Times New Roman" w:hAnsi="Times New Roman" w:cs="Times New Roman"/>
          <w:highlight w:val="yellow"/>
        </w:rPr>
        <w:t xml:space="preserve">à participação exclusiva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e </w:t>
      </w:r>
      <w:r w:rsidR="003D22CB">
        <w:rPr>
          <w:rFonts w:ascii="Times New Roman" w:eastAsia="Times New Roman" w:hAnsi="Times New Roman" w:cs="Times New Roman"/>
          <w:highlight w:val="yellow"/>
        </w:rPr>
        <w:t>itens</w:t>
      </w:r>
      <w:r w:rsidRPr="00D07214">
        <w:rPr>
          <w:rFonts w:ascii="Times New Roman" w:eastAsia="Times New Roman" w:hAnsi="Times New Roman" w:cs="Times New Roman"/>
          <w:highlight w:val="yellow"/>
        </w:rPr>
        <w:t xml:space="preserve"> para Ampla Competitividade (Cota Geral)</w:t>
      </w:r>
      <w:r w:rsidRPr="00D07214">
        <w:rPr>
          <w:rFonts w:ascii="Times New Roman" w:hAnsi="Times New Roman" w:cs="Times New Roman"/>
          <w:bCs/>
          <w:highlight w:val="yellow"/>
        </w:rPr>
        <w:t>, tendo em vista o cumprimento do disposto no Art. 48, Inc. I, da Lei Complementar 123/06 e suas alterações.</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3D22CB">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w:t>
      </w:r>
      <w:r w:rsidRPr="00CB47B6">
        <w:rPr>
          <w:rFonts w:ascii="Times New Roman" w:hAnsi="Times New Roman" w:cs="Times New Roman"/>
          <w:color w:val="auto"/>
          <w:sz w:val="24"/>
          <w:szCs w:val="24"/>
        </w:rPr>
        <w:lastRenderedPageBreak/>
        <w:t xml:space="preserve">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5A0328" w:rsidRPr="005A0328">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w:t>
      </w:r>
      <w:r w:rsidRPr="00CB47B6">
        <w:rPr>
          <w:rFonts w:ascii="Times New Roman" w:hAnsi="Times New Roman" w:cs="Times New Roman"/>
          <w:sz w:val="24"/>
          <w:szCs w:val="24"/>
        </w:rPr>
        <w:lastRenderedPageBreak/>
        <w:t>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5A0328" w:rsidRPr="005A0328">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e o (s) pedido (s) de esclarecimento poderão ser realizados por forma eletrônica e encaminhadas ao e-mail:</w:t>
      </w:r>
      <w:hyperlink r:id="rId28"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xml:space="preserve">, ou ainda poderão ser protocolizadas em dias úteis, das </w:t>
      </w:r>
      <w:r w:rsidRPr="00CB47B6">
        <w:rPr>
          <w:rFonts w:ascii="Times New Roman" w:hAnsi="Times New Roman" w:cs="Times New Roman"/>
          <w:b/>
          <w:i/>
          <w:sz w:val="24"/>
          <w:szCs w:val="24"/>
          <w:u w:val="single"/>
        </w:rPr>
        <w:t>08h00</w:t>
      </w:r>
      <w:r w:rsidR="007148E4" w:rsidRPr="00CB47B6">
        <w:rPr>
          <w:rFonts w:ascii="Times New Roman" w:hAnsi="Times New Roman" w:cs="Times New Roman"/>
          <w:b/>
          <w:i/>
          <w:sz w:val="24"/>
          <w:szCs w:val="24"/>
          <w:u w:val="single"/>
        </w:rPr>
        <w:t>min</w:t>
      </w:r>
      <w:r w:rsidRPr="00CB47B6">
        <w:rPr>
          <w:rFonts w:ascii="Times New Roman" w:hAnsi="Times New Roman" w:cs="Times New Roman"/>
          <w:b/>
          <w:i/>
          <w:sz w:val="24"/>
          <w:szCs w:val="24"/>
          <w:u w:val="single"/>
        </w:rPr>
        <w:t xml:space="preserve"> às 1</w:t>
      </w:r>
      <w:r w:rsidR="001763A9">
        <w:rPr>
          <w:rFonts w:ascii="Times New Roman" w:hAnsi="Times New Roman" w:cs="Times New Roman"/>
          <w:b/>
          <w:i/>
          <w:sz w:val="24"/>
          <w:szCs w:val="24"/>
          <w:u w:val="single"/>
        </w:rPr>
        <w:t>7</w:t>
      </w:r>
      <w:r w:rsidRPr="00CB47B6">
        <w:rPr>
          <w:rFonts w:ascii="Times New Roman" w:hAnsi="Times New Roman" w:cs="Times New Roman"/>
          <w:b/>
          <w:i/>
          <w:sz w:val="24"/>
          <w:szCs w:val="24"/>
          <w:u w:val="single"/>
        </w:rPr>
        <w:t>h00</w:t>
      </w:r>
      <w:r w:rsidR="007148E4" w:rsidRPr="00CB47B6">
        <w:rPr>
          <w:rFonts w:ascii="Times New Roman" w:hAnsi="Times New Roman" w:cs="Times New Roman"/>
          <w:b/>
          <w:i/>
          <w:sz w:val="24"/>
          <w:szCs w:val="24"/>
          <w:u w:val="single"/>
        </w:rPr>
        <w:t>min</w:t>
      </w:r>
      <w:r w:rsidRPr="00CB47B6">
        <w:rPr>
          <w:rFonts w:ascii="Times New Roman" w:hAnsi="Times New Roman" w:cs="Times New Roman"/>
          <w:sz w:val="24"/>
          <w:szCs w:val="24"/>
        </w:rPr>
        <w:t xml:space="preserve">, na </w:t>
      </w:r>
      <w:r w:rsidRPr="00CB47B6">
        <w:rPr>
          <w:rFonts w:ascii="Times New Roman" w:hAnsi="Times New Roman" w:cs="Times New Roman"/>
          <w:bCs/>
          <w:sz w:val="24"/>
          <w:szCs w:val="24"/>
        </w:rPr>
        <w:t>Rodovia Gumercindo Boza, Km 20, n.º 20.823</w:t>
      </w:r>
      <w:r w:rsidRPr="00CB47B6">
        <w:rPr>
          <w:rFonts w:ascii="Times New Roman" w:hAnsi="Times New Roman" w:cs="Times New Roman"/>
          <w:sz w:val="24"/>
          <w:szCs w:val="24"/>
        </w:rPr>
        <w:t xml:space="preserve">, Setor de Protocolo, Centro, </w:t>
      </w:r>
      <w:r w:rsidRPr="00CB47B6">
        <w:rPr>
          <w:rFonts w:ascii="Times New Roman" w:hAnsi="Times New Roman" w:cs="Times New Roman"/>
          <w:bCs/>
          <w:sz w:val="24"/>
          <w:szCs w:val="24"/>
        </w:rPr>
        <w:t>Campo Magro/PR</w:t>
      </w:r>
      <w:r w:rsidR="00FE0F09">
        <w:rPr>
          <w:rFonts w:ascii="Times New Roman" w:hAnsi="Times New Roman" w:cs="Times New Roman"/>
          <w:sz w:val="24"/>
          <w:szCs w:val="24"/>
        </w:rPr>
        <w:t xml:space="preserve">, </w:t>
      </w:r>
      <w:r w:rsidR="00FE0F09" w:rsidRPr="00FE0F09">
        <w:rPr>
          <w:rFonts w:ascii="Times New Roman" w:hAnsi="Times New Roman" w:cs="Times New Roman"/>
          <w:sz w:val="24"/>
          <w:szCs w:val="24"/>
        </w:rPr>
        <w:t xml:space="preserve">ou encaminhadas através da plataforma BNC, </w:t>
      </w:r>
      <w:hyperlink r:id="rId29"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de</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de</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e</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de</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A2191F">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30"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lastRenderedPageBreak/>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4927D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4927DD">
        <w:rPr>
          <w:rFonts w:ascii="Times New Roman" w:hAnsi="Times New Roman" w:cs="Times New Roman"/>
          <w:sz w:val="24"/>
        </w:rPr>
        <w:t xml:space="preserve"> </w:t>
      </w:r>
      <w:r w:rsidR="005068BD" w:rsidRPr="005068BD">
        <w:rPr>
          <w:rFonts w:ascii="Times New Roman" w:hAnsi="Times New Roman" w:cs="Times New Roman"/>
          <w:sz w:val="24"/>
        </w:rPr>
        <w:t>consideradas</w:t>
      </w:r>
      <w:r w:rsidR="004927DD">
        <w:rPr>
          <w:rFonts w:ascii="Times New Roman" w:hAnsi="Times New Roman" w:cs="Times New Roman"/>
          <w:sz w:val="24"/>
        </w:rPr>
        <w:t xml:space="preserve"> </w:t>
      </w:r>
      <w:r w:rsidR="005068BD" w:rsidRPr="005068BD">
        <w:rPr>
          <w:rFonts w:ascii="Times New Roman" w:hAnsi="Times New Roman" w:cs="Times New Roman"/>
          <w:sz w:val="24"/>
        </w:rPr>
        <w:t>inválidas</w:t>
      </w:r>
      <w:r w:rsidR="004927DD">
        <w:rPr>
          <w:rFonts w:ascii="Times New Roman" w:hAnsi="Times New Roman" w:cs="Times New Roman"/>
          <w:sz w:val="24"/>
        </w:rPr>
        <w:t xml:space="preserve"> </w:t>
      </w:r>
      <w:r w:rsidR="005068BD" w:rsidRPr="005068BD">
        <w:rPr>
          <w:rFonts w:ascii="Times New Roman" w:hAnsi="Times New Roman" w:cs="Times New Roman"/>
          <w:sz w:val="24"/>
        </w:rPr>
        <w:t>as</w:t>
      </w:r>
      <w:r w:rsidR="004927DD">
        <w:rPr>
          <w:rFonts w:ascii="Times New Roman" w:hAnsi="Times New Roman" w:cs="Times New Roman"/>
          <w:sz w:val="24"/>
        </w:rPr>
        <w:t xml:space="preserve"> </w:t>
      </w:r>
      <w:r w:rsidR="005068BD" w:rsidRPr="005068BD">
        <w:rPr>
          <w:rFonts w:ascii="Times New Roman" w:hAnsi="Times New Roman" w:cs="Times New Roman"/>
          <w:sz w:val="24"/>
        </w:rPr>
        <w:t>propostas</w:t>
      </w:r>
      <w:r w:rsidR="004927DD">
        <w:rPr>
          <w:rFonts w:ascii="Times New Roman" w:hAnsi="Times New Roman" w:cs="Times New Roman"/>
          <w:sz w:val="24"/>
        </w:rPr>
        <w:t xml:space="preserve"> </w:t>
      </w:r>
      <w:r w:rsidR="005068BD" w:rsidRPr="005068BD">
        <w:rPr>
          <w:rFonts w:ascii="Times New Roman" w:hAnsi="Times New Roman" w:cs="Times New Roman"/>
          <w:sz w:val="24"/>
        </w:rPr>
        <w:t>apresentadas</w:t>
      </w:r>
      <w:r w:rsidR="004927DD">
        <w:rPr>
          <w:rFonts w:ascii="Times New Roman" w:hAnsi="Times New Roman" w:cs="Times New Roman"/>
          <w:sz w:val="24"/>
        </w:rPr>
        <w:t xml:space="preserve"> </w:t>
      </w:r>
      <w:r w:rsidR="005068BD" w:rsidRPr="005068BD">
        <w:rPr>
          <w:rFonts w:ascii="Times New Roman" w:hAnsi="Times New Roman" w:cs="Times New Roman"/>
          <w:sz w:val="24"/>
        </w:rPr>
        <w:t>por</w:t>
      </w:r>
      <w:r w:rsidR="004927DD">
        <w:rPr>
          <w:rFonts w:ascii="Times New Roman" w:hAnsi="Times New Roman" w:cs="Times New Roman"/>
          <w:sz w:val="24"/>
        </w:rPr>
        <w:t xml:space="preserve"> </w:t>
      </w:r>
      <w:r w:rsidR="005068BD" w:rsidRPr="005068BD">
        <w:rPr>
          <w:rFonts w:ascii="Times New Roman" w:hAnsi="Times New Roman" w:cs="Times New Roman"/>
          <w:sz w:val="24"/>
        </w:rPr>
        <w:t>quaisquer</w:t>
      </w:r>
      <w:r w:rsidR="004927DD">
        <w:rPr>
          <w:rFonts w:ascii="Times New Roman" w:hAnsi="Times New Roman" w:cs="Times New Roman"/>
          <w:sz w:val="24"/>
        </w:rPr>
        <w:t xml:space="preserve"> </w:t>
      </w:r>
      <w:r w:rsidR="005068BD" w:rsidRPr="005068BD">
        <w:rPr>
          <w:rFonts w:ascii="Times New Roman" w:hAnsi="Times New Roman" w:cs="Times New Roman"/>
          <w:sz w:val="24"/>
        </w:rPr>
        <w:t>outros</w:t>
      </w:r>
      <w:r w:rsidR="004927D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4927D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364102">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sistema</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BNC</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u w:val="single" w:color="C00000"/>
        </w:rPr>
        <w:t>não</w:t>
      </w:r>
      <w:r w:rsidR="004A362A">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permite</w:t>
      </w:r>
      <w:r w:rsidR="004A362A">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gravar</w:t>
      </w:r>
      <w:r w:rsidR="004A362A">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rPr>
        <w:t>a</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sem</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da</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mesmo</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deverá</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ater</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ao</w:t>
      </w:r>
      <w:r w:rsidR="004A362A">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1"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2"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3"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4"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5"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6"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7"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5A0328" w:rsidRPr="005A0328">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8"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lastRenderedPageBreak/>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0" w:name="_Hlk24103051"/>
      <w:r w:rsidRPr="0043742D">
        <w:rPr>
          <w:rFonts w:ascii="Times New Roman" w:hAnsi="Times New Roman" w:cs="Times New Roman"/>
          <w:b/>
          <w:sz w:val="24"/>
          <w:szCs w:val="22"/>
        </w:rPr>
        <w:t>MENOR PREÇO POR ITEM</w:t>
      </w:r>
      <w:bookmarkEnd w:id="20"/>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9"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A2191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40"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r w:rsidR="00A2191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ofertado pelo valor </w:t>
      </w:r>
      <w:r w:rsidRPr="0043742D">
        <w:rPr>
          <w:rFonts w:ascii="Times New Roman" w:hAnsi="Times New Roman" w:cs="Times New Roman"/>
          <w:b/>
          <w:sz w:val="24"/>
          <w:szCs w:val="24"/>
        </w:rPr>
        <w:t>UNITÁRIO DE CADA ITEM</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valorinferiorou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A2191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A2191F">
        <w:rPr>
          <w:rFonts w:ascii="Times New Roman" w:hAnsi="Times New Roman" w:cs="Times New Roman"/>
          <w:color w:val="auto"/>
          <w:sz w:val="24"/>
          <w:szCs w:val="24"/>
        </w:rPr>
        <w:t xml:space="preserve"> </w:t>
      </w:r>
      <w:r w:rsidR="0043742D" w:rsidRPr="0043742D">
        <w:rPr>
          <w:rFonts w:ascii="Times New Roman" w:hAnsi="Times New Roman" w:cs="Times New Roman"/>
          <w:b/>
          <w:color w:val="auto"/>
          <w:sz w:val="24"/>
          <w:szCs w:val="24"/>
        </w:rPr>
        <w:t xml:space="preserve">R$ </w:t>
      </w:r>
      <w:r w:rsidR="00263B5C" w:rsidRPr="0043742D">
        <w:rPr>
          <w:rFonts w:ascii="Times New Roman" w:hAnsi="Times New Roman" w:cs="Times New Roman"/>
          <w:b/>
          <w:bCs/>
          <w:sz w:val="24"/>
          <w:szCs w:val="24"/>
        </w:rPr>
        <w:t>0</w:t>
      </w:r>
      <w:r w:rsidR="00263B5C" w:rsidRPr="00165318">
        <w:rPr>
          <w:rFonts w:ascii="Times New Roman" w:hAnsi="Times New Roman" w:cs="Times New Roman"/>
          <w:b/>
          <w:bCs/>
          <w:sz w:val="24"/>
          <w:szCs w:val="24"/>
        </w:rPr>
        <w:t>,01 (</w:t>
      </w:r>
      <w:r w:rsidR="0043742D">
        <w:rPr>
          <w:rFonts w:ascii="Times New Roman" w:hAnsi="Times New Roman" w:cs="Times New Roman"/>
          <w:b/>
          <w:bCs/>
          <w:sz w:val="24"/>
          <w:szCs w:val="24"/>
        </w:rPr>
        <w:t>um centavo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5A0328" w:rsidRPr="005A0328">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A2065" w:rsidRPr="00CB47B6" w:rsidRDefault="006A2065" w:rsidP="006A2065">
      <w:pPr>
        <w:pStyle w:val="Nivel3"/>
        <w:numPr>
          <w:ilvl w:val="0"/>
          <w:numId w:val="0"/>
        </w:numPr>
        <w:tabs>
          <w:tab w:val="left" w:pos="851"/>
        </w:tabs>
        <w:spacing w:before="0" w:after="240" w:line="22" w:lineRule="atLeast"/>
        <w:ind w:left="1276"/>
        <w:rPr>
          <w:rFonts w:ascii="Times New Roman" w:hAnsi="Times New Roman" w:cs="Times New Roman"/>
          <w:sz w:val="24"/>
          <w:szCs w:val="24"/>
        </w:rPr>
      </w:pP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1"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2"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3"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4"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lastRenderedPageBreak/>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5"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5A0328" w:rsidRPr="005A0328">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Controladoria-Geral da União (</w:t>
      </w:r>
      <w:hyperlink r:id="rId46"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CNEP, mantido pela Controladoria-Geral da União (</w:t>
      </w:r>
      <w:hyperlink r:id="rId47"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8"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9"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50"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O licitante será convocado para manifestação previamente a uma eventual desclassificação. (</w:t>
      </w:r>
      <w:hyperlink r:id="rId51"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2"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lastRenderedPageBreak/>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lastRenderedPageBreak/>
        <w:t>DA FASE DE HABILITAÇÃO</w:t>
      </w:r>
      <w:bookmarkEnd w:id="37"/>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3"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bookmarkStart w:id="38" w:name="_Ref114663777"/>
      <w:r w:rsidRPr="00CB47B6">
        <w:rPr>
          <w:rFonts w:ascii="Times New Roman" w:hAnsi="Times New Roman" w:cs="Times New Roman"/>
          <w:sz w:val="24"/>
          <w:szCs w:val="24"/>
        </w:rPr>
        <w:t>A documentação exigida para fins de habilitação jurídica, fiscal, social e trabalhista e econômico-ﬁnanceira, poderá ser substituída pelo registro cadastral no SICAF.</w:t>
      </w:r>
      <w:bookmarkEnd w:id="38"/>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4"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xml:space="preserve">% SALVO SE HOUVER JUSTIFICATIVA NOS AUTOS PARA SUPRIMIR ESSE </w:t>
      </w:r>
      <w:proofErr w:type="gramStart"/>
      <w:r w:rsidRPr="00CB47B6">
        <w:rPr>
          <w:rFonts w:ascii="Times New Roman" w:hAnsi="Times New Roman" w:cs="Times New Roman"/>
          <w:color w:val="auto"/>
          <w:sz w:val="24"/>
          <w:szCs w:val="24"/>
        </w:rPr>
        <w:t>ACRÉSCIMOpara</w:t>
      </w:r>
      <w:proofErr w:type="gramEnd"/>
      <w:r w:rsidRPr="00CB47B6">
        <w:rPr>
          <w:rFonts w:ascii="Times New Roman" w:hAnsi="Times New Roman" w:cs="Times New Roman"/>
          <w:color w:val="auto"/>
          <w:sz w:val="24"/>
          <w:szCs w:val="24"/>
        </w:rPr>
        <w:t xml:space="preserve">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5"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A habilitação será verificada por meio do </w:t>
      </w:r>
      <w:r w:rsidR="00DE79D2" w:rsidRPr="00CB47B6">
        <w:rPr>
          <w:rFonts w:ascii="Times New Roman" w:hAnsi="Times New Roman" w:cs="Times New Roman"/>
          <w:sz w:val="24"/>
          <w:szCs w:val="24"/>
        </w:rPr>
        <w:t>SICAF</w:t>
      </w:r>
      <w:r w:rsidRPr="00CB47B6">
        <w:rPr>
          <w:rFonts w:ascii="Times New Roman" w:hAnsi="Times New Roman" w:cs="Times New Roman"/>
          <w:sz w:val="24"/>
          <w:szCs w:val="24"/>
        </w:rPr>
        <w:t>, nos documentos por ele abrangidos.</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history="1">
        <w:r w:rsidRPr="00CB47B6">
          <w:rPr>
            <w:rStyle w:val="Hyperlink"/>
            <w:rFonts w:ascii="Times New Roman" w:hAnsi="Times New Roman" w:cs="Times New Roman"/>
            <w:sz w:val="24"/>
            <w:szCs w:val="24"/>
          </w:rPr>
          <w:t>IN nº 3/2018, art. 4º, §1º, e art. 6º, §4º</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7"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8"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000000" w:themeColor="text1"/>
          <w:sz w:val="24"/>
          <w:szCs w:val="24"/>
        </w:rPr>
      </w:pPr>
      <w:bookmarkStart w:id="39" w:name="_Ref114663151"/>
      <w:r w:rsidRPr="00CB47B6">
        <w:rPr>
          <w:rFonts w:ascii="Times New Roman" w:hAnsi="Times New Roman" w:cs="Times New Roman"/>
          <w:color w:val="000000" w:themeColor="text1"/>
          <w:sz w:val="24"/>
          <w:szCs w:val="24"/>
        </w:rPr>
        <w:t xml:space="preserve">Os documentos exigidos para habilitação que não estejam contemplados no </w:t>
      </w:r>
      <w:r w:rsidR="009D0146" w:rsidRPr="00CB47B6">
        <w:rPr>
          <w:rFonts w:ascii="Times New Roman" w:hAnsi="Times New Roman" w:cs="Times New Roman"/>
          <w:color w:val="000000" w:themeColor="text1"/>
          <w:sz w:val="24"/>
          <w:szCs w:val="24"/>
        </w:rPr>
        <w:t xml:space="preserve">SICAF </w:t>
      </w:r>
      <w:r w:rsidRPr="00CB47B6">
        <w:rPr>
          <w:rFonts w:ascii="Times New Roman" w:hAnsi="Times New Roman" w:cs="Times New Roman"/>
          <w:color w:val="000000" w:themeColor="text1"/>
          <w:sz w:val="24"/>
          <w:szCs w:val="24"/>
        </w:rPr>
        <w:t>serão enviados por meio do sistema, em formato digital, no prazo de DUAS HORA</w:t>
      </w:r>
      <w:r w:rsidR="009D0146" w:rsidRPr="00CB47B6">
        <w:rPr>
          <w:rFonts w:ascii="Times New Roman" w:hAnsi="Times New Roman" w:cs="Times New Roman"/>
          <w:color w:val="000000" w:themeColor="text1"/>
          <w:sz w:val="24"/>
          <w:szCs w:val="24"/>
        </w:rPr>
        <w:t>S</w:t>
      </w:r>
      <w:r w:rsidRPr="00CB47B6">
        <w:rPr>
          <w:rFonts w:ascii="Times New Roman" w:hAnsi="Times New Roman" w:cs="Times New Roman"/>
          <w:color w:val="000000" w:themeColor="text1"/>
          <w:sz w:val="24"/>
          <w:szCs w:val="24"/>
        </w:rPr>
        <w:t>, prorrogável por igual período, contado da solicitação do pregoeiro.</w:t>
      </w:r>
      <w:bookmarkEnd w:id="39"/>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9"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verificação no Sicaf ou a exigência dos documentos nele não contidos somente será feita em relação ao licitante vencedor.</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60"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61"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lastRenderedPageBreak/>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40"/>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41"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41"/>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2"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2"/>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2"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lastRenderedPageBreak/>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2357FA" w:rsidRPr="009B6603">
        <w:rPr>
          <w:rFonts w:ascii="Times New Roman" w:hAnsi="Times New Roman" w:cs="Times New Roman"/>
          <w:b/>
        </w:rPr>
        <w:t>E</w:t>
      </w:r>
      <w:r w:rsidR="002357FA" w:rsidRPr="00CB47B6">
        <w:rPr>
          <w:rFonts w:ascii="Times New Roman" w:hAnsi="Times New Roman" w:cs="Times New Roman"/>
          <w:b/>
        </w:rPr>
        <w:t xml:space="preserve"> TRABALHISTA</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3" w:name="_Ref368482912"/>
      <w:r w:rsidRPr="00CB47B6">
        <w:rPr>
          <w:rFonts w:ascii="Times New Roman" w:hAnsi="Times New Roman" w:cs="Times New Roman"/>
          <w:b/>
          <w:sz w:val="24"/>
          <w:szCs w:val="24"/>
          <w:u w:val="single"/>
        </w:rPr>
        <w:t xml:space="preserve">PROVA DE REGULARIDADE </w:t>
      </w:r>
      <w:bookmarkStart w:id="44" w:name="_Ref368482920"/>
      <w:bookmarkEnd w:id="43"/>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A07D20">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3" w:history="1">
        <w:r w:rsidR="002357FA" w:rsidRPr="00CB47B6">
          <w:rPr>
            <w:rStyle w:val="Hyperlink"/>
            <w:rFonts w:ascii="Times New Roman" w:hAnsi="Times New Roman" w:cs="Times New Roman"/>
            <w:sz w:val="24"/>
            <w:szCs w:val="24"/>
          </w:rPr>
          <w:t>www.receita.fazenda.gov.br.</w:t>
        </w:r>
      </w:hyperlink>
      <w:bookmarkStart w:id="45" w:name="_Ref368482925"/>
      <w:bookmarkEnd w:id="44"/>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6" w:name="_Ref368482744"/>
      <w:bookmarkEnd w:id="45"/>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A07D20">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6"/>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A07D20">
        <w:rPr>
          <w:rFonts w:ascii="Times New Roman" w:hAnsi="Times New Roman" w:cs="Times New Roman"/>
          <w:sz w:val="24"/>
          <w:szCs w:val="24"/>
        </w:rPr>
        <w:t xml:space="preserve"> </w:t>
      </w:r>
      <w:hyperlink r:id="rId64"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7"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A07D20">
        <w:rPr>
          <w:rFonts w:ascii="Times New Roman" w:hAnsi="Times New Roman" w:cs="Times New Roman"/>
          <w:sz w:val="24"/>
          <w:szCs w:val="24"/>
        </w:rPr>
        <w:t xml:space="preserve"> </w:t>
      </w:r>
      <w:bookmarkStart w:id="48" w:name="_GoBack"/>
      <w:bookmarkEnd w:id="48"/>
      <w:r w:rsidR="003E2618">
        <w:fldChar w:fldCharType="begin"/>
      </w:r>
      <w:r w:rsidR="00EF6327">
        <w:instrText>HYPERLINK "http://www.tst.jus.br"</w:instrText>
      </w:r>
      <w:r w:rsidR="003E2618">
        <w:fldChar w:fldCharType="separate"/>
      </w:r>
      <w:r w:rsidR="002357FA" w:rsidRPr="00CB47B6">
        <w:rPr>
          <w:rStyle w:val="Hyperlink"/>
          <w:rFonts w:ascii="Times New Roman" w:hAnsi="Times New Roman" w:cs="Times New Roman"/>
          <w:sz w:val="24"/>
          <w:szCs w:val="24"/>
        </w:rPr>
        <w:t>www.tst.jus.br</w:t>
      </w:r>
      <w:r w:rsidR="003E2618">
        <w:fldChar w:fldCharType="end"/>
      </w:r>
      <w:r w:rsidR="002357FA" w:rsidRPr="00CB47B6">
        <w:rPr>
          <w:rFonts w:ascii="Times New Roman" w:hAnsi="Times New Roman" w:cs="Times New Roman"/>
          <w:sz w:val="24"/>
          <w:szCs w:val="24"/>
        </w:rPr>
        <w:t>.</w:t>
      </w:r>
      <w:bookmarkEnd w:id="47"/>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E07DC7"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t xml:space="preserve">a) </w:t>
      </w:r>
      <w:r w:rsidRPr="00E07DC7">
        <w:rPr>
          <w:rFonts w:ascii="Times New Roman" w:hAnsi="Times New Roman" w:cs="Times New Roman"/>
          <w:b/>
          <w:sz w:val="24"/>
          <w:szCs w:val="24"/>
        </w:rPr>
        <w:t xml:space="preserve">Certidão Negativa de Falência e Recuperação Judicial ou extrajudicial, </w:t>
      </w:r>
      <w:r w:rsidRPr="00E07DC7">
        <w:rPr>
          <w:rFonts w:ascii="Times New Roman" w:hAnsi="Times New Roman" w:cs="Times New Roman"/>
          <w:sz w:val="24"/>
          <w:szCs w:val="24"/>
        </w:rPr>
        <w:t xml:space="preserve">ou certidão que comprove plano de recuperação acolhido ou homologado judicialmente, expedida pelo Distribuidor da sede da pessoa jurídica, ou de execução patrimonial expedida no domicílio da pessoa física, em data não anterior a </w:t>
      </w:r>
      <w:r>
        <w:rPr>
          <w:rFonts w:ascii="Times New Roman" w:hAnsi="Times New Roman" w:cs="Times New Roman"/>
          <w:sz w:val="24"/>
          <w:szCs w:val="24"/>
        </w:rPr>
        <w:t>9</w:t>
      </w:r>
      <w:r w:rsidRPr="00E07DC7">
        <w:rPr>
          <w:rFonts w:ascii="Times New Roman" w:hAnsi="Times New Roman" w:cs="Times New Roman"/>
          <w:sz w:val="24"/>
          <w:szCs w:val="24"/>
        </w:rPr>
        <w:t>0 (</w:t>
      </w:r>
      <w:r>
        <w:rPr>
          <w:rFonts w:ascii="Times New Roman" w:hAnsi="Times New Roman" w:cs="Times New Roman"/>
          <w:sz w:val="24"/>
          <w:szCs w:val="24"/>
        </w:rPr>
        <w:t>nov</w:t>
      </w:r>
      <w:r w:rsidRPr="00E07DC7">
        <w:rPr>
          <w:rFonts w:ascii="Times New Roman" w:hAnsi="Times New Roman" w:cs="Times New Roman"/>
          <w:sz w:val="24"/>
          <w:szCs w:val="24"/>
        </w:rPr>
        <w:t>enta) dias da abertura da sessão pública deste PREGÃO, se outro prazo não constar do documento.</w:t>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E07DC7">
        <w:rPr>
          <w:rFonts w:ascii="Times New Roman" w:hAnsi="Times New Roman" w:cs="Times New Roman"/>
        </w:rPr>
        <w:t>4</w:t>
      </w:r>
      <w:r>
        <w:rPr>
          <w:rFonts w:ascii="Times New Roman" w:hAnsi="Times New Roman" w:cs="Times New Roman"/>
          <w:b/>
        </w:rPr>
        <w:t>DOCUMENTAÇÃO TÉCNICA</w:t>
      </w:r>
    </w:p>
    <w:p w:rsidR="00640288" w:rsidRPr="009A4F5B" w:rsidRDefault="00D60D6E" w:rsidP="00640288">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06436">
        <w:rPr>
          <w:rFonts w:ascii="Times New Roman" w:hAnsi="Times New Roman" w:cs="Times New Roman"/>
          <w:b/>
        </w:rPr>
        <w:t>Comprovação de aptidão do proponente, mediante a apresentação de no mínimo 01 (um) Atestado de Fornecimento</w:t>
      </w:r>
      <w:r w:rsidRPr="00906436">
        <w:rPr>
          <w:rFonts w:ascii="Times New Roman" w:hAnsi="Times New Roman" w:cs="Times New Roman"/>
        </w:rPr>
        <w:t xml:space="preserve">, que comprove que a empresa licitante tenha fornecido ou esteja fornecendo materiais pertinentes e compatíveis com o objeto deste edital, podendo ser emitido por pessoa jurídica de direito público ou privado. O atestado deverá conter nome e endereço completo do órgão emitente, nome e assinatura do responsável </w:t>
      </w:r>
      <w:r w:rsidRPr="009A4F5B">
        <w:rPr>
          <w:rFonts w:ascii="Times New Roman" w:hAnsi="Times New Roman" w:cs="Times New Roman"/>
        </w:rPr>
        <w:t>pelas informações</w:t>
      </w:r>
      <w:r w:rsidR="003B3FDE" w:rsidRPr="009A4F5B">
        <w:rPr>
          <w:rFonts w:ascii="Times New Roman" w:hAnsi="Times New Roman" w:cs="Times New Roman"/>
        </w:rPr>
        <w:t>, bem como período de fornecimento, prazos e quantidades</w:t>
      </w:r>
      <w:r w:rsidRPr="009A4F5B">
        <w:rPr>
          <w:rFonts w:ascii="Times New Roman" w:hAnsi="Times New Roman" w:cs="Times New Roman"/>
        </w:rPr>
        <w:t xml:space="preserve">. </w:t>
      </w:r>
    </w:p>
    <w:p w:rsidR="00640288" w:rsidRPr="009A4F5B" w:rsidRDefault="00640288" w:rsidP="00640288">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A4F5B">
        <w:rPr>
          <w:rFonts w:ascii="Times New Roman" w:hAnsi="Times New Roman" w:cs="Times New Roman"/>
          <w:b/>
        </w:rPr>
        <w:t>Alvará de Funcionamento do Município sede da licitante comprovando o ramo de atividade compatível com o objeto</w:t>
      </w:r>
      <w:r w:rsidRPr="009A4F5B">
        <w:rPr>
          <w:rFonts w:ascii="Times New Roman" w:hAnsi="Times New Roman" w:cs="Times New Roman"/>
        </w:rPr>
        <w:t>, com prazo de vigência em vigor. Caso o alvará esteja em processo de renovação, apresentar o protocolo e o alvará vencido.</w:t>
      </w:r>
    </w:p>
    <w:p w:rsidR="003527C4" w:rsidRPr="009A4F5B" w:rsidRDefault="00640288" w:rsidP="00640288">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A4F5B">
        <w:rPr>
          <w:rFonts w:ascii="Times New Roman" w:hAnsi="Times New Roman" w:cs="Times New Roman"/>
          <w:b/>
        </w:rPr>
        <w:t>Alvará de Licença Sanitária expedida pelo Município, relativo ao domicílio ou sede do proponente</w:t>
      </w:r>
      <w:r w:rsidRPr="009A4F5B">
        <w:rPr>
          <w:rFonts w:ascii="Times New Roman" w:hAnsi="Times New Roman" w:cs="Times New Roman"/>
        </w:rPr>
        <w:t>, com prazo de vigência em vigor. Caso a licença sanitária esteja em processo de renovação, apresentar o protocolo e licença sanitária vencida.</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E07DC7">
        <w:rPr>
          <w:rFonts w:ascii="Times New Roman" w:hAnsi="Times New Roman" w:cs="Times New Roman"/>
        </w:rPr>
        <w:t>5</w:t>
      </w:r>
      <w:r w:rsidR="002357FA" w:rsidRPr="00CB47B6">
        <w:rPr>
          <w:rFonts w:ascii="Times New Roman" w:hAnsi="Times New Roman" w:cs="Times New Roman"/>
          <w:b/>
        </w:rPr>
        <w:t>DECLARAÇÕES</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w:t>
      </w:r>
      <w:proofErr w:type="gramStart"/>
      <w:r w:rsidRPr="00F220B3">
        <w:rPr>
          <w:rFonts w:ascii="Times New Roman" w:hAnsi="Times New Roman" w:cs="Times New Roman"/>
          <w:b/>
          <w:u w:val="single"/>
        </w:rPr>
        <w:t>PORT</w:t>
      </w:r>
      <w:r w:rsidR="00605CB6" w:rsidRPr="00F220B3">
        <w:rPr>
          <w:rFonts w:ascii="Times New Roman" w:hAnsi="Times New Roman" w:cs="Times New Roman"/>
          <w:b/>
          <w:u w:val="single"/>
        </w:rPr>
        <w:t>E</w:t>
      </w:r>
      <w:r w:rsidRPr="00F220B3">
        <w:rPr>
          <w:rFonts w:ascii="Times New Roman" w:hAnsi="Times New Roman" w:cs="Times New Roman"/>
        </w:rPr>
        <w:t>para</w:t>
      </w:r>
      <w:proofErr w:type="gramEnd"/>
      <w:r w:rsidRPr="00F220B3">
        <w:rPr>
          <w:rFonts w:ascii="Times New Roman" w:hAnsi="Times New Roman" w:cs="Times New Roman"/>
        </w:rPr>
        <w:t xml:space="preserve">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5"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3F6524" w:rsidRPr="00CB47B6" w:rsidRDefault="003F6524"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lastRenderedPageBreak/>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 xml:space="preserve">em formato digital, via </w:t>
      </w:r>
      <w:proofErr w:type="gramStart"/>
      <w:r w:rsidRPr="00CB47B6">
        <w:rPr>
          <w:rFonts w:ascii="Times New Roman" w:hAnsi="Times New Roman" w:cs="Times New Roman"/>
          <w:sz w:val="24"/>
          <w:szCs w:val="24"/>
        </w:rPr>
        <w:t>sistema,</w:t>
      </w:r>
      <w:proofErr w:type="gramEnd"/>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6"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lastRenderedPageBreak/>
        <w:t>A proposta deverá</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9" w:name="_Toc122606110"/>
      <w:r w:rsidRPr="00CB47B6">
        <w:rPr>
          <w:rFonts w:ascii="Times New Roman" w:hAnsi="Times New Roman" w:cs="Times New Roman"/>
          <w:i w:val="0"/>
          <w:iCs/>
          <w:szCs w:val="24"/>
        </w:rPr>
        <w:t>DOS RECURSOS</w:t>
      </w:r>
      <w:bookmarkEnd w:id="49"/>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7"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poderá </w:t>
      </w:r>
      <w:r w:rsidRPr="00CB47B6">
        <w:rPr>
          <w:rFonts w:ascii="Times New Roman" w:hAnsi="Times New Roman" w:cs="Times New Roman"/>
          <w:b/>
          <w:sz w:val="24"/>
          <w:szCs w:val="24"/>
          <w:u w:val="single"/>
        </w:rPr>
        <w:t>em campo próprio do sistema</w:t>
      </w:r>
      <w:r w:rsidRPr="00CB47B6">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575CF9">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8"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9" w:history="1">
        <w:r w:rsidR="00F74022" w:rsidRPr="00CB47B6">
          <w:rPr>
            <w:rStyle w:val="Hyperlink"/>
            <w:rFonts w:ascii="Times New Roman" w:hAnsi="Times New Roman" w:cs="Times New Roman"/>
            <w:sz w:val="24"/>
            <w:szCs w:val="24"/>
          </w:rPr>
          <w:t>www.campomagro.pr.gov.br</w:t>
        </w:r>
      </w:hyperlink>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70"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1"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F546E4">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p w:rsidR="00F546E4" w:rsidRDefault="00F546E4" w:rsidP="00F546E4">
      <w:pPr>
        <w:pStyle w:val="PargrafodaLista"/>
        <w:widowControl w:val="0"/>
        <w:tabs>
          <w:tab w:val="left" w:pos="567"/>
        </w:tabs>
        <w:spacing w:before="240" w:after="240" w:line="22" w:lineRule="atLeast"/>
        <w:ind w:left="567"/>
        <w:contextualSpacing w:val="0"/>
        <w:jc w:val="both"/>
        <w:rPr>
          <w:rFonts w:ascii="Times New Roman" w:hAnsi="Times New Roman" w:cs="Times New Roman"/>
        </w:rPr>
      </w:pPr>
    </w:p>
    <w:p w:rsidR="00F546E4" w:rsidRPr="00CB47B6" w:rsidRDefault="00F546E4" w:rsidP="00F546E4">
      <w:pPr>
        <w:pStyle w:val="PargrafodaLista"/>
        <w:widowControl w:val="0"/>
        <w:tabs>
          <w:tab w:val="left" w:pos="567"/>
        </w:tabs>
        <w:spacing w:before="240" w:after="240" w:line="22" w:lineRule="atLeast"/>
        <w:ind w:left="567"/>
        <w:contextualSpacing w:val="0"/>
        <w:jc w:val="both"/>
        <w:rPr>
          <w:rFonts w:ascii="Times New Roman" w:hAnsi="Times New Roman" w:cs="Times New Roman"/>
          <w:b/>
        </w:rPr>
      </w:pP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CB47B6" w:rsidTr="00575CF9">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rPr>
                <w:rFonts w:ascii="Times New Roman" w:hAnsi="Times New Roman" w:cs="Times New Roman"/>
                <w:color w:val="auto"/>
                <w:kern w:val="2"/>
              </w:rPr>
            </w:pPr>
            <w:r w:rsidRPr="00CB47B6">
              <w:rPr>
                <w:rFonts w:ascii="Times New Roman" w:hAnsi="Times New Roman" w:cs="Times New Roman"/>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Projeto Atividade</w:t>
            </w:r>
          </w:p>
        </w:tc>
      </w:tr>
      <w:tr w:rsidR="00C36276" w:rsidRPr="00C36276" w:rsidTr="00C36276">
        <w:trPr>
          <w:cnfStyle w:val="000000100000"/>
          <w:trHeight w:val="567"/>
          <w:jc w:val="center"/>
        </w:trPr>
        <w:tc>
          <w:tcPr>
            <w:cnfStyle w:val="001000000000"/>
            <w:tcW w:w="515"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jc w:val="center"/>
              <w:rPr>
                <w:rFonts w:ascii="Times New Roman" w:hAnsi="Times New Roman" w:cs="Times New Roman"/>
                <w:b w:val="0"/>
                <w:kern w:val="2"/>
              </w:rPr>
            </w:pPr>
            <w:r w:rsidRPr="00C36276">
              <w:rPr>
                <w:rFonts w:ascii="Times New Roman" w:hAnsi="Times New Roman" w:cs="Times New Roman"/>
                <w:b w:val="0"/>
                <w:kern w:val="2"/>
              </w:rPr>
              <w:t>0</w:t>
            </w:r>
            <w:r w:rsidR="00640288">
              <w:rPr>
                <w:rFonts w:ascii="Times New Roman" w:hAnsi="Times New Roman" w:cs="Times New Roman"/>
                <w:b w:val="0"/>
                <w:kern w:val="2"/>
              </w:rPr>
              <w:t>4</w:t>
            </w:r>
          </w:p>
        </w:tc>
        <w:tc>
          <w:tcPr>
            <w:tcW w:w="641" w:type="pct"/>
            <w:shd w:val="clear" w:color="auto" w:fill="auto"/>
            <w:vAlign w:val="center"/>
          </w:tcPr>
          <w:p w:rsidR="00C36276" w:rsidRPr="00C36276" w:rsidRDefault="00C36276" w:rsidP="001B41F3">
            <w:pPr>
              <w:tabs>
                <w:tab w:val="left" w:pos="709"/>
                <w:tab w:val="left" w:pos="993"/>
                <w:tab w:val="left" w:pos="3240"/>
              </w:tabs>
              <w:spacing w:before="120" w:after="120" w:line="22" w:lineRule="atLeast"/>
              <w:jc w:val="center"/>
              <w:cnfStyle w:val="000000100000"/>
              <w:rPr>
                <w:rFonts w:ascii="Times New Roman" w:hAnsi="Times New Roman" w:cs="Times New Roman"/>
                <w:kern w:val="2"/>
              </w:rPr>
            </w:pPr>
            <w:r w:rsidRPr="00C36276">
              <w:rPr>
                <w:rFonts w:ascii="Times New Roman" w:hAnsi="Times New Roman" w:cs="Times New Roman"/>
                <w:kern w:val="2"/>
              </w:rPr>
              <w:t>02</w:t>
            </w:r>
          </w:p>
        </w:tc>
        <w:tc>
          <w:tcPr>
            <w:tcW w:w="1465" w:type="pct"/>
            <w:shd w:val="clear" w:color="auto" w:fill="auto"/>
            <w:vAlign w:val="center"/>
          </w:tcPr>
          <w:p w:rsidR="00C36276" w:rsidRPr="00C36276" w:rsidRDefault="00C36276" w:rsidP="00640288">
            <w:pPr>
              <w:tabs>
                <w:tab w:val="left" w:pos="-142"/>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3.3.90.3</w:t>
            </w:r>
            <w:r w:rsidR="00640288">
              <w:rPr>
                <w:rFonts w:ascii="Times New Roman" w:hAnsi="Times New Roman" w:cs="Times New Roman"/>
                <w:kern w:val="2"/>
              </w:rPr>
              <w:t>2</w:t>
            </w:r>
            <w:r>
              <w:rPr>
                <w:rFonts w:ascii="Times New Roman" w:hAnsi="Times New Roman" w:cs="Times New Roman"/>
                <w:kern w:val="2"/>
              </w:rPr>
              <w:t>.00</w:t>
            </w:r>
          </w:p>
        </w:tc>
        <w:tc>
          <w:tcPr>
            <w:tcW w:w="1207"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0</w:t>
            </w:r>
            <w:r w:rsidR="00640288">
              <w:rPr>
                <w:rFonts w:ascii="Times New Roman" w:hAnsi="Times New Roman" w:cs="Times New Roman"/>
                <w:kern w:val="2"/>
              </w:rPr>
              <w:t>111</w:t>
            </w:r>
          </w:p>
        </w:tc>
        <w:tc>
          <w:tcPr>
            <w:tcW w:w="1172" w:type="pct"/>
            <w:shd w:val="clear" w:color="auto" w:fill="auto"/>
            <w:vAlign w:val="center"/>
          </w:tcPr>
          <w:p w:rsidR="00C36276" w:rsidRPr="00C36276" w:rsidRDefault="00C36276" w:rsidP="00640288">
            <w:pPr>
              <w:tabs>
                <w:tab w:val="left" w:pos="-108"/>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2.</w:t>
            </w:r>
            <w:r w:rsidR="00640288">
              <w:rPr>
                <w:rFonts w:ascii="Times New Roman" w:hAnsi="Times New Roman" w:cs="Times New Roman"/>
                <w:kern w:val="2"/>
              </w:rPr>
              <w:t>006</w:t>
            </w:r>
          </w:p>
        </w:tc>
      </w:tr>
      <w:tr w:rsidR="00C36276" w:rsidRPr="00C36276" w:rsidTr="00C36276">
        <w:trPr>
          <w:trHeight w:val="567"/>
          <w:jc w:val="center"/>
        </w:trPr>
        <w:tc>
          <w:tcPr>
            <w:cnfStyle w:val="001000000000"/>
            <w:tcW w:w="515"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jc w:val="center"/>
              <w:rPr>
                <w:rFonts w:ascii="Times New Roman" w:hAnsi="Times New Roman" w:cs="Times New Roman"/>
                <w:b w:val="0"/>
                <w:kern w:val="2"/>
              </w:rPr>
            </w:pPr>
            <w:r w:rsidRPr="00C36276">
              <w:rPr>
                <w:rFonts w:ascii="Times New Roman" w:hAnsi="Times New Roman" w:cs="Times New Roman"/>
                <w:b w:val="0"/>
                <w:kern w:val="2"/>
              </w:rPr>
              <w:t>0</w:t>
            </w:r>
            <w:r w:rsidR="00640288">
              <w:rPr>
                <w:rFonts w:ascii="Times New Roman" w:hAnsi="Times New Roman" w:cs="Times New Roman"/>
                <w:b w:val="0"/>
                <w:kern w:val="2"/>
              </w:rPr>
              <w:t>4</w:t>
            </w:r>
          </w:p>
        </w:tc>
        <w:tc>
          <w:tcPr>
            <w:tcW w:w="641" w:type="pct"/>
            <w:shd w:val="clear" w:color="auto" w:fill="auto"/>
            <w:vAlign w:val="center"/>
          </w:tcPr>
          <w:p w:rsidR="00C36276" w:rsidRPr="00C36276" w:rsidRDefault="00C36276" w:rsidP="001B41F3">
            <w:pPr>
              <w:tabs>
                <w:tab w:val="left" w:pos="709"/>
                <w:tab w:val="left" w:pos="993"/>
                <w:tab w:val="left" w:pos="3240"/>
              </w:tabs>
              <w:spacing w:before="120" w:after="120" w:line="22" w:lineRule="atLeast"/>
              <w:jc w:val="center"/>
              <w:cnfStyle w:val="000000000000"/>
              <w:rPr>
                <w:rFonts w:ascii="Times New Roman" w:hAnsi="Times New Roman" w:cs="Times New Roman"/>
                <w:kern w:val="2"/>
              </w:rPr>
            </w:pPr>
            <w:r w:rsidRPr="00C36276">
              <w:rPr>
                <w:rFonts w:ascii="Times New Roman" w:hAnsi="Times New Roman" w:cs="Times New Roman"/>
                <w:kern w:val="2"/>
              </w:rPr>
              <w:t>02</w:t>
            </w:r>
          </w:p>
        </w:tc>
        <w:tc>
          <w:tcPr>
            <w:tcW w:w="1465" w:type="pct"/>
            <w:shd w:val="clear" w:color="auto" w:fill="auto"/>
            <w:vAlign w:val="center"/>
          </w:tcPr>
          <w:p w:rsidR="00C36276" w:rsidRPr="00C36276" w:rsidRDefault="00C36276" w:rsidP="00640288">
            <w:pPr>
              <w:tabs>
                <w:tab w:val="left" w:pos="-142"/>
                <w:tab w:val="left" w:pos="993"/>
                <w:tab w:val="left" w:pos="3240"/>
              </w:tabs>
              <w:spacing w:before="120" w:after="120" w:line="22" w:lineRule="atLeast"/>
              <w:ind w:right="-108"/>
              <w:jc w:val="center"/>
              <w:cnfStyle w:val="000000000000"/>
              <w:rPr>
                <w:rFonts w:ascii="Times New Roman" w:hAnsi="Times New Roman" w:cs="Times New Roman"/>
                <w:kern w:val="2"/>
              </w:rPr>
            </w:pPr>
            <w:r w:rsidRPr="00C36276">
              <w:rPr>
                <w:rFonts w:ascii="Times New Roman" w:hAnsi="Times New Roman" w:cs="Times New Roman"/>
                <w:kern w:val="2"/>
              </w:rPr>
              <w:t>3.3.90.3</w:t>
            </w:r>
            <w:r w:rsidR="00640288">
              <w:rPr>
                <w:rFonts w:ascii="Times New Roman" w:hAnsi="Times New Roman" w:cs="Times New Roman"/>
                <w:kern w:val="2"/>
              </w:rPr>
              <w:t>2</w:t>
            </w:r>
            <w:r w:rsidRPr="00C36276">
              <w:rPr>
                <w:rFonts w:ascii="Times New Roman" w:hAnsi="Times New Roman" w:cs="Times New Roman"/>
                <w:kern w:val="2"/>
              </w:rPr>
              <w:t>.00</w:t>
            </w:r>
          </w:p>
        </w:tc>
        <w:tc>
          <w:tcPr>
            <w:tcW w:w="1207"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ind w:right="-108"/>
              <w:jc w:val="center"/>
              <w:cnfStyle w:val="000000000000"/>
              <w:rPr>
                <w:rFonts w:ascii="Times New Roman" w:hAnsi="Times New Roman" w:cs="Times New Roman"/>
                <w:kern w:val="2"/>
              </w:rPr>
            </w:pPr>
            <w:r w:rsidRPr="00C36276">
              <w:rPr>
                <w:rFonts w:ascii="Times New Roman" w:hAnsi="Times New Roman" w:cs="Times New Roman"/>
                <w:kern w:val="2"/>
              </w:rPr>
              <w:t>0</w:t>
            </w:r>
            <w:r w:rsidR="00640288">
              <w:rPr>
                <w:rFonts w:ascii="Times New Roman" w:hAnsi="Times New Roman" w:cs="Times New Roman"/>
                <w:kern w:val="2"/>
              </w:rPr>
              <w:t>000</w:t>
            </w:r>
          </w:p>
        </w:tc>
        <w:tc>
          <w:tcPr>
            <w:tcW w:w="1172" w:type="pct"/>
            <w:shd w:val="clear" w:color="auto" w:fill="auto"/>
            <w:vAlign w:val="center"/>
          </w:tcPr>
          <w:p w:rsidR="00C36276" w:rsidRPr="00C36276" w:rsidRDefault="00C36276" w:rsidP="00640288">
            <w:pPr>
              <w:tabs>
                <w:tab w:val="left" w:pos="-108"/>
                <w:tab w:val="left" w:pos="993"/>
                <w:tab w:val="left" w:pos="3240"/>
              </w:tabs>
              <w:spacing w:before="120" w:after="120" w:line="22" w:lineRule="atLeast"/>
              <w:ind w:right="-108"/>
              <w:jc w:val="center"/>
              <w:cnfStyle w:val="000000000000"/>
              <w:rPr>
                <w:rFonts w:ascii="Times New Roman" w:hAnsi="Times New Roman" w:cs="Times New Roman"/>
                <w:kern w:val="2"/>
              </w:rPr>
            </w:pPr>
            <w:r w:rsidRPr="00C36276">
              <w:rPr>
                <w:rFonts w:ascii="Times New Roman" w:hAnsi="Times New Roman" w:cs="Times New Roman"/>
                <w:kern w:val="2"/>
              </w:rPr>
              <w:t>2.0</w:t>
            </w:r>
            <w:r w:rsidR="00640288">
              <w:rPr>
                <w:rFonts w:ascii="Times New Roman" w:hAnsi="Times New Roman" w:cs="Times New Roman"/>
                <w:kern w:val="2"/>
              </w:rPr>
              <w:t>06</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2"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 xml:space="preserve">Farão parte integrante </w:t>
      </w:r>
      <w:proofErr w:type="gramStart"/>
      <w:r w:rsidRPr="00CB47B6">
        <w:rPr>
          <w:rFonts w:ascii="Times New Roman" w:hAnsi="Times New Roman" w:cs="Times New Roman"/>
          <w:kern w:val="2"/>
          <w:sz w:val="24"/>
          <w:szCs w:val="24"/>
        </w:rPr>
        <w:t>d</w:t>
      </w:r>
      <w:r w:rsidR="00C7268F" w:rsidRPr="00CB47B6">
        <w:rPr>
          <w:rFonts w:ascii="Times New Roman" w:hAnsi="Times New Roman" w:cs="Times New Roman"/>
          <w:kern w:val="2"/>
          <w:sz w:val="24"/>
          <w:szCs w:val="24"/>
        </w:rPr>
        <w:t>a</w:t>
      </w:r>
      <w:r w:rsidR="00C7268F" w:rsidRPr="00CB47B6">
        <w:rPr>
          <w:rFonts w:ascii="Times New Roman" w:hAnsi="Times New Roman" w:cs="Times New Roman"/>
          <w:bCs/>
          <w:kern w:val="2"/>
          <w:sz w:val="24"/>
          <w:szCs w:val="24"/>
        </w:rPr>
        <w:t>ARP</w:t>
      </w:r>
      <w:proofErr w:type="gramEnd"/>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F546E4" w:rsidRPr="00CB47B6" w:rsidRDefault="00F546E4" w:rsidP="00F546E4">
      <w:pPr>
        <w:pStyle w:val="Nivel2"/>
        <w:numPr>
          <w:ilvl w:val="0"/>
          <w:numId w:val="0"/>
        </w:numPr>
        <w:tabs>
          <w:tab w:val="left" w:pos="567"/>
        </w:tabs>
        <w:spacing w:before="240" w:after="240" w:line="22" w:lineRule="atLeast"/>
        <w:ind w:left="567"/>
        <w:rPr>
          <w:rFonts w:ascii="Times New Roman" w:hAnsi="Times New Roman" w:cs="Times New Roman"/>
          <w:snapToGrid w:val="0"/>
          <w:sz w:val="24"/>
          <w:szCs w:val="24"/>
        </w:rPr>
      </w:pP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hAnsi="Times New Roman" w:cs="Times New Roman"/>
          <w:kern w:val="2"/>
          <w:sz w:val="24"/>
          <w:szCs w:val="24"/>
        </w:rPr>
        <w:t>A</w:t>
      </w:r>
      <w:r w:rsidRPr="00CB47B6">
        <w:rPr>
          <w:rFonts w:ascii="Times New Roman" w:eastAsia="Arial" w:hAnsi="Times New Roman" w:cs="Times New Roman"/>
          <w:sz w:val="24"/>
          <w:szCs w:val="24"/>
          <w:lang w:eastAsia="en-US"/>
        </w:rPr>
        <w:t>Ata</w:t>
      </w:r>
      <w:proofErr w:type="gramEnd"/>
      <w:r w:rsidRPr="00CB47B6">
        <w:rPr>
          <w:rFonts w:ascii="Times New Roman" w:eastAsia="Arial" w:hAnsi="Times New Roman" w:cs="Times New Roman"/>
          <w:sz w:val="24"/>
          <w:szCs w:val="24"/>
          <w:lang w:eastAsia="en-US"/>
        </w:rPr>
        <w:t xml:space="preserve">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3E6749">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A Administração poderá revisar os preços registrados, mediante comprovações ejustificativas, obedecido o disposto no artigo 122 do Decreto Municipal n.º 22/2024, bem como deverá proceder à atualização desses preços nostermos dos artigos123 e 124 do Decreto supracitado.</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180A79">
        <w:rPr>
          <w:rFonts w:ascii="Times New Roman" w:hAnsi="Times New Roman" w:cs="Times New Roman"/>
          <w:sz w:val="24"/>
          <w:szCs w:val="24"/>
        </w:rPr>
        <w:t>de apresentação da proposta</w:t>
      </w:r>
      <w:r w:rsidRPr="00180A79">
        <w:rPr>
          <w:rFonts w:ascii="Times New Roman" w:hAnsi="Times New Roman" w:cs="Times New Roman"/>
          <w:sz w:val="24"/>
          <w:szCs w:val="24"/>
          <w:lang w:eastAsia="en-US"/>
        </w:rPr>
        <w:t xml:space="preserve">e desde que decorrido </w:t>
      </w:r>
      <w:proofErr w:type="gramStart"/>
      <w:r w:rsidRPr="00180A79">
        <w:rPr>
          <w:rFonts w:ascii="Times New Roman" w:hAnsi="Times New Roman" w:cs="Times New Roman"/>
          <w:sz w:val="24"/>
          <w:szCs w:val="24"/>
          <w:lang w:eastAsia="en-US"/>
        </w:rPr>
        <w:t>1</w:t>
      </w:r>
      <w:proofErr w:type="gramEnd"/>
      <w:r w:rsidRPr="00180A79">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lastRenderedPageBreak/>
        <w:t xml:space="preserve">Os pedidos de recomposição de valores deverão ser protocolados junto ao Setor de Protocolo da Prefeitura Municipal, ou encaminhados para o e-mail </w:t>
      </w:r>
      <w:hyperlink r:id="rId73" w:history="1">
        <w:r w:rsidRPr="00180A79">
          <w:rPr>
            <w:rStyle w:val="Hyperlink"/>
            <w:rFonts w:ascii="Times New Roman" w:hAnsi="Times New Roman" w:cs="Times New Roman"/>
            <w:bCs/>
            <w:color w:val="0033CC"/>
            <w:sz w:val="24"/>
            <w:szCs w:val="24"/>
          </w:rPr>
          <w:t>contratos@campomagro.pr.gov.br</w:t>
        </w:r>
      </w:hyperlink>
      <w:r w:rsidRPr="00180A79">
        <w:rPr>
          <w:rFonts w:ascii="Times New Roman" w:hAnsi="Times New Roman" w:cs="Times New Roman"/>
          <w:sz w:val="24"/>
          <w:szCs w:val="24"/>
        </w:rPr>
        <w:t xml:space="preserve"> mediante retorno de confirmação.</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180A79" w:rsidRDefault="00180A79" w:rsidP="00BF01D7">
      <w:pPr>
        <w:pStyle w:val="Nivel2"/>
        <w:spacing w:before="0" w:after="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180A79" w:rsidRPr="00180A79" w:rsidRDefault="0083021E"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180A79">
        <w:rPr>
          <w:rFonts w:ascii="Times New Roman" w:hAnsi="Times New Roman" w:cs="Times New Roman"/>
          <w:iCs/>
          <w:spacing w:val="2"/>
          <w:sz w:val="24"/>
          <w:szCs w:val="24"/>
          <w:shd w:val="clear" w:color="auto" w:fill="FFFFFF"/>
        </w:rPr>
        <w:t xml:space="preserve"> 14.</w:t>
      </w:r>
      <w:r w:rsidRPr="00180A79">
        <w:rPr>
          <w:rFonts w:ascii="Times New Roman" w:hAnsi="Times New Roman" w:cs="Times New Roman"/>
          <w:iCs/>
          <w:spacing w:val="2"/>
          <w:sz w:val="24"/>
          <w:szCs w:val="24"/>
        </w:rPr>
        <w:t>133/2021.</w:t>
      </w:r>
    </w:p>
    <w:p w:rsidR="00180A79" w:rsidRPr="00180A79" w:rsidRDefault="00180A79"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 xml:space="preserve">Os preços propostos serão considerados fixos, ressalvadas as hipóteses legais de </w:t>
      </w:r>
      <w:r w:rsidRPr="00180A79">
        <w:rPr>
          <w:rFonts w:ascii="Times New Roman" w:hAnsi="Times New Roman" w:cs="Times New Roman"/>
          <w:color w:val="auto"/>
          <w:sz w:val="24"/>
          <w:szCs w:val="24"/>
        </w:rPr>
        <w:t>admissibilidade de reajuste, previstos na Lei 14.133 e Decreto Municipal 22/2024, com</w:t>
      </w:r>
      <w:r w:rsidRPr="00180A79">
        <w:rPr>
          <w:rFonts w:ascii="Times New Roman" w:hAnsi="Times New Roman" w:cs="Times New Roman"/>
          <w:sz w:val="24"/>
          <w:szCs w:val="24"/>
        </w:rPr>
        <w:t xml:space="preserve"> periodicidade mínima de 01 (um) ano utilizando para tal o </w:t>
      </w:r>
      <w:r w:rsidRPr="00180A79">
        <w:rPr>
          <w:rFonts w:ascii="Times New Roman" w:hAnsi="Times New Roman" w:cs="Times New Roman"/>
          <w:bCs/>
          <w:sz w:val="24"/>
          <w:szCs w:val="24"/>
        </w:rPr>
        <w:t>Índice</w:t>
      </w:r>
      <w:r w:rsidRPr="00180A79">
        <w:rPr>
          <w:rFonts w:ascii="Times New Roman" w:hAnsi="Times New Roman" w:cs="Times New Roman"/>
          <w:sz w:val="24"/>
          <w:szCs w:val="24"/>
        </w:rPr>
        <w:t> Nacional de Preços</w:t>
      </w:r>
      <w:r w:rsidRPr="00180A79">
        <w:rPr>
          <w:rFonts w:ascii="Times New Roman" w:hAnsi="Times New Roman" w:cs="Times New Roman"/>
          <w:sz w:val="24"/>
          <w:szCs w:val="24"/>
          <w:shd w:val="clear" w:color="auto" w:fill="FFFFFF"/>
        </w:rPr>
        <w:t xml:space="preserve"> ao Consumidor Amplo</w:t>
      </w:r>
      <w:r w:rsidRPr="00180A79">
        <w:rPr>
          <w:rFonts w:ascii="Times New Roman" w:hAnsi="Times New Roman" w:cs="Times New Roman"/>
          <w:sz w:val="24"/>
          <w:szCs w:val="24"/>
        </w:rPr>
        <w:t xml:space="preserve"> (IPCA), publicado pelo IBGE.</w:t>
      </w:r>
    </w:p>
    <w:p w:rsidR="00180A79" w:rsidRPr="00180A79" w:rsidRDefault="00180A79"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lastRenderedPageBreak/>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proofErr w:type="gramStart"/>
      <w:r w:rsidRPr="00CB47B6">
        <w:rPr>
          <w:rFonts w:ascii="Times New Roman" w:hAnsi="Times New Roman" w:cs="Times New Roman"/>
        </w:rPr>
        <w:t>momento,</w:t>
      </w:r>
      <w:proofErr w:type="gramEnd"/>
      <w:r w:rsidRPr="00CB47B6">
        <w:rPr>
          <w:rFonts w:ascii="Times New Roman" w:hAnsi="Times New Roman" w:cs="Times New Roman"/>
        </w:rPr>
        <w:t xml:space="preserve">constataroenvolvimentodaempresa,diretamenteoupormeiodeumagente,empráticascorruptas,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50" w:name="_Toc122606111"/>
      <w:r w:rsidRPr="00CB47B6">
        <w:rPr>
          <w:rFonts w:ascii="Times New Roman" w:hAnsi="Times New Roman" w:cs="Times New Roman"/>
          <w:i w:val="0"/>
          <w:iCs/>
          <w:szCs w:val="24"/>
        </w:rPr>
        <w:t>DAS INFRAÇÕES ADMINISTRATIVAS E SANÇÕES</w:t>
      </w:r>
      <w:bookmarkEnd w:id="50"/>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51" w:name="_Ref114668085"/>
      <w:bookmarkStart w:id="52"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3" w:name="_Ref114668108"/>
      <w:bookmarkEnd w:id="51"/>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3"/>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4"/>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5"/>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6"/>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7"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7"/>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8"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8"/>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9"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4"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9"/>
    </w:p>
    <w:bookmarkEnd w:id="52"/>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proofErr w:type="gramStart"/>
      <w:r w:rsidRPr="00CB47B6">
        <w:rPr>
          <w:rFonts w:ascii="Times New Roman" w:hAnsi="Times New Roman" w:cs="Times New Roman"/>
          <w:b/>
          <w:bCs/>
          <w:color w:val="auto"/>
          <w:sz w:val="24"/>
          <w:szCs w:val="24"/>
          <w:u w:val="single"/>
        </w:rPr>
        <w:t>)</w:t>
      </w:r>
      <w:r w:rsidRPr="00CB47B6">
        <w:rPr>
          <w:rFonts w:ascii="Times New Roman" w:hAnsi="Times New Roman" w:cs="Times New Roman"/>
          <w:b/>
          <w:bCs/>
          <w:color w:val="auto"/>
          <w:sz w:val="24"/>
          <w:szCs w:val="24"/>
        </w:rPr>
        <w:t>dias</w:t>
      </w:r>
      <w:r w:rsidRPr="00CB47B6">
        <w:rPr>
          <w:rFonts w:ascii="Times New Roman" w:hAnsi="Times New Roman" w:cs="Times New Roman"/>
          <w:color w:val="auto"/>
          <w:sz w:val="24"/>
          <w:szCs w:val="24"/>
        </w:rPr>
        <w:t>úteis</w:t>
      </w:r>
      <w:proofErr w:type="gramEnd"/>
      <w:r w:rsidRPr="00CB47B6">
        <w:rPr>
          <w:rFonts w:ascii="Times New Roman" w:hAnsi="Times New Roman" w:cs="Times New Roman"/>
          <w:color w:val="auto"/>
          <w:sz w:val="24"/>
          <w:szCs w:val="24"/>
        </w:rPr>
        <w:t xml:space="preserve">,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60"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60"/>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6"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61" w:name="_Toc122606113"/>
      <w:r w:rsidRPr="00CB47B6">
        <w:rPr>
          <w:rFonts w:ascii="Times New Roman" w:hAnsi="Times New Roman" w:cs="Times New Roman"/>
          <w:i w:val="0"/>
          <w:iCs/>
          <w:szCs w:val="24"/>
        </w:rPr>
        <w:t>DAS DISPOSIÇÕES GERAIS</w:t>
      </w:r>
      <w:bookmarkEnd w:id="61"/>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8" w:history="1">
        <w:r w:rsidR="003D77F5" w:rsidRPr="00CB47B6">
          <w:rPr>
            <w:rStyle w:val="Hyperlink"/>
            <w:rFonts w:ascii="Times New Roman" w:hAnsi="Times New Roman" w:cs="Times New Roman"/>
            <w:sz w:val="24"/>
            <w:szCs w:val="24"/>
          </w:rPr>
          <w:t>www.campomagro.pr.gov.br</w:t>
        </w:r>
      </w:hyperlink>
      <w:r w:rsidR="00453C8F">
        <w:rPr>
          <w:rStyle w:val="Hyperlink"/>
          <w:rFonts w:ascii="Times New Roman" w:hAnsi="Times New Roman" w:cs="Times New Roman"/>
          <w:sz w:val="24"/>
          <w:szCs w:val="24"/>
        </w:rPr>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453C8F">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0F285A" w:rsidRDefault="000F285A" w:rsidP="00C7268F">
      <w:pPr>
        <w:spacing w:before="240" w:line="22" w:lineRule="atLeast"/>
        <w:rPr>
          <w:rFonts w:ascii="Times New Roman" w:eastAsia="MS Mincho" w:hAnsi="Times New Roman" w:cs="Times New Roman"/>
        </w:rPr>
      </w:pPr>
    </w:p>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453C8F">
        <w:rPr>
          <w:rFonts w:ascii="Times New Roman" w:eastAsia="MS Mincho" w:hAnsi="Times New Roman" w:cs="Times New Roman"/>
        </w:rPr>
        <w:t>2</w:t>
      </w:r>
      <w:r w:rsidR="00334387">
        <w:rPr>
          <w:rFonts w:ascii="Times New Roman" w:eastAsia="MS Mincho" w:hAnsi="Times New Roman" w:cs="Times New Roman"/>
        </w:rPr>
        <w:t>4</w:t>
      </w:r>
      <w:r w:rsidRPr="00174C72">
        <w:rPr>
          <w:rFonts w:ascii="Times New Roman" w:eastAsia="MS Mincho" w:hAnsi="Times New Roman" w:cs="Times New Roman"/>
        </w:rPr>
        <w:t xml:space="preserve"> de </w:t>
      </w:r>
      <w:r w:rsidR="00453C8F">
        <w:rPr>
          <w:rFonts w:ascii="Times New Roman" w:eastAsia="MS Mincho" w:hAnsi="Times New Roman" w:cs="Times New Roman"/>
        </w:rPr>
        <w:t>abril</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640288" w:rsidRDefault="00640288" w:rsidP="00975E6D">
      <w:pPr>
        <w:tabs>
          <w:tab w:val="left" w:pos="3240"/>
        </w:tabs>
        <w:spacing w:before="240" w:after="240" w:line="259" w:lineRule="auto"/>
        <w:jc w:val="both"/>
        <w:rPr>
          <w:rFonts w:ascii="Times New Roman" w:eastAsia="Times New Roman" w:hAnsi="Times New Roman" w:cs="Times New Roman"/>
          <w:b/>
          <w:sz w:val="28"/>
          <w:szCs w:val="28"/>
        </w:rPr>
      </w:pPr>
      <w:r w:rsidRPr="00640288">
        <w:rPr>
          <w:rFonts w:ascii="Times New Roman" w:hAnsi="Times New Roman" w:cs="Times New Roman"/>
          <w:b/>
          <w:highlight w:val="yellow"/>
        </w:rPr>
        <w:t xml:space="preserve">A presente licitação possui </w:t>
      </w:r>
      <w:r w:rsidR="003D22CB">
        <w:rPr>
          <w:rFonts w:ascii="Times New Roman" w:eastAsia="Times New Roman" w:hAnsi="Times New Roman" w:cs="Times New Roman"/>
          <w:b/>
          <w:highlight w:val="yellow"/>
        </w:rPr>
        <w:t>itens</w:t>
      </w:r>
      <w:r w:rsidRPr="00640288">
        <w:rPr>
          <w:rFonts w:ascii="Times New Roman" w:eastAsia="Times New Roman" w:hAnsi="Times New Roman" w:cs="Times New Roman"/>
          <w:b/>
          <w:highlight w:val="yellow"/>
        </w:rPr>
        <w:t xml:space="preserve"> exclusivos à participação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w:t>
      </w:r>
      <w:r w:rsidR="003D22CB">
        <w:rPr>
          <w:rFonts w:ascii="Times New Roman" w:eastAsia="Times New Roman" w:hAnsi="Times New Roman" w:cs="Times New Roman"/>
          <w:b/>
          <w:highlight w:val="yellow"/>
        </w:rPr>
        <w:t>itens</w:t>
      </w:r>
      <w:r w:rsidRPr="00640288">
        <w:rPr>
          <w:rFonts w:ascii="Times New Roman" w:eastAsia="Times New Roman" w:hAnsi="Times New Roman" w:cs="Times New Roman"/>
          <w:b/>
          <w:highlight w:val="yellow"/>
        </w:rPr>
        <w:t xml:space="preserve"> de Cota Reservada </w:t>
      </w:r>
      <w:r w:rsidRPr="00640288">
        <w:rPr>
          <w:rFonts w:ascii="Times New Roman" w:hAnsi="Times New Roman" w:cs="Times New Roman"/>
          <w:b/>
          <w:highlight w:val="yellow"/>
        </w:rPr>
        <w:t xml:space="preserve">à participação exclusiva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e </w:t>
      </w:r>
      <w:r w:rsidR="003D22CB">
        <w:rPr>
          <w:rFonts w:ascii="Times New Roman" w:eastAsia="Times New Roman" w:hAnsi="Times New Roman" w:cs="Times New Roman"/>
          <w:b/>
          <w:highlight w:val="yellow"/>
        </w:rPr>
        <w:t>itens</w:t>
      </w:r>
      <w:r w:rsidRPr="00640288">
        <w:rPr>
          <w:rFonts w:ascii="Times New Roman" w:eastAsia="Times New Roman" w:hAnsi="Times New Roman" w:cs="Times New Roman"/>
          <w:b/>
          <w:highlight w:val="yellow"/>
        </w:rPr>
        <w:t xml:space="preserve"> para Ampla Competitividade (Cota Geral)</w:t>
      </w:r>
      <w:r w:rsidRPr="00640288">
        <w:rPr>
          <w:rFonts w:ascii="Times New Roman" w:hAnsi="Times New Roman" w:cs="Times New Roman"/>
          <w:b/>
          <w:bCs/>
          <w:highlight w:val="yellow"/>
        </w:rPr>
        <w:t>, tendo em vista o cumprimento do disposto no Art. 48, Inc. I, da Lei Complementar 123/06 e suas alterações</w:t>
      </w:r>
      <w:r w:rsidR="009C4940" w:rsidRPr="00640288">
        <w:rPr>
          <w:rFonts w:ascii="Times New Roman" w:hAnsi="Times New Roman" w:cs="Times New Roman"/>
          <w:b/>
          <w:bCs/>
          <w:highlight w:val="yellow"/>
        </w:rPr>
        <w:t>.</w:t>
      </w:r>
    </w:p>
    <w:p w:rsidR="00002217" w:rsidRDefault="000703D3" w:rsidP="00F65DB0">
      <w:pPr>
        <w:autoSpaceDE w:val="0"/>
        <w:spacing w:before="240" w:after="240"/>
        <w:jc w:val="both"/>
        <w:rPr>
          <w:rFonts w:ascii="Times New Roman" w:hAnsi="Times New Roman" w:cs="Times New Roman"/>
        </w:rPr>
      </w:pPr>
      <w:proofErr w:type="gramStart"/>
      <w:r w:rsidRPr="00CB47B6">
        <w:rPr>
          <w:rFonts w:ascii="Times New Roman" w:hAnsi="Times New Roman" w:cs="Times New Roman"/>
          <w:b/>
        </w:rPr>
        <w:t>Objeto:</w:t>
      </w:r>
      <w:proofErr w:type="gramEnd"/>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D07214">
            <w:rPr>
              <w:rFonts w:ascii="Times New Roman" w:hAnsi="Times New Roman" w:cs="Times New Roman"/>
            </w:rPr>
            <w:t xml:space="preserve">Formação de registro de preços para aquisição de gêneros alimentícios para composição da Merenda Escolar (Escolas Municipais e </w:t>
          </w:r>
          <w:proofErr w:type="spellStart"/>
          <w:r w:rsidR="00D07214">
            <w:rPr>
              <w:rFonts w:ascii="Times New Roman" w:hAnsi="Times New Roman" w:cs="Times New Roman"/>
            </w:rPr>
            <w:t>CMEIs</w:t>
          </w:r>
          <w:proofErr w:type="spellEnd"/>
          <w:r w:rsidR="00D07214">
            <w:rPr>
              <w:rFonts w:ascii="Times New Roman" w:hAnsi="Times New Roman" w:cs="Times New Roman"/>
            </w:rPr>
            <w:t>) de conformidade com o Programa Nacional de Alimentação Escolar – PNAE, de acordo com as condições estabelecidas neste edital</w:t>
          </w:r>
        </w:sdtContent>
      </w:sdt>
    </w:p>
    <w:p w:rsidR="00640288" w:rsidRPr="00640288" w:rsidRDefault="00640288" w:rsidP="00F65DB0">
      <w:pPr>
        <w:autoSpaceDE w:val="0"/>
        <w:spacing w:before="240" w:after="240"/>
        <w:jc w:val="both"/>
        <w:rPr>
          <w:rFonts w:ascii="Times New Roman" w:hAnsi="Times New Roman" w:cs="Times New Roman"/>
        </w:rPr>
      </w:pPr>
      <w:r w:rsidRPr="00640288">
        <w:rPr>
          <w:rFonts w:ascii="Times New Roman" w:eastAsia="Times New Roman" w:hAnsi="Times New Roman" w:cs="Times New Roman"/>
          <w:b/>
          <w:highlight w:val="yellow"/>
          <w:u w:val="single"/>
        </w:rPr>
        <w:t xml:space="preserve">ITENS EXCLUSIVOS À PARTICIPAÇÃO DE </w:t>
      </w:r>
      <w:r w:rsidRPr="00640288">
        <w:rPr>
          <w:rFonts w:ascii="Times New Roman" w:hAnsi="Times New Roman" w:cs="Times New Roman"/>
          <w:b/>
          <w:bCs/>
          <w:highlight w:val="yellow"/>
          <w:u w:val="single"/>
        </w:rPr>
        <w:t>MICROEMPRESAS E EMPRESAS DE PEQUENO PORTE</w:t>
      </w:r>
      <w:r w:rsidRPr="00640288">
        <w:rPr>
          <w:rFonts w:ascii="Times New Roman" w:hAnsi="Times New Roman" w:cs="Times New Roman"/>
          <w:b/>
          <w:bCs/>
          <w:highlight w:val="yellow"/>
        </w:rPr>
        <w:t>,</w:t>
      </w:r>
      <w:r w:rsidR="008D75AF">
        <w:rPr>
          <w:rFonts w:ascii="Times New Roman" w:hAnsi="Times New Roman" w:cs="Times New Roman"/>
          <w:b/>
          <w:bCs/>
          <w:highlight w:val="yellow"/>
        </w:rPr>
        <w:t xml:space="preserve"> </w:t>
      </w:r>
      <w:r w:rsidRPr="00640288">
        <w:rPr>
          <w:rFonts w:ascii="Times New Roman" w:hAnsi="Times New Roman" w:cs="Times New Roman"/>
          <w:b/>
          <w:bCs/>
          <w:highlight w:val="yellow"/>
        </w:rPr>
        <w:t>tendo em vista o cumprimento do disposto no Art. 48, Inc. I, da Lei Complementar 123/06 e suas alterações</w:t>
      </w:r>
      <w:r w:rsidRPr="00640288">
        <w:rPr>
          <w:rFonts w:ascii="Times New Roman" w:hAnsi="Times New Roman" w:cs="Times New Roman"/>
          <w:b/>
          <w:bCs/>
        </w:rPr>
        <w:t>.</w:t>
      </w:r>
    </w:p>
    <w:tbl>
      <w:tblPr>
        <w:tblW w:w="9229" w:type="dxa"/>
        <w:tblInd w:w="55" w:type="dxa"/>
        <w:tblCellMar>
          <w:left w:w="70" w:type="dxa"/>
          <w:right w:w="70" w:type="dxa"/>
        </w:tblCellMar>
        <w:tblLook w:val="04A0"/>
      </w:tblPr>
      <w:tblGrid>
        <w:gridCol w:w="620"/>
        <w:gridCol w:w="3312"/>
        <w:gridCol w:w="1612"/>
        <w:gridCol w:w="1000"/>
        <w:gridCol w:w="1242"/>
        <w:gridCol w:w="1443"/>
      </w:tblGrid>
      <w:tr w:rsidR="00886F48" w:rsidRPr="00911D6B" w:rsidTr="00911D6B">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Item</w:t>
            </w:r>
          </w:p>
        </w:tc>
        <w:tc>
          <w:tcPr>
            <w:tcW w:w="33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Descrição/Especificação</w:t>
            </w:r>
          </w:p>
        </w:tc>
        <w:tc>
          <w:tcPr>
            <w:tcW w:w="16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Valor Máximo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9C4940" w:rsidRPr="00911D6B" w:rsidRDefault="009C4940" w:rsidP="00911D6B">
            <w:pPr>
              <w:jc w:val="center"/>
              <w:rPr>
                <w:rFonts w:ascii="Times New Roman" w:eastAsia="Times New Roman" w:hAnsi="Times New Roman" w:cs="Times New Roman"/>
                <w:b/>
                <w:bCs/>
              </w:rPr>
            </w:pPr>
            <w:r w:rsidRPr="00911D6B">
              <w:rPr>
                <w:rFonts w:ascii="Times New Roman" w:eastAsia="Times New Roman" w:hAnsi="Times New Roman" w:cs="Times New Roman"/>
                <w:b/>
                <w:bCs/>
              </w:rPr>
              <w:t>Valor Máximo Total</w:t>
            </w:r>
          </w:p>
        </w:tc>
      </w:tr>
      <w:tr w:rsidR="00640288" w:rsidRPr="00911D6B" w:rsidTr="00911D6B">
        <w:trPr>
          <w:trHeight w:val="1440"/>
        </w:trPr>
        <w:tc>
          <w:tcPr>
            <w:tcW w:w="620" w:type="dxa"/>
            <w:tcBorders>
              <w:top w:val="nil"/>
              <w:left w:val="single" w:sz="8" w:space="0" w:color="auto"/>
              <w:bottom w:val="single" w:sz="8" w:space="0" w:color="auto"/>
              <w:right w:val="single" w:sz="8" w:space="0" w:color="auto"/>
            </w:tcBorders>
            <w:shd w:val="clear" w:color="auto" w:fill="auto"/>
            <w:noWrap/>
            <w:vAlign w:val="center"/>
          </w:tcPr>
          <w:p w:rsidR="00640288" w:rsidRPr="00911D6B" w:rsidRDefault="00640288" w:rsidP="00911D6B">
            <w:pPr>
              <w:jc w:val="center"/>
              <w:rPr>
                <w:rFonts w:ascii="Times New Roman" w:eastAsia="Times New Roman" w:hAnsi="Times New Roman" w:cs="Times New Roman"/>
              </w:rPr>
            </w:pPr>
            <w:r w:rsidRPr="00911D6B">
              <w:rPr>
                <w:rFonts w:ascii="Times New Roman" w:hAnsi="Times New Roman" w:cs="Times New Roman"/>
              </w:rPr>
              <w:t>01</w:t>
            </w:r>
          </w:p>
        </w:tc>
        <w:tc>
          <w:tcPr>
            <w:tcW w:w="3312" w:type="dxa"/>
            <w:tcBorders>
              <w:top w:val="nil"/>
              <w:left w:val="nil"/>
              <w:bottom w:val="single" w:sz="8" w:space="0" w:color="auto"/>
              <w:right w:val="single" w:sz="8" w:space="0" w:color="auto"/>
            </w:tcBorders>
            <w:shd w:val="clear" w:color="auto" w:fill="auto"/>
            <w:vAlign w:val="center"/>
          </w:tcPr>
          <w:p w:rsidR="00640288" w:rsidRPr="00911D6B" w:rsidRDefault="00640288" w:rsidP="00911D6B">
            <w:pPr>
              <w:jc w:val="both"/>
              <w:rPr>
                <w:rFonts w:ascii="Times New Roman" w:eastAsia="Times New Roman" w:hAnsi="Times New Roman" w:cs="Times New Roman"/>
              </w:rPr>
            </w:pPr>
            <w:r w:rsidRPr="00911D6B">
              <w:rPr>
                <w:rFonts w:ascii="Times New Roman" w:hAnsi="Times New Roman" w:cs="Times New Roman"/>
              </w:rPr>
              <w:t xml:space="preserve">ADOÇANTE STÉVIA LÍQUIDA embalagem </w:t>
            </w:r>
            <w:proofErr w:type="gramStart"/>
            <w:r w:rsidRPr="00911D6B">
              <w:rPr>
                <w:rFonts w:ascii="Times New Roman" w:hAnsi="Times New Roman" w:cs="Times New Roman"/>
              </w:rPr>
              <w:t>80ml</w:t>
            </w:r>
            <w:proofErr w:type="gramEnd"/>
            <w:r w:rsidRPr="00911D6B">
              <w:rPr>
                <w:rFonts w:ascii="Times New Roman" w:hAnsi="Times New Roman" w:cs="Times New Roman"/>
              </w:rPr>
              <w:t xml:space="preserve">: é composto peloedulcorante natural 100% extraído das folhas da </w:t>
            </w:r>
            <w:proofErr w:type="spellStart"/>
            <w:r w:rsidRPr="00911D6B">
              <w:rPr>
                <w:rFonts w:ascii="Times New Roman" w:hAnsi="Times New Roman" w:cs="Times New Roman"/>
              </w:rPr>
              <w:t>SteviaRebaudianeBertoni</w:t>
            </w:r>
            <w:proofErr w:type="spellEnd"/>
            <w:r w:rsidRPr="00911D6B">
              <w:rPr>
                <w:rFonts w:ascii="Times New Roman" w:hAnsi="Times New Roman" w:cs="Times New Roman"/>
              </w:rPr>
              <w:t xml:space="preserve">, conhecido como Stévia. Indicação para todos que precisam restringir ou </w:t>
            </w:r>
            <w:r w:rsidR="00911D6B" w:rsidRPr="00911D6B">
              <w:rPr>
                <w:rFonts w:ascii="Times New Roman" w:hAnsi="Times New Roman" w:cs="Times New Roman"/>
              </w:rPr>
              <w:t>substituir</w:t>
            </w:r>
            <w:r w:rsidRPr="00911D6B">
              <w:rPr>
                <w:rFonts w:ascii="Times New Roman" w:hAnsi="Times New Roman" w:cs="Times New Roman"/>
              </w:rPr>
              <w:t xml:space="preserve"> o açúcar, pode ser consumido inclusive por gestantes e diabéticos. Aprovado pela ANAD. Não contém sódio. </w:t>
            </w:r>
            <w:proofErr w:type="gramStart"/>
            <w:r w:rsidRPr="00911D6B">
              <w:rPr>
                <w:rFonts w:ascii="Times New Roman" w:hAnsi="Times New Roman" w:cs="Times New Roman"/>
              </w:rPr>
              <w:t>Zero calorias</w:t>
            </w:r>
            <w:proofErr w:type="gramEnd"/>
            <w:r w:rsidRPr="00911D6B">
              <w:rPr>
                <w:rFonts w:ascii="Times New Roman" w:hAnsi="Times New Roman" w:cs="Times New Roman"/>
              </w:rPr>
              <w:t xml:space="preserve">. Embalagem plástica, com informações de lote e prazo de validade superior a </w:t>
            </w:r>
            <w:proofErr w:type="gramStart"/>
            <w:r w:rsidRPr="00911D6B">
              <w:rPr>
                <w:rFonts w:ascii="Times New Roman" w:hAnsi="Times New Roman" w:cs="Times New Roman"/>
              </w:rPr>
              <w:t>6</w:t>
            </w:r>
            <w:proofErr w:type="gramEnd"/>
            <w:r w:rsidRPr="00911D6B">
              <w:rPr>
                <w:rFonts w:ascii="Times New Roman" w:hAnsi="Times New Roman" w:cs="Times New Roman"/>
              </w:rPr>
              <w:t xml:space="preserve"> meses.</w:t>
            </w:r>
          </w:p>
        </w:tc>
        <w:tc>
          <w:tcPr>
            <w:tcW w:w="1612" w:type="dxa"/>
            <w:tcBorders>
              <w:top w:val="nil"/>
              <w:left w:val="nil"/>
              <w:bottom w:val="single" w:sz="8" w:space="0" w:color="auto"/>
              <w:right w:val="single" w:sz="8" w:space="0" w:color="auto"/>
            </w:tcBorders>
            <w:shd w:val="clear" w:color="auto" w:fill="auto"/>
            <w:vAlign w:val="center"/>
          </w:tcPr>
          <w:p w:rsidR="00640288" w:rsidRPr="00911D6B" w:rsidRDefault="00640288"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nil"/>
              <w:left w:val="nil"/>
              <w:bottom w:val="single" w:sz="8" w:space="0" w:color="auto"/>
              <w:right w:val="single" w:sz="8" w:space="0" w:color="auto"/>
            </w:tcBorders>
            <w:shd w:val="clear" w:color="auto" w:fill="auto"/>
            <w:noWrap/>
            <w:vAlign w:val="center"/>
          </w:tcPr>
          <w:p w:rsidR="00640288" w:rsidRPr="00911D6B" w:rsidRDefault="00640288" w:rsidP="00911D6B">
            <w:pPr>
              <w:jc w:val="center"/>
              <w:rPr>
                <w:rFonts w:ascii="Times New Roman" w:eastAsia="Times New Roman" w:hAnsi="Times New Roman" w:cs="Times New Roman"/>
              </w:rPr>
            </w:pPr>
            <w:r w:rsidRPr="00911D6B">
              <w:rPr>
                <w:rFonts w:ascii="Times New Roman" w:hAnsi="Times New Roman" w:cs="Times New Roman"/>
              </w:rPr>
              <w:t>60</w:t>
            </w:r>
          </w:p>
        </w:tc>
        <w:tc>
          <w:tcPr>
            <w:tcW w:w="1242" w:type="dxa"/>
            <w:tcBorders>
              <w:top w:val="nil"/>
              <w:left w:val="nil"/>
              <w:bottom w:val="single" w:sz="8" w:space="0" w:color="auto"/>
              <w:right w:val="nil"/>
            </w:tcBorders>
            <w:shd w:val="clear" w:color="auto" w:fill="auto"/>
            <w:noWrap/>
            <w:vAlign w:val="center"/>
          </w:tcPr>
          <w:p w:rsidR="00640288" w:rsidRPr="00911D6B" w:rsidRDefault="00640288" w:rsidP="00911D6B">
            <w:pPr>
              <w:jc w:val="center"/>
              <w:rPr>
                <w:rFonts w:ascii="Times New Roman" w:eastAsia="Times New Roman" w:hAnsi="Times New Roman" w:cs="Times New Roman"/>
              </w:rPr>
            </w:pPr>
            <w:r w:rsidRPr="00911D6B">
              <w:rPr>
                <w:rFonts w:ascii="Times New Roman" w:hAnsi="Times New Roman" w:cs="Times New Roman"/>
              </w:rPr>
              <w:t>R$ 12,28</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0288" w:rsidRPr="00911D6B" w:rsidRDefault="00640288" w:rsidP="00911D6B">
            <w:pPr>
              <w:jc w:val="center"/>
              <w:rPr>
                <w:rFonts w:ascii="Times New Roman" w:eastAsia="Times New Roman" w:hAnsi="Times New Roman" w:cs="Times New Roman"/>
              </w:rPr>
            </w:pPr>
            <w:r w:rsidRPr="00911D6B">
              <w:rPr>
                <w:rFonts w:ascii="Times New Roman" w:hAnsi="Times New Roman" w:cs="Times New Roman"/>
              </w:rPr>
              <w:t>R$ 736,80</w:t>
            </w:r>
          </w:p>
        </w:tc>
      </w:tr>
      <w:tr w:rsidR="00911D6B" w:rsidRPr="00911D6B" w:rsidTr="002E4CC3">
        <w:trPr>
          <w:trHeight w:val="1440"/>
        </w:trPr>
        <w:tc>
          <w:tcPr>
            <w:tcW w:w="620" w:type="dxa"/>
            <w:tcBorders>
              <w:top w:val="nil"/>
              <w:left w:val="single" w:sz="8" w:space="0" w:color="auto"/>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02</w:t>
            </w:r>
          </w:p>
        </w:tc>
        <w:tc>
          <w:tcPr>
            <w:tcW w:w="33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ARROZ INTEGRAL: Livre de sujidades, bom rendimento. Embalagem com 1 kg, com dados de identificação do produto, marca do fabricante, prazo de validade. Não contém glúten</w:t>
            </w:r>
          </w:p>
        </w:tc>
        <w:tc>
          <w:tcPr>
            <w:tcW w:w="16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Kg</w:t>
            </w:r>
          </w:p>
        </w:tc>
        <w:tc>
          <w:tcPr>
            <w:tcW w:w="1000" w:type="dxa"/>
            <w:tcBorders>
              <w:top w:val="nil"/>
              <w:left w:val="nil"/>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180</w:t>
            </w:r>
          </w:p>
        </w:tc>
        <w:tc>
          <w:tcPr>
            <w:tcW w:w="1242" w:type="dxa"/>
            <w:tcBorders>
              <w:top w:val="nil"/>
              <w:left w:val="nil"/>
              <w:bottom w:val="single" w:sz="4"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R$ 10,55</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R$ 1.899,00</w:t>
            </w:r>
          </w:p>
        </w:tc>
      </w:tr>
      <w:tr w:rsidR="00911D6B" w:rsidRPr="00911D6B" w:rsidTr="002E4CC3">
        <w:trPr>
          <w:trHeight w:val="916"/>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03</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BISCOITO DE POLVILHO: biscoito assado a base de polvilho, sem glúten, sem leite e derivados, sem lactose, Pacote com peso mínimo de 100g</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1300</w:t>
            </w:r>
          </w:p>
        </w:tc>
        <w:tc>
          <w:tcPr>
            <w:tcW w:w="12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R$ 12,25</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R$ 15.925,00</w:t>
            </w:r>
          </w:p>
        </w:tc>
      </w:tr>
      <w:tr w:rsidR="00911D6B" w:rsidRPr="00911D6B" w:rsidTr="002E4CC3">
        <w:trPr>
          <w:trHeight w:val="2580"/>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04</w:t>
            </w:r>
          </w:p>
        </w:tc>
        <w:tc>
          <w:tcPr>
            <w:tcW w:w="33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BISCOITO INTEGRAL SEM AÇÚCAR: Embalagem com no mínimo 120g. Deverá possuir farinha de trigo integral como primeiro ingrediente. Não deve conter: Maltodextrina, </w:t>
            </w:r>
            <w:proofErr w:type="spellStart"/>
            <w:r w:rsidRPr="00911D6B">
              <w:rPr>
                <w:rFonts w:ascii="Times New Roman" w:hAnsi="Times New Roman" w:cs="Times New Roman"/>
              </w:rPr>
              <w:t>Acessulfame</w:t>
            </w:r>
            <w:proofErr w:type="spellEnd"/>
            <w:r w:rsidRPr="00911D6B">
              <w:rPr>
                <w:rFonts w:ascii="Times New Roman" w:hAnsi="Times New Roman" w:cs="Times New Roman"/>
              </w:rPr>
              <w:t xml:space="preserve"> K, Aspartame, </w:t>
            </w:r>
            <w:proofErr w:type="spellStart"/>
            <w:r w:rsidRPr="00911D6B">
              <w:rPr>
                <w:rFonts w:ascii="Times New Roman" w:hAnsi="Times New Roman" w:cs="Times New Roman"/>
              </w:rPr>
              <w:t>Ciclamat</w:t>
            </w:r>
            <w:proofErr w:type="spellEnd"/>
            <w:r w:rsidRPr="00911D6B">
              <w:rPr>
                <w:rFonts w:ascii="Times New Roman" w:hAnsi="Times New Roman" w:cs="Times New Roman"/>
              </w:rPr>
              <w:t>, Sacarina, Lactose e/ou frutose</w:t>
            </w:r>
          </w:p>
        </w:tc>
        <w:tc>
          <w:tcPr>
            <w:tcW w:w="16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8D75AF">
            <w:pPr>
              <w:jc w:val="center"/>
              <w:rPr>
                <w:rFonts w:ascii="Times New Roman" w:eastAsia="Times New Roman" w:hAnsi="Times New Roman" w:cs="Times New Roman"/>
              </w:rPr>
            </w:pPr>
            <w:r w:rsidRPr="00911D6B">
              <w:rPr>
                <w:rFonts w:ascii="Times New Roman" w:hAnsi="Times New Roman" w:cs="Times New Roman"/>
              </w:rPr>
              <w:t>Pacote</w:t>
            </w:r>
            <w:r w:rsidR="008D75AF">
              <w:rPr>
                <w:rFonts w:ascii="Times New Roman" w:hAnsi="Times New Roman" w:cs="Times New Roman"/>
              </w:rPr>
              <w:t xml:space="preserve"> </w:t>
            </w:r>
          </w:p>
        </w:tc>
        <w:tc>
          <w:tcPr>
            <w:tcW w:w="1000" w:type="dxa"/>
            <w:tcBorders>
              <w:top w:val="single" w:sz="4" w:space="0" w:color="auto"/>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690</w:t>
            </w:r>
          </w:p>
        </w:tc>
        <w:tc>
          <w:tcPr>
            <w:tcW w:w="1242" w:type="dxa"/>
            <w:tcBorders>
              <w:top w:val="single" w:sz="4" w:space="0" w:color="auto"/>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R$ 13,80</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R$ 9.522,00</w:t>
            </w:r>
          </w:p>
        </w:tc>
      </w:tr>
      <w:tr w:rsidR="00911D6B" w:rsidRPr="00911D6B" w:rsidTr="00911D6B">
        <w:trPr>
          <w:trHeight w:val="870"/>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05</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pStyle w:val="Contedodatabela"/>
              <w:shd w:val="clear" w:color="auto" w:fill="FFFFFF" w:themeFill="background1"/>
              <w:rPr>
                <w:rFonts w:ascii="Times New Roman" w:hAnsi="Times New Roman" w:cs="Times New Roman"/>
              </w:rPr>
            </w:pPr>
            <w:r w:rsidRPr="00911D6B">
              <w:rPr>
                <w:rFonts w:ascii="Times New Roman" w:hAnsi="Times New Roman" w:cs="Times New Roman"/>
              </w:rPr>
              <w:t xml:space="preserve">BISCOITO MAISENA SEM LACTOSE: Farinha de trigo enriquecido com ferro e ácido fólico, água, açúcar, gordura vegetal hidrogenado zero trans, açúcar invertido, estabilizante lecitina de soja, fermentos químicos (bicarbonato de sódio, </w:t>
            </w:r>
            <w:proofErr w:type="spellStart"/>
            <w:r w:rsidRPr="00911D6B">
              <w:rPr>
                <w:rFonts w:ascii="Times New Roman" w:hAnsi="Times New Roman" w:cs="Times New Roman"/>
              </w:rPr>
              <w:t>Pirofosfato</w:t>
            </w:r>
            <w:proofErr w:type="spellEnd"/>
            <w:r w:rsidRPr="00911D6B">
              <w:rPr>
                <w:rFonts w:ascii="Times New Roman" w:hAnsi="Times New Roman" w:cs="Times New Roman"/>
              </w:rPr>
              <w:t xml:space="preserve"> ácido de sódio e bicarbonato de amônio), sal, de sódio, aroma artificial de baunilha, proteinase, aroma artificial de limão, vitaminas (B1, B2, B6 e PP), sem colesterol, sem lactose e sem proteína do leite, isento de produtos de origem animal. Contém glúten. ALÉRGICOS: Contém trigo, pode conter derivados de cevada, de aveia, soja e centeio. Sabores: maisena, coco e chocolate.</w:t>
            </w:r>
          </w:p>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Embalagens plásticas de 200g, com informações nutricionais, lote, prazo de validade superior a </w:t>
            </w:r>
            <w:proofErr w:type="gramStart"/>
            <w:r w:rsidRPr="00911D6B">
              <w:rPr>
                <w:rFonts w:ascii="Times New Roman" w:hAnsi="Times New Roman" w:cs="Times New Roman"/>
              </w:rPr>
              <w:t>6</w:t>
            </w:r>
            <w:proofErr w:type="gramEnd"/>
            <w:r w:rsidRPr="00911D6B">
              <w:rPr>
                <w:rFonts w:ascii="Times New Roman" w:hAnsi="Times New Roman" w:cs="Times New Roman"/>
              </w:rPr>
              <w:t xml:space="preserve"> meses.</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R$ 21,43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R$ 5.357,50</w:t>
            </w:r>
          </w:p>
        </w:tc>
      </w:tr>
      <w:tr w:rsidR="00911D6B" w:rsidRPr="00911D6B" w:rsidTr="00911D6B">
        <w:trPr>
          <w:trHeight w:val="58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06</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b/>
                <w:bCs/>
              </w:rPr>
              <w:t>BISCOITO DOCE TIPO ROSQUINHA DE CHOCOLATE:</w:t>
            </w:r>
            <w:r w:rsidRPr="00911D6B">
              <w:rPr>
                <w:rFonts w:ascii="Times New Roman" w:hAnsi="Times New Roman" w:cs="Times New Roman"/>
              </w:rPr>
              <w:t xml:space="preserve"> farinha de trigo enriquecida com ferro e ácido fólico, açúcar, amido, gordura vegetal, açúcar invertido, cacau em pó, sal, corante caramelo III, fermentos </w:t>
            </w:r>
            <w:r w:rsidRPr="00911D6B">
              <w:rPr>
                <w:rFonts w:ascii="Times New Roman" w:hAnsi="Times New Roman" w:cs="Times New Roman"/>
              </w:rPr>
              <w:lastRenderedPageBreak/>
              <w:t xml:space="preserve">químicos: bicarbonato de sódio e bicarbonato de amônio, emulsificante lecitina de soja, aromatizantes. CONTÉM GLUTEN. ALERGICOS: CONTEM DERIVADOS DE TRIGO E SOJA. PODE CONTER OVOS, LEITE, AVEIA, AVELÃS E CEVADA. Embalado em pacote resistente de plástico de no mínimo 300g. Devidamente identificado como determina a legislação. Data de fabricação e validade. Prazo mínimo de validade de </w:t>
            </w:r>
            <w:proofErr w:type="gramStart"/>
            <w:r w:rsidRPr="00911D6B">
              <w:rPr>
                <w:rFonts w:ascii="Times New Roman" w:hAnsi="Times New Roman" w:cs="Times New Roman"/>
              </w:rPr>
              <w:t>6</w:t>
            </w:r>
            <w:proofErr w:type="gramEnd"/>
            <w:r w:rsidRPr="00911D6B">
              <w:rPr>
                <w:rFonts w:ascii="Times New Roman" w:hAnsi="Times New Roman" w:cs="Times New Roman"/>
              </w:rPr>
              <w:t xml:space="preserve"> meses.</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lastRenderedPageBreak/>
              <w:t>Pacote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3500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R$ 9,63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R$ 33.705,00</w:t>
            </w:r>
          </w:p>
        </w:tc>
      </w:tr>
      <w:tr w:rsidR="00911D6B" w:rsidRPr="00911D6B" w:rsidTr="00911D6B">
        <w:trPr>
          <w:trHeight w:val="115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07</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FARINHA DE ARROZ: Farinha de arroz obtida através da moagem de grãos, de cor branca, aspecto de pó fino homogêneo, sem sujidades ou impurezas, produto sem glúten. Embalagem de </w:t>
            </w:r>
            <w:proofErr w:type="gramStart"/>
            <w:r w:rsidRPr="00911D6B">
              <w:rPr>
                <w:rFonts w:ascii="Times New Roman" w:hAnsi="Times New Roman" w:cs="Times New Roman"/>
              </w:rPr>
              <w:t>1Kg</w:t>
            </w:r>
            <w:proofErr w:type="gramEnd"/>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Kg</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R$ 17,43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R$ 4.357,50</w:t>
            </w:r>
          </w:p>
        </w:tc>
      </w:tr>
      <w:tr w:rsidR="00911D6B" w:rsidRPr="00911D6B" w:rsidTr="00911D6B">
        <w:trPr>
          <w:trHeight w:val="1440"/>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08</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FARINHA DE TRIGO: Enriquecida com Ferro e Ácido Fólico (vitamina B9), produto diferenciado com alto grau de refinamento, retirado da parte mais nobre do grão de trigo, alto nível de pureza e padrão de qualidade. Destinado para o uso doméstico para elaboração de pães e massas. Sem fermento. Obtido de grãos de trigo sãos, limpos, isentos de matéria terrosa e parasita. Não podendo estar úmida, fermentada ou rançosa, devendo obedecer a legislação vigente, embalada em pacotes de </w:t>
            </w:r>
            <w:proofErr w:type="gramStart"/>
            <w:r w:rsidRPr="00911D6B">
              <w:rPr>
                <w:rFonts w:ascii="Times New Roman" w:hAnsi="Times New Roman" w:cs="Times New Roman"/>
              </w:rPr>
              <w:t>5kg</w:t>
            </w:r>
            <w:proofErr w:type="gramEnd"/>
            <w:r w:rsidRPr="00911D6B">
              <w:rPr>
                <w:rFonts w:ascii="Times New Roman" w:hAnsi="Times New Roman" w:cs="Times New Roman"/>
              </w:rPr>
              <w:t xml:space="preserve">, sem sinais de perfuração ou danos. Prazo de validade mínimo de </w:t>
            </w:r>
            <w:proofErr w:type="gramStart"/>
            <w:r w:rsidRPr="00911D6B">
              <w:rPr>
                <w:rFonts w:ascii="Times New Roman" w:hAnsi="Times New Roman" w:cs="Times New Roman"/>
              </w:rPr>
              <w:t>4</w:t>
            </w:r>
            <w:proofErr w:type="gramEnd"/>
            <w:r w:rsidRPr="00911D6B">
              <w:rPr>
                <w:rFonts w:ascii="Times New Roman" w:hAnsi="Times New Roman" w:cs="Times New Roman"/>
              </w:rPr>
              <w:t xml:space="preserve"> meses e data da fabricação de até 30 dias.</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 c/ 5 Kg</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600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R$ 23,55</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R$ 14.130,00</w:t>
            </w:r>
          </w:p>
        </w:tc>
      </w:tr>
      <w:tr w:rsidR="00911D6B" w:rsidRPr="00911D6B" w:rsidTr="00911D6B">
        <w:trPr>
          <w:trHeight w:val="870"/>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09</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FEIJÃO CARIOCA, TIPO 01 - pacote 1 kg - classe carioquinha, novo, constituído de grãos inteiros e sadios com teor de umidade máxima de 15%, isento </w:t>
            </w:r>
            <w:r w:rsidRPr="00911D6B">
              <w:rPr>
                <w:rFonts w:ascii="Times New Roman" w:hAnsi="Times New Roman" w:cs="Times New Roman"/>
              </w:rPr>
              <w:lastRenderedPageBreak/>
              <w:t>de material terroso, sujidades e mistura de outras variedades e espécies. Não poderá ter perda superior a 10% na catação. Macio e de fácil cozimento, com bom rendimento. Embalagem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lastRenderedPageBreak/>
              <w:t>Kg</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3500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R$ 8,13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R$ 28.455,00</w:t>
            </w:r>
          </w:p>
        </w:tc>
      </w:tr>
      <w:tr w:rsidR="00911D6B" w:rsidRPr="00911D6B" w:rsidTr="002E4CC3">
        <w:trPr>
          <w:trHeight w:val="1725"/>
        </w:trPr>
        <w:tc>
          <w:tcPr>
            <w:tcW w:w="620" w:type="dxa"/>
            <w:tcBorders>
              <w:top w:val="nil"/>
              <w:left w:val="single" w:sz="8" w:space="0" w:color="auto"/>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10</w:t>
            </w:r>
          </w:p>
        </w:tc>
        <w:tc>
          <w:tcPr>
            <w:tcW w:w="33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FEIJÃO PRETO, TIPO 01 - pacote 1 kg – classe preto, novo, constituído de grãos inteiros e sadios com teor de umidade máxima de 15%, isento de material terroso, sujidades e mistura de outras variedades e espécies. Não poderá ter perda superior a 10% na catação. Macio e de fácil cozimento, com bom rendimento.  Embalagem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16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Kg</w:t>
            </w:r>
          </w:p>
        </w:tc>
        <w:tc>
          <w:tcPr>
            <w:tcW w:w="1000" w:type="dxa"/>
            <w:tcBorders>
              <w:top w:val="nil"/>
              <w:left w:val="nil"/>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4600</w:t>
            </w:r>
          </w:p>
        </w:tc>
        <w:tc>
          <w:tcPr>
            <w:tcW w:w="1242" w:type="dxa"/>
            <w:tcBorders>
              <w:top w:val="nil"/>
              <w:left w:val="nil"/>
              <w:bottom w:val="single" w:sz="4"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R$ 12,27</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R$ 56.442,00</w:t>
            </w:r>
          </w:p>
        </w:tc>
      </w:tr>
      <w:tr w:rsidR="00911D6B" w:rsidRPr="00911D6B" w:rsidTr="002E4CC3">
        <w:trPr>
          <w:trHeight w:val="172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11</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FERMENTO EM PÓ QUIMICO: pote de 100g, como embalagem primária. Ingredientes básicos: amido de milho ou fécula de mandioca, fosfato mono cálcico e bicarbonato, conforme legislação vigente. Prazo mínimo de validade de </w:t>
            </w:r>
            <w:proofErr w:type="gramStart"/>
            <w:r w:rsidRPr="00911D6B">
              <w:rPr>
                <w:rFonts w:ascii="Times New Roman" w:hAnsi="Times New Roman" w:cs="Times New Roman"/>
              </w:rPr>
              <w:t>6</w:t>
            </w:r>
            <w:proofErr w:type="gramEnd"/>
            <w:r w:rsidRPr="00911D6B">
              <w:rPr>
                <w:rFonts w:ascii="Times New Roman" w:hAnsi="Times New Roman" w:cs="Times New Roman"/>
              </w:rPr>
              <w:t xml:space="preserve"> meses e data de fabricação de até 30 dias.</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470</w:t>
            </w:r>
          </w:p>
        </w:tc>
        <w:tc>
          <w:tcPr>
            <w:tcW w:w="12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R$ 6,80</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R$ 3.196,00</w:t>
            </w:r>
          </w:p>
        </w:tc>
      </w:tr>
      <w:tr w:rsidR="00911D6B" w:rsidRPr="00911D6B" w:rsidTr="002E4CC3">
        <w:trPr>
          <w:trHeight w:val="1725"/>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12</w:t>
            </w:r>
          </w:p>
        </w:tc>
        <w:tc>
          <w:tcPr>
            <w:tcW w:w="33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LEITE DE COCO: Leite de coco para uso culinário, de origem vegetal, sem açúcar e sem lactose. Embalagem de </w:t>
            </w:r>
            <w:proofErr w:type="gramStart"/>
            <w:r w:rsidRPr="00911D6B">
              <w:rPr>
                <w:rFonts w:ascii="Times New Roman" w:hAnsi="Times New Roman" w:cs="Times New Roman"/>
              </w:rPr>
              <w:t>500ml</w:t>
            </w:r>
            <w:proofErr w:type="gramEnd"/>
            <w:r w:rsidRPr="00911D6B">
              <w:rPr>
                <w:rFonts w:ascii="Times New Roman" w:hAnsi="Times New Roman" w:cs="Times New Roman"/>
              </w:rPr>
              <w:t>, em vidro, com tampa</w:t>
            </w:r>
          </w:p>
        </w:tc>
        <w:tc>
          <w:tcPr>
            <w:tcW w:w="16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single" w:sz="4" w:space="0" w:color="auto"/>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500</w:t>
            </w:r>
          </w:p>
        </w:tc>
        <w:tc>
          <w:tcPr>
            <w:tcW w:w="1242" w:type="dxa"/>
            <w:tcBorders>
              <w:top w:val="single" w:sz="4" w:space="0" w:color="auto"/>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R$ 23,40</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R$ 11.700,00</w:t>
            </w:r>
          </w:p>
        </w:tc>
      </w:tr>
      <w:tr w:rsidR="00911D6B" w:rsidRPr="00911D6B" w:rsidTr="00911D6B">
        <w:trPr>
          <w:trHeight w:val="172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13</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LEITE EM PO INTEGRAL SEM LACTOSE: enzima lactase, vitaminas (A, D e C), minerais </w:t>
            </w:r>
            <w:proofErr w:type="gramStart"/>
            <w:r w:rsidRPr="00911D6B">
              <w:rPr>
                <w:rFonts w:ascii="Times New Roman" w:hAnsi="Times New Roman" w:cs="Times New Roman"/>
              </w:rPr>
              <w:t xml:space="preserve">( </w:t>
            </w:r>
            <w:proofErr w:type="gramEnd"/>
            <w:r w:rsidRPr="00911D6B">
              <w:rPr>
                <w:rFonts w:ascii="Times New Roman" w:hAnsi="Times New Roman" w:cs="Times New Roman"/>
              </w:rPr>
              <w:t>ferro e zinco) e estabilizante trifosfato de sódio, monofosfato de sódio e citrato de sódio, isento de lactose e glúten. Embalagem contendo 300 a 400g.</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1150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R$ 35,27</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R$ 40.560,50</w:t>
            </w:r>
          </w:p>
        </w:tc>
      </w:tr>
      <w:tr w:rsidR="00911D6B" w:rsidRPr="00911D6B" w:rsidTr="00911D6B">
        <w:trPr>
          <w:trHeight w:val="172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14</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MANTEIGA: pura com sal. Embalagem com 500g, contendo dados de identificação do produto, marca do fabricante, prazo de validade e peso </w:t>
            </w:r>
            <w:proofErr w:type="gramStart"/>
            <w:r w:rsidRPr="00911D6B">
              <w:rPr>
                <w:rFonts w:ascii="Times New Roman" w:hAnsi="Times New Roman" w:cs="Times New Roman"/>
              </w:rPr>
              <w:t>liquido</w:t>
            </w:r>
            <w:proofErr w:type="gramEnd"/>
            <w:r w:rsidRPr="00911D6B">
              <w:rPr>
                <w:rFonts w:ascii="Times New Roman" w:hAnsi="Times New Roman" w:cs="Times New Roman"/>
              </w:rPr>
              <w:t>. O produto deverá ter registro no Ministério da Saúde e/ou Agricultura, em embalagens e temperaturas corretas (10ºC ou de acordo com o fabricante) e adequadas, respeitando a característica do produto de modo que as embalagens não se apresentem estufadas ou alteradas.</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 c/ 0,5 Kg</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950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R$ 43,93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R$ 41.733,50</w:t>
            </w:r>
          </w:p>
        </w:tc>
      </w:tr>
      <w:tr w:rsidR="00911D6B" w:rsidRPr="00911D6B" w:rsidTr="00911D6B">
        <w:trPr>
          <w:trHeight w:val="172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15</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MARGARINA: com sal, livre de gorduras trans, óleos vegetais líquidos, água, leite em pó desnatado reconstituído, soro de leite em pó reconstituído, sal, vitaminas, selênio e ômega </w:t>
            </w:r>
            <w:proofErr w:type="gramStart"/>
            <w:r w:rsidRPr="00911D6B">
              <w:rPr>
                <w:rFonts w:ascii="Times New Roman" w:hAnsi="Times New Roman" w:cs="Times New Roman"/>
              </w:rPr>
              <w:t>3</w:t>
            </w:r>
            <w:proofErr w:type="gramEnd"/>
            <w:r w:rsidRPr="00911D6B">
              <w:rPr>
                <w:rFonts w:ascii="Times New Roman" w:hAnsi="Times New Roman" w:cs="Times New Roman"/>
              </w:rPr>
              <w:t xml:space="preserve">, contendo 80% de lipídeos. Em </w:t>
            </w:r>
            <w:r w:rsidRPr="00911D6B">
              <w:rPr>
                <w:rFonts w:ascii="Times New Roman" w:hAnsi="Times New Roman" w:cs="Times New Roman"/>
              </w:rPr>
              <w:lastRenderedPageBreak/>
              <w:t xml:space="preserve">embalagem de polietileno, resistente, atóxico, inodoro, com tampa, com perfeita vedação, Peso liquido do </w:t>
            </w:r>
            <w:proofErr w:type="gramStart"/>
            <w:r w:rsidRPr="00911D6B">
              <w:rPr>
                <w:rFonts w:ascii="Times New Roman" w:hAnsi="Times New Roman" w:cs="Times New Roman"/>
              </w:rPr>
              <w:t>produto:</w:t>
            </w:r>
            <w:proofErr w:type="gramEnd"/>
            <w:r w:rsidRPr="00911D6B">
              <w:rPr>
                <w:rFonts w:ascii="Times New Roman" w:hAnsi="Times New Roman" w:cs="Times New Roman"/>
              </w:rPr>
              <w:t>500g. Data de fabricação e validade.</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lastRenderedPageBreak/>
              <w:t>Unidade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5750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R$ 12,13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R$ 69.747,50</w:t>
            </w:r>
          </w:p>
        </w:tc>
      </w:tr>
      <w:tr w:rsidR="00911D6B" w:rsidRPr="00911D6B" w:rsidTr="00911D6B">
        <w:trPr>
          <w:trHeight w:val="115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16</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MARGARINA ZERO LACTOSE: Com sal margarina 50% de lipídio com sal, Zero lactose. Contendo gordura vegetal, sabor e odor suave. Não contem glúten. A embalagem deverá ser </w:t>
            </w:r>
            <w:proofErr w:type="spellStart"/>
            <w:r w:rsidRPr="00911D6B">
              <w:rPr>
                <w:rFonts w:ascii="Times New Roman" w:hAnsi="Times New Roman" w:cs="Times New Roman"/>
              </w:rPr>
              <w:t>atoxica</w:t>
            </w:r>
            <w:proofErr w:type="spellEnd"/>
            <w:r w:rsidRPr="00911D6B">
              <w:rPr>
                <w:rFonts w:ascii="Times New Roman" w:hAnsi="Times New Roman" w:cs="Times New Roman"/>
              </w:rPr>
              <w:t>, resistente, não violada, não amassada (ou estufada), conter externamente os dados de identificação, procedência, informações nutricionais, número do lote, quantidade do produto, prazo de validade. Embalagem contendo no mínimo 250g.</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R$ 15,40</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R$ 3.080,00</w:t>
            </w:r>
          </w:p>
        </w:tc>
      </w:tr>
      <w:tr w:rsidR="00911D6B" w:rsidRPr="00911D6B" w:rsidTr="00911D6B">
        <w:trPr>
          <w:trHeight w:val="58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17</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MASSA SECA SEM GLÚTEN TIPO PARAFUSO - macarrão de arroz com ovos corte parafuso 200g. Sem glúten, sem lactose. O produto deverá estar em conformidade com as leis específicas vigentes.</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R$ 16,20</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R$ 3.240,00</w:t>
            </w:r>
          </w:p>
        </w:tc>
      </w:tr>
      <w:tr w:rsidR="00911D6B" w:rsidRPr="00911D6B" w:rsidTr="002E4CC3">
        <w:trPr>
          <w:trHeight w:val="870"/>
        </w:trPr>
        <w:tc>
          <w:tcPr>
            <w:tcW w:w="620" w:type="dxa"/>
            <w:tcBorders>
              <w:top w:val="nil"/>
              <w:left w:val="single" w:sz="8" w:space="0" w:color="auto"/>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18</w:t>
            </w:r>
          </w:p>
        </w:tc>
        <w:tc>
          <w:tcPr>
            <w:tcW w:w="33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MASSA SECA TIPO PARAFUSO COM OVOS: macarrão com ovos pasteurizados de primeira qualidade. As massas devem ser fabricadas a partir de matérias primas sãs e limpas, isentas de matéria prima terrosa e de parasitas. As massas alimentícias com ovos só poderão ser expostas a venda com a designação massa com ovos quando forem preparadas com </w:t>
            </w:r>
            <w:proofErr w:type="gramStart"/>
            <w:r w:rsidRPr="00911D6B">
              <w:rPr>
                <w:rFonts w:ascii="Times New Roman" w:hAnsi="Times New Roman" w:cs="Times New Roman"/>
              </w:rPr>
              <w:t>3</w:t>
            </w:r>
            <w:proofErr w:type="gramEnd"/>
            <w:r w:rsidRPr="00911D6B">
              <w:rPr>
                <w:rFonts w:ascii="Times New Roman" w:hAnsi="Times New Roman" w:cs="Times New Roman"/>
              </w:rPr>
              <w:t xml:space="preserve"> ovos por quilo, no mínimo. O produto deverá estar em conformidade com as leis específicas vigente. Embalado em pacotes polietileno com 500 g, constando prazo de validade e lote.</w:t>
            </w:r>
          </w:p>
        </w:tc>
        <w:tc>
          <w:tcPr>
            <w:tcW w:w="16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nil"/>
              <w:left w:val="nil"/>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5750</w:t>
            </w:r>
          </w:p>
        </w:tc>
        <w:tc>
          <w:tcPr>
            <w:tcW w:w="1242" w:type="dxa"/>
            <w:tcBorders>
              <w:top w:val="nil"/>
              <w:left w:val="nil"/>
              <w:bottom w:val="single" w:sz="4"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R$ 8,30</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R$ 47.725,00</w:t>
            </w:r>
          </w:p>
        </w:tc>
      </w:tr>
      <w:tr w:rsidR="00911D6B" w:rsidRPr="00911D6B" w:rsidTr="002E4CC3">
        <w:trPr>
          <w:trHeight w:val="11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19</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MASSA SECA INTEGRAL TIPO PARAFUSO:</w:t>
            </w:r>
            <w:proofErr w:type="gramStart"/>
            <w:r w:rsidRPr="00911D6B">
              <w:rPr>
                <w:rFonts w:ascii="Times New Roman" w:hAnsi="Times New Roman" w:cs="Times New Roman"/>
              </w:rPr>
              <w:t xml:space="preserve">  </w:t>
            </w:r>
            <w:proofErr w:type="gramEnd"/>
            <w:r w:rsidRPr="00911D6B">
              <w:rPr>
                <w:rFonts w:ascii="Times New Roman" w:hAnsi="Times New Roman" w:cs="Times New Roman"/>
              </w:rPr>
              <w:t>de primeira linha- embalagem de 500g produto obtido de farinha de trigo 100% integral e água. As massas devem ser fabricadas a partir de matérias primas sãs e limpas, isentas de matéria terrosa e de parasitos. Teor mínimo de fibras de 5,5g de fibra alimentar por 100g de produto. O produto deverá estar em conformidade com as leis específicas vigentes</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200</w:t>
            </w:r>
          </w:p>
        </w:tc>
        <w:tc>
          <w:tcPr>
            <w:tcW w:w="12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R$ 13,47</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R$ 2.694,00</w:t>
            </w:r>
          </w:p>
        </w:tc>
      </w:tr>
      <w:tr w:rsidR="00911D6B" w:rsidRPr="00911D6B" w:rsidTr="002E4CC3">
        <w:trPr>
          <w:trHeight w:val="870"/>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20</w:t>
            </w:r>
          </w:p>
        </w:tc>
        <w:tc>
          <w:tcPr>
            <w:tcW w:w="33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MILHO PARA PIPOCA: Tipo I, pacote de 500g, não apresentar umidade, misturas inadequadas, presença de impurezas, odor desagradável, peso insatisfatório. A embalagem deve estar intacta, prazo de validade de </w:t>
            </w:r>
            <w:proofErr w:type="gramStart"/>
            <w:r w:rsidRPr="00911D6B">
              <w:rPr>
                <w:rFonts w:ascii="Times New Roman" w:hAnsi="Times New Roman" w:cs="Times New Roman"/>
              </w:rPr>
              <w:t>6</w:t>
            </w:r>
            <w:proofErr w:type="gramEnd"/>
            <w:r w:rsidRPr="00911D6B">
              <w:rPr>
                <w:rFonts w:ascii="Times New Roman" w:hAnsi="Times New Roman" w:cs="Times New Roman"/>
              </w:rPr>
              <w:t xml:space="preserve"> meses. O produto deverá apresentar registro no órgão competente e estar de acordo com a legislação vigente</w:t>
            </w:r>
          </w:p>
        </w:tc>
        <w:tc>
          <w:tcPr>
            <w:tcW w:w="16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single" w:sz="4" w:space="0" w:color="auto"/>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500</w:t>
            </w:r>
          </w:p>
        </w:tc>
        <w:tc>
          <w:tcPr>
            <w:tcW w:w="1242" w:type="dxa"/>
            <w:tcBorders>
              <w:top w:val="single" w:sz="4" w:space="0" w:color="auto"/>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R$ 7,75</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R$ 3.875,00</w:t>
            </w:r>
          </w:p>
        </w:tc>
      </w:tr>
      <w:tr w:rsidR="00911D6B" w:rsidRPr="00911D6B" w:rsidTr="003948AE">
        <w:trPr>
          <w:trHeight w:val="1155"/>
        </w:trPr>
        <w:tc>
          <w:tcPr>
            <w:tcW w:w="620" w:type="dxa"/>
            <w:tcBorders>
              <w:top w:val="nil"/>
              <w:left w:val="single" w:sz="8" w:space="0" w:color="auto"/>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21</w:t>
            </w:r>
          </w:p>
        </w:tc>
        <w:tc>
          <w:tcPr>
            <w:tcW w:w="33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ÓLEO DE GIRASSOL: Embalagem de </w:t>
            </w:r>
            <w:proofErr w:type="gramStart"/>
            <w:r w:rsidRPr="00911D6B">
              <w:rPr>
                <w:rFonts w:ascii="Times New Roman" w:hAnsi="Times New Roman" w:cs="Times New Roman"/>
              </w:rPr>
              <w:t>900ml</w:t>
            </w:r>
            <w:proofErr w:type="gramEnd"/>
            <w:r w:rsidRPr="00911D6B">
              <w:rPr>
                <w:rFonts w:ascii="Times New Roman" w:hAnsi="Times New Roman" w:cs="Times New Roman"/>
              </w:rPr>
              <w:t xml:space="preserve">, limpas, não amassadas, resistentes, que garantam a integridade do produto até o momento do consumo. A embalagem deverá conter externamente os dados de identificação e procedência, informação nutricional, número do lote, data de validade, quantidade do produto e número do registro. O produto deverá apresentar validade mínima de </w:t>
            </w:r>
            <w:proofErr w:type="gramStart"/>
            <w:r w:rsidRPr="00911D6B">
              <w:rPr>
                <w:rFonts w:ascii="Times New Roman" w:hAnsi="Times New Roman" w:cs="Times New Roman"/>
              </w:rPr>
              <w:t>4</w:t>
            </w:r>
            <w:proofErr w:type="gramEnd"/>
            <w:r w:rsidRPr="00911D6B">
              <w:rPr>
                <w:rFonts w:ascii="Times New Roman" w:hAnsi="Times New Roman" w:cs="Times New Roman"/>
              </w:rPr>
              <w:t xml:space="preserve"> meses, e fabricação de até 30 dias da entrega.</w:t>
            </w:r>
          </w:p>
        </w:tc>
        <w:tc>
          <w:tcPr>
            <w:tcW w:w="1612" w:type="dxa"/>
            <w:tcBorders>
              <w:top w:val="nil"/>
              <w:left w:val="nil"/>
              <w:bottom w:val="single" w:sz="4"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Unidade</w:t>
            </w:r>
          </w:p>
        </w:tc>
        <w:tc>
          <w:tcPr>
            <w:tcW w:w="1000" w:type="dxa"/>
            <w:tcBorders>
              <w:top w:val="nil"/>
              <w:left w:val="nil"/>
              <w:bottom w:val="single" w:sz="4"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575</w:t>
            </w:r>
          </w:p>
        </w:tc>
        <w:tc>
          <w:tcPr>
            <w:tcW w:w="1242" w:type="dxa"/>
            <w:tcBorders>
              <w:top w:val="nil"/>
              <w:left w:val="nil"/>
              <w:bottom w:val="single" w:sz="4"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R$ 20,63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R$ 11.862,25</w:t>
            </w:r>
          </w:p>
        </w:tc>
      </w:tr>
      <w:tr w:rsidR="00911D6B" w:rsidRPr="00911D6B" w:rsidTr="003948AE">
        <w:trPr>
          <w:trHeight w:val="229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22</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PÃO DE LEITE FATIADO EMBALAGEM COM 400GR - o pão deve ser fabricado com matérias primas de primeira qualidade, isentos de matéria terrosa, parasitos e em perfeito estado de conservação. Será rejeitado o pão queimado ou mal cozido. Não é permitido o uso </w:t>
            </w:r>
            <w:r w:rsidRPr="00911D6B">
              <w:rPr>
                <w:rFonts w:ascii="Times New Roman" w:hAnsi="Times New Roman" w:cs="Times New Roman"/>
              </w:rPr>
              <w:lastRenderedPageBreak/>
              <w:t>de farelo de qualquer espécie, O produto deve ser fabricado com farinha de trigo enriquecida com ferro e ácido fólico. O produto deve estar com conformidade com as leis específicas vigentes. Embalagem de no mínimo 400g.</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lastRenderedPageBreak/>
              <w:t>Pacote</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6000</w:t>
            </w:r>
          </w:p>
        </w:tc>
        <w:tc>
          <w:tcPr>
            <w:tcW w:w="12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R$ 10,80</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R$ 64.800,00</w:t>
            </w:r>
          </w:p>
        </w:tc>
      </w:tr>
      <w:tr w:rsidR="00911D6B" w:rsidRPr="00911D6B" w:rsidTr="003948AE">
        <w:trPr>
          <w:trHeight w:val="1725"/>
        </w:trPr>
        <w:tc>
          <w:tcPr>
            <w:tcW w:w="620" w:type="dxa"/>
            <w:tcBorders>
              <w:top w:val="single" w:sz="4" w:space="0" w:color="auto"/>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lastRenderedPageBreak/>
              <w:t>23</w:t>
            </w:r>
          </w:p>
        </w:tc>
        <w:tc>
          <w:tcPr>
            <w:tcW w:w="33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PÃO FATIADO TRADICIONAL SEM GLÚTEN: </w:t>
            </w:r>
            <w:proofErr w:type="gramStart"/>
            <w:r w:rsidRPr="00911D6B">
              <w:rPr>
                <w:rFonts w:ascii="Times New Roman" w:hAnsi="Times New Roman" w:cs="Times New Roman"/>
              </w:rPr>
              <w:t>pão isento</w:t>
            </w:r>
            <w:proofErr w:type="gramEnd"/>
            <w:r w:rsidRPr="00911D6B">
              <w:rPr>
                <w:rFonts w:ascii="Times New Roman" w:hAnsi="Times New Roman" w:cs="Times New Roman"/>
              </w:rPr>
              <w:t xml:space="preserve"> de glúten e lactose, com teor máximo de 300mg de sódio a cada 50g de produto; período entre data de fabricação e validade de no mínimo 4 meses em temperatura ambiente. Embalagem plástica com no mínimo 200g</w:t>
            </w:r>
          </w:p>
        </w:tc>
        <w:tc>
          <w:tcPr>
            <w:tcW w:w="1612" w:type="dxa"/>
            <w:tcBorders>
              <w:top w:val="single" w:sz="4" w:space="0" w:color="auto"/>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single" w:sz="4" w:space="0" w:color="auto"/>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200</w:t>
            </w:r>
          </w:p>
        </w:tc>
        <w:tc>
          <w:tcPr>
            <w:tcW w:w="1242" w:type="dxa"/>
            <w:tcBorders>
              <w:top w:val="single" w:sz="4" w:space="0" w:color="auto"/>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R$ 28,47</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R$ 5.694,00</w:t>
            </w:r>
          </w:p>
        </w:tc>
      </w:tr>
      <w:tr w:rsidR="00911D6B" w:rsidRPr="00911D6B" w:rsidTr="00911D6B">
        <w:trPr>
          <w:trHeight w:val="1725"/>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24</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PÃO INTEGRAL FATIADO: embalagem de 500g em plástico transparente atóxico, resistente e lacrado. O pão deve ser fabricado com matérias primas de primeira qualidade, isentos de matéria terrosa, parasitos e em perfeito estado de conservação. Será rejeitado o pão queimado ou mal cozido. Não é permitido o uso de farelo de qualquer espécie. O produto deve ser fabricado com farinha de trigo integral como principal ingrediente, enriquecida com ferro e ácido fólico.</w:t>
            </w:r>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Pacote</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1150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R$ 13,47</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R$ 15.490,50</w:t>
            </w:r>
          </w:p>
        </w:tc>
      </w:tr>
      <w:tr w:rsidR="00911D6B" w:rsidRPr="00911D6B" w:rsidTr="00911D6B">
        <w:trPr>
          <w:trHeight w:val="421"/>
        </w:trPr>
        <w:tc>
          <w:tcPr>
            <w:tcW w:w="620" w:type="dxa"/>
            <w:tcBorders>
              <w:top w:val="nil"/>
              <w:left w:val="single" w:sz="8" w:space="0" w:color="auto"/>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eastAsia="Times New Roman" w:hAnsi="Times New Roman" w:cs="Times New Roman"/>
              </w:rPr>
              <w:t>25</w:t>
            </w:r>
          </w:p>
        </w:tc>
        <w:tc>
          <w:tcPr>
            <w:tcW w:w="33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both"/>
              <w:rPr>
                <w:rFonts w:ascii="Times New Roman" w:eastAsia="Times New Roman" w:hAnsi="Times New Roman" w:cs="Times New Roman"/>
              </w:rPr>
            </w:pPr>
            <w:r w:rsidRPr="00911D6B">
              <w:rPr>
                <w:rFonts w:ascii="Times New Roman" w:hAnsi="Times New Roman" w:cs="Times New Roman"/>
              </w:rPr>
              <w:t xml:space="preserve">PROTEINA DE SOJA TEXTURIZADA: escura, contendo em porção de 50g do produto, mínimo de 7g de fibra alimentar e máximo de 60mg de sódio. Embalagem plástica de </w:t>
            </w:r>
            <w:proofErr w:type="gramStart"/>
            <w:r w:rsidRPr="00911D6B">
              <w:rPr>
                <w:rFonts w:ascii="Times New Roman" w:hAnsi="Times New Roman" w:cs="Times New Roman"/>
              </w:rPr>
              <w:t>1Kg</w:t>
            </w:r>
            <w:proofErr w:type="gramEnd"/>
          </w:p>
        </w:tc>
        <w:tc>
          <w:tcPr>
            <w:tcW w:w="1612" w:type="dxa"/>
            <w:tcBorders>
              <w:top w:val="nil"/>
              <w:left w:val="nil"/>
              <w:bottom w:val="single" w:sz="8" w:space="0" w:color="auto"/>
              <w:right w:val="single" w:sz="8" w:space="0" w:color="auto"/>
            </w:tcBorders>
            <w:shd w:val="clear" w:color="auto" w:fill="auto"/>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Kg</w:t>
            </w:r>
          </w:p>
        </w:tc>
        <w:tc>
          <w:tcPr>
            <w:tcW w:w="1000" w:type="dxa"/>
            <w:tcBorders>
              <w:top w:val="nil"/>
              <w:left w:val="nil"/>
              <w:bottom w:val="single" w:sz="8" w:space="0" w:color="auto"/>
              <w:right w:val="single" w:sz="8"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1200</w:t>
            </w:r>
          </w:p>
        </w:tc>
        <w:tc>
          <w:tcPr>
            <w:tcW w:w="1242" w:type="dxa"/>
            <w:tcBorders>
              <w:top w:val="nil"/>
              <w:left w:val="nil"/>
              <w:bottom w:val="single" w:sz="8" w:space="0" w:color="auto"/>
              <w:right w:val="nil"/>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R$ 37,63</w:t>
            </w:r>
          </w:p>
        </w:tc>
        <w:tc>
          <w:tcPr>
            <w:tcW w:w="1443" w:type="dxa"/>
            <w:tcBorders>
              <w:top w:val="nil"/>
              <w:left w:val="single" w:sz="4" w:space="0" w:color="auto"/>
              <w:bottom w:val="single" w:sz="4" w:space="0" w:color="auto"/>
              <w:right w:val="single" w:sz="4" w:space="0" w:color="auto"/>
            </w:tcBorders>
            <w:shd w:val="clear" w:color="auto" w:fill="auto"/>
            <w:noWrap/>
            <w:vAlign w:val="center"/>
          </w:tcPr>
          <w:p w:rsidR="00911D6B" w:rsidRPr="00911D6B" w:rsidRDefault="00911D6B" w:rsidP="00911D6B">
            <w:pPr>
              <w:jc w:val="center"/>
              <w:rPr>
                <w:rFonts w:ascii="Times New Roman" w:eastAsia="Times New Roman" w:hAnsi="Times New Roman" w:cs="Times New Roman"/>
              </w:rPr>
            </w:pPr>
            <w:r w:rsidRPr="00911D6B">
              <w:rPr>
                <w:rFonts w:ascii="Times New Roman" w:hAnsi="Times New Roman" w:cs="Times New Roman"/>
              </w:rPr>
              <w:t>R$ 45.156,00</w:t>
            </w:r>
          </w:p>
        </w:tc>
      </w:tr>
    </w:tbl>
    <w:p w:rsidR="00911D6B" w:rsidRPr="00911D6B" w:rsidRDefault="00911D6B" w:rsidP="00F65DB0">
      <w:pPr>
        <w:pStyle w:val="Contedodatabela"/>
        <w:suppressLineNumbers w:val="0"/>
        <w:suppressAutoHyphens w:val="0"/>
        <w:spacing w:before="240" w:after="240"/>
        <w:rPr>
          <w:rFonts w:ascii="Times New Roman" w:hAnsi="Times New Roman" w:cs="Times New Roman"/>
          <w:b/>
          <w:bCs/>
        </w:rPr>
      </w:pPr>
      <w:r w:rsidRPr="00911D6B">
        <w:rPr>
          <w:rFonts w:ascii="Times New Roman" w:eastAsia="Times New Roman" w:hAnsi="Times New Roman" w:cs="Times New Roman"/>
          <w:b/>
          <w:bCs/>
          <w:highlight w:val="yellow"/>
        </w:rPr>
        <w:t xml:space="preserve">ITENS COM RESERVA DE COTA DE ATÉ 25% - PARTICIPAÇÃO EXCLUSIVA DE MICRO EMPRESAS E EMPRESAS DE PEQUENO </w:t>
      </w:r>
      <w:proofErr w:type="gramStart"/>
      <w:r w:rsidRPr="00911D6B">
        <w:rPr>
          <w:rFonts w:ascii="Times New Roman" w:eastAsia="Times New Roman" w:hAnsi="Times New Roman" w:cs="Times New Roman"/>
          <w:b/>
          <w:bCs/>
          <w:highlight w:val="yellow"/>
        </w:rPr>
        <w:t>PORTE</w:t>
      </w:r>
      <w:r w:rsidRPr="00911D6B">
        <w:rPr>
          <w:rFonts w:ascii="Times New Roman" w:hAnsi="Times New Roman" w:cs="Times New Roman"/>
          <w:b/>
          <w:bCs/>
          <w:highlight w:val="yellow"/>
        </w:rPr>
        <w:t>conforme</w:t>
      </w:r>
      <w:proofErr w:type="gramEnd"/>
      <w:r w:rsidRPr="00911D6B">
        <w:rPr>
          <w:rFonts w:ascii="Times New Roman" w:hAnsi="Times New Roman" w:cs="Times New Roman"/>
          <w:b/>
          <w:bCs/>
          <w:highlight w:val="yellow"/>
        </w:rPr>
        <w:t xml:space="preserve"> Artigo 48, inc. III da Lei Complementar 123/2006</w:t>
      </w:r>
      <w:r w:rsidRPr="00911D6B">
        <w:rPr>
          <w:rFonts w:ascii="Times New Roman" w:hAnsi="Times New Roman" w:cs="Times New Roman"/>
          <w:b/>
          <w:bCs/>
        </w:rPr>
        <w:t>.</w:t>
      </w:r>
    </w:p>
    <w:tbl>
      <w:tblPr>
        <w:tblW w:w="9229" w:type="dxa"/>
        <w:tblInd w:w="55" w:type="dxa"/>
        <w:tblCellMar>
          <w:left w:w="70" w:type="dxa"/>
          <w:right w:w="70" w:type="dxa"/>
        </w:tblCellMar>
        <w:tblLook w:val="04A0"/>
      </w:tblPr>
      <w:tblGrid>
        <w:gridCol w:w="620"/>
        <w:gridCol w:w="3312"/>
        <w:gridCol w:w="1612"/>
        <w:gridCol w:w="1000"/>
        <w:gridCol w:w="1242"/>
        <w:gridCol w:w="1443"/>
      </w:tblGrid>
      <w:tr w:rsidR="00B25D54" w:rsidRPr="00B25D54" w:rsidTr="00911D6B">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lastRenderedPageBreak/>
              <w:t>Item</w:t>
            </w:r>
          </w:p>
        </w:tc>
        <w:tc>
          <w:tcPr>
            <w:tcW w:w="33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Descrição/Especificação</w:t>
            </w:r>
          </w:p>
        </w:tc>
        <w:tc>
          <w:tcPr>
            <w:tcW w:w="16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Valor Máximo Unitário</w:t>
            </w:r>
          </w:p>
        </w:tc>
        <w:tc>
          <w:tcPr>
            <w:tcW w:w="144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B25D54" w:rsidRDefault="00911D6B"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Valor Máximo Total</w:t>
            </w:r>
          </w:p>
        </w:tc>
      </w:tr>
      <w:tr w:rsidR="00B25D54" w:rsidRPr="00B25D54" w:rsidTr="00911D6B">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eastAsia="Times New Roman" w:hAnsi="Times New Roman" w:cs="Times New Roman"/>
                <w:bCs/>
              </w:rPr>
            </w:pPr>
            <w:r w:rsidRPr="00B25D54">
              <w:rPr>
                <w:rFonts w:ascii="Times New Roman" w:eastAsia="Times New Roman" w:hAnsi="Times New Roman" w:cs="Times New Roman"/>
                <w:bCs/>
              </w:rPr>
              <w:t>26</w:t>
            </w:r>
          </w:p>
        </w:tc>
        <w:tc>
          <w:tcPr>
            <w:tcW w:w="331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eastAsia="Times New Roman" w:hAnsi="Times New Roman" w:cs="Times New Roman"/>
                <w:bCs/>
              </w:rPr>
            </w:pPr>
            <w:r w:rsidRPr="00B25D54">
              <w:rPr>
                <w:rFonts w:ascii="Times New Roman" w:hAnsi="Times New Roman" w:cs="Times New Roman"/>
              </w:rPr>
              <w:t>ARROZ PARBOILIZADO: longo fino polido - tipo1: Não conter glúten. Não sendo necessário lavar para sua preparação. Livre de sujidades. Com bom rendimento, também apresentar coloração branco, grãos íntegros e soltos após o cozimento. Validade mínima de 12 meses, Embalagem primária de 5 kg, saco polietileno atóxico, resiste. Data de fabricação, validade e lotes visíveis.</w:t>
            </w:r>
          </w:p>
        </w:tc>
        <w:tc>
          <w:tcPr>
            <w:tcW w:w="161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eastAsia="Times New Roman" w:hAnsi="Times New Roman" w:cs="Times New Roman"/>
                <w:bCs/>
              </w:rPr>
            </w:pPr>
            <w:r w:rsidRPr="00B25D54">
              <w:rPr>
                <w:rFonts w:ascii="Times New Roman" w:hAnsi="Times New Roman" w:cs="Times New Roman"/>
              </w:rPr>
              <w:t>Pacote 5 Kg.</w:t>
            </w:r>
          </w:p>
        </w:tc>
        <w:tc>
          <w:tcPr>
            <w:tcW w:w="1000"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B25D54" w:rsidP="00B2648D">
            <w:pPr>
              <w:jc w:val="center"/>
              <w:rPr>
                <w:rFonts w:ascii="Times New Roman" w:eastAsia="Times New Roman" w:hAnsi="Times New Roman" w:cs="Times New Roman"/>
                <w:bCs/>
              </w:rPr>
            </w:pPr>
            <w:r>
              <w:rPr>
                <w:rFonts w:ascii="Times New Roman" w:hAnsi="Times New Roman" w:cs="Times New Roman"/>
              </w:rPr>
              <w:t>1.750</w:t>
            </w:r>
          </w:p>
        </w:tc>
        <w:tc>
          <w:tcPr>
            <w:tcW w:w="124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eastAsia="Times New Roman" w:hAnsi="Times New Roman" w:cs="Times New Roman"/>
                <w:bCs/>
              </w:rPr>
            </w:pPr>
            <w:r w:rsidRPr="00B25D54">
              <w:rPr>
                <w:rFonts w:ascii="Times New Roman" w:hAnsi="Times New Roman" w:cs="Times New Roman"/>
              </w:rPr>
              <w:t>R$ 37,97</w:t>
            </w:r>
          </w:p>
        </w:tc>
        <w:tc>
          <w:tcPr>
            <w:tcW w:w="1443"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5D54">
            <w:pPr>
              <w:jc w:val="center"/>
              <w:rPr>
                <w:rFonts w:ascii="Times New Roman" w:eastAsia="Times New Roman" w:hAnsi="Times New Roman" w:cs="Times New Roman"/>
                <w:bCs/>
              </w:rPr>
            </w:pPr>
            <w:r w:rsidRPr="00B25D54">
              <w:rPr>
                <w:rFonts w:ascii="Times New Roman" w:hAnsi="Times New Roman" w:cs="Times New Roman"/>
              </w:rPr>
              <w:t xml:space="preserve">R$ </w:t>
            </w:r>
            <w:r w:rsidR="00B25D54">
              <w:rPr>
                <w:rFonts w:ascii="Times New Roman" w:hAnsi="Times New Roman" w:cs="Times New Roman"/>
              </w:rPr>
              <w:t>66.447,50</w:t>
            </w:r>
          </w:p>
        </w:tc>
      </w:tr>
      <w:tr w:rsidR="00B25D54" w:rsidRPr="00B25D54" w:rsidTr="00B25D54">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eastAsia="Times New Roman" w:hAnsi="Times New Roman" w:cs="Times New Roman"/>
                <w:bCs/>
              </w:rPr>
            </w:pPr>
            <w:r w:rsidRPr="00B25D54">
              <w:rPr>
                <w:rFonts w:ascii="Times New Roman" w:eastAsia="Times New Roman" w:hAnsi="Times New Roman" w:cs="Times New Roman"/>
                <w:bCs/>
              </w:rPr>
              <w:t>27</w:t>
            </w:r>
          </w:p>
        </w:tc>
        <w:tc>
          <w:tcPr>
            <w:tcW w:w="331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hAnsi="Times New Roman" w:cs="Times New Roman"/>
              </w:rPr>
            </w:pPr>
            <w:r w:rsidRPr="00B25D54">
              <w:rPr>
                <w:rFonts w:ascii="Times New Roman" w:hAnsi="Times New Roman" w:cs="Times New Roman"/>
              </w:rPr>
              <w:t>PÃO DE HOT DOG 50G EMBALADO: Elaborado com farinha de trigo enriquecida com ferro e ácido fólico, açúcar, fermento biológico, sal, gordura vegetal e conservante. A rotulagem deverá estar impressa de forma clara e indelével na embalagem primária. Embalagem: Saco de polietileno transparente, atóxico, resistente. Embalagem de no mínimo de 400g</w:t>
            </w:r>
          </w:p>
        </w:tc>
        <w:tc>
          <w:tcPr>
            <w:tcW w:w="161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hAnsi="Times New Roman" w:cs="Times New Roman"/>
              </w:rPr>
            </w:pPr>
            <w:r w:rsidRPr="00B25D54">
              <w:rPr>
                <w:rFonts w:ascii="Times New Roman" w:hAnsi="Times New Roman" w:cs="Times New Roman"/>
              </w:rPr>
              <w:t>Pacote</w:t>
            </w:r>
          </w:p>
        </w:tc>
        <w:tc>
          <w:tcPr>
            <w:tcW w:w="1000"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B25D54" w:rsidP="00B2648D">
            <w:pPr>
              <w:jc w:val="center"/>
              <w:rPr>
                <w:rFonts w:ascii="Times New Roman" w:hAnsi="Times New Roman" w:cs="Times New Roman"/>
              </w:rPr>
            </w:pPr>
            <w:r>
              <w:rPr>
                <w:rFonts w:ascii="Times New Roman" w:hAnsi="Times New Roman" w:cs="Times New Roman"/>
              </w:rPr>
              <w:t>2.5</w:t>
            </w:r>
            <w:r w:rsidR="00911D6B" w:rsidRPr="00B25D54">
              <w:rPr>
                <w:rFonts w:ascii="Times New Roman" w:hAnsi="Times New Roman" w:cs="Times New Roman"/>
              </w:rPr>
              <w:t>00</w:t>
            </w:r>
          </w:p>
        </w:tc>
        <w:tc>
          <w:tcPr>
            <w:tcW w:w="1242"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648D">
            <w:pPr>
              <w:jc w:val="center"/>
              <w:rPr>
                <w:rFonts w:ascii="Times New Roman" w:hAnsi="Times New Roman" w:cs="Times New Roman"/>
              </w:rPr>
            </w:pPr>
            <w:r w:rsidRPr="00B25D54">
              <w:rPr>
                <w:rFonts w:ascii="Times New Roman" w:hAnsi="Times New Roman" w:cs="Times New Roman"/>
              </w:rPr>
              <w:t>R$ 15,60</w:t>
            </w:r>
          </w:p>
        </w:tc>
        <w:tc>
          <w:tcPr>
            <w:tcW w:w="1443" w:type="dxa"/>
            <w:tcBorders>
              <w:top w:val="single" w:sz="8" w:space="0" w:color="auto"/>
              <w:left w:val="nil"/>
              <w:bottom w:val="single" w:sz="8" w:space="0" w:color="auto"/>
              <w:right w:val="single" w:sz="8" w:space="0" w:color="auto"/>
            </w:tcBorders>
            <w:shd w:val="clear" w:color="auto" w:fill="auto"/>
            <w:vAlign w:val="center"/>
          </w:tcPr>
          <w:p w:rsidR="00911D6B" w:rsidRPr="00B25D54" w:rsidRDefault="00911D6B" w:rsidP="00B25D54">
            <w:pPr>
              <w:jc w:val="center"/>
              <w:rPr>
                <w:rFonts w:ascii="Times New Roman" w:hAnsi="Times New Roman" w:cs="Times New Roman"/>
              </w:rPr>
            </w:pPr>
            <w:r w:rsidRPr="00B25D54">
              <w:rPr>
                <w:rFonts w:ascii="Times New Roman" w:hAnsi="Times New Roman" w:cs="Times New Roman"/>
              </w:rPr>
              <w:t xml:space="preserve">R$ </w:t>
            </w:r>
            <w:r w:rsidR="00B25D54">
              <w:rPr>
                <w:rFonts w:ascii="Times New Roman" w:hAnsi="Times New Roman" w:cs="Times New Roman"/>
              </w:rPr>
              <w:t>39</w:t>
            </w:r>
            <w:r w:rsidRPr="00B25D54">
              <w:rPr>
                <w:rFonts w:ascii="Times New Roman" w:hAnsi="Times New Roman" w:cs="Times New Roman"/>
              </w:rPr>
              <w:t>.000,00</w:t>
            </w:r>
          </w:p>
        </w:tc>
      </w:tr>
      <w:tr w:rsidR="00B25D54" w:rsidRPr="00B25D54" w:rsidTr="00B25D54">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sidRPr="00B25D54">
              <w:rPr>
                <w:rFonts w:ascii="Times New Roman" w:eastAsia="Times New Roman" w:hAnsi="Times New Roman" w:cs="Times New Roman"/>
                <w:bCs/>
              </w:rPr>
              <w:t>28</w:t>
            </w:r>
          </w:p>
        </w:tc>
        <w:tc>
          <w:tcPr>
            <w:tcW w:w="33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PÃO TRADICIONAL FATIADO: embalagem 400g a 500g o pão deve ser fabricado com matérias primas de primeira qualidade, isentos de matéria terrosa, parasitos e em perfeito estado de conservação. Será rejeitado o pão queimado ou mal cozido. Não é permitido o uso de farelo de qualquer espécie. O produto deve ser fabricado com farinha de trigo enriquecida com ferro e ácido fólico. O produto deve estar em conformidade com as leis específicas vigentes.</w:t>
            </w:r>
          </w:p>
        </w:tc>
        <w:tc>
          <w:tcPr>
            <w:tcW w:w="16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Pacote</w:t>
            </w:r>
          </w:p>
        </w:tc>
        <w:tc>
          <w:tcPr>
            <w:tcW w:w="1000"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5D54">
            <w:pPr>
              <w:jc w:val="center"/>
              <w:rPr>
                <w:rFonts w:ascii="Times New Roman" w:hAnsi="Times New Roman" w:cs="Times New Roman"/>
              </w:rPr>
            </w:pPr>
            <w:r w:rsidRPr="00B25D54">
              <w:rPr>
                <w:rFonts w:ascii="Times New Roman" w:hAnsi="Times New Roman" w:cs="Times New Roman"/>
              </w:rPr>
              <w:t>6000</w:t>
            </w:r>
          </w:p>
        </w:tc>
        <w:tc>
          <w:tcPr>
            <w:tcW w:w="124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R$ 12,27</w:t>
            </w:r>
          </w:p>
        </w:tc>
        <w:tc>
          <w:tcPr>
            <w:tcW w:w="1443" w:type="dxa"/>
            <w:tcBorders>
              <w:top w:val="single" w:sz="8" w:space="0" w:color="auto"/>
              <w:left w:val="nil"/>
              <w:bottom w:val="single" w:sz="4" w:space="0" w:color="auto"/>
              <w:right w:val="single" w:sz="8" w:space="0" w:color="auto"/>
            </w:tcBorders>
            <w:shd w:val="clear" w:color="auto" w:fill="auto"/>
            <w:vAlign w:val="center"/>
          </w:tcPr>
          <w:p w:rsidR="00B25D54" w:rsidRPr="00B25D54" w:rsidRDefault="00B25D54" w:rsidP="00B25D54">
            <w:pPr>
              <w:jc w:val="center"/>
              <w:rPr>
                <w:rFonts w:ascii="Times New Roman" w:hAnsi="Times New Roman" w:cs="Times New Roman"/>
              </w:rPr>
            </w:pPr>
            <w:r w:rsidRPr="00B25D54">
              <w:rPr>
                <w:rFonts w:ascii="Times New Roman" w:hAnsi="Times New Roman" w:cs="Times New Roman"/>
              </w:rPr>
              <w:t>R$ 73</w:t>
            </w:r>
            <w:r>
              <w:rPr>
                <w:rFonts w:ascii="Times New Roman" w:hAnsi="Times New Roman" w:cs="Times New Roman"/>
              </w:rPr>
              <w:t>.</w:t>
            </w:r>
            <w:r w:rsidRPr="00B25D54">
              <w:rPr>
                <w:rFonts w:ascii="Times New Roman" w:hAnsi="Times New Roman" w:cs="Times New Roman"/>
              </w:rPr>
              <w:t>620,00</w:t>
            </w:r>
          </w:p>
        </w:tc>
      </w:tr>
    </w:tbl>
    <w:p w:rsidR="00911D6B" w:rsidRDefault="00911D6B" w:rsidP="00911D6B">
      <w:pPr>
        <w:autoSpaceDE w:val="0"/>
        <w:spacing w:before="240" w:after="240"/>
        <w:jc w:val="both"/>
        <w:rPr>
          <w:rFonts w:ascii="Times New Roman" w:hAnsi="Times New Roman" w:cs="Times New Roman"/>
          <w:b/>
          <w:bCs/>
        </w:rPr>
      </w:pPr>
      <w:r w:rsidRPr="00911D6B">
        <w:rPr>
          <w:rFonts w:ascii="Times New Roman" w:hAnsi="Times New Roman" w:cs="Times New Roman"/>
          <w:b/>
          <w:bCs/>
          <w:highlight w:val="yellow"/>
        </w:rPr>
        <w:t>ITENS COM COTA PRINCIPAL (mínimo 75% do quantitativo geral) – participação de todos os interessados</w:t>
      </w:r>
      <w:r w:rsidRPr="00911D6B">
        <w:rPr>
          <w:rFonts w:ascii="Times New Roman" w:hAnsi="Times New Roman" w:cs="Times New Roman"/>
          <w:b/>
          <w:bCs/>
        </w:rPr>
        <w:t>.</w:t>
      </w:r>
    </w:p>
    <w:tbl>
      <w:tblPr>
        <w:tblW w:w="9229" w:type="dxa"/>
        <w:tblInd w:w="55" w:type="dxa"/>
        <w:tblCellMar>
          <w:left w:w="70" w:type="dxa"/>
          <w:right w:w="70" w:type="dxa"/>
        </w:tblCellMar>
        <w:tblLook w:val="04A0"/>
      </w:tblPr>
      <w:tblGrid>
        <w:gridCol w:w="620"/>
        <w:gridCol w:w="3312"/>
        <w:gridCol w:w="1612"/>
        <w:gridCol w:w="1000"/>
        <w:gridCol w:w="1242"/>
        <w:gridCol w:w="1443"/>
      </w:tblGrid>
      <w:tr w:rsidR="00B25D54" w:rsidRPr="00B25D54" w:rsidTr="00B2648D">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lastRenderedPageBreak/>
              <w:t>Item</w:t>
            </w:r>
          </w:p>
        </w:tc>
        <w:tc>
          <w:tcPr>
            <w:tcW w:w="33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Descrição/Especificação</w:t>
            </w:r>
          </w:p>
        </w:tc>
        <w:tc>
          <w:tcPr>
            <w:tcW w:w="161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Valor Máximo Unitário</w:t>
            </w:r>
          </w:p>
        </w:tc>
        <w:tc>
          <w:tcPr>
            <w:tcW w:w="144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5D54" w:rsidRPr="00B25D54" w:rsidRDefault="00B25D54" w:rsidP="00B2648D">
            <w:pPr>
              <w:jc w:val="center"/>
              <w:rPr>
                <w:rFonts w:ascii="Times New Roman" w:eastAsia="Times New Roman" w:hAnsi="Times New Roman" w:cs="Times New Roman"/>
                <w:b/>
                <w:bCs/>
              </w:rPr>
            </w:pPr>
            <w:r w:rsidRPr="00B25D54">
              <w:rPr>
                <w:rFonts w:ascii="Times New Roman" w:eastAsia="Times New Roman" w:hAnsi="Times New Roman" w:cs="Times New Roman"/>
                <w:b/>
                <w:bCs/>
              </w:rPr>
              <w:t>Valor Máximo Total</w:t>
            </w:r>
          </w:p>
        </w:tc>
      </w:tr>
      <w:tr w:rsidR="00B25D54" w:rsidRPr="00B25D54" w:rsidTr="00B2648D">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B25D54" w:rsidRPr="00B25D54" w:rsidRDefault="00B25D54" w:rsidP="00B25D54">
            <w:pPr>
              <w:jc w:val="center"/>
              <w:rPr>
                <w:rFonts w:ascii="Times New Roman" w:eastAsia="Times New Roman" w:hAnsi="Times New Roman" w:cs="Times New Roman"/>
                <w:bCs/>
              </w:rPr>
            </w:pPr>
            <w:r w:rsidRPr="00B25D54">
              <w:rPr>
                <w:rFonts w:ascii="Times New Roman" w:eastAsia="Times New Roman" w:hAnsi="Times New Roman" w:cs="Times New Roman"/>
                <w:bCs/>
              </w:rPr>
              <w:t>2</w:t>
            </w:r>
            <w:r>
              <w:rPr>
                <w:rFonts w:ascii="Times New Roman" w:eastAsia="Times New Roman" w:hAnsi="Times New Roman" w:cs="Times New Roman"/>
                <w:bCs/>
              </w:rPr>
              <w:t>9</w:t>
            </w:r>
          </w:p>
        </w:tc>
        <w:tc>
          <w:tcPr>
            <w:tcW w:w="33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sidRPr="00B25D54">
              <w:rPr>
                <w:rFonts w:ascii="Times New Roman" w:hAnsi="Times New Roman" w:cs="Times New Roman"/>
              </w:rPr>
              <w:t>ARROZ PARBOILIZADO: longo fino polido - tipo1: Não conter glúten. Não sendo necessário lavar para sua preparação. Livre de sujidades. Com bom rendimento, também apresentar coloração branco, grãos íntegros e soltos após o cozimento. Validade mínima de 12 meses, Embalagem primária de 5 kg, saco polietileno atóxico, resiste. Data de fabricação, validade e lotes visíveis.</w:t>
            </w:r>
          </w:p>
        </w:tc>
        <w:tc>
          <w:tcPr>
            <w:tcW w:w="16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sidRPr="00B25D54">
              <w:rPr>
                <w:rFonts w:ascii="Times New Roman" w:hAnsi="Times New Roman" w:cs="Times New Roman"/>
              </w:rPr>
              <w:t>Pacote 5 Kg.</w:t>
            </w:r>
          </w:p>
        </w:tc>
        <w:tc>
          <w:tcPr>
            <w:tcW w:w="1000"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Pr>
                <w:rFonts w:ascii="Times New Roman" w:hAnsi="Times New Roman" w:cs="Times New Roman"/>
              </w:rPr>
              <w:t>5.250</w:t>
            </w:r>
          </w:p>
        </w:tc>
        <w:tc>
          <w:tcPr>
            <w:tcW w:w="124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sidRPr="00B25D54">
              <w:rPr>
                <w:rFonts w:ascii="Times New Roman" w:hAnsi="Times New Roman" w:cs="Times New Roman"/>
              </w:rPr>
              <w:t>R$ 37,97</w:t>
            </w:r>
          </w:p>
        </w:tc>
        <w:tc>
          <w:tcPr>
            <w:tcW w:w="1443"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5D54">
            <w:pPr>
              <w:jc w:val="center"/>
              <w:rPr>
                <w:rFonts w:ascii="Times New Roman" w:eastAsia="Times New Roman" w:hAnsi="Times New Roman" w:cs="Times New Roman"/>
                <w:bCs/>
              </w:rPr>
            </w:pPr>
            <w:r w:rsidRPr="00B25D54">
              <w:rPr>
                <w:rFonts w:ascii="Times New Roman" w:hAnsi="Times New Roman" w:cs="Times New Roman"/>
              </w:rPr>
              <w:t xml:space="preserve">R$ </w:t>
            </w:r>
            <w:r>
              <w:rPr>
                <w:rFonts w:ascii="Times New Roman" w:hAnsi="Times New Roman" w:cs="Times New Roman"/>
              </w:rPr>
              <w:t>199.342,50</w:t>
            </w:r>
          </w:p>
        </w:tc>
      </w:tr>
      <w:tr w:rsidR="00B25D54" w:rsidRPr="00B25D54" w:rsidTr="00B2648D">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Pr>
                <w:rFonts w:ascii="Times New Roman" w:eastAsia="Times New Roman" w:hAnsi="Times New Roman" w:cs="Times New Roman"/>
                <w:bCs/>
              </w:rPr>
              <w:t>30</w:t>
            </w:r>
          </w:p>
        </w:tc>
        <w:tc>
          <w:tcPr>
            <w:tcW w:w="33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PÃO DE HOT DOG 50G EMBALADO: Elaborado com farinha de trigo enriquecida com ferro e ácido fólico, açúcar, fermento biológico, sal, gordura vegetal e conservante. A rotulagem deverá estar impressa de forma clara e indelével na embalagem primária. Embalagem: Saco de polietileno transparente, atóxico, resistente. Embalagem de no mínimo de 400g</w:t>
            </w:r>
          </w:p>
        </w:tc>
        <w:tc>
          <w:tcPr>
            <w:tcW w:w="16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Pacote</w:t>
            </w:r>
          </w:p>
        </w:tc>
        <w:tc>
          <w:tcPr>
            <w:tcW w:w="1000"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Pr>
                <w:rFonts w:ascii="Times New Roman" w:hAnsi="Times New Roman" w:cs="Times New Roman"/>
              </w:rPr>
              <w:t>7.5</w:t>
            </w:r>
            <w:r w:rsidRPr="00B25D54">
              <w:rPr>
                <w:rFonts w:ascii="Times New Roman" w:hAnsi="Times New Roman" w:cs="Times New Roman"/>
              </w:rPr>
              <w:t>00</w:t>
            </w:r>
          </w:p>
        </w:tc>
        <w:tc>
          <w:tcPr>
            <w:tcW w:w="124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R$ 15,60</w:t>
            </w:r>
          </w:p>
        </w:tc>
        <w:tc>
          <w:tcPr>
            <w:tcW w:w="1443"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5D54">
            <w:pPr>
              <w:jc w:val="center"/>
              <w:rPr>
                <w:rFonts w:ascii="Times New Roman" w:hAnsi="Times New Roman" w:cs="Times New Roman"/>
              </w:rPr>
            </w:pPr>
            <w:r w:rsidRPr="00B25D54">
              <w:rPr>
                <w:rFonts w:ascii="Times New Roman" w:hAnsi="Times New Roman" w:cs="Times New Roman"/>
              </w:rPr>
              <w:t xml:space="preserve">R$ </w:t>
            </w:r>
            <w:r>
              <w:rPr>
                <w:rFonts w:ascii="Times New Roman" w:hAnsi="Times New Roman" w:cs="Times New Roman"/>
              </w:rPr>
              <w:t>117.000</w:t>
            </w:r>
            <w:r w:rsidRPr="00B25D54">
              <w:rPr>
                <w:rFonts w:ascii="Times New Roman" w:hAnsi="Times New Roman" w:cs="Times New Roman"/>
              </w:rPr>
              <w:t>,00</w:t>
            </w:r>
          </w:p>
        </w:tc>
      </w:tr>
      <w:tr w:rsidR="00B25D54" w:rsidRPr="00B25D54" w:rsidTr="00B2648D">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eastAsia="Times New Roman" w:hAnsi="Times New Roman" w:cs="Times New Roman"/>
                <w:bCs/>
              </w:rPr>
            </w:pPr>
            <w:r>
              <w:rPr>
                <w:rFonts w:ascii="Times New Roman" w:eastAsia="Times New Roman" w:hAnsi="Times New Roman" w:cs="Times New Roman"/>
                <w:bCs/>
              </w:rPr>
              <w:t>31</w:t>
            </w:r>
          </w:p>
        </w:tc>
        <w:tc>
          <w:tcPr>
            <w:tcW w:w="33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PÃO TRADICIONAL FATIADO: embalagem 400g a 500g o pão deve ser fabricado com matérias primas de primeira qualidade, isentos de matéria terrosa, parasitos e em perfeito estado de conservação. Será rejeitado o pão queimado ou mal cozido. Não é permitido o uso de farelo de qualquer espécie. O produto deve ser fabricado com farinha de trigo enriquecida com ferro e ácido fólico. O produto deve estar em conformidade com as leis específicas vigentes.</w:t>
            </w:r>
          </w:p>
        </w:tc>
        <w:tc>
          <w:tcPr>
            <w:tcW w:w="161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Pacote</w:t>
            </w:r>
          </w:p>
        </w:tc>
        <w:tc>
          <w:tcPr>
            <w:tcW w:w="1000"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Pr>
                <w:rFonts w:ascii="Times New Roman" w:hAnsi="Times New Roman" w:cs="Times New Roman"/>
              </w:rPr>
              <w:t>54</w:t>
            </w:r>
            <w:r w:rsidRPr="00B25D54">
              <w:rPr>
                <w:rFonts w:ascii="Times New Roman" w:hAnsi="Times New Roman" w:cs="Times New Roman"/>
              </w:rPr>
              <w:t>000</w:t>
            </w:r>
          </w:p>
        </w:tc>
        <w:tc>
          <w:tcPr>
            <w:tcW w:w="1242" w:type="dxa"/>
            <w:tcBorders>
              <w:top w:val="single" w:sz="8" w:space="0" w:color="auto"/>
              <w:left w:val="nil"/>
              <w:bottom w:val="single" w:sz="8" w:space="0" w:color="auto"/>
              <w:right w:val="single" w:sz="8" w:space="0" w:color="auto"/>
            </w:tcBorders>
            <w:shd w:val="clear" w:color="auto" w:fill="auto"/>
            <w:vAlign w:val="center"/>
          </w:tcPr>
          <w:p w:rsidR="00B25D54" w:rsidRPr="00B25D54" w:rsidRDefault="00B25D54" w:rsidP="00B2648D">
            <w:pPr>
              <w:jc w:val="center"/>
              <w:rPr>
                <w:rFonts w:ascii="Times New Roman" w:hAnsi="Times New Roman" w:cs="Times New Roman"/>
              </w:rPr>
            </w:pPr>
            <w:r w:rsidRPr="00B25D54">
              <w:rPr>
                <w:rFonts w:ascii="Times New Roman" w:hAnsi="Times New Roman" w:cs="Times New Roman"/>
              </w:rPr>
              <w:t>R$ 12,27</w:t>
            </w:r>
          </w:p>
        </w:tc>
        <w:tc>
          <w:tcPr>
            <w:tcW w:w="1443" w:type="dxa"/>
            <w:tcBorders>
              <w:top w:val="single" w:sz="8" w:space="0" w:color="auto"/>
              <w:left w:val="nil"/>
              <w:bottom w:val="single" w:sz="4" w:space="0" w:color="auto"/>
              <w:right w:val="single" w:sz="8" w:space="0" w:color="auto"/>
            </w:tcBorders>
            <w:shd w:val="clear" w:color="auto" w:fill="auto"/>
            <w:vAlign w:val="center"/>
          </w:tcPr>
          <w:p w:rsidR="00B25D54" w:rsidRPr="00B25D54" w:rsidRDefault="00B25D54" w:rsidP="00B25D54">
            <w:pPr>
              <w:jc w:val="center"/>
              <w:rPr>
                <w:rFonts w:ascii="Times New Roman" w:hAnsi="Times New Roman" w:cs="Times New Roman"/>
              </w:rPr>
            </w:pPr>
            <w:r w:rsidRPr="00B25D54">
              <w:rPr>
                <w:rFonts w:ascii="Times New Roman" w:hAnsi="Times New Roman" w:cs="Times New Roman"/>
              </w:rPr>
              <w:t xml:space="preserve">R$ </w:t>
            </w:r>
            <w:r>
              <w:rPr>
                <w:rFonts w:ascii="Times New Roman" w:hAnsi="Times New Roman" w:cs="Times New Roman"/>
              </w:rPr>
              <w:t>662.580</w:t>
            </w:r>
            <w:r w:rsidRPr="00B25D54">
              <w:rPr>
                <w:rFonts w:ascii="Times New Roman" w:hAnsi="Times New Roman" w:cs="Times New Roman"/>
              </w:rPr>
              <w:t>,00</w:t>
            </w:r>
          </w:p>
        </w:tc>
      </w:tr>
    </w:tbl>
    <w:p w:rsidR="00911D6B" w:rsidRPr="00911D6B" w:rsidRDefault="00911D6B" w:rsidP="00911D6B">
      <w:pPr>
        <w:autoSpaceDE w:val="0"/>
        <w:spacing w:before="240" w:after="240" w:line="20" w:lineRule="atLeast"/>
        <w:jc w:val="both"/>
        <w:rPr>
          <w:rFonts w:ascii="Times New Roman" w:hAnsi="Times New Roman" w:cs="Times New Roman"/>
        </w:rPr>
      </w:pPr>
      <w:r w:rsidRPr="00911D6B">
        <w:rPr>
          <w:rFonts w:ascii="Times New Roman" w:hAnsi="Times New Roman" w:cs="Times New Roman"/>
        </w:rPr>
        <w:t xml:space="preserve">Os </w:t>
      </w:r>
      <w:r w:rsidRPr="00911D6B">
        <w:rPr>
          <w:rFonts w:ascii="Times New Roman" w:hAnsi="Times New Roman" w:cs="Times New Roman"/>
          <w:b/>
        </w:rPr>
        <w:t>quantitativos</w:t>
      </w:r>
      <w:r w:rsidRPr="00911D6B">
        <w:rPr>
          <w:rFonts w:ascii="Times New Roman" w:hAnsi="Times New Roman" w:cs="Times New Roman"/>
        </w:rPr>
        <w:t xml:space="preserve"> do objeto desta licitação estão divididos por </w:t>
      </w:r>
      <w:r w:rsidR="003D22CB">
        <w:rPr>
          <w:rFonts w:ascii="Times New Roman" w:hAnsi="Times New Roman" w:cs="Times New Roman"/>
        </w:rPr>
        <w:t>itens</w:t>
      </w:r>
      <w:r w:rsidRPr="00911D6B">
        <w:rPr>
          <w:rFonts w:ascii="Times New Roman" w:hAnsi="Times New Roman" w:cs="Times New Roman"/>
        </w:rPr>
        <w:t xml:space="preserve">, observando o seguinte: </w:t>
      </w:r>
    </w:p>
    <w:p w:rsidR="00911D6B" w:rsidRPr="00911D6B" w:rsidRDefault="00911D6B" w:rsidP="00911D6B">
      <w:pPr>
        <w:tabs>
          <w:tab w:val="left" w:pos="284"/>
        </w:tabs>
        <w:autoSpaceDE w:val="0"/>
        <w:spacing w:after="240" w:line="20" w:lineRule="atLeast"/>
        <w:jc w:val="both"/>
        <w:rPr>
          <w:rFonts w:ascii="Times New Roman" w:hAnsi="Times New Roman" w:cs="Times New Roman"/>
        </w:rPr>
      </w:pPr>
      <w:proofErr w:type="gramStart"/>
      <w:r w:rsidRPr="00911D6B">
        <w:rPr>
          <w:rFonts w:ascii="Times New Roman" w:hAnsi="Times New Roman" w:cs="Times New Roman"/>
        </w:rPr>
        <w:lastRenderedPageBreak/>
        <w:t>a</w:t>
      </w:r>
      <w:proofErr w:type="gramEnd"/>
      <w:r w:rsidRPr="00911D6B">
        <w:rPr>
          <w:rFonts w:ascii="Times New Roman" w:hAnsi="Times New Roman" w:cs="Times New Roman"/>
        </w:rPr>
        <w:t>)</w:t>
      </w:r>
      <w:r w:rsidRPr="00911D6B">
        <w:rPr>
          <w:rFonts w:ascii="Times New Roman" w:hAnsi="Times New Roman" w:cs="Times New Roman"/>
        </w:rPr>
        <w:tab/>
      </w:r>
      <w:r w:rsidRPr="00911D6B">
        <w:rPr>
          <w:rFonts w:ascii="Times New Roman" w:hAnsi="Times New Roman" w:cs="Times New Roman"/>
          <w:b/>
          <w:highlight w:val="yellow"/>
        </w:rPr>
        <w:t>Cota exclusiva</w:t>
      </w:r>
      <w:r w:rsidRPr="00911D6B">
        <w:rPr>
          <w:rFonts w:ascii="Times New Roman" w:hAnsi="Times New Roman" w:cs="Times New Roman"/>
          <w:b/>
        </w:rPr>
        <w:t xml:space="preserve"> –</w:t>
      </w:r>
      <w:r w:rsidRPr="00911D6B">
        <w:rPr>
          <w:rFonts w:ascii="Times New Roman" w:hAnsi="Times New Roman" w:cs="Times New Roman"/>
        </w:rPr>
        <w:t xml:space="preserve"> Até R$ 80.000,00 para as empresas enquadradas como Microempresa – ME e Empresa de Pequeno Porte – EPP, nos termos da Lei Complementar n.º 123/2006 e alterações. </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b) </w:t>
      </w:r>
      <w:r w:rsidRPr="00911D6B">
        <w:rPr>
          <w:rFonts w:ascii="Times New Roman" w:hAnsi="Times New Roman" w:cs="Times New Roman"/>
          <w:b/>
          <w:highlight w:val="yellow"/>
        </w:rPr>
        <w:t>Cota Reservada</w:t>
      </w:r>
      <w:r w:rsidRPr="00911D6B">
        <w:rPr>
          <w:rFonts w:ascii="Times New Roman" w:hAnsi="Times New Roman" w:cs="Times New Roman"/>
          <w:b/>
        </w:rPr>
        <w:t xml:space="preserve"> –</w:t>
      </w:r>
      <w:r w:rsidRPr="00911D6B">
        <w:rPr>
          <w:rFonts w:ascii="Times New Roman" w:hAnsi="Times New Roman" w:cs="Times New Roman"/>
        </w:rPr>
        <w:t xml:space="preserve"> Correspondente a até 25% (vinte e cinco por cento) das quantidades totais do objeto, destinado à participação de empresas enquadradas como Microempresas – ME e Empresas de Pequeno Porte – EPP, sem prejuízo da sua participação na cota principal.</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c) </w:t>
      </w:r>
      <w:r w:rsidRPr="00911D6B">
        <w:rPr>
          <w:rFonts w:ascii="Times New Roman" w:hAnsi="Times New Roman" w:cs="Times New Roman"/>
          <w:b/>
          <w:highlight w:val="yellow"/>
        </w:rPr>
        <w:t>Cota Principal</w:t>
      </w:r>
      <w:r w:rsidRPr="00911D6B">
        <w:rPr>
          <w:rFonts w:ascii="Times New Roman" w:hAnsi="Times New Roman" w:cs="Times New Roman"/>
          <w:b/>
        </w:rPr>
        <w:t xml:space="preserve"> –</w:t>
      </w:r>
      <w:r w:rsidRPr="00911D6B">
        <w:rPr>
          <w:rFonts w:ascii="Times New Roman" w:hAnsi="Times New Roman" w:cs="Times New Roman"/>
        </w:rPr>
        <w:t xml:space="preserve"> Correspondente a no mínimo 75% (setenta e cinco por cento) das quantidades totais do objeto, destinado à participação dos interessados que atendam aos requisitos deste edital.</w:t>
      </w:r>
    </w:p>
    <w:p w:rsidR="00911D6B" w:rsidRPr="00911D6B" w:rsidRDefault="00911D6B" w:rsidP="00911D6B">
      <w:pPr>
        <w:tabs>
          <w:tab w:val="left" w:pos="0"/>
        </w:tabs>
        <w:autoSpaceDE w:val="0"/>
        <w:autoSpaceDN w:val="0"/>
        <w:adjustRightInd w:val="0"/>
        <w:spacing w:after="240" w:line="20" w:lineRule="atLeast"/>
        <w:jc w:val="both"/>
        <w:rPr>
          <w:rFonts w:ascii="Times New Roman" w:hAnsi="Times New Roman" w:cs="Times New Roman"/>
          <w:b/>
          <w:bCs/>
          <w:kern w:val="28"/>
        </w:rPr>
      </w:pPr>
      <w:r w:rsidRPr="00911D6B">
        <w:rPr>
          <w:rFonts w:ascii="Times New Roman" w:hAnsi="Times New Roman" w:cs="Times New Roman"/>
          <w:b/>
          <w:bCs/>
          <w:kern w:val="28"/>
        </w:rPr>
        <w:t xml:space="preserve">Conforme </w:t>
      </w:r>
      <w:r w:rsidRPr="00911D6B">
        <w:rPr>
          <w:rFonts w:ascii="Times New Roman" w:hAnsi="Times New Roman" w:cs="Times New Roman"/>
          <w:b/>
          <w:color w:val="000000"/>
        </w:rPr>
        <w:t>Art. 8º do </w:t>
      </w:r>
      <w:r w:rsidRPr="00911D6B">
        <w:rPr>
          <w:rFonts w:ascii="Times New Roman" w:hAnsi="Times New Roman" w:cs="Times New Roman"/>
          <w:b/>
          <w:bCs/>
          <w:kern w:val="28"/>
        </w:rPr>
        <w:t>Decreto Federal nº 8.538/2015:</w:t>
      </w:r>
    </w:p>
    <w:p w:rsidR="00911D6B" w:rsidRPr="00911D6B" w:rsidRDefault="00911D6B" w:rsidP="00911D6B">
      <w:pPr>
        <w:tabs>
          <w:tab w:val="left" w:pos="0"/>
        </w:tabs>
        <w:autoSpaceDE w:val="0"/>
        <w:autoSpaceDN w:val="0"/>
        <w:adjustRightInd w:val="0"/>
        <w:spacing w:before="240" w:after="240" w:line="20" w:lineRule="atLeast"/>
        <w:jc w:val="both"/>
        <w:rPr>
          <w:rFonts w:ascii="Times New Roman" w:hAnsi="Times New Roman" w:cs="Times New Roman"/>
          <w:bCs/>
          <w:kern w:val="28"/>
        </w:rPr>
      </w:pPr>
      <w:r w:rsidRPr="00911D6B">
        <w:rPr>
          <w:rFonts w:ascii="Times New Roman" w:hAnsi="Times New Roman" w:cs="Times New Roman"/>
          <w:b/>
          <w:bCs/>
          <w:kern w:val="28"/>
        </w:rPr>
        <w:t>a)</w:t>
      </w:r>
      <w:r w:rsidRPr="00911D6B">
        <w:rPr>
          <w:rFonts w:ascii="Times New Roman" w:hAnsi="Times New Roman" w:cs="Times New Roman"/>
          <w:bCs/>
          <w:kern w:val="28"/>
        </w:rPr>
        <w:t xml:space="preserve"> Se a mesma empresa vencer a cota reservada e a cota principal, a contratação das cotas se dará pelo menor preço.</w:t>
      </w:r>
    </w:p>
    <w:p w:rsidR="00911D6B" w:rsidRPr="00911D6B" w:rsidRDefault="00911D6B" w:rsidP="00911D6B">
      <w:pPr>
        <w:tabs>
          <w:tab w:val="left" w:pos="0"/>
        </w:tabs>
        <w:spacing w:before="100" w:beforeAutospacing="1" w:after="240" w:line="20" w:lineRule="atLeast"/>
        <w:jc w:val="both"/>
        <w:rPr>
          <w:rFonts w:ascii="Times New Roman" w:eastAsia="Times New Roman" w:hAnsi="Times New Roman" w:cs="Times New Roman"/>
          <w:color w:val="000000"/>
        </w:rPr>
      </w:pPr>
      <w:r w:rsidRPr="00911D6B">
        <w:rPr>
          <w:rFonts w:ascii="Times New Roman" w:eastAsia="Times New Roman" w:hAnsi="Times New Roman" w:cs="Times New Roman"/>
          <w:b/>
          <w:color w:val="000000"/>
        </w:rPr>
        <w:t>b)</w:t>
      </w:r>
      <w:r w:rsidRPr="00911D6B">
        <w:rPr>
          <w:rFonts w:ascii="Times New Roman" w:eastAsia="Times New Roman" w:hAnsi="Times New Roman" w:cs="Times New Roman"/>
          <w:color w:val="000000"/>
        </w:rPr>
        <w:t xml:space="preserve">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911D6B" w:rsidRPr="00911D6B" w:rsidRDefault="00911D6B" w:rsidP="00911D6B">
      <w:pPr>
        <w:pStyle w:val="Contedodatabela"/>
        <w:suppressLineNumbers w:val="0"/>
        <w:suppressAutoHyphens w:val="0"/>
        <w:spacing w:before="240" w:after="240"/>
        <w:rPr>
          <w:rFonts w:ascii="Times New Roman" w:hAnsi="Times New Roman" w:cs="Times New Roman"/>
        </w:rPr>
      </w:pPr>
      <w:r w:rsidRPr="00911D6B">
        <w:rPr>
          <w:rFonts w:ascii="Times New Roman" w:eastAsia="Times New Roman" w:hAnsi="Times New Roman" w:cs="Times New Roman"/>
          <w:b/>
          <w:color w:val="000000"/>
        </w:rPr>
        <w:t>c)</w:t>
      </w:r>
      <w:r w:rsidRPr="00911D6B">
        <w:rPr>
          <w:rFonts w:ascii="Times New Roman" w:eastAsia="Times New Roman" w:hAnsi="Times New Roman" w:cs="Times New Roman"/>
          <w:color w:val="000000"/>
        </w:rPr>
        <w:t xml:space="preserve"> Na hipótese de não haver vencedor para a cota reservada, esta poderá ser adjudicada ao vencedor da cota principal ou, diante de sua recusa, aos licitantes remanescentes, desde que pratiquem o preço do primeiro colocado da cota principal.</w:t>
      </w:r>
    </w:p>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E143CE" w:rsidRPr="00DD5967" w:rsidRDefault="00E143CE" w:rsidP="00DD5967">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b/>
          <w:bCs/>
        </w:rPr>
        <w:t xml:space="preserve">OBS: Havendo qualquer discordância entre a descrição e unidade de medida do CATMAT e a do Edital, prevalecerá a descrição e </w:t>
      </w:r>
      <w:proofErr w:type="gramStart"/>
      <w:r w:rsidRPr="00CB47B6">
        <w:rPr>
          <w:rFonts w:ascii="Times New Roman" w:hAnsi="Times New Roman" w:cs="Times New Roman"/>
          <w:b/>
          <w:bCs/>
        </w:rPr>
        <w:t>unidade de medida constante</w:t>
      </w:r>
      <w:r w:rsidR="00175FC3">
        <w:rPr>
          <w:rFonts w:ascii="Times New Roman" w:hAnsi="Times New Roman" w:cs="Times New Roman"/>
          <w:b/>
          <w:bCs/>
        </w:rPr>
        <w:t>s</w:t>
      </w:r>
      <w:r w:rsidRPr="00CB47B6">
        <w:rPr>
          <w:rFonts w:ascii="Times New Roman" w:hAnsi="Times New Roman" w:cs="Times New Roman"/>
          <w:b/>
          <w:bCs/>
        </w:rPr>
        <w:t xml:space="preserve"> no </w:t>
      </w:r>
      <w:r w:rsidRPr="00DD5967">
        <w:rPr>
          <w:rFonts w:ascii="Times New Roman" w:hAnsi="Times New Roman" w:cs="Times New Roman"/>
          <w:b/>
          <w:bCs/>
        </w:rPr>
        <w:t>Edital</w:t>
      </w:r>
      <w:proofErr w:type="gramEnd"/>
      <w:r w:rsidRPr="00DD5967">
        <w:rPr>
          <w:rFonts w:ascii="Times New Roman" w:hAnsi="Times New Roman" w:cs="Times New Roman"/>
          <w:b/>
          <w:bCs/>
        </w:rPr>
        <w:t>.</w:t>
      </w:r>
    </w:p>
    <w:p w:rsidR="00DD5967" w:rsidRPr="00DD5967" w:rsidRDefault="00DD5967" w:rsidP="00DD5967">
      <w:pPr>
        <w:pBdr>
          <w:top w:val="single" w:sz="4" w:space="1" w:color="auto"/>
          <w:bottom w:val="single" w:sz="4" w:space="1" w:color="auto"/>
          <w:between w:val="single" w:sz="4" w:space="1" w:color="auto"/>
          <w:bar w:val="single" w:sz="4" w:color="auto"/>
        </w:pBdr>
        <w:autoSpaceDE w:val="0"/>
        <w:jc w:val="both"/>
        <w:rPr>
          <w:rFonts w:ascii="Times New Roman" w:hAnsi="Times New Roman" w:cs="Times New Roman"/>
          <w:b/>
          <w:kern w:val="1"/>
        </w:rPr>
      </w:pPr>
      <w:r w:rsidRPr="00DD5967">
        <w:rPr>
          <w:rFonts w:ascii="Times New Roman" w:hAnsi="Times New Roman" w:cs="Times New Roman"/>
          <w:b/>
          <w:kern w:val="1"/>
        </w:rPr>
        <w:t>AMOSTRAS</w:t>
      </w:r>
    </w:p>
    <w:p w:rsidR="00DD5967" w:rsidRDefault="00DD5967" w:rsidP="00DD5967">
      <w:pPr>
        <w:spacing w:before="240" w:after="240" w:line="20" w:lineRule="atLeast"/>
        <w:ind w:left="1"/>
        <w:jc w:val="both"/>
        <w:rPr>
          <w:rFonts w:ascii="Times New Roman" w:hAnsi="Times New Roman" w:cs="Times New Roman"/>
        </w:rPr>
      </w:pPr>
      <w:r w:rsidRPr="00DD5967">
        <w:rPr>
          <w:rFonts w:ascii="Times New Roman" w:hAnsi="Times New Roman" w:cs="Times New Roman"/>
        </w:rPr>
        <w:t>A (s) licitante (s) vencedora (s) da fase de lances deverá (</w:t>
      </w:r>
      <w:proofErr w:type="spellStart"/>
      <w:r w:rsidRPr="00DD5967">
        <w:rPr>
          <w:rFonts w:ascii="Times New Roman" w:hAnsi="Times New Roman" w:cs="Times New Roman"/>
        </w:rPr>
        <w:t>ão</w:t>
      </w:r>
      <w:proofErr w:type="spellEnd"/>
      <w:r w:rsidRPr="00DD5967">
        <w:rPr>
          <w:rFonts w:ascii="Times New Roman" w:hAnsi="Times New Roman" w:cs="Times New Roman"/>
        </w:rPr>
        <w:t>) apresentar amostra de todos os produtos em até 03 dias contados da data do final da sessão de realização do certame, os quais serão postos para análise dos demais licitantes e recolhidos para avaliação da comissão de avaliação designada para o certame.</w:t>
      </w:r>
    </w:p>
    <w:p w:rsidR="003948AE" w:rsidRPr="00DD5967" w:rsidRDefault="003948AE" w:rsidP="00DD5967">
      <w:pPr>
        <w:spacing w:before="240" w:after="240" w:line="20" w:lineRule="atLeast"/>
        <w:ind w:left="1"/>
        <w:jc w:val="both"/>
        <w:rPr>
          <w:rFonts w:ascii="Times New Roman" w:hAnsi="Times New Roman" w:cs="Times New Roman"/>
        </w:rPr>
      </w:pPr>
    </w:p>
    <w:p w:rsidR="00DD5967" w:rsidRPr="00DD5967" w:rsidRDefault="00DD5967" w:rsidP="00DD5967">
      <w:pPr>
        <w:spacing w:before="240" w:after="240" w:line="20" w:lineRule="atLeast"/>
        <w:ind w:left="1"/>
        <w:jc w:val="both"/>
        <w:rPr>
          <w:rFonts w:ascii="Times New Roman" w:hAnsi="Times New Roman" w:cs="Times New Roman"/>
        </w:rPr>
      </w:pPr>
      <w:r w:rsidRPr="00DD5967">
        <w:rPr>
          <w:rFonts w:ascii="Times New Roman" w:hAnsi="Times New Roman" w:cs="Times New Roman"/>
        </w:rPr>
        <w:t xml:space="preserve">Todos os produtos apresentados para amostra deverão estar devidamente etiquetados com número do item de referência, deverão ainda estar relacionados em papel timbrado da proponente, contando suas características e marca dos produtos. Os produtos deverão ser entregues para amostra já devidamente montados em forma de kit, qualquer produto </w:t>
      </w:r>
      <w:r w:rsidRPr="00DD5967">
        <w:rPr>
          <w:rFonts w:ascii="Times New Roman" w:hAnsi="Times New Roman" w:cs="Times New Roman"/>
        </w:rPr>
        <w:lastRenderedPageBreak/>
        <w:t>entregue para amostra sem a devida etiqueta identificação e ou produtos danificados e ou sua embalagem danificada serão rejeitados e a proponente terá suas amostras reprovadas.</w:t>
      </w:r>
    </w:p>
    <w:p w:rsidR="00DD5967" w:rsidRPr="00DD5967" w:rsidRDefault="00DD5967" w:rsidP="00DD5967">
      <w:pPr>
        <w:pStyle w:val="ParagraphStyle"/>
        <w:spacing w:before="240" w:after="240"/>
        <w:jc w:val="both"/>
        <w:rPr>
          <w:rFonts w:ascii="Times New Roman" w:hAnsi="Times New Roman" w:cs="Times New Roman"/>
          <w:color w:val="0000FF"/>
        </w:rPr>
      </w:pPr>
      <w:r w:rsidRPr="00DD5967">
        <w:rPr>
          <w:rFonts w:ascii="Times New Roman" w:hAnsi="Times New Roman" w:cs="Times New Roman"/>
        </w:rPr>
        <w:t>Deverá ser apresentado catálogo e ou ficha técnica para todos os itens que for apresentado proposta de preços, contendo o descritivo do produto em língua portuguesa.</w:t>
      </w:r>
    </w:p>
    <w:p w:rsidR="00DD5967" w:rsidRPr="00DD5967" w:rsidRDefault="00DD5967" w:rsidP="00DD5967">
      <w:pPr>
        <w:pStyle w:val="ParagraphStyle"/>
        <w:spacing w:before="240" w:after="240"/>
        <w:jc w:val="both"/>
        <w:rPr>
          <w:rFonts w:ascii="Times New Roman" w:hAnsi="Times New Roman" w:cs="Times New Roman"/>
        </w:rPr>
      </w:pPr>
      <w:r w:rsidRPr="00DD5967">
        <w:rPr>
          <w:rFonts w:ascii="Times New Roman" w:hAnsi="Times New Roman" w:cs="Times New Roman"/>
        </w:rPr>
        <w:t xml:space="preserve">A amostras e fichas técnicas, deverão ser entregues na Secretaria Municipal de Educação, Cultura, Esporte e Lazer, no prazo de </w:t>
      </w:r>
      <w:proofErr w:type="gramStart"/>
      <w:r w:rsidRPr="00DD5967">
        <w:rPr>
          <w:rFonts w:ascii="Times New Roman" w:hAnsi="Times New Roman" w:cs="Times New Roman"/>
        </w:rPr>
        <w:t>3</w:t>
      </w:r>
      <w:proofErr w:type="gramEnd"/>
      <w:r w:rsidRPr="00DD5967">
        <w:rPr>
          <w:rFonts w:ascii="Times New Roman" w:hAnsi="Times New Roman" w:cs="Times New Roman"/>
        </w:rPr>
        <w:t xml:space="preserve"> (três) dias após o pregão, em horário comercial, aos cuidados da Nutricionista Débora </w:t>
      </w:r>
      <w:proofErr w:type="spellStart"/>
      <w:r w:rsidRPr="00DD5967">
        <w:rPr>
          <w:rFonts w:ascii="Times New Roman" w:hAnsi="Times New Roman" w:cs="Times New Roman"/>
        </w:rPr>
        <w:t>KaranaMenegusso</w:t>
      </w:r>
      <w:proofErr w:type="spellEnd"/>
      <w:r w:rsidRPr="00DD5967">
        <w:rPr>
          <w:rFonts w:ascii="Times New Roman" w:hAnsi="Times New Roman" w:cs="Times New Roman"/>
        </w:rPr>
        <w:t>.</w:t>
      </w:r>
    </w:p>
    <w:p w:rsidR="00DD5967" w:rsidRPr="00DD5967" w:rsidRDefault="00DD5967" w:rsidP="00DD5967">
      <w:pPr>
        <w:pStyle w:val="ParagraphStyle"/>
        <w:spacing w:before="240" w:after="240"/>
        <w:jc w:val="both"/>
        <w:rPr>
          <w:rFonts w:ascii="Times New Roman" w:hAnsi="Times New Roman" w:cs="Times New Roman"/>
          <w:color w:val="0000FF"/>
        </w:rPr>
      </w:pPr>
      <w:r w:rsidRPr="00DD5967">
        <w:rPr>
          <w:rFonts w:ascii="Times New Roman" w:hAnsi="Times New Roman" w:cs="Times New Roman"/>
        </w:rPr>
        <w:t xml:space="preserve">O resultado da análise das amostras será comunicado via e-mail aos licitantes, informado no portal </w:t>
      </w:r>
      <w:proofErr w:type="gramStart"/>
      <w:r w:rsidRPr="00DD5967">
        <w:rPr>
          <w:rFonts w:ascii="Times New Roman" w:hAnsi="Times New Roman" w:cs="Times New Roman"/>
        </w:rPr>
        <w:t>do compras</w:t>
      </w:r>
      <w:proofErr w:type="gramEnd"/>
      <w:r w:rsidRPr="00DD5967">
        <w:rPr>
          <w:rFonts w:ascii="Times New Roman" w:hAnsi="Times New Roman" w:cs="Times New Roman"/>
        </w:rPr>
        <w:t xml:space="preserve">.gov e publicado junto ao portal da transparência no site </w:t>
      </w:r>
      <w:hyperlink r:id="rId79" w:history="1">
        <w:r w:rsidRPr="00DD5967">
          <w:rPr>
            <w:rStyle w:val="Hyperlink"/>
            <w:rFonts w:ascii="Times New Roman" w:hAnsi="Times New Roman" w:cs="Times New Roman"/>
          </w:rPr>
          <w:t>www.campomagro.pr.gov.br</w:t>
        </w:r>
      </w:hyperlink>
      <w:r w:rsidRPr="00DD5967">
        <w:rPr>
          <w:rFonts w:ascii="Times New Roman" w:hAnsi="Times New Roman" w:cs="Times New Roman"/>
          <w:color w:val="0000FF"/>
        </w:rPr>
        <w:t>.</w:t>
      </w:r>
    </w:p>
    <w:p w:rsidR="00DD5967" w:rsidRPr="00DD5967" w:rsidRDefault="00DD5967" w:rsidP="00DD5967">
      <w:pPr>
        <w:pStyle w:val="ParagraphStyle"/>
        <w:spacing w:before="240" w:after="240"/>
        <w:jc w:val="both"/>
        <w:rPr>
          <w:rFonts w:ascii="Times New Roman" w:hAnsi="Times New Roman" w:cs="Times New Roman"/>
          <w:color w:val="0000FF"/>
        </w:rPr>
      </w:pPr>
      <w:r w:rsidRPr="00DD5967">
        <w:rPr>
          <w:rFonts w:ascii="Times New Roman" w:hAnsi="Times New Roman" w:cs="Times New Roman"/>
        </w:rPr>
        <w:t>Os critérios de avaliação serão embasados nas características técnicas exigidas para cada produto, conforme estabelecido no termo de referência.</w:t>
      </w:r>
    </w:p>
    <w:p w:rsidR="00DD5967" w:rsidRPr="00DD5967" w:rsidRDefault="00DD5967" w:rsidP="00DD5967">
      <w:pPr>
        <w:pStyle w:val="ParagraphStyle"/>
        <w:spacing w:before="240" w:after="240"/>
        <w:jc w:val="both"/>
        <w:rPr>
          <w:rFonts w:ascii="Times New Roman" w:hAnsi="Times New Roman" w:cs="Times New Roman"/>
          <w:color w:val="0000FF"/>
        </w:rPr>
      </w:pPr>
      <w:r w:rsidRPr="00DD5967">
        <w:rPr>
          <w:rFonts w:ascii="Times New Roman" w:hAnsi="Times New Roman" w:cs="Times New Roman"/>
        </w:rPr>
        <w:t>Em sendo reprovada as amostras do licitante classificado em primeiro lugar, será convocado o segundo colocado para apresentação de sua amostra no prazo de 24 horas e assim sucessivamente.</w:t>
      </w:r>
    </w:p>
    <w:p w:rsidR="00DD5967" w:rsidRPr="00DD5967" w:rsidRDefault="00DD5967" w:rsidP="00DD5967">
      <w:pPr>
        <w:pStyle w:val="ParagraphStyle"/>
        <w:spacing w:before="240" w:after="240"/>
        <w:jc w:val="both"/>
        <w:rPr>
          <w:rFonts w:ascii="Times New Roman" w:hAnsi="Times New Roman" w:cs="Times New Roman"/>
        </w:rPr>
      </w:pPr>
      <w:r w:rsidRPr="00DD5967">
        <w:rPr>
          <w:rFonts w:ascii="Times New Roman" w:hAnsi="Times New Roman" w:cs="Times New Roman"/>
          <w:b/>
        </w:rPr>
        <w:t xml:space="preserve">Servidora Responsável pelo recebimento de amostras: </w:t>
      </w:r>
      <w:r w:rsidRPr="00DD5967">
        <w:rPr>
          <w:rFonts w:ascii="Times New Roman" w:hAnsi="Times New Roman" w:cs="Times New Roman"/>
        </w:rPr>
        <w:t xml:space="preserve">Débora </w:t>
      </w:r>
      <w:proofErr w:type="spellStart"/>
      <w:proofErr w:type="gramStart"/>
      <w:r w:rsidRPr="00DD5967">
        <w:rPr>
          <w:rFonts w:ascii="Times New Roman" w:hAnsi="Times New Roman" w:cs="Times New Roman"/>
        </w:rPr>
        <w:t>KaranaMenegusso</w:t>
      </w:r>
      <w:proofErr w:type="spellEnd"/>
      <w:proofErr w:type="gramEnd"/>
      <w:r w:rsidRPr="00DD5967">
        <w:rPr>
          <w:rFonts w:ascii="Times New Roman" w:hAnsi="Times New Roman" w:cs="Times New Roman"/>
        </w:rPr>
        <w:t xml:space="preserve"> – Matrícula 2792 – CRN 8-6543</w:t>
      </w:r>
    </w:p>
    <w:p w:rsidR="00DD5967" w:rsidRPr="00DD5967" w:rsidRDefault="00DD5967" w:rsidP="00DD5967">
      <w:pPr>
        <w:pStyle w:val="ParagraphStyle"/>
        <w:spacing w:before="240" w:after="240"/>
        <w:jc w:val="both"/>
        <w:rPr>
          <w:rFonts w:ascii="Times New Roman" w:hAnsi="Times New Roman" w:cs="Times New Roman"/>
          <w:color w:val="0000FF"/>
        </w:rPr>
      </w:pPr>
      <w:r w:rsidRPr="00DD5967">
        <w:rPr>
          <w:rFonts w:ascii="Times New Roman" w:hAnsi="Times New Roman" w:cs="Times New Roman"/>
        </w:rPr>
        <w:t>As amostras deverão ser retiradas pelos representantes legais das proponentes em até 03 dias contados da data de realização da análise, caso estas amostras não sejam retiradas dentro deste prazo, estas serão destinadas para o uso em unidades públicas municipais, sem direito a qualquer restituição e ou reembolso.</w:t>
      </w:r>
    </w:p>
    <w:p w:rsidR="00DD5967" w:rsidRPr="00DD5967" w:rsidRDefault="00DD5967" w:rsidP="00DD5967">
      <w:pPr>
        <w:spacing w:before="240" w:after="240"/>
        <w:jc w:val="both"/>
        <w:rPr>
          <w:rFonts w:ascii="Times New Roman" w:hAnsi="Times New Roman" w:cs="Times New Roman"/>
        </w:rPr>
      </w:pPr>
      <w:r w:rsidRPr="00DD5967">
        <w:rPr>
          <w:rFonts w:ascii="Times New Roman" w:hAnsi="Times New Roman" w:cs="Times New Roman"/>
        </w:rPr>
        <w:t xml:space="preserve">Local de entrega das amostras: Secretaria Municipal de Educação, com sede à Rodovia Gumercindo Boza, Km 20 nº 20.762, Centro, Campo Magro-PR, Fone: 41- 3677-1447, nos horários das </w:t>
      </w:r>
      <w:proofErr w:type="gramStart"/>
      <w:r w:rsidRPr="00DD5967">
        <w:rPr>
          <w:rFonts w:ascii="Times New Roman" w:hAnsi="Times New Roman" w:cs="Times New Roman"/>
        </w:rPr>
        <w:t>8:00</w:t>
      </w:r>
      <w:proofErr w:type="gramEnd"/>
      <w:r w:rsidRPr="00DD5967">
        <w:rPr>
          <w:rFonts w:ascii="Times New Roman" w:hAnsi="Times New Roman" w:cs="Times New Roman"/>
        </w:rPr>
        <w:t>h as 11:30h e das 13:00h as 16:30h. As amostras poderão ser submetidas a testes, não sendo obrigatória a devolução das mesmas.</w:t>
      </w:r>
    </w:p>
    <w:p w:rsidR="005A069F" w:rsidRPr="00CB47B6" w:rsidRDefault="00ED323E" w:rsidP="001340F1">
      <w:pPr>
        <w:pStyle w:val="Contedodatabela"/>
        <w:pBdr>
          <w:top w:val="single" w:sz="4" w:space="1" w:color="auto"/>
          <w:bottom w:val="single" w:sz="4" w:space="1" w:color="auto"/>
        </w:pBdr>
        <w:spacing w:before="240" w:after="240"/>
        <w:rPr>
          <w:rFonts w:ascii="Times New Roman" w:hAnsi="Times New Roman" w:cs="Times New Roman"/>
          <w:b/>
        </w:rPr>
      </w:pPr>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 O CICLO DE VIDA DO OBJETO E ESPECIFICAÇÃO DO PRODUTO</w:t>
      </w:r>
    </w:p>
    <w:p w:rsidR="005A069F" w:rsidRDefault="005A069F" w:rsidP="005C384F">
      <w:pPr>
        <w:pStyle w:val="Contedodatabela"/>
        <w:spacing w:before="240" w:after="240"/>
        <w:rPr>
          <w:rFonts w:ascii="Times New Roman" w:hAnsi="Times New Roman" w:cs="Times New Roman"/>
        </w:rPr>
      </w:pPr>
      <w:r w:rsidRPr="00CB47B6">
        <w:rPr>
          <w:rFonts w:ascii="Times New Roman" w:hAnsi="Times New Roman" w:cs="Times New Roman"/>
        </w:rPr>
        <w:t xml:space="preserve">A descrição da solução como um todo </w:t>
      </w:r>
      <w:proofErr w:type="gramStart"/>
      <w:r w:rsidRPr="00CB47B6">
        <w:rPr>
          <w:rFonts w:ascii="Times New Roman" w:hAnsi="Times New Roman" w:cs="Times New Roman"/>
        </w:rPr>
        <w:t>encontra-se</w:t>
      </w:r>
      <w:proofErr w:type="gramEnd"/>
      <w:r w:rsidRPr="00CB47B6">
        <w:rPr>
          <w:rFonts w:ascii="Times New Roman" w:hAnsi="Times New Roman" w:cs="Times New Roman"/>
        </w:rPr>
        <w:t xml:space="preserve"> pormenorizada em tópico específico dos Estudos Técnicos Preliminares, apêndice deste Termo de Referência.</w:t>
      </w:r>
    </w:p>
    <w:p w:rsidR="003948AE" w:rsidRDefault="003948AE" w:rsidP="005C384F">
      <w:pPr>
        <w:pStyle w:val="Contedodatabela"/>
        <w:spacing w:before="240" w:after="240"/>
        <w:rPr>
          <w:rFonts w:ascii="Times New Roman" w:hAnsi="Times New Roman" w:cs="Times New Roman"/>
        </w:rPr>
      </w:pPr>
    </w:p>
    <w:p w:rsidR="0008539D" w:rsidRDefault="0008539D" w:rsidP="005C384F">
      <w:pPr>
        <w:pStyle w:val="Contedodatabela"/>
        <w:spacing w:before="240" w:after="240"/>
        <w:rPr>
          <w:rFonts w:ascii="Times New Roman" w:hAnsi="Times New Roman" w:cs="Times New Roman"/>
        </w:rPr>
      </w:pPr>
    </w:p>
    <w:p w:rsidR="00A074D4" w:rsidRPr="00A65409" w:rsidRDefault="00A074D4" w:rsidP="00A65409">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A65409">
        <w:rPr>
          <w:rFonts w:ascii="Times New Roman" w:hAnsi="Times New Roman" w:cs="Times New Roman"/>
          <w:b/>
          <w:bCs/>
          <w:kern w:val="1"/>
        </w:rPr>
        <w:t>CONDIÇÕES DE ENTREGA DOS PRODUTOS</w:t>
      </w:r>
    </w:p>
    <w:p w:rsidR="00A65409" w:rsidRPr="00A65409" w:rsidRDefault="00A65409" w:rsidP="00A65409">
      <w:pPr>
        <w:tabs>
          <w:tab w:val="left" w:pos="0"/>
          <w:tab w:val="left" w:pos="567"/>
        </w:tabs>
        <w:autoSpaceDE w:val="0"/>
        <w:spacing w:before="240" w:after="240"/>
        <w:jc w:val="both"/>
        <w:rPr>
          <w:rFonts w:ascii="Times New Roman" w:hAnsi="Times New Roman" w:cs="Times New Roman"/>
        </w:rPr>
      </w:pPr>
      <w:r w:rsidRPr="00A65409">
        <w:rPr>
          <w:rFonts w:ascii="Times New Roman" w:hAnsi="Times New Roman" w:cs="Times New Roman"/>
        </w:rPr>
        <w:t xml:space="preserve">As aquisições serão de forma parcelada, nos endereços estipulados no pedido e as entregas ocorrerão de acordo com cronograma mensal elaborado pela Nutricionista responsável pelo </w:t>
      </w:r>
      <w:r w:rsidRPr="00A65409">
        <w:rPr>
          <w:rFonts w:ascii="Times New Roman" w:hAnsi="Times New Roman" w:cs="Times New Roman"/>
        </w:rPr>
        <w:lastRenderedPageBreak/>
        <w:t xml:space="preserve">Programa Nacional de Alimentação Escolar (PNAE), considerando o número de alunos do município e respeitando a sazonalidade dos produtos. </w:t>
      </w:r>
    </w:p>
    <w:p w:rsidR="00A65409" w:rsidRPr="00A65409" w:rsidRDefault="00A65409" w:rsidP="00A65409">
      <w:pPr>
        <w:spacing w:before="240" w:after="240"/>
        <w:jc w:val="both"/>
        <w:rPr>
          <w:rFonts w:ascii="Times New Roman" w:hAnsi="Times New Roman" w:cs="Times New Roman"/>
        </w:rPr>
      </w:pPr>
      <w:r w:rsidRPr="00A65409">
        <w:rPr>
          <w:rFonts w:ascii="Times New Roman" w:hAnsi="Times New Roman" w:cs="Times New Roman"/>
        </w:rPr>
        <w:t xml:space="preserve">Os produtos deverão ser entregues, </w:t>
      </w:r>
      <w:proofErr w:type="gramStart"/>
      <w:r w:rsidRPr="00A65409">
        <w:rPr>
          <w:rFonts w:ascii="Times New Roman" w:hAnsi="Times New Roman" w:cs="Times New Roman"/>
        </w:rPr>
        <w:t>3</w:t>
      </w:r>
      <w:proofErr w:type="gramEnd"/>
      <w:r w:rsidRPr="00A65409">
        <w:rPr>
          <w:rFonts w:ascii="Times New Roman" w:hAnsi="Times New Roman" w:cs="Times New Roman"/>
        </w:rPr>
        <w:t xml:space="preserve"> (três) dias após o recebimento da Autorização de Fornecimento, acompanhado do Cronograma de Entrega. </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 xml:space="preserve">Os gêneros alimentícios deverão ser entregues PARCELADAMENTE nos locais determinados pelo setor competente, as quais poderão </w:t>
      </w:r>
      <w:r w:rsidRPr="00A65409">
        <w:rPr>
          <w:rFonts w:ascii="Times New Roman" w:hAnsi="Times New Roman" w:cs="Times New Roman"/>
          <w:bCs/>
          <w:kern w:val="1"/>
        </w:rPr>
        <w:t>ser diárias, semanais, quinzenais ou mensais</w:t>
      </w:r>
      <w:r w:rsidRPr="00A65409">
        <w:rPr>
          <w:rFonts w:ascii="Times New Roman" w:hAnsi="Times New Roman" w:cs="Times New Roman"/>
          <w:kern w:val="1"/>
        </w:rPr>
        <w:t xml:space="preserve">, de acordo com as necessidades da SEMEC, correndo por conta das contratadas </w:t>
      </w:r>
      <w:proofErr w:type="gramStart"/>
      <w:r w:rsidRPr="00A65409">
        <w:rPr>
          <w:rFonts w:ascii="Times New Roman" w:hAnsi="Times New Roman" w:cs="Times New Roman"/>
          <w:kern w:val="1"/>
        </w:rPr>
        <w:t>todas</w:t>
      </w:r>
      <w:proofErr w:type="gramEnd"/>
      <w:r w:rsidRPr="00A65409">
        <w:rPr>
          <w:rFonts w:ascii="Times New Roman" w:hAnsi="Times New Roman" w:cs="Times New Roman"/>
          <w:kern w:val="1"/>
        </w:rPr>
        <w:t xml:space="preserve"> despesas, inclusos: seguros, transporte, tributos e demais encargos decorrentes do fornecimento.</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rPr>
        <w:t>A Contratada deverá confirmar a entrega através de e-mail, atestando após o recebimento da solicitação/pedido dos produtos e quantitativos, o fornecimento do(s) produto(s) com antecedência de no máximo 03 (três) dias. Não havendo resposta no prazo estipulado, entende-se que não haverá fornecimento. Deve também o contratado informar, no mesmo prazo, o motivo de não conseguir realizar a entrega, de maneira justificada e aceita pela Secretaria competente.</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As entregas poderão eventualmente ser suspensas ou alteradas, a critério do órgão gestor.</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O transporte e a descarga dos materiais correrão por conta das empresas vencedoras sem qualquer custo adicional solicitado posteriormente.</w:t>
      </w:r>
    </w:p>
    <w:p w:rsidR="00A65409" w:rsidRPr="00A65409" w:rsidRDefault="00A65409" w:rsidP="00A65409">
      <w:pPr>
        <w:tabs>
          <w:tab w:val="left" w:pos="0"/>
          <w:tab w:val="left" w:pos="567"/>
          <w:tab w:val="left" w:pos="748"/>
          <w:tab w:val="left" w:pos="3600"/>
        </w:tabs>
        <w:autoSpaceDE w:val="0"/>
        <w:spacing w:before="240" w:after="240"/>
        <w:jc w:val="both"/>
        <w:rPr>
          <w:rFonts w:ascii="Times New Roman" w:hAnsi="Times New Roman" w:cs="Times New Roman"/>
        </w:rPr>
      </w:pPr>
      <w:r w:rsidRPr="00A65409">
        <w:rPr>
          <w:rFonts w:ascii="Times New Roman" w:hAnsi="Times New Roman" w:cs="Times New Roman"/>
        </w:rPr>
        <w:t>A proponente deve se comprometer em entregar produtos de boa qualidade, sem defeitos, apresentando tamanho, cor e conformidades uniformes, devendo ser bem desenvolvidas e maduras. Procedentes e espécimes vegetais genuínos e frescos. Peso e quantidades de acordo com a solicitação.</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Para todos os produtos, considerar que o peso e a unidade são pré-requisitos para o recebimento.</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A Secretaria Municipal de Educação poderá solicitar a qualquer momento laudo em laboratório oficial para análise físico-química, microbiológica, microscópica (histológica) e vitaminas, devendo a empresa fornecedora arcar com os custos.</w:t>
      </w:r>
    </w:p>
    <w:p w:rsidR="00A65409" w:rsidRP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No caso de dúvidas em relação à qualidade do produto, será retirada uma amostra do lote entregue para análises, sendo os custos laboratoriais por conta da empresa ganhadora.</w:t>
      </w:r>
    </w:p>
    <w:p w:rsidR="00A65409" w:rsidRDefault="00A65409" w:rsidP="00A65409">
      <w:pPr>
        <w:tabs>
          <w:tab w:val="left" w:pos="0"/>
          <w:tab w:val="left" w:pos="567"/>
        </w:tabs>
        <w:autoSpaceDE w:val="0"/>
        <w:spacing w:before="240" w:after="240"/>
        <w:jc w:val="both"/>
        <w:rPr>
          <w:rFonts w:ascii="Times New Roman" w:hAnsi="Times New Roman" w:cs="Times New Roman"/>
          <w:kern w:val="1"/>
        </w:rPr>
      </w:pPr>
      <w:r w:rsidRPr="00A65409">
        <w:rPr>
          <w:rFonts w:ascii="Times New Roman" w:hAnsi="Times New Roman" w:cs="Times New Roman"/>
          <w:kern w:val="1"/>
        </w:rPr>
        <w:t>Durante a validade do contrato, poderemos requerer, a qualquer momento, análise do produto, a custo do fornecedor.</w:t>
      </w:r>
    </w:p>
    <w:p w:rsidR="0008539D" w:rsidRPr="00A65409" w:rsidRDefault="0008539D" w:rsidP="00A65409">
      <w:pPr>
        <w:tabs>
          <w:tab w:val="left" w:pos="0"/>
          <w:tab w:val="left" w:pos="567"/>
        </w:tabs>
        <w:autoSpaceDE w:val="0"/>
        <w:spacing w:before="240" w:after="240"/>
        <w:jc w:val="both"/>
        <w:rPr>
          <w:rFonts w:ascii="Times New Roman" w:hAnsi="Times New Roman" w:cs="Times New Roman"/>
          <w:kern w:val="1"/>
        </w:rPr>
      </w:pPr>
    </w:p>
    <w:p w:rsidR="00A65409" w:rsidRPr="00A65409" w:rsidRDefault="00A65409" w:rsidP="00A65409">
      <w:pPr>
        <w:spacing w:before="240" w:after="240"/>
        <w:jc w:val="both"/>
        <w:rPr>
          <w:rFonts w:ascii="Times New Roman" w:hAnsi="Times New Roman" w:cs="Times New Roman"/>
        </w:rPr>
      </w:pPr>
      <w:r w:rsidRPr="00A65409">
        <w:rPr>
          <w:rFonts w:ascii="Times New Roman" w:hAnsi="Times New Roman" w:cs="Times New Roman"/>
        </w:rPr>
        <w:t xml:space="preserve">As entregas deverão ocorrer na data estipulada, em veículo fechado, próprio e adequado para transporte de alimentos, conforme o gênero alimentício, em condições higiênicas sanitárias adequadas. Os entregadores deverão vir uniformizados e identificados, aguardar a conferência dos itens entregues para somente após a finalização da entrega, assinar as guias de recebimento. </w:t>
      </w:r>
    </w:p>
    <w:p w:rsidR="00A65409" w:rsidRPr="00A65409" w:rsidRDefault="00A65409" w:rsidP="00A65409">
      <w:pPr>
        <w:spacing w:before="240" w:after="240"/>
        <w:jc w:val="both"/>
        <w:rPr>
          <w:rFonts w:ascii="Times New Roman" w:hAnsi="Times New Roman" w:cs="Times New Roman"/>
        </w:rPr>
      </w:pPr>
      <w:r w:rsidRPr="00A65409">
        <w:rPr>
          <w:rFonts w:ascii="Times New Roman" w:hAnsi="Times New Roman" w:cs="Times New Roman"/>
        </w:rPr>
        <w:lastRenderedPageBreak/>
        <w:t xml:space="preserve">As entregas deverão ser realizadas durante os seguintes horários: das 8h15 às 11hrs e das 13h00 às 16h00. </w:t>
      </w:r>
    </w:p>
    <w:p w:rsidR="00A65409" w:rsidRPr="00A65409" w:rsidRDefault="00A65409" w:rsidP="00A65409">
      <w:pPr>
        <w:spacing w:before="240" w:after="240"/>
        <w:jc w:val="both"/>
        <w:rPr>
          <w:rFonts w:ascii="Times New Roman" w:hAnsi="Times New Roman" w:cs="Times New Roman"/>
        </w:rPr>
      </w:pPr>
      <w:r w:rsidRPr="00A65409">
        <w:rPr>
          <w:rFonts w:ascii="Times New Roman" w:hAnsi="Times New Roman" w:cs="Times New Roman"/>
        </w:rPr>
        <w:t xml:space="preserve">Agendamento da entrega dos produtos com Nutricionista Débora </w:t>
      </w:r>
      <w:proofErr w:type="spellStart"/>
      <w:proofErr w:type="gramStart"/>
      <w:r w:rsidRPr="00A65409">
        <w:rPr>
          <w:rFonts w:ascii="Times New Roman" w:hAnsi="Times New Roman" w:cs="Times New Roman"/>
        </w:rPr>
        <w:t>KaranaMenegusso</w:t>
      </w:r>
      <w:proofErr w:type="spellEnd"/>
      <w:proofErr w:type="gramEnd"/>
      <w:r w:rsidRPr="00A65409">
        <w:rPr>
          <w:rFonts w:ascii="Times New Roman" w:hAnsi="Times New Roman" w:cs="Times New Roman"/>
        </w:rPr>
        <w:t xml:space="preserve">, fone: (41) 3677-7823. </w:t>
      </w:r>
    </w:p>
    <w:p w:rsidR="00E34011" w:rsidRDefault="00A65409" w:rsidP="00A65409">
      <w:pPr>
        <w:pBdr>
          <w:top w:val="nil"/>
          <w:left w:val="nil"/>
          <w:bottom w:val="nil"/>
          <w:right w:val="nil"/>
          <w:between w:val="nil"/>
        </w:pBdr>
        <w:shd w:val="clear" w:color="auto" w:fill="FFFFFF"/>
        <w:spacing w:before="240" w:after="240"/>
        <w:jc w:val="both"/>
        <w:rPr>
          <w:rFonts w:ascii="Times New Roman" w:hAnsi="Times New Roman" w:cs="Times New Roman"/>
        </w:rPr>
      </w:pPr>
      <w:r w:rsidRPr="00A65409">
        <w:rPr>
          <w:rFonts w:ascii="Times New Roman" w:hAnsi="Times New Roman" w:cs="Times New Roman"/>
        </w:rPr>
        <w:t>Os produtos solicitados deverão ser entregues, ponto a ponto, nos seguintes endereços, conforme definições estabelecidas pela Nutricionista da SEMEC nos cronogramas de entrega:</w:t>
      </w:r>
    </w:p>
    <w:tbl>
      <w:tblPr>
        <w:tblStyle w:val="TableNormal"/>
        <w:tblW w:w="943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46"/>
        <w:gridCol w:w="4186"/>
      </w:tblGrid>
      <w:tr w:rsidR="00A65409" w:rsidRPr="00A65409" w:rsidTr="00B2648D">
        <w:trPr>
          <w:trHeight w:val="626"/>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b/>
                <w:sz w:val="24"/>
                <w:szCs w:val="24"/>
              </w:rPr>
            </w:pPr>
            <w:r w:rsidRPr="00A65409">
              <w:rPr>
                <w:rFonts w:ascii="Times New Roman" w:hAnsi="Times New Roman" w:cs="Times New Roman"/>
                <w:b/>
                <w:sz w:val="24"/>
                <w:szCs w:val="24"/>
              </w:rPr>
              <w:t>ESCOLA RURAL MUNICIPAL PROFESSOR ALEXANDRE BUENO FERREIRA–ENSINO FUNDAMENTAL</w:t>
            </w:r>
          </w:p>
        </w:tc>
      </w:tr>
      <w:tr w:rsidR="00A65409" w:rsidRPr="00A65409" w:rsidTr="00B2648D">
        <w:trPr>
          <w:trHeight w:val="625"/>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r w:rsidRPr="00A65409">
              <w:rPr>
                <w:rFonts w:ascii="Times New Roman" w:hAnsi="Times New Roman" w:cs="Times New Roman"/>
                <w:sz w:val="24"/>
                <w:szCs w:val="24"/>
              </w:rPr>
              <w:t xml:space="preserve">RUA JOÃO JACOB MANFRON NETO, N.º 35.968 – BAIRRO: FREGUESIA DOS </w:t>
            </w:r>
            <w:proofErr w:type="gramStart"/>
            <w:r w:rsidRPr="00A65409">
              <w:rPr>
                <w:rFonts w:ascii="Times New Roman" w:hAnsi="Times New Roman" w:cs="Times New Roman"/>
                <w:sz w:val="24"/>
                <w:szCs w:val="24"/>
              </w:rPr>
              <w:t>LARAS –CEP</w:t>
            </w:r>
            <w:proofErr w:type="gramEnd"/>
            <w:r w:rsidRPr="00A65409">
              <w:rPr>
                <w:rFonts w:ascii="Times New Roman" w:hAnsi="Times New Roman" w:cs="Times New Roman"/>
                <w:sz w:val="24"/>
                <w:szCs w:val="24"/>
              </w:rPr>
              <w:t>:83535-000</w:t>
            </w:r>
          </w:p>
        </w:tc>
      </w:tr>
      <w:tr w:rsidR="00A65409" w:rsidRPr="00A65409" w:rsidTr="00B2648D">
        <w:trPr>
          <w:trHeight w:val="280"/>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r w:rsidRPr="00A65409">
              <w:rPr>
                <w:rFonts w:ascii="Times New Roman" w:hAnsi="Times New Roman" w:cs="Times New Roman"/>
                <w:sz w:val="24"/>
                <w:szCs w:val="24"/>
              </w:rPr>
              <w:t>RESPONSÁVEL: ALESSANDRA</w:t>
            </w:r>
          </w:p>
        </w:tc>
      </w:tr>
      <w:tr w:rsidR="00A65409" w:rsidRPr="00A65409" w:rsidTr="00B2648D">
        <w:trPr>
          <w:trHeight w:val="352"/>
        </w:trPr>
        <w:tc>
          <w:tcPr>
            <w:tcW w:w="5246" w:type="dxa"/>
          </w:tcPr>
          <w:p w:rsidR="00A65409" w:rsidRPr="003D22CB" w:rsidRDefault="00A65409" w:rsidP="00A65409">
            <w:pPr>
              <w:pStyle w:val="TableParagraph"/>
              <w:spacing w:after="0" w:line="276" w:lineRule="auto"/>
              <w:ind w:left="107"/>
              <w:rPr>
                <w:rFonts w:ascii="Times New Roman" w:hAnsi="Times New Roman" w:cs="Times New Roman"/>
                <w:sz w:val="24"/>
                <w:szCs w:val="24"/>
                <w:lang w:val="en-US"/>
              </w:rPr>
            </w:pPr>
            <w:r w:rsidRPr="003D22CB">
              <w:rPr>
                <w:rFonts w:ascii="Times New Roman" w:hAnsi="Times New Roman" w:cs="Times New Roman"/>
                <w:sz w:val="24"/>
                <w:szCs w:val="24"/>
                <w:lang w:val="en-US"/>
              </w:rPr>
              <w:t xml:space="preserve">EMAIL: </w:t>
            </w:r>
            <w:r w:rsidR="003E2618">
              <w:fldChar w:fldCharType="begin"/>
            </w:r>
            <w:r w:rsidR="003E2618" w:rsidRPr="00E72A0B">
              <w:rPr>
                <w:lang w:val="en-US"/>
              </w:rPr>
              <w:instrText>HYPERLINK "mailto:escolaalexandre.b.ferreira@gmail.com" \h</w:instrText>
            </w:r>
            <w:r w:rsidR="003E2618">
              <w:fldChar w:fldCharType="separate"/>
            </w:r>
            <w:r w:rsidRPr="003D22CB">
              <w:rPr>
                <w:rFonts w:ascii="Times New Roman" w:hAnsi="Times New Roman" w:cs="Times New Roman"/>
                <w:sz w:val="24"/>
                <w:szCs w:val="24"/>
                <w:u w:val="single" w:color="0000FF"/>
                <w:lang w:val="en-US"/>
              </w:rPr>
              <w:t>escolaalexandre.b.ferreira@gmail.com</w:t>
            </w:r>
            <w:r w:rsidR="003E2618">
              <w:fldChar w:fldCharType="end"/>
            </w:r>
          </w:p>
        </w:tc>
        <w:tc>
          <w:tcPr>
            <w:tcW w:w="4186"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TELEFONE: 41- 36771447</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4"/>
        <w:gridCol w:w="4327"/>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ESCOLA MUNICIPAL BOM PASTOR–EDUCAÇÃO INFANTIL E ENSINO 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RUASIQUEIRACAMPOS,</w:t>
            </w:r>
            <w:proofErr w:type="gramEnd"/>
            <w:r w:rsidRPr="00A65409">
              <w:rPr>
                <w:rFonts w:ascii="Times New Roman" w:hAnsi="Times New Roman" w:cs="Times New Roman"/>
                <w:sz w:val="24"/>
                <w:szCs w:val="24"/>
              </w:rPr>
              <w:t>N.º221–BAIRRO:JARDIMBOMPASTOR–CEP: 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ROSANGELA MARIA DE MELO DE SOUZA</w:t>
            </w:r>
          </w:p>
        </w:tc>
      </w:tr>
      <w:tr w:rsidR="00A65409" w:rsidRPr="00A65409" w:rsidTr="00B2648D">
        <w:trPr>
          <w:trHeight w:val="352"/>
        </w:trPr>
        <w:tc>
          <w:tcPr>
            <w:tcW w:w="5104"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"mailto:bompastor@campomagro.pr.gov.br"</w:instrText>
            </w:r>
            <w:r w:rsidR="003E2618">
              <w:fldChar w:fldCharType="separate"/>
            </w:r>
            <w:r w:rsidRPr="00A65409">
              <w:rPr>
                <w:rStyle w:val="Hyperlink"/>
                <w:rFonts w:ascii="Times New Roman" w:hAnsi="Times New Roman" w:cs="Times New Roman"/>
                <w:sz w:val="24"/>
                <w:szCs w:val="24"/>
              </w:rPr>
              <w:t>bompastor@campomagro.pr.gov.br</w:t>
            </w:r>
            <w:r w:rsidR="003E2618">
              <w:fldChar w:fldCharType="end"/>
            </w:r>
          </w:p>
        </w:tc>
        <w:tc>
          <w:tcPr>
            <w:tcW w:w="4327"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r w:rsidRPr="00A65409">
              <w:rPr>
                <w:rFonts w:ascii="Times New Roman" w:hAnsi="Times New Roman" w:cs="Times New Roman"/>
                <w:sz w:val="24"/>
                <w:szCs w:val="24"/>
              </w:rPr>
              <w:t>TELEFONE: 41-3677-9555</w:t>
            </w:r>
          </w:p>
        </w:tc>
      </w:tr>
    </w:tbl>
    <w:p w:rsidR="00A65409" w:rsidRPr="00A65409" w:rsidRDefault="00A65409" w:rsidP="00A65409">
      <w:pPr>
        <w:pStyle w:val="Corpodetexto"/>
        <w:spacing w:before="0" w:beforeAutospacing="0" w:after="0" w:afterAutospacing="0"/>
        <w:ind w:left="644"/>
        <w:jc w:val="both"/>
      </w:pPr>
    </w:p>
    <w:tbl>
      <w:tblPr>
        <w:tblStyle w:val="TableNormal"/>
        <w:tblW w:w="943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54"/>
        <w:gridCol w:w="3478"/>
      </w:tblGrid>
      <w:tr w:rsidR="00A65409" w:rsidRPr="00A65409" w:rsidTr="00B2648D">
        <w:trPr>
          <w:trHeight w:val="626"/>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b/>
                <w:sz w:val="24"/>
                <w:szCs w:val="24"/>
              </w:rPr>
            </w:pPr>
            <w:r w:rsidRPr="00A65409">
              <w:rPr>
                <w:rFonts w:ascii="Times New Roman" w:hAnsi="Times New Roman" w:cs="Times New Roman"/>
                <w:b/>
                <w:sz w:val="24"/>
                <w:szCs w:val="24"/>
              </w:rPr>
              <w:t>ESCOLA MUNICIPAL VEREADOR HEMETÉRIO TORRES–EDUCAÇÃO INFANTIL E ENSINO FUNDAMENTAL</w:t>
            </w:r>
          </w:p>
        </w:tc>
      </w:tr>
      <w:tr w:rsidR="00A65409" w:rsidRPr="00A65409" w:rsidTr="00B2648D">
        <w:trPr>
          <w:trHeight w:val="625"/>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RUAROMÃOKUDLAWIEC,</w:t>
            </w:r>
            <w:proofErr w:type="gramEnd"/>
            <w:r w:rsidRPr="00A65409">
              <w:rPr>
                <w:rFonts w:ascii="Times New Roman" w:hAnsi="Times New Roman" w:cs="Times New Roman"/>
                <w:sz w:val="24"/>
                <w:szCs w:val="24"/>
              </w:rPr>
              <w:t>N.º460 –BAIRRO: QUARTEIRÃOSÃOJOÃO –CEP:83535-000</w:t>
            </w:r>
          </w:p>
        </w:tc>
      </w:tr>
      <w:tr w:rsidR="00A65409" w:rsidRPr="00A65409" w:rsidTr="00B2648D">
        <w:trPr>
          <w:trHeight w:val="291"/>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TATIANE CRISTINA DINA DEMBICKI</w:t>
            </w:r>
          </w:p>
        </w:tc>
      </w:tr>
      <w:tr w:rsidR="00A65409" w:rsidRPr="00A65409" w:rsidTr="00B2648D">
        <w:trPr>
          <w:trHeight w:val="352"/>
        </w:trPr>
        <w:tc>
          <w:tcPr>
            <w:tcW w:w="5954" w:type="dxa"/>
          </w:tcPr>
          <w:p w:rsidR="00A65409" w:rsidRPr="003D22CB" w:rsidRDefault="00A65409" w:rsidP="00A65409">
            <w:pPr>
              <w:pStyle w:val="TableParagraph"/>
              <w:spacing w:after="0" w:line="276" w:lineRule="auto"/>
              <w:ind w:left="107"/>
              <w:rPr>
                <w:rFonts w:ascii="Times New Roman" w:hAnsi="Times New Roman" w:cs="Times New Roman"/>
                <w:sz w:val="24"/>
                <w:szCs w:val="24"/>
                <w:lang w:val="en-US"/>
              </w:rPr>
            </w:pPr>
            <w:r w:rsidRPr="003D22CB">
              <w:rPr>
                <w:rFonts w:ascii="Times New Roman" w:hAnsi="Times New Roman" w:cs="Times New Roman"/>
                <w:sz w:val="24"/>
                <w:szCs w:val="24"/>
                <w:lang w:val="en-US"/>
              </w:rPr>
              <w:t xml:space="preserve">EMAIL: </w:t>
            </w:r>
            <w:r w:rsidR="003E2618">
              <w:fldChar w:fldCharType="begin"/>
            </w:r>
            <w:r w:rsidR="003E2618" w:rsidRPr="00E72A0B">
              <w:rPr>
                <w:lang w:val="en-US"/>
              </w:rPr>
              <w:instrText>HYPERLINK "mailto:escolaalexandre.b.ferreira@gmail.com" \h</w:instrText>
            </w:r>
            <w:r w:rsidR="003E2618">
              <w:fldChar w:fldCharType="separate"/>
            </w:r>
            <w:r w:rsidRPr="003D22CB">
              <w:rPr>
                <w:rFonts w:ascii="Times New Roman" w:hAnsi="Times New Roman" w:cs="Times New Roman"/>
                <w:sz w:val="24"/>
                <w:szCs w:val="24"/>
                <w:u w:val="single" w:color="0000FF"/>
                <w:lang w:val="en-US"/>
              </w:rPr>
              <w:t>mercedesmarques@campomagro.pr.gov.br</w:t>
            </w:r>
            <w:r w:rsidR="003E2618">
              <w:fldChar w:fldCharType="end"/>
            </w:r>
          </w:p>
        </w:tc>
        <w:tc>
          <w:tcPr>
            <w:tcW w:w="3478"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TELEFONE: 41-99729-1126</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87"/>
        <w:gridCol w:w="4044"/>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ESCOLA MUNICIPAL JARDIM PIONEIRO–EDUCAÇÃO INFANTIL E ENSINO 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RUARANCHOALEGRE,</w:t>
            </w:r>
            <w:proofErr w:type="gramEnd"/>
            <w:r w:rsidRPr="00A65409">
              <w:rPr>
                <w:rFonts w:ascii="Times New Roman" w:hAnsi="Times New Roman" w:cs="Times New Roman"/>
                <w:sz w:val="24"/>
                <w:szCs w:val="24"/>
              </w:rPr>
              <w:t>N.º302 –BAIRRO:JARDIMPIONEIRO–CEP:83535-000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ANGELA DA LUZ ZEM</w:t>
            </w:r>
          </w:p>
        </w:tc>
      </w:tr>
      <w:tr w:rsidR="00A65409" w:rsidRPr="00A65409" w:rsidTr="00B2648D">
        <w:trPr>
          <w:trHeight w:val="352"/>
        </w:trPr>
        <w:tc>
          <w:tcPr>
            <w:tcW w:w="5387"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"mailto:jardimpioneiro@campomagro.pr.gov.br"</w:instrText>
            </w:r>
            <w:r w:rsidR="003E2618">
              <w:fldChar w:fldCharType="separate"/>
            </w:r>
            <w:r w:rsidRPr="00A65409">
              <w:rPr>
                <w:rStyle w:val="Hyperlink"/>
                <w:rFonts w:ascii="Times New Roman" w:hAnsi="Times New Roman" w:cs="Times New Roman"/>
                <w:sz w:val="24"/>
                <w:szCs w:val="24"/>
              </w:rPr>
              <w:t>jardimpioneiro@campomagro.pr.gov.br</w:t>
            </w:r>
            <w:r w:rsidR="003E2618">
              <w:fldChar w:fldCharType="end"/>
            </w:r>
          </w:p>
        </w:tc>
        <w:tc>
          <w:tcPr>
            <w:tcW w:w="4044"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proofErr w:type="gramStart"/>
            <w:r w:rsidRPr="00A65409">
              <w:rPr>
                <w:rFonts w:ascii="Times New Roman" w:hAnsi="Times New Roman" w:cs="Times New Roman"/>
                <w:sz w:val="24"/>
                <w:szCs w:val="24"/>
              </w:rPr>
              <w:t>TELEFONE:</w:t>
            </w:r>
            <w:proofErr w:type="gramEnd"/>
            <w:r w:rsidRPr="00A65409">
              <w:rPr>
                <w:rFonts w:ascii="Times New Roman" w:hAnsi="Times New Roman" w:cs="Times New Roman"/>
                <w:sz w:val="24"/>
                <w:szCs w:val="24"/>
              </w:rPr>
              <w:t>41-3677-9555</w:t>
            </w:r>
          </w:p>
        </w:tc>
      </w:tr>
    </w:tbl>
    <w:p w:rsidR="00A65409" w:rsidRDefault="00A65409" w:rsidP="00A65409">
      <w:pPr>
        <w:pStyle w:val="Corpodetexto"/>
        <w:spacing w:before="0" w:beforeAutospacing="0" w:after="0" w:afterAutospacing="0"/>
        <w:ind w:left="644"/>
        <w:jc w:val="both"/>
      </w:pPr>
    </w:p>
    <w:p w:rsidR="00F921A8" w:rsidRPr="00A65409" w:rsidRDefault="00F921A8" w:rsidP="00A65409">
      <w:pPr>
        <w:pStyle w:val="Corpodetexto"/>
        <w:spacing w:before="0" w:beforeAutospacing="0" w:after="0" w:afterAutospacing="0"/>
        <w:ind w:left="644"/>
        <w:jc w:val="both"/>
      </w:pPr>
    </w:p>
    <w:tbl>
      <w:tblPr>
        <w:tblStyle w:val="TableNormal"/>
        <w:tblW w:w="943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29"/>
        <w:gridCol w:w="3903"/>
      </w:tblGrid>
      <w:tr w:rsidR="00A65409" w:rsidRPr="00A65409" w:rsidTr="00B2648D">
        <w:trPr>
          <w:trHeight w:val="626"/>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b/>
                <w:sz w:val="24"/>
                <w:szCs w:val="24"/>
              </w:rPr>
            </w:pPr>
            <w:r w:rsidRPr="00A65409">
              <w:rPr>
                <w:rFonts w:ascii="Times New Roman" w:hAnsi="Times New Roman" w:cs="Times New Roman"/>
                <w:b/>
                <w:sz w:val="24"/>
                <w:szCs w:val="24"/>
              </w:rPr>
              <w:t>ESCOLA MUNICIPAL JOÃO MENEGUSSO FILHO–EDUCAÇÃO INFANTIL E ENSINO FUNDAMENTAL</w:t>
            </w:r>
          </w:p>
        </w:tc>
      </w:tr>
      <w:tr w:rsidR="00A65409" w:rsidRPr="00A65409" w:rsidTr="00B2648D">
        <w:trPr>
          <w:trHeight w:val="288"/>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RUAMARANHÃO,</w:t>
            </w:r>
            <w:proofErr w:type="gramEnd"/>
            <w:r w:rsidRPr="00A65409">
              <w:rPr>
                <w:rFonts w:ascii="Times New Roman" w:hAnsi="Times New Roman" w:cs="Times New Roman"/>
                <w:sz w:val="24"/>
                <w:szCs w:val="24"/>
              </w:rPr>
              <w:t>N.º795–BAIRRO:JARDIMCECILIA–CEP:83535-000</w:t>
            </w:r>
          </w:p>
        </w:tc>
      </w:tr>
      <w:tr w:rsidR="00A65409" w:rsidRPr="00A65409" w:rsidTr="00B2648D">
        <w:trPr>
          <w:trHeight w:val="264"/>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BRASELIANE DO ROCIO GUEDES DE CARVALHO</w:t>
            </w:r>
          </w:p>
        </w:tc>
      </w:tr>
      <w:tr w:rsidR="00A65409" w:rsidRPr="00A65409" w:rsidTr="00B2648D">
        <w:trPr>
          <w:trHeight w:val="352"/>
        </w:trPr>
        <w:tc>
          <w:tcPr>
            <w:tcW w:w="5529"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"mailto:joaomenegusso@campomagro.pr.gov.br"</w:instrText>
            </w:r>
            <w:r w:rsidR="003E2618">
              <w:fldChar w:fldCharType="separate"/>
            </w:r>
            <w:r w:rsidRPr="00A65409">
              <w:rPr>
                <w:rStyle w:val="Hyperlink"/>
                <w:rFonts w:ascii="Times New Roman" w:hAnsi="Times New Roman" w:cs="Times New Roman"/>
                <w:sz w:val="24"/>
                <w:szCs w:val="24"/>
              </w:rPr>
              <w:t>joaomenegusso@campomagro.pr.gov.br</w:t>
            </w:r>
            <w:r w:rsidR="003E2618">
              <w:fldChar w:fldCharType="end"/>
            </w:r>
          </w:p>
        </w:tc>
        <w:tc>
          <w:tcPr>
            <w:tcW w:w="3903"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TELEFONE:</w:t>
            </w:r>
            <w:proofErr w:type="gramEnd"/>
            <w:r w:rsidRPr="00A65409">
              <w:rPr>
                <w:rFonts w:ascii="Times New Roman" w:hAnsi="Times New Roman" w:cs="Times New Roman"/>
                <w:sz w:val="24"/>
                <w:szCs w:val="24"/>
              </w:rPr>
              <w:t>41-3677-9155</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4"/>
        <w:gridCol w:w="4327"/>
      </w:tblGrid>
      <w:tr w:rsidR="00A65409" w:rsidRPr="00A65409" w:rsidTr="00B2648D">
        <w:trPr>
          <w:trHeight w:val="352"/>
        </w:trPr>
        <w:tc>
          <w:tcPr>
            <w:tcW w:w="9431" w:type="dxa"/>
            <w:gridSpan w:val="2"/>
          </w:tcPr>
          <w:p w:rsidR="00A65409" w:rsidRPr="00A65409" w:rsidRDefault="00A65409" w:rsidP="00B542E2">
            <w:pPr>
              <w:pStyle w:val="TableParagraph"/>
              <w:spacing w:after="0" w:line="276" w:lineRule="auto"/>
              <w:ind w:left="107"/>
              <w:jc w:val="left"/>
              <w:rPr>
                <w:rFonts w:ascii="Times New Roman" w:hAnsi="Times New Roman" w:cs="Times New Roman"/>
                <w:b/>
                <w:sz w:val="24"/>
                <w:szCs w:val="24"/>
              </w:rPr>
            </w:pPr>
            <w:r w:rsidRPr="00A65409">
              <w:rPr>
                <w:rFonts w:ascii="Times New Roman" w:hAnsi="Times New Roman" w:cs="Times New Roman"/>
                <w:b/>
                <w:sz w:val="24"/>
                <w:szCs w:val="24"/>
              </w:rPr>
              <w:lastRenderedPageBreak/>
              <w:t>ESCOLA MUNICIPAL JOSÉ VALENGA</w:t>
            </w:r>
            <w:r w:rsidRPr="00A65409">
              <w:rPr>
                <w:rFonts w:ascii="Times New Roman" w:hAnsi="Times New Roman" w:cs="Times New Roman"/>
                <w:b/>
                <w:sz w:val="24"/>
                <w:szCs w:val="24"/>
              </w:rPr>
              <w:tab/>
              <w:t>– EDUCAÇÃO INFANTIL E</w:t>
            </w:r>
            <w:r w:rsidRPr="00A65409">
              <w:rPr>
                <w:rFonts w:ascii="Times New Roman" w:hAnsi="Times New Roman" w:cs="Times New Roman"/>
                <w:b/>
                <w:sz w:val="24"/>
                <w:szCs w:val="24"/>
              </w:rPr>
              <w:tab/>
            </w:r>
            <w:r w:rsidRPr="00A65409">
              <w:rPr>
                <w:rFonts w:ascii="Times New Roman" w:hAnsi="Times New Roman" w:cs="Times New Roman"/>
                <w:b/>
                <w:spacing w:val="-1"/>
                <w:sz w:val="24"/>
                <w:szCs w:val="24"/>
              </w:rPr>
              <w:t>ENSINO</w:t>
            </w:r>
            <w:r w:rsidRPr="00A65409">
              <w:rPr>
                <w:rFonts w:ascii="Times New Roman" w:hAnsi="Times New Roman" w:cs="Times New Roman"/>
                <w:b/>
                <w:sz w:val="24"/>
                <w:szCs w:val="24"/>
              </w:rPr>
              <w:t>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RODOVIAGUMERCINDOBOZA,</w:t>
            </w:r>
            <w:proofErr w:type="gramEnd"/>
            <w:r w:rsidRPr="00A65409">
              <w:rPr>
                <w:rFonts w:ascii="Times New Roman" w:hAnsi="Times New Roman" w:cs="Times New Roman"/>
                <w:sz w:val="24"/>
                <w:szCs w:val="24"/>
              </w:rPr>
              <w:t>N.º15.120–BAIRRO:JARDIMVIVIANE –CEP:83535-000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THAYANE SILVA DE OLIVEIRA FERNANDES</w:t>
            </w:r>
          </w:p>
        </w:tc>
      </w:tr>
      <w:tr w:rsidR="00A65409" w:rsidRPr="00A65409" w:rsidTr="00B2648D">
        <w:trPr>
          <w:trHeight w:val="352"/>
        </w:trPr>
        <w:tc>
          <w:tcPr>
            <w:tcW w:w="5104"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"mailto:josevalenga@campomagro.pr.gov.br"</w:instrText>
            </w:r>
            <w:r w:rsidR="003E2618">
              <w:fldChar w:fldCharType="separate"/>
            </w:r>
            <w:r w:rsidRPr="00A65409">
              <w:rPr>
                <w:rStyle w:val="Hyperlink"/>
                <w:rFonts w:ascii="Times New Roman" w:hAnsi="Times New Roman" w:cs="Times New Roman"/>
                <w:spacing w:val="-6"/>
                <w:sz w:val="24"/>
                <w:szCs w:val="24"/>
              </w:rPr>
              <w:t>josevalenga@campomagro.pr.gov.br</w:t>
            </w:r>
            <w:r w:rsidR="003E2618">
              <w:fldChar w:fldCharType="end"/>
            </w:r>
          </w:p>
        </w:tc>
        <w:tc>
          <w:tcPr>
            <w:tcW w:w="4327"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r w:rsidRPr="00A65409">
              <w:rPr>
                <w:rFonts w:ascii="Times New Roman" w:hAnsi="Times New Roman" w:cs="Times New Roman"/>
                <w:sz w:val="24"/>
                <w:szCs w:val="24"/>
              </w:rPr>
              <w:t>TELEFONE: 41-3677-1769</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54"/>
        <w:gridCol w:w="3477"/>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ESCOLAMUNICIPALDOCAMPOPROFESSORAMERCEDESMARQUESDOSSANTOS– EDUCAÇÃO INFANTILEENSINOFUNDAMENTAL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RUAJOÃOBATISTADEFREITAS,</w:t>
            </w:r>
            <w:proofErr w:type="gramEnd"/>
            <w:r w:rsidRPr="00A65409">
              <w:rPr>
                <w:rFonts w:ascii="Times New Roman" w:hAnsi="Times New Roman" w:cs="Times New Roman"/>
                <w:sz w:val="24"/>
                <w:szCs w:val="24"/>
              </w:rPr>
              <w:t>N.º 4.221 –BAIRRO: RETIRO–CEP:83535-000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DIREÇÃO:</w:t>
            </w:r>
            <w:r w:rsidRPr="00A65409">
              <w:rPr>
                <w:rFonts w:ascii="Times New Roman" w:hAnsi="Times New Roman" w:cs="Times New Roman"/>
                <w:spacing w:val="-3"/>
                <w:sz w:val="24"/>
                <w:szCs w:val="24"/>
              </w:rPr>
              <w:t xml:space="preserve"> ROSANE APARECIDA DOS SANTOS MORAIS</w:t>
            </w:r>
          </w:p>
        </w:tc>
      </w:tr>
      <w:tr w:rsidR="00A65409" w:rsidRPr="00A65409" w:rsidTr="00B2648D">
        <w:trPr>
          <w:trHeight w:val="352"/>
        </w:trPr>
        <w:tc>
          <w:tcPr>
            <w:tcW w:w="5954" w:type="dxa"/>
          </w:tcPr>
          <w:p w:rsidR="00A65409" w:rsidRPr="003D22CB" w:rsidRDefault="00A65409" w:rsidP="00A65409">
            <w:pPr>
              <w:pStyle w:val="TableParagraph"/>
              <w:spacing w:after="0" w:line="276" w:lineRule="auto"/>
              <w:ind w:left="107"/>
              <w:rPr>
                <w:rFonts w:ascii="Times New Roman" w:hAnsi="Times New Roman" w:cs="Times New Roman"/>
                <w:sz w:val="24"/>
                <w:szCs w:val="24"/>
                <w:lang w:val="en-US"/>
              </w:rPr>
            </w:pPr>
            <w:r w:rsidRPr="003D22CB">
              <w:rPr>
                <w:rFonts w:ascii="Times New Roman" w:hAnsi="Times New Roman" w:cs="Times New Roman"/>
                <w:sz w:val="24"/>
                <w:szCs w:val="24"/>
                <w:lang w:val="en-US"/>
              </w:rPr>
              <w:t xml:space="preserve">EMAIL: </w:t>
            </w:r>
            <w:r w:rsidR="003E2618">
              <w:fldChar w:fldCharType="begin"/>
            </w:r>
            <w:r w:rsidR="003E2618" w:rsidRPr="00E72A0B">
              <w:rPr>
                <w:lang w:val="en-US"/>
              </w:rPr>
              <w:instrText>HYPERLINK "mailto:mercedesmarques@campomagro.pr.gov.br"</w:instrText>
            </w:r>
            <w:r w:rsidR="003E2618">
              <w:fldChar w:fldCharType="separate"/>
            </w:r>
            <w:r w:rsidRPr="003D22CB">
              <w:rPr>
                <w:rStyle w:val="Hyperlink"/>
                <w:rFonts w:ascii="Times New Roman" w:hAnsi="Times New Roman" w:cs="Times New Roman"/>
                <w:sz w:val="24"/>
                <w:szCs w:val="24"/>
                <w:lang w:val="en-US"/>
              </w:rPr>
              <w:t>mercedesmarques@campomagro.pr.gov.br</w:t>
            </w:r>
            <w:r w:rsidR="003E2618">
              <w:fldChar w:fldCharType="end"/>
            </w:r>
          </w:p>
        </w:tc>
        <w:tc>
          <w:tcPr>
            <w:tcW w:w="3477"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r w:rsidRPr="00A65409">
              <w:rPr>
                <w:rFonts w:ascii="Times New Roman" w:hAnsi="Times New Roman" w:cs="Times New Roman"/>
                <w:sz w:val="24"/>
                <w:szCs w:val="24"/>
              </w:rPr>
              <w:t>TELEFONE: 41-3645-1175</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3"/>
        <w:gridCol w:w="4498"/>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ESCOLAMUNICIPALPALMAS–EDUCAÇÃOINFANTILEENSINOFUNDAMENTAL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RUAGIRASSÓIS,</w:t>
            </w:r>
            <w:proofErr w:type="gramEnd"/>
            <w:r w:rsidRPr="00A65409">
              <w:rPr>
                <w:rFonts w:ascii="Times New Roman" w:hAnsi="Times New Roman" w:cs="Times New Roman"/>
                <w:sz w:val="24"/>
                <w:szCs w:val="24"/>
              </w:rPr>
              <w:t>N.º 140 – BAIRRO: JARDIMBOAVISTAI–CEP: 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ELIZANDRA CRISTINA GAIDESKI ROGOSKI</w:t>
            </w:r>
          </w:p>
        </w:tc>
      </w:tr>
      <w:tr w:rsidR="00A65409" w:rsidRPr="00A65409" w:rsidTr="00B2648D">
        <w:trPr>
          <w:trHeight w:val="352"/>
        </w:trPr>
        <w:tc>
          <w:tcPr>
            <w:tcW w:w="4933"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"mailto:palmas@campomagro.pr.gov.br"</w:instrText>
            </w:r>
            <w:r w:rsidR="003E2618">
              <w:fldChar w:fldCharType="separate"/>
            </w:r>
            <w:r w:rsidRPr="00A65409">
              <w:rPr>
                <w:rStyle w:val="Hyperlink"/>
                <w:rFonts w:ascii="Times New Roman" w:hAnsi="Times New Roman" w:cs="Times New Roman"/>
                <w:spacing w:val="-5"/>
                <w:sz w:val="24"/>
                <w:szCs w:val="24"/>
              </w:rPr>
              <w:t>palmas@campomagro.pr.gov.br</w:t>
            </w:r>
            <w:r w:rsidR="003E2618">
              <w:fldChar w:fldCharType="end"/>
            </w:r>
          </w:p>
        </w:tc>
        <w:tc>
          <w:tcPr>
            <w:tcW w:w="4498"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r w:rsidRPr="00A65409">
              <w:rPr>
                <w:rFonts w:ascii="Times New Roman" w:hAnsi="Times New Roman" w:cs="Times New Roman"/>
                <w:sz w:val="24"/>
                <w:szCs w:val="24"/>
              </w:rPr>
              <w:t>TELEFONE: 41-3677-5238</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87"/>
        <w:gridCol w:w="4044"/>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ESCOLAMUNICIPALSAGRADAFAMÍLIA–EDUCAÇÃOINFANTILEENSINOFUNDAMENTAL</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 xml:space="preserve">RUALIAGARBACCIO, N.º 40 </w:t>
            </w:r>
            <w:proofErr w:type="gramStart"/>
            <w:r w:rsidRPr="00A65409">
              <w:rPr>
                <w:rFonts w:ascii="Times New Roman" w:hAnsi="Times New Roman" w:cs="Times New Roman"/>
                <w:sz w:val="24"/>
                <w:szCs w:val="24"/>
              </w:rPr>
              <w:t>–BAIRRO</w:t>
            </w:r>
            <w:proofErr w:type="gramEnd"/>
            <w:r w:rsidRPr="00A65409">
              <w:rPr>
                <w:rFonts w:ascii="Times New Roman" w:hAnsi="Times New Roman" w:cs="Times New Roman"/>
                <w:sz w:val="24"/>
                <w:szCs w:val="24"/>
              </w:rPr>
              <w:t>:SEDE– CEP: 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MARIADOCARMOLIMA</w:t>
            </w:r>
          </w:p>
        </w:tc>
      </w:tr>
      <w:tr w:rsidR="00A65409" w:rsidRPr="00A65409" w:rsidTr="00B2648D">
        <w:trPr>
          <w:trHeight w:val="352"/>
        </w:trPr>
        <w:tc>
          <w:tcPr>
            <w:tcW w:w="5387" w:type="dxa"/>
          </w:tcPr>
          <w:p w:rsidR="00A65409" w:rsidRPr="003D22CB" w:rsidRDefault="00A65409" w:rsidP="00A65409">
            <w:pPr>
              <w:pStyle w:val="TableParagraph"/>
              <w:spacing w:after="0" w:line="276" w:lineRule="auto"/>
              <w:ind w:left="107"/>
              <w:rPr>
                <w:rFonts w:ascii="Times New Roman" w:hAnsi="Times New Roman" w:cs="Times New Roman"/>
                <w:sz w:val="24"/>
                <w:szCs w:val="24"/>
                <w:lang w:val="en-US"/>
              </w:rPr>
            </w:pPr>
            <w:r w:rsidRPr="003D22CB">
              <w:rPr>
                <w:rFonts w:ascii="Times New Roman" w:hAnsi="Times New Roman" w:cs="Times New Roman"/>
                <w:sz w:val="24"/>
                <w:szCs w:val="24"/>
                <w:lang w:val="en-US"/>
              </w:rPr>
              <w:t xml:space="preserve">EMAIL: </w:t>
            </w:r>
            <w:r w:rsidR="003E2618">
              <w:fldChar w:fldCharType="begin"/>
            </w:r>
            <w:r w:rsidR="003E2618" w:rsidRPr="00E72A0B">
              <w:rPr>
                <w:lang w:val="en-US"/>
              </w:rPr>
              <w:instrText>HYPERLINK "mailto:sagradafamilia@campomagro.pr.gov.br"</w:instrText>
            </w:r>
            <w:r w:rsidR="003E2618">
              <w:fldChar w:fldCharType="separate"/>
            </w:r>
            <w:r w:rsidRPr="003D22CB">
              <w:rPr>
                <w:rStyle w:val="Hyperlink"/>
                <w:rFonts w:ascii="Times New Roman" w:hAnsi="Times New Roman" w:cs="Times New Roman"/>
                <w:sz w:val="24"/>
                <w:szCs w:val="24"/>
                <w:lang w:val="en-US"/>
              </w:rPr>
              <w:t>sagradafamilia@campomagro.pr.gov.br</w:t>
            </w:r>
            <w:r w:rsidR="003E2618">
              <w:fldChar w:fldCharType="end"/>
            </w:r>
          </w:p>
        </w:tc>
        <w:tc>
          <w:tcPr>
            <w:tcW w:w="4044"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r w:rsidRPr="00A65409">
              <w:rPr>
                <w:rFonts w:ascii="Times New Roman" w:hAnsi="Times New Roman" w:cs="Times New Roman"/>
                <w:sz w:val="24"/>
                <w:szCs w:val="24"/>
              </w:rPr>
              <w:t>TELEFONE: 41-3677-1385</w:t>
            </w:r>
          </w:p>
        </w:tc>
      </w:tr>
    </w:tbl>
    <w:p w:rsidR="00A65409" w:rsidRPr="00A65409" w:rsidRDefault="00A65409" w:rsidP="00A65409">
      <w:pPr>
        <w:pStyle w:val="Corpodetexto"/>
        <w:spacing w:before="0" w:beforeAutospacing="0" w:after="0" w:afterAutospacing="0"/>
        <w:ind w:left="644"/>
        <w:jc w:val="both"/>
      </w:pPr>
    </w:p>
    <w:tbl>
      <w:tblPr>
        <w:tblStyle w:val="TableNormal"/>
        <w:tblW w:w="943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43"/>
        <w:gridCol w:w="4489"/>
      </w:tblGrid>
      <w:tr w:rsidR="00A65409" w:rsidRPr="00A65409" w:rsidTr="00B2648D">
        <w:trPr>
          <w:trHeight w:val="464"/>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b/>
                <w:sz w:val="24"/>
                <w:szCs w:val="24"/>
              </w:rPr>
            </w:pPr>
            <w:r w:rsidRPr="00A65409">
              <w:rPr>
                <w:rFonts w:ascii="Times New Roman" w:hAnsi="Times New Roman" w:cs="Times New Roman"/>
                <w:b/>
                <w:sz w:val="24"/>
                <w:szCs w:val="24"/>
              </w:rPr>
              <w:t>CENTROMUNICIPALDEEDUCAÇÃOINFANTILDEPUTADOANÍBALKHURY</w:t>
            </w:r>
          </w:p>
        </w:tc>
      </w:tr>
      <w:tr w:rsidR="00A65409" w:rsidRPr="00A65409" w:rsidTr="00B2648D">
        <w:trPr>
          <w:trHeight w:val="388"/>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RUAAMETISTA,</w:t>
            </w:r>
            <w:proofErr w:type="gramEnd"/>
            <w:r w:rsidRPr="00A65409">
              <w:rPr>
                <w:rFonts w:ascii="Times New Roman" w:hAnsi="Times New Roman" w:cs="Times New Roman"/>
                <w:sz w:val="24"/>
                <w:szCs w:val="24"/>
              </w:rPr>
              <w:t>N.º 05–BAIRRO: JARDIMBOA VISTAIII –CEP: 83535-000</w:t>
            </w:r>
          </w:p>
        </w:tc>
      </w:tr>
      <w:tr w:rsidR="00A65409" w:rsidRPr="00A65409" w:rsidTr="00B2648D">
        <w:trPr>
          <w:trHeight w:val="292"/>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SUZANA APARECIDA CAMARGO FABIENSKI</w:t>
            </w:r>
          </w:p>
        </w:tc>
      </w:tr>
      <w:tr w:rsidR="00A65409" w:rsidRPr="00A65409" w:rsidTr="00B2648D">
        <w:trPr>
          <w:trHeight w:val="352"/>
        </w:trPr>
        <w:tc>
          <w:tcPr>
            <w:tcW w:w="4943"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"mailto:cmeianibal@campomagro.pr.gov.br"</w:instrText>
            </w:r>
            <w:r w:rsidR="003E2618">
              <w:fldChar w:fldCharType="separate"/>
            </w:r>
            <w:r w:rsidRPr="00A65409">
              <w:rPr>
                <w:rStyle w:val="Hyperlink"/>
                <w:rFonts w:ascii="Times New Roman" w:hAnsi="Times New Roman" w:cs="Times New Roman"/>
                <w:spacing w:val="-4"/>
                <w:sz w:val="24"/>
                <w:szCs w:val="24"/>
              </w:rPr>
              <w:t>cmeianibal@campomagro.pr.gov.br</w:t>
            </w:r>
            <w:r w:rsidR="003E2618">
              <w:fldChar w:fldCharType="end"/>
            </w:r>
          </w:p>
        </w:tc>
        <w:tc>
          <w:tcPr>
            <w:tcW w:w="4489"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TELEFONE: 41-3677-6561</w:t>
            </w:r>
          </w:p>
        </w:tc>
      </w:tr>
    </w:tbl>
    <w:p w:rsidR="00A65409" w:rsidRPr="00A65409" w:rsidRDefault="00A65409" w:rsidP="00A65409">
      <w:pPr>
        <w:pStyle w:val="Corpodetexto"/>
        <w:spacing w:before="0" w:beforeAutospacing="0" w:after="0" w:afterAutospacing="0"/>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3"/>
        <w:gridCol w:w="4498"/>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t>CENTROMUNICIPALDEEDUCAÇÃOINFANTILESTERWOLLERBOROWSKI</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 xml:space="preserve">RUAÚRSULAÉRCOLE </w:t>
            </w:r>
            <w:proofErr w:type="gramStart"/>
            <w:r w:rsidRPr="00A65409">
              <w:rPr>
                <w:rFonts w:ascii="Times New Roman" w:hAnsi="Times New Roman" w:cs="Times New Roman"/>
                <w:sz w:val="24"/>
                <w:szCs w:val="24"/>
              </w:rPr>
              <w:t>CUMIM,</w:t>
            </w:r>
            <w:proofErr w:type="gramEnd"/>
            <w:r w:rsidRPr="00A65409">
              <w:rPr>
                <w:rFonts w:ascii="Times New Roman" w:hAnsi="Times New Roman" w:cs="Times New Roman"/>
                <w:sz w:val="24"/>
                <w:szCs w:val="24"/>
              </w:rPr>
              <w:t>N.º252–BAIRRO:JARDIMCECILIA –CEP: 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MARIA CLAUDIA DA SILVA</w:t>
            </w:r>
          </w:p>
        </w:tc>
      </w:tr>
      <w:tr w:rsidR="00A65409" w:rsidRPr="00A65409" w:rsidTr="00B2648D">
        <w:trPr>
          <w:trHeight w:val="352"/>
        </w:trPr>
        <w:tc>
          <w:tcPr>
            <w:tcW w:w="4933"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"mailto:cmeiester@campomagro.pr.gov.br"</w:instrText>
            </w:r>
            <w:r w:rsidR="003E2618">
              <w:fldChar w:fldCharType="separate"/>
            </w:r>
            <w:r w:rsidRPr="00A65409">
              <w:rPr>
                <w:rStyle w:val="Hyperlink"/>
                <w:rFonts w:ascii="Times New Roman" w:hAnsi="Times New Roman" w:cs="Times New Roman"/>
                <w:spacing w:val="-3"/>
                <w:sz w:val="24"/>
                <w:szCs w:val="24"/>
              </w:rPr>
              <w:t>cmeiester@campomagro.pr.gov.br</w:t>
            </w:r>
            <w:r w:rsidR="003E2618">
              <w:fldChar w:fldCharType="end"/>
            </w:r>
          </w:p>
        </w:tc>
        <w:tc>
          <w:tcPr>
            <w:tcW w:w="4498"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proofErr w:type="gramStart"/>
            <w:r w:rsidRPr="00A65409">
              <w:rPr>
                <w:rFonts w:ascii="Times New Roman" w:hAnsi="Times New Roman" w:cs="Times New Roman"/>
                <w:sz w:val="24"/>
                <w:szCs w:val="24"/>
              </w:rPr>
              <w:t>TELEFONE:</w:t>
            </w:r>
            <w:proofErr w:type="gramEnd"/>
            <w:r w:rsidRPr="00A65409">
              <w:rPr>
                <w:rFonts w:ascii="Times New Roman" w:hAnsi="Times New Roman" w:cs="Times New Roman"/>
                <w:sz w:val="24"/>
                <w:szCs w:val="24"/>
              </w:rPr>
              <w:t>41-3677-9555</w:t>
            </w:r>
          </w:p>
        </w:tc>
      </w:tr>
    </w:tbl>
    <w:p w:rsidR="00A65409" w:rsidRPr="00A65409" w:rsidRDefault="00A65409" w:rsidP="00A65409">
      <w:pPr>
        <w:pStyle w:val="Corpodetexto"/>
        <w:spacing w:before="0" w:beforeAutospacing="0" w:after="0" w:afterAutospacing="0"/>
        <w:ind w:left="644"/>
        <w:jc w:val="both"/>
      </w:pPr>
    </w:p>
    <w:tbl>
      <w:tblPr>
        <w:tblStyle w:val="TableNormal"/>
        <w:tblW w:w="943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4"/>
        <w:gridCol w:w="4328"/>
      </w:tblGrid>
      <w:tr w:rsidR="00A65409" w:rsidRPr="00A65409" w:rsidTr="00B2648D">
        <w:trPr>
          <w:trHeight w:val="428"/>
        </w:trPr>
        <w:tc>
          <w:tcPr>
            <w:tcW w:w="9432" w:type="dxa"/>
            <w:gridSpan w:val="2"/>
          </w:tcPr>
          <w:p w:rsidR="00A65409" w:rsidRPr="00A65409" w:rsidRDefault="00A65409" w:rsidP="00A65409">
            <w:pPr>
              <w:spacing w:after="0" w:line="276" w:lineRule="auto"/>
              <w:ind w:left="103"/>
              <w:rPr>
                <w:rFonts w:ascii="Times New Roman" w:hAnsi="Times New Roman" w:cs="Times New Roman"/>
                <w:b/>
              </w:rPr>
            </w:pPr>
            <w:r w:rsidRPr="00A65409">
              <w:rPr>
                <w:rFonts w:ascii="Times New Roman" w:hAnsi="Times New Roman" w:cs="Times New Roman"/>
                <w:b/>
              </w:rPr>
              <w:t>CENTROMUNICIPALDEEDUCAÇÃOINFANTILEVANALEPAIAREK</w:t>
            </w:r>
          </w:p>
        </w:tc>
      </w:tr>
      <w:tr w:rsidR="00A65409" w:rsidRPr="00A65409" w:rsidTr="00B2648D">
        <w:trPr>
          <w:trHeight w:val="625"/>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r w:rsidRPr="00A65409">
              <w:rPr>
                <w:rFonts w:ascii="Times New Roman" w:hAnsi="Times New Roman" w:cs="Times New Roman"/>
                <w:sz w:val="24"/>
                <w:szCs w:val="24"/>
              </w:rPr>
              <w:t xml:space="preserve">RUA MIGUEL FILLUS, N.º 80 – BAIRRO: SAMABAIA (FUNDOS US 24 HORAS) – </w:t>
            </w:r>
            <w:proofErr w:type="gramStart"/>
            <w:r w:rsidRPr="00A65409">
              <w:rPr>
                <w:rFonts w:ascii="Times New Roman" w:hAnsi="Times New Roman" w:cs="Times New Roman"/>
                <w:sz w:val="24"/>
                <w:szCs w:val="24"/>
              </w:rPr>
              <w:t>CEP:</w:t>
            </w:r>
            <w:proofErr w:type="gramEnd"/>
            <w:r w:rsidRPr="00A65409">
              <w:rPr>
                <w:rFonts w:ascii="Times New Roman" w:hAnsi="Times New Roman" w:cs="Times New Roman"/>
                <w:sz w:val="24"/>
                <w:szCs w:val="24"/>
              </w:rPr>
              <w:t>83535-000</w:t>
            </w:r>
          </w:p>
        </w:tc>
      </w:tr>
      <w:tr w:rsidR="00A65409" w:rsidRPr="00A65409" w:rsidTr="00B2648D">
        <w:trPr>
          <w:trHeight w:val="216"/>
        </w:trPr>
        <w:tc>
          <w:tcPr>
            <w:tcW w:w="9432" w:type="dxa"/>
            <w:gridSpan w:val="2"/>
          </w:tcPr>
          <w:p w:rsidR="00A65409" w:rsidRPr="00A65409" w:rsidRDefault="00A65409" w:rsidP="00A65409">
            <w:pPr>
              <w:pStyle w:val="TableParagraph"/>
              <w:spacing w:after="0" w:line="276" w:lineRule="auto"/>
              <w:ind w:left="107" w:right="514"/>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DORAIRBERNARDINVOLETESPAK</w:t>
            </w:r>
          </w:p>
        </w:tc>
      </w:tr>
      <w:tr w:rsidR="00A65409" w:rsidRPr="00A65409" w:rsidTr="00B2648D">
        <w:trPr>
          <w:trHeight w:val="352"/>
        </w:trPr>
        <w:tc>
          <w:tcPr>
            <w:tcW w:w="5104"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EMAIL:</w:t>
            </w:r>
            <w:proofErr w:type="gramEnd"/>
            <w:r w:rsidR="003E2618">
              <w:fldChar w:fldCharType="begin"/>
            </w:r>
            <w:r w:rsidR="00EF6327">
              <w:instrText>HYPERLINK "mailto:cmeieva@campomagro.pr.gov.br"</w:instrText>
            </w:r>
            <w:r w:rsidR="003E2618">
              <w:fldChar w:fldCharType="separate"/>
            </w:r>
            <w:r w:rsidRPr="00A65409">
              <w:rPr>
                <w:rStyle w:val="Hyperlink"/>
                <w:rFonts w:ascii="Times New Roman" w:hAnsi="Times New Roman" w:cs="Times New Roman"/>
                <w:spacing w:val="-4"/>
                <w:sz w:val="24"/>
                <w:szCs w:val="24"/>
              </w:rPr>
              <w:t>cmeieva@campomagro.pr.gov.br</w:t>
            </w:r>
            <w:r w:rsidR="003E2618">
              <w:fldChar w:fldCharType="end"/>
            </w:r>
          </w:p>
        </w:tc>
        <w:tc>
          <w:tcPr>
            <w:tcW w:w="4328" w:type="dxa"/>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TELEFONE:</w:t>
            </w:r>
            <w:proofErr w:type="gramEnd"/>
            <w:r w:rsidRPr="00A65409">
              <w:rPr>
                <w:rFonts w:ascii="Times New Roman" w:hAnsi="Times New Roman" w:cs="Times New Roman"/>
                <w:sz w:val="24"/>
                <w:szCs w:val="24"/>
              </w:rPr>
              <w:t>41-3677-5889</w:t>
            </w:r>
          </w:p>
        </w:tc>
      </w:tr>
    </w:tbl>
    <w:p w:rsidR="00A65409" w:rsidRPr="00A65409" w:rsidRDefault="00A65409" w:rsidP="00A65409">
      <w:pPr>
        <w:pStyle w:val="Corpodetexto"/>
        <w:spacing w:before="0" w:beforeAutospacing="0" w:after="0" w:afterAutospacing="0"/>
        <w:ind w:left="644"/>
        <w:jc w:val="both"/>
      </w:pPr>
    </w:p>
    <w:tbl>
      <w:tblPr>
        <w:tblStyle w:val="TableNormal"/>
        <w:tblW w:w="943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3"/>
        <w:gridCol w:w="4498"/>
      </w:tblGrid>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b/>
                <w:sz w:val="24"/>
                <w:szCs w:val="24"/>
              </w:rPr>
            </w:pPr>
            <w:r w:rsidRPr="00A65409">
              <w:rPr>
                <w:rFonts w:ascii="Times New Roman" w:hAnsi="Times New Roman" w:cs="Times New Roman"/>
                <w:b/>
                <w:sz w:val="24"/>
                <w:szCs w:val="24"/>
              </w:rPr>
              <w:lastRenderedPageBreak/>
              <w:t>CENTROMUNICIPALDEEDUCAÇÃOINFANTILJULIALUGARINIMENEGUSSO</w:t>
            </w:r>
          </w:p>
        </w:tc>
      </w:tr>
      <w:tr w:rsidR="00A65409" w:rsidRPr="00A65409" w:rsidTr="00B2648D">
        <w:trPr>
          <w:trHeight w:val="354"/>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r w:rsidRPr="00A65409">
              <w:rPr>
                <w:rFonts w:ascii="Times New Roman" w:hAnsi="Times New Roman" w:cs="Times New Roman"/>
                <w:sz w:val="24"/>
                <w:szCs w:val="24"/>
              </w:rPr>
              <w:t xml:space="preserve">RUARUBIS, N.º 280 </w:t>
            </w:r>
            <w:proofErr w:type="gramStart"/>
            <w:r w:rsidRPr="00A65409">
              <w:rPr>
                <w:rFonts w:ascii="Times New Roman" w:hAnsi="Times New Roman" w:cs="Times New Roman"/>
                <w:sz w:val="24"/>
                <w:szCs w:val="24"/>
              </w:rPr>
              <w:t>–BAIRRO</w:t>
            </w:r>
            <w:proofErr w:type="gramEnd"/>
            <w:r w:rsidRPr="00A65409">
              <w:rPr>
                <w:rFonts w:ascii="Times New Roman" w:hAnsi="Times New Roman" w:cs="Times New Roman"/>
                <w:sz w:val="24"/>
                <w:szCs w:val="24"/>
              </w:rPr>
              <w:t>: JARDIMBOAVISTAII–CEP: 83535-000</w:t>
            </w:r>
          </w:p>
        </w:tc>
      </w:tr>
      <w:tr w:rsidR="00A65409" w:rsidRPr="00A65409" w:rsidTr="00B2648D">
        <w:trPr>
          <w:trHeight w:val="352"/>
        </w:trPr>
        <w:tc>
          <w:tcPr>
            <w:tcW w:w="9431" w:type="dxa"/>
            <w:gridSpan w:val="2"/>
          </w:tcPr>
          <w:p w:rsidR="00A65409" w:rsidRPr="00A65409" w:rsidRDefault="00A65409" w:rsidP="00A65409">
            <w:pPr>
              <w:pStyle w:val="TableParagraph"/>
              <w:spacing w:after="0" w:line="276" w:lineRule="auto"/>
              <w:ind w:left="107"/>
              <w:rPr>
                <w:rFonts w:ascii="Times New Roman" w:hAnsi="Times New Roman" w:cs="Times New Roman"/>
                <w:sz w:val="24"/>
                <w:szCs w:val="24"/>
              </w:rPr>
            </w:pPr>
            <w:proofErr w:type="gramStart"/>
            <w:r w:rsidRPr="00A65409">
              <w:rPr>
                <w:rFonts w:ascii="Times New Roman" w:hAnsi="Times New Roman" w:cs="Times New Roman"/>
                <w:sz w:val="24"/>
                <w:szCs w:val="24"/>
              </w:rPr>
              <w:t>DIREÇÃO:</w:t>
            </w:r>
            <w:proofErr w:type="gramEnd"/>
            <w:r w:rsidRPr="00A65409">
              <w:rPr>
                <w:rFonts w:ascii="Times New Roman" w:hAnsi="Times New Roman" w:cs="Times New Roman"/>
                <w:sz w:val="24"/>
                <w:szCs w:val="24"/>
              </w:rPr>
              <w:t>DAYANE GONÇALVES DA LUZ</w:t>
            </w:r>
          </w:p>
        </w:tc>
      </w:tr>
      <w:tr w:rsidR="00A65409" w:rsidRPr="00A65409" w:rsidTr="00B2648D">
        <w:trPr>
          <w:trHeight w:val="352"/>
        </w:trPr>
        <w:tc>
          <w:tcPr>
            <w:tcW w:w="4933" w:type="dxa"/>
          </w:tcPr>
          <w:p w:rsidR="00A65409" w:rsidRPr="003D22CB" w:rsidRDefault="00A65409" w:rsidP="00A65409">
            <w:pPr>
              <w:pStyle w:val="TableParagraph"/>
              <w:spacing w:after="0" w:line="276" w:lineRule="auto"/>
              <w:ind w:left="107"/>
              <w:rPr>
                <w:rFonts w:ascii="Times New Roman" w:hAnsi="Times New Roman" w:cs="Times New Roman"/>
                <w:sz w:val="24"/>
                <w:szCs w:val="24"/>
                <w:lang w:val="en-US"/>
              </w:rPr>
            </w:pPr>
            <w:r w:rsidRPr="003D22CB">
              <w:rPr>
                <w:rFonts w:ascii="Times New Roman" w:hAnsi="Times New Roman" w:cs="Times New Roman"/>
                <w:sz w:val="24"/>
                <w:szCs w:val="24"/>
                <w:lang w:val="en-US"/>
              </w:rPr>
              <w:t xml:space="preserve">EMAIL: </w:t>
            </w:r>
            <w:r w:rsidR="003E2618">
              <w:fldChar w:fldCharType="begin"/>
            </w:r>
            <w:r w:rsidR="003E2618" w:rsidRPr="00E72A0B">
              <w:rPr>
                <w:lang w:val="en-US"/>
              </w:rPr>
              <w:instrText>HYPERLINK "mailto:julialugarini@campomagro.pr.gov.br"</w:instrText>
            </w:r>
            <w:r w:rsidR="003E2618">
              <w:fldChar w:fldCharType="separate"/>
            </w:r>
            <w:r w:rsidRPr="003D22CB">
              <w:rPr>
                <w:rStyle w:val="Hyperlink"/>
                <w:rFonts w:ascii="Times New Roman" w:hAnsi="Times New Roman" w:cs="Times New Roman"/>
                <w:sz w:val="24"/>
                <w:szCs w:val="24"/>
                <w:lang w:val="en-US"/>
              </w:rPr>
              <w:t>julialugarini@campomagro.pr.gov.br</w:t>
            </w:r>
            <w:r w:rsidR="003E2618">
              <w:fldChar w:fldCharType="end"/>
            </w:r>
          </w:p>
        </w:tc>
        <w:tc>
          <w:tcPr>
            <w:tcW w:w="4498" w:type="dxa"/>
          </w:tcPr>
          <w:p w:rsidR="00A65409" w:rsidRPr="00A65409" w:rsidRDefault="00A65409" w:rsidP="00A65409">
            <w:pPr>
              <w:pStyle w:val="TableParagraph"/>
              <w:spacing w:after="0" w:line="276" w:lineRule="auto"/>
              <w:ind w:left="108"/>
              <w:rPr>
                <w:rFonts w:ascii="Times New Roman" w:hAnsi="Times New Roman" w:cs="Times New Roman"/>
                <w:sz w:val="24"/>
                <w:szCs w:val="24"/>
              </w:rPr>
            </w:pPr>
            <w:proofErr w:type="gramStart"/>
            <w:r w:rsidRPr="00A65409">
              <w:rPr>
                <w:rFonts w:ascii="Times New Roman" w:hAnsi="Times New Roman" w:cs="Times New Roman"/>
                <w:sz w:val="24"/>
                <w:szCs w:val="24"/>
              </w:rPr>
              <w:t>TELEFONE:</w:t>
            </w:r>
            <w:proofErr w:type="gramEnd"/>
            <w:r w:rsidRPr="00A65409">
              <w:rPr>
                <w:rFonts w:ascii="Times New Roman" w:hAnsi="Times New Roman" w:cs="Times New Roman"/>
                <w:sz w:val="24"/>
                <w:szCs w:val="24"/>
              </w:rPr>
              <w:t>41-3677-5973</w:t>
            </w:r>
          </w:p>
        </w:tc>
      </w:tr>
    </w:tbl>
    <w:p w:rsidR="00DD5967" w:rsidRPr="00DD5967" w:rsidRDefault="00DD5967" w:rsidP="00DD5967">
      <w:pPr>
        <w:spacing w:before="240" w:after="240"/>
        <w:jc w:val="both"/>
        <w:rPr>
          <w:rFonts w:ascii="Times New Roman" w:hAnsi="Times New Roman" w:cs="Times New Roman"/>
        </w:rPr>
      </w:pPr>
      <w:r w:rsidRPr="00DD5967">
        <w:rPr>
          <w:rFonts w:ascii="Times New Roman" w:hAnsi="Times New Roman" w:cs="Times New Roman"/>
        </w:rPr>
        <w:t>A empresa vencedora deverá substituir os produtos que apresentarem defeitos, imperfeições, alterações, irregularidades (código de defesa do consumidor) ou qualquer característica discrepante às exigidas no Edital e seus Anexos, ainda que constatados depois do recebimento e/ou pagamento, arcando com as despesas decorrentes da substituição.</w:t>
      </w:r>
    </w:p>
    <w:p w:rsidR="00DD5967" w:rsidRPr="00DD5967" w:rsidRDefault="00DD5967" w:rsidP="00DD5967">
      <w:pPr>
        <w:spacing w:before="240" w:after="240"/>
        <w:jc w:val="both"/>
        <w:rPr>
          <w:rFonts w:ascii="Times New Roman" w:hAnsi="Times New Roman" w:cs="Times New Roman"/>
        </w:rPr>
      </w:pPr>
      <w:r w:rsidRPr="00DD5967">
        <w:rPr>
          <w:rFonts w:ascii="Times New Roman" w:hAnsi="Times New Roman" w:cs="Times New Roman"/>
        </w:rPr>
        <w:t>As marcas dos produtos cotados não poderão ser substituídas sem a solicitação prévia da contratante e autorização desta prefeitura, mesmo que sejam por produtos de qualidades equivalentes.</w:t>
      </w:r>
    </w:p>
    <w:p w:rsidR="00DD5967" w:rsidRPr="00DD5967" w:rsidRDefault="00DD5967" w:rsidP="00DD5967">
      <w:pPr>
        <w:spacing w:before="240" w:after="240"/>
        <w:jc w:val="both"/>
        <w:rPr>
          <w:rFonts w:ascii="Times New Roman" w:hAnsi="Times New Roman" w:cs="Times New Roman"/>
        </w:rPr>
      </w:pPr>
      <w:r w:rsidRPr="00DD5967">
        <w:rPr>
          <w:rFonts w:ascii="Times New Roman" w:hAnsi="Times New Roman" w:cs="Times New Roman"/>
        </w:rPr>
        <w:t>O fornecedor sujeitar-se-á à fiscalização de todas as entregas, reservando-se à Prefeitura Municipal de Campo Magro/PR o direito de não proceder ao recebimento, caso não encontre os mesmos em condições satisfatórias.</w:t>
      </w:r>
    </w:p>
    <w:p w:rsidR="005C384F" w:rsidRDefault="005C384F" w:rsidP="00A65409">
      <w:pPr>
        <w:tabs>
          <w:tab w:val="left" w:pos="567"/>
        </w:tabs>
        <w:jc w:val="both"/>
        <w:rPr>
          <w:rFonts w:ascii="Times New Roman" w:hAnsi="Times New Roman" w:cs="Times New Roman"/>
        </w:rPr>
      </w:pPr>
      <w:r w:rsidRPr="00E34011">
        <w:rPr>
          <w:rFonts w:ascii="Times New Roman" w:hAnsi="Times New Roman" w:cs="Times New Roman"/>
        </w:rPr>
        <w:t xml:space="preserve">Todas as despesas de transporte, tributos, frete, carregamento, descarregamento, encargos </w:t>
      </w:r>
      <w:r>
        <w:rPr>
          <w:rFonts w:ascii="Times New Roman" w:hAnsi="Times New Roman" w:cs="Times New Roman"/>
        </w:rPr>
        <w:t xml:space="preserve">trabalhistas e previdenciários e outros custos decorrentes direta e indiretamente do fornecimento do objeto desta licitação, correrão por conta </w:t>
      </w:r>
      <w:proofErr w:type="gramStart"/>
      <w:r>
        <w:rPr>
          <w:rFonts w:ascii="Times New Roman" w:hAnsi="Times New Roman" w:cs="Times New Roman"/>
        </w:rPr>
        <w:t>exclusiva</w:t>
      </w:r>
      <w:proofErr w:type="gramEnd"/>
      <w:r>
        <w:rPr>
          <w:rFonts w:ascii="Times New Roman" w:hAnsi="Times New Roman" w:cs="Times New Roman"/>
        </w:rPr>
        <w:t xml:space="preserve"> da contratada.</w:t>
      </w:r>
    </w:p>
    <w:p w:rsidR="005C384F" w:rsidRDefault="005C384F" w:rsidP="00E34011">
      <w:pPr>
        <w:pStyle w:val="Contedodatabela"/>
        <w:spacing w:before="240" w:after="240"/>
        <w:rPr>
          <w:rFonts w:ascii="Times New Roman" w:hAnsi="Times New Roman" w:cs="Times New Roman"/>
        </w:rPr>
      </w:pPr>
      <w:r>
        <w:rPr>
          <w:rFonts w:ascii="Times New Roman"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5C384F" w:rsidRDefault="005C384F" w:rsidP="00E34011">
      <w:pPr>
        <w:pStyle w:val="Contedodatabela"/>
        <w:spacing w:before="240" w:after="240"/>
        <w:rPr>
          <w:rFonts w:ascii="Times New Roman" w:hAnsi="Times New Roman" w:cs="Times New Roman"/>
        </w:rPr>
      </w:pPr>
      <w:r>
        <w:rPr>
          <w:rFonts w:ascii="Times New Roman" w:hAnsi="Times New Roman" w:cs="Times New Roman"/>
        </w:rPr>
        <w:t xml:space="preserve">A licitante vencedora deverá garantir a qualidade dos produtos entregues, observando-se, também, as seguintes condições mínimas: </w:t>
      </w:r>
    </w:p>
    <w:p w:rsidR="005C384F" w:rsidRDefault="005C384F" w:rsidP="00E34011">
      <w:pPr>
        <w:pBdr>
          <w:top w:val="nil"/>
          <w:left w:val="nil"/>
          <w:bottom w:val="nil"/>
          <w:right w:val="nil"/>
          <w:between w:val="nil"/>
        </w:pBdr>
        <w:spacing w:before="240" w:after="240" w:line="259" w:lineRule="auto"/>
        <w:jc w:val="both"/>
        <w:rPr>
          <w:rFonts w:ascii="Times New Roman" w:hAnsi="Times New Roman" w:cs="Times New Roman"/>
        </w:rPr>
      </w:pPr>
      <w:r>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B826A7" w:rsidRPr="00E33392" w:rsidRDefault="00B826A7" w:rsidP="00E34011">
      <w:pPr>
        <w:pBdr>
          <w:top w:val="nil"/>
          <w:left w:val="nil"/>
          <w:bottom w:val="nil"/>
          <w:right w:val="nil"/>
          <w:between w:val="nil"/>
        </w:pBdr>
        <w:spacing w:before="240" w:after="240" w:line="259" w:lineRule="auto"/>
        <w:jc w:val="both"/>
        <w:rPr>
          <w:rFonts w:ascii="Times New Roman" w:hAnsi="Times New Roman" w:cs="Times New Roman"/>
        </w:rPr>
      </w:pPr>
      <w:r w:rsidRPr="00E33392">
        <w:rPr>
          <w:rFonts w:ascii="Times New Roman" w:hAnsi="Times New Roman" w:cs="Times New Roman"/>
        </w:rPr>
        <w:t xml:space="preserve">Constatadas irregularidades no objeto contratual, o Município de Campo Magro poderá: </w:t>
      </w:r>
    </w:p>
    <w:p w:rsidR="00B826A7" w:rsidRPr="00E33392"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determinar sua complementação ou cancelando a contratação, sem pre</w:t>
      </w:r>
      <w:r w:rsidR="00DD5967">
        <w:rPr>
          <w:rFonts w:ascii="Times New Roman" w:hAnsi="Times New Roman" w:cs="Times New Roman"/>
        </w:rPr>
        <w:t>juízo das penalidades cabíveis.</w:t>
      </w:r>
    </w:p>
    <w:p w:rsidR="00DD5967" w:rsidRPr="00DD5967" w:rsidRDefault="00DD5967" w:rsidP="00DD5967">
      <w:pPr>
        <w:pBdr>
          <w:top w:val="single" w:sz="4" w:space="2" w:color="auto"/>
          <w:bottom w:val="single" w:sz="4" w:space="1" w:color="auto"/>
          <w:between w:val="single" w:sz="4" w:space="2" w:color="auto"/>
        </w:pBdr>
        <w:tabs>
          <w:tab w:val="left" w:pos="567"/>
        </w:tabs>
        <w:spacing w:before="240" w:after="240"/>
        <w:jc w:val="both"/>
        <w:rPr>
          <w:rFonts w:ascii="Times New Roman" w:hAnsi="Times New Roman" w:cs="Times New Roman"/>
          <w:b/>
        </w:rPr>
      </w:pPr>
      <w:r w:rsidRPr="00DD5967">
        <w:rPr>
          <w:rFonts w:ascii="Times New Roman" w:hAnsi="Times New Roman" w:cs="Times New Roman"/>
          <w:b/>
          <w:bCs/>
          <w:kern w:val="1"/>
        </w:rPr>
        <w:t>REPOSIÇÃO DO PRODUTO</w:t>
      </w:r>
    </w:p>
    <w:p w:rsidR="00DD5967" w:rsidRPr="00DD5967" w:rsidRDefault="00DD5967" w:rsidP="00DD5967">
      <w:pPr>
        <w:pStyle w:val="Cabealho"/>
        <w:shd w:val="clear" w:color="auto" w:fill="FFFFFF"/>
        <w:tabs>
          <w:tab w:val="clear" w:pos="4252"/>
          <w:tab w:val="clear" w:pos="8504"/>
          <w:tab w:val="left" w:pos="567"/>
        </w:tabs>
        <w:spacing w:before="240" w:after="240"/>
        <w:jc w:val="both"/>
        <w:rPr>
          <w:rFonts w:ascii="Times New Roman" w:hAnsi="Times New Roman" w:cs="Times New Roman"/>
          <w:kern w:val="1"/>
        </w:rPr>
      </w:pPr>
      <w:r w:rsidRPr="00DD5967">
        <w:rPr>
          <w:rFonts w:ascii="Times New Roman" w:hAnsi="Times New Roman" w:cs="Times New Roman"/>
          <w:kern w:val="1"/>
        </w:rPr>
        <w:t>A contratada deverá se comprometer a substituir ou repor o produto, quando:</w:t>
      </w:r>
    </w:p>
    <w:p w:rsidR="00DD5967" w:rsidRPr="00DD5967" w:rsidRDefault="00DD5967" w:rsidP="00DD5967">
      <w:pPr>
        <w:tabs>
          <w:tab w:val="left" w:pos="567"/>
        </w:tabs>
        <w:autoSpaceDE w:val="0"/>
        <w:spacing w:before="240" w:after="240"/>
        <w:jc w:val="both"/>
        <w:rPr>
          <w:rFonts w:ascii="Times New Roman" w:hAnsi="Times New Roman" w:cs="Times New Roman"/>
          <w:kern w:val="1"/>
        </w:rPr>
      </w:pPr>
      <w:proofErr w:type="gramStart"/>
      <w:r w:rsidRPr="00DD5967">
        <w:rPr>
          <w:rFonts w:ascii="Times New Roman" w:hAnsi="Times New Roman" w:cs="Times New Roman"/>
          <w:kern w:val="1"/>
        </w:rPr>
        <w:lastRenderedPageBreak/>
        <w:t>a</w:t>
      </w:r>
      <w:proofErr w:type="gramEnd"/>
      <w:r w:rsidRPr="00DD5967">
        <w:rPr>
          <w:rFonts w:ascii="Times New Roman" w:hAnsi="Times New Roman" w:cs="Times New Roman"/>
          <w:kern w:val="1"/>
        </w:rPr>
        <w:t>)</w:t>
      </w:r>
      <w:r w:rsidRPr="00DD5967">
        <w:rPr>
          <w:rFonts w:ascii="Times New Roman" w:hAnsi="Times New Roman" w:cs="Times New Roman"/>
          <w:kern w:val="1"/>
        </w:rPr>
        <w:tab/>
        <w:t>Houver, na entrega, embalagens danificadas, defeituosas ou inadequadas, que exponham o produto à contaminação e/ou deterioração.</w:t>
      </w:r>
    </w:p>
    <w:p w:rsidR="00DD5967" w:rsidRPr="00DD5967" w:rsidRDefault="00DD5967" w:rsidP="00DD5967">
      <w:pPr>
        <w:tabs>
          <w:tab w:val="left" w:pos="567"/>
        </w:tabs>
        <w:autoSpaceDE w:val="0"/>
        <w:spacing w:before="240" w:after="240"/>
        <w:jc w:val="both"/>
        <w:rPr>
          <w:rFonts w:ascii="Times New Roman" w:hAnsi="Times New Roman" w:cs="Times New Roman"/>
          <w:kern w:val="1"/>
        </w:rPr>
      </w:pPr>
      <w:proofErr w:type="gramStart"/>
      <w:r w:rsidRPr="00DD5967">
        <w:rPr>
          <w:rFonts w:ascii="Times New Roman" w:hAnsi="Times New Roman" w:cs="Times New Roman"/>
          <w:kern w:val="1"/>
        </w:rPr>
        <w:t>b)</w:t>
      </w:r>
      <w:proofErr w:type="gramEnd"/>
      <w:r w:rsidRPr="00DD5967">
        <w:rPr>
          <w:rFonts w:ascii="Times New Roman" w:hAnsi="Times New Roman" w:cs="Times New Roman"/>
          <w:kern w:val="1"/>
        </w:rPr>
        <w:tab/>
        <w:t>O produto não atender às especificações deste edital.</w:t>
      </w:r>
    </w:p>
    <w:p w:rsidR="00DD5967" w:rsidRPr="00DD5967" w:rsidRDefault="00DD5967" w:rsidP="00DD5967">
      <w:pPr>
        <w:tabs>
          <w:tab w:val="left" w:pos="567"/>
        </w:tabs>
        <w:autoSpaceDE w:val="0"/>
        <w:spacing w:before="240" w:after="240"/>
        <w:jc w:val="both"/>
        <w:rPr>
          <w:rFonts w:ascii="Times New Roman" w:hAnsi="Times New Roman" w:cs="Times New Roman"/>
          <w:kern w:val="1"/>
        </w:rPr>
      </w:pPr>
      <w:proofErr w:type="gramStart"/>
      <w:r w:rsidRPr="00DD5967">
        <w:rPr>
          <w:rFonts w:ascii="Times New Roman" w:hAnsi="Times New Roman" w:cs="Times New Roman"/>
        </w:rPr>
        <w:t>c)</w:t>
      </w:r>
      <w:proofErr w:type="gramEnd"/>
      <w:r w:rsidRPr="00DD5967">
        <w:rPr>
          <w:rFonts w:ascii="Times New Roman" w:hAnsi="Times New Roman" w:cs="Times New Roman"/>
        </w:rPr>
        <w:tab/>
        <w:t xml:space="preserve">O produto apresentar qualquer alteração antes do vencimento (validade). </w:t>
      </w:r>
    </w:p>
    <w:p w:rsidR="00DD5967" w:rsidRPr="00DD5967" w:rsidRDefault="00DD5967" w:rsidP="00DD5967">
      <w:pPr>
        <w:pStyle w:val="Cabealho"/>
        <w:tabs>
          <w:tab w:val="clear" w:pos="4252"/>
          <w:tab w:val="clear" w:pos="8504"/>
          <w:tab w:val="left" w:pos="567"/>
        </w:tabs>
        <w:spacing w:before="240" w:after="240"/>
        <w:jc w:val="both"/>
        <w:rPr>
          <w:rFonts w:ascii="Times New Roman" w:hAnsi="Times New Roman" w:cs="Times New Roman"/>
          <w:kern w:val="1"/>
        </w:rPr>
      </w:pPr>
      <w:r w:rsidRPr="00DD5967">
        <w:rPr>
          <w:rFonts w:ascii="Times New Roman" w:hAnsi="Times New Roman" w:cs="Times New Roman"/>
          <w:kern w:val="1"/>
        </w:rPr>
        <w:t>No caso do produto e/ou embalagem apresentarem alterações em suas características, estando dentro do prazo de validade, a contratada estará obrigada a substituí-los, devendo retirar no local onde se encontram, não gerando quaisquer ônus para o contratante, no prazo em que a Secretaria estabelecer.</w:t>
      </w:r>
    </w:p>
    <w:p w:rsidR="00DD5967" w:rsidRPr="00DD5967" w:rsidRDefault="00DD5967" w:rsidP="00DD5967">
      <w:pPr>
        <w:pStyle w:val="Cabealho"/>
        <w:tabs>
          <w:tab w:val="clear" w:pos="4252"/>
          <w:tab w:val="clear" w:pos="8504"/>
          <w:tab w:val="left" w:pos="567"/>
        </w:tabs>
        <w:spacing w:before="240" w:after="240"/>
        <w:jc w:val="both"/>
        <w:rPr>
          <w:rFonts w:ascii="Times New Roman" w:hAnsi="Times New Roman" w:cs="Times New Roman"/>
        </w:rPr>
      </w:pPr>
      <w:r w:rsidRPr="00DD5967">
        <w:rPr>
          <w:rFonts w:ascii="Times New Roman" w:hAnsi="Times New Roman" w:cs="Times New Roman"/>
        </w:rPr>
        <w:t>Os produtos que não apresentarem qualidade ou for observado algum problema, deverá ser substituído em 24h. A merendeira e/ou responsável pelo recebimento, será instruído (a) a recusar e anotar na guia de recebimento qualquer problema apresentado;</w:t>
      </w:r>
    </w:p>
    <w:p w:rsidR="00DD5967" w:rsidRPr="00DD5967" w:rsidRDefault="00DD5967" w:rsidP="00DD5967">
      <w:pPr>
        <w:pStyle w:val="Cabealho"/>
        <w:tabs>
          <w:tab w:val="clear" w:pos="4252"/>
          <w:tab w:val="clear" w:pos="8504"/>
          <w:tab w:val="left" w:pos="567"/>
        </w:tabs>
        <w:spacing w:before="240" w:after="240"/>
        <w:jc w:val="both"/>
        <w:rPr>
          <w:rFonts w:ascii="Times New Roman" w:hAnsi="Times New Roman" w:cs="Times New Roman"/>
        </w:rPr>
      </w:pPr>
      <w:r w:rsidRPr="00DD5967">
        <w:rPr>
          <w:rFonts w:ascii="Times New Roman" w:hAnsi="Times New Roman" w:cs="Times New Roman"/>
        </w:rPr>
        <w:t>Caso não haja substituição do mesmo, após contato com o fornecedor, não será efetuado o pagamento do produto deteriorado ou impróprio para o consumo.</w:t>
      </w:r>
    </w:p>
    <w:p w:rsidR="00DD5967" w:rsidRPr="00DD5967" w:rsidRDefault="00DD5967" w:rsidP="00DD5967">
      <w:pPr>
        <w:pBdr>
          <w:top w:val="single" w:sz="4" w:space="1" w:color="auto"/>
          <w:bottom w:val="single" w:sz="4" w:space="1" w:color="auto"/>
          <w:between w:val="single" w:sz="4" w:space="1" w:color="auto"/>
          <w:bar w:val="single" w:sz="4" w:color="auto"/>
        </w:pBdr>
        <w:tabs>
          <w:tab w:val="left" w:pos="567"/>
        </w:tabs>
        <w:autoSpaceDE w:val="0"/>
        <w:spacing w:after="240"/>
        <w:rPr>
          <w:rFonts w:ascii="Times New Roman" w:hAnsi="Times New Roman" w:cs="Times New Roman"/>
          <w:b/>
          <w:bCs/>
          <w:kern w:val="1"/>
        </w:rPr>
      </w:pPr>
      <w:r w:rsidRPr="00DD5967">
        <w:rPr>
          <w:rFonts w:ascii="Times New Roman" w:hAnsi="Times New Roman" w:cs="Times New Roman"/>
          <w:b/>
          <w:bCs/>
          <w:kern w:val="1"/>
        </w:rPr>
        <w:t>TRANSPORTE E CARREGADORES</w:t>
      </w:r>
    </w:p>
    <w:p w:rsidR="00DD5967" w:rsidRPr="00DD5967" w:rsidRDefault="00DD5967" w:rsidP="00DD5967">
      <w:pPr>
        <w:tabs>
          <w:tab w:val="left" w:pos="567"/>
        </w:tabs>
        <w:autoSpaceDE w:val="0"/>
        <w:spacing w:after="240"/>
        <w:rPr>
          <w:rFonts w:ascii="Times New Roman" w:hAnsi="Times New Roman" w:cs="Times New Roman"/>
          <w:kern w:val="1"/>
        </w:rPr>
      </w:pPr>
      <w:r w:rsidRPr="00DD5967">
        <w:rPr>
          <w:rFonts w:ascii="Times New Roman" w:hAnsi="Times New Roman" w:cs="Times New Roman"/>
          <w:kern w:val="1"/>
        </w:rPr>
        <w:t xml:space="preserve">Deverá ser em veículo de transporte em carroceria fechada, com Certificado de Vistoria concedido pela Autoridade Sanitária. O motorista e o ajudante deverão estar devidamente uniformizados para a entrega na unidade. </w:t>
      </w:r>
    </w:p>
    <w:p w:rsidR="00DD5967" w:rsidRPr="00DD5967" w:rsidRDefault="00DD5967" w:rsidP="00DD5967">
      <w:pPr>
        <w:spacing w:after="173"/>
        <w:rPr>
          <w:rFonts w:ascii="Times New Roman" w:hAnsi="Times New Roman" w:cs="Times New Roman"/>
        </w:rPr>
      </w:pPr>
      <w:r w:rsidRPr="00DD5967">
        <w:rPr>
          <w:rFonts w:ascii="Times New Roman" w:hAnsi="Times New Roman" w:cs="Times New Roman"/>
          <w:b/>
          <w:bCs/>
        </w:rPr>
        <w:t xml:space="preserve">Agendamento da entrega dos produtos com Sra. Débora </w:t>
      </w:r>
      <w:proofErr w:type="spellStart"/>
      <w:proofErr w:type="gramStart"/>
      <w:r w:rsidRPr="00DD5967">
        <w:rPr>
          <w:rFonts w:ascii="Times New Roman" w:hAnsi="Times New Roman" w:cs="Times New Roman"/>
          <w:b/>
          <w:bCs/>
        </w:rPr>
        <w:t>KaranaMenegusso</w:t>
      </w:r>
      <w:proofErr w:type="spellEnd"/>
      <w:proofErr w:type="gramEnd"/>
      <w:r w:rsidRPr="00DD5967">
        <w:rPr>
          <w:rFonts w:ascii="Times New Roman" w:hAnsi="Times New Roman" w:cs="Times New Roman"/>
          <w:b/>
          <w:bCs/>
        </w:rPr>
        <w:t>, fone: (41) 3677 1447</w:t>
      </w:r>
    </w:p>
    <w:p w:rsidR="00E33392" w:rsidRPr="00E33392"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E33392" w:rsidRPr="001D01F5"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80"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B71507" w:rsidRDefault="00B71507" w:rsidP="0012206E">
      <w:pPr>
        <w:pBdr>
          <w:top w:val="nil"/>
          <w:left w:val="nil"/>
          <w:bottom w:val="nil"/>
          <w:right w:val="nil"/>
          <w:between w:val="nil"/>
        </w:pBdr>
        <w:spacing w:before="240" w:after="240" w:line="259" w:lineRule="auto"/>
        <w:rPr>
          <w:rFonts w:ascii="Times New Roman" w:hAnsi="Times New Roman" w:cs="Times New Roman"/>
          <w:color w:val="000000"/>
        </w:rPr>
      </w:pPr>
    </w:p>
    <w:p w:rsidR="00B71507" w:rsidRDefault="00B71507" w:rsidP="0012206E">
      <w:pPr>
        <w:pBdr>
          <w:top w:val="nil"/>
          <w:left w:val="nil"/>
          <w:bottom w:val="nil"/>
          <w:right w:val="nil"/>
          <w:between w:val="nil"/>
        </w:pBdr>
        <w:spacing w:before="240" w:after="240" w:line="259" w:lineRule="auto"/>
        <w:rPr>
          <w:rFonts w:ascii="Times New Roman" w:hAnsi="Times New Roman" w:cs="Times New Roman"/>
          <w:color w:val="000000"/>
        </w:rPr>
      </w:pPr>
    </w:p>
    <w:p w:rsidR="00B71507" w:rsidRPr="001D01F5" w:rsidRDefault="00B71507" w:rsidP="0012206E">
      <w:pPr>
        <w:pBdr>
          <w:top w:val="nil"/>
          <w:left w:val="nil"/>
          <w:bottom w:val="nil"/>
          <w:right w:val="nil"/>
          <w:between w:val="nil"/>
        </w:pBdr>
        <w:spacing w:before="240" w:after="240" w:line="259" w:lineRule="auto"/>
        <w:rPr>
          <w:rFonts w:ascii="Times New Roman" w:hAnsi="Times New Roman" w:cs="Times New Roman"/>
          <w:color w:val="000000"/>
        </w:rPr>
      </w:pP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lastRenderedPageBreak/>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B71507" w:rsidRPr="006620E9" w:rsidRDefault="00B71507" w:rsidP="006620E9">
      <w:pPr>
        <w:pStyle w:val="Contedodatabela"/>
        <w:spacing w:before="240" w:after="240"/>
        <w:rPr>
          <w:rFonts w:ascii="Times New Roman" w:hAnsi="Times New Roman" w:cs="Times New Roman"/>
        </w:rPr>
      </w:pP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Antes do início da execução contratual, sempre que necessário, em razão da natureza e complexidade do objeto registro de preço, o gestor poderá convocar o fiscal docontrato e o representante do fornecedor para reunião inicial, como objetivo de explicar pontos relevantes relacionados ao cumprimento de deveres e obrigações, em </w:t>
      </w:r>
      <w:proofErr w:type="gramStart"/>
      <w:r w:rsidRPr="006620E9">
        <w:rPr>
          <w:rFonts w:ascii="Times New Roman" w:hAnsi="Times New Roman" w:cs="Times New Roman"/>
        </w:rPr>
        <w:t>especial,</w:t>
      </w:r>
      <w:proofErr w:type="gramEnd"/>
      <w:r w:rsidRPr="006620E9">
        <w:rPr>
          <w:rFonts w:ascii="Times New Roman" w:hAnsi="Times New Roman" w:cs="Times New Roman"/>
        </w:rPr>
        <w:t>a entrega do objeto, emissão da nota fiscal e pagamento,aplicação de sanções, atividades de gestão e fiscalização e outros que se mostrarem pertinentes, conforme o caso concreto,buscando dirimir as dúvidas existentes e assegurar o bom andamento da execução. (Decreto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 xml:space="preserve">A reunião, poderá ser presencial ou por vídeo conferência, podendo a Administração Pública privilegiara comunicação </w:t>
      </w:r>
      <w:proofErr w:type="gramStart"/>
      <w:r w:rsidRPr="006620E9">
        <w:rPr>
          <w:rFonts w:ascii="Times New Roman" w:hAnsi="Times New Roman" w:cs="Times New Roman"/>
        </w:rPr>
        <w:t>eletrônica.</w:t>
      </w:r>
      <w:proofErr w:type="gramEnd"/>
      <w:r w:rsidRPr="006620E9">
        <w:rPr>
          <w:rFonts w:ascii="Times New Roman" w:hAnsi="Times New Roman" w:cs="Times New Roman"/>
        </w:rPr>
        <w:t>(Decreto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processoadministrativo sancionador;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Designado o fiscal do contrato, é de sua obrigação tomar as medidas necessárias para conhecer os documentos que integram o processo de contratação, em especial o edital, o termo de referência e o </w:t>
      </w:r>
      <w:proofErr w:type="gramStart"/>
      <w:r w:rsidRPr="006620E9">
        <w:rPr>
          <w:rFonts w:ascii="Times New Roman" w:hAnsi="Times New Roman" w:cs="Times New Roman"/>
        </w:rPr>
        <w:t>contrato.</w:t>
      </w:r>
      <w:proofErr w:type="gramEnd"/>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 1º A Secretaria demandante providenciará, se for o caso, a contratação de terceiros para auxiliar o fiscal, necessidade que deverá ser analisada na elaboração do estudo técnico preliminar relativo a cada </w:t>
      </w:r>
      <w:proofErr w:type="gramStart"/>
      <w:r w:rsidRPr="006620E9">
        <w:rPr>
          <w:rFonts w:ascii="Times New Roman" w:hAnsi="Times New Roman" w:cs="Times New Roman"/>
        </w:rPr>
        <w:t>contratação.</w:t>
      </w:r>
      <w:proofErr w:type="gramEnd"/>
      <w:r w:rsidRPr="006620E9">
        <w:rPr>
          <w:rFonts w:ascii="Times New Roman" w:hAnsi="Times New Roman" w:cs="Times New Roman"/>
        </w:rPr>
        <w:t>(Decreto Municipal n°022/2024, art. 144)</w:t>
      </w:r>
    </w:p>
    <w:p w:rsid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2º O fiscal de contrato deverá participar de capacitação e formação continuada, preferencialmente nos cursos oferecidos por escolas de gestão pública (TCE, IRB, EGP, CGU, etc.), sobre os temas relacionados a licitações públicas, gestão e fiscalização de contratos.</w:t>
      </w:r>
      <w:r w:rsidR="00B71507">
        <w:rPr>
          <w:rFonts w:ascii="Times New Roman" w:hAnsi="Times New Roman" w:cs="Times New Roman"/>
        </w:rPr>
        <w:t xml:space="preserve"> </w:t>
      </w:r>
      <w:r w:rsidRPr="006620E9">
        <w:rPr>
          <w:rFonts w:ascii="Times New Roman" w:hAnsi="Times New Roman" w:cs="Times New Roman"/>
        </w:rPr>
        <w:t>(Decreto Municipal n°022/2024, art. 144).</w:t>
      </w:r>
    </w:p>
    <w:p w:rsidR="00B71507" w:rsidRPr="006620E9" w:rsidRDefault="00B71507" w:rsidP="006620E9">
      <w:pPr>
        <w:spacing w:before="240" w:after="240"/>
        <w:jc w:val="both"/>
        <w:rPr>
          <w:rFonts w:ascii="Times New Roman" w:hAnsi="Times New Roman" w:cs="Times New Roman"/>
        </w:rPr>
      </w:pP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omodelo de gestão previsto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IV - Explicar ao contratado as dúvidas administrativas etécnicas surgidas na execução do objeto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asmedições dos serviços executados, e aprovar a planilha demedição emitida conforme disposto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normastécnicas e legais, especificações e métodos de execução dosserviços, exigíveis para a perfeita execução do objeto;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proteçãoindividual e coletiva de segurança do trabalho;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empregadodo contratado que estiver comprometendo o bom andamento daexecução;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ecientificar o contratado acerca de irregularidades, assinalandoprazo para correção;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deproblemas na execução do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nosentido de promoção de controle de qualidade da execução dasobras e serviços ou dos bens a serem adquiridos;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XIV- receber provisoriamente o objeto do contrato;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deprocesso administrativo para aplicação de sanções à empresacontatada.</w:t>
      </w:r>
    </w:p>
    <w:p w:rsidR="006620E9" w:rsidRPr="006620E9" w:rsidRDefault="006620E9" w:rsidP="006620E9">
      <w:pPr>
        <w:pStyle w:val="Contedodatabela"/>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6620E9">
      <w:p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605A01" w:rsidRDefault="001D01F5" w:rsidP="0012206E">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05A01">
        <w:rPr>
          <w:rFonts w:ascii="Times New Roman" w:hAnsi="Times New Roman" w:cs="Times New Roman"/>
          <w:b/>
          <w:color w:val="000000"/>
        </w:rPr>
        <w:t xml:space="preserve">FISCAL E GESTOR </w:t>
      </w:r>
      <w:r w:rsidR="00DC607C" w:rsidRPr="00605A01">
        <w:rPr>
          <w:rFonts w:ascii="Times New Roman" w:hAnsi="Times New Roman" w:cs="Times New Roman"/>
          <w:b/>
          <w:color w:val="000000"/>
        </w:rPr>
        <w:t>DAS ATAS DE REGISTRO DE PREÇOS</w:t>
      </w:r>
    </w:p>
    <w:p w:rsidR="001D01F5" w:rsidRPr="00605A01" w:rsidRDefault="001D01F5" w:rsidP="0012206E">
      <w:pPr>
        <w:spacing w:before="240" w:after="240" w:line="22" w:lineRule="atLeast"/>
        <w:jc w:val="both"/>
        <w:rPr>
          <w:rFonts w:ascii="Times New Roman" w:hAnsi="Times New Roman" w:cs="Times New Roman"/>
        </w:rPr>
      </w:pPr>
      <w:proofErr w:type="gramStart"/>
      <w:r w:rsidRPr="00605A01">
        <w:rPr>
          <w:rFonts w:ascii="Times New Roman" w:hAnsi="Times New Roman" w:cs="Times New Roman"/>
          <w:b/>
        </w:rPr>
        <w:t>FISCAL</w:t>
      </w:r>
      <w:r w:rsidRPr="00605A01">
        <w:rPr>
          <w:rFonts w:ascii="Times New Roman" w:hAnsi="Times New Roman" w:cs="Times New Roman"/>
        </w:rPr>
        <w:t>:</w:t>
      </w:r>
      <w:proofErr w:type="gramEnd"/>
      <w:r w:rsidR="00605A01" w:rsidRPr="00605A01">
        <w:rPr>
          <w:rFonts w:ascii="Times New Roman" w:hAnsi="Times New Roman" w:cs="Times New Roman"/>
        </w:rPr>
        <w:t xml:space="preserve">Débora </w:t>
      </w:r>
      <w:proofErr w:type="spellStart"/>
      <w:r w:rsidR="00605A01" w:rsidRPr="00605A01">
        <w:rPr>
          <w:rFonts w:ascii="Times New Roman" w:hAnsi="Times New Roman" w:cs="Times New Roman"/>
        </w:rPr>
        <w:t>KaranaMenegusso</w:t>
      </w:r>
      <w:proofErr w:type="spellEnd"/>
      <w:r w:rsidR="00605A01" w:rsidRPr="00605A01">
        <w:rPr>
          <w:rFonts w:ascii="Times New Roman" w:hAnsi="Times New Roman" w:cs="Times New Roman"/>
        </w:rPr>
        <w:t xml:space="preserve"> – Matrícula 2792 – CRN 8-6543</w:t>
      </w:r>
      <w:r w:rsidR="00DC607C" w:rsidRPr="00605A01">
        <w:rPr>
          <w:rFonts w:ascii="Times New Roman" w:hAnsi="Times New Roman" w:cs="Times New Roman"/>
        </w:rPr>
        <w:t>.</w:t>
      </w:r>
    </w:p>
    <w:p w:rsidR="001D01F5" w:rsidRPr="00605A01" w:rsidRDefault="001D01F5" w:rsidP="0012206E">
      <w:pPr>
        <w:pBdr>
          <w:top w:val="nil"/>
          <w:left w:val="nil"/>
          <w:bottom w:val="nil"/>
          <w:right w:val="nil"/>
          <w:between w:val="nil"/>
        </w:pBdr>
        <w:spacing w:before="240" w:after="240" w:line="22" w:lineRule="atLeast"/>
        <w:jc w:val="both"/>
        <w:rPr>
          <w:rFonts w:ascii="Times New Roman" w:hAnsi="Times New Roman" w:cs="Times New Roman"/>
        </w:rPr>
      </w:pPr>
      <w:proofErr w:type="gramStart"/>
      <w:r w:rsidRPr="00605A01">
        <w:rPr>
          <w:rFonts w:ascii="Times New Roman" w:hAnsi="Times New Roman" w:cs="Times New Roman"/>
          <w:b/>
        </w:rPr>
        <w:t>GESTOR</w:t>
      </w:r>
      <w:r w:rsidRPr="00605A01">
        <w:rPr>
          <w:rFonts w:ascii="Times New Roman" w:hAnsi="Times New Roman" w:cs="Times New Roman"/>
        </w:rPr>
        <w:t>:</w:t>
      </w:r>
      <w:proofErr w:type="spellStart"/>
      <w:proofErr w:type="gramEnd"/>
      <w:r w:rsidR="00605A01" w:rsidRPr="00605A01">
        <w:rPr>
          <w:rFonts w:ascii="Times New Roman" w:hAnsi="Times New Roman" w:cs="Times New Roman"/>
        </w:rPr>
        <w:t>AlecsandraJarekBoza</w:t>
      </w:r>
      <w:proofErr w:type="spellEnd"/>
      <w:r w:rsidR="00605A01" w:rsidRPr="00605A01">
        <w:rPr>
          <w:rFonts w:ascii="Times New Roman" w:hAnsi="Times New Roman" w:cs="Times New Roman"/>
        </w:rPr>
        <w:t>, cargo: Secretária Municipal de Educação, Cultura, Esporte e Lazer.</w:t>
      </w:r>
    </w:p>
    <w:p w:rsidR="0012206E" w:rsidRPr="00605A01" w:rsidRDefault="0012206E" w:rsidP="0012206E">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605A01">
        <w:rPr>
          <w:rFonts w:ascii="Times New Roman" w:hAnsi="Times New Roman" w:cs="Times New Roman"/>
          <w:b/>
          <w:color w:val="000000"/>
        </w:rPr>
        <w:lastRenderedPageBreak/>
        <w:t>ESTIMATIVA DE CUSTOS (PESQUISA DE MERCADO)</w:t>
      </w:r>
    </w:p>
    <w:p w:rsidR="0012206E" w:rsidRPr="003B3FDE" w:rsidRDefault="0012206E" w:rsidP="0012206E">
      <w:pPr>
        <w:spacing w:before="240" w:after="240" w:line="22" w:lineRule="atLeast"/>
        <w:jc w:val="both"/>
        <w:rPr>
          <w:rFonts w:ascii="Times New Roman" w:eastAsia="Times New Roman" w:hAnsi="Times New Roman" w:cs="Times New Roman"/>
          <w:b/>
          <w:bCs/>
          <w:color w:val="000000"/>
        </w:rPr>
      </w:pPr>
      <w:r w:rsidRPr="0012206E">
        <w:rPr>
          <w:rFonts w:ascii="Times New Roman" w:hAnsi="Times New Roman" w:cs="Times New Roman"/>
          <w:color w:val="000000"/>
        </w:rPr>
        <w:t xml:space="preserve">O custo estimado total da </w:t>
      </w:r>
      <w:r w:rsidRPr="003B3FDE">
        <w:rPr>
          <w:rFonts w:ascii="Times New Roman" w:hAnsi="Times New Roman" w:cs="Times New Roman"/>
          <w:color w:val="000000"/>
        </w:rPr>
        <w:t xml:space="preserve">presente aquisição é </w:t>
      </w:r>
      <w:r w:rsidRPr="00A65409">
        <w:rPr>
          <w:rFonts w:ascii="Times New Roman" w:hAnsi="Times New Roman" w:cs="Times New Roman"/>
          <w:color w:val="000000"/>
        </w:rPr>
        <w:t xml:space="preserve">de </w:t>
      </w:r>
      <w:r w:rsidR="00A65409" w:rsidRPr="00A65409">
        <w:rPr>
          <w:rFonts w:ascii="Times New Roman" w:hAnsi="Times New Roman" w:cs="Times New Roman"/>
          <w:b/>
        </w:rPr>
        <w:t>R$ 1.699.074,05 (Um milhão, seiscentos e noventa e nove mil, setenta e quatros reais e cinco centavos).</w:t>
      </w:r>
    </w:p>
    <w:p w:rsidR="0012206E" w:rsidRPr="0012206E" w:rsidRDefault="0012206E" w:rsidP="0012206E">
      <w:pPr>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 empresa detentora da Ata de Registro de Preços obriga-se 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9D490C">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B71507" w:rsidRDefault="00B71507"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p>
    <w:p w:rsidR="00B71507" w:rsidRPr="009D490C" w:rsidRDefault="00B71507"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(cinco)dias, a contar da notificação da contratada, às suas custas, sem prejuízo da aplicação das penalidades.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81"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 xml:space="preserve">No caso de controvérsia sobre a execução do objeto, quanto à dimensão, qualidade e quantidade, deverá ser observado o teor do </w:t>
      </w:r>
      <w:hyperlink r:id="rId82"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3"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junto ao SICAF,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 xml:space="preserve">Havendo a efetiva execução do objeto, os pagamentos serão realizados normalmente, até que se decida pela rescisão do contrato, caso o contratado não regularize sua situação junto ao SICAF.  </w:t>
      </w:r>
    </w:p>
    <w:p w:rsidR="009D490C" w:rsidRDefault="009D490C" w:rsidP="006E6DF5">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8D75AF">
        <w:rPr>
          <w:rFonts w:ascii="Times New Roman" w:hAnsi="Times New Roman" w:cs="Times New Roman"/>
          <w:u w:val="single"/>
        </w:rPr>
        <w:t>08/2025</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9300" w:type="dxa"/>
        <w:jc w:val="center"/>
        <w:tblInd w:w="616" w:type="dxa"/>
        <w:tblCellMar>
          <w:left w:w="70" w:type="dxa"/>
          <w:right w:w="70" w:type="dxa"/>
        </w:tblCellMar>
        <w:tblLook w:val="04A0"/>
      </w:tblPr>
      <w:tblGrid>
        <w:gridCol w:w="621"/>
        <w:gridCol w:w="3274"/>
        <w:gridCol w:w="1093"/>
        <w:gridCol w:w="1102"/>
        <w:gridCol w:w="1000"/>
        <w:gridCol w:w="1242"/>
        <w:gridCol w:w="968"/>
      </w:tblGrid>
      <w:tr w:rsidR="00B2648D" w:rsidRPr="00886F48" w:rsidTr="00B2648D">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3274"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1093" w:type="dxa"/>
            <w:tcBorders>
              <w:top w:val="single" w:sz="8" w:space="0" w:color="auto"/>
              <w:left w:val="nil"/>
              <w:bottom w:val="single" w:sz="8" w:space="0" w:color="auto"/>
              <w:right w:val="single" w:sz="4" w:space="0" w:color="auto"/>
            </w:tcBorders>
            <w:shd w:val="clear" w:color="auto" w:fill="F2F2F2" w:themeFill="background1" w:themeFillShade="F2"/>
            <w:vAlign w:val="center"/>
          </w:tcPr>
          <w:p w:rsidR="00B2648D" w:rsidRPr="00886F48" w:rsidRDefault="00B2648D" w:rsidP="00B2648D">
            <w:pPr>
              <w:jc w:val="center"/>
              <w:rPr>
                <w:rFonts w:ascii="Times New Roman" w:eastAsia="Times New Roman" w:hAnsi="Times New Roman" w:cs="Times New Roman"/>
                <w:b/>
                <w:bCs/>
              </w:rPr>
            </w:pPr>
            <w:r>
              <w:rPr>
                <w:rFonts w:ascii="Times New Roman" w:eastAsia="Times New Roman" w:hAnsi="Times New Roman" w:cs="Times New Roman"/>
                <w:b/>
                <w:bCs/>
              </w:rPr>
              <w:t>Marca</w:t>
            </w:r>
          </w:p>
        </w:tc>
        <w:tc>
          <w:tcPr>
            <w:tcW w:w="1102"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968" w:type="dxa"/>
            <w:tcBorders>
              <w:top w:val="single" w:sz="8" w:space="0" w:color="auto"/>
              <w:left w:val="nil"/>
              <w:bottom w:val="nil"/>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B2648D" w:rsidRPr="00886F48" w:rsidTr="00B2648D">
        <w:trPr>
          <w:trHeight w:val="721"/>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3274" w:type="dxa"/>
            <w:tcBorders>
              <w:top w:val="nil"/>
              <w:left w:val="nil"/>
              <w:bottom w:val="single" w:sz="8" w:space="0" w:color="auto"/>
              <w:right w:val="single" w:sz="8" w:space="0" w:color="auto"/>
            </w:tcBorders>
            <w:shd w:val="clear" w:color="auto" w:fill="auto"/>
            <w:vAlign w:val="center"/>
            <w:hideMark/>
          </w:tcPr>
          <w:p w:rsidR="00B2648D" w:rsidRPr="00886F48" w:rsidRDefault="00B2648D"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093" w:type="dxa"/>
            <w:tcBorders>
              <w:top w:val="single" w:sz="8" w:space="0" w:color="auto"/>
              <w:left w:val="nil"/>
              <w:bottom w:val="single" w:sz="8" w:space="0" w:color="auto"/>
              <w:right w:val="single" w:sz="4" w:space="0" w:color="auto"/>
            </w:tcBorders>
            <w:vAlign w:val="center"/>
          </w:tcPr>
          <w:p w:rsidR="00B2648D" w:rsidRDefault="00B2648D" w:rsidP="00B2648D">
            <w:pPr>
              <w:jc w:val="center"/>
              <w:rPr>
                <w:rFonts w:ascii="Times New Roman" w:eastAsia="Times New Roman" w:hAnsi="Times New Roman" w:cs="Times New Roman"/>
              </w:rPr>
            </w:pPr>
            <w:r>
              <w:rPr>
                <w:rFonts w:ascii="Times New Roman" w:eastAsia="Times New Roman" w:hAnsi="Times New Roman" w:cs="Times New Roman"/>
              </w:rPr>
              <w:t>xxx</w:t>
            </w:r>
          </w:p>
        </w:tc>
        <w:tc>
          <w:tcPr>
            <w:tcW w:w="1102" w:type="dxa"/>
            <w:tcBorders>
              <w:top w:val="nil"/>
              <w:left w:val="single" w:sz="4" w:space="0" w:color="auto"/>
              <w:bottom w:val="single" w:sz="8" w:space="0" w:color="auto"/>
              <w:right w:val="single" w:sz="8" w:space="0" w:color="auto"/>
            </w:tcBorders>
            <w:shd w:val="clear" w:color="auto" w:fill="auto"/>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886F48" w:rsidRDefault="00B2648D"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B2648D" w:rsidRPr="00886F48" w:rsidTr="00B2648D">
        <w:trPr>
          <w:trHeight w:val="721"/>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3274" w:type="dxa"/>
            <w:tcBorders>
              <w:top w:val="nil"/>
              <w:left w:val="nil"/>
              <w:bottom w:val="single" w:sz="8" w:space="0" w:color="auto"/>
              <w:right w:val="single" w:sz="8" w:space="0" w:color="auto"/>
            </w:tcBorders>
            <w:shd w:val="clear" w:color="auto" w:fill="auto"/>
            <w:vAlign w:val="center"/>
            <w:hideMark/>
          </w:tcPr>
          <w:p w:rsidR="00B2648D" w:rsidRPr="00886F48" w:rsidRDefault="00B2648D"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093" w:type="dxa"/>
            <w:tcBorders>
              <w:top w:val="single" w:sz="8" w:space="0" w:color="auto"/>
              <w:left w:val="nil"/>
              <w:bottom w:val="single" w:sz="8" w:space="0" w:color="auto"/>
              <w:right w:val="single" w:sz="4" w:space="0" w:color="auto"/>
            </w:tcBorders>
            <w:vAlign w:val="center"/>
          </w:tcPr>
          <w:p w:rsidR="00B2648D" w:rsidRDefault="00B2648D" w:rsidP="00B2648D">
            <w:pPr>
              <w:jc w:val="center"/>
              <w:rPr>
                <w:rFonts w:ascii="Times New Roman" w:eastAsia="Times New Roman" w:hAnsi="Times New Roman" w:cs="Times New Roman"/>
              </w:rPr>
            </w:pPr>
            <w:r>
              <w:rPr>
                <w:rFonts w:ascii="Times New Roman" w:eastAsia="Times New Roman" w:hAnsi="Times New Roman" w:cs="Times New Roman"/>
              </w:rPr>
              <w:t>xxx</w:t>
            </w:r>
          </w:p>
        </w:tc>
        <w:tc>
          <w:tcPr>
            <w:tcW w:w="1102" w:type="dxa"/>
            <w:tcBorders>
              <w:top w:val="nil"/>
              <w:left w:val="single" w:sz="4" w:space="0" w:color="auto"/>
              <w:bottom w:val="single" w:sz="8" w:space="0" w:color="auto"/>
              <w:right w:val="single" w:sz="8" w:space="0" w:color="auto"/>
            </w:tcBorders>
            <w:shd w:val="clear" w:color="auto" w:fill="auto"/>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B2648D" w:rsidRPr="00886F48" w:rsidRDefault="00B2648D" w:rsidP="00736DA1">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886F48" w:rsidRDefault="00B2648D" w:rsidP="00736DA1">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8D75AF">
        <w:rPr>
          <w:rFonts w:ascii="Times New Roman" w:hAnsi="Times New Roman" w:cs="Times New Roman"/>
        </w:rPr>
        <w:t>08/2025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proofErr w:type="gramStart"/>
      <w:r w:rsidR="00690FF8" w:rsidRPr="00CB47B6">
        <w:rPr>
          <w:b/>
          <w:bCs/>
        </w:rPr>
        <w:t>EmpresaAssinatura</w:t>
      </w:r>
      <w:proofErr w:type="gramEnd"/>
      <w:r w:rsidR="00690FF8" w:rsidRPr="00CB47B6">
        <w:rPr>
          <w:b/>
          <w:bCs/>
        </w:rPr>
        <w:t xml:space="preserve">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daempresa, se houver).</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8D75AF">
        <w:rPr>
          <w:rFonts w:ascii="Times New Roman" w:hAnsi="Times New Roman" w:cs="Times New Roman"/>
        </w:rPr>
        <w:t>08/2025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8D75AF">
        <w:rPr>
          <w:rFonts w:ascii="Times New Roman" w:hAnsi="Times New Roman" w:cs="Times New Roman"/>
          <w:bCs/>
          <w:u w:val="single"/>
          <w:shd w:val="clear" w:color="auto" w:fill="FFFFFF"/>
        </w:rPr>
        <w:t>08/2025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E72A0B">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4"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5"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 xml:space="preserve">Obs.: (Impressão em papel timbrado ou personalizado daempresa,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8D75AF">
        <w:rPr>
          <w:rFonts w:ascii="Arial" w:hAnsi="Arial" w:cs="Arial"/>
          <w:b/>
          <w:sz w:val="22"/>
          <w:szCs w:val="22"/>
        </w:rPr>
        <w:t>08/2025</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2025</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736DA1">
        <w:rPr>
          <w:rFonts w:ascii="Arial" w:hAnsi="Arial" w:cs="Arial"/>
          <w:sz w:val="22"/>
          <w:szCs w:val="22"/>
        </w:rPr>
        <w:t>2</w:t>
      </w:r>
      <w:r w:rsidR="00B2648D">
        <w:rPr>
          <w:rFonts w:ascii="Arial" w:hAnsi="Arial" w:cs="Arial"/>
          <w:sz w:val="22"/>
          <w:szCs w:val="22"/>
        </w:rPr>
        <w:t>8</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202</w:t>
      </w:r>
      <w:r w:rsidR="00F06033" w:rsidRPr="00BF4888">
        <w:rPr>
          <w:rFonts w:ascii="Arial" w:hAnsi="Arial" w:cs="Arial"/>
          <w:b/>
          <w:sz w:val="22"/>
          <w:szCs w:val="22"/>
        </w:rPr>
        <w:t>5</w:t>
      </w:r>
      <w:r w:rsidRPr="00BF4888">
        <w:rPr>
          <w:rFonts w:ascii="Arial" w:hAnsi="Arial" w:cs="Arial"/>
          <w:b/>
          <w:sz w:val="22"/>
          <w:szCs w:val="22"/>
        </w:rPr>
        <w:t xml:space="preserve"> (dois mil e vinte e </w:t>
      </w:r>
      <w:r w:rsidR="00F06033" w:rsidRPr="00BF4888">
        <w:rPr>
          <w:rFonts w:ascii="Arial" w:hAnsi="Arial" w:cs="Arial"/>
          <w:b/>
          <w:sz w:val="22"/>
          <w:szCs w:val="22"/>
        </w:rPr>
        <w:t>cinc</w:t>
      </w:r>
      <w:r w:rsidRPr="00BF4888">
        <w:rPr>
          <w:rFonts w:ascii="Arial" w:hAnsi="Arial" w:cs="Arial"/>
          <w:b/>
          <w:sz w:val="22"/>
          <w:szCs w:val="22"/>
        </w:rPr>
        <w:t>o)</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proofErr w:type="gramStart"/>
      <w:r w:rsidR="00F06033" w:rsidRPr="00BF4888">
        <w:rPr>
          <w:rFonts w:ascii="Arial" w:hAnsi="Arial" w:cs="Arial"/>
          <w:b/>
          <w:sz w:val="22"/>
          <w:szCs w:val="22"/>
        </w:rPr>
        <w:t>RiltonBoza</w:t>
      </w:r>
      <w:proofErr w:type="spellEnd"/>
      <w:proofErr w:type="gramEnd"/>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8D75AF">
        <w:rPr>
          <w:rFonts w:ascii="Arial" w:hAnsi="Arial" w:cs="Arial"/>
          <w:b/>
          <w:sz w:val="22"/>
          <w:szCs w:val="22"/>
        </w:rPr>
        <w:t>08/2025</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B2648D">
        <w:rPr>
          <w:rFonts w:ascii="Arial" w:hAnsi="Arial" w:cs="Arial"/>
          <w:b/>
          <w:sz w:val="22"/>
          <w:szCs w:val="22"/>
        </w:rPr>
        <w:t>merenda escolar</w:t>
      </w:r>
      <w:r w:rsidR="00C705BA" w:rsidRPr="00BF4888">
        <w:rPr>
          <w:rFonts w:ascii="Arial" w:eastAsia="SimSun" w:hAnsi="Arial" w:cs="Arial"/>
          <w:b/>
          <w:sz w:val="22"/>
          <w:szCs w:val="22"/>
        </w:rPr>
        <w:t>,</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XX.XXX-XX,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E72A0B">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D07214">
            <w:rPr>
              <w:color w:val="auto"/>
              <w:sz w:val="22"/>
              <w:szCs w:val="22"/>
            </w:rPr>
            <w:t xml:space="preserve">Formação de registro de preços para aquisição de gêneros alimentícios para composição da Merenda Escolar (Escolas Municipais e </w:t>
          </w:r>
          <w:proofErr w:type="spellStart"/>
          <w:r w:rsidR="00D07214">
            <w:rPr>
              <w:color w:val="auto"/>
              <w:sz w:val="22"/>
              <w:szCs w:val="22"/>
            </w:rPr>
            <w:t>CMEIs</w:t>
          </w:r>
          <w:proofErr w:type="spellEnd"/>
          <w:r w:rsidR="00D07214">
            <w:rPr>
              <w:color w:val="auto"/>
              <w:sz w:val="22"/>
              <w:szCs w:val="22"/>
            </w:rPr>
            <w:t>) de conformidade com o Programa Nacional de Alimentação Escolar – PNAE, de acordo com as condições estabelecidas neste edital</w:t>
          </w:r>
        </w:sdtContent>
      </w:sdt>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E72A0B">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E72A0B">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8D75AF">
        <w:rPr>
          <w:b/>
          <w:i w:val="0"/>
          <w:color w:val="auto"/>
          <w:szCs w:val="22"/>
        </w:rPr>
        <w:t>08/2025</w:t>
      </w:r>
      <w:r w:rsidR="00CD737C" w:rsidRPr="00154777">
        <w:rPr>
          <w:i w:val="0"/>
          <w:color w:val="auto"/>
          <w:szCs w:val="22"/>
        </w:rPr>
        <w:t xml:space="preserve">, conforme </w:t>
      </w:r>
      <w:r w:rsidR="00CD737C" w:rsidRPr="006751A7">
        <w:rPr>
          <w:i w:val="0"/>
          <w:color w:val="auto"/>
          <w:szCs w:val="22"/>
        </w:rPr>
        <w:t>o quadro abaixo:</w:t>
      </w:r>
    </w:p>
    <w:tbl>
      <w:tblPr>
        <w:tblW w:w="9187" w:type="dxa"/>
        <w:jc w:val="center"/>
        <w:tblInd w:w="1204" w:type="dxa"/>
        <w:tblCellMar>
          <w:left w:w="70" w:type="dxa"/>
          <w:right w:w="70" w:type="dxa"/>
        </w:tblCellMar>
        <w:tblLook w:val="04A0"/>
      </w:tblPr>
      <w:tblGrid>
        <w:gridCol w:w="593"/>
        <w:gridCol w:w="2721"/>
        <w:gridCol w:w="1087"/>
        <w:gridCol w:w="1101"/>
        <w:gridCol w:w="1000"/>
        <w:gridCol w:w="1242"/>
        <w:gridCol w:w="1443"/>
      </w:tblGrid>
      <w:tr w:rsidR="00B2648D" w:rsidRPr="00736DA1" w:rsidTr="00B2648D">
        <w:trPr>
          <w:trHeight w:val="774"/>
          <w:jc w:val="center"/>
        </w:trPr>
        <w:tc>
          <w:tcPr>
            <w:tcW w:w="56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lastRenderedPageBreak/>
              <w:t>Item</w:t>
            </w:r>
          </w:p>
        </w:tc>
        <w:tc>
          <w:tcPr>
            <w:tcW w:w="272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t>Descrição/Especificação</w:t>
            </w:r>
          </w:p>
        </w:tc>
        <w:tc>
          <w:tcPr>
            <w:tcW w:w="1107" w:type="dxa"/>
            <w:tcBorders>
              <w:top w:val="single" w:sz="8" w:space="0" w:color="auto"/>
              <w:left w:val="nil"/>
              <w:bottom w:val="single" w:sz="8" w:space="0" w:color="auto"/>
              <w:right w:val="single" w:sz="4" w:space="0" w:color="auto"/>
            </w:tcBorders>
            <w:shd w:val="clear" w:color="auto" w:fill="F2F2F2" w:themeFill="background1" w:themeFillShade="F2"/>
            <w:vAlign w:val="center"/>
          </w:tcPr>
          <w:p w:rsidR="00B2648D" w:rsidRPr="00736DA1" w:rsidRDefault="00B2648D" w:rsidP="00B2648D">
            <w:pPr>
              <w:jc w:val="center"/>
              <w:rPr>
                <w:rFonts w:ascii="Arial" w:eastAsia="Times New Roman" w:hAnsi="Arial" w:cs="Arial"/>
                <w:b/>
                <w:bCs/>
                <w:sz w:val="22"/>
                <w:szCs w:val="22"/>
              </w:rPr>
            </w:pPr>
            <w:r>
              <w:rPr>
                <w:rFonts w:ascii="Arial" w:eastAsia="Times New Roman" w:hAnsi="Arial" w:cs="Arial"/>
                <w:b/>
                <w:bCs/>
                <w:sz w:val="22"/>
                <w:szCs w:val="22"/>
              </w:rPr>
              <w:t>Marca</w:t>
            </w:r>
          </w:p>
        </w:tc>
        <w:tc>
          <w:tcPr>
            <w:tcW w:w="1107"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B2648D" w:rsidRPr="00736DA1" w:rsidRDefault="00B2648D" w:rsidP="00D07214">
            <w:pPr>
              <w:jc w:val="center"/>
              <w:rPr>
                <w:rFonts w:ascii="Arial" w:eastAsia="Times New Roman" w:hAnsi="Arial" w:cs="Arial"/>
                <w:b/>
                <w:bCs/>
                <w:sz w:val="22"/>
                <w:szCs w:val="22"/>
              </w:rPr>
            </w:pPr>
            <w:r w:rsidRPr="00736DA1">
              <w:rPr>
                <w:rFonts w:ascii="Arial" w:eastAsia="Times New Roman" w:hAnsi="Arial" w:cs="Arial"/>
                <w:b/>
                <w:bCs/>
                <w:sz w:val="22"/>
                <w:szCs w:val="22"/>
              </w:rPr>
              <w:t>Valor Total</w:t>
            </w:r>
          </w:p>
        </w:tc>
      </w:tr>
      <w:tr w:rsidR="00B2648D" w:rsidRPr="00736DA1" w:rsidTr="00B2648D">
        <w:trPr>
          <w:trHeight w:val="403"/>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B2648D" w:rsidRPr="00736DA1" w:rsidRDefault="00B2648D" w:rsidP="00D07214">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7" w:type="dxa"/>
            <w:tcBorders>
              <w:top w:val="single" w:sz="8" w:space="0" w:color="auto"/>
              <w:left w:val="nil"/>
              <w:bottom w:val="single" w:sz="8" w:space="0" w:color="auto"/>
              <w:right w:val="single" w:sz="4" w:space="0" w:color="auto"/>
            </w:tcBorders>
            <w:vAlign w:val="center"/>
          </w:tcPr>
          <w:p w:rsidR="00B2648D" w:rsidRPr="00736DA1" w:rsidRDefault="00B2648D" w:rsidP="00B2648D">
            <w:pPr>
              <w:jc w:val="center"/>
              <w:rPr>
                <w:rFonts w:ascii="Arial" w:eastAsia="Times New Roman" w:hAnsi="Arial" w:cs="Arial"/>
                <w:sz w:val="22"/>
                <w:szCs w:val="22"/>
              </w:rPr>
            </w:pPr>
            <w:r>
              <w:rPr>
                <w:rFonts w:ascii="Arial" w:eastAsia="Times New Roman" w:hAnsi="Arial" w:cs="Arial"/>
                <w:sz w:val="22"/>
                <w:szCs w:val="22"/>
              </w:rPr>
              <w:t>Xxx</w:t>
            </w:r>
          </w:p>
        </w:tc>
        <w:tc>
          <w:tcPr>
            <w:tcW w:w="1107" w:type="dxa"/>
            <w:tcBorders>
              <w:top w:val="nil"/>
              <w:left w:val="single" w:sz="4" w:space="0" w:color="auto"/>
              <w:bottom w:val="single" w:sz="8" w:space="0" w:color="auto"/>
              <w:right w:val="single" w:sz="8" w:space="0" w:color="auto"/>
            </w:tcBorders>
            <w:shd w:val="clear" w:color="auto" w:fill="auto"/>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736DA1" w:rsidRDefault="00B2648D" w:rsidP="00D07214">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r w:rsidR="00B2648D" w:rsidRPr="00736DA1" w:rsidTr="00B2648D">
        <w:trPr>
          <w:trHeight w:val="394"/>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B2648D" w:rsidRPr="00736DA1" w:rsidRDefault="00B2648D" w:rsidP="00D07214">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7" w:type="dxa"/>
            <w:tcBorders>
              <w:top w:val="single" w:sz="8" w:space="0" w:color="auto"/>
              <w:left w:val="nil"/>
              <w:bottom w:val="single" w:sz="8" w:space="0" w:color="auto"/>
              <w:right w:val="single" w:sz="4" w:space="0" w:color="auto"/>
            </w:tcBorders>
            <w:vAlign w:val="center"/>
          </w:tcPr>
          <w:p w:rsidR="00B2648D" w:rsidRPr="00736DA1" w:rsidRDefault="00B2648D" w:rsidP="00B2648D">
            <w:pPr>
              <w:jc w:val="center"/>
              <w:rPr>
                <w:rFonts w:ascii="Arial" w:eastAsia="Times New Roman" w:hAnsi="Arial" w:cs="Arial"/>
                <w:sz w:val="22"/>
                <w:szCs w:val="22"/>
              </w:rPr>
            </w:pPr>
            <w:r>
              <w:rPr>
                <w:rFonts w:ascii="Arial" w:eastAsia="Times New Roman" w:hAnsi="Arial" w:cs="Arial"/>
                <w:sz w:val="22"/>
                <w:szCs w:val="22"/>
              </w:rPr>
              <w:t>xxx</w:t>
            </w:r>
          </w:p>
        </w:tc>
        <w:tc>
          <w:tcPr>
            <w:tcW w:w="1107" w:type="dxa"/>
            <w:tcBorders>
              <w:top w:val="nil"/>
              <w:left w:val="single" w:sz="4" w:space="0" w:color="auto"/>
              <w:bottom w:val="single" w:sz="8" w:space="0" w:color="auto"/>
              <w:right w:val="single" w:sz="8" w:space="0" w:color="auto"/>
            </w:tcBorders>
            <w:shd w:val="clear" w:color="auto" w:fill="auto"/>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B2648D" w:rsidRPr="00736DA1" w:rsidRDefault="00B2648D" w:rsidP="00D07214">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736DA1" w:rsidRDefault="00B2648D" w:rsidP="00D07214">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/EXECUÇÃO DO OBJETO</w:t>
      </w:r>
    </w:p>
    <w:p w:rsidR="00B03532" w:rsidRPr="00B2648D" w:rsidRDefault="00896657" w:rsidP="00B2648D">
      <w:pPr>
        <w:spacing w:before="240" w:after="240" w:line="276" w:lineRule="auto"/>
        <w:jc w:val="both"/>
        <w:rPr>
          <w:rFonts w:ascii="Arial" w:hAnsi="Arial" w:cs="Arial"/>
          <w:sz w:val="22"/>
          <w:szCs w:val="22"/>
        </w:rPr>
      </w:pPr>
      <w:r w:rsidRPr="00B2648D">
        <w:rPr>
          <w:rFonts w:ascii="Arial" w:hAnsi="Arial" w:cs="Arial"/>
          <w:sz w:val="22"/>
          <w:szCs w:val="22"/>
        </w:rPr>
        <w:t xml:space="preserve">4.1. </w:t>
      </w:r>
      <w:r w:rsidR="00B2648D" w:rsidRPr="00B2648D">
        <w:rPr>
          <w:rFonts w:ascii="Arial" w:hAnsi="Arial" w:cs="Arial"/>
          <w:sz w:val="22"/>
          <w:szCs w:val="22"/>
        </w:rPr>
        <w:t>As aquisições serão de forma parcelada, nos endereços estipulados no pedido e as entregas ocorrerão de acordo com cronograma mensal elaborado pela Nutricionista responsável pelo Programa Nacional de Alimentação Escolar (PNAE), considerando o número de alunos do município e respeitando a sazonalidade dos produtos</w:t>
      </w:r>
      <w:proofErr w:type="gramStart"/>
      <w:r w:rsidR="00B2648D" w:rsidRPr="00B2648D">
        <w:rPr>
          <w:rFonts w:ascii="Arial" w:hAnsi="Arial" w:cs="Arial"/>
          <w:sz w:val="22"/>
          <w:szCs w:val="22"/>
        </w:rPr>
        <w:t>.</w:t>
      </w:r>
      <w:r w:rsidR="00736DA1" w:rsidRPr="00B2648D">
        <w:rPr>
          <w:rFonts w:ascii="Arial" w:hAnsi="Arial" w:cs="Arial"/>
          <w:sz w:val="22"/>
          <w:szCs w:val="22"/>
        </w:rPr>
        <w:t>.</w:t>
      </w:r>
      <w:proofErr w:type="gramEnd"/>
    </w:p>
    <w:p w:rsidR="00B03532" w:rsidRDefault="00B03532" w:rsidP="00B2648D">
      <w:pPr>
        <w:spacing w:before="240" w:after="240" w:line="276" w:lineRule="auto"/>
        <w:jc w:val="both"/>
        <w:rPr>
          <w:rFonts w:ascii="Arial" w:hAnsi="Arial" w:cs="Arial"/>
          <w:sz w:val="22"/>
          <w:szCs w:val="22"/>
        </w:rPr>
      </w:pPr>
      <w:r w:rsidRPr="00B2648D">
        <w:rPr>
          <w:rFonts w:ascii="Arial" w:hAnsi="Arial" w:cs="Arial"/>
          <w:sz w:val="22"/>
          <w:szCs w:val="22"/>
        </w:rPr>
        <w:t xml:space="preserve">4.2. </w:t>
      </w:r>
      <w:r w:rsidR="00B2648D" w:rsidRPr="00B2648D">
        <w:rPr>
          <w:rFonts w:ascii="Arial" w:hAnsi="Arial" w:cs="Arial"/>
          <w:sz w:val="22"/>
          <w:szCs w:val="22"/>
        </w:rPr>
        <w:t xml:space="preserve">Os produtos deverão ser entregues, </w:t>
      </w:r>
      <w:proofErr w:type="gramStart"/>
      <w:r w:rsidR="00B2648D" w:rsidRPr="00B2648D">
        <w:rPr>
          <w:rFonts w:ascii="Arial" w:hAnsi="Arial" w:cs="Arial"/>
          <w:sz w:val="22"/>
          <w:szCs w:val="22"/>
        </w:rPr>
        <w:t>3</w:t>
      </w:r>
      <w:proofErr w:type="gramEnd"/>
      <w:r w:rsidR="00B2648D" w:rsidRPr="00B2648D">
        <w:rPr>
          <w:rFonts w:ascii="Arial" w:hAnsi="Arial" w:cs="Arial"/>
          <w:sz w:val="22"/>
          <w:szCs w:val="22"/>
        </w:rPr>
        <w:t xml:space="preserve"> (três) dias após o recebimento da Autorização de Fornecimento, acompanhado do Cronograma de Entrega</w:t>
      </w:r>
      <w:r w:rsidRPr="00B2648D">
        <w:rPr>
          <w:rFonts w:ascii="Arial" w:hAnsi="Arial" w:cs="Arial"/>
          <w:sz w:val="22"/>
          <w:szCs w:val="22"/>
        </w:rPr>
        <w:t>.</w:t>
      </w:r>
    </w:p>
    <w:p w:rsidR="00B71507" w:rsidRPr="00B2648D" w:rsidRDefault="00B71507" w:rsidP="00B2648D">
      <w:pPr>
        <w:spacing w:before="240" w:after="240" w:line="276" w:lineRule="auto"/>
        <w:jc w:val="both"/>
        <w:rPr>
          <w:rFonts w:ascii="Arial" w:hAnsi="Arial" w:cs="Arial"/>
          <w:sz w:val="22"/>
          <w:szCs w:val="22"/>
        </w:rPr>
      </w:pPr>
    </w:p>
    <w:p w:rsidR="00736DA1" w:rsidRPr="00B2648D" w:rsidRDefault="00B03532" w:rsidP="00B2648D">
      <w:pPr>
        <w:pBdr>
          <w:top w:val="nil"/>
          <w:left w:val="nil"/>
          <w:bottom w:val="nil"/>
          <w:right w:val="nil"/>
          <w:between w:val="nil"/>
        </w:pBdr>
        <w:shd w:val="clear" w:color="auto" w:fill="FFFFFF"/>
        <w:spacing w:before="240" w:after="240"/>
        <w:jc w:val="both"/>
        <w:rPr>
          <w:rFonts w:ascii="Arial" w:hAnsi="Arial" w:cs="Arial"/>
          <w:kern w:val="1"/>
          <w:sz w:val="22"/>
          <w:szCs w:val="22"/>
        </w:rPr>
      </w:pPr>
      <w:r w:rsidRPr="00B2648D">
        <w:rPr>
          <w:rFonts w:ascii="Arial" w:hAnsi="Arial" w:cs="Arial"/>
          <w:sz w:val="22"/>
          <w:szCs w:val="22"/>
        </w:rPr>
        <w:lastRenderedPageBreak/>
        <w:t xml:space="preserve">4.3. </w:t>
      </w:r>
      <w:r w:rsidR="00B2648D" w:rsidRPr="00B2648D">
        <w:rPr>
          <w:rFonts w:ascii="Arial" w:hAnsi="Arial" w:cs="Arial"/>
          <w:kern w:val="1"/>
          <w:sz w:val="22"/>
          <w:szCs w:val="22"/>
        </w:rPr>
        <w:t xml:space="preserve">Os gêneros alimentícios deverão ser entregues PARCELADAMENTE nos locais determinados pelo setor competente, as quais poderão </w:t>
      </w:r>
      <w:r w:rsidR="00B2648D" w:rsidRPr="00B2648D">
        <w:rPr>
          <w:rFonts w:ascii="Arial" w:hAnsi="Arial" w:cs="Arial"/>
          <w:bCs/>
          <w:kern w:val="1"/>
          <w:sz w:val="22"/>
          <w:szCs w:val="22"/>
        </w:rPr>
        <w:t>ser diárias, semanais, quinzenais ou mensais</w:t>
      </w:r>
      <w:r w:rsidR="00B2648D" w:rsidRPr="00B2648D">
        <w:rPr>
          <w:rFonts w:ascii="Arial" w:hAnsi="Arial" w:cs="Arial"/>
          <w:kern w:val="1"/>
          <w:sz w:val="22"/>
          <w:szCs w:val="22"/>
        </w:rPr>
        <w:t xml:space="preserve">, de acordo com as necessidades da SEMEC, correndo por conta das contratadas </w:t>
      </w:r>
      <w:proofErr w:type="gramStart"/>
      <w:r w:rsidR="00B2648D" w:rsidRPr="00B2648D">
        <w:rPr>
          <w:rFonts w:ascii="Arial" w:hAnsi="Arial" w:cs="Arial"/>
          <w:kern w:val="1"/>
          <w:sz w:val="22"/>
          <w:szCs w:val="22"/>
        </w:rPr>
        <w:t>todas</w:t>
      </w:r>
      <w:proofErr w:type="gramEnd"/>
      <w:r w:rsidR="00B2648D" w:rsidRPr="00B2648D">
        <w:rPr>
          <w:rFonts w:ascii="Arial" w:hAnsi="Arial" w:cs="Arial"/>
          <w:kern w:val="1"/>
          <w:sz w:val="22"/>
          <w:szCs w:val="22"/>
        </w:rPr>
        <w:t xml:space="preserve"> despesas, inclusos: seguros, transporte, tributos e demais encargos decorrentes do fornecimento.</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sz w:val="22"/>
          <w:szCs w:val="22"/>
        </w:rPr>
        <w:t xml:space="preserve">4.4. </w:t>
      </w:r>
      <w:r w:rsidRPr="00B2648D">
        <w:rPr>
          <w:rFonts w:ascii="Arial" w:hAnsi="Arial" w:cs="Arial"/>
          <w:sz w:val="22"/>
          <w:szCs w:val="22"/>
        </w:rPr>
        <w:t>A Contratada deverá confirmar a entrega através de e-mail, atestando após o recebimento da solicitação/pedido dos produtos e quantitativos, o fornecimento do(s) produto(s) com antecedência de no máximo 03 (três) dias. Não havendo resposta no prazo estipulado, entende-se que não haverá fornecimento. Deve também o contratado informar, no mesmo prazo, o motivo de não conseguir realizar a entrega, de maneira justificada e aceita pela Secretaria competente.</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4.5. </w:t>
      </w:r>
      <w:r w:rsidRPr="00B2648D">
        <w:rPr>
          <w:rFonts w:ascii="Arial" w:hAnsi="Arial" w:cs="Arial"/>
          <w:kern w:val="1"/>
          <w:sz w:val="22"/>
          <w:szCs w:val="22"/>
        </w:rPr>
        <w:t>As entregas poderão eventualmente ser suspensas ou alteradas, a critério do órgão gestor.</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4.6 </w:t>
      </w:r>
      <w:r w:rsidRPr="00B2648D">
        <w:rPr>
          <w:rFonts w:ascii="Arial" w:hAnsi="Arial" w:cs="Arial"/>
          <w:kern w:val="1"/>
          <w:sz w:val="22"/>
          <w:szCs w:val="22"/>
        </w:rPr>
        <w:t>O transporte e a descarga dos materiais correrão por conta das empresas vencedoras sem qualquer custo adicional solicitado posteriormente.</w:t>
      </w:r>
    </w:p>
    <w:p w:rsidR="00B2648D" w:rsidRPr="00B2648D" w:rsidRDefault="00B2648D" w:rsidP="00B2648D">
      <w:pPr>
        <w:tabs>
          <w:tab w:val="left" w:pos="0"/>
          <w:tab w:val="left" w:pos="567"/>
          <w:tab w:val="left" w:pos="748"/>
          <w:tab w:val="left" w:pos="3600"/>
        </w:tabs>
        <w:autoSpaceDE w:val="0"/>
        <w:spacing w:before="240" w:after="240"/>
        <w:jc w:val="both"/>
        <w:rPr>
          <w:rFonts w:ascii="Arial" w:hAnsi="Arial" w:cs="Arial"/>
          <w:sz w:val="22"/>
          <w:szCs w:val="22"/>
        </w:rPr>
      </w:pPr>
      <w:r>
        <w:rPr>
          <w:rFonts w:ascii="Arial" w:hAnsi="Arial" w:cs="Arial"/>
          <w:sz w:val="22"/>
          <w:szCs w:val="22"/>
        </w:rPr>
        <w:t xml:space="preserve">4.7. </w:t>
      </w:r>
      <w:r w:rsidRPr="00B2648D">
        <w:rPr>
          <w:rFonts w:ascii="Arial" w:hAnsi="Arial" w:cs="Arial"/>
          <w:sz w:val="22"/>
          <w:szCs w:val="22"/>
        </w:rPr>
        <w:t>A proponente deve se comprometer em entregar produtos de boa qualidade, sem defeitos, apresentando tamanho, cor e conformidades uniformes, devendo ser bem desenvolvidas e maduras. Procedentes e espécimes vegetais genuínos e frescos. Peso e quantidades de acordo com a solicitação.</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4.8 </w:t>
      </w:r>
      <w:r w:rsidRPr="00B2648D">
        <w:rPr>
          <w:rFonts w:ascii="Arial" w:hAnsi="Arial" w:cs="Arial"/>
          <w:kern w:val="1"/>
          <w:sz w:val="22"/>
          <w:szCs w:val="22"/>
        </w:rPr>
        <w:t>Para todos os produtos, considerar que o peso e a unidade são pré-requisitos para o recebimento.</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4.9. </w:t>
      </w:r>
      <w:r w:rsidRPr="00B2648D">
        <w:rPr>
          <w:rFonts w:ascii="Arial" w:hAnsi="Arial" w:cs="Arial"/>
          <w:kern w:val="1"/>
          <w:sz w:val="22"/>
          <w:szCs w:val="22"/>
        </w:rPr>
        <w:t>A Secretaria Municipal de Educação poderá solicitar a qualquer momento laudo em laboratório oficial para análise físico-química, microbiológica, microscópica (histológica) e vitaminas, devendo a empresa fornecedora arcar com os custos.</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4.10. </w:t>
      </w:r>
      <w:r w:rsidRPr="00B2648D">
        <w:rPr>
          <w:rFonts w:ascii="Arial" w:hAnsi="Arial" w:cs="Arial"/>
          <w:kern w:val="1"/>
          <w:sz w:val="22"/>
          <w:szCs w:val="22"/>
        </w:rPr>
        <w:t>No caso de dúvidas em relação à qualidade do produto, será retirada uma amostra do lote entregue para análises, sendo os custos laboratoriais por conta da empresa ganhadora.</w:t>
      </w:r>
    </w:p>
    <w:p w:rsidR="00B2648D" w:rsidRPr="00B2648D" w:rsidRDefault="00B2648D" w:rsidP="00B2648D">
      <w:pPr>
        <w:tabs>
          <w:tab w:val="left" w:pos="0"/>
          <w:tab w:val="left" w:pos="567"/>
        </w:tabs>
        <w:autoSpaceDE w:val="0"/>
        <w:spacing w:before="240" w:after="240"/>
        <w:jc w:val="both"/>
        <w:rPr>
          <w:rFonts w:ascii="Arial" w:hAnsi="Arial" w:cs="Arial"/>
          <w:kern w:val="1"/>
          <w:sz w:val="22"/>
          <w:szCs w:val="22"/>
        </w:rPr>
      </w:pPr>
      <w:r>
        <w:rPr>
          <w:rFonts w:ascii="Arial" w:hAnsi="Arial" w:cs="Arial"/>
          <w:kern w:val="1"/>
          <w:sz w:val="22"/>
          <w:szCs w:val="22"/>
        </w:rPr>
        <w:t xml:space="preserve">4.11. </w:t>
      </w:r>
      <w:r w:rsidRPr="00B2648D">
        <w:rPr>
          <w:rFonts w:ascii="Arial" w:hAnsi="Arial" w:cs="Arial"/>
          <w:kern w:val="1"/>
          <w:sz w:val="22"/>
          <w:szCs w:val="22"/>
        </w:rPr>
        <w:t>Durante a validade do contrato, poderemos requerer, a qualquer momento, análise do produto, a custo do fornecedor.</w:t>
      </w:r>
    </w:p>
    <w:p w:rsidR="00B2648D" w:rsidRPr="00B2648D" w:rsidRDefault="00B2648D" w:rsidP="00B2648D">
      <w:pPr>
        <w:spacing w:before="240" w:after="240"/>
        <w:jc w:val="both"/>
        <w:rPr>
          <w:rFonts w:ascii="Arial" w:hAnsi="Arial" w:cs="Arial"/>
          <w:sz w:val="22"/>
          <w:szCs w:val="22"/>
        </w:rPr>
      </w:pPr>
      <w:r>
        <w:rPr>
          <w:rFonts w:ascii="Arial" w:hAnsi="Arial" w:cs="Arial"/>
          <w:sz w:val="22"/>
          <w:szCs w:val="22"/>
        </w:rPr>
        <w:t xml:space="preserve">4.12 </w:t>
      </w:r>
      <w:r w:rsidRPr="00B2648D">
        <w:rPr>
          <w:rFonts w:ascii="Arial" w:hAnsi="Arial" w:cs="Arial"/>
          <w:sz w:val="22"/>
          <w:szCs w:val="22"/>
        </w:rPr>
        <w:t xml:space="preserve">As entregas deverão ocorrer na data estipulada, em veículo fechado, próprio e adequado para transporte de alimentos, conforme o gênero alimentício, em condições higiênicas sanitárias adequadas. Os entregadores deverão vir uniformizados e identificados, aguardar a conferência dos itens entregues para somente após a finalização da entrega, assinar as guias de recebimento. </w:t>
      </w:r>
    </w:p>
    <w:p w:rsidR="00B2648D" w:rsidRPr="00B2648D" w:rsidRDefault="00B2648D" w:rsidP="00B2648D">
      <w:pPr>
        <w:spacing w:before="240" w:after="240"/>
        <w:jc w:val="both"/>
        <w:rPr>
          <w:rFonts w:ascii="Arial" w:hAnsi="Arial" w:cs="Arial"/>
          <w:sz w:val="22"/>
          <w:szCs w:val="22"/>
        </w:rPr>
      </w:pPr>
      <w:r>
        <w:rPr>
          <w:rFonts w:ascii="Arial" w:hAnsi="Arial" w:cs="Arial"/>
          <w:sz w:val="22"/>
          <w:szCs w:val="22"/>
        </w:rPr>
        <w:t xml:space="preserve">4.13. </w:t>
      </w:r>
      <w:r w:rsidRPr="00B2648D">
        <w:rPr>
          <w:rFonts w:ascii="Arial" w:hAnsi="Arial" w:cs="Arial"/>
          <w:sz w:val="22"/>
          <w:szCs w:val="22"/>
        </w:rPr>
        <w:t xml:space="preserve">As entregas deverão ser realizadas durante os seguintes horários: das 8h15 às 11hrs e das 13h00 às 16h00. </w:t>
      </w:r>
    </w:p>
    <w:p w:rsidR="00B2648D" w:rsidRPr="00B2648D" w:rsidRDefault="00B2648D" w:rsidP="00B2648D">
      <w:pPr>
        <w:spacing w:before="240" w:after="240"/>
        <w:jc w:val="both"/>
        <w:rPr>
          <w:rFonts w:ascii="Arial" w:hAnsi="Arial" w:cs="Arial"/>
          <w:sz w:val="22"/>
          <w:szCs w:val="22"/>
        </w:rPr>
      </w:pPr>
      <w:r>
        <w:rPr>
          <w:rFonts w:ascii="Arial" w:hAnsi="Arial" w:cs="Arial"/>
          <w:sz w:val="22"/>
          <w:szCs w:val="22"/>
        </w:rPr>
        <w:t xml:space="preserve">4.14 </w:t>
      </w:r>
      <w:r w:rsidRPr="00B2648D">
        <w:rPr>
          <w:rFonts w:ascii="Arial" w:hAnsi="Arial" w:cs="Arial"/>
          <w:sz w:val="22"/>
          <w:szCs w:val="22"/>
        </w:rPr>
        <w:t xml:space="preserve">Agendamento da entrega dos produtos com Nutricionista Débora </w:t>
      </w:r>
      <w:proofErr w:type="spellStart"/>
      <w:proofErr w:type="gramStart"/>
      <w:r w:rsidRPr="00B2648D">
        <w:rPr>
          <w:rFonts w:ascii="Arial" w:hAnsi="Arial" w:cs="Arial"/>
          <w:sz w:val="22"/>
          <w:szCs w:val="22"/>
        </w:rPr>
        <w:t>KaranaMenegusso</w:t>
      </w:r>
      <w:proofErr w:type="spellEnd"/>
      <w:proofErr w:type="gramEnd"/>
      <w:r w:rsidRPr="00B2648D">
        <w:rPr>
          <w:rFonts w:ascii="Arial" w:hAnsi="Arial" w:cs="Arial"/>
          <w:sz w:val="22"/>
          <w:szCs w:val="22"/>
        </w:rPr>
        <w:t xml:space="preserve">, fone: (41) 3677-7823. </w:t>
      </w:r>
    </w:p>
    <w:p w:rsidR="00B2648D" w:rsidRPr="00B2648D" w:rsidRDefault="00B2648D" w:rsidP="00B2648D">
      <w:pPr>
        <w:pBdr>
          <w:top w:val="nil"/>
          <w:left w:val="nil"/>
          <w:bottom w:val="nil"/>
          <w:right w:val="nil"/>
          <w:between w:val="nil"/>
        </w:pBdr>
        <w:shd w:val="clear" w:color="auto" w:fill="FFFFFF"/>
        <w:spacing w:before="240" w:after="240"/>
        <w:jc w:val="both"/>
        <w:rPr>
          <w:rFonts w:ascii="Arial" w:hAnsi="Arial" w:cs="Arial"/>
          <w:sz w:val="22"/>
          <w:szCs w:val="22"/>
        </w:rPr>
      </w:pPr>
      <w:r>
        <w:rPr>
          <w:rFonts w:ascii="Arial" w:hAnsi="Arial" w:cs="Arial"/>
          <w:sz w:val="22"/>
          <w:szCs w:val="22"/>
        </w:rPr>
        <w:t xml:space="preserve">4.15 </w:t>
      </w:r>
      <w:r w:rsidRPr="00B2648D">
        <w:rPr>
          <w:rFonts w:ascii="Arial" w:hAnsi="Arial" w:cs="Arial"/>
          <w:sz w:val="22"/>
          <w:szCs w:val="22"/>
        </w:rPr>
        <w:t>Os produtos solicitados deverão ser entregues, ponto a ponto, nos endereços</w:t>
      </w:r>
      <w:r>
        <w:rPr>
          <w:rFonts w:ascii="Arial" w:hAnsi="Arial" w:cs="Arial"/>
          <w:sz w:val="22"/>
          <w:szCs w:val="22"/>
        </w:rPr>
        <w:t xml:space="preserve"> constantes no Termo de referência do edital</w:t>
      </w:r>
      <w:r w:rsidRPr="00B2648D">
        <w:rPr>
          <w:rFonts w:ascii="Arial" w:hAnsi="Arial" w:cs="Arial"/>
          <w:sz w:val="22"/>
          <w:szCs w:val="22"/>
        </w:rPr>
        <w:t>, conforme definições estabelecidas pela Nutricionista da SEMEC nos cronogramas de entrega</w:t>
      </w:r>
      <w:r>
        <w:rPr>
          <w:rFonts w:ascii="Arial" w:hAnsi="Arial" w:cs="Arial"/>
          <w:sz w:val="22"/>
          <w:szCs w:val="22"/>
        </w:rPr>
        <w:t>.</w:t>
      </w:r>
    </w:p>
    <w:p w:rsidR="00896657" w:rsidRPr="00AC37F9" w:rsidRDefault="00B03532" w:rsidP="00736DA1">
      <w:pPr>
        <w:pStyle w:val="Contedodatabela"/>
        <w:spacing w:before="240" w:after="240"/>
        <w:rPr>
          <w:rFonts w:ascii="Arial" w:hAnsi="Arial" w:cs="Arial"/>
          <w:sz w:val="22"/>
          <w:szCs w:val="22"/>
        </w:rPr>
      </w:pPr>
      <w:r>
        <w:rPr>
          <w:rFonts w:ascii="Arial" w:hAnsi="Arial" w:cs="Arial"/>
          <w:sz w:val="22"/>
          <w:szCs w:val="22"/>
        </w:rPr>
        <w:lastRenderedPageBreak/>
        <w:t>4.</w:t>
      </w:r>
      <w:r w:rsidR="00B2648D">
        <w:rPr>
          <w:rFonts w:ascii="Arial" w:hAnsi="Arial" w:cs="Arial"/>
          <w:sz w:val="22"/>
          <w:szCs w:val="22"/>
        </w:rPr>
        <w:t>16</w:t>
      </w:r>
      <w:r>
        <w:rPr>
          <w:rFonts w:ascii="Arial" w:hAnsi="Arial" w:cs="Arial"/>
          <w:sz w:val="22"/>
          <w:szCs w:val="22"/>
        </w:rPr>
        <w:t xml:space="preserve">. </w:t>
      </w:r>
      <w:r w:rsidR="00AC37F9" w:rsidRPr="00AC37F9">
        <w:rPr>
          <w:rFonts w:ascii="Arial" w:hAnsi="Arial" w:cs="Arial"/>
          <w:sz w:val="22"/>
          <w:szCs w:val="22"/>
        </w:rPr>
        <w:tab/>
      </w:r>
      <w:r w:rsidR="00AC37F9" w:rsidRPr="00AC37F9">
        <w:rPr>
          <w:rFonts w:ascii="Arial" w:hAnsi="Arial" w:cs="Arial"/>
          <w:sz w:val="22"/>
          <w:szCs w:val="22"/>
        </w:rPr>
        <w:tab/>
      </w:r>
      <w:r w:rsidR="00AC37F9" w:rsidRPr="00AC37F9">
        <w:rPr>
          <w:rFonts w:ascii="Arial" w:hAnsi="Arial" w:cs="Arial"/>
          <w:sz w:val="22"/>
          <w:szCs w:val="22"/>
        </w:rPr>
        <w:tab/>
      </w:r>
      <w:r w:rsidR="00AC37F9" w:rsidRPr="00AC37F9">
        <w:rPr>
          <w:rFonts w:ascii="Arial" w:hAnsi="Arial" w:cs="Arial"/>
          <w:sz w:val="22"/>
          <w:szCs w:val="22"/>
        </w:rPr>
        <w:tab/>
      </w:r>
      <w:r w:rsidR="00AC37F9" w:rsidRPr="00AC37F9">
        <w:rPr>
          <w:rFonts w:ascii="Arial" w:hAnsi="Arial" w:cs="Arial"/>
          <w:sz w:val="22"/>
          <w:szCs w:val="22"/>
        </w:rPr>
        <w:tab/>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E72A0B">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ORÇAMENTÁRIAS</w:t>
      </w:r>
    </w:p>
    <w:p w:rsidR="00CA66A4" w:rsidRDefault="00CA66A4" w:rsidP="00AC37F9">
      <w:pPr>
        <w:pStyle w:val="Nivel2"/>
        <w:widowControl w:val="0"/>
        <w:numPr>
          <w:ilvl w:val="1"/>
          <w:numId w:val="32"/>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AC37F9">
      <w:pPr>
        <w:pStyle w:val="Nivel2"/>
        <w:widowControl w:val="0"/>
        <w:numPr>
          <w:ilvl w:val="1"/>
          <w:numId w:val="32"/>
        </w:numPr>
        <w:tabs>
          <w:tab w:val="left" w:pos="426"/>
        </w:tabs>
        <w:ind w:left="0" w:firstLine="0"/>
        <w:rPr>
          <w:szCs w:val="22"/>
        </w:rPr>
      </w:pPr>
      <w:r w:rsidRPr="00AC37F9">
        <w:rPr>
          <w:szCs w:val="22"/>
        </w:rPr>
        <w:t xml:space="preserve">A Nota Fiscal deverá ser encaminhada ao e-mail: </w:t>
      </w:r>
      <w:hyperlink r:id="rId86"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Default="00CA66A4"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B71507" w:rsidRPr="006751A7" w:rsidRDefault="00B71507" w:rsidP="00B71507">
      <w:pPr>
        <w:pStyle w:val="Nivel2"/>
        <w:widowControl w:val="0"/>
        <w:numPr>
          <w:ilvl w:val="0"/>
          <w:numId w:val="0"/>
        </w:numPr>
        <w:tabs>
          <w:tab w:val="left" w:pos="426"/>
        </w:tabs>
        <w:spacing w:before="240" w:after="240" w:line="22" w:lineRule="atLeast"/>
        <w:rPr>
          <w:szCs w:val="22"/>
        </w:rPr>
      </w:pP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lastRenderedPageBreak/>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No campo Observações incluir: ARP n.º XX/</w:t>
      </w:r>
      <w:r w:rsidR="00F50D7C" w:rsidRPr="006751A7">
        <w:rPr>
          <w:i w:val="0"/>
          <w:sz w:val="22"/>
          <w:szCs w:val="22"/>
        </w:rPr>
        <w:t>2025</w:t>
      </w:r>
      <w:r w:rsidRPr="006751A7">
        <w:rPr>
          <w:i w:val="0"/>
          <w:sz w:val="22"/>
          <w:szCs w:val="22"/>
        </w:rPr>
        <w:t>/ PM CAMPO MAGRO/PR.</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87"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005036" w:rsidRPr="00B71507" w:rsidRDefault="00242724" w:rsidP="00AC37F9">
      <w:pPr>
        <w:pStyle w:val="Nivel2"/>
        <w:widowControl w:val="0"/>
        <w:numPr>
          <w:ilvl w:val="1"/>
          <w:numId w:val="32"/>
        </w:numPr>
        <w:ind w:left="0" w:firstLine="0"/>
        <w:rPr>
          <w:b/>
          <w:szCs w:val="22"/>
        </w:rPr>
      </w:pPr>
      <w:r w:rsidRPr="006751A7">
        <w:rPr>
          <w:szCs w:val="22"/>
        </w:rPr>
        <w:t>A</w:t>
      </w:r>
      <w:r w:rsidRPr="006751A7">
        <w:rPr>
          <w:kern w:val="2"/>
          <w:szCs w:val="22"/>
        </w:rPr>
        <w:t xml:space="preserve">s despesas decorrentes da presente ARP correrão à conta </w:t>
      </w:r>
      <w:proofErr w:type="spellStart"/>
      <w:proofErr w:type="gramStart"/>
      <w:r w:rsidRPr="006751A7">
        <w:rPr>
          <w:kern w:val="2"/>
          <w:szCs w:val="22"/>
        </w:rPr>
        <w:t>da</w:t>
      </w:r>
      <w:r w:rsidR="006734B3">
        <w:rPr>
          <w:kern w:val="2"/>
          <w:szCs w:val="22"/>
        </w:rPr>
        <w:t>s</w:t>
      </w:r>
      <w:r w:rsidRPr="006751A7">
        <w:rPr>
          <w:b/>
          <w:kern w:val="2"/>
          <w:szCs w:val="22"/>
          <w:u w:val="single"/>
        </w:rPr>
        <w:t>DOTAÇ</w:t>
      </w:r>
      <w:r w:rsidR="006734B3">
        <w:rPr>
          <w:b/>
          <w:kern w:val="2"/>
          <w:szCs w:val="22"/>
          <w:u w:val="single"/>
        </w:rPr>
        <w:t>ÕES</w:t>
      </w:r>
      <w:proofErr w:type="spellEnd"/>
      <w:proofErr w:type="gramEnd"/>
      <w:r w:rsidRPr="006751A7">
        <w:rPr>
          <w:b/>
          <w:kern w:val="2"/>
          <w:szCs w:val="22"/>
          <w:u w:val="single"/>
        </w:rPr>
        <w:t xml:space="preserve"> ORÇAMENTÁRIA</w:t>
      </w:r>
      <w:r w:rsidR="006734B3">
        <w:rPr>
          <w:b/>
          <w:kern w:val="2"/>
          <w:szCs w:val="22"/>
          <w:u w:val="single"/>
        </w:rPr>
        <w:t>S</w:t>
      </w:r>
      <w:r w:rsidRPr="006751A7">
        <w:rPr>
          <w:b/>
          <w:kern w:val="2"/>
          <w:szCs w:val="22"/>
        </w:rPr>
        <w:t>:</w:t>
      </w:r>
    </w:p>
    <w:p w:rsidR="00B71507" w:rsidRPr="00B2648D" w:rsidRDefault="00B71507" w:rsidP="00B71507">
      <w:pPr>
        <w:pStyle w:val="Nivel2"/>
        <w:widowControl w:val="0"/>
        <w:numPr>
          <w:ilvl w:val="0"/>
          <w:numId w:val="0"/>
        </w:numPr>
        <w:rPr>
          <w:b/>
          <w:szCs w:val="22"/>
        </w:rPr>
      </w:pP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B2648D" w:rsidRPr="00B2648D" w:rsidTr="00B2648D">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2648D" w:rsidRPr="00B2648D" w:rsidRDefault="00B2648D" w:rsidP="00B2648D">
            <w:pPr>
              <w:tabs>
                <w:tab w:val="left" w:pos="709"/>
                <w:tab w:val="left" w:pos="993"/>
                <w:tab w:val="left" w:pos="3240"/>
              </w:tabs>
              <w:spacing w:before="120" w:after="120" w:line="22" w:lineRule="atLeast"/>
              <w:jc w:val="center"/>
              <w:rPr>
                <w:rFonts w:ascii="Arial" w:hAnsi="Arial" w:cs="Arial"/>
                <w:color w:val="auto"/>
                <w:kern w:val="2"/>
              </w:rPr>
            </w:pPr>
            <w:r w:rsidRPr="00B2648D">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2648D" w:rsidRPr="00B2648D" w:rsidRDefault="00B2648D" w:rsidP="00B2648D">
            <w:pPr>
              <w:tabs>
                <w:tab w:val="left" w:pos="709"/>
                <w:tab w:val="left" w:pos="993"/>
                <w:tab w:val="left" w:pos="3240"/>
              </w:tabs>
              <w:spacing w:before="120" w:after="120" w:line="22" w:lineRule="atLeast"/>
              <w:jc w:val="center"/>
              <w:cnfStyle w:val="100000000000"/>
              <w:rPr>
                <w:rFonts w:ascii="Arial" w:hAnsi="Arial" w:cs="Arial"/>
                <w:color w:val="auto"/>
                <w:kern w:val="2"/>
              </w:rPr>
            </w:pPr>
            <w:r w:rsidRPr="00B2648D">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2648D" w:rsidRPr="00B2648D" w:rsidRDefault="00B2648D" w:rsidP="00B2648D">
            <w:pPr>
              <w:tabs>
                <w:tab w:val="left" w:pos="-142"/>
                <w:tab w:val="left" w:pos="993"/>
                <w:tab w:val="left" w:pos="3240"/>
              </w:tabs>
              <w:spacing w:before="120" w:after="120" w:line="22" w:lineRule="atLeast"/>
              <w:ind w:right="-108"/>
              <w:jc w:val="center"/>
              <w:cnfStyle w:val="100000000000"/>
              <w:rPr>
                <w:rFonts w:ascii="Arial" w:hAnsi="Arial" w:cs="Arial"/>
                <w:color w:val="auto"/>
                <w:kern w:val="2"/>
              </w:rPr>
            </w:pPr>
            <w:r w:rsidRPr="00B2648D">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2648D" w:rsidRPr="00B2648D" w:rsidRDefault="00B2648D" w:rsidP="00B2648D">
            <w:pPr>
              <w:tabs>
                <w:tab w:val="left" w:pos="709"/>
                <w:tab w:val="left" w:pos="993"/>
                <w:tab w:val="left" w:pos="3240"/>
              </w:tabs>
              <w:spacing w:before="120" w:after="120" w:line="22" w:lineRule="atLeast"/>
              <w:ind w:right="-108"/>
              <w:jc w:val="center"/>
              <w:cnfStyle w:val="100000000000"/>
              <w:rPr>
                <w:rFonts w:ascii="Arial" w:hAnsi="Arial" w:cs="Arial"/>
                <w:color w:val="auto"/>
                <w:kern w:val="2"/>
              </w:rPr>
            </w:pPr>
            <w:r w:rsidRPr="00B2648D">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2648D" w:rsidRPr="00B2648D" w:rsidRDefault="00B2648D" w:rsidP="00B2648D">
            <w:pPr>
              <w:tabs>
                <w:tab w:val="left" w:pos="-108"/>
                <w:tab w:val="left" w:pos="993"/>
                <w:tab w:val="left" w:pos="3240"/>
              </w:tabs>
              <w:spacing w:before="120" w:after="120" w:line="22" w:lineRule="atLeast"/>
              <w:ind w:right="-108"/>
              <w:jc w:val="center"/>
              <w:cnfStyle w:val="100000000000"/>
              <w:rPr>
                <w:rFonts w:ascii="Arial" w:hAnsi="Arial" w:cs="Arial"/>
                <w:color w:val="auto"/>
                <w:kern w:val="2"/>
              </w:rPr>
            </w:pPr>
            <w:r w:rsidRPr="00B2648D">
              <w:rPr>
                <w:rFonts w:ascii="Arial" w:hAnsi="Arial" w:cs="Arial"/>
                <w:color w:val="auto"/>
                <w:kern w:val="2"/>
              </w:rPr>
              <w:t>Projeto Atividade</w:t>
            </w:r>
          </w:p>
        </w:tc>
      </w:tr>
      <w:tr w:rsidR="00B2648D" w:rsidRPr="00B2648D" w:rsidTr="00B2648D">
        <w:trPr>
          <w:cnfStyle w:val="000000100000"/>
          <w:trHeight w:val="567"/>
          <w:jc w:val="center"/>
        </w:trPr>
        <w:tc>
          <w:tcPr>
            <w:cnfStyle w:val="001000000000"/>
            <w:tcW w:w="515"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jc w:val="center"/>
              <w:rPr>
                <w:rFonts w:ascii="Arial" w:hAnsi="Arial" w:cs="Arial"/>
                <w:b w:val="0"/>
                <w:kern w:val="2"/>
              </w:rPr>
            </w:pPr>
            <w:r w:rsidRPr="00B2648D">
              <w:rPr>
                <w:rFonts w:ascii="Arial" w:hAnsi="Arial" w:cs="Arial"/>
                <w:b w:val="0"/>
                <w:kern w:val="2"/>
              </w:rPr>
              <w:t>04</w:t>
            </w:r>
          </w:p>
        </w:tc>
        <w:tc>
          <w:tcPr>
            <w:tcW w:w="641"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jc w:val="center"/>
              <w:cnfStyle w:val="000000100000"/>
              <w:rPr>
                <w:rFonts w:ascii="Arial" w:hAnsi="Arial" w:cs="Arial"/>
                <w:kern w:val="2"/>
              </w:rPr>
            </w:pPr>
            <w:r w:rsidRPr="00B2648D">
              <w:rPr>
                <w:rFonts w:ascii="Arial" w:hAnsi="Arial" w:cs="Arial"/>
                <w:kern w:val="2"/>
              </w:rPr>
              <w:t>02</w:t>
            </w:r>
          </w:p>
        </w:tc>
        <w:tc>
          <w:tcPr>
            <w:tcW w:w="1465" w:type="pct"/>
            <w:shd w:val="clear" w:color="auto" w:fill="auto"/>
            <w:vAlign w:val="center"/>
          </w:tcPr>
          <w:p w:rsidR="00B2648D" w:rsidRPr="00B2648D" w:rsidRDefault="00B2648D" w:rsidP="00B2648D">
            <w:pPr>
              <w:tabs>
                <w:tab w:val="left" w:pos="-142"/>
                <w:tab w:val="left" w:pos="993"/>
                <w:tab w:val="left" w:pos="3240"/>
              </w:tabs>
              <w:spacing w:before="120" w:after="120" w:line="22" w:lineRule="atLeast"/>
              <w:ind w:right="-108"/>
              <w:jc w:val="center"/>
              <w:cnfStyle w:val="000000100000"/>
              <w:rPr>
                <w:rFonts w:ascii="Arial" w:hAnsi="Arial" w:cs="Arial"/>
                <w:kern w:val="2"/>
              </w:rPr>
            </w:pPr>
            <w:r w:rsidRPr="00B2648D">
              <w:rPr>
                <w:rFonts w:ascii="Arial" w:hAnsi="Arial" w:cs="Arial"/>
                <w:kern w:val="2"/>
              </w:rPr>
              <w:t>3.3.90.32.00</w:t>
            </w:r>
          </w:p>
        </w:tc>
        <w:tc>
          <w:tcPr>
            <w:tcW w:w="1207"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ind w:right="-108"/>
              <w:jc w:val="center"/>
              <w:cnfStyle w:val="000000100000"/>
              <w:rPr>
                <w:rFonts w:ascii="Arial" w:hAnsi="Arial" w:cs="Arial"/>
                <w:kern w:val="2"/>
              </w:rPr>
            </w:pPr>
            <w:r w:rsidRPr="00B2648D">
              <w:rPr>
                <w:rFonts w:ascii="Arial" w:hAnsi="Arial" w:cs="Arial"/>
                <w:kern w:val="2"/>
              </w:rPr>
              <w:t>0111</w:t>
            </w:r>
          </w:p>
        </w:tc>
        <w:tc>
          <w:tcPr>
            <w:tcW w:w="1172" w:type="pct"/>
            <w:shd w:val="clear" w:color="auto" w:fill="auto"/>
            <w:vAlign w:val="center"/>
          </w:tcPr>
          <w:p w:rsidR="00B2648D" w:rsidRPr="00B2648D" w:rsidRDefault="00B2648D" w:rsidP="00B2648D">
            <w:pPr>
              <w:tabs>
                <w:tab w:val="left" w:pos="-108"/>
                <w:tab w:val="left" w:pos="993"/>
                <w:tab w:val="left" w:pos="3240"/>
              </w:tabs>
              <w:spacing w:before="120" w:after="120" w:line="22" w:lineRule="atLeast"/>
              <w:ind w:right="-108"/>
              <w:jc w:val="center"/>
              <w:cnfStyle w:val="000000100000"/>
              <w:rPr>
                <w:rFonts w:ascii="Arial" w:hAnsi="Arial" w:cs="Arial"/>
                <w:kern w:val="2"/>
              </w:rPr>
            </w:pPr>
            <w:r w:rsidRPr="00B2648D">
              <w:rPr>
                <w:rFonts w:ascii="Arial" w:hAnsi="Arial" w:cs="Arial"/>
                <w:kern w:val="2"/>
              </w:rPr>
              <w:t>2.006</w:t>
            </w:r>
          </w:p>
        </w:tc>
      </w:tr>
      <w:tr w:rsidR="00B2648D" w:rsidRPr="00B2648D" w:rsidTr="00B2648D">
        <w:trPr>
          <w:trHeight w:val="567"/>
          <w:jc w:val="center"/>
        </w:trPr>
        <w:tc>
          <w:tcPr>
            <w:cnfStyle w:val="001000000000"/>
            <w:tcW w:w="515"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jc w:val="center"/>
              <w:rPr>
                <w:rFonts w:ascii="Arial" w:hAnsi="Arial" w:cs="Arial"/>
                <w:b w:val="0"/>
                <w:kern w:val="2"/>
              </w:rPr>
            </w:pPr>
            <w:r w:rsidRPr="00B2648D">
              <w:rPr>
                <w:rFonts w:ascii="Arial" w:hAnsi="Arial" w:cs="Arial"/>
                <w:b w:val="0"/>
                <w:kern w:val="2"/>
              </w:rPr>
              <w:t>04</w:t>
            </w:r>
          </w:p>
        </w:tc>
        <w:tc>
          <w:tcPr>
            <w:tcW w:w="641"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jc w:val="center"/>
              <w:cnfStyle w:val="000000000000"/>
              <w:rPr>
                <w:rFonts w:ascii="Arial" w:hAnsi="Arial" w:cs="Arial"/>
                <w:kern w:val="2"/>
              </w:rPr>
            </w:pPr>
            <w:r w:rsidRPr="00B2648D">
              <w:rPr>
                <w:rFonts w:ascii="Arial" w:hAnsi="Arial" w:cs="Arial"/>
                <w:kern w:val="2"/>
              </w:rPr>
              <w:t>02</w:t>
            </w:r>
          </w:p>
        </w:tc>
        <w:tc>
          <w:tcPr>
            <w:tcW w:w="1465" w:type="pct"/>
            <w:shd w:val="clear" w:color="auto" w:fill="auto"/>
            <w:vAlign w:val="center"/>
          </w:tcPr>
          <w:p w:rsidR="00B2648D" w:rsidRPr="00B2648D" w:rsidRDefault="00B2648D" w:rsidP="00B2648D">
            <w:pPr>
              <w:tabs>
                <w:tab w:val="left" w:pos="-142"/>
                <w:tab w:val="left" w:pos="993"/>
                <w:tab w:val="left" w:pos="3240"/>
              </w:tabs>
              <w:spacing w:before="120" w:after="120" w:line="22" w:lineRule="atLeast"/>
              <w:ind w:right="-108"/>
              <w:jc w:val="center"/>
              <w:cnfStyle w:val="000000000000"/>
              <w:rPr>
                <w:rFonts w:ascii="Arial" w:hAnsi="Arial" w:cs="Arial"/>
                <w:kern w:val="2"/>
              </w:rPr>
            </w:pPr>
            <w:r w:rsidRPr="00B2648D">
              <w:rPr>
                <w:rFonts w:ascii="Arial" w:hAnsi="Arial" w:cs="Arial"/>
                <w:kern w:val="2"/>
              </w:rPr>
              <w:t>3.3.90.32.00</w:t>
            </w:r>
          </w:p>
        </w:tc>
        <w:tc>
          <w:tcPr>
            <w:tcW w:w="1207" w:type="pct"/>
            <w:shd w:val="clear" w:color="auto" w:fill="auto"/>
            <w:vAlign w:val="center"/>
          </w:tcPr>
          <w:p w:rsidR="00B2648D" w:rsidRPr="00B2648D" w:rsidRDefault="00B2648D" w:rsidP="00B2648D">
            <w:pPr>
              <w:tabs>
                <w:tab w:val="left" w:pos="709"/>
                <w:tab w:val="left" w:pos="993"/>
                <w:tab w:val="left" w:pos="3240"/>
              </w:tabs>
              <w:spacing w:before="120" w:after="120" w:line="22" w:lineRule="atLeast"/>
              <w:ind w:right="-108"/>
              <w:jc w:val="center"/>
              <w:cnfStyle w:val="000000000000"/>
              <w:rPr>
                <w:rFonts w:ascii="Arial" w:hAnsi="Arial" w:cs="Arial"/>
                <w:kern w:val="2"/>
              </w:rPr>
            </w:pPr>
            <w:r w:rsidRPr="00B2648D">
              <w:rPr>
                <w:rFonts w:ascii="Arial" w:hAnsi="Arial" w:cs="Arial"/>
                <w:kern w:val="2"/>
              </w:rPr>
              <w:t>0000</w:t>
            </w:r>
          </w:p>
        </w:tc>
        <w:tc>
          <w:tcPr>
            <w:tcW w:w="1172" w:type="pct"/>
            <w:shd w:val="clear" w:color="auto" w:fill="auto"/>
            <w:vAlign w:val="center"/>
          </w:tcPr>
          <w:p w:rsidR="00B2648D" w:rsidRPr="00B2648D" w:rsidRDefault="00B2648D" w:rsidP="00B2648D">
            <w:pPr>
              <w:tabs>
                <w:tab w:val="left" w:pos="-108"/>
                <w:tab w:val="left" w:pos="993"/>
                <w:tab w:val="left" w:pos="3240"/>
              </w:tabs>
              <w:spacing w:before="120" w:after="120" w:line="22" w:lineRule="atLeast"/>
              <w:ind w:right="-108"/>
              <w:jc w:val="center"/>
              <w:cnfStyle w:val="000000000000"/>
              <w:rPr>
                <w:rFonts w:ascii="Arial" w:hAnsi="Arial" w:cs="Arial"/>
                <w:kern w:val="2"/>
              </w:rPr>
            </w:pPr>
            <w:r w:rsidRPr="00B2648D">
              <w:rPr>
                <w:rFonts w:ascii="Arial" w:hAnsi="Arial" w:cs="Arial"/>
                <w:kern w:val="2"/>
              </w:rPr>
              <w:t>2.006</w:t>
            </w:r>
          </w:p>
        </w:tc>
      </w:tr>
    </w:tbl>
    <w:p w:rsidR="00242724" w:rsidRPr="00B71507" w:rsidRDefault="00CB5E43"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B71507" w:rsidRDefault="00B71507" w:rsidP="00B71507">
      <w:pPr>
        <w:pStyle w:val="Nivel2"/>
        <w:widowControl w:val="0"/>
        <w:numPr>
          <w:ilvl w:val="0"/>
          <w:numId w:val="0"/>
        </w:numPr>
        <w:tabs>
          <w:tab w:val="left" w:pos="567"/>
        </w:tabs>
        <w:spacing w:before="240" w:after="240" w:line="22" w:lineRule="atLeast"/>
        <w:ind w:left="858" w:hanging="432"/>
        <w:rPr>
          <w:kern w:val="2"/>
          <w:szCs w:val="22"/>
        </w:rPr>
      </w:pPr>
    </w:p>
    <w:p w:rsidR="00B71507" w:rsidRDefault="00B71507" w:rsidP="00B71507">
      <w:pPr>
        <w:pStyle w:val="Nivel2"/>
        <w:widowControl w:val="0"/>
        <w:numPr>
          <w:ilvl w:val="0"/>
          <w:numId w:val="0"/>
        </w:numPr>
        <w:tabs>
          <w:tab w:val="left" w:pos="567"/>
        </w:tabs>
        <w:spacing w:before="240" w:after="240" w:line="22" w:lineRule="atLeast"/>
        <w:ind w:left="858" w:hanging="432"/>
        <w:rPr>
          <w:kern w:val="2"/>
          <w:szCs w:val="22"/>
        </w:rPr>
      </w:pPr>
    </w:p>
    <w:p w:rsidR="00B71507" w:rsidRPr="006751A7" w:rsidRDefault="00B71507" w:rsidP="00B71507">
      <w:pPr>
        <w:pStyle w:val="Nivel2"/>
        <w:widowControl w:val="0"/>
        <w:numPr>
          <w:ilvl w:val="0"/>
          <w:numId w:val="0"/>
        </w:numPr>
        <w:tabs>
          <w:tab w:val="left" w:pos="567"/>
        </w:tabs>
        <w:spacing w:before="240" w:after="240" w:line="22" w:lineRule="atLeast"/>
        <w:ind w:left="858" w:hanging="432"/>
        <w:rPr>
          <w:szCs w:val="22"/>
        </w:rPr>
      </w:pPr>
    </w:p>
    <w:p w:rsidR="007464FC" w:rsidRPr="006734B3" w:rsidRDefault="002403FC" w:rsidP="00AC37F9">
      <w:pPr>
        <w:pStyle w:val="Nivel01"/>
        <w:keepNext w:val="0"/>
        <w:keepLines w:val="0"/>
        <w:widowControl w:val="0"/>
        <w:numPr>
          <w:ilvl w:val="0"/>
          <w:numId w:val="32"/>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5B0B64" w:rsidRDefault="005B0B64" w:rsidP="005B0B64">
      <w:pPr>
        <w:pStyle w:val="Nivel2"/>
        <w:numPr>
          <w:ilvl w:val="1"/>
          <w:numId w:val="32"/>
        </w:numPr>
        <w:tabs>
          <w:tab w:val="left" w:pos="426"/>
        </w:tabs>
        <w:spacing w:before="240" w:after="240" w:line="240" w:lineRule="auto"/>
        <w:ind w:left="0" w:firstLine="0"/>
        <w:rPr>
          <w:snapToGrid w:val="0"/>
        </w:rPr>
      </w:pPr>
      <w: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5B0B64" w:rsidRDefault="005B0B64" w:rsidP="005B0B64">
      <w:pPr>
        <w:pStyle w:val="Nivel2"/>
        <w:numPr>
          <w:ilvl w:val="1"/>
          <w:numId w:val="32"/>
        </w:numPr>
        <w:tabs>
          <w:tab w:val="left" w:pos="426"/>
        </w:tabs>
        <w:spacing w:before="240" w:after="240" w:line="240" w:lineRule="auto"/>
        <w:ind w:left="0" w:firstLine="0"/>
        <w:rPr>
          <w:snapToGrid w:val="0"/>
        </w:rPr>
      </w:pPr>
      <w:r>
        <w:t>Não serão liberadas recomposições decorrentes de inflação, que não configurem álea econômica extraordinária, tampouco fato previsível.</w:t>
      </w:r>
    </w:p>
    <w:p w:rsidR="005B0B64" w:rsidRDefault="005B0B64" w:rsidP="005B0B64">
      <w:pPr>
        <w:pStyle w:val="Nivel2"/>
        <w:numPr>
          <w:ilvl w:val="1"/>
          <w:numId w:val="32"/>
        </w:numPr>
        <w:tabs>
          <w:tab w:val="left" w:pos="426"/>
        </w:tabs>
        <w:spacing w:before="240" w:after="240" w:line="240" w:lineRule="auto"/>
        <w:ind w:left="0" w:firstLine="0"/>
        <w:rPr>
          <w:snapToGrid w:val="0"/>
        </w:rPr>
      </w:pPr>
      <w:r>
        <w:t xml:space="preserve">Os pedidos de recomposição de valores deverão ser protocolados junto ao Setor de Protocolo da Prefeitura Municipal, ou encaminhados para o e-mail </w:t>
      </w:r>
      <w:hyperlink r:id="rId88" w:history="1">
        <w:r w:rsidRPr="005B0B64">
          <w:rPr>
            <w:rStyle w:val="Hyperlink"/>
            <w:bCs/>
            <w:color w:val="0033CC"/>
            <w:szCs w:val="22"/>
          </w:rPr>
          <w:t>contratos@campomagro.pr.gov.br</w:t>
        </w:r>
      </w:hyperlink>
      <w:r>
        <w:t xml:space="preserve"> mediante retorno de confirmação.</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5B0B64" w:rsidP="005B0B64">
      <w:pPr>
        <w:pStyle w:val="Nivel2"/>
        <w:widowControl w:val="0"/>
        <w:numPr>
          <w:ilvl w:val="1"/>
          <w:numId w:val="32"/>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t>DO CANCELAMENTO DA ATA DE REGISTRO DE PREÇOS</w:t>
      </w:r>
    </w:p>
    <w:p w:rsidR="007464FC" w:rsidRPr="006751A7" w:rsidRDefault="002403FC" w:rsidP="00E72A0B">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E72A0B">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lastRenderedPageBreak/>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62" w:name="art156ii"/>
      <w:bookmarkEnd w:id="62"/>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3" w:name="art156iii"/>
      <w:bookmarkEnd w:id="63"/>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4" w:name="art156iv"/>
      <w:bookmarkEnd w:id="64"/>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Default="008832AA" w:rsidP="00AC37F9">
      <w:pPr>
        <w:pStyle w:val="Nivel2"/>
        <w:widowControl w:val="0"/>
        <w:numPr>
          <w:ilvl w:val="0"/>
          <w:numId w:val="0"/>
        </w:numPr>
        <w:tabs>
          <w:tab w:val="left" w:pos="426"/>
        </w:tabs>
        <w:spacing w:before="240" w:after="240" w:line="22" w:lineRule="atLeast"/>
        <w:rPr>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B71507" w:rsidRPr="006751A7" w:rsidRDefault="00B71507" w:rsidP="00AC37F9">
      <w:pPr>
        <w:pStyle w:val="Nivel2"/>
        <w:widowControl w:val="0"/>
        <w:numPr>
          <w:ilvl w:val="0"/>
          <w:numId w:val="0"/>
        </w:numPr>
        <w:tabs>
          <w:tab w:val="left" w:pos="426"/>
        </w:tabs>
        <w:spacing w:before="240" w:after="240" w:line="22" w:lineRule="atLeast"/>
        <w:rPr>
          <w:color w:val="FF0000"/>
          <w:szCs w:val="22"/>
        </w:rPr>
      </w:pP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lastRenderedPageBreak/>
        <w:t>9.6</w:t>
      </w:r>
      <w:r w:rsidR="006616A6" w:rsidRPr="006751A7">
        <w:rPr>
          <w:color w:val="auto"/>
          <w:szCs w:val="22"/>
        </w:rPr>
        <w:t>.</w:t>
      </w:r>
      <w:r w:rsidR="008832AA" w:rsidRPr="006751A7">
        <w:rPr>
          <w:color w:val="auto"/>
          <w:szCs w:val="22"/>
        </w:rPr>
        <w:tab/>
      </w:r>
      <w:r w:rsidR="007464FC" w:rsidRPr="006751A7">
        <w:rPr>
          <w:color w:val="auto"/>
          <w:szCs w:val="22"/>
        </w:rPr>
        <w:t>O valor da multa poderá ser descontado da Nota Fiscal ou crédito existente no Município de Campo Magro/PR, em favor da licitante vencedora, sendo que, caso o valor da multa seja superior ao crédito existente, a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“prática obstrutiva”: (I) destruir, falsificar, alterar ou ocultar provas em inspeções ou fazer declarações falsas aos representantes do organismo financeiro multilateral, com o objetivo de impedir materialmente a apuração de alegações </w:t>
      </w:r>
      <w:proofErr w:type="spellStart"/>
      <w:r w:rsidRPr="006751A7">
        <w:rPr>
          <w:rFonts w:ascii="Arial" w:hAnsi="Arial" w:cs="Arial"/>
          <w:sz w:val="22"/>
          <w:szCs w:val="22"/>
        </w:rPr>
        <w:t>deprática</w:t>
      </w:r>
      <w:proofErr w:type="spellEnd"/>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281393">
        <w:rPr>
          <w:rFonts w:ascii="Arial" w:hAnsi="Arial" w:cs="Arial"/>
          <w:sz w:val="22"/>
          <w:szCs w:val="22"/>
        </w:rPr>
        <w:t xml:space="preserve"> </w:t>
      </w:r>
      <w:r w:rsidRPr="006751A7">
        <w:rPr>
          <w:rFonts w:ascii="Arial" w:hAnsi="Arial" w:cs="Arial"/>
          <w:sz w:val="22"/>
          <w:szCs w:val="22"/>
        </w:rPr>
        <w:t>Edital;</w:t>
      </w:r>
      <w:r w:rsidR="00281393">
        <w:rPr>
          <w:rFonts w:ascii="Arial" w:hAnsi="Arial" w:cs="Arial"/>
          <w:sz w:val="22"/>
          <w:szCs w:val="22"/>
        </w:rPr>
        <w:t xml:space="preserve"> </w:t>
      </w:r>
      <w:r w:rsidRPr="006751A7">
        <w:rPr>
          <w:rFonts w:ascii="Arial" w:hAnsi="Arial" w:cs="Arial"/>
          <w:sz w:val="22"/>
          <w:szCs w:val="22"/>
        </w:rPr>
        <w:t>(II)</w:t>
      </w:r>
      <w:r w:rsidR="00281393">
        <w:rPr>
          <w:rFonts w:ascii="Arial" w:hAnsi="Arial" w:cs="Arial"/>
          <w:sz w:val="22"/>
          <w:szCs w:val="22"/>
        </w:rPr>
        <w:t xml:space="preserve"> </w:t>
      </w:r>
      <w:r w:rsidRPr="006751A7">
        <w:rPr>
          <w:rFonts w:ascii="Arial" w:hAnsi="Arial" w:cs="Arial"/>
          <w:sz w:val="22"/>
          <w:szCs w:val="22"/>
        </w:rPr>
        <w:t>atos</w:t>
      </w:r>
      <w:r w:rsidR="00281393">
        <w:rPr>
          <w:rFonts w:ascii="Arial" w:hAnsi="Arial" w:cs="Arial"/>
          <w:sz w:val="22"/>
          <w:szCs w:val="22"/>
        </w:rPr>
        <w:t xml:space="preserve"> </w:t>
      </w:r>
      <w:r w:rsidRPr="006751A7">
        <w:rPr>
          <w:rFonts w:ascii="Arial" w:hAnsi="Arial" w:cs="Arial"/>
          <w:sz w:val="22"/>
          <w:szCs w:val="22"/>
        </w:rPr>
        <w:t>cuja</w:t>
      </w:r>
      <w:r w:rsidR="00281393">
        <w:rPr>
          <w:rFonts w:ascii="Arial" w:hAnsi="Arial" w:cs="Arial"/>
          <w:sz w:val="22"/>
          <w:szCs w:val="22"/>
        </w:rPr>
        <w:t xml:space="preserve"> </w:t>
      </w:r>
      <w:r w:rsidRPr="006751A7">
        <w:rPr>
          <w:rFonts w:ascii="Arial" w:hAnsi="Arial" w:cs="Arial"/>
          <w:sz w:val="22"/>
          <w:szCs w:val="22"/>
        </w:rPr>
        <w:t>intenção</w:t>
      </w:r>
      <w:r w:rsidR="00281393">
        <w:rPr>
          <w:rFonts w:ascii="Arial" w:hAnsi="Arial" w:cs="Arial"/>
          <w:sz w:val="22"/>
          <w:szCs w:val="22"/>
        </w:rPr>
        <w:t xml:space="preserve"> </w:t>
      </w:r>
      <w:r w:rsidRPr="006751A7">
        <w:rPr>
          <w:rFonts w:ascii="Arial" w:hAnsi="Arial" w:cs="Arial"/>
          <w:sz w:val="22"/>
          <w:szCs w:val="22"/>
        </w:rPr>
        <w:t>seja</w:t>
      </w:r>
      <w:r w:rsidR="00281393">
        <w:rPr>
          <w:rFonts w:ascii="Arial" w:hAnsi="Arial" w:cs="Arial"/>
          <w:sz w:val="22"/>
          <w:szCs w:val="22"/>
        </w:rPr>
        <w:t xml:space="preserve"> </w:t>
      </w:r>
      <w:r w:rsidRPr="006751A7">
        <w:rPr>
          <w:rFonts w:ascii="Arial" w:hAnsi="Arial" w:cs="Arial"/>
          <w:sz w:val="22"/>
          <w:szCs w:val="22"/>
        </w:rPr>
        <w:t>impedir</w:t>
      </w:r>
      <w:r w:rsidR="00281393">
        <w:rPr>
          <w:rFonts w:ascii="Arial" w:hAnsi="Arial" w:cs="Arial"/>
          <w:sz w:val="22"/>
          <w:szCs w:val="22"/>
        </w:rPr>
        <w:t xml:space="preserve"> </w:t>
      </w:r>
      <w:r w:rsidRPr="006751A7">
        <w:rPr>
          <w:rFonts w:ascii="Arial" w:hAnsi="Arial" w:cs="Arial"/>
          <w:sz w:val="22"/>
          <w:szCs w:val="22"/>
        </w:rPr>
        <w:t>materialmente</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exercício</w:t>
      </w:r>
      <w:r w:rsidR="00281393">
        <w:rPr>
          <w:rFonts w:ascii="Arial" w:hAnsi="Arial" w:cs="Arial"/>
          <w:sz w:val="22"/>
          <w:szCs w:val="22"/>
        </w:rPr>
        <w:t xml:space="preserve"> </w:t>
      </w:r>
      <w:r w:rsidRPr="006751A7">
        <w:rPr>
          <w:rFonts w:ascii="Arial" w:hAnsi="Arial" w:cs="Arial"/>
          <w:sz w:val="22"/>
          <w:szCs w:val="22"/>
        </w:rPr>
        <w:t>do</w:t>
      </w:r>
      <w:r w:rsidR="00281393">
        <w:rPr>
          <w:rFonts w:ascii="Arial" w:hAnsi="Arial" w:cs="Arial"/>
          <w:sz w:val="22"/>
          <w:szCs w:val="22"/>
        </w:rPr>
        <w:t xml:space="preserve"> </w:t>
      </w:r>
      <w:r w:rsidRPr="006751A7">
        <w:rPr>
          <w:rFonts w:ascii="Arial" w:hAnsi="Arial" w:cs="Arial"/>
          <w:sz w:val="22"/>
          <w:szCs w:val="22"/>
        </w:rPr>
        <w:t>direito</w:t>
      </w:r>
      <w:r w:rsidR="00281393">
        <w:rPr>
          <w:rFonts w:ascii="Arial" w:hAnsi="Arial" w:cs="Arial"/>
          <w:sz w:val="22"/>
          <w:szCs w:val="22"/>
        </w:rPr>
        <w:t xml:space="preserve"> </w:t>
      </w:r>
      <w:r w:rsidRPr="006751A7">
        <w:rPr>
          <w:rFonts w:ascii="Arial" w:hAnsi="Arial" w:cs="Arial"/>
          <w:sz w:val="22"/>
          <w:szCs w:val="22"/>
        </w:rPr>
        <w:t>de o organismo financeiro multilateral promover</w:t>
      </w:r>
      <w:r w:rsidR="00281393">
        <w:rPr>
          <w:rFonts w:ascii="Arial" w:hAnsi="Arial" w:cs="Arial"/>
          <w:sz w:val="22"/>
          <w:szCs w:val="22"/>
        </w:rPr>
        <w:t xml:space="preserve"> </w:t>
      </w:r>
      <w:r w:rsidRPr="006751A7">
        <w:rPr>
          <w:rFonts w:ascii="Arial" w:hAnsi="Arial" w:cs="Arial"/>
          <w:sz w:val="22"/>
          <w:szCs w:val="22"/>
        </w:rPr>
        <w:t>inspeção.</w:t>
      </w:r>
    </w:p>
    <w:p w:rsidR="007464FC"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w:t>
      </w:r>
      <w:r w:rsidR="00281393">
        <w:rPr>
          <w:rFonts w:ascii="Arial" w:hAnsi="Arial" w:cs="Arial"/>
          <w:sz w:val="22"/>
          <w:szCs w:val="22"/>
        </w:rPr>
        <w:t xml:space="preserve">o organismo se, em qualquer </w:t>
      </w:r>
      <w:r w:rsidR="00851B1F">
        <w:rPr>
          <w:rFonts w:ascii="Arial" w:hAnsi="Arial" w:cs="Arial"/>
          <w:sz w:val="22"/>
          <w:szCs w:val="22"/>
        </w:rPr>
        <w:t>m</w:t>
      </w:r>
      <w:r w:rsidRPr="006751A7">
        <w:rPr>
          <w:rFonts w:ascii="Arial" w:hAnsi="Arial" w:cs="Arial"/>
          <w:sz w:val="22"/>
          <w:szCs w:val="22"/>
        </w:rPr>
        <w:t>omento,</w:t>
      </w:r>
      <w:r w:rsidR="00281393">
        <w:rPr>
          <w:rFonts w:ascii="Arial" w:hAnsi="Arial" w:cs="Arial"/>
          <w:sz w:val="22"/>
          <w:szCs w:val="22"/>
        </w:rPr>
        <w:t xml:space="preserve"> </w:t>
      </w:r>
      <w:r w:rsidRPr="006751A7">
        <w:rPr>
          <w:rFonts w:ascii="Arial" w:hAnsi="Arial" w:cs="Arial"/>
          <w:sz w:val="22"/>
          <w:szCs w:val="22"/>
        </w:rPr>
        <w:t>constatar</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envolvimento</w:t>
      </w:r>
      <w:r w:rsidR="00281393">
        <w:rPr>
          <w:rFonts w:ascii="Arial" w:hAnsi="Arial" w:cs="Arial"/>
          <w:sz w:val="22"/>
          <w:szCs w:val="22"/>
        </w:rPr>
        <w:t xml:space="preserve"> </w:t>
      </w:r>
      <w:r w:rsidRPr="006751A7">
        <w:rPr>
          <w:rFonts w:ascii="Arial" w:hAnsi="Arial" w:cs="Arial"/>
          <w:sz w:val="22"/>
          <w:szCs w:val="22"/>
        </w:rPr>
        <w:t>da</w:t>
      </w:r>
      <w:r w:rsidR="00281393">
        <w:rPr>
          <w:rFonts w:ascii="Arial" w:hAnsi="Arial" w:cs="Arial"/>
          <w:sz w:val="22"/>
          <w:szCs w:val="22"/>
        </w:rPr>
        <w:t xml:space="preserve"> </w:t>
      </w:r>
      <w:r w:rsidRPr="006751A7">
        <w:rPr>
          <w:rFonts w:ascii="Arial" w:hAnsi="Arial" w:cs="Arial"/>
          <w:sz w:val="22"/>
          <w:szCs w:val="22"/>
        </w:rPr>
        <w:t>empresa,</w:t>
      </w:r>
      <w:r w:rsidR="00281393">
        <w:rPr>
          <w:rFonts w:ascii="Arial" w:hAnsi="Arial" w:cs="Arial"/>
          <w:sz w:val="22"/>
          <w:szCs w:val="22"/>
        </w:rPr>
        <w:t xml:space="preserve"> </w:t>
      </w:r>
      <w:r w:rsidRPr="006751A7">
        <w:rPr>
          <w:rFonts w:ascii="Arial" w:hAnsi="Arial" w:cs="Arial"/>
          <w:sz w:val="22"/>
          <w:szCs w:val="22"/>
        </w:rPr>
        <w:t>diretamente</w:t>
      </w:r>
      <w:r w:rsidR="00281393">
        <w:rPr>
          <w:rFonts w:ascii="Arial" w:hAnsi="Arial" w:cs="Arial"/>
          <w:sz w:val="22"/>
          <w:szCs w:val="22"/>
        </w:rPr>
        <w:t xml:space="preserve"> </w:t>
      </w:r>
      <w:r w:rsidRPr="006751A7">
        <w:rPr>
          <w:rFonts w:ascii="Arial" w:hAnsi="Arial" w:cs="Arial"/>
          <w:sz w:val="22"/>
          <w:szCs w:val="22"/>
        </w:rPr>
        <w:t>ou</w:t>
      </w:r>
      <w:r w:rsidR="00281393">
        <w:rPr>
          <w:rFonts w:ascii="Arial" w:hAnsi="Arial" w:cs="Arial"/>
          <w:sz w:val="22"/>
          <w:szCs w:val="22"/>
        </w:rPr>
        <w:t xml:space="preserve"> </w:t>
      </w:r>
      <w:r w:rsidRPr="006751A7">
        <w:rPr>
          <w:rFonts w:ascii="Arial" w:hAnsi="Arial" w:cs="Arial"/>
          <w:sz w:val="22"/>
          <w:szCs w:val="22"/>
        </w:rPr>
        <w:t>por</w:t>
      </w:r>
      <w:r w:rsidR="00281393">
        <w:rPr>
          <w:rFonts w:ascii="Arial" w:hAnsi="Arial" w:cs="Arial"/>
          <w:sz w:val="22"/>
          <w:szCs w:val="22"/>
        </w:rPr>
        <w:t xml:space="preserve"> </w:t>
      </w:r>
      <w:r w:rsidRPr="006751A7">
        <w:rPr>
          <w:rFonts w:ascii="Arial" w:hAnsi="Arial" w:cs="Arial"/>
          <w:sz w:val="22"/>
          <w:szCs w:val="22"/>
        </w:rPr>
        <w:t>meio</w:t>
      </w:r>
      <w:r w:rsidR="00281393">
        <w:rPr>
          <w:rFonts w:ascii="Arial" w:hAnsi="Arial" w:cs="Arial"/>
          <w:sz w:val="22"/>
          <w:szCs w:val="22"/>
        </w:rPr>
        <w:t xml:space="preserve"> </w:t>
      </w:r>
      <w:r w:rsidRPr="006751A7">
        <w:rPr>
          <w:rFonts w:ascii="Arial" w:hAnsi="Arial" w:cs="Arial"/>
          <w:sz w:val="22"/>
          <w:szCs w:val="22"/>
        </w:rPr>
        <w:t>de</w:t>
      </w:r>
      <w:r w:rsidR="00281393">
        <w:rPr>
          <w:rFonts w:ascii="Arial" w:hAnsi="Arial" w:cs="Arial"/>
          <w:sz w:val="22"/>
          <w:szCs w:val="22"/>
        </w:rPr>
        <w:t xml:space="preserve"> </w:t>
      </w:r>
      <w:r w:rsidRPr="006751A7">
        <w:rPr>
          <w:rFonts w:ascii="Arial" w:hAnsi="Arial" w:cs="Arial"/>
          <w:sz w:val="22"/>
          <w:szCs w:val="22"/>
        </w:rPr>
        <w:t>um</w:t>
      </w:r>
      <w:r w:rsidR="00281393">
        <w:rPr>
          <w:rFonts w:ascii="Arial" w:hAnsi="Arial" w:cs="Arial"/>
          <w:sz w:val="22"/>
          <w:szCs w:val="22"/>
        </w:rPr>
        <w:t xml:space="preserve"> </w:t>
      </w:r>
      <w:r w:rsidRPr="006751A7">
        <w:rPr>
          <w:rFonts w:ascii="Arial" w:hAnsi="Arial" w:cs="Arial"/>
          <w:sz w:val="22"/>
          <w:szCs w:val="22"/>
        </w:rPr>
        <w:t>agente,</w:t>
      </w:r>
      <w:r w:rsidR="00281393">
        <w:rPr>
          <w:rFonts w:ascii="Arial" w:hAnsi="Arial" w:cs="Arial"/>
          <w:sz w:val="22"/>
          <w:szCs w:val="22"/>
        </w:rPr>
        <w:t xml:space="preserve"> </w:t>
      </w:r>
      <w:r w:rsidRPr="006751A7">
        <w:rPr>
          <w:rFonts w:ascii="Arial" w:hAnsi="Arial" w:cs="Arial"/>
          <w:sz w:val="22"/>
          <w:szCs w:val="22"/>
        </w:rPr>
        <w:t>em</w:t>
      </w:r>
      <w:r w:rsidR="00281393">
        <w:rPr>
          <w:rFonts w:ascii="Arial" w:hAnsi="Arial" w:cs="Arial"/>
          <w:sz w:val="22"/>
          <w:szCs w:val="22"/>
        </w:rPr>
        <w:t xml:space="preserve"> </w:t>
      </w:r>
      <w:r w:rsidRPr="006751A7">
        <w:rPr>
          <w:rFonts w:ascii="Arial" w:hAnsi="Arial" w:cs="Arial"/>
          <w:sz w:val="22"/>
          <w:szCs w:val="22"/>
        </w:rPr>
        <w:t>práticas</w:t>
      </w:r>
      <w:r w:rsidR="00281393">
        <w:rPr>
          <w:rFonts w:ascii="Arial" w:hAnsi="Arial" w:cs="Arial"/>
          <w:sz w:val="22"/>
          <w:szCs w:val="22"/>
        </w:rPr>
        <w:t xml:space="preserve"> </w:t>
      </w:r>
      <w:r w:rsidRPr="006751A7">
        <w:rPr>
          <w:rFonts w:ascii="Arial" w:hAnsi="Arial" w:cs="Arial"/>
          <w:sz w:val="22"/>
          <w:szCs w:val="22"/>
        </w:rPr>
        <w:t xml:space="preserve">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5A1BB0" w:rsidRPr="006751A7" w:rsidRDefault="005A1BB0"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7464FC" w:rsidRPr="006751A7">
        <w:rPr>
          <w:rFonts w:ascii="Arial" w:hAnsi="Arial" w:cs="Arial"/>
          <w:b/>
          <w:sz w:val="22"/>
          <w:szCs w:val="22"/>
        </w:rPr>
        <w:t>DA PROTEÇÃO DE DADOS</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1</w:t>
      </w:r>
      <w:r w:rsidRPr="006751A7">
        <w:rPr>
          <w:rFonts w:ascii="Arial" w:hAnsi="Arial" w:cs="Arial"/>
          <w:sz w:val="22"/>
          <w:szCs w:val="22"/>
        </w:rPr>
        <w:t xml:space="preserve">.1. É vedado às partes a utilização de todo e qualquer dado pessoal repassado em decorrência da execução contratual para finalidade distinta daquela do objeto da contratação, </w:t>
      </w:r>
      <w:proofErr w:type="gramStart"/>
      <w:r w:rsidRPr="006751A7">
        <w:rPr>
          <w:rFonts w:ascii="Arial" w:hAnsi="Arial" w:cs="Arial"/>
          <w:sz w:val="22"/>
          <w:szCs w:val="22"/>
        </w:rPr>
        <w:t>sob pena</w:t>
      </w:r>
      <w:proofErr w:type="gramEnd"/>
      <w:r w:rsidRPr="006751A7">
        <w:rPr>
          <w:rFonts w:ascii="Arial" w:hAnsi="Arial" w:cs="Arial"/>
          <w:sz w:val="22"/>
          <w:szCs w:val="22"/>
        </w:rPr>
        <w:t xml:space="preserve"> de responsabilização administrativa, civil e criminal.</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00130705" w:rsidRPr="006751A7">
        <w:rPr>
          <w:rFonts w:ascii="Arial" w:hAnsi="Arial" w:cs="Arial"/>
          <w:sz w:val="22"/>
          <w:szCs w:val="22"/>
        </w:rPr>
        <w:t>.2</w:t>
      </w:r>
      <w:r w:rsidRPr="006751A7">
        <w:rPr>
          <w:rFonts w:ascii="Arial" w:hAnsi="Arial" w:cs="Arial"/>
          <w:sz w:val="22"/>
          <w:szCs w:val="22"/>
        </w:rPr>
        <w:t xml:space="preserve">. Em atendimento ao disposto na Lei n. 13.709/2018 - Lei Geral de Proteção de Dados </w:t>
      </w:r>
      <w:r w:rsidRPr="00C441E3">
        <w:rPr>
          <w:rFonts w:ascii="Arial" w:hAnsi="Arial" w:cs="Arial"/>
          <w:sz w:val="22"/>
          <w:szCs w:val="22"/>
        </w:rPr>
        <w:t xml:space="preserve">Pessoais (LGPD), a </w:t>
      </w:r>
      <w:r w:rsidR="007727E0" w:rsidRPr="00C441E3">
        <w:rPr>
          <w:rFonts w:ascii="Arial" w:hAnsi="Arial" w:cs="Arial"/>
          <w:b/>
          <w:sz w:val="22"/>
          <w:szCs w:val="22"/>
        </w:rPr>
        <w:t>ENTIDADE GERENCIADORA DA ARP</w:t>
      </w:r>
      <w:r w:rsidRPr="00C441E3">
        <w:rPr>
          <w:rFonts w:ascii="Arial" w:hAnsi="Arial" w:cs="Arial"/>
          <w:sz w:val="22"/>
          <w:szCs w:val="22"/>
        </w:rPr>
        <w:t xml:space="preserve">, para a execução </w:t>
      </w:r>
      <w:r w:rsidR="007727E0" w:rsidRPr="00C441E3">
        <w:rPr>
          <w:rFonts w:ascii="Arial" w:hAnsi="Arial" w:cs="Arial"/>
          <w:sz w:val="22"/>
          <w:szCs w:val="22"/>
        </w:rPr>
        <w:t>do</w:t>
      </w:r>
      <w:r w:rsidRPr="00C441E3">
        <w:rPr>
          <w:rFonts w:ascii="Arial" w:hAnsi="Arial" w:cs="Arial"/>
          <w:sz w:val="22"/>
          <w:szCs w:val="22"/>
        </w:rPr>
        <w:t xml:space="preserve"> objeto deste edital, terá acesso aos dados pessoais dos representantes da</w:t>
      </w:r>
      <w:r w:rsidR="009E5401" w:rsidRPr="00C441E3">
        <w:rPr>
          <w:rFonts w:ascii="Arial" w:hAnsi="Arial" w:cs="Arial"/>
          <w:sz w:val="22"/>
          <w:szCs w:val="22"/>
        </w:rPr>
        <w:t xml:space="preserve"> </w:t>
      </w:r>
      <w:proofErr w:type="gramStart"/>
      <w:r w:rsidR="009E5401" w:rsidRPr="00C441E3">
        <w:rPr>
          <w:rFonts w:ascii="Arial" w:hAnsi="Arial" w:cs="Arial"/>
          <w:sz w:val="22"/>
          <w:szCs w:val="22"/>
        </w:rPr>
        <w:t>empresa</w:t>
      </w:r>
      <w:r w:rsidR="00CE7BB5" w:rsidRPr="00C441E3">
        <w:rPr>
          <w:rFonts w:ascii="Arial" w:hAnsi="Arial" w:cs="Arial"/>
          <w:b/>
          <w:sz w:val="22"/>
          <w:szCs w:val="22"/>
        </w:rPr>
        <w:t>DETENTORA</w:t>
      </w:r>
      <w:proofErr w:type="gramEnd"/>
      <w:r w:rsidR="00CE7BB5" w:rsidRPr="00C441E3">
        <w:rPr>
          <w:rFonts w:ascii="Arial" w:hAnsi="Arial" w:cs="Arial"/>
          <w:b/>
          <w:sz w:val="22"/>
          <w:szCs w:val="22"/>
        </w:rPr>
        <w:t xml:space="preserve">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Pr="006751A7">
        <w:rPr>
          <w:rFonts w:ascii="Arial" w:hAnsi="Arial" w:cs="Arial"/>
          <w:sz w:val="22"/>
          <w:szCs w:val="22"/>
        </w:rPr>
        <w:t>.</w:t>
      </w:r>
      <w:r w:rsidR="00130705" w:rsidRPr="006751A7">
        <w:rPr>
          <w:rFonts w:ascii="Arial" w:hAnsi="Arial" w:cs="Arial"/>
          <w:sz w:val="22"/>
          <w:szCs w:val="22"/>
        </w:rPr>
        <w:t>3</w:t>
      </w:r>
      <w:r w:rsidRPr="006751A7">
        <w:rPr>
          <w:rFonts w:ascii="Arial" w:hAnsi="Arial" w:cs="Arial"/>
          <w:sz w:val="22"/>
          <w:szCs w:val="22"/>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6751A7">
        <w:rPr>
          <w:rFonts w:ascii="Arial" w:hAnsi="Arial" w:cs="Arial"/>
          <w:bCs/>
          <w:sz w:val="22"/>
          <w:szCs w:val="22"/>
        </w:rPr>
        <w:t>19581, 04 De julho de 2018.</w:t>
      </w:r>
    </w:p>
    <w:p w:rsidR="007464FC" w:rsidRPr="006751A7" w:rsidRDefault="008832AA" w:rsidP="00E72A0B">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89" w:anchor="art92" w:history="1">
        <w:r w:rsidR="007464FC" w:rsidRPr="006751A7">
          <w:rPr>
            <w:rStyle w:val="Hyperlink"/>
            <w:i w:val="0"/>
            <w:color w:val="auto"/>
            <w:sz w:val="22"/>
            <w:szCs w:val="22"/>
          </w:rPr>
          <w:t>art. 92, III</w:t>
        </w:r>
      </w:hyperlink>
      <w:r w:rsidR="007464FC" w:rsidRPr="006751A7">
        <w:rPr>
          <w:i w:val="0"/>
          <w:sz w:val="22"/>
          <w:szCs w:val="22"/>
        </w:rPr>
        <w:t>)</w:t>
      </w:r>
    </w:p>
    <w:p w:rsidR="007464FC" w:rsidRPr="006751A7" w:rsidRDefault="007464FC" w:rsidP="00E72A0B">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aentidade gerenciadora da ARP</w:t>
      </w:r>
      <w:r w:rsidRPr="006751A7">
        <w:rPr>
          <w:szCs w:val="22"/>
        </w:rPr>
        <w:t xml:space="preserve">, segundo as disposições contidas na Lei </w:t>
      </w:r>
      <w:hyperlink r:id="rId90"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E72A0B">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acréscimoquantitativo em até 25% durante sua vigência, mediantejustificativa, estando em compatibilidade com os valores demercado.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6751A7" w:rsidRDefault="008832AA" w:rsidP="00AC37F9">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proofErr w:type="gramStart"/>
      <w:r w:rsidRPr="006751A7">
        <w:rPr>
          <w:rFonts w:ascii="Arial" w:hAnsi="Arial" w:cs="Arial"/>
          <w:b/>
          <w:sz w:val="22"/>
          <w:szCs w:val="22"/>
        </w:rPr>
        <w:t>14.</w:t>
      </w:r>
      <w:proofErr w:type="gramEnd"/>
      <w:r w:rsidR="0068529C" w:rsidRPr="006751A7">
        <w:rPr>
          <w:rFonts w:ascii="Arial" w:hAnsi="Arial" w:cs="Arial"/>
          <w:b/>
          <w:sz w:val="22"/>
          <w:szCs w:val="22"/>
        </w:rPr>
        <w:t>FISCAL E GESTOR DA ATA DE REGISTRO DE PREÇOS</w:t>
      </w:r>
    </w:p>
    <w:p w:rsidR="000428D5" w:rsidRPr="004D7D44" w:rsidRDefault="000428D5" w:rsidP="004D7D44">
      <w:pPr>
        <w:pStyle w:val="ParagraphStyle"/>
        <w:spacing w:before="240" w:after="240"/>
        <w:jc w:val="both"/>
        <w:rPr>
          <w:sz w:val="22"/>
          <w:szCs w:val="22"/>
        </w:rPr>
      </w:pPr>
      <w:r w:rsidRPr="005B0B64">
        <w:rPr>
          <w:rFonts w:cs="Arial"/>
          <w:b/>
          <w:sz w:val="22"/>
          <w:szCs w:val="22"/>
        </w:rPr>
        <w:t>FISCAL</w:t>
      </w:r>
      <w:r w:rsidRPr="005B0B64">
        <w:rPr>
          <w:rFonts w:cs="Arial"/>
          <w:sz w:val="22"/>
          <w:szCs w:val="22"/>
        </w:rPr>
        <w:t xml:space="preserve">: </w:t>
      </w:r>
      <w:r w:rsidR="00B2648D" w:rsidRPr="00513D24">
        <w:rPr>
          <w:sz w:val="22"/>
          <w:szCs w:val="22"/>
        </w:rPr>
        <w:t xml:space="preserve">Débora </w:t>
      </w:r>
      <w:proofErr w:type="spellStart"/>
      <w:r w:rsidR="00B2648D" w:rsidRPr="00513D24">
        <w:rPr>
          <w:sz w:val="22"/>
          <w:szCs w:val="22"/>
        </w:rPr>
        <w:t>Karana</w:t>
      </w:r>
      <w:proofErr w:type="spellEnd"/>
      <w:r w:rsidR="005A1BB0">
        <w:rPr>
          <w:sz w:val="22"/>
          <w:szCs w:val="22"/>
        </w:rPr>
        <w:t xml:space="preserve"> </w:t>
      </w:r>
      <w:r w:rsidR="00B2648D" w:rsidRPr="00513D24">
        <w:rPr>
          <w:sz w:val="22"/>
          <w:szCs w:val="22"/>
        </w:rPr>
        <w:t>Menegusso – Matrícula 2792</w:t>
      </w:r>
      <w:r w:rsidR="00B2648D">
        <w:rPr>
          <w:sz w:val="22"/>
          <w:szCs w:val="22"/>
        </w:rPr>
        <w:t xml:space="preserve"> – CRN 8-6543</w:t>
      </w:r>
      <w:r w:rsidR="004D7D44">
        <w:rPr>
          <w:sz w:val="22"/>
          <w:szCs w:val="22"/>
        </w:rPr>
        <w:t>.</w:t>
      </w:r>
    </w:p>
    <w:p w:rsidR="000428D5" w:rsidRDefault="000428D5" w:rsidP="004D7D44">
      <w:pPr>
        <w:pStyle w:val="Contedodatabela"/>
        <w:rPr>
          <w:rFonts w:ascii="Arial" w:eastAsia="Times New Roman" w:hAnsi="Arial" w:cs="Arial"/>
          <w:sz w:val="22"/>
          <w:szCs w:val="22"/>
        </w:rPr>
      </w:pPr>
      <w:r w:rsidRPr="005B0B64">
        <w:rPr>
          <w:rFonts w:ascii="Arial" w:hAnsi="Arial" w:cs="Arial"/>
          <w:b/>
          <w:sz w:val="22"/>
          <w:szCs w:val="22"/>
        </w:rPr>
        <w:t xml:space="preserve">GESTOR: </w:t>
      </w:r>
      <w:proofErr w:type="spellStart"/>
      <w:r w:rsidR="004D7D44" w:rsidRPr="004F1E64">
        <w:rPr>
          <w:rFonts w:ascii="Arial" w:hAnsi="Arial" w:cs="Arial"/>
          <w:sz w:val="22"/>
          <w:szCs w:val="22"/>
        </w:rPr>
        <w:t>Alecsandra</w:t>
      </w:r>
      <w:proofErr w:type="spellEnd"/>
      <w:r w:rsidR="005A1BB0">
        <w:rPr>
          <w:rFonts w:ascii="Arial" w:hAnsi="Arial" w:cs="Arial"/>
          <w:sz w:val="22"/>
          <w:szCs w:val="22"/>
        </w:rPr>
        <w:t xml:space="preserve"> </w:t>
      </w:r>
      <w:r w:rsidR="004D7D44" w:rsidRPr="004F1E64">
        <w:rPr>
          <w:rFonts w:ascii="Arial" w:hAnsi="Arial" w:cs="Arial"/>
          <w:sz w:val="22"/>
          <w:szCs w:val="22"/>
        </w:rPr>
        <w:t>Jar</w:t>
      </w:r>
      <w:r w:rsidR="004D7D44">
        <w:rPr>
          <w:rFonts w:ascii="Arial" w:hAnsi="Arial" w:cs="Arial"/>
          <w:sz w:val="22"/>
          <w:szCs w:val="22"/>
        </w:rPr>
        <w:t>e</w:t>
      </w:r>
      <w:r w:rsidR="004D7D44" w:rsidRPr="004F1E64">
        <w:rPr>
          <w:rFonts w:ascii="Arial" w:hAnsi="Arial" w:cs="Arial"/>
          <w:sz w:val="22"/>
          <w:szCs w:val="22"/>
        </w:rPr>
        <w:t>k</w:t>
      </w:r>
      <w:r w:rsidR="005A1BB0">
        <w:rPr>
          <w:rFonts w:ascii="Arial" w:hAnsi="Arial" w:cs="Arial"/>
          <w:sz w:val="22"/>
          <w:szCs w:val="22"/>
        </w:rPr>
        <w:t xml:space="preserve"> </w:t>
      </w:r>
      <w:r w:rsidR="004D7D44" w:rsidRPr="004F1E64">
        <w:rPr>
          <w:rFonts w:ascii="Arial" w:hAnsi="Arial" w:cs="Arial"/>
          <w:sz w:val="22"/>
          <w:szCs w:val="22"/>
        </w:rPr>
        <w:t>Boza, cargo: Secretária Municipal de Educaçã</w:t>
      </w:r>
      <w:r w:rsidR="004D7D44">
        <w:rPr>
          <w:rFonts w:ascii="Arial" w:hAnsi="Arial" w:cs="Arial"/>
          <w:sz w:val="22"/>
          <w:szCs w:val="22"/>
        </w:rPr>
        <w:t>o, Cultura, Esporte e Lazer</w:t>
      </w:r>
      <w:r w:rsidR="00AE1909" w:rsidRPr="005B0B64">
        <w:rPr>
          <w:rFonts w:ascii="Arial" w:eastAsia="Times New Roman" w:hAnsi="Arial" w:cs="Arial"/>
          <w:sz w:val="22"/>
          <w:szCs w:val="22"/>
        </w:rPr>
        <w:t>.</w:t>
      </w:r>
    </w:p>
    <w:p w:rsidR="005A1BB0" w:rsidRDefault="005A1BB0" w:rsidP="004D7D44">
      <w:pPr>
        <w:pStyle w:val="Contedodatabela"/>
        <w:rPr>
          <w:rFonts w:ascii="Arial" w:eastAsia="Times New Roman" w:hAnsi="Arial" w:cs="Arial"/>
          <w:sz w:val="22"/>
          <w:szCs w:val="22"/>
        </w:rPr>
      </w:pPr>
    </w:p>
    <w:p w:rsidR="005A1BB0" w:rsidRDefault="005A1BB0" w:rsidP="004D7D44">
      <w:pPr>
        <w:pStyle w:val="Contedodatabela"/>
        <w:rPr>
          <w:rFonts w:ascii="Arial" w:eastAsia="Times New Roman" w:hAnsi="Arial" w:cs="Arial"/>
          <w:sz w:val="22"/>
          <w:szCs w:val="22"/>
        </w:rPr>
      </w:pPr>
    </w:p>
    <w:p w:rsidR="005A1BB0" w:rsidRDefault="005A1BB0" w:rsidP="004D7D44">
      <w:pPr>
        <w:pStyle w:val="Contedodatabela"/>
        <w:rPr>
          <w:rFonts w:ascii="Arial" w:hAnsi="Arial" w:cs="Arial"/>
          <w:sz w:val="22"/>
          <w:szCs w:val="22"/>
        </w:rPr>
      </w:pPr>
    </w:p>
    <w:p w:rsidR="005A1BB0" w:rsidRPr="004D7D44" w:rsidRDefault="005A1BB0" w:rsidP="004D7D44">
      <w:pPr>
        <w:pStyle w:val="Contedodatabela"/>
        <w:rPr>
          <w:rFonts w:ascii="Arial" w:hAnsi="Arial" w:cs="Arial"/>
          <w:sz w:val="22"/>
          <w:szCs w:val="22"/>
        </w:rPr>
      </w:pP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6751A7">
        <w:rPr>
          <w:rFonts w:ascii="Arial" w:hAnsi="Arial" w:cs="Arial"/>
          <w:b/>
          <w:bCs/>
          <w:sz w:val="22"/>
          <w:szCs w:val="22"/>
        </w:rPr>
        <w:t>15.</w:t>
      </w:r>
      <w:r w:rsidR="007464FC" w:rsidRPr="006751A7">
        <w:rPr>
          <w:rFonts w:ascii="Arial" w:hAnsi="Arial" w:cs="Arial"/>
          <w:b/>
          <w:bCs/>
          <w:sz w:val="22"/>
          <w:szCs w:val="22"/>
        </w:rPr>
        <w:t xml:space="preserve"> CRITÉRIOS DE SUSTENTABILIDADE AMBIENTAL</w:t>
      </w:r>
    </w:p>
    <w:p w:rsidR="007464FC"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w:t>
      </w:r>
      <w:proofErr w:type="gramStart"/>
      <w:r w:rsidRPr="006751A7">
        <w:rPr>
          <w:rFonts w:ascii="Arial" w:hAnsi="Arial" w:cs="Arial"/>
          <w:sz w:val="22"/>
          <w:szCs w:val="22"/>
        </w:rPr>
        <w:t>VI,</w:t>
      </w:r>
      <w:proofErr w:type="gramEnd"/>
      <w:r w:rsidRPr="006751A7">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.2. Conforme o Guia Nacional de Licitações Sustentáveis, a contratada deverá observar na execução do contrato, no que </w:t>
      </w:r>
      <w:proofErr w:type="gramStart"/>
      <w:r w:rsidRPr="006751A7">
        <w:rPr>
          <w:rFonts w:ascii="Arial" w:hAnsi="Arial" w:cs="Arial"/>
          <w:sz w:val="22"/>
          <w:szCs w:val="22"/>
        </w:rPr>
        <w:t>couber</w:t>
      </w:r>
      <w:proofErr w:type="gramEnd"/>
      <w:r w:rsidRPr="006751A7">
        <w:rPr>
          <w:rFonts w:ascii="Arial" w:hAnsi="Arial" w:cs="Arial"/>
          <w:sz w:val="22"/>
          <w:szCs w:val="22"/>
        </w:rPr>
        <w:t>,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a</w:t>
      </w:r>
      <w:proofErr w:type="gramEnd"/>
      <w:r w:rsidRPr="006751A7">
        <w:rPr>
          <w:rFonts w:ascii="Arial" w:hAnsi="Arial" w:cs="Arial"/>
          <w:sz w:val="22"/>
          <w:szCs w:val="22"/>
        </w:rPr>
        <w:t>)</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b)</w:t>
      </w:r>
      <w:proofErr w:type="gramEnd"/>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c)</w:t>
      </w:r>
      <w:proofErr w:type="gramEnd"/>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d)</w:t>
      </w:r>
      <w:proofErr w:type="gramEnd"/>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e</w:t>
      </w:r>
      <w:proofErr w:type="gramEnd"/>
      <w:r w:rsidRPr="006751A7">
        <w:rPr>
          <w:rFonts w:ascii="Arial" w:hAnsi="Arial" w:cs="Arial"/>
          <w:sz w:val="22"/>
          <w:szCs w:val="22"/>
        </w:rPr>
        <w:t>)</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f)</w:t>
      </w:r>
      <w:proofErr w:type="gramEnd"/>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proofErr w:type="gramStart"/>
      <w:r w:rsidRPr="006751A7">
        <w:rPr>
          <w:rFonts w:ascii="Arial" w:hAnsi="Arial" w:cs="Arial"/>
          <w:sz w:val="22"/>
          <w:szCs w:val="22"/>
        </w:rPr>
        <w:t>g)</w:t>
      </w:r>
      <w:proofErr w:type="gramEnd"/>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17.1 A Administração Municipal poderá aderir a </w:t>
      </w:r>
      <w:proofErr w:type="gramStart"/>
      <w:r w:rsidRPr="006751A7">
        <w:rPr>
          <w:rFonts w:ascii="Arial" w:hAnsi="Arial" w:cs="Arial"/>
          <w:sz w:val="22"/>
          <w:szCs w:val="22"/>
        </w:rPr>
        <w:t>atas de registro de preços gerenciada</w:t>
      </w:r>
      <w:proofErr w:type="gramEnd"/>
      <w:r w:rsidRPr="006751A7">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17.3. Cabe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5A1BB0" w:rsidRPr="006751A7" w:rsidRDefault="005A1BB0" w:rsidP="00AC37F9">
      <w:pPr>
        <w:widowControl w:val="0"/>
        <w:spacing w:before="240" w:after="240"/>
        <w:jc w:val="both"/>
        <w:rPr>
          <w:rFonts w:ascii="Arial" w:eastAsia="Times New Roman" w:hAnsi="Arial" w:cs="Arial"/>
          <w:color w:val="000000"/>
          <w:sz w:val="22"/>
          <w:szCs w:val="22"/>
        </w:rPr>
      </w:pP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lastRenderedPageBreak/>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w:t>
      </w:r>
      <w:proofErr w:type="gramStart"/>
      <w:r w:rsidR="008832AA" w:rsidRPr="006751A7">
        <w:rPr>
          <w:szCs w:val="22"/>
        </w:rPr>
        <w:t>oriundas da presente Ata</w:t>
      </w:r>
      <w:proofErr w:type="gramEnd"/>
      <w:r w:rsidR="008832AA" w:rsidRPr="006751A7">
        <w:rPr>
          <w:szCs w:val="22"/>
        </w:rPr>
        <w:t xml:space="preserve">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proofErr w:type="gramEnd"/>
      <w:r w:rsidR="00302FA4" w:rsidRPr="006751A7">
        <w:rPr>
          <w:rFonts w:ascii="Arial" w:hAnsi="Arial" w:cs="Arial"/>
          <w:sz w:val="22"/>
          <w:szCs w:val="22"/>
        </w:rPr>
        <w:t xml:space="preserve">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64F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2025</w:t>
      </w:r>
      <w:r w:rsidRPr="00AE1909">
        <w:rPr>
          <w:b w:val="0"/>
          <w:i w:val="0"/>
          <w:sz w:val="22"/>
          <w:szCs w:val="22"/>
        </w:rPr>
        <w:t>.</w:t>
      </w:r>
    </w:p>
    <w:p w:rsidR="005A1BB0" w:rsidRPr="005A1BB0" w:rsidRDefault="005A1BB0" w:rsidP="005A1BB0"/>
    <w:p w:rsidR="005A1BB0" w:rsidRPr="006751A7" w:rsidRDefault="005A1BB0" w:rsidP="005A1BB0">
      <w:pPr>
        <w:keepNext/>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5A1BB0" w:rsidRDefault="005A1BB0" w:rsidP="005A1BB0"/>
    <w:p w:rsidR="005A1BB0" w:rsidRDefault="005A1BB0" w:rsidP="005A1BB0"/>
    <w:p w:rsidR="005A1BB0" w:rsidRPr="00AE1909" w:rsidRDefault="005A1BB0" w:rsidP="005A1BB0">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_________________________________</w:t>
      </w:r>
    </w:p>
    <w:p w:rsidR="005A1BB0" w:rsidRPr="004D7D44" w:rsidRDefault="005A1BB0" w:rsidP="005A1BB0">
      <w:pPr>
        <w:keepNext/>
        <w:widowControl w:val="0"/>
        <w:jc w:val="center"/>
        <w:rPr>
          <w:rFonts w:ascii="Arial" w:hAnsi="Arial" w:cs="Arial"/>
          <w:b/>
          <w:sz w:val="22"/>
          <w:szCs w:val="22"/>
        </w:rPr>
      </w:pPr>
      <w:r w:rsidRPr="004D7D44">
        <w:rPr>
          <w:rFonts w:ascii="Arial" w:hAnsi="Arial" w:cs="Arial"/>
          <w:b/>
          <w:sz w:val="22"/>
          <w:szCs w:val="22"/>
        </w:rPr>
        <w:t>ALECSANDRA JAREK BOZA</w:t>
      </w:r>
    </w:p>
    <w:p w:rsidR="005A1BB0" w:rsidRPr="00AE1909" w:rsidRDefault="005A1BB0" w:rsidP="005A1BB0">
      <w:pPr>
        <w:keepNext/>
        <w:widowControl w:val="0"/>
        <w:jc w:val="center"/>
        <w:rPr>
          <w:rFonts w:ascii="Arial" w:eastAsia="Calibri" w:hAnsi="Arial" w:cs="Arial"/>
          <w:sz w:val="22"/>
          <w:szCs w:val="22"/>
          <w:lang w:eastAsia="zh-CN"/>
        </w:rPr>
      </w:pPr>
      <w:r w:rsidRPr="004F1E64">
        <w:rPr>
          <w:rFonts w:ascii="Arial" w:hAnsi="Arial" w:cs="Arial"/>
          <w:sz w:val="22"/>
          <w:szCs w:val="22"/>
        </w:rPr>
        <w:t>Secretária Municipal de Educação, Cultura, Esporte e Lazer</w:t>
      </w:r>
    </w:p>
    <w:p w:rsidR="005A1BB0" w:rsidRDefault="005A1BB0" w:rsidP="005A1BB0">
      <w:pPr>
        <w:keepNext/>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5A1BB0" w:rsidRDefault="005A1BB0" w:rsidP="005A1BB0">
      <w:pPr>
        <w:keepNext/>
        <w:widowControl w:val="0"/>
        <w:spacing w:after="160"/>
        <w:jc w:val="center"/>
        <w:rPr>
          <w:rFonts w:ascii="Arial" w:eastAsia="Calibri" w:hAnsi="Arial" w:cs="Arial"/>
          <w:sz w:val="22"/>
          <w:szCs w:val="22"/>
          <w:lang w:eastAsia="zh-CN"/>
        </w:rPr>
      </w:pP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5A1BB0" w:rsidRDefault="005A1BB0" w:rsidP="005A1BB0"/>
    <w:p w:rsidR="005A1BB0" w:rsidRDefault="005A1BB0" w:rsidP="005A1BB0">
      <w:pPr>
        <w:keepNext/>
        <w:widowControl w:val="0"/>
        <w:rPr>
          <w:rFonts w:ascii="Arial" w:hAnsi="Arial" w:cs="Arial"/>
          <w:b/>
          <w:bCs/>
          <w:sz w:val="22"/>
          <w:szCs w:val="22"/>
        </w:rPr>
      </w:pPr>
    </w:p>
    <w:p w:rsidR="005A1BB0"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r w:rsidRPr="006751A7">
        <w:rPr>
          <w:rFonts w:ascii="Arial" w:hAnsi="Arial" w:cs="Arial"/>
          <w:b/>
          <w:bCs/>
          <w:sz w:val="22"/>
          <w:szCs w:val="22"/>
        </w:rPr>
        <w:t>Testemunhas:</w:t>
      </w:r>
    </w:p>
    <w:p w:rsidR="005A1BB0" w:rsidRPr="006751A7"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Pr="006751A7" w:rsidRDefault="005A1BB0" w:rsidP="005A1BB0">
      <w:pPr>
        <w:keepNext/>
        <w:widowControl w:val="0"/>
        <w:rPr>
          <w:rFonts w:ascii="Arial" w:hAnsi="Arial" w:cs="Arial"/>
          <w:sz w:val="22"/>
          <w:szCs w:val="22"/>
        </w:rPr>
      </w:pPr>
      <w:r w:rsidRPr="006751A7">
        <w:rPr>
          <w:rFonts w:ascii="Arial" w:hAnsi="Arial" w:cs="Arial"/>
          <w:sz w:val="22"/>
          <w:szCs w:val="22"/>
        </w:rPr>
        <w:t xml:space="preserve">RG: </w:t>
      </w:r>
    </w:p>
    <w:p w:rsidR="005A1BB0" w:rsidRPr="005A1BB0" w:rsidRDefault="005A1BB0" w:rsidP="005A1BB0"/>
    <w:p w:rsidR="005A1BB0" w:rsidRPr="00AE1909" w:rsidRDefault="005A1BB0" w:rsidP="005A1BB0">
      <w:pPr>
        <w:keepNext/>
        <w:widowControl w:val="0"/>
        <w:spacing w:after="160"/>
        <w:jc w:val="center"/>
        <w:rPr>
          <w:rFonts w:ascii="Arial" w:eastAsia="Calibri" w:hAnsi="Arial" w:cs="Arial"/>
          <w:sz w:val="22"/>
          <w:szCs w:val="22"/>
          <w:lang w:eastAsia="zh-CN"/>
        </w:rPr>
      </w:pPr>
    </w:p>
    <w:p w:rsidR="005A1BB0" w:rsidRPr="005A1BB0" w:rsidRDefault="005A1BB0" w:rsidP="005A1BB0"/>
    <w:p w:rsidR="005A1BB0" w:rsidRPr="005A1BB0" w:rsidRDefault="005A1BB0" w:rsidP="005A1BB0"/>
    <w:p w:rsidR="00130705" w:rsidRPr="006751A7" w:rsidRDefault="00130705" w:rsidP="001C5F95">
      <w:pPr>
        <w:keepNext/>
        <w:widowControl w:val="0"/>
        <w:rPr>
          <w:rFonts w:ascii="Arial" w:hAnsi="Arial" w:cs="Arial"/>
          <w:sz w:val="22"/>
          <w:szCs w:val="22"/>
        </w:rPr>
      </w:pPr>
    </w:p>
    <w:p w:rsidR="005A1BB0" w:rsidRPr="00AE1909" w:rsidRDefault="005A1BB0" w:rsidP="005A1BB0">
      <w:pPr>
        <w:keepNext/>
        <w:widowControl w:val="0"/>
        <w:rPr>
          <w:rFonts w:ascii="Arial" w:hAnsi="Arial" w:cs="Arial"/>
          <w:sz w:val="22"/>
          <w:szCs w:val="22"/>
        </w:rPr>
      </w:pPr>
    </w:p>
    <w:p w:rsidR="005A1BB0" w:rsidRPr="00AE1909" w:rsidRDefault="005A1BB0" w:rsidP="005A1BB0">
      <w:pPr>
        <w:pStyle w:val="Contedodatabela"/>
        <w:keepNext/>
        <w:widowControl w:val="0"/>
        <w:suppressLineNumbers w:val="0"/>
        <w:suppressAutoHyphens w:val="0"/>
        <w:jc w:val="center"/>
        <w:rPr>
          <w:rFonts w:ascii="Arial" w:hAnsi="Arial" w:cs="Arial"/>
          <w:sz w:val="22"/>
          <w:szCs w:val="22"/>
        </w:rPr>
      </w:pPr>
    </w:p>
    <w:p w:rsidR="005A1BB0" w:rsidRPr="00AE1909" w:rsidRDefault="005A1BB0" w:rsidP="005A1BB0">
      <w:pPr>
        <w:pStyle w:val="Contedodatabela"/>
        <w:keepNext/>
        <w:widowControl w:val="0"/>
        <w:suppressLineNumbers w:val="0"/>
        <w:suppressAutoHyphens w:val="0"/>
        <w:jc w:val="center"/>
        <w:rPr>
          <w:rFonts w:ascii="Arial" w:hAnsi="Arial" w:cs="Arial"/>
          <w:sz w:val="22"/>
          <w:szCs w:val="22"/>
        </w:rPr>
      </w:pPr>
    </w:p>
    <w:p w:rsidR="008F3421" w:rsidRPr="00AE1909" w:rsidRDefault="008F3421" w:rsidP="00AE1909">
      <w:pPr>
        <w:keepNext/>
        <w:widowControl w:val="0"/>
        <w:rPr>
          <w:rFonts w:ascii="Arial" w:eastAsia="Calibri" w:hAnsi="Arial" w:cs="Arial"/>
          <w:sz w:val="22"/>
          <w:szCs w:val="22"/>
          <w:lang w:eastAsia="zh-CN"/>
        </w:rPr>
      </w:pPr>
    </w:p>
    <w:p w:rsidR="00622950" w:rsidRPr="00AE1909" w:rsidRDefault="00622950" w:rsidP="00AE1909">
      <w:pPr>
        <w:keepNext/>
        <w:widowControl w:val="0"/>
        <w:tabs>
          <w:tab w:val="left" w:pos="5878"/>
        </w:tabs>
        <w:rPr>
          <w:rFonts w:ascii="Arial" w:hAnsi="Arial" w:cs="Arial"/>
          <w:sz w:val="22"/>
          <w:szCs w:val="22"/>
        </w:rPr>
      </w:pPr>
    </w:p>
    <w:p w:rsidR="008352CB" w:rsidRPr="006751A7" w:rsidRDefault="008352CB" w:rsidP="001C5F95">
      <w:pPr>
        <w:keepNext/>
        <w:widowControl w:val="0"/>
        <w:rPr>
          <w:rFonts w:ascii="Arial" w:hAnsi="Arial" w:cs="Arial"/>
          <w:b/>
          <w:bCs/>
          <w:sz w:val="22"/>
          <w:szCs w:val="22"/>
        </w:rPr>
      </w:pPr>
    </w:p>
    <w:p w:rsidR="00566E97" w:rsidRDefault="00566E97" w:rsidP="001C5F95">
      <w:pPr>
        <w:keepNext/>
        <w:widowControl w:val="0"/>
        <w:rPr>
          <w:rFonts w:ascii="Arial" w:hAnsi="Arial" w:cs="Arial"/>
          <w:b/>
          <w:bCs/>
          <w:sz w:val="22"/>
          <w:szCs w:val="22"/>
        </w:rPr>
      </w:pPr>
    </w:p>
    <w:p w:rsidR="00CB47B6" w:rsidRPr="006751A7" w:rsidRDefault="00CB47B6" w:rsidP="001C5F95">
      <w:pPr>
        <w:keepNext/>
        <w:widowControl w:val="0"/>
        <w:rPr>
          <w:rFonts w:ascii="Arial" w:hAnsi="Arial" w:cs="Arial"/>
          <w:sz w:val="22"/>
          <w:szCs w:val="22"/>
        </w:rPr>
      </w:pPr>
    </w:p>
    <w:sectPr w:rsidR="00CB47B6" w:rsidRPr="006751A7" w:rsidSect="007A6FF9">
      <w:headerReference w:type="even" r:id="rId91"/>
      <w:headerReference w:type="default" r:id="rId92"/>
      <w:footerReference w:type="default" r:id="rId93"/>
      <w:headerReference w:type="first" r:id="rId94"/>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068" w:rsidRDefault="00313068">
      <w:r>
        <w:separator/>
      </w:r>
    </w:p>
  </w:endnote>
  <w:endnote w:type="continuationSeparator" w:id="0">
    <w:p w:rsidR="00313068" w:rsidRDefault="00313068">
      <w:r>
        <w:continuationSeparator/>
      </w:r>
    </w:p>
  </w:endnote>
  <w:endnote w:type="continuationNotice" w:id="1">
    <w:p w:rsidR="00313068" w:rsidRDefault="0031306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8D75AF" w:rsidRPr="007B5385" w:rsidRDefault="008D75A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D75AF" w:rsidRPr="00A273B2" w:rsidRDefault="008D75AF"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8D75AF" w:rsidRPr="001D57D0" w:rsidRDefault="008D75AF"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8D75AF" w:rsidRPr="00781E28" w:rsidRDefault="008D75AF"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3E2618"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3E2618" w:rsidRPr="00781E28">
      <w:rPr>
        <w:rStyle w:val="nfase"/>
        <w:rFonts w:ascii="Arial" w:hAnsi="Arial" w:cs="Arial"/>
        <w:sz w:val="18"/>
        <w:szCs w:val="21"/>
      </w:rPr>
      <w:fldChar w:fldCharType="separate"/>
    </w:r>
    <w:r w:rsidR="00E72A0B">
      <w:rPr>
        <w:rStyle w:val="nfase"/>
        <w:rFonts w:ascii="Arial" w:hAnsi="Arial" w:cs="Arial"/>
        <w:noProof/>
        <w:sz w:val="18"/>
        <w:szCs w:val="21"/>
      </w:rPr>
      <w:t>7</w:t>
    </w:r>
    <w:r w:rsidR="003E2618"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E72A0B" w:rsidRPr="00E72A0B">
        <w:rPr>
          <w:rFonts w:ascii="Arial" w:hAnsi="Arial" w:cs="Arial"/>
          <w:i/>
          <w:noProof/>
          <w:sz w:val="18"/>
          <w:szCs w:val="21"/>
        </w:rPr>
        <w:t>79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068" w:rsidRDefault="00313068">
      <w:r>
        <w:separator/>
      </w:r>
    </w:p>
  </w:footnote>
  <w:footnote w:type="continuationSeparator" w:id="0">
    <w:p w:rsidR="00313068" w:rsidRDefault="00313068">
      <w:r>
        <w:continuationSeparator/>
      </w:r>
    </w:p>
  </w:footnote>
  <w:footnote w:type="continuationNotice" w:id="1">
    <w:p w:rsidR="00313068" w:rsidRDefault="0031306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5AF" w:rsidRDefault="008D75A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5AF" w:rsidRPr="007A637E" w:rsidRDefault="008D75AF"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8D75AF" w:rsidRPr="007A637E" w:rsidRDefault="008D75AF" w:rsidP="003E6749">
    <w:pPr>
      <w:jc w:val="center"/>
      <w:rPr>
        <w:rStyle w:val="nfase"/>
        <w:rFonts w:ascii="Arial" w:hAnsi="Arial" w:cs="Arial"/>
        <w:b/>
        <w:i w:val="0"/>
      </w:rPr>
    </w:pPr>
    <w:r w:rsidRPr="007A637E">
      <w:rPr>
        <w:rStyle w:val="nfase"/>
        <w:rFonts w:ascii="Arial" w:hAnsi="Arial" w:cs="Arial"/>
        <w:b/>
        <w:i w:val="0"/>
      </w:rPr>
      <w:t>ESTADO DO PARANÁ</w:t>
    </w:r>
  </w:p>
  <w:p w:rsidR="008D75AF" w:rsidRPr="007A637E" w:rsidRDefault="008D75AF"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8D75AF" w:rsidRDefault="008D75AF"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5AF" w:rsidRDefault="008D75A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42C40E5F"/>
    <w:multiLevelType w:val="multilevel"/>
    <w:tmpl w:val="42C40E5F"/>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3C877F0"/>
    <w:multiLevelType w:val="hybridMultilevel"/>
    <w:tmpl w:val="8CDA01BA"/>
    <w:lvl w:ilvl="0" w:tplc="04160001">
      <w:start w:val="1"/>
      <w:numFmt w:val="bullet"/>
      <w:lvlText w:val=""/>
      <w:lvlJc w:val="left"/>
      <w:pPr>
        <w:ind w:left="721" w:hanging="360"/>
      </w:pPr>
      <w:rPr>
        <w:rFonts w:ascii="Symbol" w:hAnsi="Symbol" w:hint="default"/>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abstractNum w:abstractNumId="21">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2">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3">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27"/>
  </w:num>
  <w:num w:numId="3">
    <w:abstractNumId w:val="32"/>
  </w:num>
  <w:num w:numId="4">
    <w:abstractNumId w:val="14"/>
  </w:num>
  <w:num w:numId="5">
    <w:abstractNumId w:val="10"/>
  </w:num>
  <w:num w:numId="6">
    <w:abstractNumId w:val="19"/>
  </w:num>
  <w:num w:numId="7">
    <w:abstractNumId w:val="24"/>
  </w:num>
  <w:num w:numId="8">
    <w:abstractNumId w:val="1"/>
  </w:num>
  <w:num w:numId="9">
    <w:abstractNumId w:val="26"/>
  </w:num>
  <w:num w:numId="10">
    <w:abstractNumId w:val="23"/>
  </w:num>
  <w:num w:numId="11">
    <w:abstractNumId w:val="30"/>
  </w:num>
  <w:num w:numId="12">
    <w:abstractNumId w:val="17"/>
  </w:num>
  <w:num w:numId="13">
    <w:abstractNumId w:val="31"/>
  </w:num>
  <w:num w:numId="14">
    <w:abstractNumId w:val="25"/>
  </w:num>
  <w:num w:numId="15">
    <w:abstractNumId w:val="5"/>
  </w:num>
  <w:num w:numId="16">
    <w:abstractNumId w:val="29"/>
  </w:num>
  <w:num w:numId="17">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9"/>
    <w:lvlOverride w:ilvl="0">
      <w:startOverride w:val="6"/>
    </w:lvlOverride>
    <w:lvlOverride w:ilvl="1">
      <w:startOverride w:val="1"/>
    </w:lvlOverride>
  </w:num>
  <w:num w:numId="20">
    <w:abstractNumId w:val="22"/>
  </w:num>
  <w:num w:numId="21">
    <w:abstractNumId w:val="3"/>
  </w:num>
  <w:num w:numId="22">
    <w:abstractNumId w:val="7"/>
  </w:num>
  <w:num w:numId="23">
    <w:abstractNumId w:val="28"/>
  </w:num>
  <w:num w:numId="24">
    <w:abstractNumId w:val="21"/>
  </w:num>
  <w:num w:numId="25">
    <w:abstractNumId w:val="12"/>
  </w:num>
  <w:num w:numId="26">
    <w:abstractNumId w:val="18"/>
  </w:num>
  <w:num w:numId="27">
    <w:abstractNumId w:val="9"/>
  </w:num>
  <w:num w:numId="28">
    <w:abstractNumId w:val="13"/>
  </w:num>
  <w:num w:numId="29">
    <w:abstractNumId w:val="33"/>
  </w:num>
  <w:num w:numId="30">
    <w:abstractNumId w:val="4"/>
  </w:num>
  <w:num w:numId="31">
    <w:abstractNumId w:val="15"/>
  </w:num>
  <w:num w:numId="32">
    <w:abstractNumId w:val="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6145">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44C"/>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E9C"/>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393"/>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A16"/>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A4E"/>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2CC9"/>
    <w:rsid w:val="00313068"/>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87"/>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2CB"/>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18"/>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C8F"/>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62A"/>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973"/>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9AC"/>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347"/>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5AF"/>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D20"/>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191F"/>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A46"/>
    <w:rsid w:val="00BF0E8E"/>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A0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bnc.org.br" TargetMode="Externa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9.htm" TargetMode="External"/><Relationship Id="rId47"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file:///C:\Users\leonardo.Santos\AppData\Roaming\marcos.barreto\AppData\Roaming\Microsoft\Word\www.receita.fazenda.gov.br"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mailto:pregoeiro@campomagro.pr.gov.br"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campomagro.pr.gov.br" TargetMode="External"/><Relationship Id="rId87" Type="http://schemas.openxmlformats.org/officeDocument/2006/relationships/hyperlink" Target="https://www.planalto.gov.br/ccivil_03/leis/lcp/lcp123.htm" TargetMode="External"/><Relationship Id="rId102" Type="http://schemas.microsoft.com/office/2007/relationships/stylesWithEffects" Target="stylesWithEffects.xml"/><Relationship Id="rId5" Type="http://schemas.openxmlformats.org/officeDocument/2006/relationships/numbering" Target="numbering.xm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admsemec@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nc.org.br/"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caixa.gov.br/" TargetMode="External"/><Relationship Id="rId69" Type="http://schemas.openxmlformats.org/officeDocument/2006/relationships/hyperlink" Target="http://www.campomagro.pr.gov.br" TargetMode="External"/><Relationship Id="rId77"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constituicao/constituicaocompilado.htm" TargetMode="External"/><Relationship Id="rId93" Type="http://schemas.openxmlformats.org/officeDocument/2006/relationships/footer" Target="footer1.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ortaltransparencia.gov.br/sancoes/ceis"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_ato2015-2018/2016/decreto/d8660.htm" TargetMode="External"/><Relationship Id="rId62" Type="http://schemas.openxmlformats.org/officeDocument/2006/relationships/hyperlink" Target="https://www.planalto.gov.br/ccivil_03/_ato2015-2018/2015/decreto/d8538.htm" TargetMode="External"/><Relationship Id="rId70" Type="http://schemas.openxmlformats.org/officeDocument/2006/relationships/hyperlink" Target="mailto:notafiscal@campomagro.pr.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mailto:contratos@campomagro.pr.gov.br" TargetMode="External"/><Relationship Id="rId91" Type="http://schemas.openxmlformats.org/officeDocument/2006/relationships/header" Target="head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pregoeiro@campomagro.pr.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planalto.gov.br/ccivil_03/_ato2007-2010/2009/lei/l12187.htm"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cp/lcp123.htm" TargetMode="External"/><Relationship Id="rId73" Type="http://schemas.openxmlformats.org/officeDocument/2006/relationships/hyperlink" Target="mailto:contratos@campomagro.pr.gov.br" TargetMode="External"/><Relationship Id="rId78" Type="http://schemas.openxmlformats.org/officeDocument/2006/relationships/hyperlink" Target="http://www.campomagro.pr.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mailto:notafiscal@campomagro.pr.gov.br" TargetMode="External"/><Relationship Id="rId9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8BE42E-F015-4260-BA46-A09933444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79</Pages>
  <Words>28121</Words>
  <Characters>151858</Characters>
  <Application>Microsoft Office Word</Application>
  <DocSecurity>0</DocSecurity>
  <Lines>1265</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179620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10</cp:revision>
  <cp:lastPrinted>2025-04-16T12:29:00Z</cp:lastPrinted>
  <dcterms:created xsi:type="dcterms:W3CDTF">2025-04-23T18:39:00Z</dcterms:created>
  <dcterms:modified xsi:type="dcterms:W3CDTF">2025-04-24T13:20:00Z</dcterms:modified>
  <cp:category>Formação de registro de preços para aquisição de gêneros alimentícios para composição da Merenda Escolar (Escolas Municipais e CMEIs) de conformidade com o Programa Nacional de Alimentação Escolar – PNAE,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