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2735AA"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2735AA"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w:txbxContent>
                <w:p w:rsidR="00331219" w:rsidRPr="00AC6958" w:rsidRDefault="00331219"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D01AA2">
                    <w:rPr>
                      <w:rFonts w:asciiTheme="majorHAnsi" w:eastAsia="Arial Unicode MS" w:hAnsiTheme="majorHAnsi" w:cstheme="majorHAnsi"/>
                      <w:b/>
                      <w:bCs/>
                      <w:i/>
                      <w:iCs/>
                      <w:sz w:val="76"/>
                      <w:szCs w:val="76"/>
                    </w:rPr>
                    <w:t>24</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331219" w:rsidRPr="00435A0A" w:rsidRDefault="00331219">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2735AA" w:rsidP="004444CA">
      <w:pPr>
        <w:tabs>
          <w:tab w:val="left" w:pos="7120"/>
        </w:tabs>
        <w:rPr>
          <w:rFonts w:ascii="Times New Roman" w:hAnsi="Times New Roman" w:cs="Times New Roman"/>
          <w:b/>
          <w:bCs/>
          <w:color w:val="FF0000"/>
        </w:rPr>
      </w:pPr>
      <w:r w:rsidRPr="002735AA">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w:txbxContent>
                <w:p w:rsidR="00331219" w:rsidRPr="00E863CF" w:rsidRDefault="00D01AA2"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05/08</w:t>
                  </w:r>
                  <w:r w:rsidR="00331219" w:rsidRPr="00E863CF">
                    <w:rPr>
                      <w:rFonts w:asciiTheme="majorHAnsi" w:hAnsiTheme="majorHAnsi" w:cs="Times New Roman"/>
                      <w:b/>
                      <w:bCs/>
                      <w:color w:val="405CA1"/>
                      <w:sz w:val="32"/>
                    </w:rPr>
                    <w:t>/2025 às 09h00min</w:t>
                  </w:r>
                </w:p>
                <w:p w:rsidR="00331219" w:rsidRPr="00C843E6" w:rsidRDefault="00331219"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331219" w:rsidRPr="000205E9" w:rsidRDefault="00331219" w:rsidP="00111FF4">
                  <w:pPr>
                    <w:pStyle w:val="Contedodatabela"/>
                    <w:shd w:val="clear" w:color="auto" w:fill="FFFFFF" w:themeFill="background1"/>
                    <w:jc w:val="center"/>
                    <w:rPr>
                      <w:rFonts w:asciiTheme="majorHAnsi" w:hAnsiTheme="majorHAnsi"/>
                      <w:sz w:val="28"/>
                      <w:szCs w:val="26"/>
                    </w:rPr>
                  </w:pPr>
                  <w:r w:rsidRPr="000205E9">
                    <w:rPr>
                      <w:rFonts w:asciiTheme="majorHAnsi" w:eastAsia="Arial" w:hAnsiTheme="majorHAnsi" w:cs="Arial"/>
                      <w:b/>
                      <w:shd w:val="clear" w:color="auto" w:fill="FFFFFF"/>
                    </w:rPr>
                    <w:t>R$ 90.807,11 (noventa mil oitocentos e sete reais e onze centavos).</w:t>
                  </w: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2735AA" w:rsidP="004444CA">
      <w:pPr>
        <w:rPr>
          <w:rFonts w:ascii="Times New Roman" w:hAnsi="Times New Roman" w:cs="Times New Roman"/>
          <w:b/>
          <w:bCs/>
          <w:color w:val="FF0000"/>
        </w:rPr>
      </w:pPr>
      <w:r w:rsidRPr="002735AA">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2735AA">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2735AA">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2735AA" w:rsidP="004444CA">
      <w:pPr>
        <w:spacing w:before="120"/>
        <w:rPr>
          <w:rFonts w:ascii="Times New Roman" w:hAnsi="Times New Roman" w:cs="Times New Roman"/>
        </w:rPr>
      </w:pPr>
      <w:r w:rsidRPr="002735AA">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w:txbxContent>
                <w:p w:rsidR="00331219" w:rsidRPr="00E863CF" w:rsidRDefault="00331219"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331219" w:rsidRPr="000205E9" w:rsidRDefault="002735AA" w:rsidP="008506C4">
                  <w:pPr>
                    <w:pStyle w:val="Default"/>
                    <w:jc w:val="both"/>
                    <w:rPr>
                      <w:rFonts w:ascii="Times New Roman" w:hAnsi="Times New Roman" w:cs="Times New Roman"/>
                      <w:b/>
                      <w:bCs/>
                      <w:i/>
                      <w:iCs/>
                      <w:sz w:val="32"/>
                      <w:szCs w:val="32"/>
                    </w:rPr>
                  </w:pPr>
                  <w:sdt>
                    <w:sdtPr>
                      <w:rPr>
                        <w:rFonts w:ascii="Times New Roman" w:eastAsia="Arial" w:hAnsi="Times New Roman" w:cs="Times New Roman"/>
                        <w:b/>
                        <w:i/>
                        <w:sz w:val="32"/>
                        <w:szCs w:val="32"/>
                        <w:shd w:val="clear" w:color="auto" w:fill="FFFFFF"/>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331219" w:rsidRPr="000205E9">
                        <w:rPr>
                          <w:rFonts w:ascii="Times New Roman" w:eastAsia="Arial" w:hAnsi="Times New Roman" w:cs="Times New Roman"/>
                          <w:b/>
                          <w:i/>
                          <w:sz w:val="32"/>
                          <w:szCs w:val="32"/>
                          <w:shd w:val="clear" w:color="auto" w:fill="FFFFFF"/>
                        </w:rPr>
                        <w:t xml:space="preserve">Formação de registro de preços para aquisição de equipamentos industriais e utensílios para cozinha, para atender as necessidades das Secretarias </w:t>
                      </w:r>
                      <w:r w:rsidR="00331219">
                        <w:rPr>
                          <w:rFonts w:ascii="Times New Roman" w:eastAsia="Arial" w:hAnsi="Times New Roman" w:cs="Times New Roman"/>
                          <w:b/>
                          <w:i/>
                          <w:sz w:val="32"/>
                          <w:szCs w:val="32"/>
                          <w:shd w:val="clear" w:color="auto" w:fill="FFFFFF"/>
                        </w:rPr>
                        <w:t>M</w:t>
                      </w:r>
                      <w:r w:rsidR="00331219" w:rsidRPr="000205E9">
                        <w:rPr>
                          <w:rFonts w:ascii="Times New Roman" w:eastAsia="Arial" w:hAnsi="Times New Roman" w:cs="Times New Roman"/>
                          <w:b/>
                          <w:i/>
                          <w:sz w:val="32"/>
                          <w:szCs w:val="32"/>
                          <w:shd w:val="clear" w:color="auto" w:fill="FFFFFF"/>
                        </w:rPr>
                        <w:t>unicipais de</w:t>
                      </w:r>
                      <w:r w:rsidR="00331219">
                        <w:rPr>
                          <w:rFonts w:ascii="Times New Roman" w:eastAsia="Arial" w:hAnsi="Times New Roman" w:cs="Times New Roman"/>
                          <w:b/>
                          <w:i/>
                          <w:sz w:val="32"/>
                          <w:szCs w:val="32"/>
                          <w:shd w:val="clear" w:color="auto" w:fill="FFFFFF"/>
                        </w:rPr>
                        <w:t>:</w:t>
                      </w:r>
                      <w:r w:rsidR="00331219" w:rsidRPr="000205E9">
                        <w:rPr>
                          <w:rFonts w:ascii="Times New Roman" w:eastAsia="Arial" w:hAnsi="Times New Roman" w:cs="Times New Roman"/>
                          <w:b/>
                          <w:i/>
                          <w:sz w:val="32"/>
                          <w:szCs w:val="32"/>
                          <w:shd w:val="clear" w:color="auto" w:fill="FFFFFF"/>
                        </w:rPr>
                        <w:t xml:space="preserve"> Assistência Social</w:t>
                      </w:r>
                      <w:r w:rsidR="00331219">
                        <w:rPr>
                          <w:rFonts w:ascii="Times New Roman" w:eastAsia="Arial" w:hAnsi="Times New Roman" w:cs="Times New Roman"/>
                          <w:b/>
                          <w:i/>
                          <w:sz w:val="32"/>
                          <w:szCs w:val="32"/>
                          <w:shd w:val="clear" w:color="auto" w:fill="FFFFFF"/>
                        </w:rPr>
                        <w:t>,</w:t>
                      </w:r>
                      <w:r w:rsidR="00331219" w:rsidRPr="000205E9">
                        <w:rPr>
                          <w:rFonts w:ascii="Times New Roman" w:eastAsia="Arial" w:hAnsi="Times New Roman" w:cs="Times New Roman"/>
                          <w:b/>
                          <w:i/>
                          <w:sz w:val="32"/>
                          <w:szCs w:val="32"/>
                          <w:shd w:val="clear" w:color="auto" w:fill="FFFFFF"/>
                        </w:rPr>
                        <w:t xml:space="preserve"> e Educação, Cultura</w:t>
                      </w:r>
                      <w:r w:rsidR="00331219">
                        <w:rPr>
                          <w:rFonts w:ascii="Times New Roman" w:eastAsia="Arial" w:hAnsi="Times New Roman" w:cs="Times New Roman"/>
                          <w:b/>
                          <w:i/>
                          <w:sz w:val="32"/>
                          <w:szCs w:val="32"/>
                          <w:shd w:val="clear" w:color="auto" w:fill="FFFFFF"/>
                        </w:rPr>
                        <w:t>,</w:t>
                      </w:r>
                      <w:r w:rsidR="00331219" w:rsidRPr="000205E9">
                        <w:rPr>
                          <w:rFonts w:ascii="Times New Roman" w:eastAsia="Arial" w:hAnsi="Times New Roman" w:cs="Times New Roman"/>
                          <w:b/>
                          <w:i/>
                          <w:sz w:val="32"/>
                          <w:szCs w:val="32"/>
                          <w:shd w:val="clear" w:color="auto" w:fill="FFFFFF"/>
                        </w:rPr>
                        <w:t xml:space="preserve"> Esporte e Lazer, conforme condições, quantidades e exigências estabelecidas neste instrumento</w:t>
                      </w:r>
                    </w:sdtContent>
                  </w:sdt>
                  <w:r w:rsidR="00331219" w:rsidRPr="000205E9">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w:txbxContent>
                <w:p w:rsidR="00331219" w:rsidRDefault="00331219" w:rsidP="000F02EF">
                  <w:pPr>
                    <w:jc w:val="both"/>
                    <w:rPr>
                      <w:rFonts w:ascii="Arial" w:hAnsi="Arial" w:cs="Arial"/>
                      <w:b/>
                      <w:bCs/>
                      <w:caps/>
                      <w:color w:val="405CA1"/>
                      <w:sz w:val="28"/>
                      <w:szCs w:val="32"/>
                    </w:rPr>
                  </w:pPr>
                </w:p>
                <w:p w:rsidR="00331219" w:rsidRDefault="00331219" w:rsidP="000F02EF">
                  <w:pPr>
                    <w:jc w:val="both"/>
                    <w:rPr>
                      <w:rFonts w:ascii="Arial" w:hAnsi="Arial" w:cs="Arial"/>
                      <w:b/>
                      <w:bCs/>
                      <w:caps/>
                      <w:color w:val="405CA1"/>
                      <w:sz w:val="28"/>
                      <w:szCs w:val="32"/>
                    </w:rPr>
                  </w:pPr>
                </w:p>
                <w:p w:rsidR="00331219" w:rsidRPr="00E863CF" w:rsidRDefault="00331219"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331219" w:rsidRPr="00E863CF" w:rsidRDefault="00331219" w:rsidP="00154777">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331219" w:rsidRPr="00E863CF" w:rsidRDefault="00331219"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331219" w:rsidRPr="00E863CF" w:rsidRDefault="00331219"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331219" w:rsidRPr="00E863CF" w:rsidRDefault="00331219"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331219" w:rsidRDefault="00331219">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2735AA">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D01AA2">
      <w:pPr>
        <w:pStyle w:val="citao2"/>
        <w:pBdr>
          <w:top w:val="single" w:sz="4" w:space="1" w:color="auto"/>
          <w:left w:val="single" w:sz="4" w:space="4" w:color="auto"/>
          <w:bottom w:val="single" w:sz="4" w:space="2"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D01AA2">
        <w:rPr>
          <w:rFonts w:ascii="Times New Roman" w:hAnsi="Times New Roman" w:cs="Times New Roman"/>
          <w:i w:val="0"/>
          <w:iCs w:val="0"/>
          <w:color w:val="auto"/>
          <w:szCs w:val="24"/>
        </w:rPr>
        <w:t>24</w:t>
      </w:r>
      <w:r w:rsidR="00BF4888">
        <w:rPr>
          <w:rFonts w:ascii="Times New Roman" w:hAnsi="Times New Roman" w:cs="Times New Roman"/>
          <w:i w:val="0"/>
          <w:iCs w:val="0"/>
          <w:color w:val="auto"/>
          <w:szCs w:val="24"/>
        </w:rPr>
        <w:t>/2025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0205E9">
        <w:rPr>
          <w:rFonts w:ascii="Times New Roman" w:hAnsi="Times New Roman" w:cs="Times New Roman"/>
          <w:b/>
          <w:bCs/>
        </w:rPr>
        <w:t>47</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D01AA2">
        <w:rPr>
          <w:rFonts w:ascii="Times New Roman" w:hAnsi="Times New Roman" w:cs="Times New Roman"/>
          <w:b/>
          <w:bCs/>
        </w:rPr>
        <w:t>24</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D01AA2">
        <w:rPr>
          <w:rFonts w:ascii="Times New Roman" w:hAnsi="Times New Roman" w:cs="Times New Roman"/>
          <w:b/>
          <w:bCs/>
        </w:rPr>
        <w:t>05/08</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2735AA"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FB7498">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w:t>
      </w:r>
      <w:r w:rsidR="00875BD4">
        <w:rPr>
          <w:rFonts w:ascii="Times New Roman" w:hAnsi="Times New Roman" w:cs="Times New Roman"/>
          <w:b/>
        </w:rPr>
        <w:t>M</w:t>
      </w:r>
      <w:r w:rsidRPr="000934FA">
        <w:rPr>
          <w:rFonts w:ascii="Times New Roman" w:hAnsi="Times New Roman" w:cs="Times New Roman"/>
        </w:rPr>
        <w:t>, conduzido p</w:t>
      </w:r>
      <w:r w:rsidR="000205E9">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 xml:space="preserve">Agente de </w:t>
      </w:r>
      <w:r w:rsidR="000205E9">
        <w:rPr>
          <w:rFonts w:ascii="Times New Roman" w:hAnsi="Times New Roman" w:cs="Times New Roman"/>
        </w:rPr>
        <w:t>C</w:t>
      </w:r>
      <w:r w:rsidR="00C87E47" w:rsidRPr="000934FA">
        <w:rPr>
          <w:rFonts w:ascii="Times New Roman" w:hAnsi="Times New Roman" w:cs="Times New Roman"/>
        </w:rPr>
        <w:t>ontratação</w:t>
      </w:r>
      <w:r w:rsidRPr="000934FA">
        <w:rPr>
          <w:rFonts w:ascii="Times New Roman" w:hAnsi="Times New Roman" w:cs="Times New Roman"/>
        </w:rPr>
        <w:t xml:space="preserve"> e equipe de apoio, designados</w:t>
      </w:r>
      <w:r w:rsidR="00FB7498">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FB7498">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5E43ED" w:rsidRDefault="005E43ED" w:rsidP="000934FA">
      <w:pPr>
        <w:tabs>
          <w:tab w:val="left" w:pos="3240"/>
        </w:tabs>
        <w:spacing w:before="240" w:after="240" w:line="259" w:lineRule="auto"/>
        <w:jc w:val="both"/>
        <w:rPr>
          <w:rFonts w:ascii="Times New Roman" w:eastAsia="Times New Roman" w:hAnsi="Times New Roman" w:cs="Times New Roman"/>
        </w:rPr>
      </w:pPr>
      <w:r w:rsidRPr="005E43ED">
        <w:rPr>
          <w:rFonts w:ascii="Times New Roman" w:hAnsi="Times New Roman" w:cs="Times New Roman"/>
          <w:highlight w:val="yellow"/>
        </w:rPr>
        <w:t>A presente licitação é</w:t>
      </w:r>
      <w:r w:rsidRPr="005E43ED">
        <w:rPr>
          <w:rFonts w:ascii="Times New Roman" w:eastAsia="Times New Roman" w:hAnsi="Times New Roman" w:cs="Times New Roman"/>
          <w:highlight w:val="yellow"/>
        </w:rPr>
        <w:t xml:space="preserve"> exclusiva à participação de </w:t>
      </w:r>
      <w:r w:rsidRPr="005E43ED">
        <w:rPr>
          <w:rFonts w:ascii="Times New Roman" w:hAnsi="Times New Roman" w:cs="Times New Roman"/>
          <w:bCs/>
          <w:highlight w:val="yellow"/>
        </w:rPr>
        <w:t>Microempresas e Empresas de Pequeno Porte, tendo em vista o cumprimento do disposto no Art. 48, Inc. I, da Lei Complementar 123/06 e suas alterações</w:t>
      </w:r>
      <w:r>
        <w:rPr>
          <w:rFonts w:ascii="Times New Roman" w:hAnsi="Times New Roman" w:cs="Times New Roman"/>
          <w:bCs/>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D01AA2"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05/08</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5E43ED">
      <w:pPr>
        <w:pStyle w:val="Nivel2"/>
        <w:tabs>
          <w:tab w:val="left" w:pos="567"/>
        </w:tabs>
        <w:spacing w:before="240" w:after="240" w:line="262" w:lineRule="auto"/>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0205E9">
            <w:rPr>
              <w:rFonts w:ascii="Times New Roman" w:hAnsi="Times New Roman" w:cs="Times New Roman"/>
              <w:sz w:val="24"/>
              <w:szCs w:val="24"/>
            </w:rPr>
            <w:t>Formação de registro de preços para aquisição de equipamentos industriais e utensílios para cozinha, para atender as necessidades das Secretarias Municipais de: Assistência Social, e Educação, Cultura, Esporte e Lazer, conforme condições, quantidades e exigências estabelecidas neste instrumento</w:t>
          </w:r>
        </w:sdtContent>
      </w:sdt>
      <w:r w:rsidR="009D03B6" w:rsidRPr="007C0BA4">
        <w:rPr>
          <w:rFonts w:ascii="Times New Roman" w:hAnsi="Times New Roman" w:cs="Times New Roman"/>
          <w:sz w:val="24"/>
          <w:szCs w:val="24"/>
        </w:rPr>
        <w:t>.</w:t>
      </w:r>
    </w:p>
    <w:p w:rsidR="003C7A23" w:rsidRPr="005E43ED" w:rsidRDefault="009D03B6" w:rsidP="00FF146A">
      <w:pPr>
        <w:pStyle w:val="Nivel2"/>
        <w:tabs>
          <w:tab w:val="left" w:pos="567"/>
        </w:tabs>
        <w:spacing w:before="24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w:t>
      </w:r>
      <w:r w:rsidRPr="00FF146A">
        <w:rPr>
          <w:rFonts w:ascii="Times New Roman" w:hAnsi="Times New Roman" w:cs="Times New Roman"/>
          <w:sz w:val="24"/>
          <w:szCs w:val="24"/>
        </w:rPr>
        <w:t xml:space="preserve">licitação será dividida em </w:t>
      </w:r>
      <w:r w:rsidR="00D37A31" w:rsidRPr="00FF146A">
        <w:rPr>
          <w:rFonts w:ascii="Times New Roman" w:hAnsi="Times New Roman" w:cs="Times New Roman"/>
          <w:b/>
          <w:sz w:val="24"/>
          <w:szCs w:val="24"/>
        </w:rPr>
        <w:t>ITENS</w:t>
      </w:r>
      <w:r w:rsidRPr="00FF146A">
        <w:rPr>
          <w:rFonts w:ascii="Times New Roman" w:hAnsi="Times New Roman" w:cs="Times New Roman"/>
          <w:sz w:val="24"/>
          <w:szCs w:val="24"/>
        </w:rPr>
        <w:t xml:space="preserve">, conforme tabela do </w:t>
      </w:r>
      <w:r w:rsidRPr="00FF146A">
        <w:rPr>
          <w:rFonts w:ascii="Times New Roman" w:hAnsi="Times New Roman" w:cs="Times New Roman"/>
          <w:b/>
          <w:sz w:val="24"/>
          <w:szCs w:val="24"/>
        </w:rPr>
        <w:t>ANEXO I</w:t>
      </w:r>
      <w:r w:rsidRPr="00FF146A">
        <w:rPr>
          <w:rFonts w:ascii="Times New Roman" w:hAnsi="Times New Roman" w:cs="Times New Roman"/>
          <w:sz w:val="24"/>
          <w:szCs w:val="24"/>
        </w:rPr>
        <w:t xml:space="preserve"> do edital, </w:t>
      </w:r>
      <w:r w:rsidRPr="005E43ED">
        <w:rPr>
          <w:rFonts w:ascii="Times New Roman" w:hAnsi="Times New Roman" w:cs="Times New Roman"/>
          <w:sz w:val="24"/>
          <w:szCs w:val="24"/>
        </w:rPr>
        <w:t xml:space="preserve">facultando-se ao licitante a participação em quantos </w:t>
      </w:r>
      <w:r w:rsidR="00D37A31" w:rsidRPr="005E43ED">
        <w:rPr>
          <w:rFonts w:ascii="Times New Roman" w:hAnsi="Times New Roman" w:cs="Times New Roman"/>
          <w:b/>
          <w:sz w:val="24"/>
          <w:szCs w:val="24"/>
        </w:rPr>
        <w:t>ITENS</w:t>
      </w:r>
      <w:r w:rsidRPr="005E43ED">
        <w:rPr>
          <w:rFonts w:ascii="Times New Roman" w:hAnsi="Times New Roman" w:cs="Times New Roman"/>
          <w:sz w:val="24"/>
          <w:szCs w:val="24"/>
        </w:rPr>
        <w:t xml:space="preserve"> forem de seu interesse</w:t>
      </w:r>
      <w:r w:rsidR="003C7A23" w:rsidRPr="005E43ED">
        <w:rPr>
          <w:rFonts w:ascii="Times New Roman" w:hAnsi="Times New Roman" w:cs="Times New Roman"/>
          <w:sz w:val="24"/>
          <w:szCs w:val="24"/>
        </w:rPr>
        <w:t>.</w:t>
      </w:r>
    </w:p>
    <w:p w:rsidR="005E43ED" w:rsidRPr="005E43ED" w:rsidRDefault="009D0146" w:rsidP="005E43ED">
      <w:pPr>
        <w:tabs>
          <w:tab w:val="center" w:pos="4606"/>
        </w:tabs>
        <w:spacing w:before="240" w:after="240" w:line="259" w:lineRule="auto"/>
        <w:jc w:val="both"/>
        <w:rPr>
          <w:rFonts w:ascii="Times New Roman" w:eastAsia="Arial" w:hAnsi="Times New Roman" w:cs="Times New Roman"/>
        </w:rPr>
      </w:pPr>
      <w:r w:rsidRPr="005E43ED">
        <w:rPr>
          <w:rFonts w:ascii="Times New Roman" w:hAnsi="Times New Roman" w:cs="Times New Roman"/>
          <w:b/>
          <w:u w:val="single"/>
        </w:rPr>
        <w:t>JUSTIFICATIVA/MOTIVAÇÃO</w:t>
      </w:r>
      <w:r w:rsidRPr="005E43ED">
        <w:rPr>
          <w:rFonts w:ascii="Times New Roman" w:hAnsi="Times New Roman" w:cs="Times New Roman"/>
          <w:b/>
        </w:rPr>
        <w:t>:</w:t>
      </w:r>
      <w:r w:rsidR="00FB7498" w:rsidRPr="005E43ED">
        <w:rPr>
          <w:rFonts w:ascii="Times New Roman" w:hAnsi="Times New Roman" w:cs="Times New Roman"/>
          <w:b/>
        </w:rPr>
        <w:t xml:space="preserve"> </w:t>
      </w:r>
      <w:r w:rsidR="005E43ED" w:rsidRPr="005E43ED">
        <w:rPr>
          <w:rFonts w:ascii="Times New Roman" w:eastAsia="Arial" w:hAnsi="Times New Roman" w:cs="Times New Roman"/>
        </w:rPr>
        <w:t xml:space="preserve">Justifica-se pela contratação de empresa especializada em fornecimento de equipamentos industriais e utensílios para cozinha. </w:t>
      </w:r>
    </w:p>
    <w:p w:rsidR="005E43ED" w:rsidRPr="005E43ED" w:rsidRDefault="005E43ED" w:rsidP="005E43ED">
      <w:pPr>
        <w:tabs>
          <w:tab w:val="left" w:pos="567"/>
        </w:tabs>
        <w:spacing w:before="240" w:after="240" w:line="259" w:lineRule="auto"/>
        <w:jc w:val="both"/>
        <w:rPr>
          <w:rFonts w:ascii="Times New Roman" w:eastAsia="Arial" w:hAnsi="Times New Roman" w:cs="Times New Roman"/>
        </w:rPr>
      </w:pPr>
      <w:proofErr w:type="gramStart"/>
      <w:r w:rsidRPr="005E43ED">
        <w:rPr>
          <w:rFonts w:ascii="Times New Roman" w:eastAsia="Arial" w:hAnsi="Times New Roman" w:cs="Times New Roman"/>
        </w:rPr>
        <w:t>Se dá</w:t>
      </w:r>
      <w:proofErr w:type="gramEnd"/>
      <w:r w:rsidRPr="005E43ED">
        <w:rPr>
          <w:rFonts w:ascii="Times New Roman" w:eastAsia="Arial" w:hAnsi="Times New Roman" w:cs="Times New Roman"/>
        </w:rPr>
        <w:t xml:space="preserve"> pela necessidade de aumento da produtividade e a organização dos projetos e eventos das secretarias melhorando a qualidade em atendimento dos equipamentos, garantindo o bom funcionamento da cozinha com qualidade e eficiência, diminuindo o desperdício de alimentos e aproveitamento de tempo com equipamentos de alta qualidade. </w:t>
      </w:r>
    </w:p>
    <w:p w:rsidR="005E43ED" w:rsidRPr="005E43ED" w:rsidRDefault="005E43ED" w:rsidP="005E43ED">
      <w:pPr>
        <w:tabs>
          <w:tab w:val="left" w:pos="567"/>
        </w:tabs>
        <w:spacing w:before="240" w:after="240" w:line="259" w:lineRule="auto"/>
        <w:jc w:val="both"/>
        <w:rPr>
          <w:rFonts w:ascii="Times New Roman" w:eastAsia="Arial" w:hAnsi="Times New Roman" w:cs="Times New Roman"/>
        </w:rPr>
      </w:pPr>
      <w:r w:rsidRPr="005E43ED">
        <w:rPr>
          <w:rFonts w:ascii="Times New Roman" w:eastAsia="Arial" w:hAnsi="Times New Roman" w:cs="Times New Roman"/>
        </w:rPr>
        <w:t>Considerando que nossos equipamentos, fazem atendimentos diários em grandes quantidades para crianças, adolescentes e idosos do nosso município, projetos desenvolvidos pela Secretaria Municipal de Assistência Social e Secretaria Municipal de Educação, Cultura, Esporte e Lazer.</w:t>
      </w:r>
    </w:p>
    <w:p w:rsidR="00735DDB" w:rsidRPr="005E43ED" w:rsidRDefault="005E43ED" w:rsidP="005E43ED">
      <w:pPr>
        <w:pBdr>
          <w:bar w:val="single" w:sz="4" w:color="000000"/>
        </w:pBdr>
        <w:spacing w:before="240" w:after="240"/>
        <w:jc w:val="both"/>
        <w:rPr>
          <w:rFonts w:ascii="Times New Roman" w:hAnsi="Times New Roman" w:cs="Times New Roman"/>
        </w:rPr>
      </w:pPr>
      <w:r w:rsidRPr="005E43ED">
        <w:rPr>
          <w:rFonts w:ascii="Times New Roman" w:eastAsia="Arial" w:hAnsi="Times New Roman" w:cs="Times New Roman"/>
        </w:rPr>
        <w:t>O serviço público, como atividade de interesse público coletivo, sua aplicação diretamente na população, deve ele ser contínuo, imprescindível dispor desses equipamentos para a boa execução dos trabalhos, bem como oferecer adequações para a realização dos mesmos</w:t>
      </w:r>
      <w:r>
        <w:rPr>
          <w:rFonts w:ascii="Times New Roman" w:eastAsia="Arial" w:hAnsi="Times New Roman" w:cs="Times New Roman"/>
        </w:rPr>
        <w:t>.</w:t>
      </w:r>
    </w:p>
    <w:p w:rsidR="007C0BA4" w:rsidRPr="007C0BA4" w:rsidRDefault="007C0BA4" w:rsidP="00FF1032">
      <w:pPr>
        <w:pStyle w:val="Nivel2"/>
        <w:tabs>
          <w:tab w:val="left" w:pos="567"/>
        </w:tabs>
        <w:spacing w:before="240" w:after="240" w:line="259" w:lineRule="auto"/>
        <w:ind w:left="567" w:hanging="567"/>
        <w:rPr>
          <w:rFonts w:ascii="Times New Roman" w:hAnsi="Times New Roman" w:cs="Times New Roman"/>
          <w:sz w:val="24"/>
          <w:szCs w:val="24"/>
        </w:rPr>
      </w:pPr>
      <w:r w:rsidRPr="00FB7498">
        <w:rPr>
          <w:rFonts w:ascii="Times New Roman" w:hAnsi="Times New Roman" w:cs="Times New Roman"/>
          <w:sz w:val="24"/>
          <w:szCs w:val="24"/>
        </w:rPr>
        <w:t>Edital e seus Anexos poderão ser obtidos através da</w:t>
      </w:r>
      <w:r w:rsidRPr="007C0BA4">
        <w:rPr>
          <w:rFonts w:ascii="Times New Roman" w:hAnsi="Times New Roman" w:cs="Times New Roman"/>
          <w:sz w:val="24"/>
          <w:szCs w:val="24"/>
        </w:rPr>
        <w:t xml:space="preserve">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FB749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5E43ED"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w:t>
      </w:r>
      <w:r w:rsidRPr="005E43ED">
        <w:rPr>
          <w:rFonts w:ascii="Times New Roman" w:hAnsi="Times New Roman" w:cs="Times New Roman"/>
          <w:sz w:val="24"/>
          <w:szCs w:val="24"/>
        </w:rPr>
        <w:t xml:space="preserve">questões estritamente técnicas referentes ao objeto licitado serão prestadas pela Secretaria Municipal requisitante: </w:t>
      </w:r>
      <w:r w:rsidRPr="005E43ED">
        <w:rPr>
          <w:rFonts w:ascii="Times New Roman" w:hAnsi="Times New Roman" w:cs="Times New Roman"/>
          <w:b/>
          <w:sz w:val="24"/>
          <w:szCs w:val="24"/>
        </w:rPr>
        <w:t>Telefone</w:t>
      </w:r>
      <w:r w:rsidRPr="005E43ED">
        <w:rPr>
          <w:rFonts w:ascii="Times New Roman" w:hAnsi="Times New Roman" w:cs="Times New Roman"/>
          <w:sz w:val="24"/>
          <w:szCs w:val="24"/>
        </w:rPr>
        <w:t>: (41) 3677-</w:t>
      </w:r>
      <w:r w:rsidR="005E43ED" w:rsidRPr="005E43ED">
        <w:rPr>
          <w:rFonts w:ascii="Times New Roman" w:hAnsi="Times New Roman" w:cs="Times New Roman"/>
          <w:sz w:val="24"/>
          <w:szCs w:val="24"/>
        </w:rPr>
        <w:t>636</w:t>
      </w:r>
      <w:r w:rsidR="00FB7498" w:rsidRPr="005E43ED">
        <w:rPr>
          <w:rFonts w:ascii="Times New Roman" w:hAnsi="Times New Roman" w:cs="Times New Roman"/>
          <w:sz w:val="24"/>
          <w:szCs w:val="24"/>
        </w:rPr>
        <w:t xml:space="preserve">8 </w:t>
      </w:r>
      <w:r w:rsidR="00AB3FD6" w:rsidRPr="005E43ED">
        <w:rPr>
          <w:rFonts w:ascii="Times New Roman" w:hAnsi="Times New Roman" w:cs="Times New Roman"/>
          <w:sz w:val="24"/>
          <w:szCs w:val="24"/>
        </w:rPr>
        <w:t>–</w:t>
      </w:r>
      <w:r w:rsidR="00FB7498" w:rsidRPr="005E43ED">
        <w:rPr>
          <w:rFonts w:ascii="Times New Roman" w:hAnsi="Times New Roman" w:cs="Times New Roman"/>
          <w:sz w:val="24"/>
          <w:szCs w:val="24"/>
        </w:rPr>
        <w:t xml:space="preserve"> </w:t>
      </w:r>
      <w:r w:rsidR="00E703C5" w:rsidRPr="005E43ED">
        <w:rPr>
          <w:rFonts w:ascii="Times New Roman" w:hAnsi="Times New Roman" w:cs="Times New Roman"/>
          <w:b/>
          <w:sz w:val="24"/>
          <w:szCs w:val="24"/>
        </w:rPr>
        <w:t>e</w:t>
      </w:r>
      <w:r w:rsidRPr="005E43ED">
        <w:rPr>
          <w:rFonts w:ascii="Times New Roman" w:hAnsi="Times New Roman" w:cs="Times New Roman"/>
          <w:b/>
          <w:sz w:val="24"/>
          <w:szCs w:val="24"/>
        </w:rPr>
        <w:t>-mail:</w:t>
      </w:r>
      <w:r w:rsidR="00FB7498" w:rsidRPr="005E43ED">
        <w:rPr>
          <w:rFonts w:ascii="Times New Roman" w:hAnsi="Times New Roman" w:cs="Times New Roman"/>
          <w:b/>
          <w:sz w:val="24"/>
          <w:szCs w:val="24"/>
        </w:rPr>
        <w:t xml:space="preserve"> </w:t>
      </w:r>
      <w:hyperlink r:id="rId22">
        <w:r w:rsidR="005E43ED" w:rsidRPr="005E43ED">
          <w:rPr>
            <w:rFonts w:ascii="Times New Roman" w:eastAsia="Arial" w:hAnsi="Times New Roman" w:cs="Times New Roman"/>
            <w:color w:val="0000FF"/>
            <w:sz w:val="24"/>
            <w:szCs w:val="24"/>
            <w:u w:val="single"/>
            <w:shd w:val="clear" w:color="auto" w:fill="FFFFFF"/>
          </w:rPr>
          <w:t>nayara.padia@campomagro.pr.gov.br</w:t>
        </w:r>
      </w:hyperlink>
      <w:r w:rsidR="00FB7498" w:rsidRPr="005E43ED">
        <w:rPr>
          <w:rFonts w:ascii="Times New Roman" w:hAnsi="Times New Roman" w:cs="Times New Roman"/>
          <w:sz w:val="24"/>
          <w:szCs w:val="24"/>
        </w:rPr>
        <w:t xml:space="preserve"> </w:t>
      </w:r>
      <w:proofErr w:type="spellStart"/>
      <w:r w:rsidR="005E43ED" w:rsidRPr="005E43ED">
        <w:rPr>
          <w:rFonts w:ascii="Times New Roman" w:eastAsia="Arial" w:hAnsi="Times New Roman" w:cs="Times New Roman"/>
          <w:sz w:val="24"/>
          <w:szCs w:val="24"/>
          <w:shd w:val="clear" w:color="auto" w:fill="FFFFFF"/>
        </w:rPr>
        <w:t>Nayara</w:t>
      </w:r>
      <w:proofErr w:type="spellEnd"/>
      <w:r w:rsidR="005E43ED" w:rsidRPr="005E43ED">
        <w:rPr>
          <w:rFonts w:ascii="Times New Roman" w:eastAsia="Arial" w:hAnsi="Times New Roman" w:cs="Times New Roman"/>
          <w:sz w:val="24"/>
          <w:szCs w:val="24"/>
          <w:shd w:val="clear" w:color="auto" w:fill="FFFFFF"/>
        </w:rPr>
        <w:t xml:space="preserve"> </w:t>
      </w:r>
      <w:proofErr w:type="spellStart"/>
      <w:r w:rsidR="005E43ED" w:rsidRPr="005E43ED">
        <w:rPr>
          <w:rFonts w:ascii="Times New Roman" w:eastAsia="Arial" w:hAnsi="Times New Roman" w:cs="Times New Roman"/>
          <w:sz w:val="24"/>
          <w:szCs w:val="24"/>
          <w:shd w:val="clear" w:color="auto" w:fill="FFFFFF"/>
        </w:rPr>
        <w:t>Padia</w:t>
      </w:r>
      <w:proofErr w:type="spellEnd"/>
      <w:r w:rsidR="005E43ED" w:rsidRPr="005E43ED">
        <w:rPr>
          <w:rFonts w:ascii="Times New Roman" w:eastAsia="Arial" w:hAnsi="Times New Roman" w:cs="Times New Roman"/>
          <w:sz w:val="24"/>
          <w:szCs w:val="24"/>
          <w:shd w:val="clear" w:color="auto" w:fill="FFFFFF"/>
        </w:rPr>
        <w:t xml:space="preserve"> Gonçalves</w:t>
      </w:r>
      <w:r w:rsidR="00404D2B" w:rsidRPr="005E43ED">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Pr="001D4DCB" w:rsidRDefault="005E43ED" w:rsidP="00D229F8">
      <w:pPr>
        <w:pStyle w:val="Nivel2"/>
        <w:tabs>
          <w:tab w:val="left" w:pos="567"/>
        </w:tabs>
        <w:spacing w:before="0" w:after="240" w:line="22" w:lineRule="atLeast"/>
        <w:ind w:left="567" w:hanging="567"/>
        <w:rPr>
          <w:rFonts w:ascii="Times New Roman" w:hAnsi="Times New Roman" w:cs="Times New Roman"/>
          <w:color w:val="auto"/>
          <w:sz w:val="28"/>
          <w:szCs w:val="24"/>
        </w:rPr>
      </w:pPr>
      <w:r w:rsidRPr="001D4DCB">
        <w:rPr>
          <w:rFonts w:ascii="Times New Roman" w:hAnsi="Times New Roman" w:cs="Times New Roman"/>
          <w:sz w:val="24"/>
          <w:highlight w:val="yellow"/>
        </w:rPr>
        <w:t>A presente licitação é</w:t>
      </w:r>
      <w:r w:rsidRPr="001D4DCB">
        <w:rPr>
          <w:rFonts w:ascii="Times New Roman" w:eastAsia="Times New Roman" w:hAnsi="Times New Roman" w:cs="Times New Roman"/>
          <w:sz w:val="24"/>
          <w:highlight w:val="yellow"/>
        </w:rPr>
        <w:t xml:space="preserve"> exclusiva à participação de </w:t>
      </w:r>
      <w:r w:rsidRPr="001D4DCB">
        <w:rPr>
          <w:rFonts w:ascii="Times New Roman" w:hAnsi="Times New Roman" w:cs="Times New Roman"/>
          <w:bCs/>
          <w:sz w:val="24"/>
          <w:highlight w:val="yellow"/>
        </w:rPr>
        <w:t>Microempresas e Empresas de Pequeno Porte, tendo em vista o cumprimento do disposto no Art. 48, Inc. I, da Lei Complementar 123/06 e suas alterações</w:t>
      </w:r>
      <w:r w:rsidR="00640288" w:rsidRPr="001D4DCB">
        <w:rPr>
          <w:rFonts w:ascii="Times New Roman" w:hAnsi="Times New Roman" w:cs="Times New Roman"/>
          <w:bCs/>
          <w:sz w:val="24"/>
          <w:highlight w:val="yellow"/>
        </w:rPr>
        <w:t>.</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lastRenderedPageBreak/>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8D5749">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lastRenderedPageBreak/>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8D09E9" w:rsidRPr="008D09E9">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8D09E9" w:rsidRPr="008D09E9">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8D09E9" w:rsidRPr="008D09E9">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8D09E9" w:rsidRPr="008D09E9">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8D09E9" w:rsidRPr="008D09E9">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8D09E9" w:rsidRPr="008D09E9">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CE2732">
        <w:rPr>
          <w:rFonts w:ascii="Times New Roman" w:hAnsi="Times New Roman" w:cs="Times New Roman"/>
          <w:sz w:val="24"/>
          <w:szCs w:val="24"/>
        </w:rPr>
        <w:t>dev</w:t>
      </w:r>
      <w:r w:rsidRPr="00CB47B6">
        <w:rPr>
          <w:rFonts w:ascii="Times New Roman" w:hAnsi="Times New Roman" w:cs="Times New Roman"/>
          <w:sz w:val="24"/>
          <w:szCs w:val="24"/>
        </w:rPr>
        <w:t xml:space="preserve">erão ser </w:t>
      </w:r>
      <w:r w:rsidR="00FE0F09" w:rsidRPr="00FE0F09">
        <w:rPr>
          <w:rFonts w:ascii="Times New Roman" w:hAnsi="Times New Roman" w:cs="Times New Roman"/>
          <w:sz w:val="24"/>
          <w:szCs w:val="24"/>
        </w:rPr>
        <w:t>encaminhad</w:t>
      </w:r>
      <w:r w:rsidR="00CE2732">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lastRenderedPageBreak/>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de</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de</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e</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de</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5E2FB5">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655192" w:rsidRPr="005E2FB5" w:rsidRDefault="00655192" w:rsidP="00655192">
      <w:pPr>
        <w:pStyle w:val="Nivel2"/>
        <w:tabs>
          <w:tab w:val="left" w:pos="567"/>
        </w:tabs>
        <w:spacing w:before="0" w:after="240" w:line="22" w:lineRule="atLeast"/>
        <w:ind w:left="567" w:hanging="567"/>
        <w:rPr>
          <w:rFonts w:ascii="Times New Roman" w:eastAsia="Times New Roman" w:hAnsi="Times New Roman" w:cs="Times New Roman"/>
          <w:sz w:val="24"/>
          <w:szCs w:val="24"/>
        </w:rPr>
      </w:pPr>
      <w:bookmarkStart w:id="16" w:name="_Ref113886867"/>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655192" w:rsidRDefault="00655192" w:rsidP="00655192">
      <w:pPr>
        <w:pStyle w:val="Nivel2"/>
        <w:tabs>
          <w:tab w:val="left" w:pos="567"/>
        </w:tabs>
        <w:spacing w:before="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8D5749">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8D5749">
        <w:rPr>
          <w:rFonts w:ascii="Times New Roman" w:hAnsi="Times New Roman" w:cs="Times New Roman"/>
          <w:sz w:val="24"/>
        </w:rPr>
        <w:t xml:space="preserve"> </w:t>
      </w:r>
      <w:r w:rsidR="005068BD" w:rsidRPr="005068BD">
        <w:rPr>
          <w:rFonts w:ascii="Times New Roman" w:hAnsi="Times New Roman" w:cs="Times New Roman"/>
          <w:sz w:val="24"/>
        </w:rPr>
        <w:t>consideradas</w:t>
      </w:r>
      <w:r w:rsidR="008D5749">
        <w:rPr>
          <w:rFonts w:ascii="Times New Roman" w:hAnsi="Times New Roman" w:cs="Times New Roman"/>
          <w:sz w:val="24"/>
        </w:rPr>
        <w:t xml:space="preserve"> </w:t>
      </w:r>
      <w:r w:rsidR="005068BD" w:rsidRPr="005068BD">
        <w:rPr>
          <w:rFonts w:ascii="Times New Roman" w:hAnsi="Times New Roman" w:cs="Times New Roman"/>
          <w:sz w:val="24"/>
        </w:rPr>
        <w:t>inválidas</w:t>
      </w:r>
      <w:r w:rsidR="008D5749">
        <w:rPr>
          <w:rFonts w:ascii="Times New Roman" w:hAnsi="Times New Roman" w:cs="Times New Roman"/>
          <w:sz w:val="24"/>
        </w:rPr>
        <w:t xml:space="preserve"> </w:t>
      </w:r>
      <w:r w:rsidR="005068BD" w:rsidRPr="005068BD">
        <w:rPr>
          <w:rFonts w:ascii="Times New Roman" w:hAnsi="Times New Roman" w:cs="Times New Roman"/>
          <w:sz w:val="24"/>
        </w:rPr>
        <w:t>as</w:t>
      </w:r>
      <w:r w:rsidR="008D5749">
        <w:rPr>
          <w:rFonts w:ascii="Times New Roman" w:hAnsi="Times New Roman" w:cs="Times New Roman"/>
          <w:sz w:val="24"/>
        </w:rPr>
        <w:t xml:space="preserve"> </w:t>
      </w:r>
      <w:r w:rsidR="005068BD" w:rsidRPr="005068BD">
        <w:rPr>
          <w:rFonts w:ascii="Times New Roman" w:hAnsi="Times New Roman" w:cs="Times New Roman"/>
          <w:sz w:val="24"/>
        </w:rPr>
        <w:t>propostas</w:t>
      </w:r>
      <w:r w:rsidR="008D5749">
        <w:rPr>
          <w:rFonts w:ascii="Times New Roman" w:hAnsi="Times New Roman" w:cs="Times New Roman"/>
          <w:sz w:val="24"/>
        </w:rPr>
        <w:t xml:space="preserve"> </w:t>
      </w:r>
      <w:r w:rsidR="005068BD" w:rsidRPr="005068BD">
        <w:rPr>
          <w:rFonts w:ascii="Times New Roman" w:hAnsi="Times New Roman" w:cs="Times New Roman"/>
          <w:sz w:val="24"/>
        </w:rPr>
        <w:t>apresentadas</w:t>
      </w:r>
      <w:r w:rsidR="008D5749">
        <w:rPr>
          <w:rFonts w:ascii="Times New Roman" w:hAnsi="Times New Roman" w:cs="Times New Roman"/>
          <w:sz w:val="24"/>
        </w:rPr>
        <w:t xml:space="preserve"> </w:t>
      </w:r>
      <w:r w:rsidR="005068BD" w:rsidRPr="005068BD">
        <w:rPr>
          <w:rFonts w:ascii="Times New Roman" w:hAnsi="Times New Roman" w:cs="Times New Roman"/>
          <w:sz w:val="24"/>
        </w:rPr>
        <w:t>por</w:t>
      </w:r>
      <w:r w:rsidR="008D5749">
        <w:rPr>
          <w:rFonts w:ascii="Times New Roman" w:hAnsi="Times New Roman" w:cs="Times New Roman"/>
          <w:sz w:val="24"/>
        </w:rPr>
        <w:t xml:space="preserve"> </w:t>
      </w:r>
      <w:r w:rsidR="005068BD" w:rsidRPr="005068BD">
        <w:rPr>
          <w:rFonts w:ascii="Times New Roman" w:hAnsi="Times New Roman" w:cs="Times New Roman"/>
          <w:sz w:val="24"/>
        </w:rPr>
        <w:t>quaisquer</w:t>
      </w:r>
      <w:r w:rsidR="008D5749">
        <w:rPr>
          <w:rFonts w:ascii="Times New Roman" w:hAnsi="Times New Roman" w:cs="Times New Roman"/>
          <w:sz w:val="24"/>
        </w:rPr>
        <w:t xml:space="preserve"> </w:t>
      </w:r>
      <w:r w:rsidR="005068BD" w:rsidRPr="005068BD">
        <w:rPr>
          <w:rFonts w:ascii="Times New Roman" w:hAnsi="Times New Roman" w:cs="Times New Roman"/>
          <w:sz w:val="24"/>
        </w:rPr>
        <w:t>outros</w:t>
      </w:r>
      <w:r w:rsidR="008D5749">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8D5749">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8D5749">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8D5749">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8D5749">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lastRenderedPageBreak/>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sistema</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BNC</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u w:val="single" w:color="C00000"/>
        </w:rPr>
        <w:t>não</w:t>
      </w:r>
      <w:r w:rsidR="008D5749">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permite</w:t>
      </w:r>
      <w:r w:rsidR="008D5749">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gravar</w:t>
      </w:r>
      <w:r w:rsidR="008D5749">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rPr>
        <w:t>a</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sem</w:t>
      </w:r>
      <w:r w:rsidR="008D5749">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da</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mesmo</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deverá</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ater</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ao</w:t>
      </w:r>
      <w:r w:rsidR="00651493">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8D09E9" w:rsidRPr="008D09E9">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valor final mínimo ou o percentual de desconto final máximo </w:t>
      </w:r>
      <w:proofErr w:type="spellStart"/>
      <w:r w:rsidRPr="00CB47B6">
        <w:rPr>
          <w:rFonts w:ascii="Times New Roman" w:hAnsi="Times New Roman" w:cs="Times New Roman"/>
          <w:color w:val="auto"/>
          <w:sz w:val="24"/>
          <w:szCs w:val="24"/>
        </w:rPr>
        <w:t>parametrizadopossuirá</w:t>
      </w:r>
      <w:proofErr w:type="spellEnd"/>
      <w:r w:rsidRPr="00CB47B6">
        <w:rPr>
          <w:rFonts w:ascii="Times New Roman" w:hAnsi="Times New Roman" w:cs="Times New Roman"/>
          <w:color w:val="auto"/>
          <w:sz w:val="24"/>
          <w:szCs w:val="24"/>
        </w:rPr>
        <w:t xml:space="preserve">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0" w:name="_Hlk24103051"/>
      <w:r w:rsidRPr="0043742D">
        <w:rPr>
          <w:rFonts w:ascii="Times New Roman" w:hAnsi="Times New Roman" w:cs="Times New Roman"/>
          <w:b/>
          <w:sz w:val="24"/>
          <w:szCs w:val="22"/>
        </w:rPr>
        <w:t>MENOR PREÇO POR ITEM</w:t>
      </w:r>
      <w:bookmarkEnd w:id="20"/>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lastRenderedPageBreak/>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5E2FB5" w:rsidRPr="005E2FB5" w:rsidRDefault="005E2FB5"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5E2FB5" w:rsidRPr="005E2FB5" w:rsidRDefault="005E2FB5"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Pr="00CB47B6">
        <w:rPr>
          <w:rFonts w:ascii="Times New Roman" w:hAnsi="Times New Roman" w:cs="Times New Roman"/>
          <w:color w:val="auto"/>
          <w:sz w:val="24"/>
          <w:szCs w:val="24"/>
        </w:rPr>
        <w:lastRenderedPageBreak/>
        <w:t xml:space="preserve">utensílios necessários, em quantidades e qualidades </w:t>
      </w:r>
      <w:proofErr w:type="gramStart"/>
      <w:r w:rsidRPr="00CB47B6">
        <w:rPr>
          <w:rFonts w:ascii="Times New Roman" w:hAnsi="Times New Roman" w:cs="Times New Roman"/>
          <w:color w:val="auto"/>
          <w:sz w:val="24"/>
          <w:szCs w:val="24"/>
        </w:rPr>
        <w:t>adequadas à perfeita execução contratual, promovendo, quando requerido, sua substituição</w:t>
      </w:r>
      <w:proofErr w:type="gramEnd"/>
      <w:r w:rsidRPr="00CB47B6">
        <w:rPr>
          <w:rFonts w:ascii="Times New Roman" w:hAnsi="Times New Roman" w:cs="Times New Roman"/>
          <w:color w:val="auto"/>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360465">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2"/>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lastRenderedPageBreak/>
        <w:t xml:space="preserve">O lance deverá ser ofertado pelo valor </w:t>
      </w:r>
      <w:r w:rsidRPr="0043742D">
        <w:rPr>
          <w:rFonts w:ascii="Times New Roman" w:hAnsi="Times New Roman" w:cs="Times New Roman"/>
          <w:b/>
          <w:sz w:val="24"/>
          <w:szCs w:val="24"/>
        </w:rPr>
        <w:t>UNITÁRIO DE CADA ITEM</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360465">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360465">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381CB7"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8C3ED1">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8C3ED1">
        <w:rPr>
          <w:rFonts w:ascii="Times New Roman" w:hAnsi="Times New Roman" w:cs="Times New Roman"/>
          <w:color w:val="auto"/>
          <w:sz w:val="24"/>
          <w:szCs w:val="24"/>
        </w:rPr>
        <w:t xml:space="preserve"> </w:t>
      </w:r>
      <w:r w:rsidR="0043742D" w:rsidRPr="0043742D">
        <w:rPr>
          <w:rFonts w:ascii="Times New Roman" w:hAnsi="Times New Roman" w:cs="Times New Roman"/>
          <w:b/>
          <w:color w:val="auto"/>
          <w:sz w:val="24"/>
          <w:szCs w:val="24"/>
        </w:rPr>
        <w:t xml:space="preserve">R$ </w:t>
      </w:r>
      <w:r w:rsidR="001D4DCB">
        <w:rPr>
          <w:rFonts w:ascii="Times New Roman" w:hAnsi="Times New Roman" w:cs="Times New Roman"/>
          <w:b/>
          <w:bCs/>
          <w:sz w:val="24"/>
          <w:szCs w:val="24"/>
        </w:rPr>
        <w:t>0,10</w:t>
      </w:r>
      <w:r w:rsidR="00263B5C" w:rsidRPr="00165318">
        <w:rPr>
          <w:rFonts w:ascii="Times New Roman" w:hAnsi="Times New Roman" w:cs="Times New Roman"/>
          <w:b/>
          <w:bCs/>
          <w:sz w:val="24"/>
          <w:szCs w:val="24"/>
        </w:rPr>
        <w:t xml:space="preserve"> (</w:t>
      </w:r>
      <w:r w:rsidR="001D4DCB">
        <w:rPr>
          <w:rFonts w:ascii="Times New Roman" w:hAnsi="Times New Roman" w:cs="Times New Roman"/>
          <w:b/>
          <w:bCs/>
          <w:sz w:val="24"/>
          <w:szCs w:val="24"/>
        </w:rPr>
        <w:t>dez centavos</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etapa de lances da sessão pública terá duração inicial de quinze minutos. Após esse prazo, o sistema encaminhará aviso de fechamento iminente dos lances, após o que transcorrerá o período de tempo de até dez minutos, </w:t>
      </w:r>
      <w:r w:rsidRPr="00CB47B6">
        <w:rPr>
          <w:rFonts w:ascii="Times New Roman" w:hAnsi="Times New Roman" w:cs="Times New Roman"/>
          <w:sz w:val="24"/>
          <w:szCs w:val="24"/>
        </w:rPr>
        <w:lastRenderedPageBreak/>
        <w:t>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8D09E9" w:rsidRPr="008D09E9">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lastRenderedPageBreak/>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381CB7"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8D09E9" w:rsidRPr="008D09E9">
          <w:rPr>
            <w:rFonts w:ascii="Times New Roman" w:hAnsi="Times New Roman" w:cs="Times New Roman"/>
            <w:sz w:val="24"/>
            <w:szCs w:val="24"/>
          </w:rPr>
          <w:t>2.10</w:t>
        </w:r>
      </w:fldSimple>
      <w:r w:rsidRPr="00CB47B6">
        <w:rPr>
          <w:rFonts w:ascii="Times New Roman" w:hAnsi="Times New Roman" w:cs="Times New Roman"/>
          <w:sz w:val="24"/>
          <w:szCs w:val="24"/>
        </w:rPr>
        <w:t xml:space="preserve">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875BD4">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875BD4">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 xml:space="preserve">Em contratação de serviços de engenharia, além das disposições acima, a análise de exequibilidade e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 xml:space="preserve">Nos regimes de execução por tarefa, empreitada por preço global ou empreitada integral, semi-integrada ou integrada, a caracterização do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 xml:space="preserve">No regime de empreitada por preço unitário, a caracterização do </w:t>
      </w:r>
      <w:r w:rsidR="00253D4F" w:rsidRPr="00CB47B6">
        <w:rPr>
          <w:rFonts w:ascii="Times New Roman" w:hAnsi="Times New Roman" w:cs="Times New Roman"/>
          <w:color w:val="auto"/>
          <w:sz w:val="24"/>
          <w:szCs w:val="24"/>
        </w:rPr>
        <w:t>sobre preço</w:t>
      </w:r>
      <w:r w:rsidRPr="00CB47B6">
        <w:rPr>
          <w:rFonts w:ascii="Times New Roman" w:hAnsi="Times New Roman" w:cs="Times New Roman"/>
          <w:color w:val="auto"/>
          <w:sz w:val="24"/>
          <w:szCs w:val="24"/>
        </w:rPr>
        <w:t xml:space="preserve">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381CB7">
      <w:pPr>
        <w:pStyle w:val="Nivel3"/>
        <w:tabs>
          <w:tab w:val="left" w:pos="709"/>
        </w:tabs>
        <w:spacing w:before="0" w:after="240" w:line="22" w:lineRule="atLeast"/>
        <w:ind w:left="567" w:firstLine="0"/>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rsidR="003C7A23" w:rsidRPr="00323270"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8C3ED1">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253D4F" w:rsidRDefault="003C7A23" w:rsidP="00253D4F">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r w:rsidR="00253D4F" w:rsidRPr="00CB47B6">
        <w:rPr>
          <w:rFonts w:ascii="Times New Roman" w:hAnsi="Times New Roman" w:cs="Times New Roman"/>
          <w:sz w:val="24"/>
          <w:szCs w:val="24"/>
        </w:rPr>
        <w:t>infra legais</w:t>
      </w:r>
      <w:r w:rsidRPr="00CB47B6">
        <w:rPr>
          <w:rFonts w:ascii="Times New Roman" w:hAnsi="Times New Roman" w:cs="Times New Roman"/>
          <w:sz w:val="24"/>
          <w:szCs w:val="24"/>
        </w:rPr>
        <w:t>,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253D4F">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5"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não observância do disposto no item anterior poderá ensejar desclassificação no momento da habilitação. (</w:t>
      </w:r>
      <w:hyperlink r:id="rId56"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323270"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7"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8"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9"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8"/>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0"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 xml:space="preserve">FAZENDA </w:t>
      </w:r>
      <w:proofErr w:type="gramStart"/>
      <w:r w:rsidRPr="00CB47B6">
        <w:rPr>
          <w:rFonts w:ascii="Times New Roman" w:hAnsi="Times New Roman" w:cs="Times New Roman"/>
          <w:b/>
          <w:bCs/>
          <w:color w:val="000000"/>
          <w:sz w:val="24"/>
          <w:szCs w:val="24"/>
          <w:u w:val="single"/>
        </w:rPr>
        <w:t>FEDERAL</w:t>
      </w:r>
      <w:r w:rsidRPr="009B6603">
        <w:rPr>
          <w:rFonts w:ascii="Times New Roman" w:hAnsi="Times New Roman" w:cs="Times New Roman"/>
          <w:b/>
          <w:color w:val="000000"/>
          <w:sz w:val="24"/>
          <w:szCs w:val="24"/>
        </w:rPr>
        <w:t>,</w:t>
      </w:r>
      <w:proofErr w:type="gramEnd"/>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BD1E00">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xml:space="preserve">, demonstrando situação regular no cumprimento dos encargos sociais instituídos por Lei, fornecida pela Caixa Econômica Federal – CEF, através do </w:t>
      </w:r>
      <w:proofErr w:type="gramStart"/>
      <w:r w:rsidR="002357FA" w:rsidRPr="00CB47B6">
        <w:rPr>
          <w:rFonts w:ascii="Times New Roman" w:hAnsi="Times New Roman" w:cs="Times New Roman"/>
          <w:sz w:val="24"/>
          <w:szCs w:val="24"/>
        </w:rPr>
        <w:t>site:</w:t>
      </w:r>
      <w:proofErr w:type="gramEnd"/>
      <w:r w:rsidR="002735AA">
        <w:fldChar w:fldCharType="begin"/>
      </w:r>
      <w:r w:rsidR="00192D04">
        <w:instrText>HYPERLINK "http://www.caixa.gov.br/"</w:instrText>
      </w:r>
      <w:r w:rsidR="002735AA">
        <w:fldChar w:fldCharType="separate"/>
      </w:r>
      <w:r w:rsidR="002357FA" w:rsidRPr="00CB47B6">
        <w:rPr>
          <w:rStyle w:val="Hyperlink"/>
          <w:rFonts w:ascii="Times New Roman" w:hAnsi="Times New Roman" w:cs="Times New Roman"/>
          <w:sz w:val="24"/>
          <w:szCs w:val="24"/>
        </w:rPr>
        <w:t>www.caixa.gov.br</w:t>
      </w:r>
      <w:r w:rsidR="002735AA">
        <w:fldChar w:fldCharType="end"/>
      </w:r>
      <w:r w:rsidR="002357FA" w:rsidRPr="00CB47B6">
        <w:rPr>
          <w:rFonts w:ascii="Times New Roman" w:hAnsi="Times New Roman" w:cs="Times New Roman"/>
          <w:sz w:val="24"/>
          <w:szCs w:val="24"/>
        </w:rPr>
        <w:t>.</w:t>
      </w:r>
      <w:bookmarkStart w:id="45" w:name="_Ref368482723"/>
    </w:p>
    <w:p w:rsidR="002357FA"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BD1E00">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23386F" w:rsidRPr="001464E6" w:rsidRDefault="00E07DC7"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1464E6">
        <w:rPr>
          <w:rFonts w:ascii="Times New Roman" w:hAnsi="Times New Roman" w:cs="Times New Roman"/>
        </w:rPr>
        <w:t xml:space="preserve">9.19.3 </w:t>
      </w:r>
      <w:r w:rsidR="0023386F" w:rsidRPr="001464E6">
        <w:rPr>
          <w:rFonts w:ascii="Times New Roman" w:hAnsi="Times New Roman" w:cs="Times New Roman"/>
          <w:b/>
        </w:rPr>
        <w:t>DOCUMENTAÇÃO TÉCNICA</w:t>
      </w:r>
    </w:p>
    <w:p w:rsidR="00640288" w:rsidRPr="001464E6" w:rsidRDefault="00D60D6E" w:rsidP="00640288">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1464E6">
        <w:rPr>
          <w:rFonts w:ascii="Times New Roman" w:hAnsi="Times New Roman" w:cs="Times New Roman"/>
          <w:b/>
        </w:rPr>
        <w:t>Comprovação de aptidão do proponente, mediante a apresentação de no mínimo 01 (um) Atestado de Fornecimento</w:t>
      </w:r>
      <w:r w:rsidRPr="001464E6">
        <w:rPr>
          <w:rFonts w:ascii="Times New Roman" w:hAnsi="Times New Roman" w:cs="Times New Roman"/>
        </w:rPr>
        <w:t xml:space="preserve">, que comprove que a empresa licitante tenha fornecido ou esteja fornecendo </w:t>
      </w:r>
      <w:r w:rsidR="001D4DCB">
        <w:rPr>
          <w:rFonts w:ascii="Times New Roman" w:hAnsi="Times New Roman" w:cs="Times New Roman"/>
        </w:rPr>
        <w:t>itens</w:t>
      </w:r>
      <w:r w:rsidRPr="001464E6">
        <w:rPr>
          <w:rFonts w:ascii="Times New Roman" w:hAnsi="Times New Roman" w:cs="Times New Roman"/>
        </w:rPr>
        <w:t xml:space="preserve"> pertinentes e compatíveis com o objeto deste edital, podendo ser emitido por pessoa jurídica de direito público ou privado. O atestado deverá conter nome e endereço completo do órgão emitente, nome e assinatura do responsável pelas informações. </w:t>
      </w:r>
    </w:p>
    <w:p w:rsidR="002357FA" w:rsidRPr="00BD1E00"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BD1E00">
        <w:rPr>
          <w:rFonts w:ascii="Times New Roman" w:hAnsi="Times New Roman" w:cs="Times New Roman"/>
        </w:rPr>
        <w:t>9.1</w:t>
      </w:r>
      <w:r w:rsidR="00D97C53" w:rsidRPr="00BD1E00">
        <w:rPr>
          <w:rFonts w:ascii="Times New Roman" w:hAnsi="Times New Roman" w:cs="Times New Roman"/>
        </w:rPr>
        <w:t>9</w:t>
      </w:r>
      <w:r w:rsidRPr="00BD1E00">
        <w:rPr>
          <w:rFonts w:ascii="Times New Roman" w:hAnsi="Times New Roman" w:cs="Times New Roman"/>
        </w:rPr>
        <w:t>.</w:t>
      </w:r>
      <w:r w:rsidR="001D4DCB">
        <w:rPr>
          <w:rFonts w:ascii="Times New Roman" w:hAnsi="Times New Roman" w:cs="Times New Roman"/>
        </w:rPr>
        <w:t>4</w:t>
      </w:r>
      <w:r w:rsidR="00BD1E00" w:rsidRPr="00BD1E00">
        <w:rPr>
          <w:rFonts w:ascii="Times New Roman" w:hAnsi="Times New Roman" w:cs="Times New Roman"/>
        </w:rPr>
        <w:t xml:space="preserve"> </w:t>
      </w:r>
      <w:r w:rsidR="002357FA" w:rsidRPr="00BD1E00">
        <w:rPr>
          <w:rFonts w:ascii="Times New Roman" w:hAnsi="Times New Roman" w:cs="Times New Roman"/>
          <w:b/>
        </w:rPr>
        <w:t>DECLARAÇÕES</w:t>
      </w:r>
      <w:r w:rsidR="00BD1E00">
        <w:rPr>
          <w:rFonts w:ascii="Times New Roman" w:hAnsi="Times New Roman" w:cs="Times New Roman"/>
          <w:b/>
        </w:rPr>
        <w:t xml:space="preserve"> </w:t>
      </w:r>
      <w:r w:rsidR="00F220B3" w:rsidRPr="00BD1E00">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BD1E00">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1D4DCB">
        <w:rPr>
          <w:rFonts w:ascii="Times New Roman" w:hAnsi="Times New Roman" w:cs="Times New Roman"/>
        </w:rPr>
        <w:t>4</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3"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1D4DCB">
        <w:rPr>
          <w:rFonts w:ascii="Times New Roman" w:hAnsi="Times New Roman" w:cs="Times New Roman"/>
        </w:rPr>
        <w:t>4</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lastRenderedPageBreak/>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BD1E00">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C3ED1">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8C3ED1">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4"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BD1E00">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BD1E00">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lastRenderedPageBreak/>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BD1E00">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BD1E00">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5"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B972CB"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B972CB">
        <w:rPr>
          <w:rFonts w:ascii="Times New Roman" w:hAnsi="Times New Roman" w:cs="Times New Roman"/>
          <w:sz w:val="24"/>
          <w:szCs w:val="24"/>
        </w:rPr>
        <w:t xml:space="preserve">poderá </w:t>
      </w:r>
      <w:r w:rsidRPr="00B972CB">
        <w:rPr>
          <w:rFonts w:ascii="Times New Roman" w:hAnsi="Times New Roman" w:cs="Times New Roman"/>
          <w:b/>
          <w:sz w:val="24"/>
          <w:szCs w:val="24"/>
        </w:rPr>
        <w:t>em campo próprio do sistema</w:t>
      </w:r>
      <w:r w:rsidRPr="00B972CB">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575CF9">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w:t>
      </w:r>
      <w:r w:rsidRPr="00CB47B6">
        <w:rPr>
          <w:rFonts w:ascii="Times New Roman" w:hAnsi="Times New Roman" w:cs="Times New Roman"/>
          <w:sz w:val="24"/>
          <w:szCs w:val="24"/>
        </w:rPr>
        <w:lastRenderedPageBreak/>
        <w:t>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6"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7" w:history="1">
        <w:r w:rsidR="00F74022" w:rsidRPr="00CB47B6">
          <w:rPr>
            <w:rStyle w:val="Hyperlink"/>
            <w:rFonts w:ascii="Times New Roman" w:hAnsi="Times New Roman" w:cs="Times New Roman"/>
            <w:sz w:val="24"/>
            <w:szCs w:val="24"/>
          </w:rPr>
          <w:t>www.campomagro.pr.gov.br</w:t>
        </w:r>
      </w:hyperlink>
      <w:r w:rsidR="008C3ED1">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w:t>
      </w:r>
      <w:r w:rsidRPr="00CB47B6">
        <w:rPr>
          <w:rFonts w:ascii="Times New Roman" w:hAnsi="Times New Roman" w:cs="Times New Roman"/>
          <w:sz w:val="24"/>
          <w:szCs w:val="24"/>
        </w:rPr>
        <w:lastRenderedPageBreak/>
        <w:t>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BD1E00">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BD1E00">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BD1E00">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8"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lastRenderedPageBreak/>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69"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3905E6">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3905E6">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003905E6">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F2637E" w:rsidTr="00575CF9">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F2637E" w:rsidRDefault="008A3C20" w:rsidP="001B41F3">
            <w:pPr>
              <w:tabs>
                <w:tab w:val="left" w:pos="709"/>
                <w:tab w:val="left" w:pos="993"/>
                <w:tab w:val="left" w:pos="3240"/>
              </w:tabs>
              <w:spacing w:before="120" w:after="120" w:line="22" w:lineRule="atLeast"/>
              <w:jc w:val="center"/>
              <w:rPr>
                <w:rFonts w:ascii="Times New Roman" w:hAnsi="Times New Roman" w:cs="Times New Roman"/>
                <w:color w:val="auto"/>
                <w:kern w:val="2"/>
              </w:rPr>
            </w:pPr>
            <w:r w:rsidRPr="00F2637E">
              <w:rPr>
                <w:rFonts w:ascii="Times New Roman" w:hAnsi="Times New Roman" w:cs="Times New Roman"/>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F2637E" w:rsidRDefault="008A3C20" w:rsidP="001B41F3">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rPr>
            </w:pPr>
            <w:r w:rsidRPr="00F2637E">
              <w:rPr>
                <w:rFonts w:ascii="Times New Roman" w:hAnsi="Times New Roman" w:cs="Times New Roman"/>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F2637E" w:rsidRDefault="008A3C20" w:rsidP="001B41F3">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F2637E">
              <w:rPr>
                <w:rFonts w:ascii="Times New Roman" w:hAnsi="Times New Roman" w:cs="Times New Roman"/>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F2637E" w:rsidRDefault="008A3C20" w:rsidP="001B41F3">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F2637E">
              <w:rPr>
                <w:rFonts w:ascii="Times New Roman" w:hAnsi="Times New Roman" w:cs="Times New Roman"/>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F2637E" w:rsidRDefault="008A3C20" w:rsidP="001B41F3">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rPr>
            </w:pPr>
            <w:r w:rsidRPr="00F2637E">
              <w:rPr>
                <w:rFonts w:ascii="Times New Roman" w:hAnsi="Times New Roman" w:cs="Times New Roman"/>
                <w:color w:val="auto"/>
                <w:kern w:val="2"/>
              </w:rPr>
              <w:t>Projeto Atividade</w:t>
            </w:r>
          </w:p>
        </w:tc>
      </w:tr>
      <w:tr w:rsidR="003905E6" w:rsidRPr="00F2637E" w:rsidTr="003905E6">
        <w:trPr>
          <w:cnfStyle w:val="000000100000"/>
          <w:trHeight w:val="567"/>
          <w:jc w:val="center"/>
        </w:trPr>
        <w:tc>
          <w:tcPr>
            <w:cnfStyle w:val="001000000000"/>
            <w:tcW w:w="515" w:type="pct"/>
            <w:shd w:val="clear" w:color="auto" w:fill="auto"/>
            <w:vAlign w:val="center"/>
          </w:tcPr>
          <w:p w:rsidR="003905E6" w:rsidRPr="00F2637E" w:rsidRDefault="003905E6" w:rsidP="003905E6">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t>04</w:t>
            </w:r>
          </w:p>
        </w:tc>
        <w:tc>
          <w:tcPr>
            <w:tcW w:w="641" w:type="pct"/>
            <w:shd w:val="clear" w:color="auto" w:fill="auto"/>
            <w:vAlign w:val="center"/>
          </w:tcPr>
          <w:p w:rsidR="003905E6" w:rsidRPr="00F2637E" w:rsidRDefault="003905E6" w:rsidP="003905E6">
            <w:pPr>
              <w:tabs>
                <w:tab w:val="left" w:pos="709"/>
                <w:tab w:val="left" w:pos="993"/>
                <w:tab w:val="left" w:pos="3240"/>
              </w:tabs>
              <w:spacing w:before="120" w:after="120" w:line="22" w:lineRule="atLeast"/>
              <w:jc w:val="center"/>
              <w:cnfStyle w:val="000000100000"/>
              <w:rPr>
                <w:rFonts w:ascii="Times New Roman" w:hAnsi="Times New Roman" w:cs="Times New Roman"/>
                <w:kern w:val="2"/>
              </w:rPr>
            </w:pPr>
            <w:r w:rsidRPr="00F2637E">
              <w:rPr>
                <w:rFonts w:ascii="Times New Roman" w:hAnsi="Times New Roman" w:cs="Times New Roman"/>
                <w:kern w:val="2"/>
              </w:rPr>
              <w:t>01</w:t>
            </w:r>
          </w:p>
        </w:tc>
        <w:tc>
          <w:tcPr>
            <w:tcW w:w="1465" w:type="pct"/>
            <w:shd w:val="clear" w:color="auto" w:fill="auto"/>
            <w:vAlign w:val="center"/>
          </w:tcPr>
          <w:p w:rsidR="003905E6" w:rsidRPr="00F2637E" w:rsidRDefault="003905E6" w:rsidP="003905E6">
            <w:pPr>
              <w:jc w:val="center"/>
              <w:cnfStyle w:val="0000001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3905E6" w:rsidRPr="00F2637E" w:rsidRDefault="003905E6" w:rsidP="003905E6">
            <w:pPr>
              <w:tabs>
                <w:tab w:val="left" w:pos="709"/>
                <w:tab w:val="left" w:pos="993"/>
                <w:tab w:val="left" w:pos="3240"/>
              </w:tabs>
              <w:spacing w:before="120" w:after="120" w:line="22" w:lineRule="atLeast"/>
              <w:ind w:right="-108"/>
              <w:jc w:val="center"/>
              <w:cnfStyle w:val="000000100000"/>
              <w:rPr>
                <w:rFonts w:ascii="Times New Roman" w:hAnsi="Times New Roman" w:cs="Times New Roman"/>
                <w:kern w:val="2"/>
              </w:rPr>
            </w:pPr>
            <w:r w:rsidRPr="00F2637E">
              <w:rPr>
                <w:rFonts w:ascii="Times New Roman" w:hAnsi="Times New Roman" w:cs="Times New Roman"/>
                <w:kern w:val="2"/>
              </w:rPr>
              <w:t>0104</w:t>
            </w:r>
          </w:p>
        </w:tc>
        <w:tc>
          <w:tcPr>
            <w:tcW w:w="1172" w:type="pct"/>
            <w:shd w:val="clear" w:color="auto" w:fill="auto"/>
            <w:vAlign w:val="center"/>
          </w:tcPr>
          <w:p w:rsidR="003905E6" w:rsidRPr="00F2637E" w:rsidRDefault="003905E6" w:rsidP="003905E6">
            <w:pPr>
              <w:tabs>
                <w:tab w:val="left" w:pos="-108"/>
                <w:tab w:val="left" w:pos="993"/>
                <w:tab w:val="left" w:pos="3240"/>
              </w:tabs>
              <w:spacing w:before="120" w:after="120" w:line="22" w:lineRule="atLeast"/>
              <w:ind w:right="-108"/>
              <w:jc w:val="center"/>
              <w:cnfStyle w:val="000000100000"/>
              <w:rPr>
                <w:rFonts w:ascii="Times New Roman" w:hAnsi="Times New Roman" w:cs="Times New Roman"/>
                <w:kern w:val="2"/>
              </w:rPr>
            </w:pPr>
            <w:r w:rsidRPr="00F2637E">
              <w:rPr>
                <w:rFonts w:ascii="Times New Roman" w:hAnsi="Times New Roman" w:cs="Times New Roman"/>
                <w:kern w:val="2"/>
              </w:rPr>
              <w:t>2.004</w:t>
            </w:r>
          </w:p>
        </w:tc>
      </w:tr>
      <w:tr w:rsidR="001D4DCB" w:rsidRPr="00F2637E" w:rsidTr="001D4DCB">
        <w:trPr>
          <w:trHeight w:val="567"/>
          <w:jc w:val="center"/>
        </w:trPr>
        <w:tc>
          <w:tcPr>
            <w:cnfStyle w:val="001000000000"/>
            <w:tcW w:w="515"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t>0</w:t>
            </w:r>
            <w:r>
              <w:rPr>
                <w:rFonts w:ascii="Times New Roman" w:hAnsi="Times New Roman" w:cs="Times New Roman"/>
                <w:b w:val="0"/>
                <w:kern w:val="2"/>
              </w:rPr>
              <w:t>7</w:t>
            </w:r>
          </w:p>
        </w:tc>
        <w:tc>
          <w:tcPr>
            <w:tcW w:w="641"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cnfStyle w:val="000000000000"/>
              <w:rPr>
                <w:rFonts w:ascii="Times New Roman" w:hAnsi="Times New Roman" w:cs="Times New Roman"/>
                <w:kern w:val="2"/>
              </w:rPr>
            </w:pPr>
            <w:r w:rsidRPr="00F2637E">
              <w:rPr>
                <w:rFonts w:ascii="Times New Roman" w:hAnsi="Times New Roman" w:cs="Times New Roman"/>
                <w:kern w:val="2"/>
              </w:rPr>
              <w:t>0</w:t>
            </w:r>
            <w:r>
              <w:rPr>
                <w:rFonts w:ascii="Times New Roman" w:hAnsi="Times New Roman" w:cs="Times New Roman"/>
                <w:kern w:val="2"/>
              </w:rPr>
              <w:t>2</w:t>
            </w:r>
          </w:p>
        </w:tc>
        <w:tc>
          <w:tcPr>
            <w:tcW w:w="1465" w:type="pct"/>
            <w:shd w:val="clear" w:color="auto" w:fill="auto"/>
            <w:vAlign w:val="center"/>
          </w:tcPr>
          <w:p w:rsidR="001D4DCB" w:rsidRPr="00F2637E" w:rsidRDefault="001D4DCB" w:rsidP="001D4DCB">
            <w:pPr>
              <w:jc w:val="center"/>
              <w:cnfStyle w:val="0000000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3846</w:t>
            </w:r>
          </w:p>
        </w:tc>
        <w:tc>
          <w:tcPr>
            <w:tcW w:w="1172" w:type="pct"/>
            <w:shd w:val="clear" w:color="auto" w:fill="auto"/>
            <w:vAlign w:val="center"/>
          </w:tcPr>
          <w:p w:rsidR="001D4DCB" w:rsidRPr="00F2637E" w:rsidRDefault="001D4DCB" w:rsidP="001D4DCB">
            <w:pPr>
              <w:tabs>
                <w:tab w:val="left" w:pos="-108"/>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1.156</w:t>
            </w:r>
          </w:p>
        </w:tc>
      </w:tr>
      <w:tr w:rsidR="001D4DCB" w:rsidRPr="00F2637E" w:rsidTr="001D4DCB">
        <w:trPr>
          <w:cnfStyle w:val="000000100000"/>
          <w:trHeight w:val="567"/>
          <w:jc w:val="center"/>
        </w:trPr>
        <w:tc>
          <w:tcPr>
            <w:cnfStyle w:val="001000000000"/>
            <w:tcW w:w="515"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lastRenderedPageBreak/>
              <w:t>0</w:t>
            </w:r>
            <w:r>
              <w:rPr>
                <w:rFonts w:ascii="Times New Roman" w:hAnsi="Times New Roman" w:cs="Times New Roman"/>
                <w:b w:val="0"/>
                <w:kern w:val="2"/>
              </w:rPr>
              <w:t>7</w:t>
            </w:r>
          </w:p>
        </w:tc>
        <w:tc>
          <w:tcPr>
            <w:tcW w:w="641"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cnfStyle w:val="000000100000"/>
              <w:rPr>
                <w:rFonts w:ascii="Times New Roman" w:hAnsi="Times New Roman" w:cs="Times New Roman"/>
                <w:kern w:val="2"/>
              </w:rPr>
            </w:pPr>
            <w:r w:rsidRPr="00F2637E">
              <w:rPr>
                <w:rFonts w:ascii="Times New Roman" w:hAnsi="Times New Roman" w:cs="Times New Roman"/>
                <w:kern w:val="2"/>
              </w:rPr>
              <w:t>0</w:t>
            </w:r>
            <w:r>
              <w:rPr>
                <w:rFonts w:ascii="Times New Roman" w:hAnsi="Times New Roman" w:cs="Times New Roman"/>
                <w:kern w:val="2"/>
              </w:rPr>
              <w:t>2</w:t>
            </w:r>
          </w:p>
        </w:tc>
        <w:tc>
          <w:tcPr>
            <w:tcW w:w="1465" w:type="pct"/>
            <w:shd w:val="clear" w:color="auto" w:fill="auto"/>
            <w:vAlign w:val="center"/>
          </w:tcPr>
          <w:p w:rsidR="001D4DCB" w:rsidRPr="00F2637E" w:rsidRDefault="001D4DCB" w:rsidP="001D4DCB">
            <w:pPr>
              <w:jc w:val="center"/>
              <w:cnfStyle w:val="0000001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3846</w:t>
            </w:r>
          </w:p>
        </w:tc>
        <w:tc>
          <w:tcPr>
            <w:tcW w:w="1172" w:type="pct"/>
            <w:shd w:val="clear" w:color="auto" w:fill="auto"/>
            <w:vAlign w:val="center"/>
          </w:tcPr>
          <w:p w:rsidR="001D4DCB" w:rsidRPr="00F2637E" w:rsidRDefault="001D4DCB" w:rsidP="001D4DCB">
            <w:pPr>
              <w:tabs>
                <w:tab w:val="left" w:pos="-108"/>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2.159</w:t>
            </w:r>
          </w:p>
        </w:tc>
      </w:tr>
      <w:tr w:rsidR="001D4DCB" w:rsidRPr="00F2637E" w:rsidTr="001D4DCB">
        <w:trPr>
          <w:trHeight w:val="567"/>
          <w:jc w:val="center"/>
        </w:trPr>
        <w:tc>
          <w:tcPr>
            <w:cnfStyle w:val="001000000000"/>
            <w:tcW w:w="515"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t>0</w:t>
            </w:r>
            <w:r>
              <w:rPr>
                <w:rFonts w:ascii="Times New Roman" w:hAnsi="Times New Roman" w:cs="Times New Roman"/>
                <w:b w:val="0"/>
                <w:kern w:val="2"/>
              </w:rPr>
              <w:t>7</w:t>
            </w:r>
          </w:p>
        </w:tc>
        <w:tc>
          <w:tcPr>
            <w:tcW w:w="641"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cnfStyle w:val="000000000000"/>
              <w:rPr>
                <w:rFonts w:ascii="Times New Roman" w:hAnsi="Times New Roman" w:cs="Times New Roman"/>
                <w:kern w:val="2"/>
              </w:rPr>
            </w:pPr>
            <w:r w:rsidRPr="00F2637E">
              <w:rPr>
                <w:rFonts w:ascii="Times New Roman" w:hAnsi="Times New Roman" w:cs="Times New Roman"/>
                <w:kern w:val="2"/>
              </w:rPr>
              <w:t>0</w:t>
            </w:r>
            <w:r>
              <w:rPr>
                <w:rFonts w:ascii="Times New Roman" w:hAnsi="Times New Roman" w:cs="Times New Roman"/>
                <w:kern w:val="2"/>
              </w:rPr>
              <w:t>2</w:t>
            </w:r>
          </w:p>
        </w:tc>
        <w:tc>
          <w:tcPr>
            <w:tcW w:w="1465" w:type="pct"/>
            <w:shd w:val="clear" w:color="auto" w:fill="auto"/>
            <w:vAlign w:val="center"/>
          </w:tcPr>
          <w:p w:rsidR="001D4DCB" w:rsidRPr="00F2637E" w:rsidRDefault="001D4DCB" w:rsidP="001D4DCB">
            <w:pPr>
              <w:jc w:val="center"/>
              <w:cnfStyle w:val="0000000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3846</w:t>
            </w:r>
          </w:p>
        </w:tc>
        <w:tc>
          <w:tcPr>
            <w:tcW w:w="1172" w:type="pct"/>
            <w:shd w:val="clear" w:color="auto" w:fill="auto"/>
            <w:vAlign w:val="center"/>
          </w:tcPr>
          <w:p w:rsidR="001D4DCB" w:rsidRPr="00F2637E" w:rsidRDefault="001D4DCB" w:rsidP="001D4DCB">
            <w:pPr>
              <w:tabs>
                <w:tab w:val="left" w:pos="-108"/>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2.023</w:t>
            </w:r>
          </w:p>
        </w:tc>
      </w:tr>
      <w:tr w:rsidR="001D4DCB" w:rsidRPr="00F2637E" w:rsidTr="001D4DCB">
        <w:trPr>
          <w:cnfStyle w:val="000000100000"/>
          <w:trHeight w:val="567"/>
          <w:jc w:val="center"/>
        </w:trPr>
        <w:tc>
          <w:tcPr>
            <w:cnfStyle w:val="001000000000"/>
            <w:tcW w:w="515"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t>0</w:t>
            </w:r>
            <w:r>
              <w:rPr>
                <w:rFonts w:ascii="Times New Roman" w:hAnsi="Times New Roman" w:cs="Times New Roman"/>
                <w:b w:val="0"/>
                <w:kern w:val="2"/>
              </w:rPr>
              <w:t>7</w:t>
            </w:r>
          </w:p>
        </w:tc>
        <w:tc>
          <w:tcPr>
            <w:tcW w:w="641"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jc w:val="center"/>
              <w:cnfStyle w:val="000000100000"/>
              <w:rPr>
                <w:rFonts w:ascii="Times New Roman" w:hAnsi="Times New Roman" w:cs="Times New Roman"/>
                <w:kern w:val="2"/>
              </w:rPr>
            </w:pPr>
            <w:r w:rsidRPr="00F2637E">
              <w:rPr>
                <w:rFonts w:ascii="Times New Roman" w:hAnsi="Times New Roman" w:cs="Times New Roman"/>
                <w:kern w:val="2"/>
              </w:rPr>
              <w:t>0</w:t>
            </w:r>
            <w:r>
              <w:rPr>
                <w:rFonts w:ascii="Times New Roman" w:hAnsi="Times New Roman" w:cs="Times New Roman"/>
                <w:kern w:val="2"/>
              </w:rPr>
              <w:t>2</w:t>
            </w:r>
          </w:p>
        </w:tc>
        <w:tc>
          <w:tcPr>
            <w:tcW w:w="1465" w:type="pct"/>
            <w:shd w:val="clear" w:color="auto" w:fill="auto"/>
            <w:vAlign w:val="center"/>
          </w:tcPr>
          <w:p w:rsidR="001D4DCB" w:rsidRPr="00F2637E" w:rsidRDefault="001D4DCB" w:rsidP="001D4DCB">
            <w:pPr>
              <w:jc w:val="center"/>
              <w:cnfStyle w:val="0000001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1D4DCB" w:rsidRPr="00F2637E" w:rsidRDefault="001D4DCB" w:rsidP="001D4DCB">
            <w:pPr>
              <w:tabs>
                <w:tab w:val="left" w:pos="709"/>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3797</w:t>
            </w:r>
          </w:p>
        </w:tc>
        <w:tc>
          <w:tcPr>
            <w:tcW w:w="1172" w:type="pct"/>
            <w:shd w:val="clear" w:color="auto" w:fill="auto"/>
            <w:vAlign w:val="center"/>
          </w:tcPr>
          <w:p w:rsidR="001D4DCB" w:rsidRPr="00F2637E" w:rsidRDefault="001D4DCB" w:rsidP="001D4DCB">
            <w:pPr>
              <w:tabs>
                <w:tab w:val="left" w:pos="-108"/>
                <w:tab w:val="left" w:pos="993"/>
                <w:tab w:val="left" w:pos="3240"/>
              </w:tabs>
              <w:spacing w:before="120" w:after="120" w:line="22" w:lineRule="atLeast"/>
              <w:ind w:right="-108"/>
              <w:jc w:val="center"/>
              <w:cnfStyle w:val="000000100000"/>
              <w:rPr>
                <w:rFonts w:ascii="Times New Roman" w:hAnsi="Times New Roman" w:cs="Times New Roman"/>
                <w:kern w:val="2"/>
              </w:rPr>
            </w:pPr>
            <w:r>
              <w:rPr>
                <w:rFonts w:ascii="Times New Roman" w:hAnsi="Times New Roman" w:cs="Times New Roman"/>
                <w:kern w:val="2"/>
              </w:rPr>
              <w:t>2.081</w:t>
            </w:r>
          </w:p>
        </w:tc>
      </w:tr>
      <w:tr w:rsidR="003905E6" w:rsidRPr="00F2637E" w:rsidTr="003905E6">
        <w:trPr>
          <w:trHeight w:val="567"/>
          <w:jc w:val="center"/>
        </w:trPr>
        <w:tc>
          <w:tcPr>
            <w:cnfStyle w:val="001000000000"/>
            <w:tcW w:w="515" w:type="pct"/>
            <w:shd w:val="clear" w:color="auto" w:fill="auto"/>
            <w:vAlign w:val="center"/>
          </w:tcPr>
          <w:p w:rsidR="003905E6" w:rsidRPr="00F2637E" w:rsidRDefault="003905E6" w:rsidP="001D4DCB">
            <w:pPr>
              <w:tabs>
                <w:tab w:val="left" w:pos="709"/>
                <w:tab w:val="left" w:pos="993"/>
                <w:tab w:val="left" w:pos="3240"/>
              </w:tabs>
              <w:spacing w:before="120" w:after="120" w:line="22" w:lineRule="atLeast"/>
              <w:jc w:val="center"/>
              <w:rPr>
                <w:rFonts w:ascii="Times New Roman" w:hAnsi="Times New Roman" w:cs="Times New Roman"/>
                <w:b w:val="0"/>
                <w:kern w:val="2"/>
              </w:rPr>
            </w:pPr>
            <w:r w:rsidRPr="00F2637E">
              <w:rPr>
                <w:rFonts w:ascii="Times New Roman" w:hAnsi="Times New Roman" w:cs="Times New Roman"/>
                <w:b w:val="0"/>
                <w:kern w:val="2"/>
              </w:rPr>
              <w:t>0</w:t>
            </w:r>
            <w:r w:rsidR="001D4DCB">
              <w:rPr>
                <w:rFonts w:ascii="Times New Roman" w:hAnsi="Times New Roman" w:cs="Times New Roman"/>
                <w:b w:val="0"/>
                <w:kern w:val="2"/>
              </w:rPr>
              <w:t>7</w:t>
            </w:r>
          </w:p>
        </w:tc>
        <w:tc>
          <w:tcPr>
            <w:tcW w:w="641" w:type="pct"/>
            <w:shd w:val="clear" w:color="auto" w:fill="auto"/>
            <w:vAlign w:val="center"/>
          </w:tcPr>
          <w:p w:rsidR="003905E6" w:rsidRPr="00F2637E" w:rsidRDefault="003905E6" w:rsidP="001D4DCB">
            <w:pPr>
              <w:tabs>
                <w:tab w:val="left" w:pos="709"/>
                <w:tab w:val="left" w:pos="993"/>
                <w:tab w:val="left" w:pos="3240"/>
              </w:tabs>
              <w:spacing w:before="120" w:after="120" w:line="22" w:lineRule="atLeast"/>
              <w:jc w:val="center"/>
              <w:cnfStyle w:val="000000000000"/>
              <w:rPr>
                <w:rFonts w:ascii="Times New Roman" w:hAnsi="Times New Roman" w:cs="Times New Roman"/>
                <w:kern w:val="2"/>
              </w:rPr>
            </w:pPr>
            <w:r w:rsidRPr="00F2637E">
              <w:rPr>
                <w:rFonts w:ascii="Times New Roman" w:hAnsi="Times New Roman" w:cs="Times New Roman"/>
                <w:kern w:val="2"/>
              </w:rPr>
              <w:t>0</w:t>
            </w:r>
            <w:r w:rsidR="001D4DCB">
              <w:rPr>
                <w:rFonts w:ascii="Times New Roman" w:hAnsi="Times New Roman" w:cs="Times New Roman"/>
                <w:kern w:val="2"/>
              </w:rPr>
              <w:t>2</w:t>
            </w:r>
          </w:p>
        </w:tc>
        <w:tc>
          <w:tcPr>
            <w:tcW w:w="1465" w:type="pct"/>
            <w:shd w:val="clear" w:color="auto" w:fill="auto"/>
            <w:vAlign w:val="center"/>
          </w:tcPr>
          <w:p w:rsidR="003905E6" w:rsidRPr="00F2637E" w:rsidRDefault="003905E6" w:rsidP="003905E6">
            <w:pPr>
              <w:jc w:val="center"/>
              <w:cnfStyle w:val="000000000000"/>
              <w:rPr>
                <w:rFonts w:ascii="Times New Roman" w:hAnsi="Times New Roman" w:cs="Times New Roman"/>
              </w:rPr>
            </w:pPr>
            <w:r w:rsidRPr="00F2637E">
              <w:rPr>
                <w:rFonts w:ascii="Times New Roman" w:hAnsi="Times New Roman" w:cs="Times New Roman"/>
                <w:kern w:val="2"/>
              </w:rPr>
              <w:t>4.4.90.52.00</w:t>
            </w:r>
          </w:p>
        </w:tc>
        <w:tc>
          <w:tcPr>
            <w:tcW w:w="1207" w:type="pct"/>
            <w:shd w:val="clear" w:color="auto" w:fill="auto"/>
            <w:vAlign w:val="center"/>
          </w:tcPr>
          <w:p w:rsidR="003905E6" w:rsidRPr="00F2637E" w:rsidRDefault="001D4DCB" w:rsidP="00640288">
            <w:pPr>
              <w:tabs>
                <w:tab w:val="left" w:pos="709"/>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0000</w:t>
            </w:r>
          </w:p>
        </w:tc>
        <w:tc>
          <w:tcPr>
            <w:tcW w:w="1172" w:type="pct"/>
            <w:shd w:val="clear" w:color="auto" w:fill="auto"/>
            <w:vAlign w:val="center"/>
          </w:tcPr>
          <w:p w:rsidR="003905E6" w:rsidRPr="00F2637E" w:rsidRDefault="001D4DCB" w:rsidP="00B244D9">
            <w:pPr>
              <w:tabs>
                <w:tab w:val="left" w:pos="-108"/>
                <w:tab w:val="left" w:pos="993"/>
                <w:tab w:val="left" w:pos="3240"/>
              </w:tabs>
              <w:spacing w:before="120" w:after="120" w:line="22" w:lineRule="atLeast"/>
              <w:ind w:right="-108"/>
              <w:jc w:val="center"/>
              <w:cnfStyle w:val="000000000000"/>
              <w:rPr>
                <w:rFonts w:ascii="Times New Roman" w:hAnsi="Times New Roman" w:cs="Times New Roman"/>
                <w:kern w:val="2"/>
              </w:rPr>
            </w:pPr>
            <w:r>
              <w:rPr>
                <w:rFonts w:ascii="Times New Roman" w:hAnsi="Times New Roman" w:cs="Times New Roman"/>
                <w:kern w:val="2"/>
              </w:rPr>
              <w:t>2.082</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003041C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3041C6">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0"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proofErr w:type="gramStart"/>
      <w:r w:rsidRPr="00CB47B6">
        <w:rPr>
          <w:rFonts w:ascii="Times New Roman" w:hAnsi="Times New Roman" w:cs="Times New Roman"/>
          <w:kern w:val="2"/>
          <w:sz w:val="24"/>
          <w:szCs w:val="24"/>
        </w:rPr>
        <w:t>sob pena</w:t>
      </w:r>
      <w:proofErr w:type="gramEnd"/>
      <w:r w:rsidRPr="00CB47B6">
        <w:rPr>
          <w:rFonts w:ascii="Times New Roman" w:hAnsi="Times New Roman" w:cs="Times New Roman"/>
          <w:kern w:val="2"/>
          <w:sz w:val="24"/>
          <w:szCs w:val="24"/>
        </w:rPr>
        <w:t xml:space="preserve">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B244D9">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3041C6">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w:t>
      </w:r>
      <w:r w:rsidR="00786342" w:rsidRPr="00CB47B6">
        <w:rPr>
          <w:rFonts w:ascii="Times New Roman" w:hAnsi="Times New Roman" w:cs="Times New Roman"/>
          <w:kern w:val="2"/>
          <w:sz w:val="24"/>
          <w:szCs w:val="24"/>
        </w:rPr>
        <w:lastRenderedPageBreak/>
        <w:t>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003041C6">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3041C6">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253D4F">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w:t>
      </w:r>
      <w:r w:rsidRPr="00253D4F">
        <w:rPr>
          <w:rFonts w:ascii="Times New Roman" w:hAnsi="Times New Roman" w:cs="Times New Roman"/>
          <w:sz w:val="24"/>
          <w:szCs w:val="24"/>
          <w:lang w:eastAsia="en-US"/>
        </w:rPr>
        <w:t>Administração poderá revisar os preços registrados, mediante comprovações e</w:t>
      </w:r>
      <w:r w:rsidR="003041C6">
        <w:rPr>
          <w:rFonts w:ascii="Times New Roman" w:hAnsi="Times New Roman" w:cs="Times New Roman"/>
          <w:sz w:val="24"/>
          <w:szCs w:val="24"/>
          <w:lang w:eastAsia="en-US"/>
        </w:rPr>
        <w:t xml:space="preserve"> </w:t>
      </w:r>
      <w:r w:rsidRPr="00253D4F">
        <w:rPr>
          <w:rFonts w:ascii="Times New Roman" w:hAnsi="Times New Roman" w:cs="Times New Roman"/>
          <w:sz w:val="24"/>
          <w:szCs w:val="24"/>
          <w:lang w:eastAsia="en-US"/>
        </w:rPr>
        <w:t>justificativas, obedecido o disposto no artigo 122 do Decreto Municipal n.º 22/2024, bem como deverá proceder à atualização desses preços nos</w:t>
      </w:r>
      <w:r w:rsidR="003041C6">
        <w:rPr>
          <w:rFonts w:ascii="Times New Roman" w:hAnsi="Times New Roman" w:cs="Times New Roman"/>
          <w:sz w:val="24"/>
          <w:szCs w:val="24"/>
          <w:lang w:eastAsia="en-US"/>
        </w:rPr>
        <w:t xml:space="preserve"> </w:t>
      </w:r>
      <w:r w:rsidRPr="00253D4F">
        <w:rPr>
          <w:rFonts w:ascii="Times New Roman" w:hAnsi="Times New Roman" w:cs="Times New Roman"/>
          <w:sz w:val="24"/>
          <w:szCs w:val="24"/>
          <w:lang w:eastAsia="en-US"/>
        </w:rPr>
        <w:t>termos dos artigos123 e 124 do Decreto supracitado.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253D4F">
        <w:rPr>
          <w:rFonts w:ascii="Times New Roman" w:hAnsi="Times New Roman" w:cs="Times New Roman"/>
          <w:sz w:val="24"/>
          <w:szCs w:val="24"/>
        </w:rPr>
        <w:t>de apresentação da proposta</w:t>
      </w:r>
      <w:r w:rsidR="001D4DCB">
        <w:rPr>
          <w:rFonts w:ascii="Times New Roman" w:hAnsi="Times New Roman" w:cs="Times New Roman"/>
          <w:sz w:val="24"/>
          <w:szCs w:val="24"/>
        </w:rPr>
        <w:t xml:space="preserve"> </w:t>
      </w:r>
      <w:r w:rsidRPr="00253D4F">
        <w:rPr>
          <w:rFonts w:ascii="Times New Roman" w:hAnsi="Times New Roman" w:cs="Times New Roman"/>
          <w:sz w:val="24"/>
          <w:szCs w:val="24"/>
          <w:lang w:eastAsia="en-US"/>
        </w:rPr>
        <w:t xml:space="preserve">e desde que decorrido </w:t>
      </w:r>
      <w:proofErr w:type="gramStart"/>
      <w:r w:rsidRPr="00253D4F">
        <w:rPr>
          <w:rFonts w:ascii="Times New Roman" w:hAnsi="Times New Roman" w:cs="Times New Roman"/>
          <w:sz w:val="24"/>
          <w:szCs w:val="24"/>
          <w:lang w:eastAsia="en-US"/>
        </w:rPr>
        <w:t>1</w:t>
      </w:r>
      <w:proofErr w:type="gramEnd"/>
      <w:r w:rsidRPr="00253D4F">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lastRenderedPageBreak/>
        <w:t xml:space="preserve">Os pedidos de recomposição de valores deverão ser protocolados junto ao Setor de Protocolo da Prefeitura Municipal, ou encaminhados para o e-mail </w:t>
      </w:r>
      <w:hyperlink r:id="rId71" w:history="1">
        <w:r w:rsidRPr="00253D4F">
          <w:rPr>
            <w:rStyle w:val="Hyperlink"/>
            <w:rFonts w:ascii="Times New Roman" w:hAnsi="Times New Roman" w:cs="Times New Roman"/>
            <w:bCs/>
            <w:color w:val="0033CC"/>
            <w:sz w:val="24"/>
            <w:szCs w:val="24"/>
          </w:rPr>
          <w:t>contratos@campomagro.pr.gov.br</w:t>
        </w:r>
      </w:hyperlink>
      <w:r w:rsidRPr="00253D4F">
        <w:rPr>
          <w:rFonts w:ascii="Times New Roman" w:hAnsi="Times New Roman" w:cs="Times New Roman"/>
          <w:sz w:val="24"/>
          <w:szCs w:val="24"/>
        </w:rPr>
        <w:t xml:space="preserve"> mediante retorno de confirmação.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253D4F" w:rsidRDefault="00C7268F" w:rsidP="00253D4F">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253D4F">
        <w:rPr>
          <w:rFonts w:ascii="Times New Roman" w:hAnsi="Times New Roman" w:cs="Times New Roman"/>
          <w:b/>
          <w:snapToGrid w:val="0"/>
        </w:rPr>
        <w:t>DA CONTRATAÇÃO DE SALDO REMANESCENTE</w:t>
      </w:r>
    </w:p>
    <w:p w:rsidR="00180A79" w:rsidRPr="00253D4F" w:rsidRDefault="0083021E"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253D4F">
        <w:rPr>
          <w:rFonts w:ascii="Times New Roman" w:hAnsi="Times New Roman" w:cs="Times New Roman"/>
          <w:iCs/>
          <w:spacing w:val="2"/>
          <w:sz w:val="24"/>
          <w:szCs w:val="24"/>
          <w:shd w:val="clear" w:color="auto" w:fill="FFFFFF"/>
        </w:rPr>
        <w:t xml:space="preserve"> 14.</w:t>
      </w:r>
      <w:r w:rsidRPr="00253D4F">
        <w:rPr>
          <w:rFonts w:ascii="Times New Roman" w:hAnsi="Times New Roman" w:cs="Times New Roman"/>
          <w:iCs/>
          <w:spacing w:val="2"/>
          <w:sz w:val="24"/>
          <w:szCs w:val="24"/>
        </w:rPr>
        <w:t>133/2021.</w:t>
      </w:r>
    </w:p>
    <w:p w:rsidR="00180A79" w:rsidRPr="00323270"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preços propostos serão considerados fixos, ressalvadas as hipóteses legais de </w:t>
      </w:r>
      <w:r w:rsidRPr="00253D4F">
        <w:rPr>
          <w:rFonts w:ascii="Times New Roman" w:hAnsi="Times New Roman" w:cs="Times New Roman"/>
          <w:color w:val="auto"/>
          <w:sz w:val="24"/>
          <w:szCs w:val="24"/>
        </w:rPr>
        <w:t>admissibilidade de reajuste, previstos na Lei 14.133 e Decreto Municipal 22/2024, com</w:t>
      </w:r>
      <w:r w:rsidRPr="00253D4F">
        <w:rPr>
          <w:rFonts w:ascii="Times New Roman" w:hAnsi="Times New Roman" w:cs="Times New Roman"/>
          <w:sz w:val="24"/>
          <w:szCs w:val="24"/>
        </w:rPr>
        <w:t xml:space="preserve"> periodicidade mínima de 01 (um) ano utilizando para tal o </w:t>
      </w:r>
      <w:r w:rsidRPr="00253D4F">
        <w:rPr>
          <w:rFonts w:ascii="Times New Roman" w:hAnsi="Times New Roman" w:cs="Times New Roman"/>
          <w:bCs/>
          <w:sz w:val="24"/>
          <w:szCs w:val="24"/>
        </w:rPr>
        <w:t>Índice</w:t>
      </w:r>
      <w:r w:rsidRPr="00253D4F">
        <w:rPr>
          <w:rFonts w:ascii="Times New Roman" w:hAnsi="Times New Roman" w:cs="Times New Roman"/>
          <w:sz w:val="24"/>
          <w:szCs w:val="24"/>
        </w:rPr>
        <w:t> Nacional de Preços</w:t>
      </w:r>
      <w:r w:rsidRPr="00253D4F">
        <w:rPr>
          <w:rFonts w:ascii="Times New Roman" w:hAnsi="Times New Roman" w:cs="Times New Roman"/>
          <w:sz w:val="24"/>
          <w:szCs w:val="24"/>
          <w:shd w:val="clear" w:color="auto" w:fill="FFFFFF"/>
        </w:rPr>
        <w:t xml:space="preserve"> ao Consumidor</w:t>
      </w:r>
      <w:r w:rsidRPr="00180A79">
        <w:rPr>
          <w:rFonts w:ascii="Times New Roman" w:hAnsi="Times New Roman" w:cs="Times New Roman"/>
          <w:sz w:val="24"/>
          <w:szCs w:val="24"/>
          <w:shd w:val="clear" w:color="auto" w:fill="FFFFFF"/>
        </w:rPr>
        <w:t xml:space="preserve"> Amplo</w:t>
      </w:r>
      <w:r w:rsidRPr="00180A79">
        <w:rPr>
          <w:rFonts w:ascii="Times New Roman" w:hAnsi="Times New Roman" w:cs="Times New Roman"/>
          <w:sz w:val="24"/>
          <w:szCs w:val="24"/>
        </w:rPr>
        <w:t xml:space="preserve"> (IPCA), publicado pelo IBGE.</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w:t>
      </w:r>
      <w:r w:rsidRPr="00CB47B6">
        <w:rPr>
          <w:rFonts w:ascii="Times New Roman" w:hAnsi="Times New Roman" w:cs="Times New Roman"/>
          <w:color w:val="000000"/>
        </w:rPr>
        <w:lastRenderedPageBreak/>
        <w:t>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3041C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3041C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3041C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041C6">
        <w:rPr>
          <w:rFonts w:ascii="Times New Roman" w:hAnsi="Times New Roman" w:cs="Times New Roman"/>
        </w:rPr>
        <w:t xml:space="preserve"> </w:t>
      </w:r>
      <w:r w:rsidRPr="00CB47B6">
        <w:rPr>
          <w:rFonts w:ascii="Times New Roman" w:hAnsi="Times New Roman" w:cs="Times New Roman"/>
        </w:rPr>
        <w:t>constatar</w:t>
      </w:r>
      <w:r w:rsidR="003041C6">
        <w:rPr>
          <w:rFonts w:ascii="Times New Roman" w:hAnsi="Times New Roman" w:cs="Times New Roman"/>
        </w:rPr>
        <w:t xml:space="preserve"> </w:t>
      </w:r>
      <w:r w:rsidRPr="00CB47B6">
        <w:rPr>
          <w:rFonts w:ascii="Times New Roman" w:hAnsi="Times New Roman" w:cs="Times New Roman"/>
        </w:rPr>
        <w:t>o</w:t>
      </w:r>
      <w:r w:rsidR="003041C6">
        <w:rPr>
          <w:rFonts w:ascii="Times New Roman" w:hAnsi="Times New Roman" w:cs="Times New Roman"/>
        </w:rPr>
        <w:t xml:space="preserve"> </w:t>
      </w:r>
      <w:r w:rsidRPr="00CB47B6">
        <w:rPr>
          <w:rFonts w:ascii="Times New Roman" w:hAnsi="Times New Roman" w:cs="Times New Roman"/>
        </w:rPr>
        <w:t>envolvimento</w:t>
      </w:r>
      <w:r w:rsidR="003041C6">
        <w:rPr>
          <w:rFonts w:ascii="Times New Roman" w:hAnsi="Times New Roman" w:cs="Times New Roman"/>
        </w:rPr>
        <w:t xml:space="preserve"> </w:t>
      </w:r>
      <w:r w:rsidRPr="00CB47B6">
        <w:rPr>
          <w:rFonts w:ascii="Times New Roman" w:hAnsi="Times New Roman" w:cs="Times New Roman"/>
        </w:rPr>
        <w:t>da</w:t>
      </w:r>
      <w:r w:rsidR="003041C6">
        <w:rPr>
          <w:rFonts w:ascii="Times New Roman" w:hAnsi="Times New Roman" w:cs="Times New Roman"/>
        </w:rPr>
        <w:t xml:space="preserve"> </w:t>
      </w:r>
      <w:r w:rsidRPr="00CB47B6">
        <w:rPr>
          <w:rFonts w:ascii="Times New Roman" w:hAnsi="Times New Roman" w:cs="Times New Roman"/>
        </w:rPr>
        <w:t>empresa,</w:t>
      </w:r>
      <w:r w:rsidR="003041C6">
        <w:rPr>
          <w:rFonts w:ascii="Times New Roman" w:hAnsi="Times New Roman" w:cs="Times New Roman"/>
        </w:rPr>
        <w:t xml:space="preserve"> </w:t>
      </w:r>
      <w:r w:rsidRPr="00CB47B6">
        <w:rPr>
          <w:rFonts w:ascii="Times New Roman" w:hAnsi="Times New Roman" w:cs="Times New Roman"/>
        </w:rPr>
        <w:t>diretamente</w:t>
      </w:r>
      <w:r w:rsidR="003041C6">
        <w:rPr>
          <w:rFonts w:ascii="Times New Roman" w:hAnsi="Times New Roman" w:cs="Times New Roman"/>
        </w:rPr>
        <w:t xml:space="preserve"> </w:t>
      </w:r>
      <w:r w:rsidRPr="00CB47B6">
        <w:rPr>
          <w:rFonts w:ascii="Times New Roman" w:hAnsi="Times New Roman" w:cs="Times New Roman"/>
        </w:rPr>
        <w:t>ou</w:t>
      </w:r>
      <w:r w:rsidR="003041C6">
        <w:rPr>
          <w:rFonts w:ascii="Times New Roman" w:hAnsi="Times New Roman" w:cs="Times New Roman"/>
        </w:rPr>
        <w:t xml:space="preserve"> </w:t>
      </w:r>
      <w:r w:rsidRPr="00CB47B6">
        <w:rPr>
          <w:rFonts w:ascii="Times New Roman" w:hAnsi="Times New Roman" w:cs="Times New Roman"/>
        </w:rPr>
        <w:t>por</w:t>
      </w:r>
      <w:r w:rsidR="003041C6">
        <w:rPr>
          <w:rFonts w:ascii="Times New Roman" w:hAnsi="Times New Roman" w:cs="Times New Roman"/>
        </w:rPr>
        <w:t xml:space="preserve"> </w:t>
      </w:r>
      <w:r w:rsidRPr="00CB47B6">
        <w:rPr>
          <w:rFonts w:ascii="Times New Roman" w:hAnsi="Times New Roman" w:cs="Times New Roman"/>
        </w:rPr>
        <w:t>meio</w:t>
      </w:r>
      <w:r w:rsidR="003041C6">
        <w:rPr>
          <w:rFonts w:ascii="Times New Roman" w:hAnsi="Times New Roman" w:cs="Times New Roman"/>
        </w:rPr>
        <w:t xml:space="preserve"> </w:t>
      </w:r>
      <w:r w:rsidRPr="00CB47B6">
        <w:rPr>
          <w:rFonts w:ascii="Times New Roman" w:hAnsi="Times New Roman" w:cs="Times New Roman"/>
        </w:rPr>
        <w:t>de</w:t>
      </w:r>
      <w:r w:rsidR="003041C6">
        <w:rPr>
          <w:rFonts w:ascii="Times New Roman" w:hAnsi="Times New Roman" w:cs="Times New Roman"/>
        </w:rPr>
        <w:t xml:space="preserve"> </w:t>
      </w:r>
      <w:r w:rsidRPr="00CB47B6">
        <w:rPr>
          <w:rFonts w:ascii="Times New Roman" w:hAnsi="Times New Roman" w:cs="Times New Roman"/>
        </w:rPr>
        <w:t>um</w:t>
      </w:r>
      <w:r w:rsidR="003041C6">
        <w:rPr>
          <w:rFonts w:ascii="Times New Roman" w:hAnsi="Times New Roman" w:cs="Times New Roman"/>
        </w:rPr>
        <w:t xml:space="preserve"> </w:t>
      </w:r>
      <w:r w:rsidRPr="00CB47B6">
        <w:rPr>
          <w:rFonts w:ascii="Times New Roman" w:hAnsi="Times New Roman" w:cs="Times New Roman"/>
        </w:rPr>
        <w:t>agente,</w:t>
      </w:r>
      <w:r w:rsidR="003041C6">
        <w:rPr>
          <w:rFonts w:ascii="Times New Roman" w:hAnsi="Times New Roman" w:cs="Times New Roman"/>
        </w:rPr>
        <w:t xml:space="preserve"> </w:t>
      </w:r>
      <w:r w:rsidRPr="00CB47B6">
        <w:rPr>
          <w:rFonts w:ascii="Times New Roman" w:hAnsi="Times New Roman" w:cs="Times New Roman"/>
        </w:rPr>
        <w:t>em</w:t>
      </w:r>
      <w:r w:rsidR="003041C6">
        <w:rPr>
          <w:rFonts w:ascii="Times New Roman" w:hAnsi="Times New Roman" w:cs="Times New Roman"/>
        </w:rPr>
        <w:t xml:space="preserve"> </w:t>
      </w:r>
      <w:r w:rsidRPr="00CB47B6">
        <w:rPr>
          <w:rFonts w:ascii="Times New Roman" w:hAnsi="Times New Roman" w:cs="Times New Roman"/>
        </w:rPr>
        <w:t>práticas</w:t>
      </w:r>
      <w:r w:rsidR="003041C6">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2"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3"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1D4DCB">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1D4DCB">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323270">
      <w:pPr>
        <w:pStyle w:val="Nivel3"/>
        <w:numPr>
          <w:ilvl w:val="2"/>
          <w:numId w:val="15"/>
        </w:numPr>
        <w:tabs>
          <w:tab w:val="left" w:pos="851"/>
        </w:tabs>
        <w:spacing w:line="240" w:lineRule="auto"/>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323270">
      <w:pPr>
        <w:pStyle w:val="Nivel3"/>
        <w:numPr>
          <w:ilvl w:val="2"/>
          <w:numId w:val="15"/>
        </w:numPr>
        <w:tabs>
          <w:tab w:val="left" w:pos="851"/>
        </w:tabs>
        <w:spacing w:line="240" w:lineRule="auto"/>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4"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r w:rsidRPr="00CB47B6">
        <w:rPr>
          <w:rFonts w:ascii="Times New Roman" w:hAnsi="Times New Roman" w:cs="Times New Roman"/>
          <w:color w:val="auto"/>
          <w:sz w:val="24"/>
          <w:szCs w:val="24"/>
        </w:rPr>
        <w:t>item</w:t>
      </w:r>
      <w:r w:rsidR="00784EDF">
        <w:rPr>
          <w:rFonts w:ascii="Times New Roman" w:hAnsi="Times New Roman" w:cs="Times New Roman"/>
          <w:color w:val="auto"/>
          <w:sz w:val="24"/>
          <w:szCs w:val="24"/>
        </w:rPr>
        <w:t xml:space="preserve">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5"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6" w:history="1">
        <w:r w:rsidR="003D77F5" w:rsidRPr="00CB47B6">
          <w:rPr>
            <w:rStyle w:val="Hyperlink"/>
            <w:rFonts w:ascii="Times New Roman" w:hAnsi="Times New Roman" w:cs="Times New Roman"/>
            <w:sz w:val="24"/>
            <w:szCs w:val="24"/>
          </w:rPr>
          <w:t>www.campomagro.pr.gov.br</w:t>
        </w:r>
      </w:hyperlink>
      <w:r w:rsidR="00784EDF">
        <w:t xml:space="preserve"> </w:t>
      </w:r>
      <w:r w:rsidR="00CA3839">
        <w:rPr>
          <w:rFonts w:ascii="Times New Roman" w:hAnsi="Times New Roman" w:cs="Times New Roman"/>
          <w:color w:val="auto"/>
          <w:sz w:val="24"/>
          <w:szCs w:val="24"/>
        </w:rPr>
        <w:t>(</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B244D9">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D01AA2">
        <w:rPr>
          <w:rFonts w:ascii="Times New Roman" w:eastAsia="MS Mincho" w:hAnsi="Times New Roman" w:cs="Times New Roman"/>
        </w:rPr>
        <w:t>23</w:t>
      </w:r>
      <w:r w:rsidRPr="00174C72">
        <w:rPr>
          <w:rFonts w:ascii="Times New Roman" w:eastAsia="MS Mincho" w:hAnsi="Times New Roman" w:cs="Times New Roman"/>
        </w:rPr>
        <w:t xml:space="preserve"> de </w:t>
      </w:r>
      <w:r w:rsidR="00D01AA2">
        <w:rPr>
          <w:rFonts w:ascii="Times New Roman" w:eastAsia="MS Mincho" w:hAnsi="Times New Roman" w:cs="Times New Roman"/>
        </w:rPr>
        <w:t>julho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1D4DCB" w:rsidRDefault="001D4DCB" w:rsidP="00975E6D">
      <w:pPr>
        <w:tabs>
          <w:tab w:val="left" w:pos="3240"/>
        </w:tabs>
        <w:spacing w:before="240" w:after="240" w:line="259" w:lineRule="auto"/>
        <w:jc w:val="both"/>
        <w:rPr>
          <w:rFonts w:ascii="Times New Roman" w:eastAsia="Times New Roman" w:hAnsi="Times New Roman" w:cs="Times New Roman"/>
          <w:b/>
          <w:sz w:val="28"/>
          <w:szCs w:val="28"/>
        </w:rPr>
      </w:pPr>
      <w:r w:rsidRPr="001D4DCB">
        <w:rPr>
          <w:rFonts w:ascii="Times New Roman" w:hAnsi="Times New Roman" w:cs="Times New Roman"/>
          <w:b/>
          <w:highlight w:val="yellow"/>
        </w:rPr>
        <w:t>A presente licitação é</w:t>
      </w:r>
      <w:r w:rsidRPr="001D4DCB">
        <w:rPr>
          <w:rFonts w:ascii="Times New Roman" w:eastAsia="Times New Roman" w:hAnsi="Times New Roman" w:cs="Times New Roman"/>
          <w:b/>
          <w:highlight w:val="yellow"/>
        </w:rPr>
        <w:t xml:space="preserve"> exclusiva à participação de </w:t>
      </w:r>
      <w:r w:rsidRPr="001D4DCB">
        <w:rPr>
          <w:rFonts w:ascii="Times New Roman" w:hAnsi="Times New Roman" w:cs="Times New Roman"/>
          <w:b/>
          <w:bCs/>
          <w:highlight w:val="yellow"/>
        </w:rPr>
        <w:t>Microempresas e Empresas de Pequeno Porte, tendo em vista o cumprimento do disposto no Art. 48, Inc. I, da Lei Complementar 123/06 e suas alterações.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784EDF">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0205E9">
            <w:rPr>
              <w:rFonts w:ascii="Times New Roman" w:hAnsi="Times New Roman" w:cs="Times New Roman"/>
            </w:rPr>
            <w:t>Formação de registro de preços para aquisição de equipamentos industriais e utensílios para cozinha, para atender as necessidades das Secretarias Municipais de: Assistência Social, e Educação, Cultura, Esporte e Lazer, conforme condições, quantidades e exigências estabelecidas neste instrumento</w:t>
          </w:r>
          <w:proofErr w:type="gramStart"/>
        </w:sdtContent>
      </w:sdt>
      <w:proofErr w:type="gramEnd"/>
    </w:p>
    <w:tbl>
      <w:tblPr>
        <w:tblW w:w="10154" w:type="dxa"/>
        <w:jc w:val="center"/>
        <w:tblCellMar>
          <w:left w:w="70" w:type="dxa"/>
          <w:right w:w="70" w:type="dxa"/>
        </w:tblCellMar>
        <w:tblLook w:val="04A0"/>
      </w:tblPr>
      <w:tblGrid>
        <w:gridCol w:w="620"/>
        <w:gridCol w:w="4802"/>
        <w:gridCol w:w="1007"/>
        <w:gridCol w:w="709"/>
        <w:gridCol w:w="1345"/>
        <w:gridCol w:w="1671"/>
      </w:tblGrid>
      <w:tr w:rsidR="00784EDF" w:rsidRPr="009874E5" w:rsidTr="00B244D9">
        <w:trPr>
          <w:trHeight w:val="855"/>
          <w:jc w:val="center"/>
        </w:trPr>
        <w:tc>
          <w:tcPr>
            <w:tcW w:w="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Item</w:t>
            </w:r>
          </w:p>
        </w:tc>
        <w:tc>
          <w:tcPr>
            <w:tcW w:w="480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Descrição/Especificação</w:t>
            </w:r>
          </w:p>
        </w:tc>
        <w:tc>
          <w:tcPr>
            <w:tcW w:w="100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Unidade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Qtd.</w:t>
            </w:r>
          </w:p>
        </w:tc>
        <w:tc>
          <w:tcPr>
            <w:tcW w:w="1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Valor Máximo Unitário</w:t>
            </w:r>
            <w:r w:rsidR="00B244D9" w:rsidRPr="009874E5">
              <w:rPr>
                <w:rFonts w:ascii="Times New Roman" w:eastAsia="Times New Roman" w:hAnsi="Times New Roman" w:cs="Times New Roman"/>
                <w:b/>
                <w:bCs/>
              </w:rPr>
              <w:t xml:space="preserve"> R$</w:t>
            </w:r>
          </w:p>
        </w:tc>
        <w:tc>
          <w:tcPr>
            <w:tcW w:w="1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84EDF" w:rsidRPr="009874E5" w:rsidRDefault="00784EDF" w:rsidP="00B12A00">
            <w:pPr>
              <w:spacing w:before="120" w:after="120"/>
              <w:jc w:val="center"/>
              <w:rPr>
                <w:rFonts w:ascii="Times New Roman" w:eastAsia="Times New Roman" w:hAnsi="Times New Roman" w:cs="Times New Roman"/>
                <w:b/>
                <w:bCs/>
              </w:rPr>
            </w:pPr>
            <w:r w:rsidRPr="009874E5">
              <w:rPr>
                <w:rFonts w:ascii="Times New Roman" w:eastAsia="Times New Roman" w:hAnsi="Times New Roman" w:cs="Times New Roman"/>
                <w:b/>
                <w:bCs/>
              </w:rPr>
              <w:t>Valor Máximo Total</w:t>
            </w:r>
            <w:r w:rsidR="00B244D9" w:rsidRPr="009874E5">
              <w:rPr>
                <w:rFonts w:ascii="Times New Roman" w:eastAsia="Times New Roman" w:hAnsi="Times New Roman" w:cs="Times New Roman"/>
                <w:b/>
                <w:bCs/>
              </w:rPr>
              <w:t xml:space="preserve"> R$</w:t>
            </w:r>
          </w:p>
        </w:tc>
      </w:tr>
      <w:tr w:rsidR="009874E5" w:rsidRPr="009874E5" w:rsidTr="00B244D9">
        <w:trPr>
          <w:trHeight w:val="85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B12A00">
            <w:pPr>
              <w:spacing w:before="120" w:after="120"/>
              <w:jc w:val="center"/>
              <w:rPr>
                <w:rFonts w:ascii="Times New Roman" w:eastAsia="Times New Roman" w:hAnsi="Times New Roman" w:cs="Times New Roman"/>
                <w:bCs/>
              </w:rPr>
            </w:pPr>
            <w:proofErr w:type="gramStart"/>
            <w:r w:rsidRPr="009874E5">
              <w:rPr>
                <w:rFonts w:ascii="Times New Roman" w:eastAsia="Times New Roman" w:hAnsi="Times New Roman" w:cs="Times New Roman"/>
                <w:bCs/>
              </w:rPr>
              <w:t>1</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9874E5" w:rsidP="009874E5">
            <w:pPr>
              <w:suppressLineNumbers/>
              <w:suppressAutoHyphens/>
              <w:jc w:val="both"/>
              <w:rPr>
                <w:rFonts w:ascii="Times New Roman" w:hAnsi="Times New Roman" w:cs="Times New Roman"/>
              </w:rPr>
            </w:pPr>
            <w:r w:rsidRPr="009874E5">
              <w:rPr>
                <w:rFonts w:ascii="Times New Roman" w:eastAsia="Arial" w:hAnsi="Times New Roman" w:cs="Times New Roman"/>
                <w:b/>
                <w:shd w:val="clear" w:color="auto" w:fill="FFFFFF"/>
              </w:rPr>
              <w:t xml:space="preserve">Fritadeira </w:t>
            </w:r>
            <w:r w:rsidRPr="00AF2003">
              <w:rPr>
                <w:rFonts w:ascii="Times New Roman" w:eastAsia="Arial" w:hAnsi="Times New Roman" w:cs="Times New Roman"/>
                <w:b/>
              </w:rPr>
              <w:t>elétrica industrial profissional</w:t>
            </w:r>
            <w:r w:rsidRPr="00AF2003">
              <w:rPr>
                <w:rFonts w:ascii="Times New Roman" w:eastAsia="Arial" w:hAnsi="Times New Roman" w:cs="Times New Roman"/>
              </w:rPr>
              <w:t xml:space="preserve">, produto de alta qualidade, material em aço, contendo termostato, com cesto removível, sistema a óleo capacidade 5 litros, com luz de funcionamento. </w:t>
            </w:r>
            <w:proofErr w:type="gramStart"/>
            <w:r w:rsidRPr="00AF2003">
              <w:rPr>
                <w:rFonts w:ascii="Times New Roman" w:eastAsia="Arial" w:hAnsi="Times New Roman" w:cs="Times New Roman"/>
              </w:rPr>
              <w:t>3500W</w:t>
            </w:r>
            <w:proofErr w:type="gramEnd"/>
            <w:r w:rsidRPr="00AF2003">
              <w:rPr>
                <w:rFonts w:ascii="Times New Roman" w:eastAsia="Arial" w:hAnsi="Times New Roman" w:cs="Times New Roman"/>
              </w:rPr>
              <w:t>, 127V. material super resistente a altas temperaturas. Com selo do Inmetro.</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both"/>
              <w:rPr>
                <w:rFonts w:ascii="Times New Roman" w:hAnsi="Times New Roman" w:cs="Times New Roman"/>
              </w:rPr>
            </w:pPr>
            <w:r w:rsidRPr="009874E5">
              <w:rPr>
                <w:rFonts w:ascii="Times New Roman" w:eastAsia="Arial" w:hAnsi="Times New Roman" w:cs="Times New Roman"/>
                <w:shd w:val="clear" w:color="auto" w:fill="FFFFFF"/>
              </w:rPr>
              <w:t xml:space="preserve">    </w:t>
            </w:r>
            <w:proofErr w:type="gramStart"/>
            <w:r w:rsidRPr="009874E5">
              <w:rPr>
                <w:rFonts w:ascii="Times New Roman" w:eastAsia="Arial" w:hAnsi="Times New Roman" w:cs="Times New Roman"/>
                <w:shd w:val="clear" w:color="auto" w:fill="FFFFFF"/>
              </w:rPr>
              <w:t>2</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388,00</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776,00</w:t>
            </w:r>
          </w:p>
        </w:tc>
      </w:tr>
      <w:tr w:rsidR="009874E5" w:rsidRPr="009874E5" w:rsidTr="00B244D9">
        <w:trPr>
          <w:trHeight w:val="85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B12A00">
            <w:pPr>
              <w:spacing w:before="120" w:after="120"/>
              <w:jc w:val="center"/>
              <w:rPr>
                <w:rFonts w:ascii="Times New Roman" w:eastAsia="Times New Roman" w:hAnsi="Times New Roman" w:cs="Times New Roman"/>
                <w:bCs/>
              </w:rPr>
            </w:pPr>
            <w:proofErr w:type="gramStart"/>
            <w:r w:rsidRPr="009874E5">
              <w:rPr>
                <w:rFonts w:ascii="Times New Roman" w:eastAsia="Times New Roman" w:hAnsi="Times New Roman" w:cs="Times New Roman"/>
                <w:bCs/>
              </w:rPr>
              <w:t>2</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9874E5" w:rsidP="009874E5">
            <w:pPr>
              <w:suppressLineNumbers/>
              <w:suppressAutoHyphens/>
              <w:jc w:val="both"/>
              <w:rPr>
                <w:rFonts w:ascii="Times New Roman" w:hAnsi="Times New Roman" w:cs="Times New Roman"/>
              </w:rPr>
            </w:pPr>
            <w:r w:rsidRPr="009874E5">
              <w:rPr>
                <w:rFonts w:ascii="Times New Roman" w:eastAsia="Arial" w:hAnsi="Times New Roman" w:cs="Times New Roman"/>
                <w:b/>
                <w:shd w:val="clear" w:color="auto" w:fill="FFFFFF"/>
              </w:rPr>
              <w:t xml:space="preserve">Pipoqueira elétrica </w:t>
            </w:r>
            <w:r w:rsidRPr="00AF2003">
              <w:rPr>
                <w:rFonts w:ascii="Times New Roman" w:eastAsia="Arial" w:hAnsi="Times New Roman" w:cs="Times New Roman"/>
                <w:b/>
              </w:rPr>
              <w:t>profissional</w:t>
            </w:r>
            <w:r w:rsidRPr="00AF2003">
              <w:rPr>
                <w:rFonts w:ascii="Times New Roman" w:eastAsia="Arial" w:hAnsi="Times New Roman" w:cs="Times New Roman"/>
              </w:rPr>
              <w:t>, capacidade para mínimo 2 kg de pipoca por hora, estrutura resistente a altas temperaturas, vidro temperado, para visualização da preparação, panela basculante em inox com tampa, termostato para controle de temperatura, lâmpada para iluminação, 200</w:t>
            </w:r>
            <w:r w:rsidR="00AF2003">
              <w:rPr>
                <w:rFonts w:ascii="Times New Roman" w:eastAsia="Arial" w:hAnsi="Times New Roman" w:cs="Times New Roman"/>
              </w:rPr>
              <w:t xml:space="preserve"> </w:t>
            </w:r>
            <w:r w:rsidRPr="00AF2003">
              <w:rPr>
                <w:rFonts w:ascii="Times New Roman" w:eastAsia="Arial" w:hAnsi="Times New Roman" w:cs="Times New Roman"/>
              </w:rPr>
              <w:t>W, 127</w:t>
            </w:r>
            <w:r w:rsidR="00AF2003">
              <w:rPr>
                <w:rFonts w:ascii="Times New Roman" w:eastAsia="Arial" w:hAnsi="Times New Roman" w:cs="Times New Roman"/>
              </w:rPr>
              <w:t xml:space="preserve"> </w:t>
            </w:r>
            <w:r w:rsidRPr="00AF2003">
              <w:rPr>
                <w:rFonts w:ascii="Times New Roman" w:eastAsia="Arial" w:hAnsi="Times New Roman" w:cs="Times New Roman"/>
              </w:rPr>
              <w:t>V.</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proofErr w:type="gramStart"/>
            <w:r w:rsidRPr="009874E5">
              <w:rPr>
                <w:rFonts w:ascii="Times New Roman" w:eastAsia="Arial" w:hAnsi="Times New Roman" w:cs="Times New Roman"/>
                <w:shd w:val="clear" w:color="auto" w:fill="FFFFFF"/>
              </w:rPr>
              <w:t>1</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2.309,59</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2.309,59</w:t>
            </w:r>
          </w:p>
        </w:tc>
      </w:tr>
      <w:tr w:rsidR="009874E5" w:rsidRPr="009874E5" w:rsidTr="00B244D9">
        <w:trPr>
          <w:trHeight w:val="85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B12A00">
            <w:pPr>
              <w:spacing w:before="120" w:after="120"/>
              <w:jc w:val="center"/>
              <w:rPr>
                <w:rFonts w:ascii="Times New Roman" w:eastAsia="Times New Roman" w:hAnsi="Times New Roman" w:cs="Times New Roman"/>
                <w:bCs/>
                <w:color w:val="000000" w:themeColor="text1"/>
              </w:rPr>
            </w:pPr>
            <w:proofErr w:type="gramStart"/>
            <w:r w:rsidRPr="009874E5">
              <w:rPr>
                <w:rFonts w:ascii="Times New Roman" w:eastAsia="Times New Roman" w:hAnsi="Times New Roman" w:cs="Times New Roman"/>
                <w:bCs/>
                <w:color w:val="000000" w:themeColor="text1"/>
              </w:rPr>
              <w:t>3</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AF2003" w:rsidP="00AF2003">
            <w:pPr>
              <w:suppressLineNumbers/>
              <w:suppressAutoHyphens/>
              <w:jc w:val="both"/>
              <w:rPr>
                <w:rFonts w:ascii="Times New Roman" w:hAnsi="Times New Roman" w:cs="Times New Roman"/>
              </w:rPr>
            </w:pPr>
            <w:r w:rsidRPr="00AF2003">
              <w:rPr>
                <w:rFonts w:ascii="Times New Roman" w:eastAsia="Arial" w:hAnsi="Times New Roman" w:cs="Times New Roman"/>
                <w:b/>
              </w:rPr>
              <w:t>Máquina de algodão doce elétrica profissional</w:t>
            </w:r>
            <w:r w:rsidRPr="00AF2003">
              <w:rPr>
                <w:rFonts w:ascii="Times New Roman" w:eastAsia="Arial" w:hAnsi="Times New Roman" w:cs="Times New Roman"/>
              </w:rPr>
              <w:t>, material em aço escovado, bacia de alumínio. Mínimo</w:t>
            </w:r>
            <w:r w:rsidRPr="009874E5">
              <w:rPr>
                <w:rFonts w:ascii="Times New Roman" w:eastAsia="Arial" w:hAnsi="Times New Roman" w:cs="Times New Roman"/>
                <w:shd w:val="clear" w:color="auto" w:fill="FFFFFF"/>
              </w:rPr>
              <w:t xml:space="preserve"> 127</w:t>
            </w:r>
            <w:r>
              <w:rPr>
                <w:rFonts w:ascii="Times New Roman" w:eastAsia="Arial" w:hAnsi="Times New Roman" w:cs="Times New Roman"/>
                <w:shd w:val="clear" w:color="auto" w:fill="FFFFFF"/>
              </w:rPr>
              <w:t xml:space="preserve"> V</w:t>
            </w:r>
            <w:r w:rsidRPr="009874E5">
              <w:rPr>
                <w:rFonts w:ascii="Times New Roman" w:eastAsia="Arial" w:hAnsi="Times New Roman" w:cs="Times New Roman"/>
                <w:shd w:val="clear" w:color="auto" w:fill="FFFFFF"/>
              </w:rPr>
              <w:t>.</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proofErr w:type="gramStart"/>
            <w:r w:rsidRPr="009874E5">
              <w:rPr>
                <w:rFonts w:ascii="Times New Roman" w:eastAsia="Arial" w:hAnsi="Times New Roman" w:cs="Times New Roman"/>
                <w:shd w:val="clear" w:color="auto" w:fill="FFFFFF"/>
              </w:rPr>
              <w:t>1</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1.435,67</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1.435,67</w:t>
            </w:r>
          </w:p>
        </w:tc>
      </w:tr>
      <w:tr w:rsidR="009874E5" w:rsidRPr="009874E5" w:rsidTr="00AF2003">
        <w:trPr>
          <w:trHeight w:val="2207"/>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B12A00">
            <w:pPr>
              <w:spacing w:before="120" w:after="120"/>
              <w:jc w:val="center"/>
              <w:rPr>
                <w:rFonts w:ascii="Times New Roman" w:eastAsia="Times New Roman" w:hAnsi="Times New Roman" w:cs="Times New Roman"/>
                <w:bCs/>
                <w:color w:val="000000" w:themeColor="text1"/>
              </w:rPr>
            </w:pPr>
            <w:proofErr w:type="gramStart"/>
            <w:r w:rsidRPr="009874E5">
              <w:rPr>
                <w:rFonts w:ascii="Times New Roman" w:eastAsia="Times New Roman" w:hAnsi="Times New Roman" w:cs="Times New Roman"/>
                <w:bCs/>
                <w:color w:val="000000" w:themeColor="text1"/>
              </w:rPr>
              <w:t>4</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AF2003" w:rsidP="00E7433F">
            <w:pPr>
              <w:suppressLineNumbers/>
              <w:suppressAutoHyphens/>
              <w:jc w:val="both"/>
              <w:rPr>
                <w:rFonts w:ascii="Times New Roman" w:hAnsi="Times New Roman" w:cs="Times New Roman"/>
              </w:rPr>
            </w:pPr>
            <w:r w:rsidRPr="00AF2003">
              <w:rPr>
                <w:rFonts w:ascii="Times New Roman" w:eastAsia="Arial" w:hAnsi="Times New Roman" w:cs="Times New Roman"/>
                <w:b/>
              </w:rPr>
              <w:t>Forno industrial profissional</w:t>
            </w:r>
            <w:r w:rsidRPr="00AF2003">
              <w:rPr>
                <w:rFonts w:ascii="Times New Roman" w:eastAsia="Arial" w:hAnsi="Times New Roman" w:cs="Times New Roman"/>
              </w:rPr>
              <w:t xml:space="preserve">, aço inox a gás 74 litros, revestimento interno que suporte altas temperaturas, possuir termômetro lateral, possuir no mínimo </w:t>
            </w:r>
            <w:proofErr w:type="gramStart"/>
            <w:r w:rsidRPr="00AF2003">
              <w:rPr>
                <w:rFonts w:ascii="Times New Roman" w:eastAsia="Arial" w:hAnsi="Times New Roman" w:cs="Times New Roman"/>
              </w:rPr>
              <w:t>3</w:t>
            </w:r>
            <w:proofErr w:type="gramEnd"/>
            <w:r>
              <w:rPr>
                <w:rFonts w:ascii="Times New Roman" w:eastAsia="Arial" w:hAnsi="Times New Roman" w:cs="Times New Roman"/>
              </w:rPr>
              <w:t xml:space="preserve"> </w:t>
            </w:r>
            <w:r w:rsidRPr="00AF2003">
              <w:rPr>
                <w:rFonts w:ascii="Times New Roman" w:eastAsia="Arial" w:hAnsi="Times New Roman" w:cs="Times New Roman"/>
              </w:rPr>
              <w:t>(três)</w:t>
            </w:r>
            <w:r>
              <w:rPr>
                <w:rFonts w:ascii="Times New Roman" w:eastAsia="Arial" w:hAnsi="Times New Roman" w:cs="Times New Roman"/>
              </w:rPr>
              <w:t xml:space="preserve"> </w:t>
            </w:r>
            <w:r w:rsidRPr="00AF2003">
              <w:rPr>
                <w:rFonts w:ascii="Times New Roman" w:eastAsia="Arial" w:hAnsi="Times New Roman" w:cs="Times New Roman"/>
              </w:rPr>
              <w:t>trilhos com grades, abertura da porta tipo guilhotina, possuir bandeja de coletas de resíduos, possuir cavalete reforçado para suportar o forno. Com selo do Inmetro.</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proofErr w:type="gramStart"/>
            <w:r w:rsidRPr="009874E5">
              <w:rPr>
                <w:rFonts w:ascii="Times New Roman" w:eastAsia="Arial" w:hAnsi="Times New Roman" w:cs="Times New Roman"/>
                <w:shd w:val="clear" w:color="auto" w:fill="FFFFFF"/>
              </w:rPr>
              <w:t>2</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AF2003">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2.413,40</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AF2003">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4.826,80</w:t>
            </w:r>
          </w:p>
        </w:tc>
      </w:tr>
      <w:tr w:rsidR="009874E5" w:rsidRPr="009874E5" w:rsidTr="00B244D9">
        <w:trPr>
          <w:trHeight w:val="174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B12A00">
            <w:pPr>
              <w:spacing w:before="120" w:after="120"/>
              <w:jc w:val="center"/>
              <w:rPr>
                <w:rFonts w:ascii="Times New Roman" w:eastAsia="Times New Roman" w:hAnsi="Times New Roman" w:cs="Times New Roman"/>
                <w:bCs/>
                <w:color w:val="000000" w:themeColor="text1"/>
              </w:rPr>
            </w:pPr>
            <w:proofErr w:type="gramStart"/>
            <w:r w:rsidRPr="009874E5">
              <w:rPr>
                <w:rFonts w:ascii="Times New Roman" w:eastAsia="Times New Roman" w:hAnsi="Times New Roman" w:cs="Times New Roman"/>
                <w:bCs/>
                <w:color w:val="000000" w:themeColor="text1"/>
              </w:rPr>
              <w:lastRenderedPageBreak/>
              <w:t>5</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E7433F" w:rsidP="00E7433F">
            <w:pPr>
              <w:suppressLineNumbers/>
              <w:suppressAutoHyphens/>
              <w:jc w:val="both"/>
              <w:rPr>
                <w:rFonts w:ascii="Times New Roman" w:hAnsi="Times New Roman" w:cs="Times New Roman"/>
              </w:rPr>
            </w:pPr>
            <w:r w:rsidRPr="00E7433F">
              <w:rPr>
                <w:rFonts w:ascii="Times New Roman" w:eastAsia="Arial" w:hAnsi="Times New Roman" w:cs="Times New Roman"/>
                <w:b/>
                <w:shd w:val="clear" w:color="auto" w:fill="FFFFFF"/>
              </w:rPr>
              <w:t>Balança</w:t>
            </w:r>
            <w:r w:rsidR="00AF2003" w:rsidRPr="009874E5">
              <w:rPr>
                <w:rFonts w:ascii="Times New Roman" w:eastAsia="Arial" w:hAnsi="Times New Roman" w:cs="Times New Roman"/>
                <w:shd w:val="clear" w:color="auto" w:fill="FFFFFF"/>
              </w:rPr>
              <w:t xml:space="preserve">: capacidade de </w:t>
            </w:r>
            <w:r w:rsidRPr="009874E5">
              <w:rPr>
                <w:rFonts w:ascii="Times New Roman" w:eastAsia="Arial" w:hAnsi="Times New Roman" w:cs="Times New Roman"/>
                <w:shd w:val="clear" w:color="auto" w:fill="FFFFFF"/>
              </w:rPr>
              <w:t>30 kg</w:t>
            </w:r>
            <w:r w:rsidR="00AF2003" w:rsidRPr="009874E5">
              <w:rPr>
                <w:rFonts w:ascii="Times New Roman" w:eastAsia="Arial" w:hAnsi="Times New Roman" w:cs="Times New Roman"/>
                <w:shd w:val="clear" w:color="auto" w:fill="FFFFFF"/>
              </w:rPr>
              <w:t xml:space="preserve"> /</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5g, fonte de alimentação bivolt, dimensões aproximadamente 330</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340</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120</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mm (l</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p</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00AF2003" w:rsidRPr="009874E5">
              <w:rPr>
                <w:rFonts w:ascii="Times New Roman" w:eastAsia="Arial" w:hAnsi="Times New Roman" w:cs="Times New Roman"/>
                <w:shd w:val="clear" w:color="auto" w:fill="FFFFFF"/>
              </w:rPr>
              <w:t xml:space="preserve">a), com display de peso luminoso, com teclas tipo manta selada de fácil digitação. </w:t>
            </w:r>
            <w:r w:rsidRPr="009874E5">
              <w:rPr>
                <w:rFonts w:ascii="Times New Roman" w:eastAsia="Arial" w:hAnsi="Times New Roman" w:cs="Times New Roman"/>
                <w:shd w:val="clear" w:color="auto" w:fill="FFFFFF"/>
              </w:rPr>
              <w:t>Garantia</w:t>
            </w:r>
            <w:r w:rsidR="00AF2003" w:rsidRPr="009874E5">
              <w:rPr>
                <w:rFonts w:ascii="Times New Roman" w:eastAsia="Arial" w:hAnsi="Times New Roman" w:cs="Times New Roman"/>
                <w:shd w:val="clear" w:color="auto" w:fill="FFFFFF"/>
              </w:rPr>
              <w:t xml:space="preserve">: </w:t>
            </w:r>
            <w:proofErr w:type="gramStart"/>
            <w:r w:rsidR="00AF2003" w:rsidRPr="009874E5">
              <w:rPr>
                <w:rFonts w:ascii="Times New Roman" w:eastAsia="Arial" w:hAnsi="Times New Roman" w:cs="Times New Roman"/>
                <w:shd w:val="clear" w:color="auto" w:fill="FFFFFF"/>
              </w:rPr>
              <w:t>mínimo 12</w:t>
            </w:r>
            <w:proofErr w:type="gramEnd"/>
            <w:r w:rsidR="00AF2003" w:rsidRPr="009874E5">
              <w:rPr>
                <w:rFonts w:ascii="Times New Roman" w:eastAsia="Arial" w:hAnsi="Times New Roman" w:cs="Times New Roman"/>
                <w:shd w:val="clear" w:color="auto" w:fill="FFFFFF"/>
              </w:rPr>
              <w:t xml:space="preserve"> meses. </w:t>
            </w:r>
            <w:r w:rsidRPr="009874E5">
              <w:rPr>
                <w:rFonts w:ascii="Times New Roman" w:eastAsia="Arial" w:hAnsi="Times New Roman" w:cs="Times New Roman"/>
                <w:shd w:val="clear" w:color="auto" w:fill="FFFFFF"/>
              </w:rPr>
              <w:t>Características</w:t>
            </w:r>
            <w:r w:rsidR="00AF2003" w:rsidRPr="009874E5">
              <w:rPr>
                <w:rFonts w:ascii="Times New Roman" w:eastAsia="Arial" w:hAnsi="Times New Roman" w:cs="Times New Roman"/>
                <w:shd w:val="clear" w:color="auto" w:fill="FFFFFF"/>
              </w:rPr>
              <w:t xml:space="preserve"> técnicas: bateria: interna e recarregável, 48h de autonomia capacidade: 30 kg</w:t>
            </w:r>
            <w:r>
              <w:rPr>
                <w:rFonts w:ascii="Times New Roman" w:eastAsia="Arial" w:hAnsi="Times New Roman" w:cs="Times New Roman"/>
                <w:shd w:val="clear" w:color="auto" w:fill="FFFFFF"/>
              </w:rPr>
              <w:t>,</w:t>
            </w:r>
            <w:r w:rsidR="00AF2003" w:rsidRPr="009874E5">
              <w:rPr>
                <w:rFonts w:ascii="Times New Roman" w:eastAsia="Arial" w:hAnsi="Times New Roman" w:cs="Times New Roman"/>
                <w:shd w:val="clear" w:color="auto" w:fill="FFFFFF"/>
              </w:rPr>
              <w:t xml:space="preserve"> dupla escala precisão: 5g de 0 kg até 15 kg / 10 g de 15 kg até 30 kg tensão: 110 / </w:t>
            </w:r>
            <w:proofErr w:type="gramStart"/>
            <w:r w:rsidR="00AF2003" w:rsidRPr="009874E5">
              <w:rPr>
                <w:rFonts w:ascii="Times New Roman" w:eastAsia="Arial" w:hAnsi="Times New Roman" w:cs="Times New Roman"/>
                <w:shd w:val="clear" w:color="auto" w:fill="FFFFFF"/>
              </w:rPr>
              <w:t>220</w:t>
            </w:r>
            <w:r>
              <w:rPr>
                <w:rFonts w:ascii="Times New Roman" w:eastAsia="Arial" w:hAnsi="Times New Roman" w:cs="Times New Roman"/>
                <w:shd w:val="clear" w:color="auto" w:fill="FFFFFF"/>
              </w:rPr>
              <w:t>V</w:t>
            </w:r>
            <w:proofErr w:type="gramEnd"/>
            <w:r w:rsidR="00AF2003" w:rsidRPr="009874E5">
              <w:rPr>
                <w:rFonts w:ascii="Times New Roman" w:eastAsia="Arial" w:hAnsi="Times New Roman" w:cs="Times New Roman"/>
                <w:shd w:val="clear" w:color="auto" w:fill="FFFFFF"/>
              </w:rPr>
              <w:t xml:space="preserve"> bivolt</w:t>
            </w:r>
            <w:r>
              <w:rPr>
                <w:rFonts w:ascii="Times New Roman" w:eastAsia="Arial" w:hAnsi="Times New Roman" w:cs="Times New Roman"/>
                <w:shd w:val="clear" w:color="auto" w:fill="FFFFFF"/>
              </w:rPr>
              <w:t>.</w:t>
            </w:r>
            <w:r w:rsidR="00AF2003" w:rsidRPr="009874E5">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Consumo</w:t>
            </w:r>
            <w:r w:rsidR="00AF2003" w:rsidRPr="009874E5">
              <w:rPr>
                <w:rFonts w:ascii="Times New Roman" w:eastAsia="Arial" w:hAnsi="Times New Roman" w:cs="Times New Roman"/>
                <w:shd w:val="clear" w:color="auto" w:fill="FFFFFF"/>
              </w:rPr>
              <w:t xml:space="preserve">: 1 </w:t>
            </w:r>
            <w:r>
              <w:rPr>
                <w:rFonts w:ascii="Times New Roman" w:eastAsia="Arial" w:hAnsi="Times New Roman" w:cs="Times New Roman"/>
                <w:shd w:val="clear" w:color="auto" w:fill="FFFFFF"/>
              </w:rPr>
              <w:t>K</w:t>
            </w:r>
            <w:r w:rsidRPr="009874E5">
              <w:rPr>
                <w:rFonts w:ascii="Times New Roman" w:eastAsia="Arial" w:hAnsi="Times New Roman" w:cs="Times New Roman"/>
                <w:shd w:val="clear" w:color="auto" w:fill="FFFFFF"/>
              </w:rPr>
              <w:t>W</w:t>
            </w:r>
            <w:r w:rsidR="00AF2003" w:rsidRPr="009874E5">
              <w:rPr>
                <w:rFonts w:ascii="Times New Roman" w:eastAsia="Arial" w:hAnsi="Times New Roman" w:cs="Times New Roman"/>
                <w:shd w:val="clear" w:color="auto" w:fill="FFFFFF"/>
              </w:rPr>
              <w:t xml:space="preserve">/h visor: </w:t>
            </w:r>
            <w:proofErr w:type="gramStart"/>
            <w:r w:rsidR="00AF2003" w:rsidRPr="009874E5">
              <w:rPr>
                <w:rFonts w:ascii="Times New Roman" w:eastAsia="Arial" w:hAnsi="Times New Roman" w:cs="Times New Roman"/>
                <w:shd w:val="clear" w:color="auto" w:fill="FFFFFF"/>
              </w:rPr>
              <w:t>6</w:t>
            </w:r>
            <w:proofErr w:type="gramEnd"/>
            <w:r w:rsidR="00AF2003" w:rsidRPr="009874E5">
              <w:rPr>
                <w:rFonts w:ascii="Times New Roman" w:eastAsia="Arial" w:hAnsi="Times New Roman" w:cs="Times New Roman"/>
                <w:shd w:val="clear" w:color="auto" w:fill="FFFFFF"/>
              </w:rPr>
              <w:t xml:space="preserve"> displays </w:t>
            </w:r>
            <w:r w:rsidRPr="009874E5">
              <w:rPr>
                <w:rFonts w:ascii="Times New Roman" w:eastAsia="Arial" w:hAnsi="Times New Roman" w:cs="Times New Roman"/>
                <w:shd w:val="clear" w:color="auto" w:fill="FFFFFF"/>
              </w:rPr>
              <w:t>LCD</w:t>
            </w:r>
            <w:r w:rsidR="00AF2003" w:rsidRPr="009874E5">
              <w:rPr>
                <w:rFonts w:ascii="Times New Roman" w:eastAsia="Arial" w:hAnsi="Times New Roman" w:cs="Times New Roman"/>
                <w:shd w:val="clear" w:color="auto" w:fill="FFFFFF"/>
              </w:rPr>
              <w:t xml:space="preserve"> (3 frontais e 3 traseiros) produto certificado </w:t>
            </w:r>
            <w:r w:rsidRPr="009874E5">
              <w:rPr>
                <w:rFonts w:ascii="Times New Roman" w:eastAsia="Arial" w:hAnsi="Times New Roman" w:cs="Times New Roman"/>
                <w:shd w:val="clear" w:color="auto" w:fill="FFFFFF"/>
              </w:rPr>
              <w:t>Inmetro</w:t>
            </w:r>
            <w:r w:rsidR="00AF2003" w:rsidRPr="009874E5">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Garantia</w:t>
            </w:r>
            <w:r w:rsidR="00AF2003" w:rsidRPr="009874E5">
              <w:rPr>
                <w:rFonts w:ascii="Times New Roman" w:eastAsia="Arial" w:hAnsi="Times New Roman" w:cs="Times New Roman"/>
                <w:shd w:val="clear" w:color="auto" w:fill="FFFFFF"/>
              </w:rPr>
              <w:t xml:space="preserve"> de fábrica: </w:t>
            </w:r>
            <w:proofErr w:type="gramStart"/>
            <w:r w:rsidR="00AF2003" w:rsidRPr="009874E5">
              <w:rPr>
                <w:rFonts w:ascii="Times New Roman" w:eastAsia="Arial" w:hAnsi="Times New Roman" w:cs="Times New Roman"/>
                <w:shd w:val="clear" w:color="auto" w:fill="FFFFFF"/>
              </w:rPr>
              <w:t>1</w:t>
            </w:r>
            <w:proofErr w:type="gramEnd"/>
            <w:r w:rsidR="00AF2003" w:rsidRPr="009874E5">
              <w:rPr>
                <w:rFonts w:ascii="Times New Roman" w:eastAsia="Arial" w:hAnsi="Times New Roman" w:cs="Times New Roman"/>
                <w:shd w:val="clear" w:color="auto" w:fill="FFFFFF"/>
              </w:rPr>
              <w:t xml:space="preserve"> ano.</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proofErr w:type="gramStart"/>
            <w:r w:rsidRPr="009874E5">
              <w:rPr>
                <w:rFonts w:ascii="Times New Roman" w:eastAsia="Arial" w:hAnsi="Times New Roman" w:cs="Times New Roman"/>
                <w:shd w:val="clear" w:color="auto" w:fill="FFFFFF"/>
              </w:rPr>
              <w:t>5</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732,07</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3.660,35</w:t>
            </w:r>
          </w:p>
        </w:tc>
      </w:tr>
      <w:tr w:rsidR="009874E5" w:rsidRPr="009874E5" w:rsidTr="00707C66">
        <w:trPr>
          <w:trHeight w:val="1771"/>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B12A00">
            <w:pPr>
              <w:spacing w:before="120" w:after="120"/>
              <w:jc w:val="center"/>
              <w:rPr>
                <w:rFonts w:ascii="Times New Roman" w:eastAsia="Times New Roman" w:hAnsi="Times New Roman" w:cs="Times New Roman"/>
                <w:bCs/>
                <w:color w:val="000000" w:themeColor="text1"/>
              </w:rPr>
            </w:pPr>
            <w:proofErr w:type="gramStart"/>
            <w:r w:rsidRPr="009874E5">
              <w:rPr>
                <w:rFonts w:ascii="Times New Roman" w:eastAsia="Times New Roman" w:hAnsi="Times New Roman" w:cs="Times New Roman"/>
                <w:bCs/>
                <w:color w:val="000000" w:themeColor="text1"/>
              </w:rPr>
              <w:t>6</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E7433F" w:rsidP="00E7433F">
            <w:pPr>
              <w:suppressLineNumbers/>
              <w:suppressAutoHyphens/>
              <w:jc w:val="both"/>
              <w:rPr>
                <w:rFonts w:ascii="Times New Roman" w:hAnsi="Times New Roman" w:cs="Times New Roman"/>
              </w:rPr>
            </w:pPr>
            <w:r w:rsidRPr="00E7433F">
              <w:rPr>
                <w:rFonts w:ascii="Times New Roman" w:eastAsia="Arial" w:hAnsi="Times New Roman" w:cs="Times New Roman"/>
                <w:b/>
                <w:shd w:val="clear" w:color="auto" w:fill="FFFFFF"/>
              </w:rPr>
              <w:t>Pallets</w:t>
            </w:r>
            <w:r w:rsidR="00AF2003" w:rsidRPr="00E7433F">
              <w:rPr>
                <w:rFonts w:ascii="Times New Roman" w:eastAsia="Arial" w:hAnsi="Times New Roman" w:cs="Times New Roman"/>
                <w:b/>
                <w:shd w:val="clear" w:color="auto" w:fill="FFFFFF"/>
              </w:rPr>
              <w:t>:</w:t>
            </w:r>
            <w:r w:rsidR="00AF2003" w:rsidRPr="009874E5">
              <w:rPr>
                <w:rFonts w:ascii="Times New Roman" w:eastAsia="Arial" w:hAnsi="Times New Roman" w:cs="Times New Roman"/>
                <w:shd w:val="clear" w:color="auto" w:fill="FFFFFF"/>
              </w:rPr>
              <w:t xml:space="preserve"> </w:t>
            </w:r>
            <w:proofErr w:type="spellStart"/>
            <w:r w:rsidR="00AF2003" w:rsidRPr="009874E5">
              <w:rPr>
                <w:rFonts w:ascii="Times New Roman" w:eastAsia="Arial" w:hAnsi="Times New Roman" w:cs="Times New Roman"/>
                <w:shd w:val="clear" w:color="auto" w:fill="FFFFFF"/>
              </w:rPr>
              <w:t>pallet</w:t>
            </w:r>
            <w:proofErr w:type="spellEnd"/>
            <w:r w:rsidR="00AF2003" w:rsidRPr="009874E5">
              <w:rPr>
                <w:rFonts w:ascii="Times New Roman" w:eastAsia="Arial" w:hAnsi="Times New Roman" w:cs="Times New Roman"/>
                <w:shd w:val="clear" w:color="auto" w:fill="FFFFFF"/>
              </w:rPr>
              <w:t xml:space="preserve"> em plástico termoformatado, na cor preta, atóxico, com alta durabilidade, não corrosivo, lavável, reciclável, empilhável, com capacidade mínima de carga dinâmica de 800 kg, com capacidade mínima de carga </w:t>
            </w:r>
            <w:r w:rsidR="00AF2003" w:rsidRPr="00707C66">
              <w:rPr>
                <w:rFonts w:ascii="Times New Roman" w:eastAsia="Arial" w:hAnsi="Times New Roman" w:cs="Times New Roman"/>
              </w:rPr>
              <w:t>estática de 2.600 kg, medindo aproximadamente 1.200mm</w:t>
            </w:r>
            <w:r w:rsidR="00AF2003" w:rsidRPr="009874E5">
              <w:rPr>
                <w:rFonts w:ascii="Times New Roman" w:eastAsia="Arial" w:hAnsi="Times New Roman" w:cs="Times New Roman"/>
                <w:shd w:val="clear" w:color="auto" w:fill="FFFFFF"/>
              </w:rPr>
              <w:t xml:space="preserve"> x 1000 mm de área superior </w:t>
            </w:r>
            <w:r w:rsidR="00AF2003" w:rsidRPr="00707C66">
              <w:rPr>
                <w:rFonts w:ascii="Times New Roman" w:eastAsia="Arial" w:hAnsi="Times New Roman" w:cs="Times New Roman"/>
              </w:rPr>
              <w:t>e altura de 145 mm, fendas nas quatro laterais para manuseio por meio de carro plataforma.</w:t>
            </w:r>
          </w:p>
        </w:tc>
        <w:tc>
          <w:tcPr>
            <w:tcW w:w="1007"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707C66">
              <w:rPr>
                <w:rFonts w:ascii="Times New Roman" w:eastAsia="Arial" w:hAnsi="Times New Roman" w:cs="Times New Roman"/>
              </w:rPr>
              <w:t>26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707C66">
              <w:rPr>
                <w:rFonts w:ascii="Times New Roman" w:eastAsia="Arial" w:hAnsi="Times New Roman" w:cs="Times New Roman"/>
              </w:rPr>
              <w:t>171,42</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4.456,92</w:t>
            </w:r>
          </w:p>
        </w:tc>
      </w:tr>
      <w:tr w:rsidR="009874E5" w:rsidRPr="009874E5" w:rsidTr="00707C66">
        <w:trPr>
          <w:trHeight w:val="183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B12A00">
            <w:pPr>
              <w:spacing w:before="120" w:after="120"/>
              <w:jc w:val="center"/>
              <w:rPr>
                <w:rFonts w:ascii="Times New Roman" w:eastAsia="Times New Roman" w:hAnsi="Times New Roman" w:cs="Times New Roman"/>
                <w:bCs/>
                <w:color w:val="000000" w:themeColor="text1"/>
              </w:rPr>
            </w:pPr>
            <w:proofErr w:type="gramStart"/>
            <w:r w:rsidRPr="009874E5">
              <w:rPr>
                <w:rFonts w:ascii="Times New Roman" w:eastAsia="Times New Roman" w:hAnsi="Times New Roman" w:cs="Times New Roman"/>
                <w:bCs/>
                <w:color w:val="000000" w:themeColor="text1"/>
              </w:rPr>
              <w:t>7</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9874E5" w:rsidRPr="009874E5" w:rsidRDefault="00707C66" w:rsidP="00707C66">
            <w:pPr>
              <w:suppressLineNumbers/>
              <w:suppressAutoHyphens/>
              <w:jc w:val="both"/>
              <w:rPr>
                <w:rFonts w:ascii="Times New Roman" w:hAnsi="Times New Roman" w:cs="Times New Roman"/>
              </w:rPr>
            </w:pPr>
            <w:r w:rsidRPr="00707C66">
              <w:rPr>
                <w:rFonts w:ascii="Times New Roman" w:eastAsia="Arial" w:hAnsi="Times New Roman" w:cs="Times New Roman"/>
                <w:b/>
                <w:shd w:val="clear" w:color="auto" w:fill="FFFFFF"/>
              </w:rPr>
              <w:t>Refrigerador</w:t>
            </w:r>
            <w:r w:rsidR="00AF2003" w:rsidRPr="00707C66">
              <w:rPr>
                <w:rFonts w:ascii="Times New Roman" w:eastAsia="Arial" w:hAnsi="Times New Roman" w:cs="Times New Roman"/>
                <w:b/>
                <w:shd w:val="clear" w:color="auto" w:fill="FFFFFF"/>
              </w:rPr>
              <w:t xml:space="preserve"> </w:t>
            </w:r>
            <w:r w:rsidR="00AF2003" w:rsidRPr="00707C66">
              <w:rPr>
                <w:rFonts w:ascii="Times New Roman" w:eastAsia="Arial" w:hAnsi="Times New Roman" w:cs="Times New Roman"/>
                <w:b/>
              </w:rPr>
              <w:t>industrial</w:t>
            </w:r>
            <w:r w:rsidR="00AF2003" w:rsidRPr="00707C66">
              <w:rPr>
                <w:rFonts w:ascii="Times New Roman" w:eastAsia="Arial" w:hAnsi="Times New Roman" w:cs="Times New Roman"/>
              </w:rPr>
              <w:t xml:space="preserve">: </w:t>
            </w:r>
            <w:proofErr w:type="gramStart"/>
            <w:r w:rsidR="00AF2003" w:rsidRPr="00707C66">
              <w:rPr>
                <w:rFonts w:ascii="Times New Roman" w:eastAsia="Arial" w:hAnsi="Times New Roman" w:cs="Times New Roman"/>
              </w:rPr>
              <w:t>4</w:t>
            </w:r>
            <w:proofErr w:type="gramEnd"/>
            <w:r w:rsidR="00AF2003" w:rsidRPr="00707C66">
              <w:rPr>
                <w:rFonts w:ascii="Times New Roman" w:eastAsia="Arial" w:hAnsi="Times New Roman" w:cs="Times New Roman"/>
              </w:rPr>
              <w:t xml:space="preserve"> portas 1000</w:t>
            </w:r>
            <w:r w:rsidRPr="00707C66">
              <w:rPr>
                <w:rFonts w:ascii="Times New Roman" w:eastAsia="Arial" w:hAnsi="Times New Roman" w:cs="Times New Roman"/>
              </w:rPr>
              <w:t xml:space="preserve"> </w:t>
            </w:r>
            <w:r w:rsidR="00AF2003" w:rsidRPr="00707C66">
              <w:rPr>
                <w:rFonts w:ascii="Times New Roman" w:eastAsia="Arial" w:hAnsi="Times New Roman" w:cs="Times New Roman"/>
              </w:rPr>
              <w:t>l 1200</w:t>
            </w:r>
            <w:r w:rsidRPr="00707C66">
              <w:rPr>
                <w:rFonts w:ascii="Times New Roman" w:eastAsia="Arial" w:hAnsi="Times New Roman" w:cs="Times New Roman"/>
              </w:rPr>
              <w:t xml:space="preserve"> </w:t>
            </w:r>
            <w:r w:rsidR="00AF2003" w:rsidRPr="00707C66">
              <w:rPr>
                <w:rFonts w:ascii="Times New Roman" w:eastAsia="Arial" w:hAnsi="Times New Roman" w:cs="Times New Roman"/>
              </w:rPr>
              <w:t>mm comprimento 700 mm de largura 2000</w:t>
            </w:r>
            <w:r w:rsidRPr="00707C66">
              <w:rPr>
                <w:rFonts w:ascii="Times New Roman" w:eastAsia="Arial" w:hAnsi="Times New Roman" w:cs="Times New Roman"/>
              </w:rPr>
              <w:t xml:space="preserve"> </w:t>
            </w:r>
            <w:r w:rsidR="00AF2003" w:rsidRPr="00707C66">
              <w:rPr>
                <w:rFonts w:ascii="Times New Roman" w:eastAsia="Arial" w:hAnsi="Times New Roman" w:cs="Times New Roman"/>
              </w:rPr>
              <w:t>mm de altura em aço escovado, isolamento em poliuretano, controlador térmico digital, com degelo automático, temp. +2°</w:t>
            </w:r>
            <w:r w:rsidRPr="00707C66">
              <w:rPr>
                <w:rFonts w:ascii="Times New Roman" w:eastAsia="Arial" w:hAnsi="Times New Roman" w:cs="Times New Roman"/>
              </w:rPr>
              <w:t>C</w:t>
            </w:r>
            <w:r w:rsidR="00AF2003" w:rsidRPr="00707C66">
              <w:rPr>
                <w:rFonts w:ascii="Times New Roman" w:eastAsia="Arial" w:hAnsi="Times New Roman" w:cs="Times New Roman"/>
              </w:rPr>
              <w:t xml:space="preserve"> a +6°</w:t>
            </w:r>
            <w:r w:rsidRPr="00707C66">
              <w:rPr>
                <w:rFonts w:ascii="Times New Roman" w:eastAsia="Arial" w:hAnsi="Times New Roman" w:cs="Times New Roman"/>
              </w:rPr>
              <w:t>C</w:t>
            </w:r>
            <w:r w:rsidR="00AF2003" w:rsidRPr="00707C66">
              <w:rPr>
                <w:rFonts w:ascii="Times New Roman" w:eastAsia="Arial" w:hAnsi="Times New Roman" w:cs="Times New Roman"/>
              </w:rPr>
              <w:t xml:space="preserve">. </w:t>
            </w:r>
            <w:r w:rsidRPr="00707C66">
              <w:rPr>
                <w:rFonts w:ascii="Times New Roman" w:eastAsia="Arial" w:hAnsi="Times New Roman" w:cs="Times New Roman"/>
              </w:rPr>
              <w:t>Garantia</w:t>
            </w:r>
            <w:r w:rsidR="00AF2003" w:rsidRPr="00707C66">
              <w:rPr>
                <w:rFonts w:ascii="Times New Roman" w:eastAsia="Arial" w:hAnsi="Times New Roman" w:cs="Times New Roman"/>
              </w:rPr>
              <w:t>: mínimo de 12 meses</w:t>
            </w:r>
            <w:r w:rsidR="00AF2003" w:rsidRPr="009874E5">
              <w:rPr>
                <w:rFonts w:ascii="Times New Roman" w:eastAsia="Arial" w:hAnsi="Times New Roman" w:cs="Times New Roman"/>
                <w:shd w:val="clear" w:color="auto" w:fill="FFFFFF"/>
              </w:rPr>
              <w:t>.</w:t>
            </w:r>
          </w:p>
        </w:tc>
        <w:tc>
          <w:tcPr>
            <w:tcW w:w="1007" w:type="dxa"/>
            <w:tcBorders>
              <w:top w:val="single" w:sz="4" w:space="0" w:color="auto"/>
              <w:left w:val="nil"/>
              <w:bottom w:val="single" w:sz="4" w:space="0" w:color="auto"/>
              <w:right w:val="single" w:sz="4" w:space="0" w:color="auto"/>
            </w:tcBorders>
            <w:vAlign w:val="center"/>
          </w:tcPr>
          <w:p w:rsidR="009874E5" w:rsidRPr="009874E5" w:rsidRDefault="009874E5" w:rsidP="00B12A00">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proofErr w:type="gramStart"/>
            <w:r w:rsidRPr="009874E5">
              <w:rPr>
                <w:rFonts w:ascii="Times New Roman" w:eastAsia="Arial" w:hAnsi="Times New Roman" w:cs="Times New Roman"/>
                <w:shd w:val="clear" w:color="auto" w:fill="FFFFFF"/>
              </w:rPr>
              <w:t>5</w:t>
            </w:r>
            <w:proofErr w:type="gramEnd"/>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7.084,83</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9874E5" w:rsidRPr="009874E5" w:rsidRDefault="009874E5"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sidR="00707C66">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35.424,15</w:t>
            </w:r>
          </w:p>
        </w:tc>
      </w:tr>
      <w:tr w:rsidR="00565471" w:rsidRPr="009874E5" w:rsidTr="00B244D9">
        <w:trPr>
          <w:trHeight w:val="3439"/>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B12A00">
            <w:pPr>
              <w:spacing w:before="120" w:after="120"/>
              <w:jc w:val="center"/>
              <w:rPr>
                <w:rFonts w:ascii="Times New Roman" w:eastAsia="Times New Roman" w:hAnsi="Times New Roman" w:cs="Times New Roman"/>
                <w:bCs/>
                <w:color w:val="000000" w:themeColor="text1"/>
              </w:rPr>
            </w:pPr>
            <w:proofErr w:type="gramStart"/>
            <w:r>
              <w:rPr>
                <w:rFonts w:ascii="Times New Roman" w:eastAsia="Times New Roman" w:hAnsi="Times New Roman" w:cs="Times New Roman"/>
                <w:bCs/>
                <w:color w:val="000000" w:themeColor="text1"/>
              </w:rPr>
              <w:t>8</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565471" w:rsidRPr="009874E5" w:rsidRDefault="00565471" w:rsidP="00565471">
            <w:pPr>
              <w:suppressLineNumbers/>
              <w:suppressAutoHyphens/>
              <w:jc w:val="both"/>
              <w:rPr>
                <w:rFonts w:ascii="Times New Roman" w:hAnsi="Times New Roman" w:cs="Times New Roman"/>
              </w:rPr>
            </w:pPr>
            <w:r w:rsidRPr="00565471">
              <w:rPr>
                <w:rFonts w:ascii="Times New Roman" w:eastAsia="Arial" w:hAnsi="Times New Roman" w:cs="Times New Roman"/>
                <w:b/>
              </w:rPr>
              <w:t>Termômetro</w:t>
            </w:r>
            <w:r w:rsidRPr="00565471">
              <w:rPr>
                <w:rFonts w:ascii="Times New Roman" w:eastAsia="Arial" w:hAnsi="Times New Roman" w:cs="Times New Roman"/>
              </w:rPr>
              <w:t xml:space="preserve">: haste em inox ø </w:t>
            </w:r>
            <w:proofErr w:type="gramStart"/>
            <w:r w:rsidRPr="00565471">
              <w:rPr>
                <w:rFonts w:ascii="Times New Roman" w:eastAsia="Arial" w:hAnsi="Times New Roman" w:cs="Times New Roman"/>
              </w:rPr>
              <w:t>5mm</w:t>
            </w:r>
            <w:proofErr w:type="gramEnd"/>
            <w:r w:rsidRPr="00565471">
              <w:rPr>
                <w:rFonts w:ascii="Times New Roman" w:eastAsia="Arial" w:hAnsi="Times New Roman" w:cs="Times New Roman"/>
              </w:rPr>
              <w:t xml:space="preserve"> com ponta de penetração de 3,5mm comprimento da haste 200mm tempo de resposta 5 a 7 segundos dimensões: 89x30x242mm, bateria 1,5</w:t>
            </w:r>
            <w:r>
              <w:rPr>
                <w:rFonts w:ascii="Times New Roman" w:eastAsia="Arial" w:hAnsi="Times New Roman" w:cs="Times New Roman"/>
              </w:rPr>
              <w:t>V</w:t>
            </w:r>
            <w:r w:rsidRPr="00565471">
              <w:rPr>
                <w:rFonts w:ascii="Times New Roman" w:eastAsia="Arial" w:hAnsi="Times New Roman" w:cs="Times New Roman"/>
              </w:rPr>
              <w:t xml:space="preserve"> display de cristal liquido 9,5mm x 4,5mm precisão: ± 1º</w:t>
            </w:r>
            <w:r>
              <w:rPr>
                <w:rFonts w:ascii="Times New Roman" w:eastAsia="Arial" w:hAnsi="Times New Roman" w:cs="Times New Roman"/>
              </w:rPr>
              <w:t xml:space="preserve">C </w:t>
            </w:r>
            <w:r w:rsidRPr="00565471">
              <w:rPr>
                <w:rFonts w:ascii="Times New Roman" w:eastAsia="Arial" w:hAnsi="Times New Roman" w:cs="Times New Roman"/>
              </w:rPr>
              <w:t>(-20 a 120º</w:t>
            </w:r>
            <w:r>
              <w:rPr>
                <w:rFonts w:ascii="Times New Roman" w:eastAsia="Arial" w:hAnsi="Times New Roman" w:cs="Times New Roman"/>
              </w:rPr>
              <w:t>C</w:t>
            </w:r>
            <w:r w:rsidRPr="00565471">
              <w:rPr>
                <w:rFonts w:ascii="Times New Roman" w:eastAsia="Arial" w:hAnsi="Times New Roman" w:cs="Times New Roman"/>
              </w:rPr>
              <w:t>),</w:t>
            </w:r>
            <w:r>
              <w:rPr>
                <w:rFonts w:ascii="Times New Roman" w:eastAsia="Arial" w:hAnsi="Times New Roman" w:cs="Times New Roman"/>
              </w:rPr>
              <w:t xml:space="preserve"> </w:t>
            </w:r>
            <w:r w:rsidRPr="00565471">
              <w:rPr>
                <w:rFonts w:ascii="Times New Roman" w:eastAsia="Arial" w:hAnsi="Times New Roman" w:cs="Times New Roman"/>
              </w:rPr>
              <w:t>± 2º</w:t>
            </w:r>
            <w:r>
              <w:rPr>
                <w:rFonts w:ascii="Times New Roman" w:eastAsia="Arial" w:hAnsi="Times New Roman" w:cs="Times New Roman"/>
              </w:rPr>
              <w:t xml:space="preserve">C </w:t>
            </w:r>
            <w:r w:rsidRPr="00565471">
              <w:rPr>
                <w:rFonts w:ascii="Times New Roman" w:eastAsia="Arial" w:hAnsi="Times New Roman" w:cs="Times New Roman"/>
              </w:rPr>
              <w:t>(-20 a -50º), ±</w:t>
            </w:r>
            <w:r>
              <w:rPr>
                <w:rFonts w:ascii="Times New Roman" w:eastAsia="Arial" w:hAnsi="Times New Roman" w:cs="Times New Roman"/>
              </w:rPr>
              <w:t xml:space="preserve"> </w:t>
            </w:r>
            <w:r w:rsidRPr="009874E5">
              <w:rPr>
                <w:rFonts w:ascii="Times New Roman" w:eastAsia="Arial" w:hAnsi="Times New Roman" w:cs="Times New Roman"/>
                <w:shd w:val="clear" w:color="auto" w:fill="FFFFFF"/>
              </w:rPr>
              <w:t>4º</w:t>
            </w:r>
            <w:r>
              <w:rPr>
                <w:rFonts w:ascii="Times New Roman" w:eastAsia="Arial" w:hAnsi="Times New Roman" w:cs="Times New Roman"/>
                <w:shd w:val="clear" w:color="auto" w:fill="FFFFFF"/>
              </w:rPr>
              <w:t xml:space="preserve">C </w:t>
            </w:r>
            <w:r w:rsidRPr="009874E5">
              <w:rPr>
                <w:rFonts w:ascii="Times New Roman" w:eastAsia="Arial" w:hAnsi="Times New Roman" w:cs="Times New Roman"/>
                <w:shd w:val="clear" w:color="auto" w:fill="FFFFFF"/>
              </w:rPr>
              <w:t>(150º</w:t>
            </w:r>
            <w:r>
              <w:rPr>
                <w:rFonts w:ascii="Times New Roman" w:eastAsia="Arial" w:hAnsi="Times New Roman" w:cs="Times New Roman"/>
                <w:shd w:val="clear" w:color="auto" w:fill="FFFFFF"/>
              </w:rPr>
              <w:t>C</w:t>
            </w:r>
            <w:r w:rsidRPr="009874E5">
              <w:rPr>
                <w:rFonts w:ascii="Times New Roman" w:eastAsia="Arial" w:hAnsi="Times New Roman" w:cs="Times New Roman"/>
                <w:shd w:val="clear" w:color="auto" w:fill="FFFFFF"/>
              </w:rPr>
              <w:t xml:space="preserve"> a </w:t>
            </w:r>
            <w:r w:rsidRPr="00565471">
              <w:rPr>
                <w:rFonts w:ascii="Times New Roman" w:eastAsia="Arial" w:hAnsi="Times New Roman" w:cs="Times New Roman"/>
              </w:rPr>
              <w:t>200º</w:t>
            </w:r>
            <w:r>
              <w:rPr>
                <w:rFonts w:ascii="Times New Roman" w:eastAsia="Arial" w:hAnsi="Times New Roman" w:cs="Times New Roman"/>
              </w:rPr>
              <w:t>C</w:t>
            </w:r>
            <w:r w:rsidRPr="00565471">
              <w:rPr>
                <w:rFonts w:ascii="Times New Roman" w:eastAsia="Arial" w:hAnsi="Times New Roman" w:cs="Times New Roman"/>
              </w:rPr>
              <w:t>), ±</w:t>
            </w:r>
            <w:r>
              <w:rPr>
                <w:rFonts w:ascii="Times New Roman" w:eastAsia="Arial" w:hAnsi="Times New Roman" w:cs="Times New Roman"/>
              </w:rPr>
              <w:t xml:space="preserve"> </w:t>
            </w:r>
            <w:r w:rsidRPr="00565471">
              <w:rPr>
                <w:rFonts w:ascii="Times New Roman" w:eastAsia="Arial" w:hAnsi="Times New Roman" w:cs="Times New Roman"/>
              </w:rPr>
              <w:t>6º</w:t>
            </w:r>
            <w:r>
              <w:rPr>
                <w:rFonts w:ascii="Times New Roman" w:eastAsia="Arial" w:hAnsi="Times New Roman" w:cs="Times New Roman"/>
              </w:rPr>
              <w:t xml:space="preserve">C </w:t>
            </w:r>
            <w:r w:rsidRPr="00565471">
              <w:rPr>
                <w:rFonts w:ascii="Times New Roman" w:eastAsia="Arial" w:hAnsi="Times New Roman" w:cs="Times New Roman"/>
              </w:rPr>
              <w:t>(200º</w:t>
            </w:r>
            <w:r>
              <w:rPr>
                <w:rFonts w:ascii="Times New Roman" w:eastAsia="Arial" w:hAnsi="Times New Roman" w:cs="Times New Roman"/>
              </w:rPr>
              <w:t>C</w:t>
            </w:r>
            <w:r w:rsidRPr="00565471">
              <w:rPr>
                <w:rFonts w:ascii="Times New Roman" w:eastAsia="Arial" w:hAnsi="Times New Roman" w:cs="Times New Roman"/>
              </w:rPr>
              <w:t xml:space="preserve"> a 280º</w:t>
            </w:r>
            <w:r>
              <w:rPr>
                <w:rFonts w:ascii="Times New Roman" w:eastAsia="Arial" w:hAnsi="Times New Roman" w:cs="Times New Roman"/>
              </w:rPr>
              <w:t>C</w:t>
            </w:r>
            <w:r w:rsidRPr="00565471">
              <w:rPr>
                <w:rFonts w:ascii="Times New Roman" w:eastAsia="Arial" w:hAnsi="Times New Roman" w:cs="Times New Roman"/>
              </w:rPr>
              <w:t>) temperatura ambiente: -10º</w:t>
            </w:r>
            <w:r>
              <w:rPr>
                <w:rFonts w:ascii="Times New Roman" w:eastAsia="Arial" w:hAnsi="Times New Roman" w:cs="Times New Roman"/>
              </w:rPr>
              <w:t>C</w:t>
            </w:r>
            <w:r w:rsidRPr="00565471">
              <w:rPr>
                <w:rFonts w:ascii="Times New Roman" w:eastAsia="Arial" w:hAnsi="Times New Roman" w:cs="Times New Roman"/>
              </w:rPr>
              <w:t xml:space="preserve"> a 50º</w:t>
            </w:r>
            <w:r>
              <w:rPr>
                <w:rFonts w:ascii="Times New Roman" w:eastAsia="Arial" w:hAnsi="Times New Roman" w:cs="Times New Roman"/>
              </w:rPr>
              <w:t>C</w:t>
            </w:r>
            <w:r w:rsidRPr="00565471">
              <w:rPr>
                <w:rFonts w:ascii="Times New Roman" w:eastAsia="Arial" w:hAnsi="Times New Roman" w:cs="Times New Roman"/>
              </w:rPr>
              <w:t xml:space="preserve"> desligamento automático após 10 minutos sem uso tecla </w:t>
            </w:r>
            <w:proofErr w:type="spellStart"/>
            <w:r w:rsidRPr="00565471">
              <w:rPr>
                <w:rFonts w:ascii="Times New Roman" w:eastAsia="Arial" w:hAnsi="Times New Roman" w:cs="Times New Roman"/>
              </w:rPr>
              <w:t>hold</w:t>
            </w:r>
            <w:proofErr w:type="spellEnd"/>
            <w:r w:rsidRPr="00565471">
              <w:rPr>
                <w:rFonts w:ascii="Times New Roman" w:eastAsia="Arial" w:hAnsi="Times New Roman" w:cs="Times New Roman"/>
              </w:rPr>
              <w:t xml:space="preserve"> (congela a leitura). Faixa de medição</w:t>
            </w:r>
            <w:r w:rsidRPr="009874E5">
              <w:rPr>
                <w:rFonts w:ascii="Times New Roman" w:eastAsia="Arial" w:hAnsi="Times New Roman" w:cs="Times New Roman"/>
                <w:shd w:val="clear" w:color="auto" w:fill="FFFFFF"/>
              </w:rPr>
              <w:t xml:space="preserve"> -50 a 280º</w:t>
            </w:r>
            <w:r>
              <w:rPr>
                <w:rFonts w:ascii="Times New Roman" w:eastAsia="Arial" w:hAnsi="Times New Roman" w:cs="Times New Roman"/>
                <w:shd w:val="clear" w:color="auto" w:fill="FFFFFF"/>
              </w:rPr>
              <w:t>C</w:t>
            </w:r>
            <w:r w:rsidRPr="009874E5">
              <w:rPr>
                <w:rFonts w:ascii="Times New Roman" w:eastAsia="Arial" w:hAnsi="Times New Roman" w:cs="Times New Roman"/>
                <w:shd w:val="clear" w:color="auto" w:fill="FFFFFF"/>
              </w:rPr>
              <w:t>. A prova d'água. Garantia: mínimo de 12 meses.</w:t>
            </w:r>
          </w:p>
        </w:tc>
        <w:tc>
          <w:tcPr>
            <w:tcW w:w="1007" w:type="dxa"/>
            <w:tcBorders>
              <w:top w:val="single" w:sz="4" w:space="0" w:color="auto"/>
              <w:left w:val="nil"/>
              <w:bottom w:val="single" w:sz="4" w:space="0" w:color="auto"/>
              <w:right w:val="single" w:sz="4" w:space="0" w:color="auto"/>
            </w:tcBorders>
            <w:vAlign w:val="center"/>
          </w:tcPr>
          <w:p w:rsidR="00565471" w:rsidRPr="009874E5" w:rsidRDefault="00565471" w:rsidP="00331219">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15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79,37</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1.190,55</w:t>
            </w:r>
          </w:p>
        </w:tc>
      </w:tr>
      <w:tr w:rsidR="00565471" w:rsidRPr="009874E5" w:rsidTr="00565471">
        <w:trPr>
          <w:trHeight w:val="268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B12A00">
            <w:pPr>
              <w:spacing w:before="120" w:after="120"/>
              <w:jc w:val="center"/>
              <w:rPr>
                <w:rFonts w:ascii="Times New Roman" w:eastAsia="Times New Roman" w:hAnsi="Times New Roman" w:cs="Times New Roman"/>
                <w:bCs/>
                <w:color w:val="000000" w:themeColor="text1"/>
              </w:rPr>
            </w:pPr>
            <w:proofErr w:type="gramStart"/>
            <w:r>
              <w:rPr>
                <w:rFonts w:ascii="Times New Roman" w:eastAsia="Times New Roman" w:hAnsi="Times New Roman" w:cs="Times New Roman"/>
                <w:bCs/>
                <w:color w:val="000000" w:themeColor="text1"/>
              </w:rPr>
              <w:lastRenderedPageBreak/>
              <w:t>9</w:t>
            </w:r>
            <w:proofErr w:type="gramEnd"/>
          </w:p>
        </w:tc>
        <w:tc>
          <w:tcPr>
            <w:tcW w:w="4802" w:type="dxa"/>
            <w:tcBorders>
              <w:top w:val="single" w:sz="4" w:space="0" w:color="auto"/>
              <w:left w:val="nil"/>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both"/>
              <w:rPr>
                <w:rFonts w:ascii="Times New Roman" w:hAnsi="Times New Roman" w:cs="Times New Roman"/>
              </w:rPr>
            </w:pPr>
            <w:r w:rsidRPr="00565471">
              <w:rPr>
                <w:rFonts w:ascii="Times New Roman" w:eastAsia="Arial" w:hAnsi="Times New Roman" w:cs="Times New Roman"/>
                <w:b/>
                <w:shd w:val="clear" w:color="auto" w:fill="FFFFFF"/>
              </w:rPr>
              <w:t>Liquidificador industrial</w:t>
            </w:r>
            <w:r w:rsidRPr="009874E5">
              <w:rPr>
                <w:rFonts w:ascii="Times New Roman" w:eastAsia="Arial" w:hAnsi="Times New Roman" w:cs="Times New Roman"/>
                <w:shd w:val="clear" w:color="auto" w:fill="FFFFFF"/>
              </w:rPr>
              <w:t>, material do copo em aço inoxidável, material da base em alumínio, tampa em alumínio, conjunto de hélice em aço inox, dimensões aproximadas (</w:t>
            </w:r>
            <w:proofErr w:type="gramStart"/>
            <w:r w:rsidRPr="009874E5">
              <w:rPr>
                <w:rFonts w:ascii="Times New Roman" w:eastAsia="Arial" w:hAnsi="Times New Roman" w:cs="Times New Roman"/>
                <w:shd w:val="clear" w:color="auto" w:fill="FFFFFF"/>
              </w:rPr>
              <w:t>prof.</w:t>
            </w:r>
            <w:proofErr w:type="gramEnd"/>
            <w:r w:rsidRPr="009874E5">
              <w:rPr>
                <w:rFonts w:ascii="Times New Roman" w:eastAsia="Arial" w:hAnsi="Times New Roman" w:cs="Times New Roman"/>
                <w:shd w:val="clear" w:color="auto" w:fill="FFFFFF"/>
              </w:rPr>
              <w:t xml:space="preserve"> x </w:t>
            </w:r>
            <w:proofErr w:type="spellStart"/>
            <w:r w:rsidRPr="009874E5">
              <w:rPr>
                <w:rFonts w:ascii="Times New Roman" w:eastAsia="Arial" w:hAnsi="Times New Roman" w:cs="Times New Roman"/>
                <w:shd w:val="clear" w:color="auto" w:fill="FFFFFF"/>
              </w:rPr>
              <w:t>alt</w:t>
            </w:r>
            <w:proofErr w:type="spellEnd"/>
            <w:r w:rsidRPr="009874E5">
              <w:rPr>
                <w:rFonts w:ascii="Times New Roman" w:eastAsia="Arial" w:hAnsi="Times New Roman" w:cs="Times New Roman"/>
                <w:shd w:val="clear" w:color="auto" w:fill="FFFFFF"/>
              </w:rPr>
              <w:t xml:space="preserve">): 21 x 60 cm, peso aproximado 8 kg, capacidade 2 l, tensão nominal: 127/220v, motor: 1 </w:t>
            </w:r>
            <w:proofErr w:type="spellStart"/>
            <w:r w:rsidRPr="009874E5">
              <w:rPr>
                <w:rFonts w:ascii="Times New Roman" w:eastAsia="Arial" w:hAnsi="Times New Roman" w:cs="Times New Roman"/>
                <w:shd w:val="clear" w:color="auto" w:fill="FFFFFF"/>
              </w:rPr>
              <w:t>hp</w:t>
            </w:r>
            <w:proofErr w:type="spellEnd"/>
            <w:r w:rsidRPr="009874E5">
              <w:rPr>
                <w:rFonts w:ascii="Times New Roman" w:eastAsia="Arial" w:hAnsi="Times New Roman" w:cs="Times New Roman"/>
                <w:shd w:val="clear" w:color="auto" w:fill="FFFFFF"/>
              </w:rPr>
              <w:t>, rotação: 18.000, frequência (Hz): 50/60. Acompanha manual de instrução. Garantia mínima de 01 ano.</w:t>
            </w:r>
          </w:p>
        </w:tc>
        <w:tc>
          <w:tcPr>
            <w:tcW w:w="1007" w:type="dxa"/>
            <w:tcBorders>
              <w:top w:val="single" w:sz="4" w:space="0" w:color="auto"/>
              <w:left w:val="nil"/>
              <w:bottom w:val="single" w:sz="4" w:space="0" w:color="auto"/>
              <w:right w:val="single" w:sz="4" w:space="0" w:color="auto"/>
            </w:tcBorders>
            <w:vAlign w:val="center"/>
          </w:tcPr>
          <w:p w:rsidR="00565471" w:rsidRPr="009874E5" w:rsidRDefault="00565471" w:rsidP="00331219">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13</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608,11</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7.905,43</w:t>
            </w:r>
          </w:p>
        </w:tc>
      </w:tr>
      <w:tr w:rsidR="00565471" w:rsidRPr="009874E5" w:rsidTr="00B244D9">
        <w:trPr>
          <w:trHeight w:val="3439"/>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B12A00">
            <w:pPr>
              <w:spacing w:before="120" w:after="120"/>
              <w:jc w:val="center"/>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10</w:t>
            </w:r>
          </w:p>
        </w:tc>
        <w:tc>
          <w:tcPr>
            <w:tcW w:w="4802" w:type="dxa"/>
            <w:tcBorders>
              <w:top w:val="single" w:sz="4" w:space="0" w:color="auto"/>
              <w:left w:val="nil"/>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both"/>
              <w:rPr>
                <w:rFonts w:ascii="Times New Roman" w:eastAsia="Arial" w:hAnsi="Times New Roman" w:cs="Times New Roman"/>
                <w:shd w:val="clear" w:color="auto" w:fill="FFFFFF"/>
              </w:rPr>
            </w:pPr>
            <w:r w:rsidRPr="00565471">
              <w:rPr>
                <w:rFonts w:ascii="Times New Roman" w:eastAsia="Arial" w:hAnsi="Times New Roman" w:cs="Times New Roman"/>
                <w:b/>
                <w:shd w:val="clear" w:color="auto" w:fill="FFFFFF"/>
              </w:rPr>
              <w:t xml:space="preserve">Fogão industrial </w:t>
            </w:r>
            <w:proofErr w:type="gramStart"/>
            <w:r w:rsidRPr="00565471">
              <w:rPr>
                <w:rFonts w:ascii="Times New Roman" w:eastAsia="Arial" w:hAnsi="Times New Roman" w:cs="Times New Roman"/>
                <w:b/>
                <w:shd w:val="clear" w:color="auto" w:fill="FFFFFF"/>
              </w:rPr>
              <w:t>6</w:t>
            </w:r>
            <w:proofErr w:type="gramEnd"/>
            <w:r w:rsidRPr="00565471">
              <w:rPr>
                <w:rFonts w:ascii="Times New Roman" w:eastAsia="Arial" w:hAnsi="Times New Roman" w:cs="Times New Roman"/>
                <w:b/>
                <w:shd w:val="clear" w:color="auto" w:fill="FFFFFF"/>
              </w:rPr>
              <w:t xml:space="preserve"> bocas </w:t>
            </w:r>
            <w:r w:rsidRPr="009874E5">
              <w:rPr>
                <w:rFonts w:ascii="Times New Roman" w:eastAsia="Arial" w:hAnsi="Times New Roman" w:cs="Times New Roman"/>
                <w:shd w:val="clear" w:color="auto" w:fill="FFFFFF"/>
              </w:rPr>
              <w:t>(bocas duplas), com forno. Baixa pressão</w:t>
            </w:r>
            <w:r>
              <w:rPr>
                <w:rFonts w:ascii="Times New Roman" w:eastAsia="Arial" w:hAnsi="Times New Roman" w:cs="Times New Roman"/>
                <w:shd w:val="clear" w:color="auto" w:fill="FFFFFF"/>
              </w:rPr>
              <w:t>,</w:t>
            </w:r>
            <w:r w:rsidRPr="009874E5">
              <w:rPr>
                <w:rFonts w:ascii="Times New Roman" w:eastAsia="Arial" w:hAnsi="Times New Roman" w:cs="Times New Roman"/>
                <w:shd w:val="clear" w:color="auto" w:fill="FFFFFF"/>
              </w:rPr>
              <w:t xml:space="preserve"> altura padrão de 80 cm; opção de queimadores simples chama dupla (120 mm - com controle individual das chamas) em ferro fundido, fixados por encaixe; grelha reforçada 30x30cm de ferro fundido (</w:t>
            </w:r>
            <w:proofErr w:type="gramStart"/>
            <w:r w:rsidRPr="009874E5">
              <w:rPr>
                <w:rFonts w:ascii="Times New Roman" w:eastAsia="Arial" w:hAnsi="Times New Roman" w:cs="Times New Roman"/>
                <w:shd w:val="clear" w:color="auto" w:fill="FFFFFF"/>
              </w:rPr>
              <w:t>6</w:t>
            </w:r>
            <w:proofErr w:type="gramEnd"/>
            <w:r w:rsidRPr="009874E5">
              <w:rPr>
                <w:rFonts w:ascii="Times New Roman" w:eastAsia="Arial" w:hAnsi="Times New Roman" w:cs="Times New Roman"/>
                <w:shd w:val="clear" w:color="auto" w:fill="FFFFFF"/>
              </w:rPr>
              <w:t xml:space="preserve"> pontas); totalmente desmontável, facilitando o transporte e armazenagem; estrutura reforçada </w:t>
            </w:r>
            <w:r w:rsidRPr="00565471">
              <w:rPr>
                <w:rFonts w:ascii="Times New Roman" w:eastAsia="Arial" w:hAnsi="Times New Roman" w:cs="Times New Roman"/>
              </w:rPr>
              <w:t>em chapa de aço carbono 14 (2mm). Perfil 6,5 cm. Bandeja coletora de gordura; fogões de encosto</w:t>
            </w:r>
            <w:r w:rsidRPr="009874E5">
              <w:rPr>
                <w:rFonts w:ascii="Times New Roman" w:eastAsia="Arial" w:hAnsi="Times New Roman" w:cs="Times New Roman"/>
                <w:shd w:val="clear" w:color="auto" w:fill="FFFFFF"/>
              </w:rPr>
              <w:t>;</w:t>
            </w:r>
          </w:p>
          <w:p w:rsidR="00565471" w:rsidRPr="009874E5" w:rsidRDefault="00565471" w:rsidP="00E7433F">
            <w:pPr>
              <w:suppressLineNumbers/>
              <w:suppressAutoHyphens/>
              <w:jc w:val="both"/>
              <w:rPr>
                <w:rFonts w:ascii="Times New Roman" w:hAnsi="Times New Roman" w:cs="Times New Roman"/>
              </w:rPr>
            </w:pPr>
            <w:r w:rsidRPr="009874E5">
              <w:rPr>
                <w:rFonts w:ascii="Times New Roman" w:eastAsia="Arial" w:hAnsi="Times New Roman" w:cs="Times New Roman"/>
                <w:shd w:val="clear" w:color="auto" w:fill="FFFFFF"/>
              </w:rPr>
              <w:t>Medidas mínimas: 1,15</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0,85</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x</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0,</w:t>
            </w:r>
            <w:r w:rsidRPr="00565471">
              <w:rPr>
                <w:rFonts w:ascii="Times New Roman" w:eastAsia="Arial" w:hAnsi="Times New Roman" w:cs="Times New Roman"/>
              </w:rPr>
              <w:t>81. Garantia</w:t>
            </w:r>
            <w:r w:rsidRPr="009874E5">
              <w:rPr>
                <w:rFonts w:ascii="Times New Roman" w:eastAsia="Arial" w:hAnsi="Times New Roman" w:cs="Times New Roman"/>
                <w:shd w:val="clear" w:color="auto" w:fill="FFFFFF"/>
              </w:rPr>
              <w:t xml:space="preserve">: mínimo de </w:t>
            </w:r>
            <w:proofErr w:type="gramStart"/>
            <w:r w:rsidRPr="009874E5">
              <w:rPr>
                <w:rFonts w:ascii="Times New Roman" w:eastAsia="Arial" w:hAnsi="Times New Roman" w:cs="Times New Roman"/>
                <w:shd w:val="clear" w:color="auto" w:fill="FFFFFF"/>
              </w:rPr>
              <w:t>3</w:t>
            </w:r>
            <w:proofErr w:type="gramEnd"/>
            <w:r w:rsidRPr="009874E5">
              <w:rPr>
                <w:rFonts w:ascii="Times New Roman" w:eastAsia="Arial" w:hAnsi="Times New Roman" w:cs="Times New Roman"/>
                <w:shd w:val="clear" w:color="auto" w:fill="FFFFFF"/>
              </w:rPr>
              <w:t xml:space="preserve"> meses.</w:t>
            </w:r>
          </w:p>
        </w:tc>
        <w:tc>
          <w:tcPr>
            <w:tcW w:w="1007" w:type="dxa"/>
            <w:tcBorders>
              <w:top w:val="single" w:sz="4" w:space="0" w:color="auto"/>
              <w:left w:val="nil"/>
              <w:bottom w:val="single" w:sz="4" w:space="0" w:color="auto"/>
              <w:right w:val="single" w:sz="4" w:space="0" w:color="auto"/>
            </w:tcBorders>
            <w:vAlign w:val="center"/>
          </w:tcPr>
          <w:p w:rsidR="00565471" w:rsidRPr="009874E5" w:rsidRDefault="00565471" w:rsidP="00331219">
            <w:pPr>
              <w:spacing w:before="120" w:after="120"/>
              <w:jc w:val="center"/>
              <w:rPr>
                <w:rFonts w:ascii="Times New Roman" w:eastAsia="Times New Roman" w:hAnsi="Times New Roman" w:cs="Times New Roman"/>
                <w:color w:val="000000"/>
              </w:rPr>
            </w:pPr>
            <w:r w:rsidRPr="009874E5">
              <w:rPr>
                <w:rFonts w:ascii="Times New Roman" w:eastAsia="Times New Roman" w:hAnsi="Times New Roman" w:cs="Times New Roman"/>
                <w:color w:val="000000"/>
              </w:rPr>
              <w:t xml:space="preserve">Unidade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11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565471">
              <w:rPr>
                <w:rFonts w:ascii="Times New Roman" w:eastAsia="Arial" w:hAnsi="Times New Roman" w:cs="Times New Roman"/>
              </w:rPr>
              <w:t>2.620</w:t>
            </w:r>
            <w:r w:rsidRPr="009874E5">
              <w:rPr>
                <w:rFonts w:ascii="Times New Roman" w:eastAsia="Arial" w:hAnsi="Times New Roman" w:cs="Times New Roman"/>
                <w:shd w:val="clear" w:color="auto" w:fill="FFFFFF"/>
              </w:rPr>
              <w:t>,15</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565471" w:rsidRPr="009874E5" w:rsidRDefault="00565471" w:rsidP="00E7433F">
            <w:pPr>
              <w:suppressLineNumbers/>
              <w:suppressAutoHyphens/>
              <w:jc w:val="center"/>
              <w:rPr>
                <w:rFonts w:ascii="Times New Roman" w:hAnsi="Times New Roman" w:cs="Times New Roman"/>
              </w:rPr>
            </w:pPr>
            <w:r w:rsidRPr="009874E5">
              <w:rPr>
                <w:rFonts w:ascii="Times New Roman" w:eastAsia="Arial" w:hAnsi="Times New Roman" w:cs="Times New Roman"/>
                <w:shd w:val="clear" w:color="auto" w:fill="FFFFFF"/>
              </w:rPr>
              <w:t>R$</w:t>
            </w:r>
            <w:r>
              <w:rPr>
                <w:rFonts w:ascii="Times New Roman" w:eastAsia="Arial" w:hAnsi="Times New Roman" w:cs="Times New Roman"/>
                <w:shd w:val="clear" w:color="auto" w:fill="FFFFFF"/>
              </w:rPr>
              <w:t xml:space="preserve"> </w:t>
            </w:r>
            <w:r w:rsidRPr="009874E5">
              <w:rPr>
                <w:rFonts w:ascii="Times New Roman" w:eastAsia="Arial" w:hAnsi="Times New Roman" w:cs="Times New Roman"/>
                <w:shd w:val="clear" w:color="auto" w:fill="FFFFFF"/>
              </w:rPr>
              <w:t>28.821,65</w:t>
            </w:r>
          </w:p>
        </w:tc>
      </w:tr>
    </w:tbl>
    <w:p w:rsidR="008B08EC" w:rsidRPr="008B08EC" w:rsidRDefault="008B08EC" w:rsidP="00F65DB0">
      <w:pPr>
        <w:pStyle w:val="Contedodatabela"/>
        <w:suppressLineNumbers w:val="0"/>
        <w:suppressAutoHyphens w:val="0"/>
        <w:spacing w:before="240" w:after="240"/>
        <w:rPr>
          <w:rFonts w:ascii="Times New Roman" w:hAnsi="Times New Roman" w:cs="Times New Roman"/>
          <w:b/>
          <w:sz w:val="28"/>
          <w:u w:val="single"/>
        </w:rPr>
      </w:pPr>
      <w:r w:rsidRPr="008B08EC">
        <w:rPr>
          <w:rFonts w:ascii="Times New Roman" w:eastAsia="Arial" w:hAnsi="Times New Roman" w:cs="Times New Roman"/>
          <w:b/>
          <w:highlight w:val="yellow"/>
          <w:u w:val="single"/>
          <w:shd w:val="clear" w:color="auto" w:fill="FFFFFF"/>
        </w:rPr>
        <w:t>Apresenta</w:t>
      </w:r>
      <w:r>
        <w:rPr>
          <w:rFonts w:ascii="Times New Roman" w:eastAsia="Arial" w:hAnsi="Times New Roman" w:cs="Times New Roman"/>
          <w:b/>
          <w:highlight w:val="yellow"/>
          <w:u w:val="single"/>
          <w:shd w:val="clear" w:color="auto" w:fill="FFFFFF"/>
        </w:rPr>
        <w:t>r</w:t>
      </w:r>
      <w:r w:rsidRPr="008B08EC">
        <w:rPr>
          <w:rFonts w:ascii="Times New Roman" w:eastAsia="Arial" w:hAnsi="Times New Roman" w:cs="Times New Roman"/>
          <w:b/>
          <w:highlight w:val="yellow"/>
          <w:u w:val="single"/>
          <w:shd w:val="clear" w:color="auto" w:fill="FFFFFF"/>
        </w:rPr>
        <w:t xml:space="preserve"> catálogo</w:t>
      </w:r>
      <w:r>
        <w:rPr>
          <w:rFonts w:ascii="Times New Roman" w:eastAsia="Arial" w:hAnsi="Times New Roman" w:cs="Times New Roman"/>
          <w:b/>
          <w:highlight w:val="yellow"/>
          <w:u w:val="single"/>
          <w:shd w:val="clear" w:color="auto" w:fill="FFFFFF"/>
        </w:rPr>
        <w:t xml:space="preserve"> dos itens propostos,</w:t>
      </w:r>
      <w:r w:rsidRPr="008B08EC">
        <w:rPr>
          <w:rFonts w:ascii="Times New Roman" w:eastAsia="Arial" w:hAnsi="Times New Roman" w:cs="Times New Roman"/>
          <w:b/>
          <w:highlight w:val="yellow"/>
          <w:u w:val="single"/>
          <w:shd w:val="clear" w:color="auto" w:fill="FFFFFF"/>
        </w:rPr>
        <w:t xml:space="preserve"> </w:t>
      </w:r>
      <w:r>
        <w:rPr>
          <w:rFonts w:ascii="Times New Roman" w:eastAsia="Arial" w:hAnsi="Times New Roman" w:cs="Times New Roman"/>
          <w:b/>
          <w:highlight w:val="yellow"/>
          <w:u w:val="single"/>
          <w:shd w:val="clear" w:color="auto" w:fill="FFFFFF"/>
        </w:rPr>
        <w:t>juntamente com a</w:t>
      </w:r>
      <w:r w:rsidRPr="008B08EC">
        <w:rPr>
          <w:rFonts w:ascii="Times New Roman" w:eastAsia="Arial" w:hAnsi="Times New Roman" w:cs="Times New Roman"/>
          <w:b/>
          <w:highlight w:val="yellow"/>
          <w:u w:val="single"/>
          <w:shd w:val="clear" w:color="auto" w:fill="FFFFFF"/>
        </w:rPr>
        <w:t xml:space="preserve"> proposta</w:t>
      </w:r>
      <w:r>
        <w:rPr>
          <w:rFonts w:ascii="Times New Roman" w:eastAsia="Arial" w:hAnsi="Times New Roman" w:cs="Times New Roman"/>
          <w:b/>
          <w:highlight w:val="yellow"/>
          <w:u w:val="single"/>
          <w:shd w:val="clear" w:color="auto" w:fill="FFFFFF"/>
        </w:rPr>
        <w:t xml:space="preserve"> atualizada</w:t>
      </w:r>
      <w:r>
        <w:rPr>
          <w:rFonts w:ascii="Times New Roman" w:eastAsia="Arial" w:hAnsi="Times New Roman" w:cs="Times New Roman"/>
          <w:b/>
          <w:u w:val="single"/>
          <w:shd w:val="clear" w:color="auto" w:fill="FFFFFF"/>
        </w:rPr>
        <w:t>.</w:t>
      </w:r>
    </w:p>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E143CE" w:rsidRPr="00DD5967" w:rsidRDefault="00E143CE" w:rsidP="00DD5967">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b/>
          <w:bCs/>
        </w:rPr>
        <w:t xml:space="preserve">OBS: Havendo qualquer discordância entre a descrição e unidade de medida do CATMAT e a do Edital, prevalecerá a descrição e </w:t>
      </w:r>
      <w:proofErr w:type="gramStart"/>
      <w:r w:rsidRPr="00CB47B6">
        <w:rPr>
          <w:rFonts w:ascii="Times New Roman" w:hAnsi="Times New Roman" w:cs="Times New Roman"/>
          <w:b/>
          <w:bCs/>
        </w:rPr>
        <w:t>unidade de medida constante</w:t>
      </w:r>
      <w:r w:rsidR="00175FC3">
        <w:rPr>
          <w:rFonts w:ascii="Times New Roman" w:hAnsi="Times New Roman" w:cs="Times New Roman"/>
          <w:b/>
          <w:bCs/>
        </w:rPr>
        <w:t>s</w:t>
      </w:r>
      <w:r w:rsidRPr="00CB47B6">
        <w:rPr>
          <w:rFonts w:ascii="Times New Roman" w:hAnsi="Times New Roman" w:cs="Times New Roman"/>
          <w:b/>
          <w:bCs/>
        </w:rPr>
        <w:t xml:space="preserve"> no </w:t>
      </w:r>
      <w:r w:rsidRPr="00DD5967">
        <w:rPr>
          <w:rFonts w:ascii="Times New Roman" w:hAnsi="Times New Roman" w:cs="Times New Roman"/>
          <w:b/>
          <w:bCs/>
        </w:rPr>
        <w:t>Edital</w:t>
      </w:r>
      <w:proofErr w:type="gramEnd"/>
      <w:r w:rsidRPr="00DD5967">
        <w:rPr>
          <w:rFonts w:ascii="Times New Roman" w:hAnsi="Times New Roman" w:cs="Times New Roman"/>
          <w:b/>
          <w:bCs/>
        </w:rPr>
        <w:t>.</w:t>
      </w:r>
    </w:p>
    <w:p w:rsidR="005A069F" w:rsidRPr="00CB47B6" w:rsidRDefault="00ED323E" w:rsidP="001340F1">
      <w:pPr>
        <w:pStyle w:val="Contedodatabela"/>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VIDA DO OBJETO E ESPECIFICAÇÃO DO PRODUTO</w:t>
      </w:r>
    </w:p>
    <w:p w:rsidR="005A069F" w:rsidRPr="00331219" w:rsidRDefault="00331219" w:rsidP="005C384F">
      <w:pPr>
        <w:pStyle w:val="Contedodatabela"/>
        <w:spacing w:before="240" w:after="240"/>
        <w:rPr>
          <w:rFonts w:ascii="Times New Roman" w:hAnsi="Times New Roman" w:cs="Times New Roman"/>
          <w:sz w:val="32"/>
        </w:rPr>
      </w:pPr>
      <w:r w:rsidRPr="00331219">
        <w:rPr>
          <w:rFonts w:ascii="Times New Roman" w:eastAsia="Arial" w:hAnsi="Times New Roman" w:cs="Times New Roman"/>
        </w:rPr>
        <w:t>Considerando as características de utilização, as quantidades de itens necessários, os valores informados e estimados, conclui-se que a opção mais vantajosa, adequada ao mercado, sob os princípios da oportunidade e conivência da Administração Pública, está na efetiva aquisição de equipamentos industriais</w:t>
      </w:r>
      <w:r w:rsidRPr="00331219">
        <w:rPr>
          <w:rFonts w:ascii="Times New Roman" w:eastAsia="Arial" w:hAnsi="Times New Roman" w:cs="Times New Roman"/>
          <w:shd w:val="clear" w:color="auto" w:fill="FFFFFF"/>
        </w:rPr>
        <w:t xml:space="preserve"> para cozinha. Considerando que está solução se mostra mais eficiente e eficaz no atendimento das necessidades da Administração Pública até o momento.</w:t>
      </w:r>
    </w:p>
    <w:p w:rsidR="00A074D4" w:rsidRPr="00331219" w:rsidRDefault="00A074D4" w:rsidP="00331219">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331219">
        <w:rPr>
          <w:rFonts w:ascii="Times New Roman" w:hAnsi="Times New Roman" w:cs="Times New Roman"/>
          <w:b/>
          <w:bCs/>
          <w:kern w:val="1"/>
        </w:rPr>
        <w:t>CONDIÇÕES DE ENTREGA DOS PRODUTOS</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331219">
        <w:rPr>
          <w:rFonts w:ascii="Times New Roman" w:eastAsia="Arial" w:hAnsi="Times New Roman" w:cs="Times New Roman"/>
          <w:shd w:val="clear" w:color="auto" w:fill="FFFFFF"/>
        </w:rPr>
        <w:lastRenderedPageBreak/>
        <w:t xml:space="preserve">O fornecimento será efetuado em remessa </w:t>
      </w:r>
      <w:r w:rsidRPr="00331219">
        <w:rPr>
          <w:rFonts w:ascii="Times New Roman" w:eastAsia="Arial" w:hAnsi="Times New Roman" w:cs="Times New Roman"/>
          <w:u w:val="single"/>
          <w:shd w:val="clear" w:color="auto" w:fill="FFFFFF"/>
        </w:rPr>
        <w:t>única,</w:t>
      </w:r>
      <w:r w:rsidRPr="00331219">
        <w:rPr>
          <w:rFonts w:ascii="Times New Roman" w:eastAsia="Arial" w:hAnsi="Times New Roman" w:cs="Times New Roman"/>
          <w:shd w:val="clear" w:color="auto" w:fill="FFFFFF"/>
        </w:rPr>
        <w:t xml:space="preserve"> com prazo de entrega não superior a </w:t>
      </w:r>
      <w:proofErr w:type="gramStart"/>
      <w:r w:rsidRPr="00331219">
        <w:rPr>
          <w:rFonts w:ascii="Times New Roman" w:eastAsia="Arial" w:hAnsi="Times New Roman" w:cs="Times New Roman"/>
          <w:color w:val="000000"/>
          <w:shd w:val="clear" w:color="auto" w:fill="FFFFFF"/>
        </w:rPr>
        <w:t>5</w:t>
      </w:r>
      <w:proofErr w:type="gramEnd"/>
      <w:r w:rsidRPr="00331219">
        <w:rPr>
          <w:rFonts w:ascii="Times New Roman" w:eastAsia="Arial" w:hAnsi="Times New Roman" w:cs="Times New Roman"/>
          <w:color w:val="000000"/>
          <w:shd w:val="clear" w:color="auto" w:fill="FFFFFF"/>
        </w:rPr>
        <w:t xml:space="preserve"> (cinco) </w:t>
      </w:r>
      <w:r w:rsidRPr="00331219">
        <w:rPr>
          <w:rFonts w:ascii="Times New Roman" w:eastAsia="Arial" w:hAnsi="Times New Roman" w:cs="Times New Roman"/>
          <w:shd w:val="clear" w:color="auto" w:fill="FFFFFF"/>
        </w:rPr>
        <w:t>dias úteis, contados a partir do recebimento da Nota de Empenho/Ordem de fornecimento.</w:t>
      </w:r>
    </w:p>
    <w:p w:rsidR="00331219" w:rsidRPr="00331219" w:rsidRDefault="00331219" w:rsidP="00331219">
      <w:pPr>
        <w:suppressLineNumbers/>
        <w:suppressAutoHyphens/>
        <w:spacing w:before="240" w:after="240"/>
        <w:jc w:val="both"/>
        <w:rPr>
          <w:rFonts w:ascii="Times New Roman" w:eastAsia="Arial" w:hAnsi="Times New Roman" w:cs="Times New Roman"/>
          <w:color w:val="000000"/>
          <w:shd w:val="clear" w:color="auto" w:fill="FFFFFF"/>
        </w:rPr>
      </w:pPr>
      <w:r w:rsidRPr="00331219">
        <w:rPr>
          <w:rFonts w:ascii="Times New Roman" w:eastAsia="Arial" w:hAnsi="Times New Roman" w:cs="Times New Roman"/>
          <w:shd w:val="clear" w:color="auto" w:fill="FFFFFF"/>
        </w:rPr>
        <w:t xml:space="preserve">Os produtos/bens deverão ser entregues na sede do órgão, no endereço </w:t>
      </w:r>
      <w:r w:rsidRPr="00331219">
        <w:rPr>
          <w:rFonts w:ascii="Times New Roman" w:eastAsia="Arial" w:hAnsi="Times New Roman" w:cs="Times New Roman"/>
          <w:color w:val="000000"/>
          <w:shd w:val="clear" w:color="auto" w:fill="FFFFFF"/>
        </w:rPr>
        <w:t>fornecido pela secretaria solicitante</w:t>
      </w:r>
      <w:r w:rsidRPr="00331219">
        <w:rPr>
          <w:rFonts w:ascii="Times New Roman" w:eastAsia="Arial" w:hAnsi="Times New Roman" w:cs="Times New Roman"/>
          <w:color w:val="FF0000"/>
          <w:shd w:val="clear" w:color="auto" w:fill="FFFFFF"/>
        </w:rPr>
        <w:t xml:space="preserve"> </w:t>
      </w:r>
      <w:proofErr w:type="gramStart"/>
      <w:r w:rsidRPr="00331219">
        <w:rPr>
          <w:rFonts w:ascii="Times New Roman" w:eastAsia="Arial" w:hAnsi="Times New Roman" w:cs="Times New Roman"/>
          <w:color w:val="000000"/>
          <w:shd w:val="clear" w:color="auto" w:fill="FFFFFF"/>
        </w:rPr>
        <w:t>a</w:t>
      </w:r>
      <w:proofErr w:type="gramEnd"/>
      <w:r w:rsidRPr="00331219">
        <w:rPr>
          <w:rFonts w:ascii="Times New Roman" w:eastAsia="Arial" w:hAnsi="Times New Roman" w:cs="Times New Roman"/>
          <w:color w:val="000000"/>
          <w:shd w:val="clear" w:color="auto" w:fill="FFFFFF"/>
        </w:rPr>
        <w:t xml:space="preserve"> ordem de compra. </w:t>
      </w:r>
    </w:p>
    <w:p w:rsidR="00331219" w:rsidRPr="00331219" w:rsidRDefault="00331219" w:rsidP="00331219">
      <w:pPr>
        <w:suppressLineNumbers/>
        <w:suppressAutoHyphens/>
        <w:spacing w:before="240" w:after="240"/>
        <w:jc w:val="both"/>
        <w:rPr>
          <w:rFonts w:ascii="Times New Roman" w:eastAsia="Arial" w:hAnsi="Times New Roman" w:cs="Times New Roman"/>
          <w:color w:val="000000"/>
          <w:shd w:val="clear" w:color="auto" w:fill="FFFFFF"/>
        </w:rPr>
      </w:pPr>
      <w:r w:rsidRPr="00331219">
        <w:rPr>
          <w:rFonts w:ascii="Times New Roman" w:eastAsia="Arial" w:hAnsi="Times New Roman" w:cs="Times New Roman"/>
          <w:color w:val="000000"/>
          <w:shd w:val="clear" w:color="auto" w:fill="FFFFFF"/>
        </w:rPr>
        <w:t>Horário comercial: Segunda a sexta-feira 8hs às 12hrs e das 13hrs às 17hrs.</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331219">
        <w:rPr>
          <w:rFonts w:ascii="Times New Roman" w:eastAsia="Arial" w:hAnsi="Times New Roman" w:cs="Times New Roman"/>
          <w:shd w:val="clear" w:color="auto" w:fill="FFFFFF"/>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331219">
        <w:rPr>
          <w:rFonts w:ascii="Times New Roman" w:eastAsia="Arial" w:hAnsi="Times New Roman" w:cs="Times New Roman"/>
          <w:shd w:val="clear" w:color="auto" w:fill="FFFFFF"/>
        </w:rPr>
        <w:t xml:space="preserve">A licitante vencedora deverá garantir a qualidade dos produtos entregues, observando-se, também, as seguintes condições mínimas: </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8B08EC">
        <w:rPr>
          <w:rFonts w:ascii="Times New Roman" w:eastAsia="Arial" w:hAnsi="Times New Roman" w:cs="Times New Roman"/>
        </w:rPr>
        <w:t>Os produtos que apresentarem irregularidades deverão ser substituídos por outros, sendo que todas as despesas inerentes à substituição e transporte destas e do objeto licitado correrão por conta da adjudicatária, não cabendo ao Município qualquer ônus</w:t>
      </w:r>
      <w:r w:rsidRPr="00331219">
        <w:rPr>
          <w:rFonts w:ascii="Times New Roman" w:eastAsia="Arial" w:hAnsi="Times New Roman" w:cs="Times New Roman"/>
          <w:shd w:val="clear" w:color="auto" w:fill="FFFFFF"/>
        </w:rPr>
        <w:t xml:space="preserve">. </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331219">
        <w:rPr>
          <w:rFonts w:ascii="Times New Roman" w:eastAsia="Arial" w:hAnsi="Times New Roman" w:cs="Times New Roman"/>
          <w:shd w:val="clear" w:color="auto" w:fill="FFFFFF"/>
        </w:rPr>
        <w:t xml:space="preserve"> </w:t>
      </w:r>
      <w:r w:rsidRPr="008B08EC">
        <w:rPr>
          <w:rFonts w:ascii="Times New Roman" w:eastAsia="Arial" w:hAnsi="Times New Roman" w:cs="Times New Roman"/>
        </w:rPr>
        <w:t xml:space="preserve">A contratação será realizada mediante procedimento de licitação, modalidade Pregão Eletrônico aquisição em contrato de acordo com a Lei </w:t>
      </w:r>
      <w:proofErr w:type="gramStart"/>
      <w:r w:rsidRPr="008B08EC">
        <w:rPr>
          <w:rFonts w:ascii="Times New Roman" w:eastAsia="Arial" w:hAnsi="Times New Roman" w:cs="Times New Roman"/>
        </w:rPr>
        <w:t>nº14.</w:t>
      </w:r>
      <w:proofErr w:type="gramEnd"/>
      <w:r w:rsidRPr="008B08EC">
        <w:rPr>
          <w:rFonts w:ascii="Times New Roman" w:eastAsia="Arial" w:hAnsi="Times New Roman" w:cs="Times New Roman"/>
        </w:rPr>
        <w:t>133/2021</w:t>
      </w:r>
      <w:r w:rsidRPr="00331219">
        <w:rPr>
          <w:rFonts w:ascii="Times New Roman" w:eastAsia="Arial" w:hAnsi="Times New Roman" w:cs="Times New Roman"/>
          <w:shd w:val="clear" w:color="auto" w:fill="FFFFFF"/>
        </w:rPr>
        <w:t>.</w:t>
      </w:r>
    </w:p>
    <w:p w:rsidR="00331219" w:rsidRPr="00331219" w:rsidRDefault="00331219" w:rsidP="00331219">
      <w:pPr>
        <w:suppressLineNumbers/>
        <w:suppressAutoHyphens/>
        <w:spacing w:before="240" w:after="240"/>
        <w:jc w:val="both"/>
        <w:rPr>
          <w:rFonts w:ascii="Times New Roman" w:eastAsia="Arial" w:hAnsi="Times New Roman" w:cs="Times New Roman"/>
          <w:shd w:val="clear" w:color="auto" w:fill="FFFFFF"/>
        </w:rPr>
      </w:pPr>
      <w:r w:rsidRPr="00331219">
        <w:rPr>
          <w:rFonts w:ascii="Times New Roman" w:eastAsia="Arial" w:hAnsi="Times New Roman" w:cs="Times New Roman"/>
          <w:shd w:val="clear" w:color="auto" w:fill="FFFFFF"/>
        </w:rPr>
        <w:t xml:space="preserve">A empresa deverá arcar com todos </w:t>
      </w:r>
      <w:r w:rsidRPr="008B08EC">
        <w:rPr>
          <w:rFonts w:ascii="Times New Roman" w:eastAsia="Arial" w:hAnsi="Times New Roman" w:cs="Times New Roman"/>
        </w:rPr>
        <w:t>os custos de entrega, transporte, montagem e demais custos para a prestação de entrega dos itens</w:t>
      </w:r>
      <w:r w:rsidRPr="00331219">
        <w:rPr>
          <w:rFonts w:ascii="Times New Roman" w:eastAsia="Arial" w:hAnsi="Times New Roman" w:cs="Times New Roman"/>
          <w:shd w:val="clear" w:color="auto" w:fill="FFFFFF"/>
        </w:rPr>
        <w:t>.</w:t>
      </w:r>
    </w:p>
    <w:p w:rsidR="00331219" w:rsidRPr="00331219" w:rsidRDefault="00331219" w:rsidP="00331219">
      <w:pPr>
        <w:spacing w:before="240" w:after="240"/>
        <w:jc w:val="both"/>
        <w:rPr>
          <w:rFonts w:ascii="Times New Roman" w:eastAsia="Arial" w:hAnsi="Times New Roman" w:cs="Times New Roman"/>
        </w:rPr>
      </w:pPr>
      <w:r w:rsidRPr="00331219">
        <w:rPr>
          <w:rFonts w:ascii="Times New Roman" w:eastAsia="Arial" w:hAnsi="Times New Roman" w:cs="Times New Roman"/>
        </w:rPr>
        <w:t>O licitante deve proporcionaras entregas dos itens e quantidades, conform</w:t>
      </w:r>
      <w:r w:rsidR="008B08EC">
        <w:rPr>
          <w:rFonts w:ascii="Times New Roman" w:eastAsia="Arial" w:hAnsi="Times New Roman" w:cs="Times New Roman"/>
        </w:rPr>
        <w:t>e</w:t>
      </w:r>
      <w:r w:rsidRPr="00331219">
        <w:rPr>
          <w:rFonts w:ascii="Times New Roman" w:eastAsia="Arial" w:hAnsi="Times New Roman" w:cs="Times New Roman"/>
        </w:rPr>
        <w:t xml:space="preserve"> condições, exigências e estimativas a serem estabelecidas nesse instrumento; </w:t>
      </w:r>
    </w:p>
    <w:p w:rsidR="00331219" w:rsidRPr="00331219" w:rsidRDefault="00331219" w:rsidP="00331219">
      <w:pPr>
        <w:spacing w:before="240" w:after="240"/>
        <w:jc w:val="both"/>
        <w:rPr>
          <w:rFonts w:ascii="Times New Roman" w:eastAsia="Times New Roman" w:hAnsi="Times New Roman" w:cs="Times New Roman"/>
        </w:rPr>
      </w:pPr>
      <w:r w:rsidRPr="00331219">
        <w:rPr>
          <w:rFonts w:ascii="Times New Roman" w:eastAsia="Arial" w:hAnsi="Times New Roman" w:cs="Times New Roman"/>
        </w:rPr>
        <w:t>Efetuar a entrega dos objetos em perfeitas condições, conforme especificações; prazo e local constantes no Termo de Referência, o objeto com avarias ou defeitos serão rejeitados no ato da entrega;</w:t>
      </w:r>
    </w:p>
    <w:p w:rsidR="00331219" w:rsidRPr="00331219" w:rsidRDefault="00331219" w:rsidP="00331219">
      <w:pPr>
        <w:spacing w:before="240" w:after="240"/>
        <w:jc w:val="both"/>
        <w:rPr>
          <w:rFonts w:ascii="Times New Roman" w:eastAsia="Times New Roman" w:hAnsi="Times New Roman" w:cs="Times New Roman"/>
        </w:rPr>
      </w:pPr>
      <w:r w:rsidRPr="00331219">
        <w:rPr>
          <w:rFonts w:ascii="Times New Roman" w:eastAsia="Arial" w:hAnsi="Times New Roman" w:cs="Times New Roman"/>
        </w:rPr>
        <w:t>Manter, durante toda a execução do contrato, em compatibilidade com as obrigações assumidas, todas as condições de habilitação e qualificação exigidas na licitação. </w:t>
      </w:r>
    </w:p>
    <w:p w:rsidR="00331219" w:rsidRPr="00331219" w:rsidRDefault="00331219" w:rsidP="00331219">
      <w:pPr>
        <w:spacing w:before="240" w:after="240"/>
        <w:jc w:val="both"/>
        <w:rPr>
          <w:rFonts w:ascii="Times New Roman" w:eastAsia="Times New Roman" w:hAnsi="Times New Roman" w:cs="Times New Roman"/>
        </w:rPr>
      </w:pPr>
      <w:r w:rsidRPr="00331219">
        <w:rPr>
          <w:rFonts w:ascii="Times New Roman" w:eastAsia="Arial" w:hAnsi="Times New Roman" w:cs="Times New Roman"/>
        </w:rPr>
        <w:t>Considerando que o fornecedor deverá assumir a responsabilidade por todas as providências e obrigações estabelecidas na legislação específica sobre a qualidade e especificação dos equipamentos que serão entregues, bem como deverá fornecer equipamentos novos, de primeiro uso, fabricados de acordo com as normas técnicas em vigor, de boa qualidade e aceitação no mercado. Para os critérios de sustentabilidade devem ser considerados os produtos fornecidos em embalagens de materiais reutilizável, reciclável ou biodegradável, sempre que possível.</w:t>
      </w:r>
    </w:p>
    <w:p w:rsidR="00331219" w:rsidRPr="00331219" w:rsidRDefault="00331219" w:rsidP="00331219">
      <w:pPr>
        <w:spacing w:before="240" w:after="240"/>
        <w:jc w:val="both"/>
        <w:rPr>
          <w:rFonts w:ascii="Times New Roman" w:eastAsia="Times New Roman" w:hAnsi="Times New Roman" w:cs="Times New Roman"/>
        </w:rPr>
      </w:pPr>
      <w:r w:rsidRPr="00331219">
        <w:rPr>
          <w:rFonts w:ascii="Times New Roman" w:eastAsia="Arial" w:hAnsi="Times New Roman" w:cs="Times New Roman"/>
        </w:rPr>
        <w:t xml:space="preserve">Os itens deverão possuir certificado de INMETRO, de acordo com a lei regulamentadora vigente de cada objeto. </w:t>
      </w:r>
    </w:p>
    <w:p w:rsidR="00331219" w:rsidRPr="00331219" w:rsidRDefault="00331219" w:rsidP="00331219">
      <w:pPr>
        <w:spacing w:before="240" w:after="240"/>
        <w:jc w:val="both"/>
        <w:rPr>
          <w:rFonts w:ascii="Times New Roman" w:eastAsia="Times New Roman" w:hAnsi="Times New Roman" w:cs="Times New Roman"/>
        </w:rPr>
      </w:pPr>
      <w:r w:rsidRPr="00331219">
        <w:rPr>
          <w:rFonts w:ascii="Times New Roman" w:eastAsia="Arial" w:hAnsi="Times New Roman" w:cs="Times New Roman"/>
        </w:rPr>
        <w:t>Garantia dos itens de mínimo 12 (doze) meses.</w:t>
      </w:r>
    </w:p>
    <w:p w:rsidR="00B826A7" w:rsidRPr="00E33392" w:rsidRDefault="005C384F" w:rsidP="008B08EC">
      <w:pPr>
        <w:pStyle w:val="Contedodatabela"/>
        <w:spacing w:before="240" w:after="240"/>
        <w:rPr>
          <w:rFonts w:ascii="Times New Roman" w:hAnsi="Times New Roman" w:cs="Times New Roman"/>
        </w:rPr>
      </w:pPr>
      <w:r w:rsidRPr="00331219">
        <w:rPr>
          <w:rFonts w:ascii="Times New Roman" w:hAnsi="Times New Roman" w:cs="Times New Roman"/>
        </w:rPr>
        <w:t xml:space="preserve"> </w:t>
      </w:r>
      <w:r w:rsidR="00B826A7" w:rsidRPr="00E33392">
        <w:rPr>
          <w:rFonts w:ascii="Times New Roman" w:hAnsi="Times New Roman" w:cs="Times New Roman"/>
        </w:rPr>
        <w:t xml:space="preserve">Constatadas irregularidades no objeto contratual, o Município de Campo Magro poderá: </w:t>
      </w:r>
    </w:p>
    <w:p w:rsidR="00B826A7" w:rsidRPr="00E33392"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lastRenderedPageBreak/>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Default="00B826A7" w:rsidP="005C384F">
      <w:pPr>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determinar sua complementação ou cancelando a contratação, sem pre</w:t>
      </w:r>
      <w:r w:rsidR="00DD5967">
        <w:rPr>
          <w:rFonts w:ascii="Times New Roman" w:hAnsi="Times New Roman" w:cs="Times New Roman"/>
        </w:rPr>
        <w:t>juízo das penalidades cabíveis.</w:t>
      </w:r>
    </w:p>
    <w:p w:rsidR="00036130" w:rsidRPr="00036130" w:rsidRDefault="00036130" w:rsidP="00036130">
      <w:pPr>
        <w:pStyle w:val="Contedodatabela"/>
        <w:pBdr>
          <w:top w:val="single" w:sz="4" w:space="1" w:color="auto"/>
          <w:bottom w:val="single" w:sz="4" w:space="1" w:color="auto"/>
        </w:pBdr>
        <w:rPr>
          <w:rStyle w:val="Forte"/>
          <w:rFonts w:ascii="Times New Roman" w:hAnsi="Times New Roman" w:cs="Times New Roman"/>
        </w:rPr>
      </w:pPr>
      <w:proofErr w:type="gramStart"/>
      <w:r w:rsidRPr="00036130">
        <w:rPr>
          <w:rStyle w:val="Forte"/>
          <w:rFonts w:ascii="Times New Roman" w:hAnsi="Times New Roman" w:cs="Times New Roman"/>
        </w:rPr>
        <w:t>GARANTIA,</w:t>
      </w:r>
      <w:proofErr w:type="gramEnd"/>
      <w:r w:rsidRPr="00036130">
        <w:rPr>
          <w:rStyle w:val="Forte"/>
          <w:rFonts w:ascii="Times New Roman" w:hAnsi="Times New Roman" w:cs="Times New Roman"/>
        </w:rPr>
        <w:t xml:space="preserve"> MANUTENÇÃO E ASSISTÊNCIA TÉCNICA</w:t>
      </w:r>
      <w:permStart w:id="0" w:edGrp="everyone"/>
    </w:p>
    <w:permEnd w:id="0"/>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 xml:space="preserve">O prazo de garantia contratual dos bens, complementar à garantia legal, é de, no mínimo, </w:t>
      </w:r>
      <w:r w:rsidRPr="00036130">
        <w:rPr>
          <w:rFonts w:ascii="Times New Roman" w:hAnsi="Times New Roman" w:cs="Times New Roman"/>
          <w:u w:val="single"/>
        </w:rPr>
        <w:t xml:space="preserve">12 (doze) </w:t>
      </w:r>
      <w:r w:rsidRPr="00036130">
        <w:rPr>
          <w:rFonts w:ascii="Times New Roman" w:hAnsi="Times New Roman" w:cs="Times New Roman"/>
        </w:rPr>
        <w:t xml:space="preserve">meses, ou pelo prazo fornecido pelo fabricante, se superior, contado a partir do primeiro dia útil subsequente à data do recebimento definitivo do objeto. </w:t>
      </w:r>
    </w:p>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A garantia será prestada com vistas a manter os equipamentos fornecidos em perfeitas condições de uso, sem qualquer ônus ou custo adicional para a</w:t>
      </w:r>
      <w:r>
        <w:rPr>
          <w:rFonts w:ascii="Times New Roman" w:hAnsi="Times New Roman" w:cs="Times New Roman"/>
        </w:rPr>
        <w:t xml:space="preserve"> </w:t>
      </w:r>
      <w:r w:rsidRPr="00036130">
        <w:rPr>
          <w:rFonts w:ascii="Times New Roman" w:hAnsi="Times New Roman" w:cs="Times New Roman"/>
        </w:rPr>
        <w:t xml:space="preserve">adquirente. </w:t>
      </w:r>
    </w:p>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 xml:space="preserve">A garantia abrange a realização da manutenção corretiva dos bens pelo próprio Contratado, ou, </w:t>
      </w:r>
      <w:r w:rsidRPr="00036130">
        <w:rPr>
          <w:rFonts w:ascii="Times New Roman" w:hAnsi="Times New Roman" w:cs="Times New Roman"/>
          <w:u w:val="single"/>
        </w:rPr>
        <w:t>se for o caso</w:t>
      </w:r>
      <w:r w:rsidRPr="00036130">
        <w:rPr>
          <w:rFonts w:ascii="Times New Roman" w:hAnsi="Times New Roman" w:cs="Times New Roman"/>
        </w:rPr>
        <w:t xml:space="preserve">, por meio de assistência técnica autorizada, de acordo com as normas técnicas específicas. </w:t>
      </w:r>
    </w:p>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 xml:space="preserve">O custo referente ao transporte dos equipamentos cobertos pela garantia será de responsabilidade do Contratado. </w:t>
      </w:r>
    </w:p>
    <w:p w:rsidR="00036130" w:rsidRPr="00036130" w:rsidRDefault="00036130" w:rsidP="008B08EC">
      <w:pPr>
        <w:pStyle w:val="Contedodatabela"/>
        <w:rPr>
          <w:rFonts w:ascii="Times New Roman" w:hAnsi="Times New Roman" w:cs="Times New Roman"/>
        </w:rPr>
      </w:pPr>
    </w:p>
    <w:p w:rsidR="00036130" w:rsidRPr="00036130" w:rsidRDefault="00036130" w:rsidP="008B08EC">
      <w:pPr>
        <w:pStyle w:val="Contedodatabela"/>
        <w:rPr>
          <w:rFonts w:ascii="Times New Roman" w:hAnsi="Times New Roman" w:cs="Times New Roman"/>
        </w:rPr>
      </w:pPr>
      <w:r w:rsidRPr="00036130">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33392" w:rsidRPr="00036130"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036130">
        <w:rPr>
          <w:rFonts w:ascii="Times New Roman" w:hAnsi="Times New Roman" w:cs="Times New Roman"/>
          <w:b/>
          <w:color w:val="000000"/>
        </w:rPr>
        <w:t>SUBCONTRATAÇÃO</w:t>
      </w:r>
    </w:p>
    <w:p w:rsidR="00E33392" w:rsidRPr="008B08EC" w:rsidRDefault="008B08EC" w:rsidP="0012206E">
      <w:pPr>
        <w:pBdr>
          <w:top w:val="nil"/>
          <w:left w:val="nil"/>
          <w:bottom w:val="nil"/>
          <w:right w:val="nil"/>
          <w:between w:val="nil"/>
        </w:pBdr>
        <w:spacing w:before="240" w:after="240" w:line="259" w:lineRule="auto"/>
        <w:rPr>
          <w:rFonts w:ascii="Times New Roman" w:hAnsi="Times New Roman" w:cs="Times New Roman"/>
          <w:color w:val="000000"/>
        </w:rPr>
      </w:pPr>
      <w:r w:rsidRPr="008B08EC">
        <w:rPr>
          <w:rFonts w:ascii="Times New Roman" w:eastAsia="Arial" w:hAnsi="Times New Roman" w:cs="Times New Roman"/>
          <w:shd w:val="clear" w:color="auto" w:fill="FFFFFF"/>
        </w:rPr>
        <w:t xml:space="preserve">É </w:t>
      </w:r>
      <w:r w:rsidRPr="008B08EC">
        <w:rPr>
          <w:rFonts w:ascii="Times New Roman" w:eastAsia="Arial" w:hAnsi="Times New Roman" w:cs="Times New Roman"/>
        </w:rPr>
        <w:t>vedada a subcontratação</w:t>
      </w:r>
      <w:r w:rsidRPr="008B08EC">
        <w:rPr>
          <w:rFonts w:ascii="Times New Roman" w:eastAsia="Arial" w:hAnsi="Times New Roman" w:cs="Times New Roman"/>
          <w:shd w:val="clear" w:color="auto" w:fill="FFFFFF"/>
        </w:rPr>
        <w:t xml:space="preserve"> completa ou parcial do objeto da contratação</w:t>
      </w:r>
      <w:r w:rsidR="00E33392" w:rsidRPr="008B08EC">
        <w:rPr>
          <w:rFonts w:ascii="Times New Roman" w:hAnsi="Times New Roman" w:cs="Times New Roman"/>
          <w:color w:val="000000"/>
        </w:rPr>
        <w:t>.</w:t>
      </w:r>
    </w:p>
    <w:p w:rsidR="00E33392" w:rsidRPr="001D01F5"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w:t>
      </w:r>
      <w:r w:rsidRPr="003B779C">
        <w:rPr>
          <w:rFonts w:ascii="Times New Roman" w:hAnsi="Times New Roman" w:cs="Times New Roman"/>
        </w:rPr>
        <w:t xml:space="preserve">contratação dos </w:t>
      </w:r>
      <w:hyperlink r:id="rId77"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lastRenderedPageBreak/>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B71507"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Antes do início da execução contratual, sempre que necessário, em razão da natureza e complexidade do objeto registro de preço, o gestor poderá convocar o fiscal </w:t>
      </w:r>
      <w:proofErr w:type="spellStart"/>
      <w:r w:rsidRPr="006620E9">
        <w:rPr>
          <w:rFonts w:ascii="Times New Roman" w:hAnsi="Times New Roman" w:cs="Times New Roman"/>
        </w:rPr>
        <w:t>docontrato</w:t>
      </w:r>
      <w:proofErr w:type="spellEnd"/>
      <w:r w:rsidRPr="006620E9">
        <w:rPr>
          <w:rFonts w:ascii="Times New Roman" w:hAnsi="Times New Roman" w:cs="Times New Roman"/>
        </w:rPr>
        <w:t xml:space="preserve"> e o representante do fornecedor para reunião inicial, como objetivo de explicar pontos relevantes relacionados ao cumprimento de deveres e obrigações, em </w:t>
      </w:r>
      <w:proofErr w:type="gramStart"/>
      <w:r w:rsidRPr="006620E9">
        <w:rPr>
          <w:rFonts w:ascii="Times New Roman" w:hAnsi="Times New Roman" w:cs="Times New Roman"/>
        </w:rPr>
        <w:t>especial,</w:t>
      </w:r>
      <w:proofErr w:type="gramEnd"/>
      <w:r w:rsidRPr="006620E9">
        <w:rPr>
          <w:rFonts w:ascii="Times New Roman" w:hAnsi="Times New Roman" w:cs="Times New Roman"/>
        </w:rPr>
        <w:t>a entrega do objeto, emissão da nota fiscal e pagamento,aplicação de sanções, atividades de gestão e fiscalização e outros que se mostrarem pertinentes, conforme o caso concreto,buscando dirimir as dúvidas existentes e assegurar o bom andamento da execução. (Decreto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reunião, poderá ser presencial ou por vídeo conferência, podendo a Administração Pública privilegiara comunicação </w:t>
      </w:r>
      <w:proofErr w:type="gramStart"/>
      <w:r w:rsidRPr="006620E9">
        <w:rPr>
          <w:rFonts w:ascii="Times New Roman" w:hAnsi="Times New Roman" w:cs="Times New Roman"/>
        </w:rPr>
        <w:t>eletrônica.</w:t>
      </w:r>
      <w:proofErr w:type="gramEnd"/>
      <w:r w:rsidRPr="006620E9">
        <w:rPr>
          <w:rFonts w:ascii="Times New Roman" w:hAnsi="Times New Roman" w:cs="Times New Roman"/>
        </w:rPr>
        <w:t>(Decreto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São atribuições do gestor da ata de registro de preços, dentre outras: (Decreto Municipal n° 022/2024, art. 143</w:t>
      </w:r>
      <w:proofErr w:type="gramStart"/>
      <w:r w:rsidRPr="006620E9">
        <w:rPr>
          <w:rFonts w:ascii="Times New Roman" w:hAnsi="Times New Roman" w:cs="Times New Roman"/>
        </w:rPr>
        <w:t>)</w:t>
      </w:r>
      <w:proofErr w:type="gramEnd"/>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w:t>
      </w:r>
      <w:r w:rsidR="008B08EC">
        <w:rPr>
          <w:rFonts w:ascii="Times New Roman" w:hAnsi="Times New Roman" w:cs="Times New Roman"/>
        </w:rPr>
        <w:t xml:space="preserve"> </w:t>
      </w:r>
      <w:r w:rsidRPr="006620E9">
        <w:rPr>
          <w:rFonts w:ascii="Times New Roman" w:hAnsi="Times New Roman" w:cs="Times New Roman"/>
        </w:rPr>
        <w:t xml:space="preserve">administrativo sancionador; </w:t>
      </w:r>
      <w:proofErr w:type="gramStart"/>
      <w:r w:rsidRPr="006620E9">
        <w:rPr>
          <w:rFonts w:ascii="Times New Roman" w:hAnsi="Times New Roman" w:cs="Times New Roman"/>
        </w:rPr>
        <w:t>e</w:t>
      </w:r>
      <w:proofErr w:type="gramEnd"/>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w:t>
      </w:r>
      <w:r w:rsidR="008B08EC">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Secretaria demandante </w:t>
      </w:r>
      <w:proofErr w:type="gramStart"/>
      <w:r w:rsidRPr="006620E9">
        <w:rPr>
          <w:rFonts w:ascii="Times New Roman" w:hAnsi="Times New Roman" w:cs="Times New Roman"/>
        </w:rPr>
        <w:t>providenciará,</w:t>
      </w:r>
      <w:proofErr w:type="gramEnd"/>
      <w:r w:rsidRPr="006620E9">
        <w:rPr>
          <w:rFonts w:ascii="Times New Roman" w:hAnsi="Times New Roman" w:cs="Times New Roman"/>
        </w:rPr>
        <w:t xml:space="preserve"> se for o caso, a contratação de terceiros para auxiliar o fiscal, necessidade que deverá ser analisada na elaboração do estudo técnico preliminar relativo a cada contratação.</w:t>
      </w:r>
      <w:r w:rsidR="008B08EC">
        <w:rPr>
          <w:rFonts w:ascii="Times New Roman" w:hAnsi="Times New Roman" w:cs="Times New Roman"/>
        </w:rPr>
        <w:t xml:space="preserve"> </w:t>
      </w:r>
      <w:r w:rsidRPr="006620E9">
        <w:rPr>
          <w:rFonts w:ascii="Times New Roman" w:hAnsi="Times New Roman" w:cs="Times New Roman"/>
        </w:rPr>
        <w:t>(Decreto Municipal n°022/2024, art. 144)</w:t>
      </w:r>
    </w:p>
    <w:p w:rsid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w:t>
      </w:r>
      <w:r w:rsidR="008B08EC">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São atribuições do fiscal de contrato, entre outras:</w:t>
      </w:r>
      <w:r w:rsidR="008B08EC">
        <w:rPr>
          <w:rFonts w:ascii="Times New Roman" w:hAnsi="Times New Roman" w:cs="Times New Roman"/>
        </w:rPr>
        <w:t xml:space="preserve"> </w:t>
      </w:r>
      <w:r w:rsidRPr="006620E9">
        <w:rPr>
          <w:rFonts w:ascii="Times New Roman" w:hAnsi="Times New Roman" w:cs="Times New Roman"/>
        </w:rPr>
        <w:t>(Decreto Municipal n°022/2024, art. 145).</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w:t>
      </w:r>
      <w:r w:rsidR="008B08EC">
        <w:rPr>
          <w:rFonts w:ascii="Times New Roman" w:hAnsi="Times New Roman" w:cs="Times New Roman"/>
        </w:rPr>
        <w:t xml:space="preserve"> </w:t>
      </w:r>
      <w:r w:rsidRPr="006620E9">
        <w:rPr>
          <w:rFonts w:ascii="Times New Roman" w:hAnsi="Times New Roman" w:cs="Times New Roman"/>
        </w:rPr>
        <w:t>modelo de gestão previsto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w:t>
      </w:r>
      <w:r w:rsidR="00036130">
        <w:rPr>
          <w:rFonts w:ascii="Times New Roman" w:hAnsi="Times New Roman" w:cs="Times New Roman"/>
        </w:rPr>
        <w:t xml:space="preserve"> </w:t>
      </w:r>
      <w:r w:rsidRPr="006620E9">
        <w:rPr>
          <w:rFonts w:ascii="Times New Roman" w:hAnsi="Times New Roman" w:cs="Times New Roman"/>
        </w:rPr>
        <w:t>técnicas surgidas na execução do objeto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V - Realizar, conforme cronograma físico-financeiro, as</w:t>
      </w:r>
      <w:r w:rsidR="00036130">
        <w:rPr>
          <w:rFonts w:ascii="Times New Roman" w:hAnsi="Times New Roman" w:cs="Times New Roman"/>
        </w:rPr>
        <w:t xml:space="preserve"> </w:t>
      </w:r>
      <w:r w:rsidRPr="006620E9">
        <w:rPr>
          <w:rFonts w:ascii="Times New Roman" w:hAnsi="Times New Roman" w:cs="Times New Roman"/>
        </w:rPr>
        <w:t>medições dos serviços executados, e aprovar a planilha de</w:t>
      </w:r>
      <w:r w:rsidR="00036130">
        <w:rPr>
          <w:rFonts w:ascii="Times New Roman" w:hAnsi="Times New Roman" w:cs="Times New Roman"/>
        </w:rPr>
        <w:t xml:space="preserve"> </w:t>
      </w:r>
      <w:r w:rsidRPr="006620E9">
        <w:rPr>
          <w:rFonts w:ascii="Times New Roman" w:hAnsi="Times New Roman" w:cs="Times New Roman"/>
        </w:rPr>
        <w:t>medição emitida conforme disposto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w:t>
      </w:r>
      <w:r w:rsidR="00036130">
        <w:rPr>
          <w:rFonts w:ascii="Times New Roman" w:hAnsi="Times New Roman" w:cs="Times New Roman"/>
        </w:rPr>
        <w:t xml:space="preserve"> </w:t>
      </w:r>
      <w:r w:rsidRPr="006620E9">
        <w:rPr>
          <w:rFonts w:ascii="Times New Roman" w:hAnsi="Times New Roman" w:cs="Times New Roman"/>
        </w:rPr>
        <w:t>técnicas e legais, especificações e métodos de execução dos</w:t>
      </w:r>
      <w:r w:rsidR="00036130">
        <w:rPr>
          <w:rFonts w:ascii="Times New Roman" w:hAnsi="Times New Roman" w:cs="Times New Roman"/>
        </w:rPr>
        <w:t xml:space="preserve"> </w:t>
      </w:r>
      <w:r w:rsidRPr="006620E9">
        <w:rPr>
          <w:rFonts w:ascii="Times New Roman" w:hAnsi="Times New Roman" w:cs="Times New Roman"/>
        </w:rPr>
        <w:t>serviços, exigíveis para a perfeita execução do objeto;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w:t>
      </w:r>
      <w:r w:rsidR="00036130">
        <w:rPr>
          <w:rFonts w:ascii="Times New Roman" w:hAnsi="Times New Roman" w:cs="Times New Roman"/>
        </w:rPr>
        <w:t xml:space="preserve"> </w:t>
      </w:r>
      <w:r w:rsidRPr="006620E9">
        <w:rPr>
          <w:rFonts w:ascii="Times New Roman" w:hAnsi="Times New Roman" w:cs="Times New Roman"/>
        </w:rPr>
        <w:t>individual e coletiva de segurança do trabalho;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w:t>
      </w:r>
      <w:r w:rsidR="00036130">
        <w:rPr>
          <w:rFonts w:ascii="Times New Roman" w:hAnsi="Times New Roman" w:cs="Times New Roman"/>
        </w:rPr>
        <w:t xml:space="preserve"> </w:t>
      </w:r>
      <w:r w:rsidRPr="006620E9">
        <w:rPr>
          <w:rFonts w:ascii="Times New Roman" w:hAnsi="Times New Roman" w:cs="Times New Roman"/>
        </w:rPr>
        <w:t>do contratado que estiver comprometendo o bom andamento da</w:t>
      </w:r>
      <w:r w:rsidR="00036130">
        <w:rPr>
          <w:rFonts w:ascii="Times New Roman" w:hAnsi="Times New Roman" w:cs="Times New Roman"/>
        </w:rPr>
        <w:t xml:space="preserve"> </w:t>
      </w:r>
      <w:r w:rsidRPr="006620E9">
        <w:rPr>
          <w:rFonts w:ascii="Times New Roman" w:hAnsi="Times New Roman" w:cs="Times New Roman"/>
        </w:rPr>
        <w:t>execução;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w:t>
      </w:r>
      <w:r w:rsidR="00036130">
        <w:rPr>
          <w:rFonts w:ascii="Times New Roman" w:hAnsi="Times New Roman" w:cs="Times New Roman"/>
        </w:rPr>
        <w:t xml:space="preserve"> </w:t>
      </w:r>
      <w:r w:rsidRPr="006620E9">
        <w:rPr>
          <w:rFonts w:ascii="Times New Roman" w:hAnsi="Times New Roman" w:cs="Times New Roman"/>
        </w:rPr>
        <w:t>cientificar o contratado acerca de irregularidades, assinalando</w:t>
      </w:r>
      <w:r w:rsidR="00036130">
        <w:rPr>
          <w:rFonts w:ascii="Times New Roman" w:hAnsi="Times New Roman" w:cs="Times New Roman"/>
        </w:rPr>
        <w:t xml:space="preserve"> </w:t>
      </w:r>
      <w:r w:rsidRPr="006620E9">
        <w:rPr>
          <w:rFonts w:ascii="Times New Roman" w:hAnsi="Times New Roman" w:cs="Times New Roman"/>
        </w:rPr>
        <w:t>prazo para correção;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w:t>
      </w:r>
      <w:r w:rsidR="00036130">
        <w:rPr>
          <w:rFonts w:ascii="Times New Roman" w:hAnsi="Times New Roman" w:cs="Times New Roman"/>
        </w:rPr>
        <w:t xml:space="preserve"> </w:t>
      </w:r>
      <w:r w:rsidRPr="006620E9">
        <w:rPr>
          <w:rFonts w:ascii="Times New Roman" w:hAnsi="Times New Roman" w:cs="Times New Roman"/>
        </w:rPr>
        <w:t>problemas na execução do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w:t>
      </w:r>
      <w:r w:rsidR="00036130">
        <w:rPr>
          <w:rFonts w:ascii="Times New Roman" w:hAnsi="Times New Roman" w:cs="Times New Roman"/>
        </w:rPr>
        <w:t xml:space="preserve"> </w:t>
      </w:r>
      <w:r w:rsidRPr="006620E9">
        <w:rPr>
          <w:rFonts w:ascii="Times New Roman" w:hAnsi="Times New Roman" w:cs="Times New Roman"/>
        </w:rPr>
        <w:t>sentido de promoção de controle de qualidade da execução das</w:t>
      </w:r>
      <w:r w:rsidR="00036130">
        <w:rPr>
          <w:rFonts w:ascii="Times New Roman" w:hAnsi="Times New Roman" w:cs="Times New Roman"/>
        </w:rPr>
        <w:t xml:space="preserve"> </w:t>
      </w:r>
      <w:r w:rsidRPr="006620E9">
        <w:rPr>
          <w:rFonts w:ascii="Times New Roman" w:hAnsi="Times New Roman" w:cs="Times New Roman"/>
        </w:rPr>
        <w:t>obras e serviços ou dos bens a serem adquiridos;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XIV- receber provisoriamente o objeto do contrato; </w:t>
      </w:r>
      <w:proofErr w:type="gramStart"/>
      <w:r w:rsidRPr="006620E9">
        <w:rPr>
          <w:rFonts w:ascii="Times New Roman" w:hAnsi="Times New Roman" w:cs="Times New Roman"/>
        </w:rPr>
        <w:t>e</w:t>
      </w:r>
      <w:proofErr w:type="gramEnd"/>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w:t>
      </w:r>
      <w:r w:rsidR="00036130">
        <w:rPr>
          <w:rFonts w:ascii="Times New Roman" w:hAnsi="Times New Roman" w:cs="Times New Roman"/>
        </w:rPr>
        <w:t xml:space="preserve"> </w:t>
      </w:r>
      <w:r w:rsidRPr="006620E9">
        <w:rPr>
          <w:rFonts w:ascii="Times New Roman" w:hAnsi="Times New Roman" w:cs="Times New Roman"/>
        </w:rPr>
        <w:t>processo administrativo para aplicação de sanções à empresa</w:t>
      </w:r>
      <w:r w:rsidR="00036130">
        <w:rPr>
          <w:rFonts w:ascii="Times New Roman" w:hAnsi="Times New Roman" w:cs="Times New Roman"/>
        </w:rPr>
        <w:t xml:space="preserve"> </w:t>
      </w:r>
      <w:r w:rsidRPr="006620E9">
        <w:rPr>
          <w:rFonts w:ascii="Times New Roman" w:hAnsi="Times New Roman" w:cs="Times New Roman"/>
        </w:rPr>
        <w:t>contatada.</w:t>
      </w:r>
    </w:p>
    <w:p w:rsidR="006620E9" w:rsidRPr="006620E9" w:rsidRDefault="006620E9" w:rsidP="006620E9">
      <w:pPr>
        <w:pStyle w:val="Contedodatabela"/>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6620E9">
      <w:p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8B08EC" w:rsidRDefault="001D01F5" w:rsidP="008B08EC">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8B08EC">
        <w:rPr>
          <w:rFonts w:ascii="Times New Roman" w:hAnsi="Times New Roman" w:cs="Times New Roman"/>
          <w:b/>
          <w:color w:val="000000"/>
        </w:rPr>
        <w:t xml:space="preserve">FISCAL E GESTOR </w:t>
      </w:r>
      <w:r w:rsidR="00DC607C" w:rsidRPr="008B08EC">
        <w:rPr>
          <w:rFonts w:ascii="Times New Roman" w:hAnsi="Times New Roman" w:cs="Times New Roman"/>
          <w:b/>
          <w:color w:val="000000"/>
        </w:rPr>
        <w:t>DAS ATAS DE REGISTRO DE PREÇOS</w:t>
      </w:r>
    </w:p>
    <w:p w:rsidR="008B08EC" w:rsidRPr="008B08EC" w:rsidRDefault="008B08EC" w:rsidP="008B08EC">
      <w:pPr>
        <w:suppressLineNumbers/>
        <w:suppressAutoHyphens/>
        <w:spacing w:before="240" w:after="240"/>
        <w:jc w:val="both"/>
        <w:rPr>
          <w:rFonts w:ascii="Times New Roman" w:eastAsia="Arial" w:hAnsi="Times New Roman" w:cs="Times New Roman"/>
          <w:shd w:val="clear" w:color="auto" w:fill="FFFFFF"/>
        </w:rPr>
      </w:pPr>
      <w:r w:rsidRPr="008B08EC">
        <w:rPr>
          <w:rFonts w:ascii="Times New Roman" w:eastAsia="Arial" w:hAnsi="Times New Roman" w:cs="Times New Roman"/>
          <w:b/>
          <w:shd w:val="clear" w:color="auto" w:fill="FFFFFF"/>
        </w:rPr>
        <w:t>FISCAL</w:t>
      </w:r>
      <w:r w:rsidRPr="008B08EC">
        <w:rPr>
          <w:rFonts w:ascii="Times New Roman" w:eastAsia="Arial" w:hAnsi="Times New Roman" w:cs="Times New Roman"/>
          <w:shd w:val="clear" w:color="auto" w:fill="FFFFFF"/>
        </w:rPr>
        <w:t xml:space="preserve">: </w:t>
      </w:r>
      <w:proofErr w:type="spellStart"/>
      <w:r w:rsidRPr="008B08EC">
        <w:rPr>
          <w:rFonts w:ascii="Times New Roman" w:eastAsia="Arial" w:hAnsi="Times New Roman" w:cs="Times New Roman"/>
          <w:shd w:val="clear" w:color="auto" w:fill="FFFFFF"/>
        </w:rPr>
        <w:t>Nayara</w:t>
      </w:r>
      <w:proofErr w:type="spellEnd"/>
      <w:r w:rsidRPr="008B08EC">
        <w:rPr>
          <w:rFonts w:ascii="Times New Roman" w:eastAsia="Arial" w:hAnsi="Times New Roman" w:cs="Times New Roman"/>
          <w:shd w:val="clear" w:color="auto" w:fill="FFFFFF"/>
        </w:rPr>
        <w:t xml:space="preserve"> </w:t>
      </w:r>
      <w:proofErr w:type="spellStart"/>
      <w:r w:rsidRPr="008B08EC">
        <w:rPr>
          <w:rFonts w:ascii="Times New Roman" w:eastAsia="Arial" w:hAnsi="Times New Roman" w:cs="Times New Roman"/>
          <w:shd w:val="clear" w:color="auto" w:fill="FFFFFF"/>
        </w:rPr>
        <w:t>Padia</w:t>
      </w:r>
      <w:proofErr w:type="spellEnd"/>
      <w:r w:rsidRPr="008B08EC">
        <w:rPr>
          <w:rFonts w:ascii="Times New Roman" w:eastAsia="Arial" w:hAnsi="Times New Roman" w:cs="Times New Roman"/>
          <w:shd w:val="clear" w:color="auto" w:fill="FFFFFF"/>
        </w:rPr>
        <w:t xml:space="preserve"> Gonçalves, matrícula 3170 cargo: Assessor Público III.</w:t>
      </w:r>
    </w:p>
    <w:p w:rsidR="00036130" w:rsidRPr="008B08EC" w:rsidRDefault="008B08EC" w:rsidP="008B08EC">
      <w:pPr>
        <w:suppressLineNumbers/>
        <w:suppressAutoHyphens/>
        <w:spacing w:before="240" w:after="240"/>
        <w:jc w:val="both"/>
        <w:rPr>
          <w:rFonts w:ascii="Times New Roman" w:eastAsia="Arial" w:hAnsi="Times New Roman" w:cs="Times New Roman"/>
          <w:shd w:val="clear" w:color="auto" w:fill="FFFFFF"/>
        </w:rPr>
      </w:pPr>
      <w:r w:rsidRPr="008B08EC">
        <w:rPr>
          <w:rFonts w:ascii="Times New Roman" w:eastAsia="Arial" w:hAnsi="Times New Roman" w:cs="Times New Roman"/>
          <w:b/>
          <w:shd w:val="clear" w:color="auto" w:fill="FFFFFF"/>
        </w:rPr>
        <w:t>GESTOR</w:t>
      </w:r>
      <w:r w:rsidRPr="008B08EC">
        <w:rPr>
          <w:rFonts w:ascii="Times New Roman" w:eastAsia="Arial" w:hAnsi="Times New Roman" w:cs="Times New Roman"/>
          <w:shd w:val="clear" w:color="auto" w:fill="FFFFFF"/>
        </w:rPr>
        <w:t>: Norma Santana da Silva Costa, Secretária Municipal de Assistência Social.</w:t>
      </w:r>
    </w:p>
    <w:p w:rsidR="0012206E" w:rsidRPr="008B08EC" w:rsidRDefault="0012206E" w:rsidP="008B08EC">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8B08EC">
        <w:rPr>
          <w:rFonts w:ascii="Times New Roman" w:hAnsi="Times New Roman" w:cs="Times New Roman"/>
          <w:b/>
          <w:color w:val="000000"/>
        </w:rPr>
        <w:t>ESTIMATIVA DE CUSTOS (PESQUISA DE MERCADO)</w:t>
      </w:r>
    </w:p>
    <w:p w:rsidR="006D71FA" w:rsidRPr="006D71FA" w:rsidRDefault="0012206E" w:rsidP="006D71FA">
      <w:pPr>
        <w:suppressLineNumbers/>
        <w:suppressAutoHyphens/>
        <w:jc w:val="both"/>
        <w:rPr>
          <w:rFonts w:ascii="Times New Roman" w:eastAsia="Arial" w:hAnsi="Times New Roman" w:cs="Times New Roman"/>
          <w:b/>
          <w:shd w:val="clear" w:color="auto" w:fill="FFFFFF"/>
        </w:rPr>
      </w:pPr>
      <w:r w:rsidRPr="008E2047">
        <w:rPr>
          <w:rFonts w:ascii="Times New Roman" w:hAnsi="Times New Roman" w:cs="Times New Roman"/>
          <w:color w:val="000000"/>
        </w:rPr>
        <w:lastRenderedPageBreak/>
        <w:t xml:space="preserve">O custo estimado total da presente aquisição é de </w:t>
      </w:r>
      <w:r w:rsidR="006D71FA" w:rsidRPr="006D71FA">
        <w:rPr>
          <w:rFonts w:ascii="Times New Roman" w:eastAsia="Arial" w:hAnsi="Times New Roman" w:cs="Times New Roman"/>
          <w:b/>
          <w:shd w:val="clear" w:color="auto" w:fill="FFFFFF"/>
        </w:rPr>
        <w:t>R$ 90.807,11 (noventa mil oitocentos e sete reais e onze centavos).</w:t>
      </w:r>
    </w:p>
    <w:p w:rsidR="0012206E" w:rsidRPr="0012206E" w:rsidRDefault="0012206E" w:rsidP="0012206E">
      <w:pPr>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OBRIGAÇÕES DA DETENTORA DA ATA DE REGISTRO DE PREÇOS</w:t>
      </w:r>
      <w:proofErr w:type="gramStart"/>
      <w:r w:rsidRPr="00420653">
        <w:rPr>
          <w:rFonts w:ascii="Times New Roman" w:hAnsi="Times New Roman" w:cs="Times New Roman"/>
          <w:b/>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proofErr w:type="gramEnd"/>
      <w:r w:rsidRPr="00420653">
        <w:rPr>
          <w:rFonts w:ascii="Times New Roman" w:hAnsi="Times New Roman" w:cs="Times New Roman"/>
        </w:rPr>
        <w:t xml:space="preserve">A empresa detentora da Ata de Registro de Preços obriga-se 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070889">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070889">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9D490C" w:rsidRPr="009D490C" w:rsidRDefault="009D490C" w:rsidP="00070889">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(cinco)dias, a contar da notificação da contratada, às suas custas, sem prejuízo da aplicação das penalidades.</w:t>
      </w:r>
    </w:p>
    <w:p w:rsidR="009D490C" w:rsidRPr="009D490C" w:rsidRDefault="009D490C" w:rsidP="00070889">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070889">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78"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79"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comunicando-</w:t>
      </w:r>
      <w:r w:rsidRPr="009D490C">
        <w:rPr>
          <w:rFonts w:ascii="Times New Roman" w:hAnsi="Times New Roman" w:cs="Times New Roman"/>
          <w:color w:val="000000"/>
        </w:rPr>
        <w:lastRenderedPageBreak/>
        <w:t xml:space="preserve">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0"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junto ao SICAF,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3B779C" w:rsidRDefault="009D490C" w:rsidP="0089164C">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r w:rsidR="003B779C">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8B08EC" w:rsidRPr="008B08EC" w:rsidRDefault="008B08EC" w:rsidP="008B08EC">
      <w:pPr>
        <w:pStyle w:val="Contedodatabela"/>
        <w:suppressLineNumbers w:val="0"/>
        <w:suppressAutoHyphens w:val="0"/>
        <w:spacing w:before="240" w:after="240"/>
        <w:rPr>
          <w:rFonts w:ascii="Times New Roman" w:hAnsi="Times New Roman" w:cs="Times New Roman"/>
          <w:b/>
          <w:sz w:val="28"/>
          <w:u w:val="single"/>
        </w:rPr>
      </w:pPr>
      <w:r w:rsidRPr="008B08EC">
        <w:rPr>
          <w:rFonts w:ascii="Times New Roman" w:eastAsia="Arial" w:hAnsi="Times New Roman" w:cs="Times New Roman"/>
          <w:b/>
          <w:highlight w:val="yellow"/>
          <w:u w:val="single"/>
          <w:shd w:val="clear" w:color="auto" w:fill="FFFFFF"/>
        </w:rPr>
        <w:t>Apresenta</w:t>
      </w:r>
      <w:r>
        <w:rPr>
          <w:rFonts w:ascii="Times New Roman" w:eastAsia="Arial" w:hAnsi="Times New Roman" w:cs="Times New Roman"/>
          <w:b/>
          <w:highlight w:val="yellow"/>
          <w:u w:val="single"/>
          <w:shd w:val="clear" w:color="auto" w:fill="FFFFFF"/>
        </w:rPr>
        <w:t>r</w:t>
      </w:r>
      <w:r w:rsidRPr="008B08EC">
        <w:rPr>
          <w:rFonts w:ascii="Times New Roman" w:eastAsia="Arial" w:hAnsi="Times New Roman" w:cs="Times New Roman"/>
          <w:b/>
          <w:highlight w:val="yellow"/>
          <w:u w:val="single"/>
          <w:shd w:val="clear" w:color="auto" w:fill="FFFFFF"/>
        </w:rPr>
        <w:t xml:space="preserve"> catálogo</w:t>
      </w:r>
      <w:r>
        <w:rPr>
          <w:rFonts w:ascii="Times New Roman" w:eastAsia="Arial" w:hAnsi="Times New Roman" w:cs="Times New Roman"/>
          <w:b/>
          <w:highlight w:val="yellow"/>
          <w:u w:val="single"/>
          <w:shd w:val="clear" w:color="auto" w:fill="FFFFFF"/>
        </w:rPr>
        <w:t xml:space="preserve"> dos itens propostos,</w:t>
      </w:r>
      <w:r w:rsidRPr="008B08EC">
        <w:rPr>
          <w:rFonts w:ascii="Times New Roman" w:eastAsia="Arial" w:hAnsi="Times New Roman" w:cs="Times New Roman"/>
          <w:b/>
          <w:highlight w:val="yellow"/>
          <w:u w:val="single"/>
          <w:shd w:val="clear" w:color="auto" w:fill="FFFFFF"/>
        </w:rPr>
        <w:t xml:space="preserve"> </w:t>
      </w:r>
      <w:r>
        <w:rPr>
          <w:rFonts w:ascii="Times New Roman" w:eastAsia="Arial" w:hAnsi="Times New Roman" w:cs="Times New Roman"/>
          <w:b/>
          <w:highlight w:val="yellow"/>
          <w:u w:val="single"/>
          <w:shd w:val="clear" w:color="auto" w:fill="FFFFFF"/>
        </w:rPr>
        <w:t>juntamente com a</w:t>
      </w:r>
      <w:r w:rsidRPr="008B08EC">
        <w:rPr>
          <w:rFonts w:ascii="Times New Roman" w:eastAsia="Arial" w:hAnsi="Times New Roman" w:cs="Times New Roman"/>
          <w:b/>
          <w:highlight w:val="yellow"/>
          <w:u w:val="single"/>
          <w:shd w:val="clear" w:color="auto" w:fill="FFFFFF"/>
        </w:rPr>
        <w:t xml:space="preserve"> proposta</w:t>
      </w:r>
      <w:r>
        <w:rPr>
          <w:rFonts w:ascii="Times New Roman" w:eastAsia="Arial" w:hAnsi="Times New Roman" w:cs="Times New Roman"/>
          <w:b/>
          <w:highlight w:val="yellow"/>
          <w:u w:val="single"/>
          <w:shd w:val="clear" w:color="auto" w:fill="FFFFFF"/>
        </w:rPr>
        <w:t xml:space="preserve"> atualizada</w:t>
      </w:r>
      <w:r>
        <w:rPr>
          <w:rFonts w:ascii="Times New Roman" w:eastAsia="Arial" w:hAnsi="Times New Roman" w:cs="Times New Roman"/>
          <w:b/>
          <w:u w:val="single"/>
          <w:shd w:val="clear" w:color="auto" w:fill="FFFFFF"/>
        </w:rPr>
        <w:t>.</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E6452A">
        <w:rPr>
          <w:rFonts w:ascii="Times New Roman" w:hAnsi="Times New Roman" w:cs="Times New Roman"/>
        </w:rPr>
        <w:t xml:space="preserve"> </w:t>
      </w:r>
      <w:r w:rsidR="00D01AA2">
        <w:rPr>
          <w:rFonts w:ascii="Times New Roman" w:hAnsi="Times New Roman" w:cs="Times New Roman"/>
          <w:u w:val="single"/>
        </w:rPr>
        <w:t>24/2025</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9300" w:type="dxa"/>
        <w:jc w:val="center"/>
        <w:tblInd w:w="616" w:type="dxa"/>
        <w:tblCellMar>
          <w:left w:w="70" w:type="dxa"/>
          <w:right w:w="70" w:type="dxa"/>
        </w:tblCellMar>
        <w:tblLook w:val="04A0"/>
      </w:tblPr>
      <w:tblGrid>
        <w:gridCol w:w="621"/>
        <w:gridCol w:w="3274"/>
        <w:gridCol w:w="1093"/>
        <w:gridCol w:w="1102"/>
        <w:gridCol w:w="1000"/>
        <w:gridCol w:w="1242"/>
        <w:gridCol w:w="968"/>
      </w:tblGrid>
      <w:tr w:rsidR="00B2648D" w:rsidRPr="00886F48" w:rsidTr="00B2648D">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3274"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1093" w:type="dxa"/>
            <w:tcBorders>
              <w:top w:val="single" w:sz="8" w:space="0" w:color="auto"/>
              <w:left w:val="nil"/>
              <w:bottom w:val="single" w:sz="8" w:space="0" w:color="auto"/>
              <w:right w:val="single" w:sz="4" w:space="0" w:color="auto"/>
            </w:tcBorders>
            <w:shd w:val="clear" w:color="auto" w:fill="F2F2F2" w:themeFill="background1" w:themeFillShade="F2"/>
            <w:vAlign w:val="center"/>
          </w:tcPr>
          <w:p w:rsidR="00B2648D" w:rsidRPr="00886F48" w:rsidRDefault="00B2648D" w:rsidP="00B2648D">
            <w:pPr>
              <w:jc w:val="center"/>
              <w:rPr>
                <w:rFonts w:ascii="Times New Roman" w:eastAsia="Times New Roman" w:hAnsi="Times New Roman" w:cs="Times New Roman"/>
                <w:b/>
                <w:bCs/>
              </w:rPr>
            </w:pPr>
            <w:r>
              <w:rPr>
                <w:rFonts w:ascii="Times New Roman" w:eastAsia="Times New Roman" w:hAnsi="Times New Roman" w:cs="Times New Roman"/>
                <w:b/>
                <w:bCs/>
              </w:rPr>
              <w:t>Marca</w:t>
            </w:r>
          </w:p>
        </w:tc>
        <w:tc>
          <w:tcPr>
            <w:tcW w:w="1102"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968" w:type="dxa"/>
            <w:tcBorders>
              <w:top w:val="single" w:sz="8" w:space="0" w:color="auto"/>
              <w:left w:val="nil"/>
              <w:bottom w:val="nil"/>
              <w:right w:val="single" w:sz="8" w:space="0" w:color="auto"/>
            </w:tcBorders>
            <w:shd w:val="clear" w:color="auto" w:fill="F2F2F2" w:themeFill="background1" w:themeFillShade="F2"/>
            <w:vAlign w:val="center"/>
            <w:hideMark/>
          </w:tcPr>
          <w:p w:rsidR="00B2648D" w:rsidRPr="00886F48" w:rsidRDefault="00B2648D"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B2648D" w:rsidRPr="00886F48" w:rsidTr="00846603">
        <w:trPr>
          <w:trHeight w:val="262"/>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3274" w:type="dxa"/>
            <w:tcBorders>
              <w:top w:val="nil"/>
              <w:left w:val="nil"/>
              <w:bottom w:val="single" w:sz="8" w:space="0" w:color="auto"/>
              <w:right w:val="single" w:sz="8" w:space="0" w:color="auto"/>
            </w:tcBorders>
            <w:shd w:val="clear" w:color="auto" w:fill="auto"/>
            <w:vAlign w:val="center"/>
            <w:hideMark/>
          </w:tcPr>
          <w:p w:rsidR="00B2648D" w:rsidRPr="00886F48" w:rsidRDefault="00B2648D"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093" w:type="dxa"/>
            <w:tcBorders>
              <w:top w:val="single" w:sz="8" w:space="0" w:color="auto"/>
              <w:left w:val="nil"/>
              <w:bottom w:val="single" w:sz="8" w:space="0" w:color="auto"/>
              <w:right w:val="single" w:sz="4" w:space="0" w:color="auto"/>
            </w:tcBorders>
            <w:vAlign w:val="center"/>
          </w:tcPr>
          <w:p w:rsidR="00B2648D" w:rsidRDefault="00B2648D" w:rsidP="00B2648D">
            <w:pPr>
              <w:jc w:val="center"/>
              <w:rPr>
                <w:rFonts w:ascii="Times New Roman" w:eastAsia="Times New Roman" w:hAnsi="Times New Roman" w:cs="Times New Roman"/>
              </w:rPr>
            </w:pPr>
            <w:r>
              <w:rPr>
                <w:rFonts w:ascii="Times New Roman" w:eastAsia="Times New Roman" w:hAnsi="Times New Roman" w:cs="Times New Roman"/>
              </w:rPr>
              <w:t>xxx</w:t>
            </w:r>
          </w:p>
        </w:tc>
        <w:tc>
          <w:tcPr>
            <w:tcW w:w="1102" w:type="dxa"/>
            <w:tcBorders>
              <w:top w:val="nil"/>
              <w:left w:val="single" w:sz="4" w:space="0" w:color="auto"/>
              <w:bottom w:val="single" w:sz="8" w:space="0" w:color="auto"/>
              <w:right w:val="single" w:sz="8" w:space="0" w:color="auto"/>
            </w:tcBorders>
            <w:shd w:val="clear" w:color="auto" w:fill="auto"/>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B2648D" w:rsidRPr="00886F48" w:rsidRDefault="00B2648D"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886F48" w:rsidRDefault="00B2648D"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E6452A">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D01AA2">
        <w:rPr>
          <w:rFonts w:ascii="Times New Roman" w:hAnsi="Times New Roman" w:cs="Times New Roman"/>
        </w:rPr>
        <w:t>24/2025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proofErr w:type="spellStart"/>
      <w:proofErr w:type="gramStart"/>
      <w:r w:rsidR="00690FF8" w:rsidRPr="00CB47B6">
        <w:rPr>
          <w:b/>
          <w:bCs/>
        </w:rPr>
        <w:t>EmpresaAssinatura</w:t>
      </w:r>
      <w:proofErr w:type="spellEnd"/>
      <w:proofErr w:type="gramEnd"/>
      <w:r w:rsidR="00690FF8" w:rsidRPr="00CB47B6">
        <w:rPr>
          <w:b/>
          <w:bCs/>
        </w:rPr>
        <w:t xml:space="preserve">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E6452A">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D01AA2">
        <w:rPr>
          <w:rFonts w:ascii="Times New Roman" w:hAnsi="Times New Roman" w:cs="Times New Roman"/>
        </w:rPr>
        <w:t>24/2025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D01AA2">
        <w:rPr>
          <w:rFonts w:ascii="Times New Roman" w:hAnsi="Times New Roman" w:cs="Times New Roman"/>
          <w:bCs/>
          <w:u w:val="single"/>
          <w:shd w:val="clear" w:color="auto" w:fill="FFFFFF"/>
        </w:rPr>
        <w:t>24/2025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EF669C">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Declara,</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1"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2"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E6452A">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3B779C">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3B779C">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D01AA2">
        <w:rPr>
          <w:rFonts w:ascii="Arial" w:hAnsi="Arial" w:cs="Arial"/>
          <w:b/>
          <w:sz w:val="22"/>
          <w:szCs w:val="22"/>
        </w:rPr>
        <w:t>24/2025</w:t>
      </w:r>
    </w:p>
    <w:p w:rsidR="002B5E68" w:rsidRPr="00154777" w:rsidRDefault="002B5E68" w:rsidP="003B779C">
      <w:pPr>
        <w:pStyle w:val="Recuonormal"/>
        <w:keepNext/>
        <w:widowControl w:val="0"/>
        <w:spacing w:before="0" w:after="0"/>
        <w:ind w:left="0"/>
        <w:jc w:val="center"/>
        <w:rPr>
          <w:rFonts w:cs="Arial"/>
          <w:b/>
        </w:rPr>
      </w:pPr>
    </w:p>
    <w:p w:rsidR="002B5E68" w:rsidRPr="00154777" w:rsidRDefault="002B5E68" w:rsidP="003B779C">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2025</w:t>
      </w:r>
    </w:p>
    <w:p w:rsidR="002B5E68" w:rsidRPr="006751A7" w:rsidRDefault="002B5E68" w:rsidP="003B779C">
      <w:pPr>
        <w:keepNext/>
        <w:widowControl w:val="0"/>
        <w:jc w:val="center"/>
        <w:rPr>
          <w:rFonts w:ascii="Arial" w:hAnsi="Arial" w:cs="Arial"/>
          <w:b/>
          <w:sz w:val="22"/>
          <w:szCs w:val="22"/>
        </w:rPr>
      </w:pPr>
    </w:p>
    <w:p w:rsidR="007464FC" w:rsidRPr="006751A7" w:rsidRDefault="007464FC" w:rsidP="003B779C">
      <w:pPr>
        <w:keepNext/>
        <w:widowControl w:val="0"/>
        <w:jc w:val="center"/>
        <w:rPr>
          <w:rFonts w:ascii="Arial" w:hAnsi="Arial" w:cs="Arial"/>
          <w:sz w:val="22"/>
          <w:szCs w:val="22"/>
        </w:rPr>
      </w:pPr>
      <w:r w:rsidRPr="006751A7">
        <w:rPr>
          <w:rFonts w:ascii="Arial" w:hAnsi="Arial" w:cs="Arial"/>
          <w:sz w:val="22"/>
          <w:szCs w:val="22"/>
        </w:rPr>
        <w:t xml:space="preserve">Lei nº 14.133, de 1º de abril de </w:t>
      </w:r>
      <w:proofErr w:type="gramStart"/>
      <w:r w:rsidRPr="006751A7">
        <w:rPr>
          <w:rFonts w:ascii="Arial" w:hAnsi="Arial" w:cs="Arial"/>
          <w:sz w:val="22"/>
          <w:szCs w:val="22"/>
        </w:rPr>
        <w:t>2021</w:t>
      </w:r>
      <w:proofErr w:type="gramEnd"/>
    </w:p>
    <w:p w:rsidR="007464FC" w:rsidRPr="006751A7" w:rsidRDefault="007464FC" w:rsidP="003B779C">
      <w:pPr>
        <w:keepNext/>
        <w:widowControl w:val="0"/>
        <w:jc w:val="center"/>
        <w:rPr>
          <w:rFonts w:ascii="Arial" w:hAnsi="Arial" w:cs="Arial"/>
          <w:sz w:val="22"/>
          <w:szCs w:val="22"/>
        </w:rPr>
      </w:pPr>
      <w:r w:rsidRPr="006751A7">
        <w:rPr>
          <w:rFonts w:ascii="Arial" w:hAnsi="Arial" w:cs="Arial"/>
          <w:sz w:val="22"/>
          <w:szCs w:val="22"/>
        </w:rPr>
        <w:t>(Processo Administrativo n°</w:t>
      </w:r>
      <w:r w:rsidR="00E6452A">
        <w:rPr>
          <w:rFonts w:ascii="Arial" w:hAnsi="Arial" w:cs="Arial"/>
          <w:sz w:val="22"/>
          <w:szCs w:val="22"/>
        </w:rPr>
        <w:t xml:space="preserve"> </w:t>
      </w:r>
      <w:r w:rsidR="00846603">
        <w:rPr>
          <w:rFonts w:ascii="Arial" w:hAnsi="Arial" w:cs="Arial"/>
          <w:sz w:val="22"/>
          <w:szCs w:val="22"/>
        </w:rPr>
        <w:t>47</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7369B" w:rsidRPr="006751A7" w:rsidRDefault="00E50471" w:rsidP="003B779C">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202</w:t>
      </w:r>
      <w:r w:rsidR="00F06033" w:rsidRPr="00BF4888">
        <w:rPr>
          <w:rFonts w:ascii="Arial" w:hAnsi="Arial" w:cs="Arial"/>
          <w:b/>
          <w:sz w:val="22"/>
          <w:szCs w:val="22"/>
        </w:rPr>
        <w:t>5</w:t>
      </w:r>
      <w:r w:rsidRPr="00BF4888">
        <w:rPr>
          <w:rFonts w:ascii="Arial" w:hAnsi="Arial" w:cs="Arial"/>
          <w:b/>
          <w:sz w:val="22"/>
          <w:szCs w:val="22"/>
        </w:rPr>
        <w:t xml:space="preserve"> (dois mil e vinte e </w:t>
      </w:r>
      <w:r w:rsidR="00F06033" w:rsidRPr="00BF4888">
        <w:rPr>
          <w:rFonts w:ascii="Arial" w:hAnsi="Arial" w:cs="Arial"/>
          <w:b/>
          <w:sz w:val="22"/>
          <w:szCs w:val="22"/>
        </w:rPr>
        <w:t>cinc</w:t>
      </w:r>
      <w:r w:rsidRPr="00BF4888">
        <w:rPr>
          <w:rFonts w:ascii="Arial" w:hAnsi="Arial" w:cs="Arial"/>
          <w:b/>
          <w:sz w:val="22"/>
          <w:szCs w:val="22"/>
        </w:rPr>
        <w:t>o)</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F2637E">
        <w:rPr>
          <w:rFonts w:ascii="Arial" w:hAnsi="Arial" w:cs="Arial"/>
          <w:b/>
          <w:sz w:val="22"/>
          <w:szCs w:val="22"/>
        </w:rPr>
        <w:t xml:space="preserve"> </w:t>
      </w:r>
      <w:r w:rsidR="00F06033" w:rsidRPr="00BF4888">
        <w:rPr>
          <w:rFonts w:ascii="Arial" w:hAnsi="Arial" w:cs="Arial"/>
          <w:b/>
          <w:sz w:val="22"/>
          <w:szCs w:val="22"/>
        </w:rPr>
        <w:t>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D01AA2">
        <w:rPr>
          <w:rFonts w:ascii="Arial" w:hAnsi="Arial" w:cs="Arial"/>
          <w:b/>
          <w:sz w:val="22"/>
          <w:szCs w:val="22"/>
        </w:rPr>
        <w:t>24/2025</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846603">
        <w:rPr>
          <w:rFonts w:ascii="Arial" w:hAnsi="Arial" w:cs="Arial"/>
          <w:b/>
          <w:sz w:val="22"/>
          <w:szCs w:val="22"/>
        </w:rPr>
        <w:t>equipamentos industriais e utensílios de cozinha</w:t>
      </w:r>
      <w:r w:rsidR="00C705BA" w:rsidRPr="00BF4888">
        <w:rPr>
          <w:rFonts w:ascii="Arial" w:eastAsia="SimSun" w:hAnsi="Arial" w:cs="Arial"/>
          <w:b/>
          <w:sz w:val="22"/>
          <w:szCs w:val="22"/>
        </w:rPr>
        <w:t>,</w:t>
      </w:r>
      <w:r w:rsidR="00F2637E">
        <w:rPr>
          <w:rFonts w:ascii="Arial" w:eastAsia="SimSun" w:hAnsi="Arial" w:cs="Arial"/>
          <w:b/>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F2637E">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EF669C">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3B779C">
      <w:pPr>
        <w:pStyle w:val="Default"/>
        <w:widowControl w:val="0"/>
        <w:spacing w:before="240" w:after="240"/>
        <w:jc w:val="both"/>
        <w:rPr>
          <w:color w:val="auto"/>
          <w:sz w:val="22"/>
          <w:szCs w:val="22"/>
        </w:rPr>
      </w:pPr>
      <w:r w:rsidRPr="006751A7">
        <w:rPr>
          <w:sz w:val="22"/>
          <w:szCs w:val="22"/>
        </w:rPr>
        <w:t>1.1</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00F2637E">
        <w:rPr>
          <w:sz w:val="22"/>
          <w:szCs w:val="22"/>
        </w:rPr>
        <w:t xml:space="preserve"> </w:t>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0205E9">
            <w:rPr>
              <w:color w:val="auto"/>
              <w:sz w:val="22"/>
              <w:szCs w:val="22"/>
            </w:rPr>
            <w:t>Formação de registro de preços para aquisição de equipamentos industriais e utensílios para cozinha, para atender as necessidades das Secretarias Municipais de: Assistência Social, e Educação, Cultura, Esporte e Lazer, conforme condições, quantidades e exigências estabelecidas neste instrumento</w:t>
          </w:r>
          <w:proofErr w:type="gramStart"/>
        </w:sdtContent>
      </w:sdt>
      <w:proofErr w:type="gramEnd"/>
    </w:p>
    <w:p w:rsidR="007464FC" w:rsidRPr="006751A7" w:rsidRDefault="00CD737C" w:rsidP="003B779C">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3B779C">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F2637E">
        <w:rPr>
          <w:rFonts w:eastAsia="Arial"/>
          <w:i w:val="0"/>
          <w:color w:val="auto"/>
          <w:sz w:val="22"/>
          <w:szCs w:val="22"/>
          <w:lang w:eastAsia="en-US"/>
        </w:rPr>
        <w:t xml:space="preserve"> </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EF669C">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EF66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 xml:space="preserve">DOS PREÇOS </w:t>
      </w:r>
      <w:proofErr w:type="gramStart"/>
      <w:r w:rsidRPr="006751A7">
        <w:rPr>
          <w:i w:val="0"/>
          <w:sz w:val="22"/>
          <w:szCs w:val="22"/>
        </w:rPr>
        <w:t>REGISTRADOS</w:t>
      </w:r>
      <w:proofErr w:type="gramEnd"/>
    </w:p>
    <w:p w:rsidR="00CD737C" w:rsidRDefault="007464FC" w:rsidP="003B779C">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D01AA2">
        <w:rPr>
          <w:b/>
          <w:i w:val="0"/>
          <w:color w:val="auto"/>
          <w:szCs w:val="22"/>
        </w:rPr>
        <w:t>24/2025</w:t>
      </w:r>
      <w:r w:rsidR="00CD737C" w:rsidRPr="00154777">
        <w:rPr>
          <w:i w:val="0"/>
          <w:color w:val="auto"/>
          <w:szCs w:val="22"/>
        </w:rPr>
        <w:t xml:space="preserve">, conforme </w:t>
      </w:r>
      <w:r w:rsidR="00CD737C" w:rsidRPr="006751A7">
        <w:rPr>
          <w:i w:val="0"/>
          <w:color w:val="auto"/>
          <w:szCs w:val="22"/>
        </w:rPr>
        <w:t>o quadro abaixo:</w:t>
      </w:r>
    </w:p>
    <w:tbl>
      <w:tblPr>
        <w:tblW w:w="9187" w:type="dxa"/>
        <w:jc w:val="center"/>
        <w:tblInd w:w="1204" w:type="dxa"/>
        <w:tblCellMar>
          <w:left w:w="70" w:type="dxa"/>
          <w:right w:w="70" w:type="dxa"/>
        </w:tblCellMar>
        <w:tblLook w:val="04A0"/>
      </w:tblPr>
      <w:tblGrid>
        <w:gridCol w:w="593"/>
        <w:gridCol w:w="2721"/>
        <w:gridCol w:w="1087"/>
        <w:gridCol w:w="1101"/>
        <w:gridCol w:w="1000"/>
        <w:gridCol w:w="1242"/>
        <w:gridCol w:w="1443"/>
      </w:tblGrid>
      <w:tr w:rsidR="00B2648D" w:rsidRPr="00736DA1" w:rsidTr="00B2648D">
        <w:trPr>
          <w:trHeight w:val="774"/>
          <w:jc w:val="center"/>
        </w:trPr>
        <w:tc>
          <w:tcPr>
            <w:tcW w:w="56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lastRenderedPageBreak/>
              <w:t>Item</w:t>
            </w:r>
          </w:p>
        </w:tc>
        <w:tc>
          <w:tcPr>
            <w:tcW w:w="272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t>Descrição/Especificação</w:t>
            </w:r>
          </w:p>
        </w:tc>
        <w:tc>
          <w:tcPr>
            <w:tcW w:w="1107" w:type="dxa"/>
            <w:tcBorders>
              <w:top w:val="single" w:sz="8" w:space="0" w:color="auto"/>
              <w:left w:val="nil"/>
              <w:bottom w:val="single" w:sz="8" w:space="0" w:color="auto"/>
              <w:right w:val="single" w:sz="4" w:space="0" w:color="auto"/>
            </w:tcBorders>
            <w:shd w:val="clear" w:color="auto" w:fill="F2F2F2" w:themeFill="background1" w:themeFillShade="F2"/>
            <w:vAlign w:val="center"/>
          </w:tcPr>
          <w:p w:rsidR="00B2648D" w:rsidRPr="00736DA1" w:rsidRDefault="00B2648D" w:rsidP="003B779C">
            <w:pPr>
              <w:jc w:val="center"/>
              <w:rPr>
                <w:rFonts w:ascii="Arial" w:eastAsia="Times New Roman" w:hAnsi="Arial" w:cs="Arial"/>
                <w:b/>
                <w:bCs/>
                <w:sz w:val="22"/>
                <w:szCs w:val="22"/>
              </w:rPr>
            </w:pPr>
            <w:r>
              <w:rPr>
                <w:rFonts w:ascii="Arial" w:eastAsia="Times New Roman" w:hAnsi="Arial" w:cs="Arial"/>
                <w:b/>
                <w:bCs/>
                <w:sz w:val="22"/>
                <w:szCs w:val="22"/>
              </w:rPr>
              <w:t>Marca</w:t>
            </w:r>
          </w:p>
        </w:tc>
        <w:tc>
          <w:tcPr>
            <w:tcW w:w="1107"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B2648D" w:rsidRPr="00736DA1" w:rsidRDefault="00B2648D" w:rsidP="003B779C">
            <w:pPr>
              <w:jc w:val="center"/>
              <w:rPr>
                <w:rFonts w:ascii="Arial" w:eastAsia="Times New Roman" w:hAnsi="Arial" w:cs="Arial"/>
                <w:b/>
                <w:bCs/>
                <w:sz w:val="22"/>
                <w:szCs w:val="22"/>
              </w:rPr>
            </w:pPr>
            <w:r w:rsidRPr="00736DA1">
              <w:rPr>
                <w:rFonts w:ascii="Arial" w:eastAsia="Times New Roman" w:hAnsi="Arial" w:cs="Arial"/>
                <w:b/>
                <w:bCs/>
                <w:sz w:val="22"/>
                <w:szCs w:val="22"/>
              </w:rPr>
              <w:t>Valor Total</w:t>
            </w:r>
          </w:p>
        </w:tc>
      </w:tr>
      <w:tr w:rsidR="00B2648D" w:rsidRPr="00736DA1" w:rsidTr="00B2648D">
        <w:trPr>
          <w:trHeight w:val="403"/>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B2648D" w:rsidRPr="00736DA1" w:rsidRDefault="00B2648D" w:rsidP="003B779C">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7" w:type="dxa"/>
            <w:tcBorders>
              <w:top w:val="single" w:sz="8" w:space="0" w:color="auto"/>
              <w:left w:val="nil"/>
              <w:bottom w:val="single" w:sz="8" w:space="0" w:color="auto"/>
              <w:right w:val="single" w:sz="4" w:space="0" w:color="auto"/>
            </w:tcBorders>
            <w:vAlign w:val="center"/>
          </w:tcPr>
          <w:p w:rsidR="00B2648D" w:rsidRPr="00736DA1" w:rsidRDefault="00B2648D" w:rsidP="003B779C">
            <w:pPr>
              <w:jc w:val="center"/>
              <w:rPr>
                <w:rFonts w:ascii="Arial" w:eastAsia="Times New Roman" w:hAnsi="Arial" w:cs="Arial"/>
                <w:sz w:val="22"/>
                <w:szCs w:val="22"/>
              </w:rPr>
            </w:pPr>
            <w:r>
              <w:rPr>
                <w:rFonts w:ascii="Arial" w:eastAsia="Times New Roman" w:hAnsi="Arial" w:cs="Arial"/>
                <w:sz w:val="22"/>
                <w:szCs w:val="22"/>
              </w:rPr>
              <w:t>Xxx</w:t>
            </w:r>
          </w:p>
        </w:tc>
        <w:tc>
          <w:tcPr>
            <w:tcW w:w="1107" w:type="dxa"/>
            <w:tcBorders>
              <w:top w:val="nil"/>
              <w:left w:val="single" w:sz="4" w:space="0" w:color="auto"/>
              <w:bottom w:val="single" w:sz="8" w:space="0" w:color="auto"/>
              <w:right w:val="single" w:sz="8" w:space="0" w:color="auto"/>
            </w:tcBorders>
            <w:shd w:val="clear" w:color="auto" w:fill="auto"/>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736DA1" w:rsidRDefault="00B2648D" w:rsidP="003B779C">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r w:rsidR="00B2648D" w:rsidRPr="00736DA1" w:rsidTr="00B2648D">
        <w:trPr>
          <w:trHeight w:val="394"/>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B2648D" w:rsidRPr="00736DA1" w:rsidRDefault="00B2648D" w:rsidP="003B779C">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7" w:type="dxa"/>
            <w:tcBorders>
              <w:top w:val="single" w:sz="8" w:space="0" w:color="auto"/>
              <w:left w:val="nil"/>
              <w:bottom w:val="single" w:sz="8" w:space="0" w:color="auto"/>
              <w:right w:val="single" w:sz="4" w:space="0" w:color="auto"/>
            </w:tcBorders>
            <w:vAlign w:val="center"/>
          </w:tcPr>
          <w:p w:rsidR="00B2648D" w:rsidRPr="00736DA1" w:rsidRDefault="00B2648D" w:rsidP="003B779C">
            <w:pPr>
              <w:jc w:val="center"/>
              <w:rPr>
                <w:rFonts w:ascii="Arial" w:eastAsia="Times New Roman" w:hAnsi="Arial" w:cs="Arial"/>
                <w:sz w:val="22"/>
                <w:szCs w:val="22"/>
              </w:rPr>
            </w:pPr>
            <w:r>
              <w:rPr>
                <w:rFonts w:ascii="Arial" w:eastAsia="Times New Roman" w:hAnsi="Arial" w:cs="Arial"/>
                <w:sz w:val="22"/>
                <w:szCs w:val="22"/>
              </w:rPr>
              <w:t>xxx</w:t>
            </w:r>
          </w:p>
        </w:tc>
        <w:tc>
          <w:tcPr>
            <w:tcW w:w="1107" w:type="dxa"/>
            <w:tcBorders>
              <w:top w:val="nil"/>
              <w:left w:val="single" w:sz="4" w:space="0" w:color="auto"/>
              <w:bottom w:val="single" w:sz="8" w:space="0" w:color="auto"/>
              <w:right w:val="single" w:sz="8" w:space="0" w:color="auto"/>
            </w:tcBorders>
            <w:shd w:val="clear" w:color="auto" w:fill="auto"/>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B2648D" w:rsidRPr="00736DA1" w:rsidRDefault="00B2648D" w:rsidP="003B779C">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48D" w:rsidRPr="00736DA1" w:rsidRDefault="00B2648D" w:rsidP="003B779C">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bl>
    <w:p w:rsidR="00CD737C" w:rsidRPr="006751A7" w:rsidRDefault="00CD737C" w:rsidP="003B779C">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846603" w:rsidRDefault="00CD737C" w:rsidP="003B779C">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846603">
        <w:rPr>
          <w:rFonts w:ascii="Arial" w:hAnsi="Arial" w:cs="Arial"/>
          <w:sz w:val="22"/>
          <w:szCs w:val="22"/>
        </w:rPr>
        <w:t xml:space="preserve">A Ata de Registro de Preços poderá sofrer alterações, obedecidas às disposições contidas no art. 82 da Lei n.º14.133/2021. </w:t>
      </w:r>
    </w:p>
    <w:p w:rsidR="00CD737C" w:rsidRPr="00846603" w:rsidRDefault="00CD737C" w:rsidP="003B779C">
      <w:pPr>
        <w:widowControl w:val="0"/>
        <w:tabs>
          <w:tab w:val="left" w:pos="426"/>
        </w:tabs>
        <w:spacing w:after="240"/>
        <w:jc w:val="both"/>
        <w:rPr>
          <w:rFonts w:ascii="Arial" w:hAnsi="Arial" w:cs="Arial"/>
          <w:sz w:val="22"/>
          <w:szCs w:val="22"/>
        </w:rPr>
      </w:pPr>
      <w:r w:rsidRPr="00846603">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846603" w:rsidRDefault="00CD737C" w:rsidP="003B779C">
      <w:pPr>
        <w:widowControl w:val="0"/>
        <w:tabs>
          <w:tab w:val="left" w:pos="426"/>
        </w:tabs>
        <w:spacing w:after="240"/>
        <w:jc w:val="both"/>
        <w:rPr>
          <w:rFonts w:ascii="Arial" w:hAnsi="Arial" w:cs="Arial"/>
          <w:sz w:val="22"/>
          <w:szCs w:val="22"/>
        </w:rPr>
      </w:pPr>
      <w:r w:rsidRPr="00846603">
        <w:rPr>
          <w:rFonts w:ascii="Arial" w:hAnsi="Arial" w:cs="Arial"/>
          <w:sz w:val="22"/>
          <w:szCs w:val="22"/>
        </w:rPr>
        <w:t>3.4.</w:t>
      </w:r>
      <w:r w:rsidRPr="00846603">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846603" w:rsidRDefault="00CD737C" w:rsidP="003B779C">
      <w:pPr>
        <w:widowControl w:val="0"/>
        <w:tabs>
          <w:tab w:val="left" w:pos="426"/>
        </w:tabs>
        <w:spacing w:after="240"/>
        <w:jc w:val="both"/>
        <w:rPr>
          <w:rFonts w:ascii="Arial" w:hAnsi="Arial" w:cs="Arial"/>
          <w:sz w:val="22"/>
          <w:szCs w:val="22"/>
        </w:rPr>
      </w:pPr>
      <w:r w:rsidRPr="00846603">
        <w:rPr>
          <w:rFonts w:ascii="Arial" w:hAnsi="Arial" w:cs="Arial"/>
          <w:sz w:val="22"/>
          <w:szCs w:val="22"/>
        </w:rPr>
        <w:t>3.5.</w:t>
      </w:r>
      <w:r w:rsidRPr="00846603">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846603" w:rsidRDefault="00CD737C" w:rsidP="003B779C">
      <w:pPr>
        <w:widowControl w:val="0"/>
        <w:spacing w:after="240"/>
        <w:jc w:val="both"/>
        <w:rPr>
          <w:rFonts w:ascii="Arial" w:hAnsi="Arial" w:cs="Arial"/>
          <w:sz w:val="22"/>
          <w:szCs w:val="22"/>
        </w:rPr>
      </w:pPr>
      <w:r w:rsidRPr="00846603">
        <w:rPr>
          <w:rFonts w:ascii="Arial" w:hAnsi="Arial" w:cs="Arial"/>
          <w:sz w:val="22"/>
          <w:szCs w:val="22"/>
        </w:rPr>
        <w:t>3.5.1.</w:t>
      </w:r>
      <w:r w:rsidRPr="00846603">
        <w:rPr>
          <w:rFonts w:ascii="Arial" w:hAnsi="Arial" w:cs="Arial"/>
          <w:sz w:val="22"/>
          <w:szCs w:val="22"/>
        </w:rPr>
        <w:tab/>
        <w:t xml:space="preserve">Frustrada a negociação, o fornecedor será liberado do compromisso assumido. </w:t>
      </w:r>
    </w:p>
    <w:p w:rsidR="00CD737C" w:rsidRPr="00846603" w:rsidRDefault="00CD737C" w:rsidP="003B779C">
      <w:pPr>
        <w:widowControl w:val="0"/>
        <w:tabs>
          <w:tab w:val="left" w:pos="426"/>
        </w:tabs>
        <w:spacing w:after="240"/>
        <w:jc w:val="both"/>
        <w:rPr>
          <w:rFonts w:ascii="Arial" w:hAnsi="Arial" w:cs="Arial"/>
          <w:sz w:val="22"/>
          <w:szCs w:val="22"/>
        </w:rPr>
      </w:pPr>
      <w:r w:rsidRPr="00846603">
        <w:rPr>
          <w:rFonts w:ascii="Arial" w:hAnsi="Arial" w:cs="Arial"/>
          <w:sz w:val="22"/>
          <w:szCs w:val="22"/>
        </w:rPr>
        <w:t>3.6.</w:t>
      </w:r>
      <w:r w:rsidRPr="00846603">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846603" w:rsidRDefault="00CD737C" w:rsidP="003B779C">
      <w:pPr>
        <w:pStyle w:val="Nvel2-Red"/>
        <w:widowControl w:val="0"/>
        <w:numPr>
          <w:ilvl w:val="0"/>
          <w:numId w:val="0"/>
        </w:numPr>
        <w:tabs>
          <w:tab w:val="left" w:pos="426"/>
        </w:tabs>
        <w:spacing w:before="240" w:after="240"/>
        <w:rPr>
          <w:i w:val="0"/>
          <w:color w:val="auto"/>
          <w:szCs w:val="22"/>
        </w:rPr>
      </w:pPr>
      <w:r w:rsidRPr="00846603">
        <w:rPr>
          <w:i w:val="0"/>
          <w:color w:val="auto"/>
          <w:szCs w:val="22"/>
        </w:rPr>
        <w:t>3.7.</w:t>
      </w:r>
      <w:r w:rsidRPr="00846603">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846603" w:rsidRDefault="00AC37F9" w:rsidP="003B779C">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846603">
        <w:rPr>
          <w:b/>
          <w:i w:val="0"/>
          <w:color w:val="auto"/>
          <w:szCs w:val="22"/>
        </w:rPr>
        <w:t>4.</w:t>
      </w:r>
      <w:r w:rsidRPr="00846603">
        <w:rPr>
          <w:b/>
          <w:i w:val="0"/>
          <w:color w:val="auto"/>
          <w:szCs w:val="22"/>
        </w:rPr>
        <w:tab/>
      </w:r>
      <w:r w:rsidR="005D4611" w:rsidRPr="00846603">
        <w:rPr>
          <w:b/>
          <w:i w:val="0"/>
          <w:color w:val="auto"/>
          <w:szCs w:val="22"/>
        </w:rPr>
        <w:t>CONDIÇÕES PARA ENTREGA</w:t>
      </w:r>
      <w:r w:rsidR="00CB5E43" w:rsidRPr="00846603">
        <w:rPr>
          <w:b/>
          <w:i w:val="0"/>
          <w:color w:val="auto"/>
          <w:szCs w:val="22"/>
        </w:rPr>
        <w:t xml:space="preserve">/EXECUÇÃO DO </w:t>
      </w:r>
      <w:proofErr w:type="gramStart"/>
      <w:r w:rsidR="00CB5E43" w:rsidRPr="00846603">
        <w:rPr>
          <w:b/>
          <w:i w:val="0"/>
          <w:color w:val="auto"/>
          <w:szCs w:val="22"/>
        </w:rPr>
        <w:t>OBJETO</w:t>
      </w:r>
      <w:proofErr w:type="gramEnd"/>
    </w:p>
    <w:p w:rsidR="001464E6" w:rsidRPr="00846603" w:rsidRDefault="00896657" w:rsidP="00846603">
      <w:pPr>
        <w:spacing w:after="240"/>
        <w:jc w:val="both"/>
        <w:rPr>
          <w:rFonts w:ascii="Arial" w:hAnsi="Arial" w:cs="Arial"/>
          <w:sz w:val="22"/>
          <w:szCs w:val="22"/>
        </w:rPr>
      </w:pPr>
      <w:r w:rsidRPr="00846603">
        <w:rPr>
          <w:rFonts w:ascii="Arial" w:hAnsi="Arial" w:cs="Arial"/>
          <w:sz w:val="22"/>
          <w:szCs w:val="22"/>
        </w:rPr>
        <w:t xml:space="preserve">4.1. </w:t>
      </w:r>
      <w:r w:rsidR="00846603" w:rsidRPr="00846603">
        <w:rPr>
          <w:rFonts w:ascii="Arial" w:eastAsia="Arial" w:hAnsi="Arial" w:cs="Arial"/>
          <w:sz w:val="22"/>
          <w:szCs w:val="22"/>
          <w:shd w:val="clear" w:color="auto" w:fill="FFFFFF"/>
        </w:rPr>
        <w:t xml:space="preserve">O fornecimento será efetuado em remessa </w:t>
      </w:r>
      <w:r w:rsidR="00846603" w:rsidRPr="00846603">
        <w:rPr>
          <w:rFonts w:ascii="Arial" w:eastAsia="Arial" w:hAnsi="Arial" w:cs="Arial"/>
          <w:sz w:val="22"/>
          <w:szCs w:val="22"/>
          <w:u w:val="single"/>
          <w:shd w:val="clear" w:color="auto" w:fill="FFFFFF"/>
        </w:rPr>
        <w:t>única,</w:t>
      </w:r>
      <w:r w:rsidR="00846603" w:rsidRPr="00846603">
        <w:rPr>
          <w:rFonts w:ascii="Arial" w:eastAsia="Arial" w:hAnsi="Arial" w:cs="Arial"/>
          <w:sz w:val="22"/>
          <w:szCs w:val="22"/>
          <w:shd w:val="clear" w:color="auto" w:fill="FFFFFF"/>
        </w:rPr>
        <w:t xml:space="preserve"> com prazo de entrega não superior a </w:t>
      </w:r>
      <w:proofErr w:type="gramStart"/>
      <w:r w:rsidR="00846603" w:rsidRPr="00846603">
        <w:rPr>
          <w:rFonts w:ascii="Arial" w:eastAsia="Arial" w:hAnsi="Arial" w:cs="Arial"/>
          <w:color w:val="000000"/>
          <w:sz w:val="22"/>
          <w:szCs w:val="22"/>
          <w:shd w:val="clear" w:color="auto" w:fill="FFFFFF"/>
        </w:rPr>
        <w:t>5</w:t>
      </w:r>
      <w:proofErr w:type="gramEnd"/>
      <w:r w:rsidR="00846603" w:rsidRPr="00846603">
        <w:rPr>
          <w:rFonts w:ascii="Arial" w:eastAsia="Arial" w:hAnsi="Arial" w:cs="Arial"/>
          <w:color w:val="000000"/>
          <w:sz w:val="22"/>
          <w:szCs w:val="22"/>
          <w:shd w:val="clear" w:color="auto" w:fill="FFFFFF"/>
        </w:rPr>
        <w:t xml:space="preserve"> (cinco) </w:t>
      </w:r>
      <w:r w:rsidR="00846603" w:rsidRPr="00846603">
        <w:rPr>
          <w:rFonts w:ascii="Arial" w:eastAsia="Arial" w:hAnsi="Arial" w:cs="Arial"/>
          <w:sz w:val="22"/>
          <w:szCs w:val="22"/>
          <w:shd w:val="clear" w:color="auto" w:fill="FFFFFF"/>
        </w:rPr>
        <w:t>dias úteis, contados a partir do recebimento da Nota de Empenho/Ordem de fornecimento</w:t>
      </w:r>
      <w:r w:rsidR="001464E6" w:rsidRPr="00846603">
        <w:rPr>
          <w:rFonts w:ascii="Arial" w:hAnsi="Arial" w:cs="Arial"/>
          <w:sz w:val="22"/>
          <w:szCs w:val="22"/>
        </w:rPr>
        <w:t>.</w:t>
      </w:r>
    </w:p>
    <w:p w:rsidR="00D05178" w:rsidRPr="00846603" w:rsidRDefault="00D05178" w:rsidP="00846603">
      <w:pPr>
        <w:suppressLineNumbers/>
        <w:suppressAutoHyphens/>
        <w:spacing w:after="240"/>
        <w:jc w:val="both"/>
        <w:rPr>
          <w:rFonts w:ascii="Arial" w:hAnsi="Arial" w:cs="Arial"/>
          <w:sz w:val="22"/>
          <w:szCs w:val="22"/>
          <w:u w:val="single"/>
        </w:rPr>
      </w:pPr>
      <w:r w:rsidRPr="00846603">
        <w:rPr>
          <w:rFonts w:ascii="Arial" w:hAnsi="Arial" w:cs="Arial"/>
          <w:sz w:val="22"/>
          <w:szCs w:val="22"/>
        </w:rPr>
        <w:t xml:space="preserve">4.2. </w:t>
      </w:r>
      <w:r w:rsidR="00846603" w:rsidRPr="00846603">
        <w:rPr>
          <w:rFonts w:ascii="Arial" w:eastAsia="Arial" w:hAnsi="Arial" w:cs="Arial"/>
          <w:sz w:val="22"/>
          <w:szCs w:val="22"/>
          <w:shd w:val="clear" w:color="auto" w:fill="FFFFFF"/>
        </w:rPr>
        <w:t xml:space="preserve">Os produtos/bens deverão ser entregues na sede do órgão, no endereço </w:t>
      </w:r>
      <w:r w:rsidR="00846603" w:rsidRPr="00846603">
        <w:rPr>
          <w:rFonts w:ascii="Arial" w:eastAsia="Arial" w:hAnsi="Arial" w:cs="Arial"/>
          <w:color w:val="000000"/>
          <w:sz w:val="22"/>
          <w:szCs w:val="22"/>
          <w:shd w:val="clear" w:color="auto" w:fill="FFFFFF"/>
        </w:rPr>
        <w:t>fornecido pela secretaria solicitante</w:t>
      </w:r>
      <w:r w:rsidR="00846603" w:rsidRPr="00846603">
        <w:rPr>
          <w:rFonts w:ascii="Arial" w:eastAsia="Arial" w:hAnsi="Arial" w:cs="Arial"/>
          <w:color w:val="FF0000"/>
          <w:sz w:val="22"/>
          <w:szCs w:val="22"/>
          <w:shd w:val="clear" w:color="auto" w:fill="FFFFFF"/>
        </w:rPr>
        <w:t xml:space="preserve"> </w:t>
      </w:r>
      <w:proofErr w:type="gramStart"/>
      <w:r w:rsidR="00846603" w:rsidRPr="00846603">
        <w:rPr>
          <w:rFonts w:ascii="Arial" w:eastAsia="Arial" w:hAnsi="Arial" w:cs="Arial"/>
          <w:color w:val="000000"/>
          <w:sz w:val="22"/>
          <w:szCs w:val="22"/>
          <w:shd w:val="clear" w:color="auto" w:fill="FFFFFF"/>
        </w:rPr>
        <w:t>a</w:t>
      </w:r>
      <w:proofErr w:type="gramEnd"/>
      <w:r w:rsidR="00846603" w:rsidRPr="00846603">
        <w:rPr>
          <w:rFonts w:ascii="Arial" w:eastAsia="Arial" w:hAnsi="Arial" w:cs="Arial"/>
          <w:color w:val="000000"/>
          <w:sz w:val="22"/>
          <w:szCs w:val="22"/>
          <w:shd w:val="clear" w:color="auto" w:fill="FFFFFF"/>
        </w:rPr>
        <w:t xml:space="preserve"> ordem de compra. Horário comercial: Segunda a sexta-feira 8hs às 12hrs e das 13hrs às 17hrs.</w:t>
      </w:r>
    </w:p>
    <w:p w:rsidR="001464E6" w:rsidRPr="00846603" w:rsidRDefault="001464E6" w:rsidP="00846603">
      <w:pPr>
        <w:pStyle w:val="Contedodatabela"/>
        <w:spacing w:before="240" w:after="240"/>
        <w:rPr>
          <w:rFonts w:ascii="Arial" w:hAnsi="Arial" w:cs="Arial"/>
          <w:sz w:val="22"/>
          <w:szCs w:val="22"/>
        </w:rPr>
      </w:pPr>
      <w:r w:rsidRPr="00846603">
        <w:rPr>
          <w:rFonts w:ascii="Arial" w:hAnsi="Arial" w:cs="Arial"/>
          <w:sz w:val="22"/>
          <w:szCs w:val="22"/>
        </w:rPr>
        <w:t>4.</w:t>
      </w:r>
      <w:r w:rsidR="00D05178" w:rsidRPr="00846603">
        <w:rPr>
          <w:rFonts w:ascii="Arial" w:hAnsi="Arial" w:cs="Arial"/>
          <w:sz w:val="22"/>
          <w:szCs w:val="22"/>
        </w:rPr>
        <w:t>3</w:t>
      </w:r>
      <w:r w:rsidRPr="00846603">
        <w:rPr>
          <w:rFonts w:ascii="Arial" w:hAnsi="Arial" w:cs="Arial"/>
          <w:sz w:val="22"/>
          <w:szCs w:val="22"/>
        </w:rPr>
        <w:t xml:space="preserve">. </w:t>
      </w:r>
      <w:r w:rsidR="00846603" w:rsidRPr="00846603">
        <w:rPr>
          <w:rFonts w:ascii="Arial" w:eastAsia="Arial" w:hAnsi="Arial" w:cs="Arial"/>
          <w:sz w:val="22"/>
          <w:szCs w:val="22"/>
          <w:shd w:val="clear" w:color="auto" w:fill="FFFFFF"/>
        </w:rPr>
        <w:t>A empresa deverá arcar com todos os custos de entrega, transporte, montagem e demais custos para a prestação de entrega dos itens</w:t>
      </w:r>
      <w:r w:rsidRPr="00846603">
        <w:rPr>
          <w:rFonts w:ascii="Arial" w:hAnsi="Arial" w:cs="Arial"/>
          <w:sz w:val="22"/>
          <w:szCs w:val="22"/>
        </w:rPr>
        <w:t>.</w:t>
      </w:r>
    </w:p>
    <w:p w:rsidR="00A9095C" w:rsidRPr="00846603" w:rsidRDefault="00B03532" w:rsidP="00F2637E">
      <w:pPr>
        <w:spacing w:before="240" w:after="240" w:line="276" w:lineRule="auto"/>
        <w:jc w:val="both"/>
        <w:rPr>
          <w:rFonts w:ascii="Arial" w:hAnsi="Arial" w:cs="Arial"/>
          <w:sz w:val="22"/>
          <w:szCs w:val="22"/>
        </w:rPr>
      </w:pPr>
      <w:r w:rsidRPr="00846603">
        <w:rPr>
          <w:rFonts w:ascii="Arial" w:hAnsi="Arial" w:cs="Arial"/>
          <w:sz w:val="22"/>
          <w:szCs w:val="22"/>
        </w:rPr>
        <w:lastRenderedPageBreak/>
        <w:t>4</w:t>
      </w:r>
      <w:r w:rsidR="00F2637E" w:rsidRPr="00846603">
        <w:rPr>
          <w:rFonts w:ascii="Arial" w:hAnsi="Arial" w:cs="Arial"/>
          <w:sz w:val="22"/>
          <w:szCs w:val="22"/>
        </w:rPr>
        <w:t>.</w:t>
      </w:r>
      <w:r w:rsidR="00D05178" w:rsidRPr="00846603">
        <w:rPr>
          <w:rFonts w:ascii="Arial" w:hAnsi="Arial" w:cs="Arial"/>
          <w:sz w:val="22"/>
          <w:szCs w:val="22"/>
        </w:rPr>
        <w:t>4</w:t>
      </w:r>
      <w:r w:rsidRPr="00846603">
        <w:rPr>
          <w:rFonts w:ascii="Arial" w:hAnsi="Arial" w:cs="Arial"/>
          <w:sz w:val="22"/>
          <w:szCs w:val="22"/>
        </w:rPr>
        <w:t xml:space="preserve">. </w:t>
      </w:r>
      <w:r w:rsidR="00AC37F9" w:rsidRPr="00846603">
        <w:rPr>
          <w:rFonts w:ascii="Arial" w:hAnsi="Arial" w:cs="Arial"/>
          <w:sz w:val="22"/>
          <w:szCs w:val="22"/>
        </w:rPr>
        <w:tab/>
      </w:r>
      <w:r w:rsidR="00AC37F9" w:rsidRPr="00846603">
        <w:rPr>
          <w:rFonts w:ascii="Arial" w:hAnsi="Arial" w:cs="Arial"/>
          <w:sz w:val="22"/>
          <w:szCs w:val="22"/>
        </w:rPr>
        <w:tab/>
      </w:r>
      <w:r w:rsidR="00AC37F9" w:rsidRPr="00846603">
        <w:rPr>
          <w:rFonts w:ascii="Arial" w:hAnsi="Arial" w:cs="Arial"/>
          <w:sz w:val="22"/>
          <w:szCs w:val="22"/>
        </w:rPr>
        <w:tab/>
      </w:r>
      <w:r w:rsidR="00AC37F9" w:rsidRPr="00846603">
        <w:rPr>
          <w:rFonts w:ascii="Arial" w:hAnsi="Arial" w:cs="Arial"/>
          <w:sz w:val="22"/>
          <w:szCs w:val="22"/>
        </w:rPr>
        <w:tab/>
      </w:r>
      <w:r w:rsidR="00AC37F9" w:rsidRPr="00846603">
        <w:rPr>
          <w:rFonts w:ascii="Arial" w:hAnsi="Arial" w:cs="Arial"/>
          <w:sz w:val="22"/>
          <w:szCs w:val="22"/>
        </w:rPr>
        <w:tab/>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EF66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proofErr w:type="gramStart"/>
      <w:r w:rsidR="00242724" w:rsidRPr="006751A7">
        <w:rPr>
          <w:i w:val="0"/>
          <w:sz w:val="22"/>
          <w:szCs w:val="22"/>
        </w:rPr>
        <w:t>ORÇAMENTÁRIAS</w:t>
      </w:r>
      <w:proofErr w:type="gramEnd"/>
    </w:p>
    <w:p w:rsidR="00CA66A4" w:rsidRDefault="00CA66A4" w:rsidP="003B779C">
      <w:pPr>
        <w:pStyle w:val="Nivel2"/>
        <w:widowControl w:val="0"/>
        <w:numPr>
          <w:ilvl w:val="1"/>
          <w:numId w:val="32"/>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3B779C">
      <w:pPr>
        <w:pStyle w:val="Nivel2"/>
        <w:widowControl w:val="0"/>
        <w:numPr>
          <w:ilvl w:val="1"/>
          <w:numId w:val="32"/>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00F2637E">
        <w:rPr>
          <w:rFonts w:eastAsia="Arial"/>
          <w:szCs w:val="22"/>
          <w:lang w:eastAsia="en-US"/>
        </w:rPr>
        <w:t xml:space="preserve"> </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00F2637E">
        <w:rPr>
          <w:rFonts w:eastAsia="Arial"/>
          <w:szCs w:val="22"/>
          <w:lang w:eastAsia="en-US"/>
        </w:rPr>
        <w:t xml:space="preserve"> </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w:t>
      </w:r>
      <w:r w:rsidR="00F2637E">
        <w:rPr>
          <w:rFonts w:eastAsia="Arial"/>
          <w:szCs w:val="22"/>
          <w:lang w:eastAsia="en-US"/>
        </w:rPr>
        <w:t xml:space="preserve"> </w:t>
      </w:r>
      <w:r w:rsidRPr="00AC37F9">
        <w:rPr>
          <w:rFonts w:eastAsia="Arial"/>
          <w:szCs w:val="22"/>
          <w:lang w:eastAsia="en-US"/>
        </w:rPr>
        <w:t>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3B779C">
      <w:pPr>
        <w:pStyle w:val="Nivel2"/>
        <w:widowControl w:val="0"/>
        <w:numPr>
          <w:ilvl w:val="1"/>
          <w:numId w:val="32"/>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3B779C">
      <w:pPr>
        <w:pStyle w:val="Nivel2"/>
        <w:widowControl w:val="0"/>
        <w:numPr>
          <w:ilvl w:val="1"/>
          <w:numId w:val="32"/>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3B779C">
      <w:pPr>
        <w:pStyle w:val="Nivel2"/>
        <w:widowControl w:val="0"/>
        <w:numPr>
          <w:ilvl w:val="1"/>
          <w:numId w:val="32"/>
        </w:numPr>
        <w:tabs>
          <w:tab w:val="left" w:pos="426"/>
        </w:tabs>
        <w:ind w:left="0" w:firstLine="0"/>
        <w:rPr>
          <w:szCs w:val="22"/>
        </w:rPr>
      </w:pPr>
      <w:r w:rsidRPr="00AC37F9">
        <w:rPr>
          <w:szCs w:val="22"/>
        </w:rPr>
        <w:t xml:space="preserve">A Nota Fiscal deverá ser encaminhada ao e-mail: </w:t>
      </w:r>
      <w:hyperlink r:id="rId83"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846603">
      <w:pPr>
        <w:pStyle w:val="Contedodatabela"/>
        <w:widowControl w:val="0"/>
        <w:suppressLineNumbers w:val="0"/>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846603">
      <w:pPr>
        <w:pStyle w:val="Contedodatabela"/>
        <w:widowControl w:val="0"/>
        <w:suppressLineNumbers w:val="0"/>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3B779C">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3B779C">
      <w:pPr>
        <w:pStyle w:val="Nivel2"/>
        <w:widowControl w:val="0"/>
        <w:numPr>
          <w:ilvl w:val="1"/>
          <w:numId w:val="32"/>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3B779C">
      <w:pPr>
        <w:pStyle w:val="Nivel2"/>
        <w:widowControl w:val="0"/>
        <w:numPr>
          <w:ilvl w:val="1"/>
          <w:numId w:val="32"/>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3B779C">
      <w:pPr>
        <w:pStyle w:val="Nivel2"/>
        <w:widowControl w:val="0"/>
        <w:numPr>
          <w:ilvl w:val="1"/>
          <w:numId w:val="32"/>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B71507" w:rsidRPr="00CA48C5" w:rsidRDefault="00CA66A4" w:rsidP="003B779C">
      <w:pPr>
        <w:pStyle w:val="Nivel2"/>
        <w:widowControl w:val="0"/>
        <w:numPr>
          <w:ilvl w:val="1"/>
          <w:numId w:val="32"/>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xml:space="preserve">- RODOVIA GUMERCINDO BOZA, KM 20, 20.823, </w:t>
      </w:r>
      <w:proofErr w:type="gramStart"/>
      <w:r w:rsidRPr="006751A7">
        <w:rPr>
          <w:i w:val="0"/>
          <w:sz w:val="22"/>
          <w:szCs w:val="22"/>
        </w:rPr>
        <w:t>CENTRO</w:t>
      </w:r>
      <w:proofErr w:type="gramEnd"/>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lastRenderedPageBreak/>
        <w:t>- CNPJ N.º 01.607.539/0001-76</w:t>
      </w:r>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No campo Observações incluir: ARP n.º XX/</w:t>
      </w:r>
      <w:r w:rsidR="00F50D7C" w:rsidRPr="006751A7">
        <w:rPr>
          <w:i w:val="0"/>
          <w:sz w:val="22"/>
          <w:szCs w:val="22"/>
        </w:rPr>
        <w:t>2025</w:t>
      </w:r>
      <w:r w:rsidRPr="006751A7">
        <w:rPr>
          <w:i w:val="0"/>
          <w:sz w:val="22"/>
          <w:szCs w:val="22"/>
        </w:rPr>
        <w:t>/ PM CAMPO MAGRO/PR.</w:t>
      </w:r>
    </w:p>
    <w:p w:rsidR="00242724" w:rsidRPr="006751A7" w:rsidRDefault="00CA66A4"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84"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3B779C">
      <w:pPr>
        <w:pStyle w:val="Nivel2"/>
        <w:widowControl w:val="0"/>
        <w:numPr>
          <w:ilvl w:val="1"/>
          <w:numId w:val="32"/>
        </w:numPr>
        <w:tabs>
          <w:tab w:val="left" w:pos="567"/>
        </w:tabs>
        <w:spacing w:before="240" w:after="240" w:line="22" w:lineRule="atLeast"/>
        <w:ind w:left="0" w:firstLine="0"/>
        <w:rPr>
          <w:szCs w:val="22"/>
        </w:rPr>
      </w:pPr>
      <w:proofErr w:type="spellStart"/>
      <w:r w:rsidRPr="006751A7">
        <w:rPr>
          <w:szCs w:val="22"/>
        </w:rPr>
        <w:t>Aentidade</w:t>
      </w:r>
      <w:proofErr w:type="spellEnd"/>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A9095C" w:rsidRDefault="00242724" w:rsidP="00A9095C">
      <w:pPr>
        <w:pStyle w:val="Nivel2"/>
        <w:widowControl w:val="0"/>
        <w:numPr>
          <w:ilvl w:val="0"/>
          <w:numId w:val="0"/>
        </w:numPr>
        <w:rPr>
          <w:b/>
          <w:kern w:val="2"/>
          <w:szCs w:val="22"/>
        </w:rPr>
      </w:pPr>
      <w:r w:rsidRPr="00F2637E">
        <w:rPr>
          <w:szCs w:val="22"/>
        </w:rPr>
        <w:t>A</w:t>
      </w:r>
      <w:r w:rsidRPr="00F2637E">
        <w:rPr>
          <w:kern w:val="2"/>
          <w:szCs w:val="22"/>
        </w:rPr>
        <w:t>s despesas decorrentes da presente ARP correrão à conta da</w:t>
      </w:r>
      <w:r w:rsidR="006734B3" w:rsidRPr="00F2637E">
        <w:rPr>
          <w:kern w:val="2"/>
          <w:szCs w:val="22"/>
        </w:rPr>
        <w:t>s</w:t>
      </w:r>
      <w:r w:rsidR="00A9095C" w:rsidRPr="00F2637E">
        <w:rPr>
          <w:kern w:val="2"/>
          <w:szCs w:val="22"/>
        </w:rPr>
        <w:t xml:space="preserve"> </w:t>
      </w:r>
      <w:r w:rsidRPr="00F2637E">
        <w:rPr>
          <w:b/>
          <w:kern w:val="2"/>
          <w:szCs w:val="22"/>
          <w:u w:val="single"/>
        </w:rPr>
        <w:t>DOTAÇ</w:t>
      </w:r>
      <w:r w:rsidR="006734B3" w:rsidRPr="00F2637E">
        <w:rPr>
          <w:b/>
          <w:kern w:val="2"/>
          <w:szCs w:val="22"/>
          <w:u w:val="single"/>
        </w:rPr>
        <w:t>ÕES</w:t>
      </w:r>
      <w:r w:rsidRPr="00F2637E">
        <w:rPr>
          <w:b/>
          <w:kern w:val="2"/>
          <w:szCs w:val="22"/>
          <w:u w:val="single"/>
        </w:rPr>
        <w:t xml:space="preserve"> ORÇAMENTÁRIA</w:t>
      </w:r>
      <w:r w:rsidR="006734B3" w:rsidRPr="00F2637E">
        <w:rPr>
          <w:b/>
          <w:kern w:val="2"/>
          <w:szCs w:val="22"/>
          <w:u w:val="single"/>
        </w:rPr>
        <w:t>S</w:t>
      </w:r>
      <w:r w:rsidRPr="00F2637E">
        <w:rPr>
          <w:b/>
          <w:kern w:val="2"/>
          <w:szCs w:val="22"/>
        </w:rPr>
        <w:t>:</w:t>
      </w:r>
      <w:r w:rsidR="00A9095C" w:rsidRPr="00F2637E">
        <w:rPr>
          <w:b/>
          <w:kern w:val="2"/>
          <w:szCs w:val="22"/>
        </w:rPr>
        <w:t xml:space="preserve"> </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D97CAC" w:rsidRPr="00D97CAC" w:rsidTr="001A5566">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97CAC" w:rsidRPr="00D97CAC" w:rsidRDefault="00D97CAC" w:rsidP="001A5566">
            <w:pPr>
              <w:tabs>
                <w:tab w:val="left" w:pos="709"/>
                <w:tab w:val="left" w:pos="993"/>
                <w:tab w:val="left" w:pos="3240"/>
              </w:tabs>
              <w:spacing w:line="22" w:lineRule="atLeast"/>
              <w:jc w:val="center"/>
              <w:rPr>
                <w:rFonts w:ascii="Arial" w:hAnsi="Arial" w:cs="Arial"/>
                <w:color w:val="auto"/>
                <w:kern w:val="2"/>
              </w:rPr>
            </w:pPr>
            <w:r w:rsidRPr="00D97CAC">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97CAC" w:rsidRPr="00D97CAC" w:rsidRDefault="00D97CAC" w:rsidP="001A5566">
            <w:pPr>
              <w:tabs>
                <w:tab w:val="left" w:pos="709"/>
                <w:tab w:val="left" w:pos="993"/>
                <w:tab w:val="left" w:pos="3240"/>
              </w:tabs>
              <w:spacing w:line="22" w:lineRule="atLeast"/>
              <w:jc w:val="center"/>
              <w:cnfStyle w:val="100000000000"/>
              <w:rPr>
                <w:rFonts w:ascii="Arial" w:hAnsi="Arial" w:cs="Arial"/>
                <w:color w:val="auto"/>
                <w:kern w:val="2"/>
              </w:rPr>
            </w:pPr>
            <w:r w:rsidRPr="00D97CAC">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97CAC" w:rsidRPr="00D97CAC" w:rsidRDefault="00D97CAC" w:rsidP="001A5566">
            <w:pPr>
              <w:tabs>
                <w:tab w:val="left" w:pos="-142"/>
                <w:tab w:val="left" w:pos="993"/>
                <w:tab w:val="left" w:pos="3240"/>
              </w:tabs>
              <w:spacing w:line="22" w:lineRule="atLeast"/>
              <w:ind w:right="-108"/>
              <w:jc w:val="center"/>
              <w:cnfStyle w:val="100000000000"/>
              <w:rPr>
                <w:rFonts w:ascii="Arial" w:hAnsi="Arial" w:cs="Arial"/>
                <w:color w:val="auto"/>
                <w:kern w:val="2"/>
              </w:rPr>
            </w:pPr>
            <w:r w:rsidRPr="00D97CAC">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97CAC" w:rsidRPr="00D97CAC" w:rsidRDefault="00D97CAC" w:rsidP="001A5566">
            <w:pPr>
              <w:tabs>
                <w:tab w:val="left" w:pos="709"/>
                <w:tab w:val="left" w:pos="993"/>
                <w:tab w:val="left" w:pos="3240"/>
              </w:tabs>
              <w:spacing w:line="22" w:lineRule="atLeast"/>
              <w:ind w:right="-108"/>
              <w:jc w:val="center"/>
              <w:cnfStyle w:val="100000000000"/>
              <w:rPr>
                <w:rFonts w:ascii="Arial" w:hAnsi="Arial" w:cs="Arial"/>
                <w:color w:val="auto"/>
                <w:kern w:val="2"/>
              </w:rPr>
            </w:pPr>
            <w:r w:rsidRPr="00D97CAC">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D97CAC" w:rsidRPr="00D97CAC" w:rsidRDefault="00D97CAC" w:rsidP="001A5566">
            <w:pPr>
              <w:tabs>
                <w:tab w:val="left" w:pos="-108"/>
                <w:tab w:val="left" w:pos="993"/>
                <w:tab w:val="left" w:pos="3240"/>
              </w:tabs>
              <w:spacing w:line="22" w:lineRule="atLeast"/>
              <w:ind w:right="-108"/>
              <w:jc w:val="center"/>
              <w:cnfStyle w:val="100000000000"/>
              <w:rPr>
                <w:rFonts w:ascii="Arial" w:hAnsi="Arial" w:cs="Arial"/>
                <w:color w:val="auto"/>
                <w:kern w:val="2"/>
              </w:rPr>
            </w:pPr>
            <w:r w:rsidRPr="00D97CAC">
              <w:rPr>
                <w:rFonts w:ascii="Arial" w:hAnsi="Arial" w:cs="Arial"/>
                <w:color w:val="auto"/>
                <w:kern w:val="2"/>
              </w:rPr>
              <w:t>Projeto Atividade</w:t>
            </w:r>
          </w:p>
        </w:tc>
      </w:tr>
      <w:tr w:rsidR="00D97CAC" w:rsidRPr="00D97CAC" w:rsidTr="001A5566">
        <w:trPr>
          <w:cnfStyle w:val="000000100000"/>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04</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100000"/>
              <w:rPr>
                <w:rFonts w:ascii="Arial" w:hAnsi="Arial" w:cs="Arial"/>
                <w:kern w:val="2"/>
              </w:rPr>
            </w:pPr>
            <w:r w:rsidRPr="00D97CAC">
              <w:rPr>
                <w:rFonts w:ascii="Arial" w:hAnsi="Arial" w:cs="Arial"/>
                <w:kern w:val="2"/>
              </w:rPr>
              <w:t>01</w:t>
            </w:r>
          </w:p>
        </w:tc>
        <w:tc>
          <w:tcPr>
            <w:tcW w:w="1465" w:type="pct"/>
            <w:shd w:val="clear" w:color="auto" w:fill="auto"/>
            <w:vAlign w:val="center"/>
          </w:tcPr>
          <w:p w:rsidR="00D97CAC" w:rsidRPr="00D97CAC" w:rsidRDefault="00D97CAC" w:rsidP="001A5566">
            <w:pPr>
              <w:jc w:val="center"/>
              <w:cnfStyle w:val="0000001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0104</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2.004</w:t>
            </w:r>
          </w:p>
        </w:tc>
      </w:tr>
      <w:tr w:rsidR="00D97CAC" w:rsidRPr="00D97CAC" w:rsidTr="001A5566">
        <w:trPr>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07</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000000"/>
              <w:rPr>
                <w:rFonts w:ascii="Arial" w:hAnsi="Arial" w:cs="Arial"/>
                <w:kern w:val="2"/>
              </w:rPr>
            </w:pPr>
            <w:r w:rsidRPr="00D97CAC">
              <w:rPr>
                <w:rFonts w:ascii="Arial" w:hAnsi="Arial" w:cs="Arial"/>
                <w:kern w:val="2"/>
              </w:rPr>
              <w:t>02</w:t>
            </w:r>
          </w:p>
        </w:tc>
        <w:tc>
          <w:tcPr>
            <w:tcW w:w="1465" w:type="pct"/>
            <w:shd w:val="clear" w:color="auto" w:fill="auto"/>
            <w:vAlign w:val="center"/>
          </w:tcPr>
          <w:p w:rsidR="00D97CAC" w:rsidRPr="00D97CAC" w:rsidRDefault="00D97CAC" w:rsidP="001A5566">
            <w:pPr>
              <w:jc w:val="center"/>
              <w:cnfStyle w:val="0000000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3846</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1.156</w:t>
            </w:r>
          </w:p>
        </w:tc>
      </w:tr>
      <w:tr w:rsidR="00D97CAC" w:rsidRPr="00D97CAC" w:rsidTr="001A5566">
        <w:trPr>
          <w:cnfStyle w:val="000000100000"/>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07</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100000"/>
              <w:rPr>
                <w:rFonts w:ascii="Arial" w:hAnsi="Arial" w:cs="Arial"/>
                <w:kern w:val="2"/>
              </w:rPr>
            </w:pPr>
            <w:r w:rsidRPr="00D97CAC">
              <w:rPr>
                <w:rFonts w:ascii="Arial" w:hAnsi="Arial" w:cs="Arial"/>
                <w:kern w:val="2"/>
              </w:rPr>
              <w:t>02</w:t>
            </w:r>
          </w:p>
        </w:tc>
        <w:tc>
          <w:tcPr>
            <w:tcW w:w="1465" w:type="pct"/>
            <w:shd w:val="clear" w:color="auto" w:fill="auto"/>
            <w:vAlign w:val="center"/>
          </w:tcPr>
          <w:p w:rsidR="00D97CAC" w:rsidRPr="00D97CAC" w:rsidRDefault="00D97CAC" w:rsidP="001A5566">
            <w:pPr>
              <w:jc w:val="center"/>
              <w:cnfStyle w:val="0000001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3846</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2.159</w:t>
            </w:r>
          </w:p>
        </w:tc>
      </w:tr>
      <w:tr w:rsidR="00D97CAC" w:rsidRPr="00D97CAC" w:rsidTr="001A5566">
        <w:trPr>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07</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000000"/>
              <w:rPr>
                <w:rFonts w:ascii="Arial" w:hAnsi="Arial" w:cs="Arial"/>
                <w:kern w:val="2"/>
              </w:rPr>
            </w:pPr>
            <w:r w:rsidRPr="00D97CAC">
              <w:rPr>
                <w:rFonts w:ascii="Arial" w:hAnsi="Arial" w:cs="Arial"/>
                <w:kern w:val="2"/>
              </w:rPr>
              <w:t>02</w:t>
            </w:r>
          </w:p>
        </w:tc>
        <w:tc>
          <w:tcPr>
            <w:tcW w:w="1465" w:type="pct"/>
            <w:shd w:val="clear" w:color="auto" w:fill="auto"/>
            <w:vAlign w:val="center"/>
          </w:tcPr>
          <w:p w:rsidR="00D97CAC" w:rsidRPr="00D97CAC" w:rsidRDefault="00D97CAC" w:rsidP="001A5566">
            <w:pPr>
              <w:jc w:val="center"/>
              <w:cnfStyle w:val="0000000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3846</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2.023</w:t>
            </w:r>
          </w:p>
        </w:tc>
      </w:tr>
      <w:tr w:rsidR="00D97CAC" w:rsidRPr="00D97CAC" w:rsidTr="001A5566">
        <w:trPr>
          <w:cnfStyle w:val="000000100000"/>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07</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100000"/>
              <w:rPr>
                <w:rFonts w:ascii="Arial" w:hAnsi="Arial" w:cs="Arial"/>
                <w:kern w:val="2"/>
              </w:rPr>
            </w:pPr>
            <w:r w:rsidRPr="00D97CAC">
              <w:rPr>
                <w:rFonts w:ascii="Arial" w:hAnsi="Arial" w:cs="Arial"/>
                <w:kern w:val="2"/>
              </w:rPr>
              <w:t>02</w:t>
            </w:r>
          </w:p>
        </w:tc>
        <w:tc>
          <w:tcPr>
            <w:tcW w:w="1465" w:type="pct"/>
            <w:shd w:val="clear" w:color="auto" w:fill="auto"/>
            <w:vAlign w:val="center"/>
          </w:tcPr>
          <w:p w:rsidR="00D97CAC" w:rsidRPr="00D97CAC" w:rsidRDefault="00D97CAC" w:rsidP="001A5566">
            <w:pPr>
              <w:jc w:val="center"/>
              <w:cnfStyle w:val="0000001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3797</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100000"/>
              <w:rPr>
                <w:rFonts w:ascii="Arial" w:hAnsi="Arial" w:cs="Arial"/>
                <w:kern w:val="2"/>
              </w:rPr>
            </w:pPr>
            <w:r w:rsidRPr="00D97CAC">
              <w:rPr>
                <w:rFonts w:ascii="Arial" w:hAnsi="Arial" w:cs="Arial"/>
                <w:kern w:val="2"/>
              </w:rPr>
              <w:t>2.081</w:t>
            </w:r>
          </w:p>
        </w:tc>
      </w:tr>
      <w:tr w:rsidR="00D97CAC" w:rsidRPr="00D97CAC" w:rsidTr="001A5566">
        <w:trPr>
          <w:trHeight w:val="567"/>
          <w:jc w:val="center"/>
        </w:trPr>
        <w:tc>
          <w:tcPr>
            <w:cnfStyle w:val="001000000000"/>
            <w:tcW w:w="515" w:type="pct"/>
            <w:shd w:val="clear" w:color="auto" w:fill="auto"/>
            <w:vAlign w:val="center"/>
          </w:tcPr>
          <w:p w:rsidR="00D97CAC" w:rsidRPr="00D97CAC" w:rsidRDefault="00D97CAC" w:rsidP="001A5566">
            <w:pPr>
              <w:tabs>
                <w:tab w:val="left" w:pos="709"/>
                <w:tab w:val="left" w:pos="993"/>
                <w:tab w:val="left" w:pos="3240"/>
              </w:tabs>
              <w:spacing w:line="22" w:lineRule="atLeast"/>
              <w:jc w:val="center"/>
              <w:rPr>
                <w:rFonts w:ascii="Arial" w:hAnsi="Arial" w:cs="Arial"/>
                <w:b w:val="0"/>
                <w:kern w:val="2"/>
              </w:rPr>
            </w:pPr>
            <w:r w:rsidRPr="00D97CAC">
              <w:rPr>
                <w:rFonts w:ascii="Arial" w:hAnsi="Arial" w:cs="Arial"/>
                <w:b w:val="0"/>
                <w:kern w:val="2"/>
              </w:rPr>
              <w:t>07</w:t>
            </w:r>
          </w:p>
        </w:tc>
        <w:tc>
          <w:tcPr>
            <w:tcW w:w="641" w:type="pct"/>
            <w:shd w:val="clear" w:color="auto" w:fill="auto"/>
            <w:vAlign w:val="center"/>
          </w:tcPr>
          <w:p w:rsidR="00D97CAC" w:rsidRPr="00D97CAC" w:rsidRDefault="00D97CAC" w:rsidP="001A5566">
            <w:pPr>
              <w:tabs>
                <w:tab w:val="left" w:pos="709"/>
                <w:tab w:val="left" w:pos="993"/>
                <w:tab w:val="left" w:pos="3240"/>
              </w:tabs>
              <w:spacing w:line="22" w:lineRule="atLeast"/>
              <w:jc w:val="center"/>
              <w:cnfStyle w:val="000000000000"/>
              <w:rPr>
                <w:rFonts w:ascii="Arial" w:hAnsi="Arial" w:cs="Arial"/>
                <w:kern w:val="2"/>
              </w:rPr>
            </w:pPr>
            <w:r w:rsidRPr="00D97CAC">
              <w:rPr>
                <w:rFonts w:ascii="Arial" w:hAnsi="Arial" w:cs="Arial"/>
                <w:kern w:val="2"/>
              </w:rPr>
              <w:t>02</w:t>
            </w:r>
          </w:p>
        </w:tc>
        <w:tc>
          <w:tcPr>
            <w:tcW w:w="1465" w:type="pct"/>
            <w:shd w:val="clear" w:color="auto" w:fill="auto"/>
            <w:vAlign w:val="center"/>
          </w:tcPr>
          <w:p w:rsidR="00D97CAC" w:rsidRPr="00D97CAC" w:rsidRDefault="00D97CAC" w:rsidP="001A5566">
            <w:pPr>
              <w:jc w:val="center"/>
              <w:cnfStyle w:val="000000000000"/>
              <w:rPr>
                <w:rFonts w:ascii="Arial" w:hAnsi="Arial" w:cs="Arial"/>
              </w:rPr>
            </w:pPr>
            <w:r w:rsidRPr="00D97CAC">
              <w:rPr>
                <w:rFonts w:ascii="Arial" w:hAnsi="Arial" w:cs="Arial"/>
                <w:kern w:val="2"/>
              </w:rPr>
              <w:t>4.4.90.52.00</w:t>
            </w:r>
          </w:p>
        </w:tc>
        <w:tc>
          <w:tcPr>
            <w:tcW w:w="1207" w:type="pct"/>
            <w:shd w:val="clear" w:color="auto" w:fill="auto"/>
            <w:vAlign w:val="center"/>
          </w:tcPr>
          <w:p w:rsidR="00D97CAC" w:rsidRPr="00D97CAC" w:rsidRDefault="00D97CAC" w:rsidP="001A5566">
            <w:pPr>
              <w:tabs>
                <w:tab w:val="left" w:pos="709"/>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0000</w:t>
            </w:r>
          </w:p>
        </w:tc>
        <w:tc>
          <w:tcPr>
            <w:tcW w:w="1172" w:type="pct"/>
            <w:shd w:val="clear" w:color="auto" w:fill="auto"/>
            <w:vAlign w:val="center"/>
          </w:tcPr>
          <w:p w:rsidR="00D97CAC" w:rsidRPr="00D97CAC" w:rsidRDefault="00D97CAC" w:rsidP="001A5566">
            <w:pPr>
              <w:tabs>
                <w:tab w:val="left" w:pos="-108"/>
                <w:tab w:val="left" w:pos="993"/>
                <w:tab w:val="left" w:pos="3240"/>
              </w:tabs>
              <w:spacing w:line="22" w:lineRule="atLeast"/>
              <w:ind w:right="-108"/>
              <w:jc w:val="center"/>
              <w:cnfStyle w:val="000000000000"/>
              <w:rPr>
                <w:rFonts w:ascii="Arial" w:hAnsi="Arial" w:cs="Arial"/>
                <w:kern w:val="2"/>
              </w:rPr>
            </w:pPr>
            <w:r w:rsidRPr="00D97CAC">
              <w:rPr>
                <w:rFonts w:ascii="Arial" w:hAnsi="Arial" w:cs="Arial"/>
                <w:kern w:val="2"/>
              </w:rPr>
              <w:t>2.082</w:t>
            </w:r>
          </w:p>
        </w:tc>
      </w:tr>
    </w:tbl>
    <w:p w:rsidR="00242724" w:rsidRPr="00B71507" w:rsidRDefault="00CB5E43" w:rsidP="003B779C">
      <w:pPr>
        <w:pStyle w:val="Nivel2"/>
        <w:widowControl w:val="0"/>
        <w:numPr>
          <w:ilvl w:val="1"/>
          <w:numId w:val="32"/>
        </w:numPr>
        <w:tabs>
          <w:tab w:val="left" w:pos="567"/>
        </w:tabs>
        <w:spacing w:before="240" w:after="24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3B779C">
      <w:pPr>
        <w:pStyle w:val="Nivel01"/>
        <w:keepNext w:val="0"/>
        <w:keepLines w:val="0"/>
        <w:widowControl w:val="0"/>
        <w:numPr>
          <w:ilvl w:val="0"/>
          <w:numId w:val="32"/>
        </w:numPr>
        <w:shd w:val="clear" w:color="auto" w:fill="F2F2F2" w:themeFill="background1" w:themeFillShade="F2"/>
        <w:spacing w:after="240"/>
        <w:rPr>
          <w:i w:val="0"/>
          <w:sz w:val="22"/>
          <w:szCs w:val="22"/>
        </w:rPr>
      </w:pPr>
      <w:r w:rsidRPr="006734B3">
        <w:rPr>
          <w:i w:val="0"/>
          <w:sz w:val="22"/>
          <w:szCs w:val="22"/>
        </w:rPr>
        <w:lastRenderedPageBreak/>
        <w:t>DO</w:t>
      </w:r>
      <w:r w:rsidR="007464FC" w:rsidRPr="006734B3">
        <w:rPr>
          <w:i w:val="0"/>
          <w:sz w:val="22"/>
          <w:szCs w:val="22"/>
        </w:rPr>
        <w:t xml:space="preserve"> REAJUSTE/REEQUILIBRIO </w:t>
      </w:r>
      <w:r w:rsidR="00B12862" w:rsidRPr="006734B3">
        <w:rPr>
          <w:i w:val="0"/>
          <w:sz w:val="22"/>
          <w:szCs w:val="22"/>
        </w:rPr>
        <w:t>DOS PREÇOS</w:t>
      </w:r>
    </w:p>
    <w:p w:rsidR="005B0B64" w:rsidRPr="005B0B64" w:rsidRDefault="005B0B64" w:rsidP="003B779C">
      <w:pPr>
        <w:pStyle w:val="Nivel2"/>
        <w:numPr>
          <w:ilvl w:val="1"/>
          <w:numId w:val="32"/>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5B0B64" w:rsidRDefault="005B0B64" w:rsidP="003B779C">
      <w:pPr>
        <w:pStyle w:val="Nivel2"/>
        <w:numPr>
          <w:ilvl w:val="1"/>
          <w:numId w:val="32"/>
        </w:numPr>
        <w:tabs>
          <w:tab w:val="left" w:pos="426"/>
        </w:tabs>
        <w:spacing w:before="240" w:after="240" w:line="240" w:lineRule="auto"/>
        <w:ind w:left="0" w:firstLine="0"/>
        <w:rPr>
          <w:snapToGrid w:val="0"/>
        </w:rPr>
      </w:pPr>
      <w: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5B0B64" w:rsidRDefault="005B0B64" w:rsidP="003B779C">
      <w:pPr>
        <w:pStyle w:val="Nivel2"/>
        <w:numPr>
          <w:ilvl w:val="1"/>
          <w:numId w:val="32"/>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5B0B64" w:rsidRDefault="005B0B64" w:rsidP="003B779C">
      <w:pPr>
        <w:pStyle w:val="Nivel2"/>
        <w:numPr>
          <w:ilvl w:val="1"/>
          <w:numId w:val="32"/>
        </w:numPr>
        <w:tabs>
          <w:tab w:val="left" w:pos="426"/>
        </w:tabs>
        <w:spacing w:before="240" w:after="240" w:line="240" w:lineRule="auto"/>
        <w:ind w:left="0" w:firstLine="0"/>
        <w:rPr>
          <w:snapToGrid w:val="0"/>
        </w:rPr>
      </w:pPr>
      <w:r>
        <w:t>Não serão liberadas recomposições decorrentes de inflação, que não configurem álea econômica extraordinária, tampouco fato previsível.</w:t>
      </w:r>
    </w:p>
    <w:p w:rsidR="005B0B64" w:rsidRDefault="005B0B64" w:rsidP="003B779C">
      <w:pPr>
        <w:pStyle w:val="Nivel2"/>
        <w:numPr>
          <w:ilvl w:val="1"/>
          <w:numId w:val="32"/>
        </w:numPr>
        <w:tabs>
          <w:tab w:val="left" w:pos="426"/>
        </w:tabs>
        <w:spacing w:before="240" w:after="240" w:line="240" w:lineRule="auto"/>
        <w:ind w:left="0" w:firstLine="0"/>
        <w:rPr>
          <w:snapToGrid w:val="0"/>
        </w:rPr>
      </w:pPr>
      <w:r>
        <w:t xml:space="preserve">Os pedidos de recomposição de valores deverão ser protocolados junto ao Setor de Protocolo da Prefeitura Municipal, ou encaminhados para o e-mail </w:t>
      </w:r>
      <w:hyperlink r:id="rId85" w:history="1">
        <w:r w:rsidRPr="005B0B64">
          <w:rPr>
            <w:rStyle w:val="Hyperlink"/>
            <w:bCs/>
            <w:color w:val="0033CC"/>
            <w:szCs w:val="22"/>
          </w:rPr>
          <w:t>contratos@campomagro.pr.gov.br</w:t>
        </w:r>
      </w:hyperlink>
      <w:r>
        <w:t xml:space="preserve"> mediante retorno de confirmação.</w:t>
      </w:r>
    </w:p>
    <w:p w:rsidR="005B0B64" w:rsidRPr="005B0B64" w:rsidRDefault="005B0B64" w:rsidP="003B779C">
      <w:pPr>
        <w:pStyle w:val="Nivel2"/>
        <w:numPr>
          <w:ilvl w:val="1"/>
          <w:numId w:val="32"/>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5B0B64" w:rsidP="003B779C">
      <w:pPr>
        <w:pStyle w:val="Nivel2"/>
        <w:widowControl w:val="0"/>
        <w:numPr>
          <w:ilvl w:val="1"/>
          <w:numId w:val="32"/>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3B779C">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t xml:space="preserve">DO CANCELAMENTO DA ATA DE REGISTRO DE </w:t>
      </w:r>
      <w:proofErr w:type="gramStart"/>
      <w:r w:rsidRPr="006751A7">
        <w:rPr>
          <w:rFonts w:ascii="Arial" w:hAnsi="Arial" w:cs="Arial"/>
          <w:b/>
          <w:sz w:val="22"/>
          <w:szCs w:val="22"/>
        </w:rPr>
        <w:t>PREÇOS</w:t>
      </w:r>
      <w:proofErr w:type="gramEnd"/>
    </w:p>
    <w:p w:rsidR="00A9095C" w:rsidRDefault="002403FC" w:rsidP="00EF669C">
      <w:pPr>
        <w:pStyle w:val="Nivel2"/>
        <w:widowControl w:val="0"/>
        <w:numPr>
          <w:ilvl w:val="0"/>
          <w:numId w:val="0"/>
        </w:numPr>
        <w:spacing w:afterLines="120" w:line="240" w:lineRule="auto"/>
        <w:rPr>
          <w:color w:val="auto"/>
          <w:kern w:val="2"/>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EF66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 xml:space="preserve">DOS CASOS FORTUITOS OU DE FORÇA </w:t>
      </w:r>
      <w:proofErr w:type="gramStart"/>
      <w:r w:rsidR="00A67EF6" w:rsidRPr="006751A7">
        <w:rPr>
          <w:i w:val="0"/>
          <w:sz w:val="22"/>
          <w:szCs w:val="22"/>
        </w:rPr>
        <w:t>MAIOR</w:t>
      </w:r>
      <w:proofErr w:type="gramEnd"/>
    </w:p>
    <w:p w:rsidR="00A67EF6" w:rsidRPr="006751A7" w:rsidRDefault="00A67EF6" w:rsidP="003B779C">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3B779C">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3B779C">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3B779C">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3B779C">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3B779C">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w:t>
      </w:r>
      <w:proofErr w:type="gramStart"/>
      <w:r w:rsidRPr="006751A7">
        <w:rPr>
          <w:rFonts w:ascii="Arial" w:hAnsi="Arial" w:cs="Arial"/>
          <w:sz w:val="22"/>
          <w:szCs w:val="22"/>
        </w:rPr>
        <w:t>e</w:t>
      </w:r>
      <w:proofErr w:type="gramEnd"/>
      <w:r w:rsidRPr="006751A7">
        <w:rPr>
          <w:rFonts w:ascii="Arial" w:hAnsi="Arial" w:cs="Arial"/>
          <w:sz w:val="22"/>
          <w:szCs w:val="22"/>
        </w:rPr>
        <w:t xml:space="preserve"> </w:t>
      </w:r>
    </w:p>
    <w:p w:rsidR="00A67EF6" w:rsidRPr="006751A7" w:rsidRDefault="00A67EF6" w:rsidP="003B779C">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w:t>
      </w:r>
      <w:r w:rsidRPr="006751A7">
        <w:rPr>
          <w:rFonts w:ascii="Arial" w:hAnsi="Arial" w:cs="Arial"/>
          <w:sz w:val="22"/>
          <w:szCs w:val="22"/>
        </w:rPr>
        <w:lastRenderedPageBreak/>
        <w:t xml:space="preserve">Brasileiro (Lei nº 10.406/2002). </w:t>
      </w:r>
    </w:p>
    <w:p w:rsidR="00A67EF6" w:rsidRPr="006751A7" w:rsidRDefault="00A67EF6" w:rsidP="003B779C">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3B779C">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3B779C">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3B77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w:t>
      </w:r>
      <w:proofErr w:type="gramStart"/>
      <w:r w:rsidR="007464FC" w:rsidRPr="006751A7">
        <w:rPr>
          <w:i w:val="0"/>
          <w:sz w:val="22"/>
          <w:szCs w:val="22"/>
        </w:rPr>
        <w:t>ADMINISTRATIVAS</w:t>
      </w:r>
      <w:proofErr w:type="gramEnd"/>
      <w:r w:rsidR="007464FC" w:rsidRPr="006751A7">
        <w:rPr>
          <w:i w:val="0"/>
          <w:sz w:val="22"/>
          <w:szCs w:val="22"/>
        </w:rPr>
        <w:t xml:space="preserve"> </w:t>
      </w:r>
    </w:p>
    <w:p w:rsidR="007464FC" w:rsidRPr="006751A7" w:rsidRDefault="00F45E93" w:rsidP="003B779C">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3B779C">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3B779C">
      <w:pPr>
        <w:widowControl w:val="0"/>
        <w:jc w:val="both"/>
        <w:rPr>
          <w:rFonts w:ascii="Arial" w:eastAsia="Times New Roman" w:hAnsi="Arial" w:cs="Arial"/>
          <w:color w:val="000000"/>
          <w:sz w:val="22"/>
          <w:szCs w:val="22"/>
        </w:rPr>
      </w:pPr>
      <w:bookmarkStart w:id="59" w:name="art156ii"/>
      <w:bookmarkEnd w:id="59"/>
      <w:r w:rsidRPr="006751A7">
        <w:rPr>
          <w:rFonts w:ascii="Arial" w:eastAsia="Times New Roman" w:hAnsi="Arial" w:cs="Arial"/>
          <w:color w:val="000000"/>
          <w:sz w:val="22"/>
          <w:szCs w:val="22"/>
        </w:rPr>
        <w:t>II - multa;</w:t>
      </w:r>
    </w:p>
    <w:p w:rsidR="00F45E93" w:rsidRPr="006751A7" w:rsidRDefault="00F45E93" w:rsidP="003B779C">
      <w:pPr>
        <w:widowControl w:val="0"/>
        <w:jc w:val="both"/>
        <w:rPr>
          <w:rFonts w:ascii="Arial" w:eastAsia="Times New Roman" w:hAnsi="Arial" w:cs="Arial"/>
          <w:color w:val="000000"/>
          <w:sz w:val="22"/>
          <w:szCs w:val="22"/>
        </w:rPr>
      </w:pPr>
      <w:bookmarkStart w:id="60" w:name="art156iii"/>
      <w:bookmarkEnd w:id="60"/>
      <w:r w:rsidRPr="006751A7">
        <w:rPr>
          <w:rFonts w:ascii="Arial" w:eastAsia="Times New Roman" w:hAnsi="Arial" w:cs="Arial"/>
          <w:color w:val="000000"/>
          <w:sz w:val="22"/>
          <w:szCs w:val="22"/>
        </w:rPr>
        <w:t>III - impedimento de licitar e contratar;</w:t>
      </w:r>
    </w:p>
    <w:p w:rsidR="00F45E93" w:rsidRPr="006751A7" w:rsidRDefault="00F45E93" w:rsidP="003B779C">
      <w:pPr>
        <w:widowControl w:val="0"/>
        <w:jc w:val="both"/>
        <w:rPr>
          <w:rFonts w:ascii="Arial" w:eastAsia="Times New Roman" w:hAnsi="Arial" w:cs="Arial"/>
          <w:color w:val="000000"/>
          <w:sz w:val="22"/>
          <w:szCs w:val="22"/>
        </w:rPr>
      </w:pPr>
      <w:bookmarkStart w:id="61" w:name="art156iv"/>
      <w:bookmarkEnd w:id="61"/>
      <w:r w:rsidRPr="006751A7">
        <w:rPr>
          <w:rFonts w:ascii="Arial" w:eastAsia="Times New Roman" w:hAnsi="Arial" w:cs="Arial"/>
          <w:color w:val="000000"/>
          <w:sz w:val="22"/>
          <w:szCs w:val="22"/>
        </w:rPr>
        <w:t>IV - declaração de inidoneidade para licitar ou contratar.</w:t>
      </w:r>
    </w:p>
    <w:p w:rsidR="00F45E93" w:rsidRPr="006751A7" w:rsidRDefault="00F45E93" w:rsidP="003B779C">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3B779C">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Default="00F45E93" w:rsidP="003B779C">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3B779C">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3B779C">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3B779C">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3B779C">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Default="008832AA" w:rsidP="003B779C">
      <w:pPr>
        <w:pStyle w:val="Nivel2"/>
        <w:widowControl w:val="0"/>
        <w:numPr>
          <w:ilvl w:val="0"/>
          <w:numId w:val="0"/>
        </w:numPr>
        <w:tabs>
          <w:tab w:val="left" w:pos="426"/>
        </w:tabs>
        <w:spacing w:before="240" w:after="240" w:line="22" w:lineRule="atLeast"/>
        <w:rPr>
          <w:szCs w:val="22"/>
        </w:rPr>
      </w:pPr>
      <w:r w:rsidRPr="006751A7">
        <w:rPr>
          <w:szCs w:val="22"/>
        </w:rPr>
        <w:t>9.5.</w:t>
      </w:r>
      <w:r w:rsidRPr="006751A7">
        <w:rPr>
          <w:szCs w:val="22"/>
        </w:rPr>
        <w:tab/>
      </w:r>
      <w:r w:rsidR="00F45E93" w:rsidRPr="006751A7">
        <w:rPr>
          <w:szCs w:val="22"/>
        </w:rPr>
        <w:tab/>
        <w:t xml:space="preserve">O prazo para pagamento de multas será de 03 (três) dias úteis, a contar da intimação da infratora, </w:t>
      </w:r>
      <w:proofErr w:type="gramStart"/>
      <w:r w:rsidR="00F45E93" w:rsidRPr="006751A7">
        <w:rPr>
          <w:szCs w:val="22"/>
        </w:rPr>
        <w:t>sob pena</w:t>
      </w:r>
      <w:proofErr w:type="gramEnd"/>
      <w:r w:rsidR="00F45E93" w:rsidRPr="006751A7">
        <w:rPr>
          <w:szCs w:val="22"/>
        </w:rPr>
        <w:t xml:space="preserve"> de inscrição do respectivo valor como dívida ativa, sujeitando-se a devedora ao competente processo judicial de execução.</w:t>
      </w:r>
    </w:p>
    <w:p w:rsidR="007464FC" w:rsidRPr="006751A7" w:rsidRDefault="00826ACB" w:rsidP="003B779C">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 xml:space="preserve">O valor da multa poderá ser descontado da Nota Fiscal ou crédito existente no Município de Campo Magro/PR, em favor da licitante vencedora, sendo que, caso o valor da multa seja superior ao crédito existente, </w:t>
      </w:r>
      <w:proofErr w:type="gramStart"/>
      <w:r w:rsidR="007464FC" w:rsidRPr="006751A7">
        <w:rPr>
          <w:color w:val="auto"/>
          <w:szCs w:val="22"/>
        </w:rPr>
        <w:t>a</w:t>
      </w:r>
      <w:proofErr w:type="gramEnd"/>
      <w:r w:rsidR="007464FC" w:rsidRPr="006751A7">
        <w:rPr>
          <w:color w:val="auto"/>
          <w:szCs w:val="22"/>
        </w:rPr>
        <w:t xml:space="preserve"> diferença será cobrada na forma da lei.</w:t>
      </w:r>
    </w:p>
    <w:p w:rsidR="007464FC" w:rsidRPr="006751A7" w:rsidRDefault="002F6213" w:rsidP="003B779C">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lastRenderedPageBreak/>
        <w:t>10.</w:t>
      </w:r>
      <w:r w:rsidRPr="006751A7">
        <w:rPr>
          <w:rFonts w:ascii="Arial" w:hAnsi="Arial" w:cs="Arial"/>
          <w:b/>
          <w:sz w:val="22"/>
          <w:szCs w:val="22"/>
        </w:rPr>
        <w:tab/>
      </w:r>
      <w:r w:rsidR="007464FC" w:rsidRPr="006751A7">
        <w:rPr>
          <w:rFonts w:ascii="Arial" w:hAnsi="Arial" w:cs="Arial"/>
          <w:b/>
          <w:sz w:val="22"/>
          <w:szCs w:val="22"/>
        </w:rPr>
        <w:t xml:space="preserve">DA FRAUDE E DA </w:t>
      </w:r>
      <w:proofErr w:type="gramStart"/>
      <w:r w:rsidR="007464FC" w:rsidRPr="006751A7">
        <w:rPr>
          <w:rFonts w:ascii="Arial" w:hAnsi="Arial" w:cs="Arial"/>
          <w:b/>
          <w:sz w:val="22"/>
          <w:szCs w:val="22"/>
        </w:rPr>
        <w:t>CORRUPÇÃO</w:t>
      </w:r>
      <w:proofErr w:type="gramEnd"/>
    </w:p>
    <w:p w:rsidR="007464FC" w:rsidRPr="006751A7" w:rsidRDefault="007464FC" w:rsidP="003B779C">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3B779C">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 xml:space="preserve">Definições de práticas corruptivas compreendem os </w:t>
      </w:r>
      <w:proofErr w:type="spellStart"/>
      <w:r w:rsidRPr="006751A7">
        <w:rPr>
          <w:rFonts w:ascii="Arial" w:hAnsi="Arial" w:cs="Arial"/>
          <w:sz w:val="22"/>
          <w:szCs w:val="22"/>
        </w:rPr>
        <w:t>seguintesatos</w:t>
      </w:r>
      <w:proofErr w:type="spellEnd"/>
      <w:r w:rsidRPr="006751A7">
        <w:rPr>
          <w:rFonts w:ascii="Arial" w:hAnsi="Arial" w:cs="Arial"/>
          <w:sz w:val="22"/>
          <w:szCs w:val="22"/>
        </w:rPr>
        <w:t>:</w:t>
      </w:r>
    </w:p>
    <w:p w:rsidR="007464FC" w:rsidRPr="006751A7" w:rsidRDefault="007464FC" w:rsidP="003B779C">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3B779C">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3B779C">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 xml:space="preserve">aquisição de bens ou serviços, seleção e contratação de consultores, ou a execução dos contratos correspondentes em detrimento do Mutuário ou dos outros participantes do </w:t>
      </w:r>
      <w:proofErr w:type="spellStart"/>
      <w:r w:rsidRPr="006751A7">
        <w:rPr>
          <w:rFonts w:ascii="Arial" w:hAnsi="Arial" w:cs="Arial"/>
          <w:sz w:val="22"/>
          <w:szCs w:val="22"/>
        </w:rPr>
        <w:t>referidoprocesso</w:t>
      </w:r>
      <w:proofErr w:type="spellEnd"/>
      <w:r w:rsidRPr="006751A7">
        <w:rPr>
          <w:rFonts w:ascii="Arial" w:hAnsi="Arial" w:cs="Arial"/>
          <w:sz w:val="22"/>
          <w:szCs w:val="22"/>
        </w:rPr>
        <w:t>;</w:t>
      </w:r>
    </w:p>
    <w:p w:rsidR="007464FC" w:rsidRPr="006751A7" w:rsidRDefault="007464FC" w:rsidP="003B779C">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Pr="006751A7" w:rsidRDefault="007464FC" w:rsidP="003B779C">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“prática coercitiva”: causar danos ou ameaçar causar dano, direta ou indiretamente, às pessoas ou sua propriedade, visando influenciar sua participação em um processo licitatório ou afetar a execução </w:t>
      </w:r>
      <w:proofErr w:type="spellStart"/>
      <w:r w:rsidRPr="006751A7">
        <w:rPr>
          <w:rFonts w:ascii="Arial" w:hAnsi="Arial" w:cs="Arial"/>
          <w:sz w:val="22"/>
          <w:szCs w:val="22"/>
        </w:rPr>
        <w:t>docontrato</w:t>
      </w:r>
      <w:proofErr w:type="spellEnd"/>
      <w:r w:rsidRPr="006751A7">
        <w:rPr>
          <w:rFonts w:ascii="Arial" w:hAnsi="Arial" w:cs="Arial"/>
          <w:sz w:val="22"/>
          <w:szCs w:val="22"/>
        </w:rPr>
        <w:t>.</w:t>
      </w:r>
    </w:p>
    <w:p w:rsidR="007464FC" w:rsidRPr="006751A7" w:rsidRDefault="007464FC" w:rsidP="003B779C">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sidR="008157A5">
        <w:rPr>
          <w:rFonts w:ascii="Arial" w:hAnsi="Arial" w:cs="Arial"/>
          <w:sz w:val="22"/>
          <w:szCs w:val="22"/>
        </w:rPr>
        <w:t xml:space="preserve"> </w:t>
      </w:r>
      <w:r w:rsidRPr="006751A7">
        <w:rPr>
          <w:rFonts w:ascii="Arial" w:hAnsi="Arial" w:cs="Arial"/>
          <w:sz w:val="22"/>
          <w:szCs w:val="22"/>
        </w:rPr>
        <w:t>prática</w:t>
      </w:r>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8157A5">
        <w:rPr>
          <w:rFonts w:ascii="Arial" w:hAnsi="Arial" w:cs="Arial"/>
          <w:sz w:val="22"/>
          <w:szCs w:val="22"/>
        </w:rPr>
        <w:t xml:space="preserve"> </w:t>
      </w:r>
      <w:r w:rsidRPr="006751A7">
        <w:rPr>
          <w:rFonts w:ascii="Arial" w:hAnsi="Arial" w:cs="Arial"/>
          <w:sz w:val="22"/>
          <w:szCs w:val="22"/>
        </w:rPr>
        <w:t>Edital;</w:t>
      </w:r>
      <w:r w:rsidR="008157A5">
        <w:rPr>
          <w:rFonts w:ascii="Arial" w:hAnsi="Arial" w:cs="Arial"/>
          <w:sz w:val="22"/>
          <w:szCs w:val="22"/>
        </w:rPr>
        <w:t xml:space="preserve"> </w:t>
      </w:r>
      <w:r w:rsidRPr="006751A7">
        <w:rPr>
          <w:rFonts w:ascii="Arial" w:hAnsi="Arial" w:cs="Arial"/>
          <w:sz w:val="22"/>
          <w:szCs w:val="22"/>
        </w:rPr>
        <w:t>(II)</w:t>
      </w:r>
      <w:r w:rsidR="008157A5">
        <w:rPr>
          <w:rFonts w:ascii="Arial" w:hAnsi="Arial" w:cs="Arial"/>
          <w:sz w:val="22"/>
          <w:szCs w:val="22"/>
        </w:rPr>
        <w:t xml:space="preserve"> </w:t>
      </w:r>
      <w:r w:rsidRPr="006751A7">
        <w:rPr>
          <w:rFonts w:ascii="Arial" w:hAnsi="Arial" w:cs="Arial"/>
          <w:sz w:val="22"/>
          <w:szCs w:val="22"/>
        </w:rPr>
        <w:t>atos</w:t>
      </w:r>
      <w:r w:rsidR="008157A5">
        <w:rPr>
          <w:rFonts w:ascii="Arial" w:hAnsi="Arial" w:cs="Arial"/>
          <w:sz w:val="22"/>
          <w:szCs w:val="22"/>
        </w:rPr>
        <w:t xml:space="preserve"> </w:t>
      </w:r>
      <w:r w:rsidRPr="006751A7">
        <w:rPr>
          <w:rFonts w:ascii="Arial" w:hAnsi="Arial" w:cs="Arial"/>
          <w:sz w:val="22"/>
          <w:szCs w:val="22"/>
        </w:rPr>
        <w:t>cuja</w:t>
      </w:r>
      <w:r w:rsidR="008157A5">
        <w:rPr>
          <w:rFonts w:ascii="Arial" w:hAnsi="Arial" w:cs="Arial"/>
          <w:sz w:val="22"/>
          <w:szCs w:val="22"/>
        </w:rPr>
        <w:t xml:space="preserve"> </w:t>
      </w:r>
      <w:r w:rsidRPr="006751A7">
        <w:rPr>
          <w:rFonts w:ascii="Arial" w:hAnsi="Arial" w:cs="Arial"/>
          <w:sz w:val="22"/>
          <w:szCs w:val="22"/>
        </w:rPr>
        <w:t>intenção</w:t>
      </w:r>
      <w:r w:rsidR="008157A5">
        <w:rPr>
          <w:rFonts w:ascii="Arial" w:hAnsi="Arial" w:cs="Arial"/>
          <w:sz w:val="22"/>
          <w:szCs w:val="22"/>
        </w:rPr>
        <w:t xml:space="preserve"> </w:t>
      </w:r>
      <w:r w:rsidRPr="006751A7">
        <w:rPr>
          <w:rFonts w:ascii="Arial" w:hAnsi="Arial" w:cs="Arial"/>
          <w:sz w:val="22"/>
          <w:szCs w:val="22"/>
        </w:rPr>
        <w:t>seja</w:t>
      </w:r>
      <w:r w:rsidR="008157A5">
        <w:rPr>
          <w:rFonts w:ascii="Arial" w:hAnsi="Arial" w:cs="Arial"/>
          <w:sz w:val="22"/>
          <w:szCs w:val="22"/>
        </w:rPr>
        <w:t xml:space="preserve"> </w:t>
      </w:r>
      <w:r w:rsidRPr="006751A7">
        <w:rPr>
          <w:rFonts w:ascii="Arial" w:hAnsi="Arial" w:cs="Arial"/>
          <w:sz w:val="22"/>
          <w:szCs w:val="22"/>
        </w:rPr>
        <w:t>impedir</w:t>
      </w:r>
      <w:r w:rsidR="008157A5">
        <w:rPr>
          <w:rFonts w:ascii="Arial" w:hAnsi="Arial" w:cs="Arial"/>
          <w:sz w:val="22"/>
          <w:szCs w:val="22"/>
        </w:rPr>
        <w:t xml:space="preserve"> </w:t>
      </w:r>
      <w:r w:rsidRPr="006751A7">
        <w:rPr>
          <w:rFonts w:ascii="Arial" w:hAnsi="Arial" w:cs="Arial"/>
          <w:sz w:val="22"/>
          <w:szCs w:val="22"/>
        </w:rPr>
        <w:t>materialmente</w:t>
      </w:r>
      <w:r w:rsidR="008157A5">
        <w:rPr>
          <w:rFonts w:ascii="Arial" w:hAnsi="Arial" w:cs="Arial"/>
          <w:sz w:val="22"/>
          <w:szCs w:val="22"/>
        </w:rPr>
        <w:t xml:space="preserve"> </w:t>
      </w:r>
      <w:r w:rsidRPr="006751A7">
        <w:rPr>
          <w:rFonts w:ascii="Arial" w:hAnsi="Arial" w:cs="Arial"/>
          <w:sz w:val="22"/>
          <w:szCs w:val="22"/>
        </w:rPr>
        <w:t>o</w:t>
      </w:r>
      <w:r w:rsidR="008157A5">
        <w:rPr>
          <w:rFonts w:ascii="Arial" w:hAnsi="Arial" w:cs="Arial"/>
          <w:sz w:val="22"/>
          <w:szCs w:val="22"/>
        </w:rPr>
        <w:t xml:space="preserve"> </w:t>
      </w:r>
      <w:r w:rsidRPr="006751A7">
        <w:rPr>
          <w:rFonts w:ascii="Arial" w:hAnsi="Arial" w:cs="Arial"/>
          <w:sz w:val="22"/>
          <w:szCs w:val="22"/>
        </w:rPr>
        <w:t>exercício</w:t>
      </w:r>
      <w:r w:rsidR="008157A5">
        <w:rPr>
          <w:rFonts w:ascii="Arial" w:hAnsi="Arial" w:cs="Arial"/>
          <w:sz w:val="22"/>
          <w:szCs w:val="22"/>
        </w:rPr>
        <w:t xml:space="preserve"> </w:t>
      </w:r>
      <w:r w:rsidRPr="006751A7">
        <w:rPr>
          <w:rFonts w:ascii="Arial" w:hAnsi="Arial" w:cs="Arial"/>
          <w:sz w:val="22"/>
          <w:szCs w:val="22"/>
        </w:rPr>
        <w:t>do</w:t>
      </w:r>
      <w:r w:rsidR="008157A5">
        <w:rPr>
          <w:rFonts w:ascii="Arial" w:hAnsi="Arial" w:cs="Arial"/>
          <w:sz w:val="22"/>
          <w:szCs w:val="22"/>
        </w:rPr>
        <w:t xml:space="preserve"> </w:t>
      </w:r>
      <w:r w:rsidRPr="006751A7">
        <w:rPr>
          <w:rFonts w:ascii="Arial" w:hAnsi="Arial" w:cs="Arial"/>
          <w:sz w:val="22"/>
          <w:szCs w:val="22"/>
        </w:rPr>
        <w:t>direito</w:t>
      </w:r>
      <w:r w:rsidR="008157A5">
        <w:rPr>
          <w:rFonts w:ascii="Arial" w:hAnsi="Arial" w:cs="Arial"/>
          <w:sz w:val="22"/>
          <w:szCs w:val="22"/>
        </w:rPr>
        <w:t xml:space="preserve"> </w:t>
      </w:r>
      <w:r w:rsidRPr="006751A7">
        <w:rPr>
          <w:rFonts w:ascii="Arial" w:hAnsi="Arial" w:cs="Arial"/>
          <w:sz w:val="22"/>
          <w:szCs w:val="22"/>
        </w:rPr>
        <w:t>de o organismo financeiro multilateral promover</w:t>
      </w:r>
      <w:r w:rsidR="008157A5">
        <w:rPr>
          <w:rFonts w:ascii="Arial" w:hAnsi="Arial" w:cs="Arial"/>
          <w:sz w:val="22"/>
          <w:szCs w:val="22"/>
        </w:rPr>
        <w:t xml:space="preserve"> </w:t>
      </w:r>
      <w:r w:rsidRPr="006751A7">
        <w:rPr>
          <w:rFonts w:ascii="Arial" w:hAnsi="Arial" w:cs="Arial"/>
          <w:sz w:val="22"/>
          <w:szCs w:val="22"/>
        </w:rPr>
        <w:t>inspeção.</w:t>
      </w:r>
    </w:p>
    <w:p w:rsidR="005A1BB0" w:rsidRPr="006751A7" w:rsidRDefault="007464FC" w:rsidP="003B779C">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w:t>
      </w:r>
      <w:r w:rsidR="00281393">
        <w:rPr>
          <w:rFonts w:ascii="Arial" w:hAnsi="Arial" w:cs="Arial"/>
          <w:sz w:val="22"/>
          <w:szCs w:val="22"/>
        </w:rPr>
        <w:t>o organismo se, em qualqu</w:t>
      </w:r>
      <w:r w:rsidR="008157A5">
        <w:rPr>
          <w:rFonts w:ascii="Arial" w:hAnsi="Arial" w:cs="Arial"/>
          <w:sz w:val="22"/>
          <w:szCs w:val="22"/>
        </w:rPr>
        <w:t xml:space="preserve">er </w:t>
      </w:r>
      <w:r w:rsidR="00851B1F">
        <w:rPr>
          <w:rFonts w:ascii="Arial" w:hAnsi="Arial" w:cs="Arial"/>
          <w:sz w:val="22"/>
          <w:szCs w:val="22"/>
        </w:rPr>
        <w:t>m</w:t>
      </w:r>
      <w:r w:rsidRPr="006751A7">
        <w:rPr>
          <w:rFonts w:ascii="Arial" w:hAnsi="Arial" w:cs="Arial"/>
          <w:sz w:val="22"/>
          <w:szCs w:val="22"/>
        </w:rPr>
        <w:t>omento,</w:t>
      </w:r>
      <w:r w:rsidR="008157A5">
        <w:rPr>
          <w:rFonts w:ascii="Arial" w:hAnsi="Arial" w:cs="Arial"/>
          <w:sz w:val="22"/>
          <w:szCs w:val="22"/>
        </w:rPr>
        <w:t xml:space="preserve"> </w:t>
      </w:r>
      <w:r w:rsidRPr="006751A7">
        <w:rPr>
          <w:rFonts w:ascii="Arial" w:hAnsi="Arial" w:cs="Arial"/>
          <w:sz w:val="22"/>
          <w:szCs w:val="22"/>
        </w:rPr>
        <w:t>constatar</w:t>
      </w:r>
      <w:r w:rsidR="008157A5">
        <w:rPr>
          <w:rFonts w:ascii="Arial" w:hAnsi="Arial" w:cs="Arial"/>
          <w:sz w:val="22"/>
          <w:szCs w:val="22"/>
        </w:rPr>
        <w:t xml:space="preserve"> </w:t>
      </w:r>
      <w:r w:rsidRPr="006751A7">
        <w:rPr>
          <w:rFonts w:ascii="Arial" w:hAnsi="Arial" w:cs="Arial"/>
          <w:sz w:val="22"/>
          <w:szCs w:val="22"/>
        </w:rPr>
        <w:t>o</w:t>
      </w:r>
      <w:r w:rsidR="008157A5">
        <w:rPr>
          <w:rFonts w:ascii="Arial" w:hAnsi="Arial" w:cs="Arial"/>
          <w:sz w:val="22"/>
          <w:szCs w:val="22"/>
        </w:rPr>
        <w:t xml:space="preserve"> </w:t>
      </w:r>
      <w:r w:rsidRPr="006751A7">
        <w:rPr>
          <w:rFonts w:ascii="Arial" w:hAnsi="Arial" w:cs="Arial"/>
          <w:sz w:val="22"/>
          <w:szCs w:val="22"/>
        </w:rPr>
        <w:t>envolvimento</w:t>
      </w:r>
      <w:r w:rsidR="008157A5">
        <w:rPr>
          <w:rFonts w:ascii="Arial" w:hAnsi="Arial" w:cs="Arial"/>
          <w:sz w:val="22"/>
          <w:szCs w:val="22"/>
        </w:rPr>
        <w:t xml:space="preserve"> </w:t>
      </w:r>
      <w:r w:rsidRPr="006751A7">
        <w:rPr>
          <w:rFonts w:ascii="Arial" w:hAnsi="Arial" w:cs="Arial"/>
          <w:sz w:val="22"/>
          <w:szCs w:val="22"/>
        </w:rPr>
        <w:t>da</w:t>
      </w:r>
      <w:r w:rsidR="008157A5">
        <w:rPr>
          <w:rFonts w:ascii="Arial" w:hAnsi="Arial" w:cs="Arial"/>
          <w:sz w:val="22"/>
          <w:szCs w:val="22"/>
        </w:rPr>
        <w:t xml:space="preserve"> </w:t>
      </w:r>
      <w:r w:rsidRPr="006751A7">
        <w:rPr>
          <w:rFonts w:ascii="Arial" w:hAnsi="Arial" w:cs="Arial"/>
          <w:sz w:val="22"/>
          <w:szCs w:val="22"/>
        </w:rPr>
        <w:t>empresa,</w:t>
      </w:r>
      <w:r w:rsidR="008157A5">
        <w:rPr>
          <w:rFonts w:ascii="Arial" w:hAnsi="Arial" w:cs="Arial"/>
          <w:sz w:val="22"/>
          <w:szCs w:val="22"/>
        </w:rPr>
        <w:t xml:space="preserve"> </w:t>
      </w:r>
      <w:r w:rsidRPr="006751A7">
        <w:rPr>
          <w:rFonts w:ascii="Arial" w:hAnsi="Arial" w:cs="Arial"/>
          <w:sz w:val="22"/>
          <w:szCs w:val="22"/>
        </w:rPr>
        <w:t>diretamente</w:t>
      </w:r>
      <w:r w:rsidR="008157A5">
        <w:rPr>
          <w:rFonts w:ascii="Arial" w:hAnsi="Arial" w:cs="Arial"/>
          <w:sz w:val="22"/>
          <w:szCs w:val="22"/>
        </w:rPr>
        <w:t xml:space="preserve"> </w:t>
      </w:r>
      <w:r w:rsidRPr="006751A7">
        <w:rPr>
          <w:rFonts w:ascii="Arial" w:hAnsi="Arial" w:cs="Arial"/>
          <w:sz w:val="22"/>
          <w:szCs w:val="22"/>
        </w:rPr>
        <w:t>ou</w:t>
      </w:r>
      <w:r w:rsidR="008157A5">
        <w:rPr>
          <w:rFonts w:ascii="Arial" w:hAnsi="Arial" w:cs="Arial"/>
          <w:sz w:val="22"/>
          <w:szCs w:val="22"/>
        </w:rPr>
        <w:t xml:space="preserve"> </w:t>
      </w:r>
      <w:r w:rsidRPr="006751A7">
        <w:rPr>
          <w:rFonts w:ascii="Arial" w:hAnsi="Arial" w:cs="Arial"/>
          <w:sz w:val="22"/>
          <w:szCs w:val="22"/>
        </w:rPr>
        <w:t>por</w:t>
      </w:r>
      <w:r w:rsidR="008157A5">
        <w:rPr>
          <w:rFonts w:ascii="Arial" w:hAnsi="Arial" w:cs="Arial"/>
          <w:sz w:val="22"/>
          <w:szCs w:val="22"/>
        </w:rPr>
        <w:t xml:space="preserve"> </w:t>
      </w:r>
      <w:r w:rsidRPr="006751A7">
        <w:rPr>
          <w:rFonts w:ascii="Arial" w:hAnsi="Arial" w:cs="Arial"/>
          <w:sz w:val="22"/>
          <w:szCs w:val="22"/>
        </w:rPr>
        <w:t>meio</w:t>
      </w:r>
      <w:r w:rsidR="008157A5">
        <w:rPr>
          <w:rFonts w:ascii="Arial" w:hAnsi="Arial" w:cs="Arial"/>
          <w:sz w:val="22"/>
          <w:szCs w:val="22"/>
        </w:rPr>
        <w:t xml:space="preserve"> </w:t>
      </w:r>
      <w:r w:rsidRPr="006751A7">
        <w:rPr>
          <w:rFonts w:ascii="Arial" w:hAnsi="Arial" w:cs="Arial"/>
          <w:sz w:val="22"/>
          <w:szCs w:val="22"/>
        </w:rPr>
        <w:t>de</w:t>
      </w:r>
      <w:r w:rsidR="008157A5">
        <w:rPr>
          <w:rFonts w:ascii="Arial" w:hAnsi="Arial" w:cs="Arial"/>
          <w:sz w:val="22"/>
          <w:szCs w:val="22"/>
        </w:rPr>
        <w:t xml:space="preserve"> </w:t>
      </w:r>
      <w:r w:rsidRPr="006751A7">
        <w:rPr>
          <w:rFonts w:ascii="Arial" w:hAnsi="Arial" w:cs="Arial"/>
          <w:sz w:val="22"/>
          <w:szCs w:val="22"/>
        </w:rPr>
        <w:t>um</w:t>
      </w:r>
      <w:r w:rsidR="008157A5">
        <w:rPr>
          <w:rFonts w:ascii="Arial" w:hAnsi="Arial" w:cs="Arial"/>
          <w:sz w:val="22"/>
          <w:szCs w:val="22"/>
        </w:rPr>
        <w:t xml:space="preserve"> </w:t>
      </w:r>
      <w:r w:rsidRPr="006751A7">
        <w:rPr>
          <w:rFonts w:ascii="Arial" w:hAnsi="Arial" w:cs="Arial"/>
          <w:sz w:val="22"/>
          <w:szCs w:val="22"/>
        </w:rPr>
        <w:t>agente,</w:t>
      </w:r>
      <w:r w:rsidR="008157A5">
        <w:rPr>
          <w:rFonts w:ascii="Arial" w:hAnsi="Arial" w:cs="Arial"/>
          <w:sz w:val="22"/>
          <w:szCs w:val="22"/>
        </w:rPr>
        <w:t xml:space="preserve"> </w:t>
      </w:r>
      <w:r w:rsidRPr="006751A7">
        <w:rPr>
          <w:rFonts w:ascii="Arial" w:hAnsi="Arial" w:cs="Arial"/>
          <w:sz w:val="22"/>
          <w:szCs w:val="22"/>
        </w:rPr>
        <w:t>em</w:t>
      </w:r>
      <w:r w:rsidR="008157A5">
        <w:rPr>
          <w:rFonts w:ascii="Arial" w:hAnsi="Arial" w:cs="Arial"/>
          <w:sz w:val="22"/>
          <w:szCs w:val="22"/>
        </w:rPr>
        <w:t xml:space="preserve"> </w:t>
      </w:r>
      <w:r w:rsidRPr="006751A7">
        <w:rPr>
          <w:rFonts w:ascii="Arial" w:hAnsi="Arial" w:cs="Arial"/>
          <w:sz w:val="22"/>
          <w:szCs w:val="22"/>
        </w:rPr>
        <w:t>práticas</w:t>
      </w:r>
      <w:r w:rsidR="008157A5">
        <w:rPr>
          <w:rFonts w:ascii="Arial" w:hAnsi="Arial" w:cs="Arial"/>
          <w:sz w:val="22"/>
          <w:szCs w:val="22"/>
        </w:rPr>
        <w:t xml:space="preserve"> </w:t>
      </w:r>
      <w:r w:rsidRPr="006751A7">
        <w:rPr>
          <w:rFonts w:ascii="Arial" w:hAnsi="Arial" w:cs="Arial"/>
          <w:sz w:val="22"/>
          <w:szCs w:val="22"/>
        </w:rPr>
        <w:t xml:space="preserve">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7464FC" w:rsidRPr="00D97CAC" w:rsidRDefault="007464FC" w:rsidP="003B779C">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 xml:space="preserve">Considerando os propósitos das cláusulas acima, o licitante vencedor, como condição para a contratação, deverá concordar e autorizar que, na hipótese de o contrato vir a ser financiado, em parte ou integralmente, por organismo financeiro multilateral, </w:t>
      </w:r>
      <w:r w:rsidRPr="00D97CAC">
        <w:rPr>
          <w:rFonts w:ascii="Arial" w:hAnsi="Arial" w:cs="Arial"/>
          <w:sz w:val="22"/>
          <w:szCs w:val="22"/>
        </w:rPr>
        <w:lastRenderedPageBreak/>
        <w:t xml:space="preserve">mediante adiantamento ou reembolso, permitirá que o organismo financeiro e/ou pessoas por ele formalmente indicadas possam inspecionar o local de execução do contrato e todos os documentos, contas e registros relacionados à licitação e à execução </w:t>
      </w:r>
      <w:proofErr w:type="spellStart"/>
      <w:r w:rsidRPr="00D97CAC">
        <w:rPr>
          <w:rFonts w:ascii="Arial" w:hAnsi="Arial" w:cs="Arial"/>
          <w:sz w:val="22"/>
          <w:szCs w:val="22"/>
        </w:rPr>
        <w:t>docontrato</w:t>
      </w:r>
      <w:proofErr w:type="spellEnd"/>
      <w:r w:rsidR="00390FD6" w:rsidRPr="00D97CAC">
        <w:rPr>
          <w:rFonts w:ascii="Arial" w:hAnsi="Arial" w:cs="Arial"/>
          <w:sz w:val="22"/>
          <w:szCs w:val="22"/>
        </w:rPr>
        <w:t>/ARP</w:t>
      </w:r>
      <w:r w:rsidRPr="00D97CAC">
        <w:rPr>
          <w:rFonts w:ascii="Arial" w:hAnsi="Arial" w:cs="Arial"/>
          <w:sz w:val="22"/>
          <w:szCs w:val="22"/>
        </w:rPr>
        <w:t>.</w:t>
      </w:r>
    </w:p>
    <w:p w:rsidR="007464FC" w:rsidRPr="00D97CAC" w:rsidRDefault="00390FD6" w:rsidP="003B779C">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D97CAC">
        <w:rPr>
          <w:rFonts w:ascii="Arial" w:hAnsi="Arial" w:cs="Arial"/>
          <w:b/>
          <w:sz w:val="22"/>
          <w:szCs w:val="22"/>
        </w:rPr>
        <w:t>11.</w:t>
      </w:r>
      <w:r w:rsidRPr="00D97CAC">
        <w:rPr>
          <w:rFonts w:ascii="Arial" w:hAnsi="Arial" w:cs="Arial"/>
          <w:b/>
          <w:sz w:val="22"/>
          <w:szCs w:val="22"/>
        </w:rPr>
        <w:tab/>
      </w:r>
      <w:r w:rsidR="007464FC" w:rsidRPr="00D97CAC">
        <w:rPr>
          <w:rFonts w:ascii="Arial" w:hAnsi="Arial" w:cs="Arial"/>
          <w:b/>
          <w:sz w:val="22"/>
          <w:szCs w:val="22"/>
        </w:rPr>
        <w:t xml:space="preserve">DA PROTEÇÃO DE </w:t>
      </w:r>
      <w:proofErr w:type="gramStart"/>
      <w:r w:rsidR="007464FC" w:rsidRPr="00D97CAC">
        <w:rPr>
          <w:rFonts w:ascii="Arial" w:hAnsi="Arial" w:cs="Arial"/>
          <w:b/>
          <w:sz w:val="22"/>
          <w:szCs w:val="22"/>
        </w:rPr>
        <w:t>DADOS</w:t>
      </w:r>
      <w:proofErr w:type="gramEnd"/>
    </w:p>
    <w:p w:rsidR="007464FC" w:rsidRPr="00D97CAC" w:rsidRDefault="007464FC" w:rsidP="003B779C">
      <w:pPr>
        <w:widowControl w:val="0"/>
        <w:spacing w:before="240" w:after="240" w:line="22" w:lineRule="atLeast"/>
        <w:jc w:val="both"/>
        <w:rPr>
          <w:rFonts w:ascii="Arial" w:hAnsi="Arial" w:cs="Arial"/>
          <w:sz w:val="22"/>
          <w:szCs w:val="22"/>
        </w:rPr>
      </w:pPr>
      <w:r w:rsidRPr="00D97CAC">
        <w:rPr>
          <w:rFonts w:ascii="Arial" w:hAnsi="Arial" w:cs="Arial"/>
          <w:sz w:val="22"/>
          <w:szCs w:val="22"/>
        </w:rPr>
        <w:t>1</w:t>
      </w:r>
      <w:r w:rsidR="00390FD6" w:rsidRPr="00D97CAC">
        <w:rPr>
          <w:rFonts w:ascii="Arial" w:hAnsi="Arial" w:cs="Arial"/>
          <w:sz w:val="22"/>
          <w:szCs w:val="22"/>
        </w:rPr>
        <w:t>1</w:t>
      </w:r>
      <w:r w:rsidRPr="00D97CAC">
        <w:rPr>
          <w:rFonts w:ascii="Arial" w:hAnsi="Arial" w:cs="Arial"/>
          <w:sz w:val="22"/>
          <w:szCs w:val="22"/>
        </w:rPr>
        <w:t xml:space="preserve">.1. É vedado às partes a utilização de todo e qualquer dado pessoal repassado em decorrência da execução contratual para finalidade distinta daquela do objeto da contratação, </w:t>
      </w:r>
      <w:proofErr w:type="gramStart"/>
      <w:r w:rsidRPr="00D97CAC">
        <w:rPr>
          <w:rFonts w:ascii="Arial" w:hAnsi="Arial" w:cs="Arial"/>
          <w:sz w:val="22"/>
          <w:szCs w:val="22"/>
        </w:rPr>
        <w:t>sob pena</w:t>
      </w:r>
      <w:proofErr w:type="gramEnd"/>
      <w:r w:rsidRPr="00D97CAC">
        <w:rPr>
          <w:rFonts w:ascii="Arial" w:hAnsi="Arial" w:cs="Arial"/>
          <w:sz w:val="22"/>
          <w:szCs w:val="22"/>
        </w:rPr>
        <w:t xml:space="preserve"> de responsabilização administrativa, civil e criminal.</w:t>
      </w:r>
    </w:p>
    <w:p w:rsidR="00D97CAC" w:rsidRPr="00D97CAC" w:rsidRDefault="00D97CAC" w:rsidP="003B779C">
      <w:pPr>
        <w:widowControl w:val="0"/>
        <w:spacing w:before="240" w:after="240" w:line="22" w:lineRule="atLeast"/>
        <w:jc w:val="both"/>
        <w:rPr>
          <w:rFonts w:ascii="Arial" w:hAnsi="Arial" w:cs="Arial"/>
          <w:sz w:val="22"/>
          <w:szCs w:val="22"/>
        </w:rPr>
      </w:pPr>
      <w:r w:rsidRPr="00D97CAC">
        <w:rPr>
          <w:rFonts w:ascii="Arial" w:hAnsi="Arial" w:cs="Arial"/>
          <w:sz w:val="22"/>
          <w:szCs w:val="22"/>
        </w:rPr>
        <w:t xml:space="preserve">11.2. </w:t>
      </w:r>
      <w:r w:rsidRPr="00D97CAC">
        <w:rPr>
          <w:rFonts w:ascii="Arial" w:eastAsia="Arial" w:hAnsi="Arial" w:cs="Arial"/>
          <w:sz w:val="22"/>
          <w:szCs w:val="22"/>
        </w:rPr>
        <w:t>As partes responderão administrativa e judicialmente, em caso de causarem danos patrimoniais, morais, individual ou coletivo, aos titulares de dados pessoais, repassados em decorrência da execução contratual, por inobservância à LGPD.</w:t>
      </w:r>
    </w:p>
    <w:p w:rsidR="007464FC" w:rsidRPr="00D97CAC" w:rsidRDefault="007464FC" w:rsidP="003B779C">
      <w:pPr>
        <w:widowControl w:val="0"/>
        <w:spacing w:before="240" w:after="240" w:line="22" w:lineRule="atLeast"/>
        <w:jc w:val="both"/>
        <w:rPr>
          <w:rFonts w:ascii="Arial" w:hAnsi="Arial" w:cs="Arial"/>
          <w:sz w:val="22"/>
          <w:szCs w:val="22"/>
        </w:rPr>
      </w:pPr>
      <w:r w:rsidRPr="00D97CAC">
        <w:rPr>
          <w:rFonts w:ascii="Arial" w:hAnsi="Arial" w:cs="Arial"/>
          <w:sz w:val="22"/>
          <w:szCs w:val="22"/>
        </w:rPr>
        <w:t>1</w:t>
      </w:r>
      <w:r w:rsidR="007727E0" w:rsidRPr="00D97CAC">
        <w:rPr>
          <w:rFonts w:ascii="Arial" w:hAnsi="Arial" w:cs="Arial"/>
          <w:sz w:val="22"/>
          <w:szCs w:val="22"/>
        </w:rPr>
        <w:t>1</w:t>
      </w:r>
      <w:r w:rsidR="00130705" w:rsidRPr="00D97CAC">
        <w:rPr>
          <w:rFonts w:ascii="Arial" w:hAnsi="Arial" w:cs="Arial"/>
          <w:sz w:val="22"/>
          <w:szCs w:val="22"/>
        </w:rPr>
        <w:t>.</w:t>
      </w:r>
      <w:r w:rsidR="00D97CAC" w:rsidRPr="00D97CAC">
        <w:rPr>
          <w:rFonts w:ascii="Arial" w:hAnsi="Arial" w:cs="Arial"/>
          <w:sz w:val="22"/>
          <w:szCs w:val="22"/>
        </w:rPr>
        <w:t>3</w:t>
      </w:r>
      <w:r w:rsidRPr="00D97CAC">
        <w:rPr>
          <w:rFonts w:ascii="Arial" w:hAnsi="Arial" w:cs="Arial"/>
          <w:sz w:val="22"/>
          <w:szCs w:val="22"/>
        </w:rPr>
        <w:t xml:space="preserve">. Em atendimento ao disposto na Lei n. 13.709/2018 - Lei Geral de Proteção de Dados Pessoais (LGPD), a </w:t>
      </w:r>
      <w:r w:rsidR="007727E0" w:rsidRPr="00D97CAC">
        <w:rPr>
          <w:rFonts w:ascii="Arial" w:hAnsi="Arial" w:cs="Arial"/>
          <w:b/>
          <w:sz w:val="22"/>
          <w:szCs w:val="22"/>
        </w:rPr>
        <w:t>ENTIDADE GERENCIADORA DA ARP</w:t>
      </w:r>
      <w:r w:rsidRPr="00D97CAC">
        <w:rPr>
          <w:rFonts w:ascii="Arial" w:hAnsi="Arial" w:cs="Arial"/>
          <w:sz w:val="22"/>
          <w:szCs w:val="22"/>
        </w:rPr>
        <w:t xml:space="preserve">, para a execução </w:t>
      </w:r>
      <w:r w:rsidR="007727E0" w:rsidRPr="00D97CAC">
        <w:rPr>
          <w:rFonts w:ascii="Arial" w:hAnsi="Arial" w:cs="Arial"/>
          <w:sz w:val="22"/>
          <w:szCs w:val="22"/>
        </w:rPr>
        <w:t>do</w:t>
      </w:r>
      <w:r w:rsidRPr="00D97CAC">
        <w:rPr>
          <w:rFonts w:ascii="Arial" w:hAnsi="Arial" w:cs="Arial"/>
          <w:sz w:val="22"/>
          <w:szCs w:val="22"/>
        </w:rPr>
        <w:t xml:space="preserve"> objeto deste edital, terá acesso aos dados pessoais dos representantes da</w:t>
      </w:r>
      <w:r w:rsidR="009E5401" w:rsidRPr="00D97CAC">
        <w:rPr>
          <w:rFonts w:ascii="Arial" w:hAnsi="Arial" w:cs="Arial"/>
          <w:sz w:val="22"/>
          <w:szCs w:val="22"/>
        </w:rPr>
        <w:t xml:space="preserve"> empresa</w:t>
      </w:r>
      <w:r w:rsidR="008157A5" w:rsidRPr="00D97CAC">
        <w:rPr>
          <w:rFonts w:ascii="Arial" w:hAnsi="Arial" w:cs="Arial"/>
          <w:sz w:val="22"/>
          <w:szCs w:val="22"/>
        </w:rPr>
        <w:t xml:space="preserve"> </w:t>
      </w:r>
      <w:r w:rsidR="00CE7BB5" w:rsidRPr="00D97CAC">
        <w:rPr>
          <w:rFonts w:ascii="Arial" w:hAnsi="Arial" w:cs="Arial"/>
          <w:b/>
          <w:sz w:val="22"/>
          <w:szCs w:val="22"/>
        </w:rPr>
        <w:t>DETENTORA DA ARP</w:t>
      </w:r>
      <w:r w:rsidRPr="00D97CAC">
        <w:rPr>
          <w:rFonts w:ascii="Arial" w:hAnsi="Arial" w:cs="Arial"/>
          <w:sz w:val="22"/>
          <w:szCs w:val="22"/>
        </w:rPr>
        <w:t>, tais como: número do CPF e do RG, endereço eletrônico, cópia do documento de identificação.</w:t>
      </w:r>
    </w:p>
    <w:p w:rsidR="00D97CAC" w:rsidRPr="00D97CAC" w:rsidRDefault="007464FC" w:rsidP="00D97CAC">
      <w:pPr>
        <w:spacing w:after="242"/>
        <w:jc w:val="both"/>
        <w:rPr>
          <w:rFonts w:ascii="Arial" w:eastAsia="Arial" w:hAnsi="Arial" w:cs="Arial"/>
          <w:sz w:val="22"/>
          <w:szCs w:val="22"/>
        </w:rPr>
      </w:pPr>
      <w:r w:rsidRPr="00D97CAC">
        <w:rPr>
          <w:rFonts w:ascii="Arial" w:hAnsi="Arial" w:cs="Arial"/>
          <w:sz w:val="22"/>
          <w:szCs w:val="22"/>
        </w:rPr>
        <w:t>1</w:t>
      </w:r>
      <w:r w:rsidR="007727E0" w:rsidRPr="00D97CAC">
        <w:rPr>
          <w:rFonts w:ascii="Arial" w:hAnsi="Arial" w:cs="Arial"/>
          <w:sz w:val="22"/>
          <w:szCs w:val="22"/>
        </w:rPr>
        <w:t>1</w:t>
      </w:r>
      <w:r w:rsidRPr="00D97CAC">
        <w:rPr>
          <w:rFonts w:ascii="Arial" w:hAnsi="Arial" w:cs="Arial"/>
          <w:sz w:val="22"/>
          <w:szCs w:val="22"/>
        </w:rPr>
        <w:t>.</w:t>
      </w:r>
      <w:r w:rsidR="00D97CAC" w:rsidRPr="00D97CAC">
        <w:rPr>
          <w:rFonts w:ascii="Arial" w:hAnsi="Arial" w:cs="Arial"/>
          <w:sz w:val="22"/>
          <w:szCs w:val="22"/>
        </w:rPr>
        <w:t>4</w:t>
      </w:r>
      <w:r w:rsidRPr="00D97CAC">
        <w:rPr>
          <w:rFonts w:ascii="Arial" w:hAnsi="Arial" w:cs="Arial"/>
          <w:sz w:val="22"/>
          <w:szCs w:val="22"/>
        </w:rPr>
        <w:t>.</w:t>
      </w:r>
      <w:r w:rsidR="00D97CAC" w:rsidRPr="00D97CAC">
        <w:rPr>
          <w:rFonts w:ascii="Arial" w:hAnsi="Arial" w:cs="Arial"/>
          <w:sz w:val="22"/>
          <w:szCs w:val="22"/>
        </w:rPr>
        <w:t xml:space="preserve"> </w:t>
      </w:r>
      <w:r w:rsidR="00D97CAC" w:rsidRPr="00D97CAC">
        <w:rPr>
          <w:rFonts w:ascii="Arial" w:eastAsia="Arial" w:hAnsi="Arial" w:cs="Arial"/>
          <w:sz w:val="22"/>
          <w:szCs w:val="22"/>
        </w:rPr>
        <w:t xml:space="preserve">A </w:t>
      </w:r>
      <w:r w:rsidR="00D97CAC" w:rsidRPr="00D97CAC">
        <w:rPr>
          <w:rFonts w:ascii="Arial" w:hAnsi="Arial" w:cs="Arial"/>
          <w:b/>
          <w:sz w:val="22"/>
          <w:szCs w:val="22"/>
        </w:rPr>
        <w:t>DETENTORA DA ARP</w:t>
      </w:r>
      <w:proofErr w:type="gramStart"/>
      <w:r w:rsidR="00D97CAC" w:rsidRPr="00D97CAC">
        <w:rPr>
          <w:rFonts w:ascii="Arial" w:eastAsia="Arial" w:hAnsi="Arial" w:cs="Arial"/>
          <w:sz w:val="22"/>
          <w:szCs w:val="22"/>
        </w:rPr>
        <w:t>, declara</w:t>
      </w:r>
      <w:proofErr w:type="gramEnd"/>
      <w:r w:rsidR="00D97CAC" w:rsidRPr="00D97CAC">
        <w:rPr>
          <w:rFonts w:ascii="Arial" w:eastAsia="Arial" w:hAnsi="Arial" w:cs="Arial"/>
          <w:sz w:val="22"/>
          <w:szCs w:val="22"/>
        </w:rPr>
        <w:t xml:space="preserve"> que tem ciência da existência da Lei Geral de Proteção de Dados (LGPD) e, se compromete a adequar todos os procedimentos internos ao disposto na legislação, com intuito de proteção dos dados pessoais repassados pelo CONTRATANTE.</w:t>
      </w:r>
    </w:p>
    <w:p w:rsidR="00D97CAC" w:rsidRPr="00D97CAC" w:rsidRDefault="00D97CAC" w:rsidP="00D97CAC">
      <w:pPr>
        <w:widowControl w:val="0"/>
        <w:spacing w:before="240" w:after="240" w:line="22" w:lineRule="atLeast"/>
        <w:jc w:val="both"/>
        <w:rPr>
          <w:rFonts w:ascii="Arial" w:hAnsi="Arial" w:cs="Arial"/>
          <w:sz w:val="22"/>
          <w:szCs w:val="22"/>
        </w:rPr>
      </w:pPr>
      <w:r w:rsidRPr="00D97CAC">
        <w:rPr>
          <w:rFonts w:ascii="Arial" w:eastAsia="Arial" w:hAnsi="Arial" w:cs="Arial"/>
          <w:sz w:val="22"/>
          <w:szCs w:val="22"/>
        </w:rPr>
        <w:t xml:space="preserve">11.5. A </w:t>
      </w:r>
      <w:r w:rsidRPr="00D97CAC">
        <w:rPr>
          <w:rFonts w:ascii="Arial" w:hAnsi="Arial" w:cs="Arial"/>
          <w:b/>
          <w:sz w:val="22"/>
          <w:szCs w:val="22"/>
        </w:rPr>
        <w:t>DETENTORA DA ARP</w:t>
      </w:r>
      <w:proofErr w:type="gramStart"/>
      <w:r w:rsidRPr="00D97CAC">
        <w:rPr>
          <w:rFonts w:ascii="Arial" w:eastAsia="Arial" w:hAnsi="Arial" w:cs="Arial"/>
          <w:sz w:val="22"/>
          <w:szCs w:val="22"/>
        </w:rPr>
        <w:t>, fica</w:t>
      </w:r>
      <w:proofErr w:type="gramEnd"/>
      <w:r w:rsidRPr="00D97CAC">
        <w:rPr>
          <w:rFonts w:ascii="Arial" w:eastAsia="Arial" w:hAnsi="Arial" w:cs="Arial"/>
          <w:sz w:val="22"/>
          <w:szCs w:val="22"/>
        </w:rPr>
        <w:t xml:space="preserve"> obrigada a comunicar a </w:t>
      </w:r>
      <w:r w:rsidRPr="00D97CAC">
        <w:rPr>
          <w:rFonts w:ascii="Arial" w:hAnsi="Arial" w:cs="Arial"/>
          <w:b/>
          <w:sz w:val="22"/>
          <w:szCs w:val="22"/>
        </w:rPr>
        <w:t>ENTIDADE GERENCIADORA DA ARP</w:t>
      </w:r>
      <w:r w:rsidRPr="00D97CAC">
        <w:rPr>
          <w:rFonts w:ascii="Arial" w:eastAsia="Arial" w:hAnsi="Arial" w:cs="Arial"/>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que possa vir a impactar e/ou afetar o </w:t>
      </w:r>
      <w:r w:rsidRPr="00D97CAC">
        <w:rPr>
          <w:rFonts w:ascii="Arial" w:hAnsi="Arial" w:cs="Arial"/>
          <w:b/>
          <w:sz w:val="22"/>
          <w:szCs w:val="22"/>
        </w:rPr>
        <w:t>ENTIDADE GERENCIADORA DA ARP</w:t>
      </w:r>
      <w:r w:rsidRPr="00D97CAC">
        <w:rPr>
          <w:rFonts w:ascii="Arial" w:eastAsia="Arial" w:hAnsi="Arial" w:cs="Arial"/>
          <w:sz w:val="22"/>
          <w:szCs w:val="22"/>
        </w:rPr>
        <w:t>, bem como adotar as providências dispostas no art. 48 da LGPD.</w:t>
      </w:r>
    </w:p>
    <w:p w:rsidR="007464FC" w:rsidRPr="00D97CAC" w:rsidRDefault="00D97CAC" w:rsidP="003B779C">
      <w:pPr>
        <w:widowControl w:val="0"/>
        <w:spacing w:before="240" w:after="240" w:line="22" w:lineRule="atLeast"/>
        <w:jc w:val="both"/>
        <w:rPr>
          <w:rFonts w:ascii="Arial" w:hAnsi="Arial" w:cs="Arial"/>
          <w:sz w:val="22"/>
          <w:szCs w:val="22"/>
        </w:rPr>
      </w:pPr>
      <w:r w:rsidRPr="00D97CAC">
        <w:rPr>
          <w:rFonts w:ascii="Arial" w:hAnsi="Arial" w:cs="Arial"/>
          <w:sz w:val="22"/>
          <w:szCs w:val="22"/>
        </w:rPr>
        <w:t>11.6.</w:t>
      </w:r>
      <w:r w:rsidR="007464FC" w:rsidRPr="00D97CAC">
        <w:rPr>
          <w:rFonts w:ascii="Arial" w:hAnsi="Arial" w:cs="Arial"/>
          <w:sz w:val="22"/>
          <w:szCs w:val="22"/>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007464FC" w:rsidRPr="00D97CAC">
        <w:rPr>
          <w:rFonts w:ascii="Arial" w:hAnsi="Arial" w:cs="Arial"/>
          <w:bCs/>
          <w:sz w:val="22"/>
          <w:szCs w:val="22"/>
        </w:rPr>
        <w:t>19581, 04 De julho de 2018.</w:t>
      </w:r>
    </w:p>
    <w:p w:rsidR="007464FC" w:rsidRPr="006751A7" w:rsidRDefault="008832AA" w:rsidP="00EF66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86" w:anchor="art92" w:history="1">
        <w:r w:rsidR="007464FC" w:rsidRPr="006751A7">
          <w:rPr>
            <w:rStyle w:val="Hyperlink"/>
            <w:i w:val="0"/>
            <w:color w:val="auto"/>
            <w:sz w:val="22"/>
            <w:szCs w:val="22"/>
          </w:rPr>
          <w:t>art. 92, III</w:t>
        </w:r>
      </w:hyperlink>
      <w:proofErr w:type="gramStart"/>
      <w:r w:rsidR="007464FC" w:rsidRPr="006751A7">
        <w:rPr>
          <w:i w:val="0"/>
          <w:sz w:val="22"/>
          <w:szCs w:val="22"/>
        </w:rPr>
        <w:t>)</w:t>
      </w:r>
      <w:proofErr w:type="gramEnd"/>
    </w:p>
    <w:p w:rsidR="00A9095C" w:rsidRDefault="007464FC" w:rsidP="00EF669C">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w:t>
      </w:r>
      <w:r w:rsidR="00F2637E">
        <w:rPr>
          <w:szCs w:val="22"/>
        </w:rPr>
        <w:t xml:space="preserve"> </w:t>
      </w:r>
      <w:r w:rsidR="008832AA" w:rsidRPr="006751A7">
        <w:rPr>
          <w:szCs w:val="22"/>
        </w:rPr>
        <w:t>entidade gerenciadora da ARP</w:t>
      </w:r>
      <w:r w:rsidRPr="006751A7">
        <w:rPr>
          <w:szCs w:val="22"/>
        </w:rPr>
        <w:t xml:space="preserve">, segundo as disposições contidas na Lei </w:t>
      </w:r>
      <w:hyperlink r:id="rId87"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EF669C">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3B779C">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F2637E">
        <w:rPr>
          <w:szCs w:val="22"/>
          <w:lang w:eastAsia="en-US"/>
        </w:rPr>
        <w:t xml:space="preserve"> </w:t>
      </w:r>
      <w:r w:rsidRPr="006751A7">
        <w:rPr>
          <w:szCs w:val="22"/>
          <w:lang w:eastAsia="en-US"/>
        </w:rPr>
        <w:t>quantitativo em até 25% durante sua vigência, mediante</w:t>
      </w:r>
      <w:r w:rsidR="00F2637E">
        <w:rPr>
          <w:szCs w:val="22"/>
          <w:lang w:eastAsia="en-US"/>
        </w:rPr>
        <w:t xml:space="preserve"> </w:t>
      </w:r>
      <w:r w:rsidRPr="006751A7">
        <w:rPr>
          <w:szCs w:val="22"/>
          <w:lang w:eastAsia="en-US"/>
        </w:rPr>
        <w:t>justificativa, estando em compatibilidade com os valores de</w:t>
      </w:r>
      <w:r w:rsidR="00F2637E">
        <w:rPr>
          <w:szCs w:val="22"/>
          <w:lang w:eastAsia="en-US"/>
        </w:rPr>
        <w:t xml:space="preserve"> </w:t>
      </w:r>
      <w:r w:rsidRPr="006751A7">
        <w:rPr>
          <w:szCs w:val="22"/>
          <w:lang w:eastAsia="en-US"/>
        </w:rPr>
        <w:t>mercado.</w:t>
      </w:r>
    </w:p>
    <w:p w:rsidR="008832AA" w:rsidRPr="006751A7" w:rsidRDefault="008832AA" w:rsidP="003B779C">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 xml:space="preserve">A empresa detentora da ARP fica obrigada a aceitar, nas mesmas condições contratuais, os acréscimos ou supressões, nos limites e nas hipóteses previstas na Lei </w:t>
      </w:r>
      <w:r w:rsidRPr="006751A7">
        <w:rPr>
          <w:kern w:val="2"/>
          <w:szCs w:val="22"/>
        </w:rPr>
        <w:lastRenderedPageBreak/>
        <w:t>Federal n.º 14.133/2021 e Decreto Municipal 022/2024.</w:t>
      </w:r>
    </w:p>
    <w:p w:rsidR="0068529C" w:rsidRPr="006751A7" w:rsidRDefault="008832AA" w:rsidP="003B779C">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6751A7">
        <w:rPr>
          <w:rFonts w:ascii="Arial" w:hAnsi="Arial" w:cs="Arial"/>
          <w:b/>
          <w:sz w:val="22"/>
          <w:szCs w:val="22"/>
        </w:rPr>
        <w:t>14.</w:t>
      </w:r>
      <w:r w:rsidR="00F2637E">
        <w:rPr>
          <w:rFonts w:ascii="Arial" w:hAnsi="Arial" w:cs="Arial"/>
          <w:b/>
          <w:sz w:val="22"/>
          <w:szCs w:val="22"/>
        </w:rPr>
        <w:t xml:space="preserve"> </w:t>
      </w:r>
      <w:r w:rsidR="0068529C" w:rsidRPr="006751A7">
        <w:rPr>
          <w:rFonts w:ascii="Arial" w:hAnsi="Arial" w:cs="Arial"/>
          <w:b/>
          <w:sz w:val="22"/>
          <w:szCs w:val="22"/>
        </w:rPr>
        <w:t>FISCAL E GESTOR DA ATA DE REGISTRO DE PREÇOS</w:t>
      </w:r>
    </w:p>
    <w:p w:rsidR="00D97CAC" w:rsidRPr="00D97CAC" w:rsidRDefault="00D97CAC" w:rsidP="00D97CAC">
      <w:pPr>
        <w:suppressLineNumbers/>
        <w:suppressAutoHyphens/>
        <w:jc w:val="both"/>
        <w:rPr>
          <w:rFonts w:ascii="Arial" w:eastAsia="Arial" w:hAnsi="Arial" w:cs="Arial"/>
          <w:sz w:val="22"/>
          <w:shd w:val="clear" w:color="auto" w:fill="FFFFFF"/>
        </w:rPr>
      </w:pPr>
      <w:r w:rsidRPr="00D97CAC">
        <w:rPr>
          <w:rFonts w:ascii="Arial" w:eastAsia="Arial" w:hAnsi="Arial" w:cs="Arial"/>
          <w:b/>
          <w:sz w:val="22"/>
          <w:shd w:val="clear" w:color="auto" w:fill="FFFFFF"/>
        </w:rPr>
        <w:t>FISCAL</w:t>
      </w:r>
      <w:r w:rsidRPr="00D97CAC">
        <w:rPr>
          <w:rFonts w:ascii="Arial" w:eastAsia="Arial" w:hAnsi="Arial" w:cs="Arial"/>
          <w:sz w:val="22"/>
          <w:shd w:val="clear" w:color="auto" w:fill="FFFFFF"/>
        </w:rPr>
        <w:t xml:space="preserve">: </w:t>
      </w:r>
      <w:proofErr w:type="spellStart"/>
      <w:r w:rsidRPr="00D97CAC">
        <w:rPr>
          <w:rFonts w:ascii="Arial" w:eastAsia="Arial" w:hAnsi="Arial" w:cs="Arial"/>
          <w:sz w:val="22"/>
          <w:shd w:val="clear" w:color="auto" w:fill="FFFFFF"/>
        </w:rPr>
        <w:t>Nayara</w:t>
      </w:r>
      <w:proofErr w:type="spellEnd"/>
      <w:r w:rsidRPr="00D97CAC">
        <w:rPr>
          <w:rFonts w:ascii="Arial" w:eastAsia="Arial" w:hAnsi="Arial" w:cs="Arial"/>
          <w:sz w:val="22"/>
          <w:shd w:val="clear" w:color="auto" w:fill="FFFFFF"/>
        </w:rPr>
        <w:t xml:space="preserve"> </w:t>
      </w:r>
      <w:proofErr w:type="spellStart"/>
      <w:r w:rsidRPr="00D97CAC">
        <w:rPr>
          <w:rFonts w:ascii="Arial" w:eastAsia="Arial" w:hAnsi="Arial" w:cs="Arial"/>
          <w:sz w:val="22"/>
          <w:shd w:val="clear" w:color="auto" w:fill="FFFFFF"/>
        </w:rPr>
        <w:t>Padia</w:t>
      </w:r>
      <w:proofErr w:type="spellEnd"/>
      <w:r w:rsidRPr="00D97CAC">
        <w:rPr>
          <w:rFonts w:ascii="Arial" w:eastAsia="Arial" w:hAnsi="Arial" w:cs="Arial"/>
          <w:sz w:val="22"/>
          <w:shd w:val="clear" w:color="auto" w:fill="FFFFFF"/>
        </w:rPr>
        <w:t xml:space="preserve"> Gonçalves, matrícula 3170 cargo: Assessor Público III.</w:t>
      </w:r>
    </w:p>
    <w:p w:rsidR="00F2637E" w:rsidRPr="00D97CAC" w:rsidRDefault="00D97CAC" w:rsidP="00D97CAC">
      <w:pPr>
        <w:pStyle w:val="Contedodatabela"/>
        <w:spacing w:before="240" w:after="240"/>
        <w:rPr>
          <w:rFonts w:ascii="Arial" w:hAnsi="Arial" w:cs="Arial"/>
          <w:sz w:val="20"/>
          <w:szCs w:val="22"/>
        </w:rPr>
      </w:pPr>
      <w:r w:rsidRPr="00D97CAC">
        <w:rPr>
          <w:rFonts w:ascii="Arial" w:eastAsia="Arial" w:hAnsi="Arial" w:cs="Arial"/>
          <w:b/>
          <w:sz w:val="22"/>
          <w:shd w:val="clear" w:color="auto" w:fill="FFFFFF"/>
        </w:rPr>
        <w:t>GESTOR</w:t>
      </w:r>
      <w:r w:rsidRPr="00D97CAC">
        <w:rPr>
          <w:rFonts w:ascii="Arial" w:eastAsia="Arial" w:hAnsi="Arial" w:cs="Arial"/>
          <w:sz w:val="22"/>
          <w:shd w:val="clear" w:color="auto" w:fill="FFFFFF"/>
        </w:rPr>
        <w:t>: Norma Santana da Silva Costa, Secretária Municipal de Assistência Social.</w:t>
      </w:r>
    </w:p>
    <w:p w:rsidR="007464FC" w:rsidRPr="006751A7" w:rsidRDefault="008832AA" w:rsidP="003B779C">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6751A7">
        <w:rPr>
          <w:rFonts w:ascii="Arial" w:hAnsi="Arial" w:cs="Arial"/>
          <w:b/>
          <w:bCs/>
          <w:sz w:val="22"/>
          <w:szCs w:val="22"/>
        </w:rPr>
        <w:t>15.</w:t>
      </w:r>
      <w:r w:rsidR="007464FC" w:rsidRPr="006751A7">
        <w:rPr>
          <w:rFonts w:ascii="Arial" w:hAnsi="Arial" w:cs="Arial"/>
          <w:b/>
          <w:bCs/>
          <w:sz w:val="22"/>
          <w:szCs w:val="22"/>
        </w:rPr>
        <w:t xml:space="preserve"> CRITÉRIOS DE SUSTENTABILIDADE AMBIENTAL</w:t>
      </w:r>
    </w:p>
    <w:p w:rsidR="007464FC" w:rsidRDefault="007464FC" w:rsidP="003B779C">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w:t>
      </w:r>
      <w:proofErr w:type="gramStart"/>
      <w:r w:rsidRPr="006751A7">
        <w:rPr>
          <w:rFonts w:ascii="Arial" w:hAnsi="Arial" w:cs="Arial"/>
          <w:sz w:val="22"/>
          <w:szCs w:val="22"/>
        </w:rPr>
        <w:t>VI,</w:t>
      </w:r>
      <w:proofErr w:type="gramEnd"/>
      <w:r w:rsidRPr="006751A7">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3B779C">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.2. Conforme o Guia Nacional de Licitações Sustentáveis, a contratada deverá observar na execução do contrato, no que </w:t>
      </w:r>
      <w:proofErr w:type="gramStart"/>
      <w:r w:rsidRPr="006751A7">
        <w:rPr>
          <w:rFonts w:ascii="Arial" w:hAnsi="Arial" w:cs="Arial"/>
          <w:sz w:val="22"/>
          <w:szCs w:val="22"/>
        </w:rPr>
        <w:t>couber</w:t>
      </w:r>
      <w:proofErr w:type="gramEnd"/>
      <w:r w:rsidRPr="006751A7">
        <w:rPr>
          <w:rFonts w:ascii="Arial" w:hAnsi="Arial" w:cs="Arial"/>
          <w:sz w:val="22"/>
          <w:szCs w:val="22"/>
        </w:rPr>
        <w:t>, os seguintes critérios de sustentabilidade:</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a</w:t>
      </w:r>
      <w:proofErr w:type="gramEnd"/>
      <w:r w:rsidRPr="006751A7">
        <w:rPr>
          <w:rFonts w:ascii="Arial" w:hAnsi="Arial" w:cs="Arial"/>
          <w:sz w:val="22"/>
          <w:szCs w:val="22"/>
        </w:rPr>
        <w:t>)</w:t>
      </w:r>
      <w:r w:rsidRPr="006751A7">
        <w:rPr>
          <w:rFonts w:ascii="Arial" w:hAnsi="Arial" w:cs="Arial"/>
          <w:sz w:val="22"/>
          <w:szCs w:val="22"/>
        </w:rPr>
        <w:tab/>
        <w:t xml:space="preserve">Economia no consumo de água e energia; </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b)</w:t>
      </w:r>
      <w:proofErr w:type="gramEnd"/>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c)</w:t>
      </w:r>
      <w:proofErr w:type="gramEnd"/>
      <w:r w:rsidRPr="006751A7">
        <w:rPr>
          <w:rFonts w:ascii="Arial" w:hAnsi="Arial" w:cs="Arial"/>
          <w:sz w:val="22"/>
          <w:szCs w:val="22"/>
        </w:rPr>
        <w:tab/>
        <w:t xml:space="preserve">Racionalização do uso de matérias-primas; </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d)</w:t>
      </w:r>
      <w:proofErr w:type="gramEnd"/>
      <w:r w:rsidRPr="006751A7">
        <w:rPr>
          <w:rFonts w:ascii="Arial" w:hAnsi="Arial" w:cs="Arial"/>
          <w:sz w:val="22"/>
          <w:szCs w:val="22"/>
        </w:rPr>
        <w:tab/>
        <w:t xml:space="preserve">Redução da emissão de poluentes e de gases de efeito estufa; </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e</w:t>
      </w:r>
      <w:proofErr w:type="gramEnd"/>
      <w:r w:rsidRPr="006751A7">
        <w:rPr>
          <w:rFonts w:ascii="Arial" w:hAnsi="Arial" w:cs="Arial"/>
          <w:sz w:val="22"/>
          <w:szCs w:val="22"/>
        </w:rPr>
        <w:t>)</w:t>
      </w:r>
      <w:r w:rsidRPr="006751A7">
        <w:rPr>
          <w:rFonts w:ascii="Arial" w:hAnsi="Arial" w:cs="Arial"/>
          <w:sz w:val="22"/>
          <w:szCs w:val="22"/>
        </w:rPr>
        <w:tab/>
        <w:t xml:space="preserve">Utilização de produtos com origem ambiental sustentável comprovada; </w:t>
      </w:r>
    </w:p>
    <w:p w:rsidR="007464FC" w:rsidRPr="006751A7" w:rsidRDefault="007464FC" w:rsidP="003B779C">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f)</w:t>
      </w:r>
      <w:proofErr w:type="gramEnd"/>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3B779C">
      <w:pPr>
        <w:widowControl w:val="0"/>
        <w:tabs>
          <w:tab w:val="left" w:pos="284"/>
        </w:tabs>
        <w:spacing w:before="120" w:after="240"/>
        <w:jc w:val="both"/>
        <w:rPr>
          <w:rFonts w:ascii="Arial" w:hAnsi="Arial" w:cs="Arial"/>
          <w:sz w:val="22"/>
          <w:szCs w:val="22"/>
        </w:rPr>
      </w:pPr>
      <w:proofErr w:type="gramStart"/>
      <w:r w:rsidRPr="006751A7">
        <w:rPr>
          <w:rFonts w:ascii="Arial" w:hAnsi="Arial" w:cs="Arial"/>
          <w:sz w:val="22"/>
          <w:szCs w:val="22"/>
        </w:rPr>
        <w:t>g)</w:t>
      </w:r>
      <w:proofErr w:type="gramEnd"/>
      <w:r w:rsidRPr="006751A7">
        <w:rPr>
          <w:rFonts w:ascii="Arial" w:hAnsi="Arial" w:cs="Arial"/>
          <w:sz w:val="22"/>
          <w:szCs w:val="22"/>
        </w:rPr>
        <w:tab/>
        <w:t>Entre outros critérios, respeitando as normas de proteção do meio ambiente.</w:t>
      </w:r>
    </w:p>
    <w:p w:rsidR="007464FC" w:rsidRPr="006751A7" w:rsidRDefault="008832AA" w:rsidP="003B779C">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3B779C">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3B779C">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3B779C">
      <w:pPr>
        <w:widowControl w:val="0"/>
        <w:spacing w:before="240" w:after="240"/>
        <w:jc w:val="both"/>
        <w:rPr>
          <w:rFonts w:ascii="Arial" w:hAnsi="Arial" w:cs="Arial"/>
          <w:sz w:val="22"/>
          <w:szCs w:val="22"/>
        </w:rPr>
      </w:pPr>
      <w:r w:rsidRPr="006751A7">
        <w:rPr>
          <w:rFonts w:ascii="Arial" w:hAnsi="Arial" w:cs="Arial"/>
          <w:sz w:val="22"/>
          <w:szCs w:val="22"/>
        </w:rPr>
        <w:t xml:space="preserve">17.1 A Administração Municipal poderá aderir a </w:t>
      </w:r>
      <w:proofErr w:type="gramStart"/>
      <w:r w:rsidRPr="006751A7">
        <w:rPr>
          <w:rFonts w:ascii="Arial" w:hAnsi="Arial" w:cs="Arial"/>
          <w:sz w:val="22"/>
          <w:szCs w:val="22"/>
        </w:rPr>
        <w:t>atas de registro de preços gerenciada</w:t>
      </w:r>
      <w:proofErr w:type="gramEnd"/>
      <w:r w:rsidRPr="006751A7">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6751A7" w:rsidRDefault="00BC537E" w:rsidP="003B779C">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A1BB0" w:rsidRPr="00BC7223" w:rsidRDefault="00BC537E" w:rsidP="003B779C">
      <w:pPr>
        <w:widowControl w:val="0"/>
        <w:spacing w:before="240" w:after="240"/>
        <w:jc w:val="both"/>
        <w:rPr>
          <w:rFonts w:ascii="Arial" w:hAnsi="Arial" w:cs="Arial"/>
          <w:sz w:val="22"/>
          <w:szCs w:val="22"/>
        </w:rPr>
      </w:pPr>
      <w:r w:rsidRPr="006751A7">
        <w:rPr>
          <w:rFonts w:ascii="Arial" w:hAnsi="Arial" w:cs="Arial"/>
          <w:sz w:val="22"/>
          <w:szCs w:val="22"/>
        </w:rPr>
        <w:lastRenderedPageBreak/>
        <w:t xml:space="preserve">17.3. </w:t>
      </w:r>
      <w:proofErr w:type="gramStart"/>
      <w:r w:rsidRPr="006751A7">
        <w:rPr>
          <w:rFonts w:ascii="Arial" w:hAnsi="Arial" w:cs="Arial"/>
          <w:sz w:val="22"/>
          <w:szCs w:val="22"/>
        </w:rPr>
        <w:t>Cabe</w:t>
      </w:r>
      <w:proofErr w:type="gramEnd"/>
      <w:r w:rsidRPr="006751A7">
        <w:rPr>
          <w:rFonts w:ascii="Arial" w:hAnsi="Arial" w:cs="Arial"/>
          <w:sz w:val="22"/>
          <w:szCs w:val="22"/>
        </w:rPr>
        <w:t xml:space="preserv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3B779C">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3B779C">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w:t>
      </w:r>
      <w:proofErr w:type="gramStart"/>
      <w:r w:rsidR="008832AA" w:rsidRPr="006751A7">
        <w:rPr>
          <w:szCs w:val="22"/>
        </w:rPr>
        <w:t>oriundas da presente Ata</w:t>
      </w:r>
      <w:proofErr w:type="gramEnd"/>
      <w:r w:rsidR="008832AA" w:rsidRPr="006751A7">
        <w:rPr>
          <w:szCs w:val="22"/>
        </w:rPr>
        <w:t xml:space="preserve">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3B779C">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7464FC" w:rsidRPr="006751A7">
        <w:rPr>
          <w:rFonts w:ascii="Arial" w:hAnsi="Arial" w:cs="Arial"/>
          <w:b/>
          <w:sz w:val="22"/>
          <w:szCs w:val="22"/>
        </w:rPr>
        <w:t xml:space="preserve">DAS DISPOSIÇÕES </w:t>
      </w:r>
      <w:proofErr w:type="gramStart"/>
      <w:r w:rsidR="00801143" w:rsidRPr="006751A7">
        <w:rPr>
          <w:rFonts w:ascii="Arial" w:hAnsi="Arial" w:cs="Arial"/>
          <w:b/>
          <w:sz w:val="22"/>
          <w:szCs w:val="22"/>
        </w:rPr>
        <w:t>FINA</w:t>
      </w:r>
      <w:r w:rsidR="007464FC" w:rsidRPr="006751A7">
        <w:rPr>
          <w:rFonts w:ascii="Arial" w:hAnsi="Arial" w:cs="Arial"/>
          <w:b/>
          <w:sz w:val="22"/>
          <w:szCs w:val="22"/>
        </w:rPr>
        <w:t>IS</w:t>
      </w:r>
      <w:proofErr w:type="gramEnd"/>
    </w:p>
    <w:p w:rsidR="007464FC" w:rsidRPr="006751A7" w:rsidRDefault="00E113AF" w:rsidP="003B779C">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Default="00E113AF" w:rsidP="003B779C">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3B779C">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r w:rsidR="00801143" w:rsidRPr="006751A7">
        <w:rPr>
          <w:rFonts w:ascii="Arial" w:hAnsi="Arial" w:cs="Arial"/>
          <w:sz w:val="22"/>
          <w:szCs w:val="22"/>
        </w:rPr>
        <w:t>n° 14.133/2021</w:t>
      </w:r>
      <w:proofErr w:type="gramEnd"/>
      <w:r w:rsidR="00801143" w:rsidRPr="006751A7">
        <w:rPr>
          <w:rFonts w:ascii="Arial" w:hAnsi="Arial" w:cs="Arial"/>
          <w:sz w:val="22"/>
          <w:szCs w:val="22"/>
        </w:rPr>
        <w:t>.</w:t>
      </w:r>
    </w:p>
    <w:p w:rsidR="007464FC" w:rsidRPr="006751A7" w:rsidRDefault="00E113AF" w:rsidP="003B779C">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64FC" w:rsidRDefault="007464FC"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2025</w:t>
      </w:r>
      <w:r w:rsidRPr="00AE1909">
        <w:rPr>
          <w:b w:val="0"/>
          <w:i w:val="0"/>
          <w:sz w:val="22"/>
          <w:szCs w:val="22"/>
        </w:rPr>
        <w:t>.</w:t>
      </w:r>
    </w:p>
    <w:p w:rsidR="003B779C" w:rsidRPr="003B779C" w:rsidRDefault="003B779C" w:rsidP="003B779C"/>
    <w:p w:rsidR="005A1BB0" w:rsidRPr="006751A7" w:rsidRDefault="005A1BB0" w:rsidP="003B779C">
      <w:pPr>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3B779C" w:rsidRDefault="003B779C" w:rsidP="003B779C"/>
    <w:p w:rsidR="005A1BB0" w:rsidRPr="00D97CAC" w:rsidRDefault="005A1BB0" w:rsidP="003B779C">
      <w:pPr>
        <w:widowControl w:val="0"/>
        <w:jc w:val="center"/>
        <w:rPr>
          <w:rFonts w:ascii="Arial" w:eastAsia="Calibri" w:hAnsi="Arial" w:cs="Arial"/>
          <w:sz w:val="22"/>
          <w:szCs w:val="22"/>
          <w:lang w:eastAsia="zh-CN"/>
        </w:rPr>
      </w:pPr>
      <w:r w:rsidRPr="00D97CAC">
        <w:rPr>
          <w:rFonts w:ascii="Arial" w:eastAsia="Calibri" w:hAnsi="Arial" w:cs="Arial"/>
          <w:kern w:val="2"/>
          <w:sz w:val="22"/>
          <w:szCs w:val="22"/>
          <w:lang w:eastAsia="zh-CN"/>
        </w:rPr>
        <w:t>__________________</w:t>
      </w:r>
      <w:r w:rsidR="00F2637E" w:rsidRPr="00D97CAC">
        <w:rPr>
          <w:rFonts w:ascii="Arial" w:eastAsia="Calibri" w:hAnsi="Arial" w:cs="Arial"/>
          <w:kern w:val="2"/>
          <w:sz w:val="22"/>
          <w:szCs w:val="22"/>
          <w:lang w:eastAsia="zh-CN"/>
        </w:rPr>
        <w:t>___________________</w:t>
      </w:r>
      <w:r w:rsidRPr="00D97CAC">
        <w:rPr>
          <w:rFonts w:ascii="Arial" w:eastAsia="Calibri" w:hAnsi="Arial" w:cs="Arial"/>
          <w:kern w:val="2"/>
          <w:sz w:val="22"/>
          <w:szCs w:val="22"/>
          <w:lang w:eastAsia="zh-CN"/>
        </w:rPr>
        <w:t>_______________</w:t>
      </w:r>
    </w:p>
    <w:p w:rsidR="00D97CAC" w:rsidRPr="00D97CAC" w:rsidRDefault="00D97CAC" w:rsidP="003B779C">
      <w:pPr>
        <w:widowControl w:val="0"/>
        <w:jc w:val="center"/>
        <w:rPr>
          <w:rFonts w:ascii="Arial" w:eastAsia="Arial" w:hAnsi="Arial" w:cs="Arial"/>
          <w:b/>
          <w:sz w:val="22"/>
          <w:szCs w:val="22"/>
          <w:shd w:val="clear" w:color="auto" w:fill="FFFFFF"/>
        </w:rPr>
      </w:pPr>
      <w:r w:rsidRPr="00D97CAC">
        <w:rPr>
          <w:rFonts w:ascii="Arial" w:eastAsia="Arial" w:hAnsi="Arial" w:cs="Arial"/>
          <w:b/>
          <w:sz w:val="22"/>
          <w:szCs w:val="22"/>
          <w:shd w:val="clear" w:color="auto" w:fill="FFFFFF"/>
        </w:rPr>
        <w:t>NORMA SANTANA DA SILVA COSTA</w:t>
      </w:r>
    </w:p>
    <w:p w:rsidR="005A1BB0" w:rsidRPr="00D97CAC" w:rsidRDefault="00D97CAC" w:rsidP="003B779C">
      <w:pPr>
        <w:widowControl w:val="0"/>
        <w:jc w:val="center"/>
        <w:rPr>
          <w:rFonts w:ascii="Arial" w:eastAsia="Calibri" w:hAnsi="Arial" w:cs="Arial"/>
          <w:sz w:val="22"/>
          <w:szCs w:val="22"/>
          <w:lang w:eastAsia="zh-CN"/>
        </w:rPr>
      </w:pPr>
      <w:r w:rsidRPr="00D97CAC">
        <w:rPr>
          <w:rFonts w:ascii="Arial" w:eastAsia="Arial" w:hAnsi="Arial" w:cs="Arial"/>
          <w:sz w:val="22"/>
          <w:szCs w:val="22"/>
          <w:shd w:val="clear" w:color="auto" w:fill="FFFFFF"/>
        </w:rPr>
        <w:t>Secretária Municipal de Assistência Social.</w:t>
      </w:r>
      <w:r w:rsidR="00F2637E" w:rsidRPr="00D97CAC">
        <w:rPr>
          <w:rFonts w:ascii="Arial" w:hAnsi="Arial" w:cs="Arial"/>
          <w:sz w:val="22"/>
          <w:szCs w:val="22"/>
        </w:rPr>
        <w:t xml:space="preserve"> </w:t>
      </w:r>
    </w:p>
    <w:p w:rsidR="005A1BB0" w:rsidRPr="00D97CAC" w:rsidRDefault="005A1BB0" w:rsidP="003B779C">
      <w:pPr>
        <w:widowControl w:val="0"/>
        <w:spacing w:after="160"/>
        <w:jc w:val="center"/>
        <w:rPr>
          <w:rFonts w:ascii="Arial" w:eastAsia="Calibri" w:hAnsi="Arial" w:cs="Arial"/>
          <w:sz w:val="22"/>
          <w:szCs w:val="22"/>
          <w:lang w:eastAsia="zh-CN"/>
        </w:rPr>
      </w:pPr>
      <w:r w:rsidRPr="00D97CAC">
        <w:rPr>
          <w:rFonts w:ascii="Arial" w:eastAsia="Calibri" w:hAnsi="Arial" w:cs="Arial"/>
          <w:sz w:val="22"/>
          <w:szCs w:val="22"/>
          <w:lang w:eastAsia="zh-CN"/>
        </w:rPr>
        <w:t>Gestor da ARP</w:t>
      </w:r>
    </w:p>
    <w:p w:rsidR="005A1BB0" w:rsidRPr="00AE1909"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3B779C">
      <w:pPr>
        <w:widowControl w:val="0"/>
        <w:jc w:val="center"/>
        <w:rPr>
          <w:rFonts w:ascii="Arial" w:hAnsi="Arial" w:cs="Arial"/>
          <w:sz w:val="22"/>
          <w:szCs w:val="22"/>
          <w:lang w:val="es-ES"/>
        </w:rPr>
      </w:pPr>
      <w:r w:rsidRPr="00AF149E">
        <w:rPr>
          <w:rFonts w:ascii="Arial" w:hAnsi="Arial" w:cs="Arial"/>
          <w:sz w:val="22"/>
          <w:szCs w:val="22"/>
          <w:lang w:val="es-ES"/>
        </w:rPr>
        <w:t>CPF:RG:</w:t>
      </w:r>
    </w:p>
    <w:p w:rsidR="005A1BB0" w:rsidRPr="006751A7"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3B779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3B779C" w:rsidRDefault="005A1BB0" w:rsidP="003B779C">
      <w:pPr>
        <w:widowControl w:val="0"/>
        <w:rPr>
          <w:rFonts w:ascii="Arial" w:hAnsi="Arial" w:cs="Arial"/>
          <w:b/>
          <w:bCs/>
          <w:sz w:val="22"/>
          <w:szCs w:val="22"/>
        </w:rPr>
      </w:pPr>
      <w:r w:rsidRPr="006751A7">
        <w:rPr>
          <w:rFonts w:ascii="Arial" w:hAnsi="Arial" w:cs="Arial"/>
          <w:b/>
          <w:bCs/>
          <w:sz w:val="22"/>
          <w:szCs w:val="22"/>
        </w:rPr>
        <w:t>Testemunhas:</w:t>
      </w:r>
    </w:p>
    <w:p w:rsidR="005A1BB0" w:rsidRPr="00566E97" w:rsidRDefault="005A1BB0" w:rsidP="003B779C">
      <w:pPr>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3B779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Default="005A1BB0" w:rsidP="003B779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5A1BB0" w:rsidRPr="00566E97" w:rsidRDefault="005A1BB0" w:rsidP="003B779C">
      <w:pPr>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3B779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B47B6" w:rsidRPr="006751A7" w:rsidRDefault="005A1BB0" w:rsidP="003B779C">
      <w:pPr>
        <w:widowControl w:val="0"/>
        <w:rPr>
          <w:rFonts w:ascii="Arial" w:hAnsi="Arial" w:cs="Arial"/>
          <w:sz w:val="22"/>
          <w:szCs w:val="22"/>
        </w:rPr>
      </w:pPr>
      <w:r w:rsidRPr="006751A7">
        <w:rPr>
          <w:rFonts w:ascii="Arial" w:hAnsi="Arial" w:cs="Arial"/>
          <w:sz w:val="22"/>
          <w:szCs w:val="22"/>
        </w:rPr>
        <w:t xml:space="preserve">RG: </w:t>
      </w:r>
    </w:p>
    <w:sectPr w:rsidR="00CB47B6" w:rsidRPr="006751A7" w:rsidSect="007A6FF9">
      <w:headerReference w:type="even" r:id="rId88"/>
      <w:headerReference w:type="default" r:id="rId89"/>
      <w:footerReference w:type="default" r:id="rId90"/>
      <w:headerReference w:type="first" r:id="rId91"/>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219" w:rsidRDefault="00331219">
      <w:r>
        <w:separator/>
      </w:r>
    </w:p>
  </w:endnote>
  <w:endnote w:type="continuationSeparator" w:id="0">
    <w:p w:rsidR="00331219" w:rsidRDefault="00331219">
      <w:r>
        <w:continuationSeparator/>
      </w:r>
    </w:p>
  </w:endnote>
  <w:endnote w:type="continuationNotice" w:id="1">
    <w:p w:rsidR="00331219" w:rsidRDefault="003312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charset w:val="00"/>
    <w:family w:val="roman"/>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331219" w:rsidRPr="007B5385" w:rsidRDefault="0033121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331219" w:rsidRPr="00A273B2" w:rsidRDefault="00331219"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331219" w:rsidRPr="001D57D0" w:rsidRDefault="00331219"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331219" w:rsidRPr="00781E28" w:rsidRDefault="00331219"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2735AA"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2735AA" w:rsidRPr="00781E28">
      <w:rPr>
        <w:rStyle w:val="nfase"/>
        <w:rFonts w:ascii="Arial" w:hAnsi="Arial" w:cs="Arial"/>
        <w:sz w:val="18"/>
        <w:szCs w:val="21"/>
      </w:rPr>
      <w:fldChar w:fldCharType="separate"/>
    </w:r>
    <w:r w:rsidR="00D01AA2">
      <w:rPr>
        <w:rStyle w:val="nfase"/>
        <w:rFonts w:ascii="Arial" w:hAnsi="Arial" w:cs="Arial"/>
        <w:noProof/>
        <w:sz w:val="18"/>
        <w:szCs w:val="21"/>
      </w:rPr>
      <w:t>38</w:t>
    </w:r>
    <w:r w:rsidR="002735AA"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D01AA2">
        <w:rPr>
          <w:noProof/>
        </w:rPr>
        <w:t>63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219" w:rsidRDefault="00331219">
      <w:r>
        <w:separator/>
      </w:r>
    </w:p>
  </w:footnote>
  <w:footnote w:type="continuationSeparator" w:id="0">
    <w:p w:rsidR="00331219" w:rsidRDefault="00331219">
      <w:r>
        <w:continuationSeparator/>
      </w:r>
    </w:p>
  </w:footnote>
  <w:footnote w:type="continuationNotice" w:id="1">
    <w:p w:rsidR="00331219" w:rsidRDefault="0033121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219" w:rsidRDefault="0033121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219" w:rsidRPr="007A637E" w:rsidRDefault="00331219"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331219" w:rsidRPr="007A637E" w:rsidRDefault="00331219" w:rsidP="003E6749">
    <w:pPr>
      <w:jc w:val="center"/>
      <w:rPr>
        <w:rStyle w:val="nfase"/>
        <w:rFonts w:ascii="Arial" w:hAnsi="Arial" w:cs="Arial"/>
        <w:b/>
        <w:i w:val="0"/>
      </w:rPr>
    </w:pPr>
    <w:r w:rsidRPr="007A637E">
      <w:rPr>
        <w:rStyle w:val="nfase"/>
        <w:rFonts w:ascii="Arial" w:hAnsi="Arial" w:cs="Arial"/>
        <w:b/>
        <w:i w:val="0"/>
      </w:rPr>
      <w:t>ESTADO DO PARANÁ</w:t>
    </w:r>
  </w:p>
  <w:p w:rsidR="00331219" w:rsidRPr="007A637E" w:rsidRDefault="00331219"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331219" w:rsidRDefault="00331219"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219" w:rsidRDefault="0033121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27D138C"/>
    <w:multiLevelType w:val="multilevel"/>
    <w:tmpl w:val="09F204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nsid w:val="40844E62"/>
    <w:multiLevelType w:val="hybridMultilevel"/>
    <w:tmpl w:val="8F727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C40E5F"/>
    <w:multiLevelType w:val="multilevel"/>
    <w:tmpl w:val="42C40E5F"/>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3C877F0"/>
    <w:multiLevelType w:val="hybridMultilevel"/>
    <w:tmpl w:val="8CDA01BA"/>
    <w:lvl w:ilvl="0" w:tplc="04160001">
      <w:start w:val="1"/>
      <w:numFmt w:val="bullet"/>
      <w:lvlText w:val=""/>
      <w:lvlJc w:val="left"/>
      <w:pPr>
        <w:ind w:left="721" w:hanging="360"/>
      </w:pPr>
      <w:rPr>
        <w:rFonts w:ascii="Symbol" w:hAnsi="Symbol" w:hint="default"/>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abstractNum w:abstractNumId="23">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4">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5">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29"/>
  </w:num>
  <w:num w:numId="3">
    <w:abstractNumId w:val="34"/>
  </w:num>
  <w:num w:numId="4">
    <w:abstractNumId w:val="15"/>
  </w:num>
  <w:num w:numId="5">
    <w:abstractNumId w:val="11"/>
  </w:num>
  <w:num w:numId="6">
    <w:abstractNumId w:val="21"/>
  </w:num>
  <w:num w:numId="7">
    <w:abstractNumId w:val="26"/>
  </w:num>
  <w:num w:numId="8">
    <w:abstractNumId w:val="1"/>
  </w:num>
  <w:num w:numId="9">
    <w:abstractNumId w:val="28"/>
  </w:num>
  <w:num w:numId="10">
    <w:abstractNumId w:val="25"/>
  </w:num>
  <w:num w:numId="11">
    <w:abstractNumId w:val="32"/>
  </w:num>
  <w:num w:numId="12">
    <w:abstractNumId w:val="19"/>
  </w:num>
  <w:num w:numId="13">
    <w:abstractNumId w:val="33"/>
  </w:num>
  <w:num w:numId="14">
    <w:abstractNumId w:val="27"/>
  </w:num>
  <w:num w:numId="15">
    <w:abstractNumId w:val="5"/>
  </w:num>
  <w:num w:numId="16">
    <w:abstractNumId w:val="31"/>
  </w:num>
  <w:num w:numId="1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31"/>
    <w:lvlOverride w:ilvl="0">
      <w:startOverride w:val="6"/>
    </w:lvlOverride>
    <w:lvlOverride w:ilvl="1">
      <w:startOverride w:val="1"/>
    </w:lvlOverride>
  </w:num>
  <w:num w:numId="20">
    <w:abstractNumId w:val="24"/>
  </w:num>
  <w:num w:numId="21">
    <w:abstractNumId w:val="3"/>
  </w:num>
  <w:num w:numId="22">
    <w:abstractNumId w:val="7"/>
  </w:num>
  <w:num w:numId="23">
    <w:abstractNumId w:val="30"/>
  </w:num>
  <w:num w:numId="24">
    <w:abstractNumId w:val="23"/>
  </w:num>
  <w:num w:numId="25">
    <w:abstractNumId w:val="13"/>
  </w:num>
  <w:num w:numId="26">
    <w:abstractNumId w:val="20"/>
  </w:num>
  <w:num w:numId="27">
    <w:abstractNumId w:val="9"/>
  </w:num>
  <w:num w:numId="28">
    <w:abstractNumId w:val="14"/>
  </w:num>
  <w:num w:numId="29">
    <w:abstractNumId w:val="35"/>
  </w:num>
  <w:num w:numId="30">
    <w:abstractNumId w:val="4"/>
  </w:num>
  <w:num w:numId="31">
    <w:abstractNumId w:val="16"/>
  </w:num>
  <w:num w:numId="32">
    <w:abstractNumId w:val="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8"/>
  </w:num>
  <w:num w:numId="41">
    <w:abstractNumId w:val="17"/>
  </w:num>
  <w:num w:numId="42">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5E9"/>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13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889"/>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158"/>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1FF4"/>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5621"/>
    <w:rsid w:val="001464E6"/>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3D6"/>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2D04"/>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5F0"/>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DCB"/>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53AC"/>
    <w:rsid w:val="0021600A"/>
    <w:rsid w:val="0021620B"/>
    <w:rsid w:val="00216492"/>
    <w:rsid w:val="0021698A"/>
    <w:rsid w:val="00216AA5"/>
    <w:rsid w:val="00220307"/>
    <w:rsid w:val="00220365"/>
    <w:rsid w:val="00220CD0"/>
    <w:rsid w:val="00220D79"/>
    <w:rsid w:val="00220FFE"/>
    <w:rsid w:val="002210B0"/>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D4F"/>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AA"/>
    <w:rsid w:val="002735FF"/>
    <w:rsid w:val="00273748"/>
    <w:rsid w:val="00273809"/>
    <w:rsid w:val="0027381F"/>
    <w:rsid w:val="002744AA"/>
    <w:rsid w:val="00274FAF"/>
    <w:rsid w:val="00276ECC"/>
    <w:rsid w:val="00277FA1"/>
    <w:rsid w:val="0028037D"/>
    <w:rsid w:val="00280846"/>
    <w:rsid w:val="00281393"/>
    <w:rsid w:val="00281449"/>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1C6"/>
    <w:rsid w:val="00304AEA"/>
    <w:rsid w:val="00304B56"/>
    <w:rsid w:val="003051D8"/>
    <w:rsid w:val="00305F81"/>
    <w:rsid w:val="00307DBE"/>
    <w:rsid w:val="003105D9"/>
    <w:rsid w:val="003109E1"/>
    <w:rsid w:val="00310B4A"/>
    <w:rsid w:val="00311D0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270"/>
    <w:rsid w:val="003238C3"/>
    <w:rsid w:val="00323E6D"/>
    <w:rsid w:val="00324781"/>
    <w:rsid w:val="00324BCD"/>
    <w:rsid w:val="00324D89"/>
    <w:rsid w:val="00324F30"/>
    <w:rsid w:val="00325023"/>
    <w:rsid w:val="0032533F"/>
    <w:rsid w:val="00325896"/>
    <w:rsid w:val="00325FD8"/>
    <w:rsid w:val="003265B9"/>
    <w:rsid w:val="003265FC"/>
    <w:rsid w:val="00327232"/>
    <w:rsid w:val="00327DD2"/>
    <w:rsid w:val="00330864"/>
    <w:rsid w:val="0033103B"/>
    <w:rsid w:val="003310F0"/>
    <w:rsid w:val="00331182"/>
    <w:rsid w:val="00331219"/>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465"/>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CB7"/>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5E6"/>
    <w:rsid w:val="00390A05"/>
    <w:rsid w:val="00390D0A"/>
    <w:rsid w:val="00390F03"/>
    <w:rsid w:val="00390FD6"/>
    <w:rsid w:val="003911FA"/>
    <w:rsid w:val="003914A9"/>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79C"/>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E0E"/>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62A"/>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3EA0"/>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47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2FB5"/>
    <w:rsid w:val="005E37A0"/>
    <w:rsid w:val="005E43ED"/>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47B"/>
    <w:rsid w:val="006026D1"/>
    <w:rsid w:val="00602827"/>
    <w:rsid w:val="00602B5F"/>
    <w:rsid w:val="00603459"/>
    <w:rsid w:val="00603A4D"/>
    <w:rsid w:val="00604206"/>
    <w:rsid w:val="00604277"/>
    <w:rsid w:val="00604447"/>
    <w:rsid w:val="00604CC7"/>
    <w:rsid w:val="00604DC9"/>
    <w:rsid w:val="00604FCF"/>
    <w:rsid w:val="00605362"/>
    <w:rsid w:val="0060537D"/>
    <w:rsid w:val="006054AA"/>
    <w:rsid w:val="0060566C"/>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7A6"/>
    <w:rsid w:val="006219D6"/>
    <w:rsid w:val="00621B3B"/>
    <w:rsid w:val="0062226C"/>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47F79"/>
    <w:rsid w:val="0065019F"/>
    <w:rsid w:val="006501D0"/>
    <w:rsid w:val="00650242"/>
    <w:rsid w:val="00651493"/>
    <w:rsid w:val="00651A2B"/>
    <w:rsid w:val="00651FE4"/>
    <w:rsid w:val="006520F3"/>
    <w:rsid w:val="006522C2"/>
    <w:rsid w:val="00652486"/>
    <w:rsid w:val="006525BA"/>
    <w:rsid w:val="00652C9E"/>
    <w:rsid w:val="006532F3"/>
    <w:rsid w:val="006536A3"/>
    <w:rsid w:val="00653C85"/>
    <w:rsid w:val="006549BF"/>
    <w:rsid w:val="00654A62"/>
    <w:rsid w:val="0065519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4F9"/>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D7A"/>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9AC"/>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5EF8"/>
    <w:rsid w:val="006D6610"/>
    <w:rsid w:val="006D70F2"/>
    <w:rsid w:val="006D71FA"/>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C66"/>
    <w:rsid w:val="00707F9F"/>
    <w:rsid w:val="0071058D"/>
    <w:rsid w:val="00710C7E"/>
    <w:rsid w:val="00710EB3"/>
    <w:rsid w:val="00710F3D"/>
    <w:rsid w:val="00710FFF"/>
    <w:rsid w:val="00711347"/>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4EDF"/>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87D"/>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7A5"/>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03"/>
    <w:rsid w:val="008466CC"/>
    <w:rsid w:val="0084708B"/>
    <w:rsid w:val="00847E19"/>
    <w:rsid w:val="008506C4"/>
    <w:rsid w:val="00850CD3"/>
    <w:rsid w:val="0085112C"/>
    <w:rsid w:val="00851263"/>
    <w:rsid w:val="008516A1"/>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BD4"/>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164C"/>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8EC"/>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3ED1"/>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09E9"/>
    <w:rsid w:val="008D2147"/>
    <w:rsid w:val="008D2AC6"/>
    <w:rsid w:val="008D2CAF"/>
    <w:rsid w:val="008D303A"/>
    <w:rsid w:val="008D3ACE"/>
    <w:rsid w:val="008D3C0D"/>
    <w:rsid w:val="008D3C88"/>
    <w:rsid w:val="008D3DE1"/>
    <w:rsid w:val="008D4E7E"/>
    <w:rsid w:val="008D51CC"/>
    <w:rsid w:val="008D5749"/>
    <w:rsid w:val="008D648F"/>
    <w:rsid w:val="008D6B57"/>
    <w:rsid w:val="008D6C14"/>
    <w:rsid w:val="008D76C3"/>
    <w:rsid w:val="008D7A55"/>
    <w:rsid w:val="008E0BE2"/>
    <w:rsid w:val="008E0CD1"/>
    <w:rsid w:val="008E10AE"/>
    <w:rsid w:val="008E1CB2"/>
    <w:rsid w:val="008E2047"/>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92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874E5"/>
    <w:rsid w:val="0099079E"/>
    <w:rsid w:val="0099188F"/>
    <w:rsid w:val="0099189A"/>
    <w:rsid w:val="00991F5D"/>
    <w:rsid w:val="0099281E"/>
    <w:rsid w:val="00992870"/>
    <w:rsid w:val="009930B9"/>
    <w:rsid w:val="009934E2"/>
    <w:rsid w:val="00993AB6"/>
    <w:rsid w:val="00993DDC"/>
    <w:rsid w:val="00993E84"/>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B7608"/>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9BF"/>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95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003"/>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2A00"/>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4D9"/>
    <w:rsid w:val="00B24EB1"/>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1A7"/>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CB"/>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4F8"/>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223"/>
    <w:rsid w:val="00BC73E9"/>
    <w:rsid w:val="00BC76B1"/>
    <w:rsid w:val="00BD1366"/>
    <w:rsid w:val="00BD1656"/>
    <w:rsid w:val="00BD1827"/>
    <w:rsid w:val="00BD18CC"/>
    <w:rsid w:val="00BD1AC1"/>
    <w:rsid w:val="00BD1D46"/>
    <w:rsid w:val="00BD1E00"/>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27F"/>
    <w:rsid w:val="00BF01D7"/>
    <w:rsid w:val="00BF02CD"/>
    <w:rsid w:val="00BF0A46"/>
    <w:rsid w:val="00BF0E8E"/>
    <w:rsid w:val="00BF17C6"/>
    <w:rsid w:val="00BF1A7F"/>
    <w:rsid w:val="00BF2085"/>
    <w:rsid w:val="00BF2E36"/>
    <w:rsid w:val="00BF2ECD"/>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9C9"/>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ABB"/>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839"/>
    <w:rsid w:val="00CA3B64"/>
    <w:rsid w:val="00CA48C5"/>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732"/>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AA2"/>
    <w:rsid w:val="00D01ED2"/>
    <w:rsid w:val="00D02F2F"/>
    <w:rsid w:val="00D03237"/>
    <w:rsid w:val="00D03329"/>
    <w:rsid w:val="00D03CB9"/>
    <w:rsid w:val="00D04533"/>
    <w:rsid w:val="00D04573"/>
    <w:rsid w:val="00D048F2"/>
    <w:rsid w:val="00D04940"/>
    <w:rsid w:val="00D05178"/>
    <w:rsid w:val="00D05411"/>
    <w:rsid w:val="00D054F2"/>
    <w:rsid w:val="00D055D2"/>
    <w:rsid w:val="00D055F6"/>
    <w:rsid w:val="00D05E5A"/>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51D"/>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5BB9"/>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97CAC"/>
    <w:rsid w:val="00DA05BF"/>
    <w:rsid w:val="00DA0C2C"/>
    <w:rsid w:val="00DA193F"/>
    <w:rsid w:val="00DA1B0B"/>
    <w:rsid w:val="00DA2589"/>
    <w:rsid w:val="00DA29C7"/>
    <w:rsid w:val="00DA2AF8"/>
    <w:rsid w:val="00DA2C76"/>
    <w:rsid w:val="00DA37EF"/>
    <w:rsid w:val="00DA386A"/>
    <w:rsid w:val="00DA466E"/>
    <w:rsid w:val="00DA47A8"/>
    <w:rsid w:val="00DA524D"/>
    <w:rsid w:val="00DA53B1"/>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8B0"/>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52A"/>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33F"/>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327"/>
    <w:rsid w:val="00EF669C"/>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37E"/>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31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C66"/>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7E"/>
    <w:rsid w:val="00FA1ECE"/>
    <w:rsid w:val="00FA208B"/>
    <w:rsid w:val="00FA267A"/>
    <w:rsid w:val="00FA280A"/>
    <w:rsid w:val="00FA2D0D"/>
    <w:rsid w:val="00FA368A"/>
    <w:rsid w:val="00FA3832"/>
    <w:rsid w:val="00FA3EBF"/>
    <w:rsid w:val="00FA4C90"/>
    <w:rsid w:val="00FA4EEC"/>
    <w:rsid w:val="00FA5127"/>
    <w:rsid w:val="00FA6905"/>
    <w:rsid w:val="00FA7A01"/>
    <w:rsid w:val="00FA7F12"/>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498"/>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032"/>
    <w:rsid w:val="00FF146A"/>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4545164">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5636152">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mailto:notafiscal@campomagro.pr.gov.br" TargetMode="External"/><Relationship Id="rId76" Type="http://schemas.openxmlformats.org/officeDocument/2006/relationships/hyperlink" Target="http://www.campomagro.pr.gov.br" TargetMode="External"/><Relationship Id="rId84" Type="http://schemas.openxmlformats.org/officeDocument/2006/relationships/hyperlink" Target="https://www.planalto.gov.br/ccivil_03/leis/lcp/lcp123.htm" TargetMode="External"/><Relationship Id="rId89"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90" Type="http://schemas.openxmlformats.org/officeDocument/2006/relationships/footer" Target="footer1.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nayara.padia@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pregoeiro@campomagro.pr.gov.br" TargetMode="External"/><Relationship Id="rId69"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mailto:contratos@campomagro.pr.gov.br" TargetMode="External"/><Relationship Id="rId93" Type="http://schemas.openxmlformats.org/officeDocument/2006/relationships/theme" Target="theme/theme1.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campomagro.pr.gov.br"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tst.jus.br" TargetMode="External"/><Relationship Id="rId70" Type="http://schemas.openxmlformats.org/officeDocument/2006/relationships/hyperlink" Target="mailto:contratos@campomagro.pr.gov.br" TargetMode="External"/><Relationship Id="rId75"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mailto:notafiscal@campomagro.pr.gov.br" TargetMode="External"/><Relationship Id="rId88" Type="http://schemas.openxmlformats.org/officeDocument/2006/relationships/header" Target="header1.xml"/><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 Id="rId94"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EE519935-9BA4-4DCE-B22D-ACF353999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63</Pages>
  <Words>24285</Words>
  <Characters>131141</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155116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3</cp:revision>
  <cp:lastPrinted>2025-04-30T17:20:00Z</cp:lastPrinted>
  <dcterms:created xsi:type="dcterms:W3CDTF">2025-07-23T18:18:00Z</dcterms:created>
  <dcterms:modified xsi:type="dcterms:W3CDTF">2025-07-23T18:22:00Z</dcterms:modified>
  <cp:category>Formação de registro de preços para aquisição de equipamentos industriais e utensílios para cozinha, para atender as necessidades das Secretarias Municipais de: Assistência Social, e Educação, Cultura, Esporte e Lazer, conforme condições, quantidades e exigências estabelecidas neste instrumento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