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131537"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131537"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" filled="f" stroked="f" strokeweight=".5pt">
            <v:textbox>
              <w:txbxContent>
                <w:p w:rsidR="009206C6" w:rsidRPr="00AC6958" w:rsidRDefault="009206C6"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12</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2026</w:t>
                  </w:r>
                </w:p>
                <w:p w:rsidR="009206C6" w:rsidRPr="00435A0A" w:rsidRDefault="009206C6">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31537" w:rsidP="004444CA">
      <w:pPr>
        <w:tabs>
          <w:tab w:val="left" w:pos="7120"/>
        </w:tabs>
        <w:rPr>
          <w:rFonts w:ascii="Times New Roman" w:hAnsi="Times New Roman" w:cs="Times New Roman"/>
          <w:b/>
          <w:bCs/>
          <w:color w:val="FF0000"/>
        </w:rPr>
      </w:pPr>
      <w:r w:rsidRPr="00131537">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" filled="f" stroked="f" strokeweight=".5pt">
            <v:textbox>
              <w:txbxContent>
                <w:p w:rsidR="009206C6" w:rsidRPr="00E863CF" w:rsidRDefault="009206C6"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09/07</w:t>
                  </w:r>
                  <w:r w:rsidRPr="00E863CF">
                    <w:rPr>
                      <w:rFonts w:asciiTheme="majorHAnsi" w:hAnsiTheme="majorHAnsi" w:cs="Times New Roman"/>
                      <w:b/>
                      <w:bCs/>
                      <w:color w:val="405CA1"/>
                      <w:sz w:val="32"/>
                    </w:rPr>
                    <w:t>/202</w:t>
                  </w:r>
                  <w:r>
                    <w:rPr>
                      <w:rFonts w:asciiTheme="majorHAnsi" w:hAnsiTheme="majorHAnsi" w:cs="Times New Roman"/>
                      <w:b/>
                      <w:bCs/>
                      <w:color w:val="405CA1"/>
                      <w:sz w:val="32"/>
                    </w:rPr>
                    <w:t>6</w:t>
                  </w:r>
                  <w:r w:rsidRPr="00E863CF">
                    <w:rPr>
                      <w:rFonts w:asciiTheme="majorHAnsi" w:hAnsiTheme="majorHAnsi" w:cs="Times New Roman"/>
                      <w:b/>
                      <w:bCs/>
                      <w:color w:val="405CA1"/>
                      <w:sz w:val="32"/>
                    </w:rPr>
                    <w:t xml:space="preserve"> às 09h00min</w:t>
                  </w:r>
                </w:p>
                <w:p w:rsidR="009206C6" w:rsidRPr="00C843E6" w:rsidRDefault="009206C6"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9206C6" w:rsidRPr="00D4131A" w:rsidRDefault="009206C6" w:rsidP="000B60E7">
                  <w:pPr>
                    <w:jc w:val="center"/>
                    <w:rPr>
                      <w:rFonts w:asciiTheme="majorHAnsi" w:hAnsiTheme="majorHAnsi" w:cs="Arial"/>
                      <w:b/>
                      <w:color w:val="405CA1"/>
                      <w:sz w:val="44"/>
                      <w:szCs w:val="40"/>
                    </w:rPr>
                  </w:pPr>
                  <w:bookmarkStart w:id="0" w:name="_Hlk225776785"/>
                  <w:r w:rsidRPr="00B07472">
                    <w:rPr>
                      <w:rFonts w:asciiTheme="majorHAnsi" w:hAnsiTheme="majorHAnsi"/>
                      <w:b/>
                      <w:bCs/>
                      <w:szCs w:val="23"/>
                    </w:rPr>
                    <w:t>R$ 3.629.338,00 (</w:t>
                  </w:r>
                  <w:proofErr w:type="gramStart"/>
                  <w:r w:rsidRPr="00B07472">
                    <w:rPr>
                      <w:rFonts w:asciiTheme="majorHAnsi" w:hAnsiTheme="majorHAnsi"/>
                      <w:b/>
                      <w:bCs/>
                      <w:szCs w:val="23"/>
                    </w:rPr>
                    <w:t>Três milhões, seiscentos e vinte e</w:t>
                  </w:r>
                  <w:proofErr w:type="gramEnd"/>
                  <w:r w:rsidRPr="00B07472">
                    <w:rPr>
                      <w:rFonts w:asciiTheme="majorHAnsi" w:hAnsiTheme="majorHAnsi"/>
                      <w:b/>
                      <w:bCs/>
                      <w:szCs w:val="23"/>
                    </w:rPr>
                    <w:t xml:space="preserve"> nove mil e trezentos e trinta e oito reais)</w:t>
                  </w:r>
                  <w:r w:rsidRPr="00D4131A">
                    <w:rPr>
                      <w:rFonts w:asciiTheme="majorHAnsi" w:hAnsiTheme="majorHAnsi"/>
                      <w:b/>
                      <w:bCs/>
                      <w:szCs w:val="23"/>
                    </w:rPr>
                    <w:t>.</w:t>
                  </w:r>
                  <w:bookmarkEnd w:id="0"/>
                </w:p>
                <w:p w:rsidR="009206C6" w:rsidRPr="00D4131A" w:rsidRDefault="009206C6" w:rsidP="008C6C9B">
                  <w:pPr>
                    <w:jc w:val="center"/>
                    <w:rPr>
                      <w:rFonts w:asciiTheme="majorHAnsi" w:hAnsiTheme="majorHAnsi"/>
                      <w:b/>
                      <w:sz w:val="28"/>
                    </w:rP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131537" w:rsidP="004444CA">
      <w:pPr>
        <w:rPr>
          <w:rFonts w:ascii="Times New Roman" w:hAnsi="Times New Roman" w:cs="Times New Roman"/>
          <w:b/>
          <w:bCs/>
          <w:color w:val="FF0000"/>
        </w:rPr>
      </w:pPr>
      <w:r w:rsidRPr="00131537">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131537">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131537">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131537" w:rsidP="004444CA">
      <w:pPr>
        <w:spacing w:before="120"/>
        <w:rPr>
          <w:rFonts w:ascii="Times New Roman" w:hAnsi="Times New Roman" w:cs="Times New Roman"/>
        </w:rPr>
      </w:pPr>
      <w:r>
        <w:rPr>
          <w:rFonts w:ascii="Times New Roman" w:hAnsi="Times New Roman" w:cs="Times New Roman"/>
          <w:noProof/>
        </w:rPr>
        <w:pict>
          <v:shape id="Caixa de Texto 5" o:spid="_x0000_s1042" type="#_x0000_t202" style="position:absolute;margin-left:20.65pt;margin-top:432.05pt;width:286.95pt;height:130.25pt;z-index:2516971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" filled="f" stroked="f" strokeweight=".5pt">
            <v:textbox style="mso-next-textbox:#Caixa de Texto 5">
              <w:txbxContent>
                <w:p w:rsidR="009206C6" w:rsidRPr="00E863CF" w:rsidRDefault="009206C6"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9206C6" w:rsidRPr="00E863CF" w:rsidRDefault="009206C6" w:rsidP="00532241">
                  <w:pPr>
                    <w:jc w:val="both"/>
                    <w:rPr>
                      <w:rFonts w:ascii="Times New Roman" w:hAnsi="Times New Roman" w:cs="Times New Roman"/>
                      <w:sz w:val="28"/>
                    </w:rPr>
                  </w:pPr>
                  <w:r w:rsidRPr="00E863CF">
                    <w:rPr>
                      <w:rFonts w:ascii="Times New Roman" w:hAnsi="Times New Roman" w:cs="Times New Roman"/>
                      <w:sz w:val="28"/>
                    </w:rPr>
                    <w:t xml:space="preserve">Menor preço </w:t>
                  </w:r>
                  <w:r>
                    <w:rPr>
                      <w:rFonts w:ascii="Times New Roman" w:hAnsi="Times New Roman" w:cs="Times New Roman"/>
                      <w:sz w:val="28"/>
                    </w:rPr>
                    <w:t>/ Maior desconto</w:t>
                  </w:r>
                </w:p>
                <w:p w:rsidR="009206C6" w:rsidRPr="00E863CF" w:rsidRDefault="009206C6"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9206C6" w:rsidRPr="00E863CF" w:rsidRDefault="009206C6"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9206C6" w:rsidRPr="00E863CF" w:rsidRDefault="009206C6"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9206C6" w:rsidRDefault="009206C6">
                  <w:r w:rsidRPr="00E863CF">
                    <w:rPr>
                      <w:rFonts w:ascii="Times New Roman" w:hAnsi="Times New Roman" w:cs="Times New Roman"/>
                      <w:bCs/>
                      <w:sz w:val="28"/>
                    </w:rPr>
                    <w:t>Sim</w:t>
                  </w:r>
                </w:p>
              </w:txbxContent>
            </v:textbox>
            <w10:wrap anchorx="page"/>
          </v:shape>
        </w:pict>
      </w:r>
      <w:r w:rsidRPr="00131537">
        <w:rPr>
          <w:rFonts w:ascii="Times New Roman" w:hAnsi="Times New Roman" w:cs="Times New Roman"/>
          <w:b/>
          <w:bCs/>
          <w:noProof/>
          <w:color w:val="FF0000"/>
        </w:rPr>
        <w:pict>
          <v:shape id="Caixa de Texto 3" o:spid="_x0000_s1043" type="#_x0000_t202" style="position:absolute;margin-left:-63.75pt;margin-top:240.7pt;width:361.9pt;height:191.3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" filled="f" stroked="f" strokeweight=".5pt">
            <v:textbox style="mso-next-textbox:#Caixa de Texto 3">
              <w:txbxContent>
                <w:p w:rsidR="009206C6" w:rsidRPr="00E863CF" w:rsidRDefault="009206C6"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9206C6" w:rsidRPr="00D4131A" w:rsidRDefault="009206C6" w:rsidP="008506C4">
                  <w:pPr>
                    <w:pStyle w:val="Default"/>
                    <w:jc w:val="both"/>
                    <w:rPr>
                      <w:rFonts w:ascii="Times New Roman" w:hAnsi="Times New Roman" w:cs="Times New Roman"/>
                      <w:b/>
                      <w:bCs/>
                      <w:i/>
                      <w:iCs/>
                      <w:sz w:val="27"/>
                      <w:szCs w:val="27"/>
                    </w:rPr>
                  </w:pPr>
                  <w:sdt>
                    <w:sdtPr>
                      <w:rPr>
                        <w:rFonts w:ascii="Times New Roman" w:hAnsi="Times New Roman" w:cs="Times New Roman"/>
                        <w:b/>
                        <w:i/>
                        <w:sz w:val="27"/>
                        <w:szCs w:val="27"/>
                      </w:rPr>
                      <w:alias w:val="Categoria"/>
                      <w:tag w:val=""/>
                      <w:id w:val="1421983669"/>
                      <w:dataBinding w:prefixMappings="xmlns:ns0='http://purl.org/dc/elements/1.1/' xmlns:ns1='http://schemas.openxmlformats.org/package/2006/metadata/core-properties' " w:xpath="/ns1:coreProperties[1]/ns1:category[1]" w:storeItemID="{6C3C8BC8-F283-45AE-878A-BAB7291924A1}"/>
                      <w:text/>
                    </w:sdtPr>
                    <w:sdtContent>
                      <w:r>
                        <w:rPr>
                          <w:rFonts w:ascii="Times New Roman" w:hAnsi="Times New Roman" w:cs="Times New Roman"/>
                          <w:b/>
                          <w:i/>
                          <w:sz w:val="27"/>
                          <w:szCs w:val="27"/>
                        </w:rPr>
                        <w:t xml:space="preserve">Formação de registro de preços, para eventual contratação de empresa(s) especializada(s) em serviços de manutenção preditiva, preventiva e corretiva, com fornecimento de peças para: (a) máquinas, equipamentos e </w:t>
                      </w:r>
                      <w:proofErr w:type="gramStart"/>
                      <w:r>
                        <w:rPr>
                          <w:rFonts w:ascii="Times New Roman" w:hAnsi="Times New Roman" w:cs="Times New Roman"/>
                          <w:b/>
                          <w:i/>
                          <w:sz w:val="27"/>
                          <w:szCs w:val="27"/>
                        </w:rPr>
                        <w:t>implementos;</w:t>
                      </w:r>
                      <w:proofErr w:type="gramEnd"/>
                      <w:r>
                        <w:rPr>
                          <w:rFonts w:ascii="Times New Roman" w:hAnsi="Times New Roman" w:cs="Times New Roman"/>
                          <w:b/>
                          <w:i/>
                          <w:sz w:val="27"/>
                          <w:szCs w:val="27"/>
                        </w:rPr>
                        <w:t>(b) caminhões;(c) ônibus, micro-ônibus e vans;(d) caminhonetes, utilitários e automóveis;e (e) motocicletas, incluindo serviços de mecânica, elétrica, funilaria, tapeçaria, solda, ar condicionado e demais serviços necessários ao perfeito funcionamento de veículos da frota municipal, de acordo com as condições estabelecidas neste edital.</w:t>
                      </w:r>
                    </w:sdtContent>
                  </w:sdt>
                </w:p>
              </w:txbxContent>
            </v:textbox>
            <w10:wrap anchorx="margin"/>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131537">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" fillcolor="white [3212]" stroked="f">
            <v:shadow on="t" color="black" offset="0,1p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196FCF"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070D3C">
        <w:rPr>
          <w:rFonts w:ascii="Times New Roman" w:hAnsi="Times New Roman" w:cs="Times New Roman"/>
          <w:i w:val="0"/>
          <w:iCs w:val="0"/>
          <w:color w:val="auto"/>
          <w:szCs w:val="24"/>
        </w:rPr>
        <w:t xml:space="preserve"> </w:t>
      </w:r>
      <w:r w:rsidR="00DC7FEE" w:rsidRPr="00CB47B6">
        <w:rPr>
          <w:rFonts w:ascii="Times New Roman" w:hAnsi="Times New Roman" w:cs="Times New Roman"/>
          <w:i w:val="0"/>
          <w:iCs w:val="0"/>
          <w:color w:val="auto"/>
          <w:szCs w:val="24"/>
        </w:rPr>
        <w:t xml:space="preserve">PREGÃO ELETRÔNICO Nº </w:t>
      </w:r>
      <w:r w:rsidR="009206C6">
        <w:rPr>
          <w:rFonts w:ascii="Times New Roman" w:hAnsi="Times New Roman" w:cs="Times New Roman"/>
          <w:i w:val="0"/>
          <w:iCs w:val="0"/>
          <w:color w:val="auto"/>
          <w:szCs w:val="24"/>
        </w:rPr>
        <w:t>12/2026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1B3463" w:rsidRDefault="00CB47B6" w:rsidP="00CB47B6">
      <w:pPr>
        <w:spacing w:before="240" w:line="276" w:lineRule="auto"/>
        <w:jc w:val="center"/>
        <w:rPr>
          <w:rFonts w:ascii="Times New Roman" w:hAnsi="Times New Roman" w:cs="Times New Roman"/>
          <w:b/>
          <w:bCs/>
        </w:rPr>
      </w:pPr>
      <w:r w:rsidRPr="001B3463">
        <w:rPr>
          <w:rFonts w:ascii="Times New Roman" w:hAnsi="Times New Roman" w:cs="Times New Roman"/>
          <w:b/>
        </w:rPr>
        <w:t>PROCESSO ADMINISTRATIVO N</w:t>
      </w:r>
      <w:r w:rsidRPr="001B3463">
        <w:rPr>
          <w:rFonts w:ascii="Times New Roman" w:hAnsi="Times New Roman" w:cs="Times New Roman"/>
          <w:b/>
          <w:bCs/>
        </w:rPr>
        <w:t xml:space="preserve">º </w:t>
      </w:r>
      <w:r w:rsidR="001B3463" w:rsidRPr="001B3463">
        <w:rPr>
          <w:rFonts w:ascii="Times New Roman" w:hAnsi="Times New Roman" w:cs="Times New Roman"/>
          <w:b/>
          <w:bCs/>
        </w:rPr>
        <w:t>75/2026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9206C6">
        <w:rPr>
          <w:rFonts w:ascii="Times New Roman" w:hAnsi="Times New Roman" w:cs="Times New Roman"/>
          <w:b/>
          <w:bCs/>
        </w:rPr>
        <w:t>12/2026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9206C6">
        <w:rPr>
          <w:rFonts w:ascii="Times New Roman" w:hAnsi="Times New Roman" w:cs="Times New Roman"/>
          <w:b/>
          <w:bCs/>
        </w:rPr>
        <w:t>09/07</w:t>
      </w:r>
      <w:r w:rsidR="003F21E0">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131537"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r w:rsidR="00BA4545" w:rsidRPr="00CB47B6">
        <w:rPr>
          <w:rFonts w:ascii="Times New Roman" w:hAnsi="Times New Roman" w:cs="Times New Roman"/>
        </w:rPr>
        <w:t xml:space="preserve"> </w:t>
      </w:r>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070D3C" w:rsidRPr="004B3473"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2374E2">
        <w:rPr>
          <w:rFonts w:ascii="Times New Roman" w:hAnsi="Times New Roman" w:cs="Times New Roman"/>
          <w:b/>
        </w:rPr>
        <w:t>LOTE</w:t>
      </w:r>
      <w:r w:rsidR="00532241">
        <w:rPr>
          <w:rFonts w:ascii="Times New Roman" w:hAnsi="Times New Roman" w:cs="Times New Roman"/>
          <w:b/>
        </w:rPr>
        <w:t xml:space="preserve"> </w:t>
      </w:r>
      <w:r w:rsidR="00532241" w:rsidRPr="00174CB6">
        <w:rPr>
          <w:rStyle w:val="Forte"/>
          <w:rFonts w:ascii="Times New Roman" w:hAnsi="Times New Roman" w:cs="Times New Roman"/>
        </w:rPr>
        <w:t>representado pelo MAIOR DESCONTO</w:t>
      </w:r>
      <w:r w:rsidRPr="000934FA">
        <w:rPr>
          <w:rFonts w:ascii="Times New Roman" w:hAnsi="Times New Roman" w:cs="Times New Roman"/>
        </w:rPr>
        <w:t>, conduzido p</w:t>
      </w:r>
      <w:r w:rsidR="004B3473">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9206C6"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09/07</w:t>
      </w:r>
      <w:r w:rsidR="003F21E0">
        <w:rPr>
          <w:rFonts w:ascii="Times New Roman" w:hAnsi="Times New Roman" w:cs="Times New Roman"/>
          <w:b/>
          <w:i/>
          <w:sz w:val="28"/>
          <w:highlight w:val="yellow"/>
        </w:rPr>
        <w:t>/2026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374992">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1" w:name="_Toc122606103"/>
      <w:r w:rsidRPr="00CB47B6">
        <w:rPr>
          <w:rFonts w:ascii="Times New Roman" w:hAnsi="Times New Roman" w:cs="Times New Roman"/>
          <w:i w:val="0"/>
          <w:szCs w:val="24"/>
          <w:lang w:eastAsia="en-US"/>
        </w:rPr>
        <w:t>DO OBJETO</w:t>
      </w:r>
      <w:bookmarkEnd w:id="1"/>
    </w:p>
    <w:p w:rsidR="009D03B6" w:rsidRPr="007C0BA4" w:rsidRDefault="003C7A23" w:rsidP="00374992">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2B14DA">
            <w:rPr>
              <w:rFonts w:ascii="Times New Roman" w:hAnsi="Times New Roman" w:cs="Times New Roman"/>
              <w:sz w:val="24"/>
              <w:szCs w:val="24"/>
            </w:rPr>
            <w:t xml:space="preserve">Formação de registro de preços, para eventual contratação de empresa(s) especializada(s) em serviços de manutenção preditiva, preventiva e corretiva, com fornecimento de peças para: (a) máquinas, equipamentos e </w:t>
          </w:r>
          <w:proofErr w:type="gramStart"/>
          <w:r w:rsidR="002B14DA">
            <w:rPr>
              <w:rFonts w:ascii="Times New Roman" w:hAnsi="Times New Roman" w:cs="Times New Roman"/>
              <w:sz w:val="24"/>
              <w:szCs w:val="24"/>
            </w:rPr>
            <w:t>implementos;</w:t>
          </w:r>
          <w:proofErr w:type="gramEnd"/>
          <w:r w:rsidR="002B14DA">
            <w:rPr>
              <w:rFonts w:ascii="Times New Roman" w:hAnsi="Times New Roman" w:cs="Times New Roman"/>
              <w:sz w:val="24"/>
              <w:szCs w:val="24"/>
            </w:rPr>
            <w:t xml:space="preserve">(b) caminhões;(c) ônibus, micro-ônibus e vans;(d) caminhonetes, utilitários e automóveis;e (e) motocicletas, incluindo serviços de mecânica, elétrica, </w:t>
          </w:r>
          <w:r w:rsidR="002B14DA">
            <w:rPr>
              <w:rFonts w:ascii="Times New Roman" w:hAnsi="Times New Roman" w:cs="Times New Roman"/>
              <w:sz w:val="24"/>
              <w:szCs w:val="24"/>
            </w:rPr>
            <w:lastRenderedPageBreak/>
            <w:t>funilaria, tapeçaria, solda, ar condicionado e demais serviços necessários ao perfeito funcionamento de veículos da frota municipal, de acordo com as condições estabelecidas neste edital.</w:t>
          </w:r>
        </w:sdtContent>
      </w:sdt>
    </w:p>
    <w:p w:rsidR="003C7A23" w:rsidRPr="001D57D0" w:rsidRDefault="009D03B6" w:rsidP="00374992">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2374E2">
        <w:rPr>
          <w:rFonts w:ascii="Times New Roman" w:hAnsi="Times New Roman" w:cs="Times New Roman"/>
          <w:b/>
          <w:sz w:val="24"/>
          <w:szCs w:val="24"/>
        </w:rPr>
        <w:t>LOTES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2374E2">
        <w:rPr>
          <w:rFonts w:ascii="Times New Roman" w:hAnsi="Times New Roman" w:cs="Times New Roman"/>
          <w:b/>
          <w:sz w:val="24"/>
          <w:szCs w:val="24"/>
        </w:rPr>
        <w:t>LOTES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4501BE" w:rsidRDefault="009D0146" w:rsidP="004501BE">
      <w:pPr>
        <w:pStyle w:val="Contedodatabela"/>
        <w:spacing w:before="240" w:after="240"/>
        <w:rPr>
          <w:rFonts w:ascii="Times New Roman" w:hAnsi="Times New Roman" w:cs="Times New Roman"/>
        </w:rPr>
      </w:pPr>
      <w:r w:rsidRPr="007C0BA4">
        <w:rPr>
          <w:rFonts w:ascii="Times New Roman" w:hAnsi="Times New Roman" w:cs="Times New Roman"/>
          <w:b/>
          <w:u w:val="single"/>
        </w:rPr>
        <w:t>JUSTIFICATIVA/MOTIVAÇÃO</w:t>
      </w:r>
      <w:r w:rsidRPr="007C0BA4">
        <w:rPr>
          <w:rFonts w:ascii="Times New Roman" w:hAnsi="Times New Roman" w:cs="Times New Roman"/>
          <w:b/>
        </w:rPr>
        <w:t>:</w:t>
      </w:r>
      <w:r w:rsidR="00B17729" w:rsidRPr="007C0BA4">
        <w:rPr>
          <w:rFonts w:ascii="Times New Roman" w:hAnsi="Times New Roman" w:cs="Times New Roman"/>
          <w:b/>
        </w:rPr>
        <w:t xml:space="preserve"> </w:t>
      </w:r>
      <w:r w:rsidR="004501BE" w:rsidRPr="00A921B6">
        <w:rPr>
          <w:rFonts w:ascii="Times New Roman" w:hAnsi="Times New Roman" w:cs="Times New Roman"/>
        </w:rPr>
        <w:t>A presente licitação tem como objetivo atender à necessidade de manter a condição de trabalho e o bom andamento dos serviços prestados, com a contratação de empresa</w:t>
      </w:r>
      <w:r w:rsidR="004501BE">
        <w:rPr>
          <w:rFonts w:ascii="Times New Roman" w:hAnsi="Times New Roman" w:cs="Times New Roman"/>
        </w:rPr>
        <w:t xml:space="preserve"> (s)</w:t>
      </w:r>
      <w:r w:rsidR="004501BE" w:rsidRPr="00A921B6">
        <w:rPr>
          <w:rFonts w:ascii="Times New Roman" w:hAnsi="Times New Roman" w:cs="Times New Roman"/>
        </w:rPr>
        <w:t xml:space="preserve"> especializada em manutenção de veículos, o fornecimento de peças, para dar mais agilidade aos serviços prestados, bem como a conservação dos veículos pesados, médios leves e motocicletas, em uso contínuo, sendo que a geografia do terreno do município e ao grande número de estradas de saibro, o que acaba gerando muitas quebras, e frequentes manutenções desses equipamentos. </w:t>
      </w:r>
    </w:p>
    <w:p w:rsidR="004501BE" w:rsidRPr="00A921B6" w:rsidRDefault="004501BE" w:rsidP="004501BE">
      <w:pPr>
        <w:pStyle w:val="Contedodatabela"/>
        <w:spacing w:before="240" w:after="240"/>
        <w:rPr>
          <w:rFonts w:ascii="Times New Roman" w:hAnsi="Times New Roman" w:cs="Times New Roman"/>
        </w:rPr>
      </w:pPr>
      <w:r w:rsidRPr="00A921B6">
        <w:rPr>
          <w:rFonts w:ascii="Times New Roman" w:hAnsi="Times New Roman" w:cs="Times New Roman"/>
        </w:rPr>
        <w:t>Mesmo tendo uma oficina própria a demanda diária é muito grande e em casos mais complexos necessitamos de um suporte mais ágil e especializado, sem contar o fornecimento de peças pela empresa que realiza as manutenções, que também geram economia de tempo e dinheiro, concentrando a demanda em um único lugar, gerando volume e maior desconto na aquisição de peças e serviços, atendendo às demandas de todas as Secretarias da Prefeitura Municipal de Campo Magro/PR.</w:t>
      </w:r>
    </w:p>
    <w:p w:rsidR="004501BE" w:rsidRPr="00D9756E"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Quanto à quantidade a ser contratada, informamos que se trata de uma estimativa, com base na demanda levantada pelas Secretarias, onde foram apuradas as quantidades necessárias para registro.</w:t>
      </w:r>
    </w:p>
    <w:p w:rsidR="004501BE" w:rsidRDefault="004501BE" w:rsidP="004501BE">
      <w:pPr>
        <w:pStyle w:val="Contedodatabela"/>
        <w:spacing w:before="240" w:after="240"/>
        <w:rPr>
          <w:rFonts w:ascii="Times New Roman" w:hAnsi="Times New Roman" w:cs="Times New Roman"/>
        </w:rPr>
      </w:pPr>
      <w:r>
        <w:rPr>
          <w:rFonts w:ascii="Times New Roman" w:hAnsi="Times New Roman" w:cs="Times New Roman"/>
        </w:rPr>
        <w:t xml:space="preserve">Com o advento do </w:t>
      </w:r>
      <w:r w:rsidRPr="004A4D6D">
        <w:rPr>
          <w:rFonts w:ascii="Times New Roman" w:hAnsi="Times New Roman" w:cs="Times New Roman"/>
        </w:rPr>
        <w:t xml:space="preserve">Registro de Preços, </w:t>
      </w:r>
      <w:r>
        <w:rPr>
          <w:rFonts w:ascii="Times New Roman" w:hAnsi="Times New Roman" w:cs="Times New Roman"/>
        </w:rPr>
        <w:t xml:space="preserve">haverá a possibilidade da contratação por demanda, dentro dos moldes </w:t>
      </w:r>
      <w:r w:rsidRPr="004A4D6D">
        <w:rPr>
          <w:rFonts w:ascii="Times New Roman" w:hAnsi="Times New Roman" w:cs="Times New Roman"/>
        </w:rPr>
        <w:t xml:space="preserve">da Lei Federal n.º 14.133/2021, do Decreto Municipal 22/2024, e do art. 3º do Decreto Federal n.º 11.462/2023, em razão da </w:t>
      </w:r>
      <w:r>
        <w:rPr>
          <w:rFonts w:ascii="Times New Roman" w:hAnsi="Times New Roman" w:cs="Times New Roman"/>
        </w:rPr>
        <w:t>impossibilidade da assertividade do quantitativo a ser adquirido em razão da manutenção de veículos da frota municipal, uma vez que a especificidade dos danos e avarias dos veículos jamais poderá ser provisionada.</w:t>
      </w:r>
    </w:p>
    <w:p w:rsidR="004501BE" w:rsidRPr="00D9756E"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Considerando a demanda de utilização desses produtos/serviços e, ao mesmo tempo, a necessidade de controle e racionalização do gasto público, o Registro de Preços se apresenta como uma ferramenta comprovadamente eficiente para a busca de melhores preços, com os preços registrados para futuras aquisições, conforme a necessidade e a disponibilidade de recursos orçamentários.</w:t>
      </w:r>
    </w:p>
    <w:p w:rsidR="00735DDB"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A adoção do sistema de Registro de Preços envolverá várias Secretarias, com entregas parceladas a cada órgão, conforme a disponibilidade orçamentária. Ressaltamos que não é possível prever com total exatidão o quantitativo a ser demandado pela Administração durante o período de vigência da Ata de Registro de Preços</w:t>
      </w:r>
      <w:r w:rsidR="00D229F8" w:rsidRPr="00D20AB4">
        <w:rPr>
          <w:rFonts w:ascii="Times New Roman" w:hAnsi="Times New Roman" w:cs="Times New Roman"/>
        </w:rPr>
        <w:t>.</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w:t>
      </w:r>
      <w:r w:rsidRPr="00CB47B6">
        <w:rPr>
          <w:rFonts w:ascii="Times New Roman" w:hAnsi="Times New Roman" w:cs="Times New Roman"/>
          <w:sz w:val="24"/>
          <w:szCs w:val="24"/>
          <w:lang w:eastAsia="en-US"/>
        </w:rPr>
        <w:t xml:space="preserve">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25675C"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E40C2E">
        <w:rPr>
          <w:rFonts w:ascii="Times New Roman" w:hAnsi="Times New Roman" w:cs="Times New Roman"/>
          <w:sz w:val="24"/>
          <w:szCs w:val="24"/>
        </w:rPr>
        <w:t>80</w:t>
      </w:r>
      <w:r w:rsidR="00404D2B" w:rsidRPr="00D229F8">
        <w:rPr>
          <w:rFonts w:ascii="Times New Roman" w:hAnsi="Times New Roman" w:cs="Times New Roman"/>
          <w:sz w:val="24"/>
          <w:szCs w:val="24"/>
        </w:rPr>
        <w:t xml:space="preserve"> </w:t>
      </w:r>
      <w:r w:rsidR="00AB3FD6" w:rsidRPr="00D229F8">
        <w:rPr>
          <w:rFonts w:ascii="Times New Roman" w:hAnsi="Times New Roman" w:cs="Times New Roman"/>
          <w:sz w:val="24"/>
          <w:szCs w:val="24"/>
        </w:rPr>
        <w:t>–</w:t>
      </w:r>
      <w:r w:rsidR="00B17729" w:rsidRPr="00D229F8">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B17729" w:rsidRPr="00D229F8">
        <w:rPr>
          <w:rFonts w:ascii="Times New Roman" w:hAnsi="Times New Roman" w:cs="Times New Roman"/>
          <w:b/>
          <w:sz w:val="24"/>
          <w:szCs w:val="24"/>
        </w:rPr>
        <w:t xml:space="preserve"> </w:t>
      </w:r>
      <w:hyperlink r:id="rId22" w:history="1">
        <w:r w:rsidR="00E40C2E" w:rsidRPr="0025675C">
          <w:rPr>
            <w:rStyle w:val="Hyperlink"/>
            <w:rFonts w:ascii="Times New Roman" w:hAnsi="Times New Roman" w:cs="Times New Roman"/>
            <w:sz w:val="24"/>
            <w:szCs w:val="24"/>
          </w:rPr>
          <w:t>sevop@campomagro.pr.gov.br</w:t>
        </w:r>
      </w:hyperlink>
      <w:proofErr w:type="gramStart"/>
      <w:r w:rsidR="00D229F8" w:rsidRPr="0025675C">
        <w:rPr>
          <w:rFonts w:ascii="Times New Roman" w:hAnsi="Times New Roman" w:cs="Times New Roman"/>
          <w:sz w:val="24"/>
          <w:szCs w:val="24"/>
        </w:rPr>
        <w:t xml:space="preserve">  </w:t>
      </w:r>
      <w:proofErr w:type="gramEnd"/>
      <w:r w:rsidR="00404D2B" w:rsidRPr="0025675C">
        <w:rPr>
          <w:rStyle w:val="Hyperlink"/>
          <w:rFonts w:ascii="Times New Roman" w:hAnsi="Times New Roman" w:cs="Times New Roman"/>
          <w:color w:val="auto"/>
          <w:sz w:val="24"/>
          <w:szCs w:val="24"/>
          <w:u w:val="none"/>
        </w:rPr>
        <w:t xml:space="preserve">Sr. </w:t>
      </w:r>
      <w:proofErr w:type="spellStart"/>
      <w:r w:rsidR="0025675C" w:rsidRPr="0025675C">
        <w:rPr>
          <w:rFonts w:ascii="Times New Roman" w:hAnsi="Times New Roman" w:cs="Times New Roman"/>
          <w:sz w:val="24"/>
          <w:szCs w:val="24"/>
        </w:rPr>
        <w:t>Roderlei</w:t>
      </w:r>
      <w:proofErr w:type="spellEnd"/>
      <w:r w:rsidR="0025675C" w:rsidRPr="0025675C">
        <w:rPr>
          <w:rFonts w:ascii="Times New Roman" w:hAnsi="Times New Roman" w:cs="Times New Roman"/>
          <w:sz w:val="24"/>
          <w:szCs w:val="24"/>
        </w:rPr>
        <w:t xml:space="preserve"> Junho Silva</w:t>
      </w:r>
      <w:r w:rsidR="00404D2B" w:rsidRPr="0025675C">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2" w:name="_Toc122606104"/>
      <w:r w:rsidRPr="00CB47B6">
        <w:rPr>
          <w:rFonts w:ascii="Times New Roman" w:hAnsi="Times New Roman" w:cs="Times New Roman"/>
          <w:i w:val="0"/>
          <w:iCs/>
          <w:szCs w:val="24"/>
        </w:rPr>
        <w:t>DA PARTICIPAÇÃO NA LICITAÇÃO</w:t>
      </w:r>
      <w:bookmarkEnd w:id="2"/>
    </w:p>
    <w:p w:rsidR="003C7A23" w:rsidRPr="00D8373D"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color w:val="auto"/>
          <w:sz w:val="24"/>
          <w:szCs w:val="24"/>
        </w:rPr>
        <w:t xml:space="preserve">Poderão participar deste Pregão os interessados </w:t>
      </w:r>
      <w:r w:rsidR="00FE0F09" w:rsidRPr="00D8373D">
        <w:rPr>
          <w:rFonts w:ascii="Times New Roman" w:hAnsi="Times New Roman" w:cs="Times New Roman"/>
          <w:bCs/>
          <w:sz w:val="24"/>
          <w:szCs w:val="24"/>
        </w:rPr>
        <w:t xml:space="preserve">cujo ramo de atividade seja compatível com o objeto desta licitação, </w:t>
      </w:r>
      <w:r w:rsidR="00FE0F09" w:rsidRPr="00D8373D">
        <w:rPr>
          <w:rFonts w:ascii="Times New Roman" w:hAnsi="Times New Roman" w:cs="Times New Roman"/>
          <w:sz w:val="24"/>
          <w:szCs w:val="24"/>
        </w:rPr>
        <w:t xml:space="preserve">que </w:t>
      </w:r>
      <w:r w:rsidR="00FE0F09" w:rsidRPr="00D8373D">
        <w:rPr>
          <w:rFonts w:ascii="Times New Roman" w:hAnsi="Times New Roman" w:cs="Times New Roman"/>
          <w:bCs/>
          <w:sz w:val="24"/>
          <w:szCs w:val="24"/>
        </w:rPr>
        <w:t xml:space="preserve">estejam instaladas </w:t>
      </w:r>
      <w:r w:rsidR="00FE0F09" w:rsidRPr="00D8373D">
        <w:rPr>
          <w:rFonts w:ascii="Times New Roman" w:hAnsi="Times New Roman" w:cs="Times New Roman"/>
          <w:b/>
          <w:bCs/>
          <w:sz w:val="24"/>
          <w:szCs w:val="24"/>
          <w:highlight w:val="yellow"/>
          <w:u w:val="single"/>
        </w:rPr>
        <w:t xml:space="preserve">em um raio máximo de </w:t>
      </w:r>
      <w:r w:rsidR="00B07472">
        <w:rPr>
          <w:rFonts w:ascii="Times New Roman" w:hAnsi="Times New Roman" w:cs="Times New Roman"/>
          <w:b/>
          <w:bCs/>
          <w:sz w:val="24"/>
          <w:szCs w:val="24"/>
          <w:highlight w:val="yellow"/>
          <w:u w:val="single"/>
        </w:rPr>
        <w:t>5</w:t>
      </w:r>
      <w:r w:rsidR="00B07472" w:rsidRPr="00D8373D">
        <w:rPr>
          <w:rFonts w:ascii="Times New Roman" w:hAnsi="Times New Roman" w:cs="Times New Roman"/>
          <w:b/>
          <w:bCs/>
          <w:sz w:val="24"/>
          <w:szCs w:val="24"/>
          <w:highlight w:val="yellow"/>
          <w:u w:val="single"/>
        </w:rPr>
        <w:t>0</w:t>
      </w:r>
      <w:r w:rsidR="00B07472">
        <w:rPr>
          <w:rFonts w:ascii="Times New Roman" w:hAnsi="Times New Roman" w:cs="Times New Roman"/>
          <w:b/>
          <w:bCs/>
          <w:sz w:val="24"/>
          <w:szCs w:val="24"/>
          <w:highlight w:val="yellow"/>
          <w:u w:val="single"/>
        </w:rPr>
        <w:t xml:space="preserve"> km</w:t>
      </w:r>
      <w:r w:rsidR="00FE0F09" w:rsidRPr="00D8373D">
        <w:rPr>
          <w:rFonts w:ascii="Times New Roman" w:hAnsi="Times New Roman" w:cs="Times New Roman"/>
          <w:b/>
          <w:bCs/>
          <w:sz w:val="24"/>
          <w:szCs w:val="24"/>
          <w:highlight w:val="yellow"/>
          <w:u w:val="single"/>
        </w:rPr>
        <w:t xml:space="preserve"> (</w:t>
      </w:r>
      <w:r w:rsidR="0025675C">
        <w:rPr>
          <w:rFonts w:ascii="Times New Roman" w:hAnsi="Times New Roman" w:cs="Times New Roman"/>
          <w:b/>
          <w:bCs/>
          <w:sz w:val="24"/>
          <w:szCs w:val="24"/>
          <w:highlight w:val="yellow"/>
          <w:u w:val="single"/>
        </w:rPr>
        <w:t>cinquenta</w:t>
      </w:r>
      <w:r w:rsidR="00FE0F09" w:rsidRPr="00374992">
        <w:rPr>
          <w:rFonts w:ascii="Times New Roman" w:hAnsi="Times New Roman" w:cs="Times New Roman"/>
          <w:b/>
          <w:bCs/>
          <w:sz w:val="24"/>
          <w:szCs w:val="24"/>
          <w:highlight w:val="yellow"/>
          <w:u w:val="single"/>
        </w:rPr>
        <w:t xml:space="preserve"> quilômetros</w:t>
      </w:r>
      <w:r w:rsidR="00374992">
        <w:rPr>
          <w:rFonts w:ascii="Times New Roman" w:hAnsi="Times New Roman" w:cs="Times New Roman"/>
          <w:b/>
          <w:bCs/>
          <w:sz w:val="24"/>
          <w:szCs w:val="24"/>
        </w:rPr>
        <w:t>)</w:t>
      </w:r>
      <w:r w:rsidR="00B347CA" w:rsidRPr="00D8373D">
        <w:rPr>
          <w:rFonts w:ascii="Times New Roman" w:hAnsi="Times New Roman" w:cs="Times New Roman"/>
          <w:b/>
          <w:bCs/>
          <w:sz w:val="24"/>
          <w:szCs w:val="24"/>
        </w:rPr>
        <w:t xml:space="preserve"> </w:t>
      </w:r>
      <w:r w:rsidR="00FE0F09" w:rsidRPr="00D8373D">
        <w:rPr>
          <w:rFonts w:ascii="Times New Roman" w:hAnsi="Times New Roman" w:cs="Times New Roman"/>
          <w:bCs/>
          <w:sz w:val="24"/>
          <w:szCs w:val="24"/>
        </w:rPr>
        <w:t xml:space="preserve">de distância da Sede da Secretaria de Viação e Obras Públicas do Município de Campo Magro/PR, situada na Rodovia Gumercindo Boza, N° 20.823 – KM 20 – Centro. </w:t>
      </w:r>
      <w:r w:rsidR="00FE0F09" w:rsidRPr="00D8373D">
        <w:rPr>
          <w:rFonts w:ascii="Times New Roman" w:hAnsi="Times New Roman" w:cs="Times New Roman"/>
          <w:sz w:val="24"/>
          <w:szCs w:val="24"/>
        </w:rPr>
        <w:t xml:space="preserve">A justificativa para a limitação geográfica está fundamentada pelo solicitante </w:t>
      </w:r>
      <w:r w:rsidR="00A86C24">
        <w:rPr>
          <w:rFonts w:ascii="Times New Roman" w:hAnsi="Times New Roman" w:cs="Times New Roman"/>
          <w:color w:val="auto"/>
          <w:sz w:val="24"/>
          <w:szCs w:val="24"/>
        </w:rPr>
        <w:t>no termo de referência deste edital.</w:t>
      </w:r>
    </w:p>
    <w:p w:rsidR="00D8373D" w:rsidRPr="00B83F10" w:rsidRDefault="00D8373D" w:rsidP="00D8373D">
      <w:pPr>
        <w:pStyle w:val="Nivel2"/>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Poderão participar deste Pregão Eletrônico as empresas que apresentarem toda a </w:t>
      </w:r>
      <w:r w:rsidRPr="00B83F10">
        <w:rPr>
          <w:rFonts w:ascii="Times New Roman" w:hAnsi="Times New Roman" w:cs="Times New Roman"/>
          <w:sz w:val="24"/>
          <w:szCs w:val="24"/>
        </w:rPr>
        <w:t>documentação por ela exigida para respectivo cadastramento junto à Bolsa Nacional de Compras.</w:t>
      </w:r>
    </w:p>
    <w:p w:rsidR="00D8373D" w:rsidRPr="00B83F10" w:rsidRDefault="00D8373D" w:rsidP="00D8373D">
      <w:pPr>
        <w:pStyle w:val="Nivel2"/>
        <w:ind w:left="567" w:hanging="567"/>
        <w:rPr>
          <w:rFonts w:ascii="Times New Roman" w:hAnsi="Times New Roman" w:cs="Times New Roman"/>
          <w:color w:val="auto"/>
          <w:sz w:val="24"/>
          <w:szCs w:val="24"/>
        </w:rPr>
      </w:pPr>
      <w:r w:rsidRPr="00B83F10">
        <w:rPr>
          <w:rFonts w:ascii="Times New Roman" w:hAnsi="Times New Roman" w:cs="Times New Roman"/>
          <w:sz w:val="24"/>
          <w:szCs w:val="24"/>
        </w:rPr>
        <w:t>Instrumento particular de mandato outorgando à corretora associada, por meio de seu operador devidamente credenciado junto à plataforma, poderes específicos de sua representação no pregão, conforme modelo fornecido pela Bolsa Nacional de Compras.</w:t>
      </w:r>
    </w:p>
    <w:p w:rsidR="00D8373D" w:rsidRPr="00B83F10" w:rsidRDefault="00D8373D" w:rsidP="00D8373D">
      <w:pPr>
        <w:pStyle w:val="Nivel2"/>
        <w:ind w:left="567" w:hanging="567"/>
        <w:rPr>
          <w:rFonts w:ascii="Times New Roman" w:hAnsi="Times New Roman" w:cs="Times New Roman"/>
          <w:color w:val="auto"/>
          <w:sz w:val="24"/>
          <w:szCs w:val="24"/>
        </w:rPr>
      </w:pPr>
      <w:r w:rsidRPr="00B83F10">
        <w:rPr>
          <w:rFonts w:ascii="Times New Roman" w:hAnsi="Times New Roman" w:cs="Times New Roman"/>
          <w:sz w:val="24"/>
          <w:szCs w:val="24"/>
        </w:rPr>
        <w:t>Declaração de seu pleno conhecimento, de aceitação e de atendimento às exigências de habilitação previstas no Edital, conforme modelo fornecido pela 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154777">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w:t>
      </w:r>
      <w:r w:rsidRPr="00CB47B6">
        <w:rPr>
          <w:rFonts w:ascii="Times New Roman" w:hAnsi="Times New Roman" w:cs="Times New Roman"/>
          <w:color w:val="auto"/>
          <w:sz w:val="24"/>
          <w:szCs w:val="24"/>
        </w:rPr>
        <w:lastRenderedPageBreak/>
        <w:t xml:space="preserve">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3" w:name="_Ref117000692"/>
      <w:r w:rsidRPr="00CB47B6">
        <w:rPr>
          <w:rFonts w:ascii="Times New Roman" w:eastAsia="Times New Roman" w:hAnsi="Times New Roman" w:cs="Times New Roman"/>
          <w:b/>
          <w:bCs/>
          <w:color w:val="auto"/>
          <w:sz w:val="24"/>
          <w:szCs w:val="24"/>
          <w:u w:val="single"/>
        </w:rPr>
        <w:t>Não poderão disputar esta licitação:</w:t>
      </w:r>
      <w:bookmarkEnd w:id="3"/>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5"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6" w:name="_Ref114659913"/>
      <w:bookmarkStart w:id="7" w:name="_Ref113883339"/>
      <w:bookmarkEnd w:id="4"/>
      <w:bookmarkEnd w:id="5"/>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8"/>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9"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9"/>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10"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10"/>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w:t>
      </w:r>
      <w:r w:rsidRPr="00CB47B6">
        <w:rPr>
          <w:rFonts w:ascii="Times New Roman" w:hAnsi="Times New Roman" w:cs="Times New Roman"/>
          <w:sz w:val="24"/>
          <w:szCs w:val="24"/>
        </w:rPr>
        <w:lastRenderedPageBreak/>
        <w:t>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2"/>
      <w:bookmarkEnd w:id="11"/>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w:t>
        </w:r>
        <w:r w:rsidR="0025675C">
          <w:rPr>
            <w:rFonts w:ascii="Times New Roman" w:hAnsi="Times New Roman" w:cs="Times New Roman"/>
            <w:sz w:val="24"/>
            <w:szCs w:val="24"/>
          </w:rPr>
          <w:t>3</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3"/>
      <w:bookmarkEnd w:id="12"/>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4"/>
      <w:bookmarkEnd w:id="13"/>
      <w:r w:rsidRPr="00CB47B6">
        <w:rPr>
          <w:rFonts w:ascii="Times New Roman" w:hAnsi="Times New Roman" w:cs="Times New Roman"/>
          <w:sz w:val="24"/>
          <w:szCs w:val="24"/>
        </w:rPr>
        <w:t xml:space="preserve">O disposto nos itens </w:t>
      </w:r>
      <w:fldSimple w:instr=" REF _Ref114659912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w:t>
        </w:r>
        <w:r w:rsidR="0025675C">
          <w:rPr>
            <w:rFonts w:ascii="Times New Roman" w:hAnsi="Times New Roman" w:cs="Times New Roman"/>
            <w:sz w:val="24"/>
            <w:szCs w:val="24"/>
          </w:rPr>
          <w:t>3</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4" w:name="art14§5"/>
      <w:bookmarkEnd w:id="14"/>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12"/>
      <w:r w:rsidRPr="00CB47B6">
        <w:rPr>
          <w:rFonts w:ascii="Times New Roman" w:hAnsi="Times New Roman" w:cs="Times New Roman"/>
          <w:i w:val="0"/>
          <w:iCs/>
          <w:szCs w:val="24"/>
        </w:rPr>
        <w:t>DA IMPUGNAÇÃO AO EDITAL E DO PEDIDO DE ESCLARECIMENTO</w:t>
      </w:r>
      <w:bookmarkEnd w:id="15"/>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spellStart"/>
      <w:proofErr w:type="gramStart"/>
      <w:r w:rsidRPr="00CB47B6">
        <w:rPr>
          <w:rFonts w:ascii="Times New Roman" w:hAnsi="Times New Roman" w:cs="Times New Roman"/>
          <w:sz w:val="24"/>
          <w:szCs w:val="24"/>
        </w:rPr>
        <w:t>es</w:t>
      </w:r>
      <w:proofErr w:type="spellEnd"/>
      <w:proofErr w:type="gramEnd"/>
      <w:r w:rsidRPr="00CB47B6">
        <w:rPr>
          <w:rFonts w:ascii="Times New Roman" w:hAnsi="Times New Roman" w:cs="Times New Roman"/>
          <w:sz w:val="24"/>
          <w:szCs w:val="24"/>
        </w:rPr>
        <w:t xml:space="preserve">) e o (s) pedido (s) de esclarecimento </w:t>
      </w:r>
      <w:r w:rsidR="00D37827">
        <w:rPr>
          <w:rFonts w:ascii="Times New Roman" w:hAnsi="Times New Roman" w:cs="Times New Roman"/>
          <w:sz w:val="24"/>
          <w:szCs w:val="24"/>
        </w:rPr>
        <w:t>dev</w:t>
      </w:r>
      <w:r w:rsidRPr="00CB47B6">
        <w:rPr>
          <w:rFonts w:ascii="Times New Roman" w:hAnsi="Times New Roman" w:cs="Times New Roman"/>
          <w:sz w:val="24"/>
          <w:szCs w:val="24"/>
        </w:rPr>
        <w:t xml:space="preserve">erão ser realizados por forma eletrônica e </w:t>
      </w:r>
      <w:r w:rsidR="00FE0F09" w:rsidRPr="00FE0F09">
        <w:rPr>
          <w:rFonts w:ascii="Times New Roman" w:hAnsi="Times New Roman" w:cs="Times New Roman"/>
          <w:sz w:val="24"/>
          <w:szCs w:val="24"/>
        </w:rPr>
        <w:t>encaminhad</w:t>
      </w:r>
      <w:r w:rsidR="00D37827">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credenciamento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dar−se−á</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pela</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atribuição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chave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identificação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senha,</w:t>
      </w:r>
      <w:r w:rsidRPr="00FE0F09">
        <w:rPr>
          <w:rFonts w:ascii="Times New Roman" w:hAnsi="Times New Roman" w:cs="Times New Roman"/>
          <w:spacing w:val="-9"/>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ou</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seu</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representante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legal</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presunção</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sua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capacidade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técnica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para</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r w:rsidR="003B7A27" w:rsidRPr="00FE0F09">
        <w:rPr>
          <w:rFonts w:ascii="Times New Roman" w:hAnsi="Times New Roman" w:cs="Times New Roman"/>
          <w:sz w:val="24"/>
          <w:szCs w:val="24"/>
        </w:rPr>
        <w:t xml:space="preserve">  </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6" w:name="_Toc122606105"/>
      <w:r w:rsidRPr="00CB47B6">
        <w:rPr>
          <w:rFonts w:ascii="Times New Roman" w:hAnsi="Times New Roman" w:cs="Times New Roman"/>
          <w:i w:val="0"/>
          <w:iCs/>
          <w:szCs w:val="24"/>
        </w:rPr>
        <w:t>DA APRESENTAÇÃO DA PROPOSTA E DOS DOCUMENTOS DE HABILITAÇÃO</w:t>
      </w:r>
      <w:bookmarkEnd w:id="16"/>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7" w:name="_Ref113886867"/>
      <w:r w:rsidRPr="00CB47B6">
        <w:rPr>
          <w:rFonts w:ascii="Times New Roman" w:hAnsi="Times New Roman" w:cs="Times New Roman"/>
          <w:sz w:val="24"/>
          <w:szCs w:val="24"/>
        </w:rPr>
        <w:lastRenderedPageBreak/>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7"/>
      <w:r w:rsidR="005068BD" w:rsidRPr="005068B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5068BD" w:rsidRPr="005068BD">
        <w:rPr>
          <w:rFonts w:ascii="Times New Roman" w:hAnsi="Times New Roman" w:cs="Times New Roman"/>
          <w:spacing w:val="-13"/>
          <w:sz w:val="24"/>
        </w:rPr>
        <w:t xml:space="preserve"> </w:t>
      </w:r>
      <w:r w:rsidR="005068BD" w:rsidRPr="005068BD">
        <w:rPr>
          <w:rFonts w:ascii="Times New Roman" w:hAnsi="Times New Roman" w:cs="Times New Roman"/>
          <w:sz w:val="24"/>
        </w:rPr>
        <w:t>consideradas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inválidas</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propostas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apresentadas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por</w:t>
      </w:r>
      <w:r w:rsidR="005068BD" w:rsidRPr="005068BD">
        <w:rPr>
          <w:rFonts w:ascii="Times New Roman" w:hAnsi="Times New Roman" w:cs="Times New Roman"/>
          <w:spacing w:val="-10"/>
          <w:sz w:val="24"/>
        </w:rPr>
        <w:t xml:space="preserve"> </w:t>
      </w:r>
      <w:r w:rsidR="005068BD" w:rsidRPr="005068BD">
        <w:rPr>
          <w:rFonts w:ascii="Times New Roman" w:hAnsi="Times New Roman" w:cs="Times New Roman"/>
          <w:sz w:val="24"/>
        </w:rPr>
        <w:t>quaisquer</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outros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sendo obrigatório</w:t>
      </w:r>
      <w:r w:rsidRPr="005068BD">
        <w:rPr>
          <w:rFonts w:ascii="Times New Roman" w:hAnsi="Times New Roman" w:cs="Times New Roman"/>
          <w:b/>
          <w:color w:val="auto"/>
          <w:spacing w:val="30"/>
          <w:sz w:val="24"/>
          <w:szCs w:val="24"/>
        </w:rPr>
        <w:t xml:space="preserve"> </w:t>
      </w:r>
      <w:r w:rsidRPr="005068BD">
        <w:rPr>
          <w:rFonts w:ascii="Times New Roman" w:hAnsi="Times New Roman" w:cs="Times New Roman"/>
          <w:color w:val="auto"/>
          <w:sz w:val="24"/>
          <w:szCs w:val="24"/>
        </w:rPr>
        <w: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preenchimento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do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w:t>
      </w:r>
      <w:r w:rsidRPr="005068BD">
        <w:rPr>
          <w:rFonts w:ascii="Times New Roman" w:hAnsi="Times New Roman" w:cs="Times New Roman"/>
          <w:b/>
          <w:color w:val="auto"/>
          <w:sz w:val="24"/>
          <w:szCs w:val="24"/>
        </w:rPr>
        <w:t>Percentual</w:t>
      </w:r>
      <w:r w:rsidRPr="005068BD">
        <w:rPr>
          <w:rFonts w:ascii="Times New Roman" w:hAnsi="Times New Roman" w:cs="Times New Roman"/>
          <w:b/>
          <w:color w:val="auto"/>
          <w:spacing w:val="31"/>
          <w:sz w:val="24"/>
          <w:szCs w:val="24"/>
        </w:rPr>
        <w:t xml:space="preserve"> </w:t>
      </w:r>
      <w:r w:rsidRPr="005068BD">
        <w:rPr>
          <w:rFonts w:ascii="Times New Roman" w:hAnsi="Times New Roman" w:cs="Times New Roman"/>
          <w:b/>
          <w:color w:val="auto"/>
          <w:sz w:val="24"/>
          <w:szCs w:val="24"/>
        </w:rPr>
        <w:t>de</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desconto”</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 xml:space="preserve">do </w:t>
      </w:r>
      <w:r w:rsidR="00D37827">
        <w:rPr>
          <w:rFonts w:ascii="Times New Roman" w:hAnsi="Times New Roman" w:cs="Times New Roman"/>
          <w:b/>
          <w:color w:val="auto"/>
          <w:sz w:val="24"/>
          <w:szCs w:val="24"/>
        </w:rPr>
        <w:t>LOTE</w:t>
      </w:r>
      <w:r w:rsidRPr="005068BD">
        <w:rPr>
          <w:rFonts w:ascii="Times New Roman" w:hAnsi="Times New Roman" w:cs="Times New Roman"/>
          <w:b/>
          <w:color w:val="auto"/>
          <w:sz w:val="24"/>
          <w:szCs w:val="24"/>
        </w:rPr>
        <w:t xml:space="preserve"> COTADO.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20"/>
        </w:rPr>
      </w:pPr>
      <w:r w:rsidRPr="001C48C3">
        <w:rPr>
          <w:rFonts w:ascii="Times New Roman" w:hAnsi="Times New Roman" w:cs="Times New Roman"/>
          <w:sz w:val="24"/>
          <w:szCs w:val="16"/>
        </w:rPr>
        <w:t>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valores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estimados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dos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materiais/produtos</w:t>
      </w:r>
      <w:r w:rsidRPr="001C48C3">
        <w:rPr>
          <w:rFonts w:ascii="Times New Roman" w:hAnsi="Times New Roman" w:cs="Times New Roman"/>
          <w:spacing w:val="-17"/>
          <w:sz w:val="24"/>
          <w:szCs w:val="16"/>
        </w:rPr>
        <w:t xml:space="preserve"> </w:t>
      </w:r>
      <w:r w:rsidRPr="001C48C3">
        <w:rPr>
          <w:rFonts w:ascii="Times New Roman" w:hAnsi="Times New Roman" w:cs="Times New Roman"/>
          <w:b/>
          <w:sz w:val="24"/>
          <w:szCs w:val="16"/>
        </w:rPr>
        <w:t>não</w:t>
      </w:r>
      <w:r w:rsidRPr="001C48C3">
        <w:rPr>
          <w:rFonts w:ascii="Times New Roman" w:hAnsi="Times New Roman" w:cs="Times New Roman"/>
          <w:b/>
          <w:spacing w:val="-18"/>
          <w:sz w:val="24"/>
          <w:szCs w:val="16"/>
        </w:rPr>
        <w:t xml:space="preserve"> </w:t>
      </w:r>
      <w:r w:rsidRPr="001C48C3">
        <w:rPr>
          <w:rFonts w:ascii="Times New Roman" w:hAnsi="Times New Roman" w:cs="Times New Roman"/>
          <w:b/>
          <w:sz w:val="24"/>
          <w:szCs w:val="16"/>
        </w:rPr>
        <w:t>deverão</w:t>
      </w:r>
      <w:r w:rsidRPr="001C48C3">
        <w:rPr>
          <w:rFonts w:ascii="Times New Roman" w:hAnsi="Times New Roman" w:cs="Times New Roman"/>
          <w:b/>
          <w:spacing w:val="-17"/>
          <w:sz w:val="24"/>
          <w:szCs w:val="16"/>
        </w:rPr>
        <w:t xml:space="preserve"> </w:t>
      </w:r>
      <w:r w:rsidRPr="001C48C3">
        <w:rPr>
          <w:rFonts w:ascii="Times New Roman" w:hAnsi="Times New Roman" w:cs="Times New Roman"/>
          <w:b/>
          <w:sz w:val="24"/>
          <w:szCs w:val="16"/>
        </w:rPr>
        <w:t>ser reduzidos</w:t>
      </w:r>
      <w:r w:rsidRPr="001C48C3">
        <w:rPr>
          <w:rFonts w:ascii="Times New Roman" w:hAnsi="Times New Roman" w:cs="Times New Roman"/>
          <w:sz w:val="24"/>
          <w:szCs w:val="16"/>
        </w:rPr>
        <w:t>, independente do percentual ofertado.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sistema</w:t>
      </w:r>
      <w:r w:rsidRPr="001C48C3">
        <w:rPr>
          <w:rFonts w:ascii="Times New Roman" w:hAnsi="Times New Roman" w:cs="Times New Roman"/>
          <w:color w:val="auto"/>
          <w:spacing w:val="-10"/>
          <w:sz w:val="24"/>
          <w:szCs w:val="16"/>
        </w:rPr>
        <w:t xml:space="preserve"> </w:t>
      </w:r>
      <w:r w:rsidRPr="001C48C3">
        <w:rPr>
          <w:rFonts w:ascii="Times New Roman" w:hAnsi="Times New Roman" w:cs="Times New Roman"/>
          <w:color w:val="auto"/>
          <w:sz w:val="24"/>
          <w:szCs w:val="16"/>
        </w:rPr>
        <w:t>BNC</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u w:val="single" w:color="C00000"/>
        </w:rPr>
        <w:t>não</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permite</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gravar</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a</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sem</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mesmo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deverá</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se</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ater</w:t>
      </w:r>
      <w:r w:rsidRPr="001C48C3">
        <w:rPr>
          <w:rFonts w:ascii="Times New Roman" w:hAnsi="Times New Roman" w:cs="Times New Roman"/>
          <w:color w:val="auto"/>
          <w:spacing w:val="-7"/>
          <w:sz w:val="24"/>
          <w:szCs w:val="16"/>
        </w:rPr>
        <w:t xml:space="preserve"> </w:t>
      </w:r>
      <w:r w:rsidRPr="001C48C3">
        <w:rPr>
          <w:rFonts w:ascii="Times New Roman" w:hAnsi="Times New Roman" w:cs="Times New Roman"/>
          <w:color w:val="auto"/>
          <w:sz w:val="24"/>
          <w:szCs w:val="16"/>
        </w:rPr>
        <w:t>ao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8"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8"/>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9"/>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566E97" w:rsidRPr="00566E97">
          <w:rPr>
            <w:rFonts w:ascii="Times New Roman" w:hAnsi="Times New Roman" w:cs="Times New Roman"/>
            <w:sz w:val="24"/>
            <w:szCs w:val="24"/>
          </w:rPr>
          <w:t>5.</w:t>
        </w:r>
        <w:r w:rsidR="005068BD">
          <w:rPr>
            <w:rFonts w:ascii="Times New Roman" w:hAnsi="Times New Roman" w:cs="Times New Roman"/>
            <w:sz w:val="24"/>
            <w:szCs w:val="24"/>
          </w:rPr>
          <w:t>4</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20"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4D3231">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 xml:space="preserve">acompanhar as operações no sistema eletrônico durante o processo licitatório e se responsabilizar pelo ônus </w:t>
      </w:r>
      <w:r w:rsidRPr="00CB47B6">
        <w:rPr>
          <w:rFonts w:ascii="Times New Roman" w:hAnsi="Times New Roman" w:cs="Times New Roman"/>
          <w:color w:val="auto"/>
          <w:sz w:val="24"/>
          <w:szCs w:val="24"/>
        </w:rPr>
        <w:lastRenderedPageBreak/>
        <w:t>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4D3231" w:rsidRPr="004D3231" w:rsidRDefault="004D3231" w:rsidP="004D3231">
      <w:pPr>
        <w:pStyle w:val="Nivel2"/>
        <w:ind w:left="567" w:hanging="567"/>
        <w:rPr>
          <w:rFonts w:ascii="Times New Roman" w:hAnsi="Times New Roman" w:cs="Times New Roman"/>
          <w:sz w:val="24"/>
          <w:szCs w:val="22"/>
        </w:rPr>
      </w:pPr>
      <w:r w:rsidRPr="004D3231">
        <w:rPr>
          <w:rFonts w:ascii="Times New Roman" w:hAnsi="Times New Roman" w:cs="Times New Roman"/>
          <w:sz w:val="24"/>
          <w:szCs w:val="22"/>
        </w:rPr>
        <w:t xml:space="preserve">O critério de julgamento será o de </w:t>
      </w:r>
      <w:bookmarkStart w:id="21" w:name="_Hlk24103051"/>
      <w:r w:rsidRPr="004D3231">
        <w:rPr>
          <w:rFonts w:ascii="Times New Roman" w:hAnsi="Times New Roman" w:cs="Times New Roman"/>
          <w:sz w:val="24"/>
          <w:szCs w:val="22"/>
          <w:highlight w:val="yellow"/>
        </w:rPr>
        <w:t>MENOR PREÇO POR ITEM</w:t>
      </w:r>
      <w:bookmarkEnd w:id="21"/>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REPRESENTADO PELA APLICAÇÃO DO MAIOR PERCENTUAL (%)</w:t>
      </w:r>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 xml:space="preserve">DE DESCONTO </w:t>
      </w:r>
      <w:r w:rsidRPr="004D3231">
        <w:rPr>
          <w:rFonts w:ascii="Times New Roman" w:hAnsi="Times New Roman" w:cs="Times New Roman"/>
          <w:sz w:val="24"/>
          <w:szCs w:val="22"/>
        </w:rPr>
        <w:t>observadas</w:t>
      </w:r>
      <w:r>
        <w:rPr>
          <w:rFonts w:ascii="Times New Roman" w:hAnsi="Times New Roman" w:cs="Times New Roman"/>
          <w:sz w:val="24"/>
          <w:szCs w:val="22"/>
        </w:rPr>
        <w:t xml:space="preserve"> </w:t>
      </w:r>
      <w:r w:rsidRPr="004D3231">
        <w:rPr>
          <w:rFonts w:ascii="Times New Roman" w:hAnsi="Times New Roman" w:cs="Times New Roman"/>
          <w:sz w:val="24"/>
          <w:szCs w:val="22"/>
        </w:rPr>
        <w:t>as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6"/>
      <w:r w:rsidRPr="00CB47B6">
        <w:rPr>
          <w:rFonts w:ascii="Times New Roman" w:hAnsi="Times New Roman" w:cs="Times New Roman"/>
          <w:i w:val="0"/>
          <w:iCs/>
          <w:szCs w:val="24"/>
        </w:rPr>
        <w:t>DO PREENCHIMENTO DA PROPOSTA</w:t>
      </w:r>
      <w:bookmarkEnd w:id="22"/>
    </w:p>
    <w:p w:rsidR="00E85085" w:rsidRPr="003973AE"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E85085" w:rsidRPr="00E85085"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CB47B6">
        <w:rPr>
          <w:rFonts w:ascii="Times New Roman" w:hAnsi="Times New Roman" w:cs="Times New Roman"/>
          <w:color w:val="auto"/>
          <w:sz w:val="24"/>
          <w:szCs w:val="24"/>
        </w:rPr>
        <w:t>adequadas à perfeita execução contratual, promovendo, quando requerido, sua substituição</w:t>
      </w:r>
      <w:proofErr w:type="gramEnd"/>
      <w:r w:rsidRPr="00CB47B6">
        <w:rPr>
          <w:rFonts w:ascii="Times New Roman" w:hAnsi="Times New Roman" w:cs="Times New Roman"/>
          <w:color w:val="auto"/>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3" w:name="_Toc122606107"/>
      <w:bookmarkStart w:id="24" w:name="_Hlk114646655"/>
      <w:r w:rsidRPr="00CB47B6">
        <w:rPr>
          <w:rFonts w:ascii="Times New Roman" w:hAnsi="Times New Roman" w:cs="Times New Roman"/>
          <w:i w:val="0"/>
          <w:iCs/>
          <w:szCs w:val="24"/>
        </w:rPr>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3"/>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082F87" w:rsidRDefault="00082F87" w:rsidP="00F432B4">
      <w:pPr>
        <w:pStyle w:val="Nivel2"/>
        <w:tabs>
          <w:tab w:val="left" w:pos="567"/>
        </w:tabs>
        <w:spacing w:before="0" w:after="240" w:line="22" w:lineRule="atLeast"/>
        <w:ind w:left="567" w:hanging="567"/>
        <w:rPr>
          <w:rFonts w:ascii="Times New Roman" w:hAnsi="Times New Roman" w:cs="Times New Roman"/>
          <w:sz w:val="24"/>
          <w:szCs w:val="24"/>
        </w:rPr>
      </w:pPr>
      <w:r w:rsidRPr="00082F87">
        <w:rPr>
          <w:rFonts w:ascii="Times New Roman" w:hAnsi="Times New Roman" w:cs="Times New Roman"/>
          <w:b/>
          <w:sz w:val="24"/>
          <w:szCs w:val="24"/>
        </w:rPr>
        <w:t>Os lances deverão ser ofertados através de percentual de desconto para cada item</w:t>
      </w:r>
      <w:r w:rsidR="00E85085">
        <w:rPr>
          <w:rFonts w:ascii="Times New Roman" w:hAnsi="Times New Roman" w:cs="Times New Roman"/>
          <w:b/>
          <w:sz w:val="24"/>
          <w:szCs w:val="24"/>
        </w:rPr>
        <w:t xml:space="preserve"> DO LOTE</w:t>
      </w:r>
      <w:r w:rsidR="003C7A23" w:rsidRPr="00082F87">
        <w:rPr>
          <w:rFonts w:ascii="Times New Roman" w:hAnsi="Times New Roman" w:cs="Times New Roman"/>
          <w:sz w:val="24"/>
          <w:szCs w:val="24"/>
        </w:rPr>
        <w:t>.</w:t>
      </w:r>
      <w:r w:rsidR="00EE32FD" w:rsidRPr="00082F87">
        <w:rPr>
          <w:rFonts w:ascii="Times New Roman" w:hAnsi="Times New Roman" w:cs="Times New Roman"/>
          <w:sz w:val="24"/>
          <w:szCs w:val="24"/>
        </w:rPr>
        <w:t xml:space="preserve"> Modo disputa: </w:t>
      </w:r>
      <w:r w:rsidR="00EE32FD" w:rsidRPr="00082F87">
        <w:rPr>
          <w:rFonts w:ascii="Times New Roman" w:hAnsi="Times New Roman" w:cs="Times New Roman"/>
          <w:b/>
          <w:sz w:val="24"/>
          <w:szCs w:val="24"/>
          <w:u w:val="single"/>
        </w:rPr>
        <w:t>ABERTO</w:t>
      </w:r>
      <w:r w:rsidR="00EE32FD" w:rsidRPr="00082F87">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735DDB"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735DDB" w:rsidRPr="00CB47B6">
        <w:rPr>
          <w:rFonts w:ascii="Times New Roman" w:hAnsi="Times New Roman" w:cs="Times New Roman"/>
          <w:color w:val="auto"/>
          <w:sz w:val="24"/>
          <w:szCs w:val="24"/>
        </w:rPr>
        <w:t xml:space="preserve"> </w:t>
      </w:r>
      <w:r w:rsidR="00263B5C" w:rsidRPr="00165318">
        <w:rPr>
          <w:rFonts w:ascii="Times New Roman" w:hAnsi="Times New Roman" w:cs="Times New Roman"/>
          <w:b/>
          <w:bCs/>
          <w:sz w:val="24"/>
          <w:szCs w:val="24"/>
        </w:rPr>
        <w:t>0,</w:t>
      </w:r>
      <w:r w:rsidR="00E85085">
        <w:rPr>
          <w:rFonts w:ascii="Times New Roman" w:hAnsi="Times New Roman" w:cs="Times New Roman"/>
          <w:b/>
          <w:bCs/>
          <w:sz w:val="24"/>
          <w:szCs w:val="24"/>
        </w:rPr>
        <w:t>10</w:t>
      </w:r>
      <w:r w:rsidR="00263B5C">
        <w:rPr>
          <w:rFonts w:ascii="Times New Roman" w:hAnsi="Times New Roman" w:cs="Times New Roman"/>
          <w:b/>
          <w:bCs/>
          <w:sz w:val="24"/>
          <w:szCs w:val="24"/>
        </w:rPr>
        <w:t>%</w:t>
      </w:r>
      <w:r w:rsidR="00263B5C" w:rsidRPr="00165318">
        <w:rPr>
          <w:rFonts w:ascii="Times New Roman" w:hAnsi="Times New Roman" w:cs="Times New Roman"/>
          <w:b/>
          <w:bCs/>
          <w:sz w:val="24"/>
          <w:szCs w:val="24"/>
        </w:rPr>
        <w:t xml:space="preserve"> (</w:t>
      </w:r>
      <w:r w:rsidR="00263B5C">
        <w:rPr>
          <w:rFonts w:ascii="Times New Roman" w:hAnsi="Times New Roman" w:cs="Times New Roman"/>
          <w:b/>
          <w:bCs/>
          <w:sz w:val="24"/>
          <w:szCs w:val="24"/>
        </w:rPr>
        <w:t xml:space="preserve">zero vírgula </w:t>
      </w:r>
      <w:r w:rsidR="00E85085">
        <w:rPr>
          <w:rFonts w:ascii="Times New Roman" w:hAnsi="Times New Roman" w:cs="Times New Roman"/>
          <w:b/>
          <w:bCs/>
          <w:sz w:val="24"/>
          <w:szCs w:val="24"/>
        </w:rPr>
        <w:t>dez</w:t>
      </w:r>
      <w:r w:rsidR="00263B5C">
        <w:rPr>
          <w:rFonts w:ascii="Times New Roman" w:hAnsi="Times New Roman" w:cs="Times New Roman"/>
          <w:b/>
          <w:bCs/>
          <w:sz w:val="24"/>
          <w:szCs w:val="24"/>
        </w:rPr>
        <w:t xml:space="preserve"> por cento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5"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6" w:name="_Hlk113697816"/>
      <w:bookmarkEnd w:id="25"/>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lastRenderedPageBreak/>
        <w:t>Após o reinício previsto no item supra, os licitantes serão convocados para apresentar lances intermediários.</w:t>
      </w:r>
      <w:bookmarkStart w:id="27" w:name="_Hlk113631522"/>
      <w:bookmarkEnd w:id="26"/>
    </w:p>
    <w:bookmarkEnd w:id="27"/>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8"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9" w:name="_Ref116973524"/>
      <w:bookmarkEnd w:id="28"/>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9"/>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566E97" w:rsidRPr="00566E97">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30" w:name="art60§1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ii"/>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3" w:name="art60§1iv"/>
      <w:bookmarkEnd w:id="33"/>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4"/>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5" w:name="_Toc122606108"/>
      <w:bookmarkStart w:id="36" w:name="_Hlk82473550"/>
      <w:r w:rsidRPr="00CB47B6">
        <w:rPr>
          <w:rFonts w:ascii="Times New Roman" w:hAnsi="Times New Roman" w:cs="Times New Roman"/>
          <w:i w:val="0"/>
          <w:iCs/>
          <w:szCs w:val="24"/>
        </w:rPr>
        <w:t>DA FASE DE JULGAMENTO</w:t>
      </w:r>
      <w:bookmarkEnd w:id="35"/>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7"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566E97" w:rsidRPr="00566E97">
          <w:rPr>
            <w:rFonts w:ascii="Times New Roman" w:hAnsi="Times New Roman" w:cs="Times New Roman"/>
            <w:sz w:val="24"/>
            <w:szCs w:val="24"/>
          </w:rPr>
          <w:t>2.6</w:t>
        </w:r>
      </w:fldSimple>
      <w:r w:rsidRPr="00CB47B6">
        <w:rPr>
          <w:rFonts w:ascii="Times New Roman" w:hAnsi="Times New Roman" w:cs="Times New Roman"/>
          <w:sz w:val="24"/>
          <w:szCs w:val="24"/>
        </w:rPr>
        <w:t xml:space="preserve"> do edital, </w:t>
      </w:r>
      <w:bookmarkEnd w:id="37"/>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w:t>
      </w:r>
      <w:r w:rsidR="00DE06AF">
        <w:rPr>
          <w:rFonts w:ascii="Times New Roman" w:hAnsi="Times New Roman" w:cs="Times New Roman"/>
          <w:lang w:eastAsia="ar-SA"/>
        </w:rPr>
        <w:t xml:space="preserve"> </w:t>
      </w:r>
      <w:r w:rsidRPr="00CB47B6">
        <w:rPr>
          <w:rFonts w:ascii="Times New Roman" w:hAnsi="Times New Roman" w:cs="Times New Roman"/>
          <w:lang w:eastAsia="ar-SA"/>
        </w:rPr>
        <w:t>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DE06AF">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lastRenderedPageBreak/>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8" w:name="_Toc122606109"/>
      <w:r w:rsidRPr="00CB47B6">
        <w:rPr>
          <w:rFonts w:ascii="Times New Roman" w:hAnsi="Times New Roman" w:cs="Times New Roman"/>
          <w:i w:val="0"/>
          <w:iCs/>
          <w:szCs w:val="24"/>
        </w:rPr>
        <w:t>DA FASE DE HABILITAÇÃO</w:t>
      </w:r>
      <w:bookmarkEnd w:id="38"/>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E85085" w:rsidRPr="003973AE"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w:t>
      </w:r>
      <w:r w:rsidR="00DE7BF1">
        <w:rPr>
          <w:rFonts w:ascii="Times New Roman" w:hAnsi="Times New Roman" w:cs="Times New Roman"/>
          <w:b/>
          <w:sz w:val="24"/>
          <w:szCs w:val="24"/>
        </w:rPr>
        <w:t xml:space="preserve">o do objeto ofertado e o preço, </w:t>
      </w:r>
      <w:r w:rsidRPr="00814767">
        <w:rPr>
          <w:rFonts w:ascii="Times New Roman" w:hAnsi="Times New Roman" w:cs="Times New Roman"/>
          <w:b/>
          <w:sz w:val="24"/>
          <w:szCs w:val="24"/>
        </w:rPr>
        <w:t>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E85085" w:rsidRPr="00E85085" w:rsidRDefault="00E85085" w:rsidP="00E85085">
      <w:pPr>
        <w:pStyle w:val="Nivel2"/>
        <w:tabs>
          <w:tab w:val="left" w:pos="567"/>
        </w:tabs>
        <w:spacing w:before="240" w:after="240" w:line="22" w:lineRule="atLeast"/>
        <w:ind w:left="567" w:hanging="567"/>
        <w:rPr>
          <w:rFonts w:ascii="Times New Roman" w:hAnsi="Times New Roman" w:cs="Times New Roman"/>
          <w:i/>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E85085"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E85085" w:rsidRDefault="00E85085" w:rsidP="00E85085">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proofErr w:type="gramStart"/>
      <w:r w:rsidRPr="00CB47B6">
        <w:rPr>
          <w:rFonts w:ascii="Times New Roman" w:hAnsi="Times New Roman" w:cs="Times New Roman"/>
          <w:sz w:val="24"/>
          <w:szCs w:val="24"/>
        </w:rPr>
        <w:t>não-digitais</w:t>
      </w:r>
      <w:proofErr w:type="spellEnd"/>
      <w:proofErr w:type="gramEnd"/>
      <w:r w:rsidRPr="00CB47B6">
        <w:rPr>
          <w:rFonts w:ascii="Times New Roman" w:hAnsi="Times New Roman" w:cs="Times New Roman"/>
          <w:sz w:val="24"/>
          <w:szCs w:val="24"/>
        </w:rPr>
        <w:t xml:space="preserve"> quando houver dúvida em relação à integridade do documento digital ou quando a lei expressamente o exigir. (</w:t>
      </w:r>
      <w:hyperlink r:id="rId55" w:anchor="art4" w:history="1">
        <w:r w:rsidRPr="00CB47B6">
          <w:rPr>
            <w:rStyle w:val="Hyperlink"/>
            <w:rFonts w:ascii="Times New Roman" w:hAnsi="Times New Roman" w:cs="Times New Roman"/>
            <w:sz w:val="24"/>
            <w:szCs w:val="24"/>
          </w:rPr>
          <w:t>IN nº 3/2018, art. 4º, §1º, e art. 6º, §4º</w:t>
        </w:r>
      </w:hyperlink>
      <w:r w:rsidR="003C7A23" w:rsidRPr="00E85085">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E85085">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6"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7"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E85085"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E85085" w:rsidRPr="00CB47B6" w:rsidRDefault="00E85085"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8"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9"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60" w:history="1">
        <w:r w:rsidRPr="00CB47B6">
          <w:rPr>
            <w:rStyle w:val="Hyperlink"/>
            <w:rFonts w:ascii="Times New Roman" w:hAnsi="Times New Roman" w:cs="Times New Roman"/>
            <w:sz w:val="24"/>
            <w:szCs w:val="24"/>
          </w:rPr>
          <w:t>IN 73/2022, art. 39, §</w:t>
        </w:r>
        <w:r w:rsidR="00B17A59" w:rsidRPr="00CB47B6">
          <w:rPr>
            <w:rStyle w:val="Hyperlink"/>
            <w:rFonts w:ascii="Times New Roman" w:hAnsi="Times New Roman" w:cs="Times New Roman"/>
            <w:sz w:val="24"/>
            <w:szCs w:val="24"/>
          </w:rPr>
          <w:t xml:space="preserve"> </w:t>
        </w:r>
        <w:r w:rsidRPr="00CB47B6">
          <w:rPr>
            <w:rStyle w:val="Hyperlink"/>
            <w:rFonts w:ascii="Times New Roman" w:hAnsi="Times New Roman" w:cs="Times New Roman"/>
            <w:sz w:val="24"/>
            <w:szCs w:val="24"/>
          </w:rPr>
          <w:t>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9" w:name="_Ref114670319"/>
      <w:r w:rsidRPr="00CB47B6">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w:t>
      </w:r>
      <w:r w:rsidRPr="00CB47B6">
        <w:rPr>
          <w:rFonts w:ascii="Times New Roman" w:hAnsi="Times New Roman" w:cs="Times New Roman"/>
          <w:sz w:val="24"/>
          <w:szCs w:val="24"/>
        </w:rPr>
        <w:lastRenderedPageBreak/>
        <w:t>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9"/>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40"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40"/>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1"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1"/>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1"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6E16D7" w:rsidRPr="00CB47B6" w:rsidRDefault="002357FA" w:rsidP="00174E77">
      <w:pPr>
        <w:pStyle w:val="Corpodeeditalpadro"/>
        <w:numPr>
          <w:ilvl w:val="0"/>
          <w:numId w:val="23"/>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174E77">
      <w:pPr>
        <w:pStyle w:val="Corpodeeditalpadro"/>
        <w:numPr>
          <w:ilvl w:val="0"/>
          <w:numId w:val="23"/>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69413D">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9B6603" w:rsidRPr="009B6603">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w:t>
      </w:r>
      <w:r w:rsidR="002357FA" w:rsidRPr="00CB47B6">
        <w:rPr>
          <w:rFonts w:ascii="Times New Roman" w:hAnsi="Times New Roman" w:cs="Times New Roman"/>
          <w:sz w:val="24"/>
          <w:szCs w:val="24"/>
        </w:rPr>
        <w:lastRenderedPageBreak/>
        <w:t>do comprovante de inscrição e de situação cadastral emitido pela Secretaria da Receita Federal</w:t>
      </w:r>
      <w:r w:rsidR="00DE7BF1">
        <w:rPr>
          <w:rFonts w:ascii="Times New Roman" w:hAnsi="Times New Roman" w:cs="Times New Roman"/>
          <w:sz w:val="24"/>
          <w:szCs w:val="24"/>
        </w:rPr>
        <w:t>.</w:t>
      </w:r>
    </w:p>
    <w:p w:rsidR="00DE7BF1" w:rsidRPr="00DE7BF1" w:rsidRDefault="00DE7BF1"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DE7BF1">
        <w:rPr>
          <w:rFonts w:ascii="Times New Roman" w:hAnsi="Times New Roman" w:cs="Times New Roman"/>
          <w:b/>
          <w:sz w:val="24"/>
          <w:szCs w:val="24"/>
          <w:u w:val="single"/>
        </w:rPr>
        <w:t>INSCRIÇÃO NO CADASTRO DE CONTRIBUINTES ESTADUAL E/OU MUNICIPAL</w:t>
      </w:r>
      <w:r w:rsidRPr="00DE7BF1">
        <w:rPr>
          <w:rFonts w:ascii="Times New Roman" w:hAnsi="Times New Roman" w:cs="Times New Roman"/>
          <w:sz w:val="24"/>
          <w:szCs w:val="24"/>
        </w:rPr>
        <w:t xml:space="preserve"> se </w:t>
      </w:r>
      <w:proofErr w:type="gramStart"/>
      <w:r w:rsidRPr="00DE7BF1">
        <w:rPr>
          <w:rFonts w:ascii="Times New Roman" w:hAnsi="Times New Roman" w:cs="Times New Roman"/>
          <w:sz w:val="24"/>
          <w:szCs w:val="24"/>
        </w:rPr>
        <w:t>houver,</w:t>
      </w:r>
      <w:proofErr w:type="gramEnd"/>
      <w:r w:rsidRPr="00DE7BF1">
        <w:rPr>
          <w:rFonts w:ascii="Times New Roman" w:hAnsi="Times New Roman" w:cs="Times New Roman"/>
          <w:sz w:val="24"/>
          <w:szCs w:val="24"/>
        </w:rPr>
        <w:t xml:space="preserve"> relativo ao domicílio ou sede do licitante, pertinente ao seu ramo de atividade e compatível com o objeto contratual;</w:t>
      </w:r>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bookmarkStart w:id="42" w:name="_Ref368482912"/>
      <w:r w:rsidRPr="00CB47B6">
        <w:rPr>
          <w:rFonts w:ascii="Times New Roman" w:hAnsi="Times New Roman" w:cs="Times New Roman"/>
          <w:b/>
          <w:sz w:val="24"/>
          <w:szCs w:val="24"/>
          <w:u w:val="single"/>
        </w:rPr>
        <w:t xml:space="preserve">PROVA DE REGULARIDADE </w:t>
      </w:r>
      <w:bookmarkStart w:id="43" w:name="_Ref368482920"/>
      <w:bookmarkEnd w:id="42"/>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B6603" w:rsidRPr="009B6603">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2" w:history="1">
        <w:r w:rsidR="002357FA" w:rsidRPr="00CB47B6">
          <w:rPr>
            <w:rStyle w:val="Hyperlink"/>
            <w:rFonts w:ascii="Times New Roman" w:hAnsi="Times New Roman" w:cs="Times New Roman"/>
            <w:sz w:val="24"/>
            <w:szCs w:val="24"/>
          </w:rPr>
          <w:t>www.receita.fazenda.gov.br.</w:t>
        </w:r>
      </w:hyperlink>
      <w:bookmarkStart w:id="44" w:name="_Ref368482925"/>
      <w:bookmarkEnd w:id="43"/>
    </w:p>
    <w:p w:rsidR="002357FA" w:rsidRPr="00CB47B6" w:rsidRDefault="0021620B" w:rsidP="00174E77">
      <w:pPr>
        <w:pStyle w:val="Corpodeeditalpadro"/>
        <w:numPr>
          <w:ilvl w:val="0"/>
          <w:numId w:val="24"/>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5" w:name="_Ref368482744"/>
      <w:bookmarkEnd w:id="44"/>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B6603" w:rsidRPr="009B6603">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5"/>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9B6603">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6" w:name="_Ref368482723"/>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69413D">
        <w:rPr>
          <w:rFonts w:ascii="Times New Roman" w:hAnsi="Times New Roman" w:cs="Times New Roman"/>
          <w:sz w:val="24"/>
          <w:szCs w:val="24"/>
        </w:rPr>
        <w:t xml:space="preserve"> </w:t>
      </w:r>
      <w:hyperlink r:id="rId64"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6"/>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436E54"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lastRenderedPageBreak/>
        <w:t xml:space="preserve">a) </w:t>
      </w:r>
      <w:r w:rsidR="00DE7BF1" w:rsidRPr="00DE7BF1">
        <w:rPr>
          <w:rFonts w:ascii="Times New Roman" w:hAnsi="Times New Roman" w:cs="Times New Roman"/>
          <w:b/>
          <w:sz w:val="24"/>
          <w:szCs w:val="24"/>
          <w:u w:val="single"/>
        </w:rPr>
        <w:t>CERTIDÃO NEGATIVA DE FALÊNCIA E RECUPERAÇÃO JUDICIAL OU EXTRAJUDICIAL</w:t>
      </w:r>
      <w:r w:rsidRPr="00E07DC7">
        <w:rPr>
          <w:rFonts w:ascii="Times New Roman" w:hAnsi="Times New Roman" w:cs="Times New Roman"/>
          <w:b/>
          <w:sz w:val="24"/>
          <w:szCs w:val="24"/>
        </w:rPr>
        <w:t xml:space="preserve">, </w:t>
      </w:r>
      <w:r w:rsidRPr="00E07DC7">
        <w:rPr>
          <w:rFonts w:ascii="Times New Roman" w:hAnsi="Times New Roman" w:cs="Times New Roman"/>
          <w:sz w:val="24"/>
          <w:szCs w:val="24"/>
        </w:rPr>
        <w:t xml:space="preserve">ou certidão que comprove plano de </w:t>
      </w:r>
      <w:r w:rsidRPr="00436E54">
        <w:rPr>
          <w:rFonts w:ascii="Times New Roman" w:hAnsi="Times New Roman" w:cs="Times New Roman"/>
          <w:sz w:val="24"/>
          <w:szCs w:val="24"/>
        </w:rPr>
        <w:t>recuperação acolhido ou homologado judicialmente, expedida pelo Distribuidor da sede da pessoa jurídica, ou de execução patrimonial expedida no domicílio da pessoa física, em data não anterior a 90 (noventa) dias da abertura da sessão pública deste PREGÃO, se outro prazo não constar do documento.</w:t>
      </w:r>
    </w:p>
    <w:p w:rsidR="00436E54" w:rsidRPr="006822EE" w:rsidRDefault="00436E54" w:rsidP="00436E54">
      <w:pPr>
        <w:pStyle w:val="Corpodeeditalpadro"/>
        <w:tabs>
          <w:tab w:val="clear" w:pos="850"/>
        </w:tabs>
        <w:spacing w:after="240"/>
        <w:ind w:left="284" w:hanging="284"/>
        <w:jc w:val="both"/>
        <w:rPr>
          <w:rFonts w:ascii="Times New Roman" w:hAnsi="Times New Roman" w:cs="Times New Roman"/>
          <w:sz w:val="24"/>
          <w:szCs w:val="24"/>
        </w:rPr>
      </w:pPr>
      <w:r w:rsidRPr="006822EE">
        <w:rPr>
          <w:rFonts w:ascii="Times New Roman" w:hAnsi="Times New Roman" w:cs="Times New Roman"/>
          <w:sz w:val="24"/>
          <w:szCs w:val="24"/>
        </w:rPr>
        <w:t xml:space="preserve">b) Apresentação de </w:t>
      </w:r>
      <w:r w:rsidR="00141AAD" w:rsidRPr="00DE7BF1">
        <w:rPr>
          <w:rFonts w:ascii="Times New Roman" w:hAnsi="Times New Roman" w:cs="Times New Roman"/>
          <w:b/>
          <w:sz w:val="24"/>
          <w:szCs w:val="24"/>
          <w:u w:val="single"/>
        </w:rPr>
        <w:t>BALANÇO PATRIMONIAL, DEMONSTRAÇÃO DE RESULTADO DE EXERCÍCIO E DEMAIS DEMONSTRAÇÕES CONTÁBEIS</w:t>
      </w:r>
      <w:r w:rsidR="00141AAD" w:rsidRPr="006822EE">
        <w:rPr>
          <w:rFonts w:ascii="Times New Roman" w:hAnsi="Times New Roman" w:cs="Times New Roman"/>
          <w:sz w:val="24"/>
          <w:szCs w:val="24"/>
        </w:rPr>
        <w:t xml:space="preserve"> </w:t>
      </w:r>
      <w:r w:rsidRPr="006822EE">
        <w:rPr>
          <w:rFonts w:ascii="Times New Roman" w:hAnsi="Times New Roman" w:cs="Times New Roman"/>
          <w:sz w:val="24"/>
          <w:szCs w:val="24"/>
        </w:rPr>
        <w:t>dos 02 (DOIS) ÚLTIMOS exercícios sociais.</w:t>
      </w:r>
    </w:p>
    <w:p w:rsidR="006822EE" w:rsidRPr="006822EE" w:rsidRDefault="00436E54" w:rsidP="00950086">
      <w:pPr>
        <w:pStyle w:val="Corpodeeditalpadro"/>
        <w:tabs>
          <w:tab w:val="clear" w:pos="850"/>
        </w:tabs>
        <w:spacing w:after="240"/>
        <w:ind w:left="284" w:hanging="284"/>
        <w:jc w:val="both"/>
        <w:rPr>
          <w:rFonts w:ascii="Times New Roman" w:hAnsi="Times New Roman" w:cs="Times New Roman"/>
          <w:sz w:val="24"/>
          <w:szCs w:val="24"/>
        </w:rPr>
      </w:pPr>
      <w:r w:rsidRPr="006822EE">
        <w:rPr>
          <w:rFonts w:ascii="Times New Roman" w:hAnsi="Times New Roman" w:cs="Times New Roman"/>
          <w:sz w:val="24"/>
          <w:szCs w:val="24"/>
        </w:rPr>
        <w:t xml:space="preserve">c) </w:t>
      </w:r>
      <w:r w:rsidR="00DE7BF1" w:rsidRPr="00343EE8">
        <w:rPr>
          <w:rFonts w:ascii="Times New Roman" w:hAnsi="Times New Roman" w:cs="Times New Roman"/>
          <w:b/>
          <w:bCs/>
          <w:sz w:val="24"/>
          <w:szCs w:val="24"/>
          <w:u w:val="single"/>
        </w:rPr>
        <w:t xml:space="preserve">APRESENTAÇÃO DE CAPITAL SOCIAL MINIMO DE 10% EM RELAÇÃO </w:t>
      </w:r>
      <w:r w:rsidR="00DE7BF1">
        <w:rPr>
          <w:rFonts w:ascii="Times New Roman" w:hAnsi="Times New Roman" w:cs="Times New Roman"/>
          <w:b/>
          <w:bCs/>
          <w:sz w:val="24"/>
          <w:szCs w:val="24"/>
          <w:u w:val="single"/>
        </w:rPr>
        <w:t xml:space="preserve">AO VALOR TOTAL </w:t>
      </w:r>
      <w:proofErr w:type="gramStart"/>
      <w:r w:rsidR="00DE7BF1">
        <w:rPr>
          <w:rFonts w:ascii="Times New Roman" w:hAnsi="Times New Roman" w:cs="Times New Roman"/>
          <w:b/>
          <w:bCs/>
          <w:sz w:val="24"/>
          <w:szCs w:val="24"/>
          <w:u w:val="single"/>
        </w:rPr>
        <w:t>DO(</w:t>
      </w:r>
      <w:proofErr w:type="gramEnd"/>
      <w:r w:rsidR="00DE7BF1">
        <w:rPr>
          <w:rFonts w:ascii="Times New Roman" w:hAnsi="Times New Roman" w:cs="Times New Roman"/>
          <w:b/>
          <w:bCs/>
          <w:sz w:val="24"/>
          <w:szCs w:val="24"/>
          <w:u w:val="single"/>
        </w:rPr>
        <w:t xml:space="preserve">S) </w:t>
      </w:r>
      <w:r w:rsidR="00DE7BF1" w:rsidRPr="00343EE8">
        <w:rPr>
          <w:rFonts w:ascii="Times New Roman" w:hAnsi="Times New Roman" w:cs="Times New Roman"/>
          <w:b/>
          <w:bCs/>
          <w:sz w:val="24"/>
          <w:szCs w:val="24"/>
          <w:u w:val="single"/>
        </w:rPr>
        <w:t>LOTE(S) PRETENDIDO(S)</w:t>
      </w:r>
      <w:r w:rsidR="00DE7BF1">
        <w:rPr>
          <w:rFonts w:ascii="Times New Roman" w:hAnsi="Times New Roman" w:cs="Times New Roman"/>
          <w:sz w:val="24"/>
          <w:szCs w:val="24"/>
        </w:rPr>
        <w:t xml:space="preserve"> o qual será verificado pela Comissão de Licitações ao analisar o balanço do último exercício.</w:t>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E07DC7">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b/>
        </w:rPr>
        <w:t>DOCUMENTAÇÃO TÉCNICA</w:t>
      </w:r>
    </w:p>
    <w:p w:rsidR="00D60D6E" w:rsidRPr="002F5AD9" w:rsidRDefault="00D60D6E" w:rsidP="00174E77">
      <w:pPr>
        <w:pStyle w:val="PargrafodaLista"/>
        <w:numPr>
          <w:ilvl w:val="2"/>
          <w:numId w:val="26"/>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2F5AD9">
        <w:rPr>
          <w:rFonts w:ascii="Times New Roman" w:hAnsi="Times New Roman" w:cs="Times New Roman"/>
          <w:b/>
        </w:rPr>
        <w:t xml:space="preserve">Comprovação de aptidão do proponente, mediante a apresentação de no mínimo 01 (um) Atestado de </w:t>
      </w:r>
      <w:r w:rsidR="006207E6">
        <w:rPr>
          <w:rFonts w:ascii="Times New Roman" w:hAnsi="Times New Roman" w:cs="Times New Roman"/>
          <w:b/>
        </w:rPr>
        <w:t>Capacidade Técnica</w:t>
      </w:r>
      <w:r w:rsidRPr="002F5AD9">
        <w:rPr>
          <w:rFonts w:ascii="Times New Roman" w:hAnsi="Times New Roman" w:cs="Times New Roman"/>
        </w:rPr>
        <w:t>, que comprove que a empresa licitante tenha fornecido ou esteja fornecendo materiais</w:t>
      </w:r>
      <w:r w:rsidR="006207E6">
        <w:rPr>
          <w:rFonts w:ascii="Times New Roman" w:hAnsi="Times New Roman" w:cs="Times New Roman"/>
        </w:rPr>
        <w:t xml:space="preserve"> e serviços</w:t>
      </w:r>
      <w:r w:rsidRPr="002F5AD9">
        <w:rPr>
          <w:rFonts w:ascii="Times New Roman" w:hAnsi="Times New Roman" w:cs="Times New Roman"/>
        </w:rPr>
        <w:t xml:space="preserve"> pertinentes e compatíveis com o objeto deste edital, podendo ser emitido por pessoa jurídica de direito público ou privado. O atestado deverá conter nome e endereço completo do órgão emitente, nome e assinatura do responsável pelas informações</w:t>
      </w:r>
      <w:r w:rsidR="003B3FDE" w:rsidRPr="002F5AD9">
        <w:rPr>
          <w:rFonts w:ascii="Times New Roman" w:hAnsi="Times New Roman" w:cs="Times New Roman"/>
        </w:rPr>
        <w:t>, bem como período de fornecimento, prazos e quantidades</w:t>
      </w:r>
      <w:r w:rsidRPr="002F5AD9">
        <w:rPr>
          <w:rFonts w:ascii="Times New Roman" w:hAnsi="Times New Roman" w:cs="Times New Roman"/>
        </w:rPr>
        <w:t xml:space="preserve">. </w:t>
      </w:r>
    </w:p>
    <w:p w:rsidR="002F5AD9" w:rsidRPr="002F5AD9" w:rsidRDefault="002F5AD9" w:rsidP="00174E77">
      <w:pPr>
        <w:pStyle w:val="Contedodatabela"/>
        <w:numPr>
          <w:ilvl w:val="0"/>
          <w:numId w:val="31"/>
        </w:numPr>
        <w:spacing w:before="240" w:after="240"/>
        <w:rPr>
          <w:rFonts w:ascii="Times New Roman" w:hAnsi="Times New Roman" w:cs="Times New Roman"/>
        </w:rPr>
      </w:pPr>
      <w:r w:rsidRPr="002F5AD9">
        <w:rPr>
          <w:rFonts w:ascii="Times New Roman" w:hAnsi="Times New Roman" w:cs="Times New Roman"/>
        </w:rPr>
        <w:t xml:space="preserve">Se o atestado apresentado for de contrato encerrado, este deve ter quantidades efetivamente entregues durante a vigência do contrato que deu origem ao atestado, devendo este ser compatível em 50% das quantidades de referência </w:t>
      </w:r>
      <w:r w:rsidR="00950086">
        <w:rPr>
          <w:rFonts w:ascii="Times New Roman" w:hAnsi="Times New Roman" w:cs="Times New Roman"/>
        </w:rPr>
        <w:t>a</w:t>
      </w:r>
      <w:r w:rsidR="00950086" w:rsidRPr="00453D75">
        <w:rPr>
          <w:rFonts w:ascii="Times New Roman" w:hAnsi="Times New Roman" w:cs="Times New Roman"/>
        </w:rPr>
        <w:t>o</w:t>
      </w:r>
      <w:r w:rsidR="00950086">
        <w:rPr>
          <w:rFonts w:ascii="Times New Roman" w:hAnsi="Times New Roman" w:cs="Times New Roman"/>
        </w:rPr>
        <w:t>(s) lote(s) pretendido(s)</w:t>
      </w:r>
      <w:r w:rsidRPr="002F5AD9">
        <w:rPr>
          <w:rFonts w:ascii="Times New Roman" w:hAnsi="Times New Roman" w:cs="Times New Roman"/>
        </w:rPr>
        <w:t>.</w:t>
      </w:r>
    </w:p>
    <w:p w:rsidR="002F5AD9" w:rsidRPr="002F5AD9" w:rsidRDefault="002F5AD9" w:rsidP="00174E77">
      <w:pPr>
        <w:pStyle w:val="Contedodatabela"/>
        <w:numPr>
          <w:ilvl w:val="0"/>
          <w:numId w:val="31"/>
        </w:numPr>
        <w:spacing w:before="240" w:after="240"/>
        <w:rPr>
          <w:rFonts w:ascii="Times New Roman" w:hAnsi="Times New Roman" w:cs="Times New Roman"/>
        </w:rPr>
      </w:pPr>
      <w:r w:rsidRPr="002F5AD9">
        <w:rPr>
          <w:rFonts w:ascii="Times New Roman" w:hAnsi="Times New Roman" w:cs="Times New Roman"/>
        </w:rPr>
        <w:t xml:space="preserve">Se o atestado apresentado for de contrato em andamento, este deve ter quantidades efetivamente entregues até um dia antes da abertura deste certame, sendo que deverão comprovar 50% das quantidades de referência </w:t>
      </w:r>
      <w:r w:rsidR="00950086">
        <w:rPr>
          <w:rFonts w:ascii="Times New Roman" w:hAnsi="Times New Roman" w:cs="Times New Roman"/>
        </w:rPr>
        <w:t>a</w:t>
      </w:r>
      <w:r w:rsidR="00950086" w:rsidRPr="00453D75">
        <w:rPr>
          <w:rFonts w:ascii="Times New Roman" w:hAnsi="Times New Roman" w:cs="Times New Roman"/>
        </w:rPr>
        <w:t>o</w:t>
      </w:r>
      <w:r w:rsidR="00950086">
        <w:rPr>
          <w:rFonts w:ascii="Times New Roman" w:hAnsi="Times New Roman" w:cs="Times New Roman"/>
        </w:rPr>
        <w:t>(s) lote(s) pretendido(s)</w:t>
      </w:r>
      <w:r w:rsidRPr="002F5AD9">
        <w:rPr>
          <w:rFonts w:ascii="Times New Roman" w:hAnsi="Times New Roman" w:cs="Times New Roman"/>
        </w:rPr>
        <w:t>.</w:t>
      </w:r>
    </w:p>
    <w:p w:rsidR="002F5AD9" w:rsidRDefault="00950086"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9B57E8">
        <w:rPr>
          <w:rFonts w:ascii="Times New Roman" w:hAnsi="Times New Roman" w:cs="Times New Roman"/>
          <w:b/>
          <w:bCs/>
          <w:sz w:val="24"/>
          <w:szCs w:val="24"/>
          <w:u w:val="single"/>
        </w:rPr>
        <w:t xml:space="preserve">ALVARÁ </w:t>
      </w:r>
      <w:r>
        <w:rPr>
          <w:rFonts w:ascii="Times New Roman" w:hAnsi="Times New Roman" w:cs="Times New Roman"/>
          <w:b/>
          <w:bCs/>
          <w:sz w:val="24"/>
          <w:szCs w:val="24"/>
          <w:u w:val="single"/>
        </w:rPr>
        <w:t xml:space="preserve">MUNICIPAL </w:t>
      </w:r>
      <w:r w:rsidRPr="009B57E8">
        <w:rPr>
          <w:rFonts w:ascii="Times New Roman" w:hAnsi="Times New Roman" w:cs="Times New Roman"/>
          <w:b/>
          <w:bCs/>
          <w:sz w:val="24"/>
          <w:szCs w:val="24"/>
          <w:u w:val="single"/>
        </w:rPr>
        <w:t>DE</w:t>
      </w:r>
      <w:r>
        <w:rPr>
          <w:rFonts w:ascii="Times New Roman" w:hAnsi="Times New Roman" w:cs="Times New Roman"/>
          <w:b/>
          <w:bCs/>
          <w:sz w:val="24"/>
          <w:szCs w:val="24"/>
          <w:u w:val="single"/>
        </w:rPr>
        <w:t xml:space="preserve"> </w:t>
      </w:r>
      <w:r w:rsidRPr="009B57E8">
        <w:rPr>
          <w:rFonts w:ascii="Times New Roman" w:hAnsi="Times New Roman" w:cs="Times New Roman"/>
          <w:b/>
          <w:bCs/>
          <w:sz w:val="24"/>
          <w:szCs w:val="24"/>
          <w:u w:val="single"/>
        </w:rPr>
        <w:t>LICENÇA PARA</w:t>
      </w:r>
      <w:r>
        <w:rPr>
          <w:rFonts w:ascii="Times New Roman" w:hAnsi="Times New Roman" w:cs="Times New Roman"/>
          <w:b/>
          <w:bCs/>
          <w:sz w:val="24"/>
          <w:szCs w:val="24"/>
          <w:u w:val="single"/>
        </w:rPr>
        <w:t xml:space="preserve"> </w:t>
      </w:r>
      <w:r w:rsidRPr="009B57E8">
        <w:rPr>
          <w:rFonts w:ascii="Times New Roman" w:hAnsi="Times New Roman" w:cs="Times New Roman"/>
          <w:b/>
          <w:bCs/>
          <w:sz w:val="24"/>
          <w:szCs w:val="24"/>
          <w:u w:val="single"/>
        </w:rPr>
        <w:t>FUNCIONAMENTO</w:t>
      </w:r>
      <w:r w:rsidRPr="00D07F48">
        <w:rPr>
          <w:rFonts w:ascii="Times New Roman" w:hAnsi="Times New Roman" w:cs="Times New Roman"/>
          <w:b/>
          <w:bCs/>
          <w:sz w:val="24"/>
          <w:szCs w:val="24"/>
        </w:rPr>
        <w:t xml:space="preserve"> </w:t>
      </w:r>
      <w:r w:rsidRPr="009B57E8">
        <w:rPr>
          <w:rFonts w:ascii="Times New Roman" w:hAnsi="Times New Roman" w:cs="Times New Roman"/>
          <w:sz w:val="24"/>
          <w:szCs w:val="24"/>
        </w:rPr>
        <w:t xml:space="preserve">expedido pelo órgão responsável </w:t>
      </w:r>
      <w:r>
        <w:rPr>
          <w:rFonts w:ascii="Times New Roman" w:hAnsi="Times New Roman" w:cs="Times New Roman"/>
          <w:sz w:val="24"/>
          <w:szCs w:val="24"/>
        </w:rPr>
        <w:t>do Município d</w:t>
      </w:r>
      <w:r w:rsidRPr="009B57E8">
        <w:rPr>
          <w:rFonts w:ascii="Times New Roman" w:hAnsi="Times New Roman" w:cs="Times New Roman"/>
          <w:sz w:val="24"/>
          <w:szCs w:val="24"/>
        </w:rPr>
        <w:t>a sede da licitante</w:t>
      </w:r>
      <w:r w:rsidR="002F5AD9" w:rsidRPr="002F5AD9">
        <w:rPr>
          <w:rFonts w:ascii="Times New Roman" w:hAnsi="Times New Roman" w:cs="Times New Roman"/>
          <w:sz w:val="24"/>
          <w:szCs w:val="24"/>
        </w:rPr>
        <w:t xml:space="preserve">. </w:t>
      </w:r>
    </w:p>
    <w:p w:rsidR="002F5AD9" w:rsidRDefault="002F5AD9"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2F5AD9">
        <w:rPr>
          <w:rFonts w:ascii="Times New Roman" w:hAnsi="Times New Roman" w:cs="Times New Roman"/>
          <w:b/>
          <w:bCs/>
          <w:sz w:val="24"/>
          <w:szCs w:val="24"/>
          <w:u w:val="single"/>
        </w:rPr>
        <w:t xml:space="preserve">DECLARAÇÃO FIRMADA </w:t>
      </w:r>
      <w:r w:rsidR="00950086" w:rsidRPr="009B57E8">
        <w:rPr>
          <w:rFonts w:ascii="Times New Roman" w:hAnsi="Times New Roman" w:cs="Times New Roman"/>
          <w:b/>
          <w:bCs/>
          <w:sz w:val="24"/>
          <w:szCs w:val="24"/>
          <w:u w:val="single"/>
        </w:rPr>
        <w:t>PEL</w:t>
      </w:r>
      <w:r w:rsidR="00950086">
        <w:rPr>
          <w:rFonts w:ascii="Times New Roman" w:hAnsi="Times New Roman" w:cs="Times New Roman"/>
          <w:b/>
          <w:bCs/>
          <w:sz w:val="24"/>
          <w:szCs w:val="24"/>
          <w:u w:val="single"/>
        </w:rPr>
        <w:t xml:space="preserve">O RESPONSÁVEL LEGAL DA </w:t>
      </w:r>
      <w:r w:rsidRPr="002F5AD9">
        <w:rPr>
          <w:rFonts w:ascii="Times New Roman" w:hAnsi="Times New Roman" w:cs="Times New Roman"/>
          <w:b/>
          <w:bCs/>
          <w:sz w:val="24"/>
          <w:szCs w:val="24"/>
          <w:u w:val="single"/>
        </w:rPr>
        <w:t xml:space="preserve">PROPONENTE </w:t>
      </w:r>
      <w:r w:rsidR="00950086">
        <w:rPr>
          <w:rFonts w:ascii="Times New Roman" w:hAnsi="Times New Roman" w:cs="Times New Roman"/>
          <w:b/>
          <w:bCs/>
          <w:sz w:val="24"/>
          <w:szCs w:val="24"/>
          <w:u w:val="single"/>
        </w:rPr>
        <w:t xml:space="preserve">QUE </w:t>
      </w:r>
      <w:r w:rsidRPr="002F5AD9">
        <w:rPr>
          <w:rFonts w:ascii="Times New Roman" w:hAnsi="Times New Roman" w:cs="Times New Roman"/>
          <w:b/>
          <w:bCs/>
          <w:sz w:val="24"/>
          <w:szCs w:val="24"/>
          <w:u w:val="single"/>
        </w:rPr>
        <w:t>POSSUI LOCAL APROPRIADO, COM COBERTURA E, TODAS AS FERRAMENTAS E EQUIPAMENTOS</w:t>
      </w:r>
      <w:r w:rsidRPr="002F5AD9">
        <w:rPr>
          <w:rFonts w:ascii="Times New Roman" w:hAnsi="Times New Roman" w:cs="Times New Roman"/>
          <w:sz w:val="24"/>
          <w:szCs w:val="24"/>
        </w:rPr>
        <w:t xml:space="preserve"> adequados para a realização dos serviços de manutenção preventiva e corretiva nos veículos da frota municipal</w:t>
      </w:r>
      <w:r w:rsidRPr="002F5AD9">
        <w:rPr>
          <w:rFonts w:ascii="Times New Roman" w:hAnsi="Times New Roman" w:cs="Times New Roman"/>
          <w:spacing w:val="-2"/>
          <w:sz w:val="24"/>
          <w:szCs w:val="24"/>
        </w:rPr>
        <w:t xml:space="preserve">. </w:t>
      </w:r>
    </w:p>
    <w:p w:rsidR="006822EE" w:rsidRPr="00950086" w:rsidRDefault="002F5AD9"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2F5AD9">
        <w:rPr>
          <w:rFonts w:ascii="Times New Roman" w:hAnsi="Times New Roman" w:cs="Times New Roman"/>
          <w:b/>
          <w:bCs/>
          <w:sz w:val="24"/>
          <w:szCs w:val="24"/>
          <w:u w:val="single"/>
        </w:rPr>
        <w:t>COMPROVAÇÃO QUE A EMPRESA PROPONENTE É PROPRIETÁRIA OU MANTÉM CONTRATO COM EMPRESA DE AUTOSSOCORRO,</w:t>
      </w:r>
      <w:r>
        <w:rPr>
          <w:rFonts w:ascii="Times New Roman" w:hAnsi="Times New Roman" w:cs="Times New Roman"/>
          <w:b/>
          <w:bCs/>
          <w:sz w:val="24"/>
          <w:szCs w:val="24"/>
        </w:rPr>
        <w:t xml:space="preserve"> </w:t>
      </w:r>
      <w:r w:rsidRPr="002F5AD9">
        <w:rPr>
          <w:rFonts w:ascii="Times New Roman" w:hAnsi="Times New Roman" w:cs="Times New Roman"/>
          <w:sz w:val="24"/>
          <w:szCs w:val="24"/>
        </w:rPr>
        <w:t>de no mínimo,</w:t>
      </w:r>
      <w:r w:rsidR="004B43D7">
        <w:rPr>
          <w:rFonts w:ascii="Times New Roman" w:hAnsi="Times New Roman" w:cs="Times New Roman"/>
          <w:sz w:val="24"/>
          <w:szCs w:val="24"/>
        </w:rPr>
        <w:t xml:space="preserve"> </w:t>
      </w:r>
      <w:r w:rsidRPr="002F5AD9">
        <w:rPr>
          <w:rFonts w:ascii="Times New Roman" w:hAnsi="Times New Roman" w:cs="Times New Roman"/>
          <w:sz w:val="24"/>
          <w:szCs w:val="24"/>
        </w:rPr>
        <w:t>01 caminhão plataforma</w:t>
      </w:r>
      <w:r w:rsidR="00950086">
        <w:rPr>
          <w:rFonts w:ascii="Times New Roman" w:hAnsi="Times New Roman" w:cs="Times New Roman"/>
          <w:sz w:val="24"/>
          <w:szCs w:val="24"/>
        </w:rPr>
        <w:t>/guincho</w:t>
      </w:r>
      <w:r w:rsidRPr="002F5AD9">
        <w:rPr>
          <w:rFonts w:ascii="Times New Roman" w:hAnsi="Times New Roman" w:cs="Times New Roman"/>
          <w:sz w:val="24"/>
          <w:szCs w:val="24"/>
        </w:rPr>
        <w:t xml:space="preserve"> em perfeitas condições de uso, </w:t>
      </w:r>
      <w:r w:rsidR="00950086" w:rsidRPr="009B57E8">
        <w:rPr>
          <w:rFonts w:ascii="Times New Roman" w:hAnsi="Times New Roman" w:cs="Times New Roman"/>
          <w:sz w:val="24"/>
          <w:szCs w:val="24"/>
        </w:rPr>
        <w:t>para transporte d</w:t>
      </w:r>
      <w:r w:rsidR="00950086">
        <w:rPr>
          <w:rFonts w:ascii="Times New Roman" w:hAnsi="Times New Roman" w:cs="Times New Roman"/>
          <w:sz w:val="24"/>
          <w:szCs w:val="24"/>
        </w:rPr>
        <w:t>e</w:t>
      </w:r>
      <w:r w:rsidR="00950086" w:rsidRPr="009B57E8">
        <w:rPr>
          <w:rFonts w:ascii="Times New Roman" w:hAnsi="Times New Roman" w:cs="Times New Roman"/>
          <w:sz w:val="24"/>
          <w:szCs w:val="24"/>
        </w:rPr>
        <w:t xml:space="preserve"> veículos</w:t>
      </w:r>
      <w:r w:rsidR="00950086">
        <w:rPr>
          <w:rFonts w:ascii="Times New Roman" w:hAnsi="Times New Roman" w:cs="Times New Roman"/>
          <w:sz w:val="24"/>
          <w:szCs w:val="24"/>
        </w:rPr>
        <w:t xml:space="preserve"> e equipamentos para manutenção.</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E07DC7">
        <w:rPr>
          <w:rFonts w:ascii="Times New Roman" w:hAnsi="Times New Roman" w:cs="Times New Roman"/>
        </w:rPr>
        <w:t>5</w:t>
      </w:r>
      <w:r w:rsidR="00F220B3">
        <w:rPr>
          <w:rFonts w:ascii="Times New Roman" w:hAnsi="Times New Roman" w:cs="Times New Roman"/>
        </w:rPr>
        <w:t xml:space="preserve"> </w:t>
      </w:r>
      <w:r w:rsidR="002357FA" w:rsidRPr="00CB47B6">
        <w:rPr>
          <w:rFonts w:ascii="Times New Roman" w:hAnsi="Times New Roman" w:cs="Times New Roman"/>
          <w:b/>
        </w:rPr>
        <w:t>DECLARAÇÕES</w:t>
      </w:r>
      <w:r w:rsidR="00F220B3">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174E77">
      <w:pPr>
        <w:pStyle w:val="Contedodatabela"/>
        <w:numPr>
          <w:ilvl w:val="0"/>
          <w:numId w:val="25"/>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lastRenderedPageBreak/>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174E77">
      <w:pPr>
        <w:pStyle w:val="Contedodatabela"/>
        <w:numPr>
          <w:ilvl w:val="0"/>
          <w:numId w:val="25"/>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B17729" w:rsidRPr="00F220B3">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5"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951F81"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523831">
        <w:rPr>
          <w:rFonts w:ascii="Times New Roman" w:hAnsi="Times New Roman" w:cs="Times New Roman"/>
          <w:sz w:val="24"/>
          <w:szCs w:val="24"/>
        </w:rPr>
        <w:t>lote</w:t>
      </w:r>
      <w:r w:rsidRPr="00CB47B6">
        <w:rPr>
          <w:rFonts w:ascii="Times New Roman" w:hAnsi="Times New Roman" w:cs="Times New Roman"/>
          <w:sz w:val="24"/>
          <w:szCs w:val="24"/>
        </w:rPr>
        <w:t xml:space="preserve"> a </w:t>
      </w:r>
      <w:r w:rsidR="00523831">
        <w:rPr>
          <w:rFonts w:ascii="Times New Roman" w:hAnsi="Times New Roman" w:cs="Times New Roman"/>
          <w:sz w:val="24"/>
          <w:szCs w:val="24"/>
        </w:rPr>
        <w:t>lote</w:t>
      </w:r>
      <w:r w:rsidR="00301BE6" w:rsidRPr="00CB47B6">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523831">
        <w:rPr>
          <w:rFonts w:ascii="Times New Roman" w:hAnsi="Times New Roman" w:cs="Times New Roman"/>
          <w:sz w:val="24"/>
          <w:szCs w:val="24"/>
        </w:rPr>
        <w:t>lote</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C11B7C">
        <w:rPr>
          <w:rFonts w:ascii="Times New Roman" w:hAnsi="Times New Roman" w:cs="Times New Roman"/>
          <w:sz w:val="24"/>
          <w:szCs w:val="24"/>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E3BFE" w:rsidRPr="00CB47B6">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527EC7" w:rsidRPr="00CB47B6">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6"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lastRenderedPageBreak/>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w:t>
      </w:r>
      <w:r w:rsidR="00BC1FDF">
        <w:rPr>
          <w:rFonts w:ascii="Times New Roman" w:hAnsi="Times New Roman" w:cs="Times New Roman"/>
          <w:sz w:val="24"/>
          <w:szCs w:val="24"/>
        </w:rPr>
        <w:t>desconto</w:t>
      </w:r>
      <w:r w:rsidRPr="00CB47B6">
        <w:rPr>
          <w:rFonts w:ascii="Times New Roman" w:hAnsi="Times New Roman" w:cs="Times New Roman"/>
          <w:sz w:val="24"/>
          <w:szCs w:val="24"/>
        </w:rPr>
        <w:t xml:space="preserve"> proposto deverá ser expresso em </w:t>
      </w:r>
      <w:r w:rsidR="00BC1FDF">
        <w:rPr>
          <w:rFonts w:ascii="Times New Roman" w:hAnsi="Times New Roman" w:cs="Times New Roman"/>
          <w:sz w:val="24"/>
          <w:szCs w:val="24"/>
        </w:rPr>
        <w:t>percentual</w:t>
      </w:r>
      <w:r w:rsidRPr="00CB47B6">
        <w:rPr>
          <w:rFonts w:ascii="Times New Roman" w:hAnsi="Times New Roman" w:cs="Times New Roman"/>
          <w:sz w:val="24"/>
          <w:szCs w:val="24"/>
        </w:rPr>
        <w:t xml:space="preserve"> (</w:t>
      </w:r>
      <w:r w:rsidR="00BC1FDF">
        <w:rPr>
          <w:rFonts w:ascii="Times New Roman" w:hAnsi="Times New Roman" w:cs="Times New Roman"/>
          <w:sz w:val="24"/>
          <w:szCs w:val="24"/>
        </w:rPr>
        <w:t>%</w:t>
      </w:r>
      <w:r w:rsidRPr="00CB47B6">
        <w:rPr>
          <w:rFonts w:ascii="Times New Roman" w:hAnsi="Times New Roman" w:cs="Times New Roman"/>
          <w:sz w:val="24"/>
          <w:szCs w:val="24"/>
        </w:rPr>
        <w:t xml:space="preserve">),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r w:rsidR="00BC1FDF">
        <w:rPr>
          <w:rFonts w:ascii="Times New Roman" w:hAnsi="Times New Roman" w:cs="Times New Roman"/>
          <w:b/>
          <w:sz w:val="24"/>
          <w:szCs w:val="24"/>
        </w:rPr>
        <w:t>%</w:t>
      </w:r>
      <w:r w:rsidRPr="00CB47B6">
        <w:rPr>
          <w:rFonts w:ascii="Times New Roman" w:hAnsi="Times New Roman" w:cs="Times New Roman"/>
          <w:b/>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7" w:name="_Toc122606110"/>
      <w:r w:rsidRPr="00CB47B6">
        <w:rPr>
          <w:rFonts w:ascii="Times New Roman" w:hAnsi="Times New Roman" w:cs="Times New Roman"/>
          <w:i w:val="0"/>
          <w:iCs/>
          <w:szCs w:val="24"/>
        </w:rPr>
        <w:t>DOS RECURSOS</w:t>
      </w:r>
      <w:bookmarkEnd w:id="47"/>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7"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4B43D7">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poderá </w:t>
      </w:r>
      <w:r w:rsidRPr="004B43D7">
        <w:rPr>
          <w:rFonts w:ascii="Times New Roman" w:hAnsi="Times New Roman" w:cs="Times New Roman"/>
          <w:b/>
          <w:sz w:val="24"/>
          <w:szCs w:val="24"/>
        </w:rPr>
        <w:t>em campo próprio do sistema</w:t>
      </w:r>
      <w:r w:rsidRPr="004B43D7">
        <w:rPr>
          <w:rFonts w:ascii="Times New Roman" w:hAnsi="Times New Roman" w:cs="Times New Roman"/>
          <w:sz w:val="24"/>
          <w:szCs w:val="24"/>
        </w:rPr>
        <w:t>,</w:t>
      </w:r>
      <w:r w:rsidRPr="00CB47B6">
        <w:rPr>
          <w:rFonts w:ascii="Times New Roman" w:hAnsi="Times New Roman" w:cs="Times New Roman"/>
          <w:sz w:val="24"/>
          <w:szCs w:val="24"/>
        </w:rPr>
        <w:t xml:space="preserve">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4B43D7">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8"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9"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70"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ARP n.º </w:t>
      </w:r>
      <w:r w:rsidR="003F21E0">
        <w:rPr>
          <w:rFonts w:ascii="Times New Roman" w:hAnsi="Times New Roman" w:cs="Times New Roman"/>
          <w:i w:val="0"/>
          <w:szCs w:val="24"/>
        </w:rPr>
        <w:t>XX/2026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1"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w:t>
      </w:r>
      <w:r w:rsidR="001D15B6" w:rsidRPr="00CB47B6">
        <w:rPr>
          <w:rFonts w:ascii="Times New Roman" w:hAnsi="Times New Roman" w:cs="Times New Roman"/>
          <w:sz w:val="24"/>
          <w:szCs w:val="24"/>
        </w:rPr>
        <w:lastRenderedPageBreak/>
        <w:t>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EF22D6">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174E77">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CB47B6" w:rsidRDefault="001D15B6" w:rsidP="00174E77">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575CF9">
        <w:rPr>
          <w:rFonts w:ascii="Times New Roman" w:hAnsi="Times New Roman" w:cs="Times New Roman"/>
          <w:kern w:val="2"/>
        </w:rPr>
        <w:t>s</w:t>
      </w:r>
      <w:r w:rsidRPr="00CB47B6">
        <w:rPr>
          <w:rFonts w:ascii="Times New Roman" w:hAnsi="Times New Roman" w:cs="Times New Roman"/>
          <w:kern w:val="2"/>
        </w:rPr>
        <w:t xml:space="preserve"> </w:t>
      </w:r>
      <w:r w:rsidRPr="00CB47B6">
        <w:rPr>
          <w:rFonts w:ascii="Times New Roman" w:hAnsi="Times New Roman" w:cs="Times New Roman"/>
          <w:b/>
          <w:kern w:val="2"/>
          <w:u w:val="single"/>
        </w:rPr>
        <w:t>DOTAÇ</w:t>
      </w:r>
      <w:r w:rsidR="00575CF9">
        <w:rPr>
          <w:rFonts w:ascii="Times New Roman" w:hAnsi="Times New Roman" w:cs="Times New Roman"/>
          <w:b/>
          <w:kern w:val="2"/>
          <w:u w:val="single"/>
        </w:rPr>
        <w:t xml:space="preserve">ÕES </w:t>
      </w:r>
      <w:r w:rsidRPr="00CB47B6">
        <w:rPr>
          <w:rFonts w:ascii="Times New Roman" w:hAnsi="Times New Roman" w:cs="Times New Roman"/>
          <w:b/>
          <w:kern w:val="2"/>
          <w:u w:val="single"/>
        </w:rPr>
        <w:t>ORÇAMENTÁRIA</w:t>
      </w:r>
      <w:r w:rsidR="00575CF9">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381043" w:rsidTr="00A005F1">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jc w:val="center"/>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Projeto Atividade</w:t>
            </w:r>
          </w:p>
        </w:tc>
      </w:tr>
      <w:tr w:rsidR="00E4053B" w:rsidRPr="00381043" w:rsidTr="004B5912">
        <w:trPr>
          <w:cnfStyle w:val="000000100000"/>
          <w:trHeight w:val="340"/>
          <w:jc w:val="center"/>
        </w:trPr>
        <w:tc>
          <w:tcPr>
            <w:cnfStyle w:val="001000000000"/>
            <w:tcW w:w="515" w:type="pct"/>
            <w:hideMark/>
          </w:tcPr>
          <w:p w:rsidR="00E4053B" w:rsidRPr="00381043" w:rsidRDefault="00E4053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02</w:t>
            </w:r>
          </w:p>
        </w:tc>
        <w:tc>
          <w:tcPr>
            <w:tcW w:w="641"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02</w:t>
            </w:r>
          </w:p>
        </w:tc>
      </w:tr>
      <w:tr w:rsidR="00E4053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2</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02</w:t>
            </w:r>
          </w:p>
        </w:tc>
      </w:tr>
      <w:tr w:rsidR="00E4053B" w:rsidRPr="00381043" w:rsidTr="004B5912">
        <w:trPr>
          <w:cnfStyle w:val="000000100000"/>
          <w:trHeight w:val="340"/>
          <w:jc w:val="center"/>
        </w:trPr>
        <w:tc>
          <w:tcPr>
            <w:cnfStyle w:val="001000000000"/>
            <w:tcW w:w="515" w:type="pct"/>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03</w:t>
            </w:r>
          </w:p>
        </w:tc>
        <w:tc>
          <w:tcPr>
            <w:tcW w:w="641"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E4053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E4053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03</w:t>
            </w:r>
          </w:p>
        </w:tc>
      </w:tr>
      <w:tr w:rsidR="00E4053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3</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03</w:t>
            </w:r>
          </w:p>
        </w:tc>
      </w:tr>
      <w:tr w:rsidR="00E4053B" w:rsidRPr="00381043" w:rsidTr="004B5912">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4</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04</w:t>
            </w:r>
          </w:p>
        </w:tc>
      </w:tr>
      <w:tr w:rsidR="00E4053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4</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104</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04</w:t>
            </w:r>
          </w:p>
        </w:tc>
      </w:tr>
      <w:tr w:rsidR="00575CF9" w:rsidRPr="00381043" w:rsidTr="00A005F1">
        <w:trPr>
          <w:cnfStyle w:val="000000100000"/>
          <w:trHeight w:val="340"/>
          <w:jc w:val="center"/>
        </w:trPr>
        <w:tc>
          <w:tcPr>
            <w:cnfStyle w:val="001000000000"/>
            <w:tcW w:w="515" w:type="pct"/>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5</w:t>
            </w:r>
          </w:p>
        </w:tc>
        <w:tc>
          <w:tcPr>
            <w:tcW w:w="641" w:type="pct"/>
            <w:hideMark/>
          </w:tcPr>
          <w:p w:rsidR="00575CF9" w:rsidRPr="00381043" w:rsidRDefault="00575CF9" w:rsidP="00E4053B">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w:t>
            </w:r>
            <w:r w:rsidR="00E4053B">
              <w:rPr>
                <w:rFonts w:ascii="Times New Roman" w:hAnsi="Times New Roman" w:cs="Times New Roman"/>
                <w:kern w:val="2"/>
                <w:sz w:val="24"/>
                <w:szCs w:val="24"/>
              </w:rPr>
              <w:t>2</w:t>
            </w:r>
          </w:p>
        </w:tc>
        <w:tc>
          <w:tcPr>
            <w:tcW w:w="1465" w:type="pct"/>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303</w:t>
            </w:r>
          </w:p>
        </w:tc>
        <w:tc>
          <w:tcPr>
            <w:tcW w:w="1172" w:type="pct"/>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37</w:t>
            </w:r>
          </w:p>
        </w:tc>
      </w:tr>
      <w:tr w:rsidR="00575CF9" w:rsidRPr="00381043" w:rsidTr="00A005F1">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5</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E4053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E4053B">
              <w:rPr>
                <w:rFonts w:ascii="Times New Roman" w:hAnsi="Times New Roman" w:cs="Times New Roman"/>
                <w:kern w:val="2"/>
                <w:sz w:val="24"/>
                <w:szCs w:val="24"/>
              </w:rPr>
              <w:t>2</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w:t>
            </w:r>
            <w:r w:rsidR="00381043" w:rsidRPr="00381043">
              <w:rPr>
                <w:rFonts w:ascii="Times New Roman" w:hAnsi="Times New Roman" w:cs="Times New Roman"/>
                <w:kern w:val="2"/>
                <w:sz w:val="24"/>
                <w:szCs w:val="24"/>
              </w:rPr>
              <w:t>9</w:t>
            </w:r>
            <w:r w:rsidRPr="00381043">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303</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37</w:t>
            </w:r>
          </w:p>
        </w:tc>
      </w:tr>
      <w:tr w:rsidR="00E4053B" w:rsidRPr="00E4053B" w:rsidTr="004B5912">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6</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31</w:t>
            </w:r>
          </w:p>
        </w:tc>
      </w:tr>
      <w:tr w:rsidR="00E4053B" w:rsidRPr="00E4053B"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6</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31</w:t>
            </w:r>
          </w:p>
        </w:tc>
      </w:tr>
      <w:tr w:rsidR="00575CF9" w:rsidRPr="00381043" w:rsidTr="00A005F1">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7</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18</w:t>
            </w:r>
          </w:p>
        </w:tc>
      </w:tr>
      <w:tr w:rsidR="00575CF9" w:rsidRPr="00381043" w:rsidTr="00A005F1">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07</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w:t>
            </w:r>
            <w:r w:rsidR="00381043" w:rsidRPr="00381043">
              <w:rPr>
                <w:rFonts w:ascii="Times New Roman" w:hAnsi="Times New Roman" w:cs="Times New Roman"/>
                <w:kern w:val="2"/>
                <w:sz w:val="24"/>
                <w:szCs w:val="24"/>
              </w:rPr>
              <w:t>9</w:t>
            </w:r>
            <w:r w:rsidRPr="00381043">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2.018</w:t>
            </w:r>
          </w:p>
        </w:tc>
      </w:tr>
      <w:tr w:rsidR="00E4053B" w:rsidRPr="00E4053B" w:rsidTr="004B5912">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8</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99</w:t>
            </w:r>
          </w:p>
        </w:tc>
      </w:tr>
      <w:tr w:rsidR="00E4053B" w:rsidRPr="00E4053B"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8</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99</w:t>
            </w:r>
          </w:p>
        </w:tc>
      </w:tr>
      <w:tr w:rsidR="00E4053B" w:rsidRPr="00E4053B" w:rsidTr="00A005F1">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0</w:t>
            </w:r>
            <w:r w:rsidR="00381043" w:rsidRPr="00E4053B">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100000"/>
              <w:rPr>
                <w:rFonts w:ascii="Times New Roman" w:hAnsi="Times New Roman" w:cs="Times New Roman"/>
                <w:kern w:val="2"/>
                <w:sz w:val="24"/>
                <w:szCs w:val="24"/>
              </w:rPr>
            </w:pPr>
            <w:r w:rsidRPr="00E4053B">
              <w:rPr>
                <w:rFonts w:ascii="Times New Roman" w:hAnsi="Times New Roman" w:cs="Times New Roman"/>
                <w:kern w:val="2"/>
                <w:sz w:val="24"/>
                <w:szCs w:val="24"/>
              </w:rPr>
              <w:t>2.05</w:t>
            </w:r>
            <w:r w:rsidR="00E4053B">
              <w:rPr>
                <w:rFonts w:ascii="Times New Roman" w:hAnsi="Times New Roman" w:cs="Times New Roman"/>
                <w:kern w:val="2"/>
                <w:sz w:val="24"/>
                <w:szCs w:val="24"/>
              </w:rPr>
              <w:t>1</w:t>
            </w:r>
          </w:p>
        </w:tc>
      </w:tr>
      <w:tr w:rsidR="00E4053B" w:rsidRPr="00E4053B" w:rsidTr="00A005F1">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3.3.90.3</w:t>
            </w:r>
            <w:r w:rsidR="00381043" w:rsidRPr="00E4053B">
              <w:rPr>
                <w:rFonts w:ascii="Times New Roman" w:hAnsi="Times New Roman" w:cs="Times New Roman"/>
                <w:kern w:val="2"/>
                <w:sz w:val="24"/>
                <w:szCs w:val="24"/>
              </w:rPr>
              <w:t>9</w:t>
            </w:r>
            <w:r w:rsidRPr="00E4053B">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0</w:t>
            </w:r>
            <w:r w:rsidR="00E4053B">
              <w:rPr>
                <w:rFonts w:ascii="Times New Roman" w:hAnsi="Times New Roman" w:cs="Times New Roman"/>
                <w:kern w:val="2"/>
                <w:sz w:val="24"/>
                <w:szCs w:val="24"/>
              </w:rPr>
              <w:t>504</w:t>
            </w:r>
          </w:p>
        </w:tc>
        <w:tc>
          <w:tcPr>
            <w:tcW w:w="1172"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000000"/>
              <w:rPr>
                <w:rFonts w:ascii="Times New Roman" w:hAnsi="Times New Roman" w:cs="Times New Roman"/>
                <w:kern w:val="2"/>
                <w:sz w:val="24"/>
                <w:szCs w:val="24"/>
              </w:rPr>
            </w:pPr>
            <w:r w:rsidRPr="00E4053B">
              <w:rPr>
                <w:rFonts w:ascii="Times New Roman" w:hAnsi="Times New Roman" w:cs="Times New Roman"/>
                <w:kern w:val="2"/>
                <w:sz w:val="24"/>
                <w:szCs w:val="24"/>
              </w:rPr>
              <w:t>2.05</w:t>
            </w:r>
            <w:r w:rsidR="00E4053B">
              <w:rPr>
                <w:rFonts w:ascii="Times New Roman" w:hAnsi="Times New Roman" w:cs="Times New Roman"/>
                <w:kern w:val="2"/>
                <w:sz w:val="24"/>
                <w:szCs w:val="24"/>
              </w:rPr>
              <w:t>1</w:t>
            </w:r>
          </w:p>
        </w:tc>
      </w:tr>
      <w:tr w:rsidR="00E4053B" w:rsidRPr="00381043" w:rsidTr="004B5912">
        <w:trPr>
          <w:cnfStyle w:val="000000100000"/>
          <w:trHeight w:val="340"/>
          <w:jc w:val="center"/>
        </w:trPr>
        <w:tc>
          <w:tcPr>
            <w:cnfStyle w:val="001000000000"/>
            <w:tcW w:w="515" w:type="pct"/>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0</w:t>
            </w:r>
          </w:p>
        </w:tc>
        <w:tc>
          <w:tcPr>
            <w:tcW w:w="641"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3042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w:t>
            </w:r>
            <w:r w:rsidR="0043042B">
              <w:rPr>
                <w:rFonts w:ascii="Times New Roman" w:hAnsi="Times New Roman" w:cs="Times New Roman"/>
                <w:kern w:val="2"/>
                <w:sz w:val="24"/>
                <w:szCs w:val="24"/>
              </w:rPr>
              <w:t>6</w:t>
            </w:r>
          </w:p>
        </w:tc>
      </w:tr>
      <w:tr w:rsidR="00E4053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0</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w:t>
            </w:r>
            <w:r w:rsidR="0043042B">
              <w:rPr>
                <w:rFonts w:ascii="Times New Roman" w:hAnsi="Times New Roman" w:cs="Times New Roman"/>
                <w:kern w:val="2"/>
                <w:sz w:val="24"/>
                <w:szCs w:val="24"/>
              </w:rPr>
              <w:t>6</w:t>
            </w:r>
          </w:p>
        </w:tc>
      </w:tr>
      <w:tr w:rsidR="0043042B" w:rsidRPr="00381043" w:rsidTr="004B5912">
        <w:trPr>
          <w:cnfStyle w:val="000000100000"/>
          <w:trHeight w:val="340"/>
          <w:jc w:val="center"/>
        </w:trPr>
        <w:tc>
          <w:tcPr>
            <w:cnfStyle w:val="001000000000"/>
            <w:tcW w:w="515" w:type="pct"/>
            <w:hideMark/>
          </w:tcPr>
          <w:p w:rsidR="0043042B" w:rsidRPr="00381043" w:rsidRDefault="0043042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lastRenderedPageBreak/>
              <w:t>11</w:t>
            </w:r>
          </w:p>
        </w:tc>
        <w:tc>
          <w:tcPr>
            <w:tcW w:w="641"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41</w:t>
            </w:r>
          </w:p>
        </w:tc>
      </w:tr>
      <w:tr w:rsidR="0043042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11</w:t>
            </w:r>
          </w:p>
        </w:tc>
        <w:tc>
          <w:tcPr>
            <w:tcW w:w="641"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41</w:t>
            </w:r>
          </w:p>
        </w:tc>
      </w:tr>
      <w:tr w:rsidR="00E4053B" w:rsidRPr="00381043" w:rsidTr="004B5912">
        <w:trPr>
          <w:cnfStyle w:val="000000100000"/>
          <w:trHeight w:val="340"/>
          <w:jc w:val="center"/>
        </w:trPr>
        <w:tc>
          <w:tcPr>
            <w:cnfStyle w:val="001000000000"/>
            <w:tcW w:w="515" w:type="pct"/>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2</w:t>
            </w:r>
          </w:p>
        </w:tc>
        <w:tc>
          <w:tcPr>
            <w:tcW w:w="641"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3042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w:t>
            </w:r>
            <w:r w:rsidR="0043042B">
              <w:rPr>
                <w:rFonts w:ascii="Times New Roman" w:hAnsi="Times New Roman" w:cs="Times New Roman"/>
                <w:kern w:val="2"/>
                <w:sz w:val="24"/>
                <w:szCs w:val="24"/>
              </w:rPr>
              <w:t>112</w:t>
            </w:r>
          </w:p>
        </w:tc>
      </w:tr>
      <w:tr w:rsidR="00E4053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2</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w:t>
            </w:r>
            <w:r w:rsidR="0043042B">
              <w:rPr>
                <w:rFonts w:ascii="Times New Roman" w:hAnsi="Times New Roman" w:cs="Times New Roman"/>
                <w:kern w:val="2"/>
                <w:sz w:val="24"/>
                <w:szCs w:val="24"/>
              </w:rPr>
              <w:t>112</w:t>
            </w:r>
          </w:p>
        </w:tc>
      </w:tr>
      <w:tr w:rsidR="0043042B" w:rsidRPr="00381043" w:rsidTr="004B5912">
        <w:trPr>
          <w:cnfStyle w:val="000000100000"/>
          <w:trHeight w:val="340"/>
          <w:jc w:val="center"/>
        </w:trPr>
        <w:tc>
          <w:tcPr>
            <w:cnfStyle w:val="001000000000"/>
            <w:tcW w:w="515" w:type="pct"/>
            <w:hideMark/>
          </w:tcPr>
          <w:p w:rsidR="0043042B" w:rsidRPr="00381043" w:rsidRDefault="0043042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15</w:t>
            </w:r>
          </w:p>
        </w:tc>
        <w:tc>
          <w:tcPr>
            <w:tcW w:w="641"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43042B" w:rsidRPr="00381043" w:rsidRDefault="0043042B" w:rsidP="004B5912">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43042B" w:rsidRPr="00381043" w:rsidRDefault="0043042B" w:rsidP="0043042B">
            <w:pPr>
              <w:tabs>
                <w:tab w:val="left" w:pos="3240"/>
              </w:tabs>
              <w:spacing w:before="120" w:after="120"/>
              <w:jc w:val="center"/>
              <w:cnfStyle w:val="000000100000"/>
              <w:rPr>
                <w:rFonts w:ascii="Times New Roman" w:hAnsi="Times New Roman" w:cs="Times New Roman"/>
                <w:kern w:val="2"/>
                <w:sz w:val="24"/>
                <w:szCs w:val="24"/>
              </w:rPr>
            </w:pPr>
            <w:r w:rsidRPr="00381043">
              <w:rPr>
                <w:rFonts w:ascii="Times New Roman" w:hAnsi="Times New Roman" w:cs="Times New Roman"/>
                <w:kern w:val="2"/>
                <w:sz w:val="24"/>
                <w:szCs w:val="24"/>
              </w:rPr>
              <w:t>2.</w:t>
            </w:r>
            <w:r>
              <w:rPr>
                <w:rFonts w:ascii="Times New Roman" w:hAnsi="Times New Roman" w:cs="Times New Roman"/>
                <w:kern w:val="2"/>
                <w:sz w:val="24"/>
                <w:szCs w:val="24"/>
              </w:rPr>
              <w:t>049</w:t>
            </w:r>
          </w:p>
        </w:tc>
      </w:tr>
      <w:tr w:rsidR="0043042B" w:rsidRPr="00381043" w:rsidTr="004B5912">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15</w:t>
            </w:r>
          </w:p>
        </w:tc>
        <w:tc>
          <w:tcPr>
            <w:tcW w:w="641"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3042B">
            <w:pPr>
              <w:tabs>
                <w:tab w:val="left" w:pos="3240"/>
              </w:tabs>
              <w:spacing w:before="120" w:after="120"/>
              <w:jc w:val="center"/>
              <w:cnfStyle w:val="000000000000"/>
              <w:rPr>
                <w:rFonts w:ascii="Times New Roman" w:hAnsi="Times New Roman" w:cs="Times New Roman"/>
                <w:kern w:val="2"/>
                <w:sz w:val="24"/>
                <w:szCs w:val="24"/>
              </w:rPr>
            </w:pPr>
            <w:r w:rsidRPr="00381043">
              <w:rPr>
                <w:rFonts w:ascii="Times New Roman" w:hAnsi="Times New Roman" w:cs="Times New Roman"/>
                <w:kern w:val="2"/>
                <w:sz w:val="24"/>
                <w:szCs w:val="24"/>
              </w:rPr>
              <w:t>2.</w:t>
            </w:r>
            <w:r>
              <w:rPr>
                <w:rFonts w:ascii="Times New Roman" w:hAnsi="Times New Roman" w:cs="Times New Roman"/>
                <w:kern w:val="2"/>
                <w:sz w:val="24"/>
                <w:szCs w:val="24"/>
              </w:rPr>
              <w:t>192</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174E77">
      <w:pPr>
        <w:pStyle w:val="PargrafodaLista"/>
        <w:widowControl w:val="0"/>
        <w:numPr>
          <w:ilvl w:val="1"/>
          <w:numId w:val="19"/>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BD7685">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2"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w:t>
      </w:r>
      <w:r w:rsidR="00451EF9">
        <w:rPr>
          <w:rFonts w:ascii="Times New Roman" w:hAnsi="Times New Roman" w:cs="Times New Roman"/>
          <w:snapToGrid w:val="0"/>
          <w:sz w:val="24"/>
          <w:szCs w:val="24"/>
        </w:rPr>
        <w:t>do</w:t>
      </w:r>
      <w:r w:rsidR="001D15B6" w:rsidRPr="00CB47B6">
        <w:rPr>
          <w:rFonts w:ascii="Times New Roman" w:hAnsi="Times New Roman" w:cs="Times New Roman"/>
          <w:snapToGrid w:val="0"/>
          <w:sz w:val="24"/>
          <w:szCs w:val="24"/>
        </w:rPr>
        <w:t xml:space="preserve">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w:t>
      </w:r>
      <w:proofErr w:type="spellStart"/>
      <w:r w:rsidR="001D15B6" w:rsidRPr="00CB47B6">
        <w:rPr>
          <w:rFonts w:ascii="Times New Roman" w:hAnsi="Times New Roman" w:cs="Times New Roman"/>
          <w:snapToGrid w:val="0"/>
          <w:sz w:val="24"/>
          <w:szCs w:val="24"/>
        </w:rPr>
        <w:t>iti</w:t>
      </w:r>
      <w:proofErr w:type="spellEnd"/>
      <w:r w:rsidR="001D15B6" w:rsidRPr="00CB47B6">
        <w:rPr>
          <w:rFonts w:ascii="Times New Roman" w:hAnsi="Times New Roman" w:cs="Times New Roman"/>
          <w:snapToGrid w:val="0"/>
          <w:sz w:val="24"/>
          <w:szCs w:val="24"/>
        </w:rPr>
        <w:t>.gov.br.).</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proofErr w:type="gramStart"/>
      <w:r w:rsidRPr="00CB47B6">
        <w:rPr>
          <w:rFonts w:ascii="Times New Roman" w:hAnsi="Times New Roman" w:cs="Times New Roman"/>
          <w:kern w:val="2"/>
          <w:sz w:val="24"/>
          <w:szCs w:val="24"/>
        </w:rPr>
        <w:t>sob pena</w:t>
      </w:r>
      <w:proofErr w:type="gramEnd"/>
      <w:r w:rsidRPr="00CB47B6">
        <w:rPr>
          <w:rFonts w:ascii="Times New Roman" w:hAnsi="Times New Roman" w:cs="Times New Roman"/>
          <w:kern w:val="2"/>
          <w:sz w:val="24"/>
          <w:szCs w:val="24"/>
        </w:rPr>
        <w:t xml:space="preserve">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BD7685">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CB47B6" w:rsidRDefault="001D15B6"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DC5755" w:rsidRPr="00CB47B6">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174E77">
      <w:pPr>
        <w:pStyle w:val="Nivel2"/>
        <w:numPr>
          <w:ilvl w:val="1"/>
          <w:numId w:val="20"/>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00DC5755" w:rsidRPr="00CB47B6">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EF33DE">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381043" w:rsidRDefault="001D15B6" w:rsidP="00381043">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381043">
        <w:rPr>
          <w:rFonts w:ascii="Times New Roman" w:hAnsi="Times New Roman" w:cs="Times New Roman"/>
          <w:i w:val="0"/>
          <w:snapToGrid w:val="0"/>
          <w:szCs w:val="24"/>
        </w:rPr>
        <w:t>DO REAJUSTE</w:t>
      </w:r>
      <w:r w:rsidR="00037486" w:rsidRPr="00381043">
        <w:rPr>
          <w:rFonts w:ascii="Times New Roman" w:hAnsi="Times New Roman" w:cs="Times New Roman"/>
          <w:i w:val="0"/>
          <w:snapToGrid w:val="0"/>
          <w:szCs w:val="24"/>
        </w:rPr>
        <w:t>/REE</w:t>
      </w:r>
      <w:r w:rsidR="002B5067" w:rsidRPr="00381043">
        <w:rPr>
          <w:rFonts w:ascii="Times New Roman" w:hAnsi="Times New Roman" w:cs="Times New Roman"/>
          <w:i w:val="0"/>
          <w:szCs w:val="24"/>
          <w:lang w:eastAsia="en-US"/>
        </w:rPr>
        <w:t>Q</w:t>
      </w:r>
      <w:r w:rsidR="00037486" w:rsidRPr="00381043">
        <w:rPr>
          <w:rFonts w:ascii="Times New Roman" w:hAnsi="Times New Roman" w:cs="Times New Roman"/>
          <w:i w:val="0"/>
          <w:snapToGrid w:val="0"/>
          <w:szCs w:val="24"/>
        </w:rPr>
        <w:t>UILÍBRIO</w:t>
      </w:r>
      <w:r w:rsidRPr="00381043">
        <w:rPr>
          <w:rFonts w:ascii="Times New Roman" w:hAnsi="Times New Roman" w:cs="Times New Roman"/>
          <w:i w:val="0"/>
          <w:snapToGrid w:val="0"/>
          <w:szCs w:val="24"/>
        </w:rPr>
        <w:t xml:space="preserve"> DE PREÇOS</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381043">
        <w:rPr>
          <w:rFonts w:ascii="Times New Roman" w:hAnsi="Times New Roman" w:cs="Times New Roman"/>
          <w:sz w:val="24"/>
          <w:szCs w:val="24"/>
        </w:rPr>
        <w:t xml:space="preserve">de apresentação da proposta </w:t>
      </w:r>
      <w:r w:rsidRPr="00381043">
        <w:rPr>
          <w:rFonts w:ascii="Times New Roman" w:hAnsi="Times New Roman" w:cs="Times New Roman"/>
          <w:sz w:val="24"/>
          <w:szCs w:val="24"/>
          <w:lang w:eastAsia="en-US"/>
        </w:rPr>
        <w:t xml:space="preserve">e desde que decorrido </w:t>
      </w:r>
      <w:proofErr w:type="gramStart"/>
      <w:r w:rsidRPr="00381043">
        <w:rPr>
          <w:rFonts w:ascii="Times New Roman" w:hAnsi="Times New Roman" w:cs="Times New Roman"/>
          <w:sz w:val="24"/>
          <w:szCs w:val="24"/>
          <w:lang w:eastAsia="en-US"/>
        </w:rPr>
        <w:t>1</w:t>
      </w:r>
      <w:proofErr w:type="gramEnd"/>
      <w:r w:rsidRPr="00381043">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Não serão liberadas recomposições decorrentes de inflação, que não configurem álea econômica extraordinária, tampouco fato previsível.</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lastRenderedPageBreak/>
        <w:t xml:space="preserve">Os pedidos de recomposição de valores deverão ser protocolados junto ao Setor de Protocolo da Prefeitura Municipal, ou encaminhados para o e-mail </w:t>
      </w:r>
      <w:hyperlink r:id="rId73" w:history="1">
        <w:r w:rsidRPr="00381043">
          <w:rPr>
            <w:rStyle w:val="Hyperlink"/>
            <w:rFonts w:ascii="Times New Roman" w:hAnsi="Times New Roman" w:cs="Times New Roman"/>
            <w:bCs/>
            <w:color w:val="0033CC"/>
            <w:sz w:val="24"/>
            <w:szCs w:val="24"/>
          </w:rPr>
          <w:t>contratos@campomagro.pr.gov.br</w:t>
        </w:r>
      </w:hyperlink>
      <w:r w:rsidRPr="00381043">
        <w:rPr>
          <w:rFonts w:ascii="Times New Roman" w:hAnsi="Times New Roman" w:cs="Times New Roman"/>
          <w:sz w:val="24"/>
          <w:szCs w:val="24"/>
        </w:rPr>
        <w:t xml:space="preserve"> mediante retorno de confirmação.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Somente serão analisados os pedidos de recomposição de valores que contenham todos os documentos comprobatórios para a referida recomposição.</w:t>
      </w:r>
    </w:p>
    <w:p w:rsidR="00975E6D"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8957E5" w:rsidRPr="00975E6D" w:rsidRDefault="0083021E" w:rsidP="003E674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975E6D">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975E6D">
        <w:rPr>
          <w:rFonts w:ascii="Times New Roman" w:hAnsi="Times New Roman" w:cs="Times New Roman"/>
          <w:iCs/>
          <w:spacing w:val="2"/>
          <w:sz w:val="24"/>
          <w:szCs w:val="24"/>
          <w:shd w:val="clear" w:color="auto" w:fill="FFFFFF"/>
        </w:rPr>
        <w:t xml:space="preserve"> 14.</w:t>
      </w:r>
      <w:r w:rsidRPr="00975E6D">
        <w:rPr>
          <w:rFonts w:ascii="Times New Roman" w:hAnsi="Times New Roman" w:cs="Times New Roman"/>
          <w:iCs/>
          <w:spacing w:val="2"/>
          <w:sz w:val="24"/>
          <w:szCs w:val="24"/>
        </w:rPr>
        <w:t>133/2021.</w:t>
      </w:r>
    </w:p>
    <w:p w:rsidR="00975E6D" w:rsidRPr="00381043" w:rsidRDefault="00381043" w:rsidP="00975E6D">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 xml:space="preserve">Os preços propostos serão considerados fixos, ressalvadas as hipóteses legais de </w:t>
      </w:r>
      <w:r w:rsidRPr="00381043">
        <w:rPr>
          <w:rFonts w:ascii="Times New Roman" w:hAnsi="Times New Roman" w:cs="Times New Roman"/>
          <w:color w:val="auto"/>
          <w:sz w:val="24"/>
          <w:szCs w:val="24"/>
        </w:rPr>
        <w:t>admissibilidade de reajuste, previstos na Lei 14.133 e Decreto Municipal 22/2024, com</w:t>
      </w:r>
      <w:r w:rsidRPr="00381043">
        <w:rPr>
          <w:rFonts w:ascii="Times New Roman" w:hAnsi="Times New Roman" w:cs="Times New Roman"/>
          <w:sz w:val="24"/>
          <w:szCs w:val="24"/>
        </w:rPr>
        <w:t xml:space="preserve"> periodicidade mínima de 01 (um) ano utilizando para tal o </w:t>
      </w:r>
      <w:r w:rsidRPr="00381043">
        <w:rPr>
          <w:rFonts w:ascii="Times New Roman" w:hAnsi="Times New Roman" w:cs="Times New Roman"/>
          <w:bCs/>
          <w:sz w:val="24"/>
          <w:szCs w:val="24"/>
        </w:rPr>
        <w:t>Índice</w:t>
      </w:r>
      <w:r w:rsidRPr="00381043">
        <w:rPr>
          <w:rFonts w:ascii="Times New Roman" w:hAnsi="Times New Roman" w:cs="Times New Roman"/>
          <w:sz w:val="24"/>
          <w:szCs w:val="24"/>
        </w:rPr>
        <w:t> Nacional de Preços</w:t>
      </w:r>
      <w:r w:rsidRPr="00381043">
        <w:rPr>
          <w:rFonts w:ascii="Times New Roman" w:hAnsi="Times New Roman" w:cs="Times New Roman"/>
          <w:sz w:val="24"/>
          <w:szCs w:val="24"/>
          <w:shd w:val="clear" w:color="auto" w:fill="FFFFFF"/>
        </w:rPr>
        <w:t xml:space="preserve"> ao Consumidor Amplo</w:t>
      </w:r>
      <w:r w:rsidRPr="00381043">
        <w:rPr>
          <w:rFonts w:ascii="Times New Roman" w:hAnsi="Times New Roman" w:cs="Times New Roman"/>
          <w:sz w:val="24"/>
          <w:szCs w:val="24"/>
        </w:rPr>
        <w:t xml:space="preserve"> (IPCA), publicado pelo IBGE.</w:t>
      </w:r>
    </w:p>
    <w:p w:rsidR="008957E5"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w:t>
      </w:r>
      <w:r w:rsidRPr="00CB47B6">
        <w:rPr>
          <w:rFonts w:ascii="Times New Roman" w:hAnsi="Times New Roman" w:cs="Times New Roman"/>
          <w:color w:val="000000"/>
        </w:rPr>
        <w:lastRenderedPageBreak/>
        <w:t>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roofErr w:type="gramEnd"/>
      <w:r w:rsidRPr="00CB47B6">
        <w:rPr>
          <w:rFonts w:ascii="Times New Roman" w:hAnsi="Times New Roman" w:cs="Times New Roman"/>
        </w:rPr>
        <w:t>.</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8" w:name="_Toc122606111"/>
      <w:r w:rsidRPr="00CB47B6">
        <w:rPr>
          <w:rFonts w:ascii="Times New Roman" w:hAnsi="Times New Roman" w:cs="Times New Roman"/>
          <w:i w:val="0"/>
          <w:iCs/>
          <w:szCs w:val="24"/>
        </w:rPr>
        <w:t>DAS INFRAÇÕES ADMINISTRATIVAS E SANÇÕES</w:t>
      </w:r>
      <w:bookmarkEnd w:id="48"/>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9" w:name="_Ref114668085"/>
      <w:bookmarkStart w:id="50"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1" w:name="_Ref114668108"/>
      <w:bookmarkEnd w:id="49"/>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1"/>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2"/>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4"/>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5"/>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6"/>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7"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4"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7"/>
    </w:p>
    <w:bookmarkEnd w:id="50"/>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8"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8"/>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6"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9" w:name="_Toc122606113"/>
      <w:r w:rsidRPr="00CB47B6">
        <w:rPr>
          <w:rFonts w:ascii="Times New Roman" w:hAnsi="Times New Roman" w:cs="Times New Roman"/>
          <w:i w:val="0"/>
          <w:iCs/>
          <w:szCs w:val="24"/>
        </w:rPr>
        <w:t>DAS DISPOSIÇÕES GERAIS</w:t>
      </w:r>
      <w:bookmarkEnd w:id="59"/>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8"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002217" w:rsidRPr="00CB47B6">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8907FF">
        <w:rPr>
          <w:rFonts w:ascii="Times New Roman" w:eastAsia="MS Mincho" w:hAnsi="Times New Roman" w:cs="Times New Roman"/>
        </w:rPr>
        <w:t>23</w:t>
      </w:r>
      <w:r w:rsidRPr="00174C72">
        <w:rPr>
          <w:rFonts w:ascii="Times New Roman" w:eastAsia="MS Mincho" w:hAnsi="Times New Roman" w:cs="Times New Roman"/>
        </w:rPr>
        <w:t xml:space="preserve"> de </w:t>
      </w:r>
      <w:r w:rsidR="008907FF">
        <w:rPr>
          <w:rFonts w:ascii="Times New Roman" w:eastAsia="MS Mincho" w:hAnsi="Times New Roman" w:cs="Times New Roman"/>
        </w:rPr>
        <w:t>junho</w:t>
      </w:r>
      <w:r w:rsidRPr="00174C72">
        <w:rPr>
          <w:rFonts w:ascii="Times New Roman" w:eastAsia="MS Mincho" w:hAnsi="Times New Roman" w:cs="Times New Roman"/>
        </w:rPr>
        <w:t xml:space="preserve"> de </w:t>
      </w:r>
      <w:r w:rsidR="003F21E0">
        <w:rPr>
          <w:rFonts w:ascii="Times New Roman" w:eastAsia="MS Mincho" w:hAnsi="Times New Roman" w:cs="Times New Roman"/>
        </w:rPr>
        <w:t>2026</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6"/>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316064">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2B14DA">
            <w:rPr>
              <w:rFonts w:ascii="Times New Roman" w:hAnsi="Times New Roman" w:cs="Times New Roman"/>
            </w:rPr>
            <w:t xml:space="preserve">Formação de registro de preços, para eventual contratação de empresa(s) especializada(s) em serviços de manutenção preditiva, preventiva e corretiva, com fornecimento de peças para: (a) máquinas, equipamentos e </w:t>
          </w:r>
          <w:proofErr w:type="gramStart"/>
          <w:r w:rsidR="002B14DA">
            <w:rPr>
              <w:rFonts w:ascii="Times New Roman" w:hAnsi="Times New Roman" w:cs="Times New Roman"/>
            </w:rPr>
            <w:t>implementos;</w:t>
          </w:r>
          <w:proofErr w:type="gramEnd"/>
          <w:r w:rsidR="002B14DA">
            <w:rPr>
              <w:rFonts w:ascii="Times New Roman" w:hAnsi="Times New Roman" w:cs="Times New Roman"/>
            </w:rPr>
            <w:t>(b) caminhões;(c) ônibus, micro-ônibus e vans;(d) caminhonetes, utilitários e automóveis;e (e) motocicletas, incluindo serviços de mecânica, elétrica, funilaria, tapeçaria, solda, ar condicionado e demais serviços necessários ao perfeito funcionamento de veículos da frota municipal, de acordo com as condições estabelecidas neste edital.</w:t>
          </w:r>
        </w:sdtContent>
      </w:sdt>
    </w:p>
    <w:tbl>
      <w:tblPr>
        <w:tblW w:w="9342" w:type="dxa"/>
        <w:jc w:val="center"/>
        <w:tblInd w:w="851" w:type="dxa"/>
        <w:tblCellMar>
          <w:left w:w="70" w:type="dxa"/>
          <w:right w:w="70" w:type="dxa"/>
        </w:tblCellMar>
        <w:tblLook w:val="04A0"/>
      </w:tblPr>
      <w:tblGrid>
        <w:gridCol w:w="620"/>
        <w:gridCol w:w="3878"/>
        <w:gridCol w:w="1220"/>
        <w:gridCol w:w="1292"/>
        <w:gridCol w:w="772"/>
        <w:gridCol w:w="98"/>
        <w:gridCol w:w="1462"/>
      </w:tblGrid>
      <w:tr w:rsidR="00AF77FF" w:rsidRPr="00F70652" w:rsidTr="00AF77FF">
        <w:trPr>
          <w:trHeight w:val="611"/>
          <w:jc w:val="center"/>
        </w:trPr>
        <w:tc>
          <w:tcPr>
            <w:tcW w:w="934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F77FF" w:rsidRPr="00F70652" w:rsidRDefault="00AF77FF" w:rsidP="00AF77FF">
            <w:pPr>
              <w:jc w:val="center"/>
              <w:rPr>
                <w:rFonts w:ascii="Times New Roman" w:hAnsi="Times New Roman" w:cs="Times New Roman"/>
                <w:b/>
                <w:bCs/>
              </w:rPr>
            </w:pPr>
            <w:r w:rsidRPr="00F70652">
              <w:rPr>
                <w:rFonts w:ascii="Times New Roman" w:hAnsi="Times New Roman" w:cs="Times New Roman"/>
                <w:b/>
                <w:bCs/>
              </w:rPr>
              <w:t xml:space="preserve">LOTE 1 – </w:t>
            </w:r>
            <w:r w:rsidR="00F70652" w:rsidRPr="00F70652">
              <w:rPr>
                <w:rFonts w:ascii="Times New Roman" w:hAnsi="Times New Roman" w:cs="Times New Roman"/>
                <w:b/>
                <w:bCs/>
              </w:rPr>
              <w:t xml:space="preserve">MÁQUINAS, EQUIPAMENTOS E </w:t>
            </w:r>
            <w:proofErr w:type="gramStart"/>
            <w:r w:rsidR="00F70652" w:rsidRPr="00F70652">
              <w:rPr>
                <w:rFonts w:ascii="Times New Roman" w:hAnsi="Times New Roman" w:cs="Times New Roman"/>
                <w:b/>
                <w:bCs/>
              </w:rPr>
              <w:t>IMPLEMENTOS</w:t>
            </w:r>
            <w:proofErr w:type="gramEnd"/>
          </w:p>
        </w:tc>
      </w:tr>
      <w:tr w:rsidR="00AF77FF" w:rsidRPr="00AF77FF" w:rsidTr="002E2A0C">
        <w:trPr>
          <w:trHeight w:val="57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Item</w:t>
            </w:r>
          </w:p>
        </w:tc>
        <w:tc>
          <w:tcPr>
            <w:tcW w:w="38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8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proofErr w:type="spellStart"/>
            <w:r w:rsidRPr="00AF77FF">
              <w:rPr>
                <w:rFonts w:ascii="Times New Roman" w:hAnsi="Times New Roman" w:cs="Times New Roman"/>
                <w:b/>
                <w:bCs/>
              </w:rPr>
              <w:t>Qtde</w:t>
            </w:r>
            <w:proofErr w:type="spellEnd"/>
          </w:p>
        </w:tc>
        <w:tc>
          <w:tcPr>
            <w:tcW w:w="14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R$ total</w:t>
            </w:r>
          </w:p>
        </w:tc>
      </w:tr>
      <w:tr w:rsidR="002E2A0C" w:rsidRPr="00AF77FF" w:rsidTr="002E2A0C">
        <w:trPr>
          <w:trHeight w:val="1284"/>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jc w:val="center"/>
              <w:rPr>
                <w:rFonts w:ascii="Times New Roman" w:hAnsi="Times New Roman" w:cs="Times New Roman"/>
              </w:rPr>
            </w:pPr>
            <w:proofErr w:type="gramStart"/>
            <w:r w:rsidRPr="00AF77FF">
              <w:rPr>
                <w:rFonts w:ascii="Times New Roman" w:hAnsi="Times New Roman" w:cs="Times New Roman"/>
              </w:rPr>
              <w:t>1</w:t>
            </w:r>
            <w:proofErr w:type="gramEnd"/>
            <w:r w:rsidRPr="00AF77FF">
              <w:rPr>
                <w:rFonts w:ascii="Times New Roman" w:hAnsi="Times New Roman" w:cs="Times New Roman"/>
              </w:rPr>
              <w:t xml:space="preserve"> </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2E2A0C" w:rsidRDefault="002E2A0C" w:rsidP="002E2A0C">
            <w:pPr>
              <w:jc w:val="both"/>
              <w:rPr>
                <w:rFonts w:ascii="Times New Roman" w:hAnsi="Times New Roman" w:cs="Times New Roman"/>
              </w:rPr>
            </w:pPr>
            <w:bookmarkStart w:id="60" w:name="_Hlk225757796"/>
            <w:r w:rsidRPr="002E2A0C">
              <w:rPr>
                <w:rFonts w:ascii="Times New Roman" w:hAnsi="Times New Roman" w:cs="Times New Roman"/>
                <w:b/>
              </w:rPr>
              <w:t xml:space="preserve">SERVIÇO DE MANUTENÇÃO PREDITIVA, PREVENTIVA E CORRETIVA DE MÁQUINAS, EQUIPAMENTOS E IMPLEMENTOS, EXCLUÍDO FORNECIMENTO DE PEÇAS. </w:t>
            </w:r>
            <w:r w:rsidRPr="002E2A0C">
              <w:rPr>
                <w:rFonts w:ascii="Times New Roman" w:hAnsi="Times New Roman" w:cs="Times New Roman"/>
              </w:rPr>
              <w:t>Serviço de manutenção preditiva, preventiva e corretiva de máquinas, equipamentos e implementos, incluindo serviços de mecânica, elétrica, funilaria, tapeçaria, solda, ar condicionado e demais serviços necessários ao perfeito funcionamento</w:t>
            </w:r>
            <w:bookmarkEnd w:id="60"/>
            <w:r w:rsidRPr="002E2A0C">
              <w:rPr>
                <w:rFonts w:ascii="Times New Roman" w:hAnsi="Times New Roman" w:cs="Times New Roman"/>
              </w:rPr>
              <w:t>. (</w:t>
            </w:r>
            <w:r w:rsidRPr="002E2A0C">
              <w:rPr>
                <w:rFonts w:ascii="Times New Roman" w:hAnsi="Times New Roman" w:cs="Times New Roman"/>
                <w:b/>
                <w:bCs/>
                <w:u w:val="single"/>
              </w:rPr>
              <w:t>MINIMO DE 15% DE DESCONTO</w:t>
            </w:r>
            <w:r w:rsidRPr="002E2A0C">
              <w:rPr>
                <w:rFonts w:ascii="Times New Roman" w:hAnsi="Times New Roman" w:cs="Times New Roman"/>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53FBF">
            <w:pPr>
              <w:ind w:leftChars="-45" w:hangingChars="45" w:hanging="108"/>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DE1555">
            <w:pPr>
              <w:jc w:val="center"/>
              <w:rPr>
                <w:rFonts w:ascii="Times New Roman" w:hAnsi="Times New Roman" w:cs="Times New Roman"/>
                <w:color w:val="000000"/>
              </w:rPr>
            </w:pPr>
            <w:r w:rsidRPr="00AF77FF">
              <w:rPr>
                <w:rFonts w:ascii="Times New Roman" w:hAnsi="Times New Roman" w:cs="Times New Roman"/>
                <w:color w:val="000000"/>
              </w:rPr>
              <w:t xml:space="preserve">R$ </w:t>
            </w:r>
            <w:r w:rsidR="00DE1555">
              <w:rPr>
                <w:rFonts w:ascii="Times New Roman" w:hAnsi="Times New Roman" w:cs="Times New Roman"/>
                <w:color w:val="000000"/>
              </w:rPr>
              <w:t>316,67</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1</w:t>
            </w:r>
            <w:r>
              <w:rPr>
                <w:rFonts w:ascii="Times New Roman" w:hAnsi="Times New Roman" w:cs="Times New Roman"/>
                <w:color w:val="000000"/>
              </w:rPr>
              <w:t>0</w:t>
            </w:r>
            <w:r w:rsidRPr="00AF77FF">
              <w:rPr>
                <w:rFonts w:ascii="Times New Roman" w:hAnsi="Times New Roman" w:cs="Times New Roman"/>
                <w:color w:val="000000"/>
              </w:rPr>
              <w:t>00</w:t>
            </w:r>
          </w:p>
        </w:tc>
        <w:tc>
          <w:tcPr>
            <w:tcW w:w="1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DE1555">
            <w:pPr>
              <w:jc w:val="center"/>
              <w:rPr>
                <w:rFonts w:ascii="Times New Roman" w:hAnsi="Times New Roman" w:cs="Times New Roman"/>
              </w:rPr>
            </w:pPr>
            <w:r w:rsidRPr="00AF77FF">
              <w:rPr>
                <w:rFonts w:ascii="Times New Roman" w:hAnsi="Times New Roman" w:cs="Times New Roman"/>
              </w:rPr>
              <w:t xml:space="preserve">R$ </w:t>
            </w:r>
            <w:r w:rsidR="00DE1555">
              <w:rPr>
                <w:rFonts w:ascii="Times New Roman" w:hAnsi="Times New Roman" w:cs="Times New Roman"/>
              </w:rPr>
              <w:t>316.670</w:t>
            </w:r>
            <w:r w:rsidRPr="00AF77FF">
              <w:rPr>
                <w:rFonts w:ascii="Times New Roman" w:hAnsi="Times New Roman" w:cs="Times New Roman"/>
              </w:rPr>
              <w:t>,00</w:t>
            </w:r>
          </w:p>
        </w:tc>
      </w:tr>
      <w:tr w:rsidR="002E2A0C" w:rsidRPr="00AF77FF" w:rsidTr="002E2A0C">
        <w:trPr>
          <w:trHeight w:val="1700"/>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rPr>
                <w:rFonts w:ascii="Times New Roman" w:hAnsi="Times New Roman" w:cs="Times New Roman"/>
              </w:rPr>
            </w:pPr>
            <w:proofErr w:type="gramStart"/>
            <w:r w:rsidRPr="00AF77FF">
              <w:rPr>
                <w:rFonts w:ascii="Times New Roman" w:hAnsi="Times New Roman" w:cs="Times New Roman"/>
              </w:rPr>
              <w:t>2</w:t>
            </w:r>
            <w:proofErr w:type="gramEnd"/>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2E2A0C" w:rsidRDefault="002E2A0C" w:rsidP="002E2A0C">
            <w:pPr>
              <w:jc w:val="both"/>
              <w:rPr>
                <w:rFonts w:ascii="Times New Roman" w:hAnsi="Times New Roman" w:cs="Times New Roman"/>
              </w:rPr>
            </w:pPr>
            <w:r w:rsidRPr="002E2A0C">
              <w:rPr>
                <w:rFonts w:ascii="Times New Roman" w:hAnsi="Times New Roman" w:cs="Times New Roman"/>
                <w:b/>
              </w:rPr>
              <w:t>FORNECIMENTO DE PEÇAS PARA MANUTENÇÃO PREDITIVA, PREVENTIVA E CORRETIVA DE MÁQUINAS E EQUIPAMENTOS.</w:t>
            </w:r>
            <w:r>
              <w:rPr>
                <w:rFonts w:ascii="Times New Roman" w:hAnsi="Times New Roman" w:cs="Times New Roman"/>
                <w:b/>
              </w:rPr>
              <w:t xml:space="preserve"> </w:t>
            </w:r>
            <w:r w:rsidRPr="002E2A0C">
              <w:rPr>
                <w:rFonts w:ascii="Times New Roman" w:hAnsi="Times New Roman" w:cs="Times New Roman"/>
              </w:rPr>
              <w:t>Fornecimento de peças, acessórios, componentes, insumos, novos, originais ou genuínos de primeira linha. (</w:t>
            </w:r>
            <w:r w:rsidRPr="002E2A0C">
              <w:rPr>
                <w:rFonts w:ascii="Times New Roman" w:hAnsi="Times New Roman" w:cs="Times New Roman"/>
                <w:b/>
                <w:bCs/>
                <w:u w:val="single"/>
              </w:rPr>
              <w:t>MÍNIMO DE 10% DE DESCONTO</w:t>
            </w:r>
            <w:r w:rsidRPr="002E2A0C">
              <w:rPr>
                <w:rFonts w:ascii="Times New Roman" w:hAnsi="Times New Roman" w:cs="Times New Roman"/>
              </w:rPr>
              <w:t xml:space="preserve"> SOBRE A TABELA AUDATEX, CILIA ou similar). Caso não possua cadastro de peças em alguma tabela, será considerada a tabela da concessionária.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 xml:space="preserve">0.000,00 </w:t>
            </w:r>
            <w:r w:rsidRPr="00AF77FF">
              <w:rPr>
                <w:rFonts w:ascii="Times New Roman" w:hAnsi="Times New Roman" w:cs="Times New Roman"/>
                <w:color w:val="000000"/>
              </w:rPr>
              <w:br/>
            </w:r>
            <w:proofErr w:type="gramStart"/>
            <w:r w:rsidRPr="00AF77FF">
              <w:rPr>
                <w:rFonts w:ascii="Times New Roman" w:hAnsi="Times New Roman" w:cs="Times New Roman"/>
                <w:color w:val="000000"/>
              </w:rPr>
              <w:t>(</w:t>
            </w:r>
            <w:proofErr w:type="gramEnd"/>
            <w:r w:rsidRPr="00AF77FF">
              <w:rPr>
                <w:rFonts w:ascii="Times New Roman" w:hAnsi="Times New Roman" w:cs="Times New Roman"/>
                <w:color w:val="000000"/>
              </w:rPr>
              <w:t>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c>
          <w:tcPr>
            <w:tcW w:w="8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r>
      <w:tr w:rsidR="00AF77FF" w:rsidRPr="00AF77FF" w:rsidTr="002E2A0C">
        <w:trPr>
          <w:trHeight w:val="674"/>
          <w:jc w:val="center"/>
        </w:trPr>
        <w:tc>
          <w:tcPr>
            <w:tcW w:w="7782" w:type="dxa"/>
            <w:gridSpan w:val="5"/>
            <w:tcBorders>
              <w:top w:val="single" w:sz="4" w:space="0" w:color="auto"/>
              <w:left w:val="single" w:sz="4" w:space="0" w:color="auto"/>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b/>
                <w:bCs/>
                <w:color w:val="000000"/>
              </w:rPr>
            </w:pPr>
            <w:r w:rsidRPr="00AF77FF">
              <w:rPr>
                <w:rFonts w:ascii="Times New Roman" w:hAnsi="Times New Roman" w:cs="Times New Roman"/>
                <w:b/>
                <w:bCs/>
                <w:color w:val="000000"/>
              </w:rPr>
              <w:lastRenderedPageBreak/>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DE1555">
            <w:pPr>
              <w:jc w:val="center"/>
              <w:rPr>
                <w:rFonts w:ascii="Times New Roman" w:hAnsi="Times New Roman" w:cs="Times New Roman"/>
                <w:b/>
                <w:bCs/>
              </w:rPr>
            </w:pPr>
            <w:r w:rsidRPr="00AF77FF">
              <w:rPr>
                <w:rFonts w:ascii="Times New Roman" w:hAnsi="Times New Roman" w:cs="Times New Roman"/>
                <w:b/>
                <w:bCs/>
              </w:rPr>
              <w:t xml:space="preserve">R$ </w:t>
            </w:r>
            <w:proofErr w:type="gramStart"/>
            <w:r w:rsidR="00DE1555">
              <w:rPr>
                <w:rFonts w:ascii="Times New Roman" w:hAnsi="Times New Roman" w:cs="Times New Roman"/>
                <w:b/>
                <w:bCs/>
              </w:rPr>
              <w:t>816,</w:t>
            </w:r>
            <w:proofErr w:type="gramEnd"/>
            <w:r w:rsidR="00DE1555">
              <w:rPr>
                <w:rFonts w:ascii="Times New Roman" w:hAnsi="Times New Roman" w:cs="Times New Roman"/>
                <w:b/>
                <w:bCs/>
              </w:rPr>
              <w:t>670</w:t>
            </w:r>
            <w:r w:rsidRPr="00AF77FF">
              <w:rPr>
                <w:rFonts w:ascii="Times New Roman" w:hAnsi="Times New Roman" w:cs="Times New Roman"/>
                <w:b/>
                <w:bCs/>
              </w:rPr>
              <w:t>,00</w:t>
            </w:r>
          </w:p>
        </w:tc>
      </w:tr>
    </w:tbl>
    <w:p w:rsidR="00AF77FF" w:rsidRPr="00AF77FF" w:rsidRDefault="00AF77FF" w:rsidP="00AF77FF">
      <w:pPr>
        <w:pStyle w:val="Contedodatabela"/>
        <w:shd w:val="clear" w:color="auto" w:fill="FFFFFF" w:themeFill="background1"/>
        <w:rPr>
          <w:rFonts w:ascii="Times New Roman" w:hAnsi="Times New Roman" w:cs="Times New Roman"/>
        </w:rPr>
      </w:pPr>
    </w:p>
    <w:tbl>
      <w:tblPr>
        <w:tblW w:w="9434" w:type="dxa"/>
        <w:jc w:val="center"/>
        <w:tblInd w:w="4601" w:type="dxa"/>
        <w:tblCellMar>
          <w:left w:w="70" w:type="dxa"/>
          <w:right w:w="70" w:type="dxa"/>
        </w:tblCellMar>
        <w:tblLook w:val="04A0"/>
      </w:tblPr>
      <w:tblGrid>
        <w:gridCol w:w="690"/>
        <w:gridCol w:w="3927"/>
        <w:gridCol w:w="1292"/>
        <w:gridCol w:w="1292"/>
        <w:gridCol w:w="1013"/>
        <w:gridCol w:w="1220"/>
      </w:tblGrid>
      <w:tr w:rsidR="00AF77FF" w:rsidRPr="00AF77FF" w:rsidTr="00AF77FF">
        <w:trPr>
          <w:trHeight w:val="611"/>
          <w:jc w:val="center"/>
        </w:trPr>
        <w:tc>
          <w:tcPr>
            <w:tcW w:w="690" w:type="dxa"/>
            <w:tcBorders>
              <w:top w:val="single" w:sz="4" w:space="0" w:color="auto"/>
              <w:left w:val="single" w:sz="4" w:space="0" w:color="auto"/>
              <w:bottom w:val="single" w:sz="4" w:space="0" w:color="auto"/>
            </w:tcBorders>
            <w:shd w:val="clear" w:color="auto" w:fill="FFFF00"/>
          </w:tcPr>
          <w:p w:rsidR="00AF77FF" w:rsidRPr="00AF77FF" w:rsidRDefault="00AF77FF" w:rsidP="00AF77FF">
            <w:pPr>
              <w:jc w:val="center"/>
              <w:rPr>
                <w:rFonts w:ascii="Times New Roman" w:hAnsi="Times New Roman" w:cs="Times New Roman"/>
                <w:b/>
                <w:bCs/>
              </w:rPr>
            </w:pPr>
          </w:p>
        </w:tc>
        <w:tc>
          <w:tcPr>
            <w:tcW w:w="8744" w:type="dxa"/>
            <w:gridSpan w:val="5"/>
            <w:tcBorders>
              <w:top w:val="single" w:sz="4" w:space="0" w:color="auto"/>
              <w:right w:val="single" w:sz="4" w:space="0" w:color="auto"/>
            </w:tcBorders>
            <w:shd w:val="clear" w:color="auto" w:fill="FFFF00"/>
            <w:vAlign w:val="center"/>
          </w:tcPr>
          <w:p w:rsidR="00AF77FF" w:rsidRPr="00AF77FF" w:rsidRDefault="007D02E0" w:rsidP="002E2A0C">
            <w:pPr>
              <w:jc w:val="center"/>
              <w:rPr>
                <w:rFonts w:ascii="Times New Roman" w:hAnsi="Times New Roman" w:cs="Times New Roman"/>
                <w:b/>
                <w:bCs/>
              </w:rPr>
            </w:pPr>
            <w:r>
              <w:rPr>
                <w:rFonts w:ascii="Times New Roman" w:hAnsi="Times New Roman" w:cs="Times New Roman"/>
                <w:b/>
                <w:bCs/>
              </w:rPr>
              <w:t>LOTE</w:t>
            </w:r>
            <w:r w:rsidR="00AF77FF" w:rsidRPr="00AF77FF">
              <w:rPr>
                <w:rFonts w:ascii="Times New Roman" w:hAnsi="Times New Roman" w:cs="Times New Roman"/>
                <w:b/>
                <w:bCs/>
              </w:rPr>
              <w:t xml:space="preserve"> 2 – </w:t>
            </w:r>
            <w:r w:rsidR="00AF77FF" w:rsidRPr="00AF77FF">
              <w:rPr>
                <w:rFonts w:ascii="Times New Roman" w:hAnsi="Times New Roman" w:cs="Times New Roman"/>
                <w:b/>
              </w:rPr>
              <w:t xml:space="preserve">CAMINHÕES </w:t>
            </w:r>
          </w:p>
        </w:tc>
      </w:tr>
      <w:tr w:rsidR="00AF77FF" w:rsidRPr="00AF77FF" w:rsidTr="002E2A0C">
        <w:trPr>
          <w:trHeight w:val="579"/>
          <w:jc w:val="center"/>
        </w:trPr>
        <w:tc>
          <w:tcPr>
            <w:tcW w:w="6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Item</w:t>
            </w:r>
          </w:p>
        </w:tc>
        <w:tc>
          <w:tcPr>
            <w:tcW w:w="39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Descrição</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proofErr w:type="spellStart"/>
            <w:r w:rsidRPr="00AF77FF">
              <w:rPr>
                <w:rFonts w:ascii="Times New Roman" w:hAnsi="Times New Roman" w:cs="Times New Roman"/>
                <w:b/>
                <w:bCs/>
              </w:rPr>
              <w:t>Qtde</w:t>
            </w:r>
            <w:proofErr w:type="spellEnd"/>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R$ total</w:t>
            </w:r>
          </w:p>
        </w:tc>
      </w:tr>
      <w:tr w:rsidR="002E2A0C" w:rsidRPr="00AF77FF" w:rsidTr="002E2A0C">
        <w:trPr>
          <w:trHeight w:val="1284"/>
          <w:jc w:val="center"/>
        </w:trPr>
        <w:tc>
          <w:tcPr>
            <w:tcW w:w="69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t>3</w:t>
            </w:r>
            <w:proofErr w:type="gramEnd"/>
          </w:p>
        </w:tc>
        <w:tc>
          <w:tcPr>
            <w:tcW w:w="392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SERVIÇO DE MANUTENÇÃO PREDITIVA, PREVENTIVA E CORRETIVA DE CAMINHÕES, EXCLUÍDO FORNECIMENTO DE PEÇAS.</w:t>
            </w:r>
            <w:r>
              <w:rPr>
                <w:rFonts w:ascii="Times New Roman" w:hAnsi="Times New Roman" w:cs="Times New Roman"/>
                <w:b/>
                <w:szCs w:val="22"/>
              </w:rPr>
              <w:t xml:space="preserve"> </w:t>
            </w:r>
            <w:r w:rsidRPr="002E2A0C">
              <w:rPr>
                <w:rFonts w:ascii="Times New Roman" w:hAnsi="Times New Roman" w:cs="Times New Roman"/>
                <w:szCs w:val="22"/>
              </w:rPr>
              <w:t>Serviço de manutenção preditiva, preventiva e corretiva de caminhões, incluindo serviços de mecânica, elétrica, funilaria, tapeçaria, solda, ar condicionado e demais serviços necessários ao perfeito funcionamento. (</w:t>
            </w:r>
            <w:r w:rsidRPr="002E2A0C">
              <w:rPr>
                <w:rFonts w:ascii="Times New Roman" w:hAnsi="Times New Roman" w:cs="Times New Roman"/>
                <w:b/>
                <w:bCs/>
                <w:szCs w:val="22"/>
                <w:u w:val="single"/>
              </w:rPr>
              <w:t>MINIMO DE 15% DE DESCONTO</w:t>
            </w:r>
            <w:r w:rsidRPr="002E2A0C">
              <w:rPr>
                <w:rFonts w:ascii="Times New Roman" w:hAnsi="Times New Roman" w:cs="Times New Roman"/>
                <w:szCs w:val="22"/>
              </w:rPr>
              <w:t>).</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E90E01">
            <w:pPr>
              <w:ind w:firstLineChars="100" w:firstLine="240"/>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DE1555">
            <w:pPr>
              <w:jc w:val="center"/>
              <w:rPr>
                <w:rFonts w:ascii="Times New Roman" w:hAnsi="Times New Roman" w:cs="Times New Roman"/>
                <w:color w:val="000000"/>
              </w:rPr>
            </w:pPr>
            <w:r w:rsidRPr="00AF77FF">
              <w:rPr>
                <w:rFonts w:ascii="Times New Roman" w:hAnsi="Times New Roman" w:cs="Times New Roman"/>
                <w:color w:val="000000"/>
              </w:rPr>
              <w:t xml:space="preserve">R$ </w:t>
            </w:r>
            <w:r w:rsidR="00DE1555">
              <w:rPr>
                <w:rFonts w:ascii="Times New Roman" w:hAnsi="Times New Roman" w:cs="Times New Roman"/>
                <w:color w:val="000000"/>
              </w:rPr>
              <w:t>310,00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1</w:t>
            </w:r>
            <w:r>
              <w:rPr>
                <w:rFonts w:ascii="Times New Roman" w:hAnsi="Times New Roman" w:cs="Times New Roman"/>
                <w:color w:val="000000"/>
              </w:rPr>
              <w:t>0</w:t>
            </w:r>
            <w:r w:rsidRPr="00AF77FF">
              <w:rPr>
                <w:rFonts w:ascii="Times New Roman" w:hAnsi="Times New Roman" w:cs="Times New Roman"/>
                <w:color w:val="000000"/>
              </w:rPr>
              <w:t>00</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DE1555">
            <w:pPr>
              <w:jc w:val="center"/>
              <w:rPr>
                <w:rFonts w:ascii="Times New Roman" w:hAnsi="Times New Roman" w:cs="Times New Roman"/>
              </w:rPr>
            </w:pPr>
            <w:r w:rsidRPr="00AF77FF">
              <w:rPr>
                <w:rFonts w:ascii="Times New Roman" w:hAnsi="Times New Roman" w:cs="Times New Roman"/>
              </w:rPr>
              <w:t xml:space="preserve">R$ </w:t>
            </w:r>
            <w:r w:rsidR="00DE1555">
              <w:rPr>
                <w:rFonts w:ascii="Times New Roman" w:hAnsi="Times New Roman" w:cs="Times New Roman"/>
              </w:rPr>
              <w:t>310.000</w:t>
            </w:r>
            <w:r w:rsidRPr="00AF77FF">
              <w:rPr>
                <w:rFonts w:ascii="Times New Roman" w:hAnsi="Times New Roman" w:cs="Times New Roman"/>
              </w:rPr>
              <w:t>,00</w:t>
            </w:r>
          </w:p>
        </w:tc>
      </w:tr>
      <w:tr w:rsidR="002E2A0C" w:rsidRPr="00AF77FF" w:rsidTr="004B5912">
        <w:trPr>
          <w:trHeight w:val="1700"/>
          <w:jc w:val="center"/>
        </w:trPr>
        <w:tc>
          <w:tcPr>
            <w:tcW w:w="690" w:type="dxa"/>
            <w:tcBorders>
              <w:top w:val="single" w:sz="4" w:space="0" w:color="auto"/>
              <w:left w:val="single" w:sz="4" w:space="0" w:color="auto"/>
              <w:bottom w:val="single" w:sz="4" w:space="0" w:color="auto"/>
              <w:right w:val="single" w:sz="4" w:space="0" w:color="auto"/>
            </w:tcBorders>
            <w:vAlign w:val="center"/>
          </w:tcPr>
          <w:p w:rsidR="002E2A0C" w:rsidRPr="00AF77FF" w:rsidRDefault="002E2A0C" w:rsidP="00AF77FF">
            <w:pPr>
              <w:jc w:val="center"/>
              <w:rPr>
                <w:rFonts w:ascii="Times New Roman" w:hAnsi="Times New Roman" w:cs="Times New Roman"/>
              </w:rPr>
            </w:pPr>
            <w:proofErr w:type="gramStart"/>
            <w:r w:rsidRPr="00AF77FF">
              <w:rPr>
                <w:rFonts w:ascii="Times New Roman" w:hAnsi="Times New Roman" w:cs="Times New Roman"/>
              </w:rPr>
              <w:t>4</w:t>
            </w:r>
            <w:proofErr w:type="gramEnd"/>
          </w:p>
        </w:tc>
        <w:tc>
          <w:tcPr>
            <w:tcW w:w="392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FORNECIMENTO DE PEÇAS PARA MANUTENÇÃO PREDITIVA, PREVENTIVA E CORRETIVA DE CAMINHÕES.</w:t>
            </w:r>
            <w:r>
              <w:rPr>
                <w:rFonts w:ascii="Times New Roman" w:hAnsi="Times New Roman" w:cs="Times New Roman"/>
                <w:b/>
                <w:szCs w:val="22"/>
              </w:rPr>
              <w:t xml:space="preserve"> </w:t>
            </w:r>
            <w:r w:rsidRPr="002E2A0C">
              <w:rPr>
                <w:rFonts w:ascii="Times New Roman" w:hAnsi="Times New Roman" w:cs="Times New Roman"/>
                <w:szCs w:val="22"/>
              </w:rPr>
              <w:t>Fornecimento de peças, acessórios, componentes, insumos, novos, originais ou genuínos de primeira linha. (</w:t>
            </w:r>
            <w:r w:rsidRPr="002E2A0C">
              <w:rPr>
                <w:rFonts w:ascii="Times New Roman" w:hAnsi="Times New Roman" w:cs="Times New Roman"/>
                <w:b/>
                <w:bCs/>
                <w:szCs w:val="22"/>
                <w:u w:val="single"/>
              </w:rPr>
              <w:t>MÍNIMO DE 10% DE DESCONTO</w:t>
            </w:r>
            <w:r w:rsidRPr="002E2A0C">
              <w:rPr>
                <w:rFonts w:ascii="Times New Roman" w:hAnsi="Times New Roman" w:cs="Times New Roman"/>
                <w:szCs w:val="22"/>
              </w:rPr>
              <w:t xml:space="preserve"> SOBRE A TABELA AUDATEX, CILIA ou similar). Caso não possua cadastro de peças em alguma tabela, será considerada a tabela da concessionária.</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 xml:space="preserve">0.000,00 </w:t>
            </w:r>
            <w:r w:rsidRPr="00AF77FF">
              <w:rPr>
                <w:rFonts w:ascii="Times New Roman" w:hAnsi="Times New Roman" w:cs="Times New Roman"/>
                <w:color w:val="000000"/>
              </w:rPr>
              <w:br/>
            </w:r>
            <w:proofErr w:type="gramStart"/>
            <w:r w:rsidRPr="00AF77FF">
              <w:rPr>
                <w:rFonts w:ascii="Times New Roman" w:hAnsi="Times New Roman" w:cs="Times New Roman"/>
                <w:color w:val="000000"/>
              </w:rPr>
              <w:t>(</w:t>
            </w:r>
            <w:proofErr w:type="gramEnd"/>
            <w:r w:rsidRPr="00AF77FF">
              <w:rPr>
                <w:rFonts w:ascii="Times New Roman" w:hAnsi="Times New Roman" w:cs="Times New Roman"/>
                <w:color w:val="000000"/>
              </w:rPr>
              <w:t>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r>
      <w:tr w:rsidR="00AF77FF" w:rsidRPr="00AF77FF" w:rsidTr="002E2A0C">
        <w:trPr>
          <w:trHeight w:val="674"/>
          <w:jc w:val="center"/>
        </w:trPr>
        <w:tc>
          <w:tcPr>
            <w:tcW w:w="69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24" w:type="dxa"/>
            <w:gridSpan w:val="4"/>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b/>
                <w:bCs/>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20"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E90E01" w:rsidP="00DE1555">
            <w:pPr>
              <w:jc w:val="center"/>
              <w:rPr>
                <w:rFonts w:ascii="Times New Roman" w:hAnsi="Times New Roman" w:cs="Times New Roman"/>
                <w:b/>
                <w:bCs/>
              </w:rPr>
            </w:pPr>
            <w:r>
              <w:rPr>
                <w:rFonts w:ascii="Times New Roman" w:hAnsi="Times New Roman" w:cs="Times New Roman"/>
                <w:b/>
                <w:bCs/>
              </w:rPr>
              <w:t xml:space="preserve">R$ </w:t>
            </w:r>
            <w:r w:rsidR="00DE1555">
              <w:rPr>
                <w:rFonts w:ascii="Times New Roman" w:hAnsi="Times New Roman" w:cs="Times New Roman"/>
                <w:b/>
                <w:bCs/>
              </w:rPr>
              <w:t>810.000</w:t>
            </w:r>
            <w:r w:rsidR="00AF77FF" w:rsidRPr="00AF77FF">
              <w:rPr>
                <w:rFonts w:ascii="Times New Roman" w:hAnsi="Times New Roman" w:cs="Times New Roman"/>
                <w:b/>
                <w:bCs/>
              </w:rPr>
              <w:t>,00</w:t>
            </w:r>
          </w:p>
        </w:tc>
      </w:tr>
    </w:tbl>
    <w:p w:rsidR="00AF77FF" w:rsidRPr="00AF77FF" w:rsidRDefault="00AF77FF" w:rsidP="00E90E01">
      <w:pPr>
        <w:pStyle w:val="Contedodatabela"/>
        <w:rPr>
          <w:rFonts w:ascii="Times New Roman" w:hAnsi="Times New Roman" w:cs="Times New Roman"/>
        </w:rPr>
      </w:pPr>
    </w:p>
    <w:tbl>
      <w:tblPr>
        <w:tblW w:w="9498" w:type="dxa"/>
        <w:jc w:val="center"/>
        <w:tblInd w:w="4086" w:type="dxa"/>
        <w:tblCellMar>
          <w:left w:w="70" w:type="dxa"/>
          <w:right w:w="70" w:type="dxa"/>
        </w:tblCellMar>
        <w:tblLook w:val="04A0"/>
      </w:tblPr>
      <w:tblGrid>
        <w:gridCol w:w="620"/>
        <w:gridCol w:w="3877"/>
        <w:gridCol w:w="1220"/>
        <w:gridCol w:w="1292"/>
        <w:gridCol w:w="1207"/>
        <w:gridCol w:w="1282"/>
      </w:tblGrid>
      <w:tr w:rsidR="00AF77FF" w:rsidRPr="002E2A0C" w:rsidTr="00E90E01">
        <w:trPr>
          <w:trHeight w:val="640"/>
          <w:jc w:val="center"/>
        </w:trPr>
        <w:tc>
          <w:tcPr>
            <w:tcW w:w="620" w:type="dxa"/>
            <w:tcBorders>
              <w:top w:val="single" w:sz="4" w:space="0" w:color="auto"/>
              <w:left w:val="single" w:sz="4" w:space="0" w:color="auto"/>
              <w:bottom w:val="single" w:sz="4" w:space="0" w:color="auto"/>
            </w:tcBorders>
            <w:shd w:val="clear" w:color="auto" w:fill="FFFF00"/>
          </w:tcPr>
          <w:p w:rsidR="00AF77FF" w:rsidRPr="002E2A0C" w:rsidRDefault="00AF77FF" w:rsidP="00AF77FF">
            <w:pPr>
              <w:jc w:val="center"/>
              <w:rPr>
                <w:rFonts w:ascii="Times New Roman" w:hAnsi="Times New Roman" w:cs="Times New Roman"/>
                <w:b/>
                <w:bCs/>
              </w:rPr>
            </w:pPr>
          </w:p>
        </w:tc>
        <w:tc>
          <w:tcPr>
            <w:tcW w:w="8878" w:type="dxa"/>
            <w:gridSpan w:val="5"/>
            <w:tcBorders>
              <w:top w:val="single" w:sz="4" w:space="0" w:color="auto"/>
              <w:left w:val="nil"/>
              <w:bottom w:val="single" w:sz="4" w:space="0" w:color="auto"/>
              <w:right w:val="single" w:sz="4" w:space="0" w:color="auto"/>
            </w:tcBorders>
            <w:shd w:val="clear" w:color="auto" w:fill="FFFF00"/>
            <w:vAlign w:val="center"/>
          </w:tcPr>
          <w:p w:rsidR="00AF77FF" w:rsidRPr="002E2A0C" w:rsidRDefault="007D02E0" w:rsidP="00AF77FF">
            <w:pPr>
              <w:jc w:val="center"/>
              <w:rPr>
                <w:rFonts w:ascii="Times New Roman" w:hAnsi="Times New Roman" w:cs="Times New Roman"/>
              </w:rPr>
            </w:pPr>
            <w:r w:rsidRPr="002E2A0C">
              <w:rPr>
                <w:rFonts w:ascii="Times New Roman" w:hAnsi="Times New Roman" w:cs="Times New Roman"/>
                <w:b/>
                <w:bCs/>
              </w:rPr>
              <w:t xml:space="preserve">LOTE </w:t>
            </w:r>
            <w:r w:rsidR="00AF77FF" w:rsidRPr="002E2A0C">
              <w:rPr>
                <w:rFonts w:ascii="Times New Roman" w:hAnsi="Times New Roman" w:cs="Times New Roman"/>
                <w:b/>
                <w:bCs/>
              </w:rPr>
              <w:t xml:space="preserve">3 – </w:t>
            </w:r>
            <w:r w:rsidR="002E2A0C" w:rsidRPr="002E2A0C">
              <w:rPr>
                <w:rFonts w:ascii="Times New Roman" w:hAnsi="Times New Roman" w:cs="Times New Roman"/>
                <w:b/>
                <w:bCs/>
              </w:rPr>
              <w:t xml:space="preserve">ONIBUS, MICRO-ÔNIBUS e </w:t>
            </w:r>
            <w:proofErr w:type="gramStart"/>
            <w:r w:rsidR="002E2A0C" w:rsidRPr="002E2A0C">
              <w:rPr>
                <w:rFonts w:ascii="Times New Roman" w:hAnsi="Times New Roman" w:cs="Times New Roman"/>
                <w:b/>
                <w:bCs/>
              </w:rPr>
              <w:t>VANS</w:t>
            </w:r>
            <w:proofErr w:type="gramEnd"/>
          </w:p>
        </w:tc>
      </w:tr>
      <w:tr w:rsidR="00AF77FF" w:rsidRPr="00AF77FF" w:rsidTr="002E2A0C">
        <w:trPr>
          <w:trHeight w:val="59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b/>
                <w:bCs/>
              </w:rPr>
            </w:pPr>
            <w:r w:rsidRPr="00AF77FF">
              <w:rPr>
                <w:rFonts w:ascii="Times New Roman" w:hAnsi="Times New Roman" w:cs="Times New Roman"/>
                <w:b/>
                <w:bCs/>
              </w:rPr>
              <w:t>Item</w:t>
            </w:r>
          </w:p>
        </w:tc>
        <w:tc>
          <w:tcPr>
            <w:tcW w:w="38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color w:val="000000"/>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E90E01"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rPr>
            </w:pPr>
            <w:r w:rsidRPr="00AF77FF">
              <w:rPr>
                <w:rFonts w:ascii="Times New Roman" w:hAnsi="Times New Roman" w:cs="Times New Roman"/>
                <w:b/>
                <w:bCs/>
              </w:rPr>
              <w:t>R$ total</w:t>
            </w:r>
          </w:p>
        </w:tc>
      </w:tr>
      <w:tr w:rsidR="002E2A0C" w:rsidRPr="00AF77FF" w:rsidTr="002E2A0C">
        <w:trPr>
          <w:trHeight w:val="1469"/>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t>5</w:t>
            </w:r>
            <w:proofErr w:type="gramEnd"/>
          </w:p>
        </w:tc>
        <w:tc>
          <w:tcPr>
            <w:tcW w:w="387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 xml:space="preserve">SERVIÇO DE MANUTENÇÃO PREDITIVA, PREVENTIVA E CORRETIVA DE </w:t>
            </w:r>
            <w:r w:rsidRPr="002E2A0C">
              <w:rPr>
                <w:rFonts w:ascii="Times New Roman" w:hAnsi="Times New Roman" w:cs="Times New Roman"/>
                <w:b/>
                <w:bCs/>
                <w:szCs w:val="22"/>
              </w:rPr>
              <w:t>ONIBUS, MICRO-ÔNIBUS e VANS</w:t>
            </w:r>
            <w:r w:rsidRPr="002E2A0C">
              <w:rPr>
                <w:rFonts w:ascii="Times New Roman" w:hAnsi="Times New Roman" w:cs="Times New Roman"/>
                <w:b/>
                <w:szCs w:val="22"/>
              </w:rPr>
              <w:t>, EXCLUÍDO FORNECIMENTO DE PEÇAS.</w:t>
            </w:r>
            <w:r>
              <w:rPr>
                <w:rFonts w:ascii="Times New Roman" w:hAnsi="Times New Roman" w:cs="Times New Roman"/>
                <w:b/>
                <w:szCs w:val="22"/>
              </w:rPr>
              <w:t xml:space="preserve"> </w:t>
            </w:r>
            <w:r w:rsidRPr="002E2A0C">
              <w:rPr>
                <w:rFonts w:ascii="Times New Roman" w:hAnsi="Times New Roman" w:cs="Times New Roman"/>
                <w:szCs w:val="22"/>
              </w:rPr>
              <w:t xml:space="preserve">Serviço de manutenção preditiva, preventiva e corretiva de ônibus, micro-ônibus, vans, incluindo </w:t>
            </w:r>
            <w:r w:rsidRPr="002E2A0C">
              <w:rPr>
                <w:rFonts w:ascii="Times New Roman" w:hAnsi="Times New Roman" w:cs="Times New Roman"/>
                <w:szCs w:val="22"/>
              </w:rPr>
              <w:lastRenderedPageBreak/>
              <w:t>serviços de mecânica, elétrica, funilaria, tapeçaria, solda, ar condicionado e demais serviços necessários ao perfeito funcionamento. (</w:t>
            </w:r>
            <w:r w:rsidRPr="002E2A0C">
              <w:rPr>
                <w:rFonts w:ascii="Times New Roman" w:hAnsi="Times New Roman" w:cs="Times New Roman"/>
                <w:b/>
                <w:bCs/>
                <w:szCs w:val="22"/>
                <w:u w:val="single"/>
              </w:rPr>
              <w:t>MINIMO DE 15% DE DESCONTO</w:t>
            </w:r>
            <w:r w:rsidRPr="002E2A0C">
              <w:rPr>
                <w:rFonts w:ascii="Times New Roman" w:hAnsi="Times New Roman" w:cs="Times New Roman"/>
                <w:szCs w:val="22"/>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E90E01">
            <w:pPr>
              <w:ind w:firstLineChars="100" w:firstLine="240"/>
              <w:rPr>
                <w:rFonts w:ascii="Times New Roman" w:hAnsi="Times New Roman" w:cs="Times New Roman"/>
                <w:color w:val="000000"/>
              </w:rPr>
            </w:pPr>
            <w:r w:rsidRPr="00AF77FF">
              <w:rPr>
                <w:rFonts w:ascii="Times New Roman" w:hAnsi="Times New Roman" w:cs="Times New Roman"/>
                <w:color w:val="000000"/>
              </w:rPr>
              <w:lastRenderedPageBreak/>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DE1555">
            <w:pPr>
              <w:jc w:val="center"/>
              <w:rPr>
                <w:rFonts w:ascii="Times New Roman" w:hAnsi="Times New Roman" w:cs="Times New Roman"/>
                <w:color w:val="000000"/>
              </w:rPr>
            </w:pPr>
            <w:r w:rsidRPr="00AF77FF">
              <w:rPr>
                <w:rFonts w:ascii="Times New Roman" w:hAnsi="Times New Roman" w:cs="Times New Roman"/>
                <w:color w:val="000000"/>
              </w:rPr>
              <w:t xml:space="preserve">R$ </w:t>
            </w:r>
            <w:r w:rsidR="00DE1555">
              <w:rPr>
                <w:rFonts w:ascii="Times New Roman" w:hAnsi="Times New Roman" w:cs="Times New Roman"/>
                <w:color w:val="000000"/>
              </w:rPr>
              <w:t>310,00</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1.</w:t>
            </w:r>
            <w:r>
              <w:rPr>
                <w:rFonts w:ascii="Times New Roman" w:hAnsi="Times New Roman" w:cs="Times New Roman"/>
              </w:rPr>
              <w:t>00</w:t>
            </w:r>
            <w:r w:rsidRPr="00AF77FF">
              <w:rPr>
                <w:rFonts w:ascii="Times New Roman" w:hAnsi="Times New Roman" w:cs="Times New Roman"/>
              </w:rPr>
              <w:t>0</w:t>
            </w:r>
          </w:p>
        </w:tc>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DE1555">
            <w:pPr>
              <w:jc w:val="center"/>
              <w:rPr>
                <w:rFonts w:ascii="Times New Roman" w:hAnsi="Times New Roman" w:cs="Times New Roman"/>
              </w:rPr>
            </w:pPr>
            <w:r w:rsidRPr="00AF77FF">
              <w:rPr>
                <w:rFonts w:ascii="Times New Roman" w:hAnsi="Times New Roman" w:cs="Times New Roman"/>
              </w:rPr>
              <w:t xml:space="preserve">R$ </w:t>
            </w:r>
            <w:r w:rsidR="00DE1555">
              <w:rPr>
                <w:rFonts w:ascii="Times New Roman" w:hAnsi="Times New Roman" w:cs="Times New Roman"/>
              </w:rPr>
              <w:t>310.000</w:t>
            </w:r>
            <w:r>
              <w:rPr>
                <w:rFonts w:ascii="Times New Roman" w:hAnsi="Times New Roman" w:cs="Times New Roman"/>
              </w:rPr>
              <w:t>,00</w:t>
            </w:r>
          </w:p>
        </w:tc>
      </w:tr>
      <w:tr w:rsidR="002E2A0C" w:rsidRPr="00AF77FF" w:rsidTr="002E2A0C">
        <w:trPr>
          <w:trHeight w:val="618"/>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lastRenderedPageBreak/>
              <w:t>6</w:t>
            </w:r>
            <w:proofErr w:type="gramEnd"/>
          </w:p>
        </w:tc>
        <w:tc>
          <w:tcPr>
            <w:tcW w:w="387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 xml:space="preserve">FORNECIMENTO DE PEÇAS PARA MANUTENÇÃO PREDITIVA, PREVENTIVA E CORRETIVA DE </w:t>
            </w:r>
            <w:r w:rsidRPr="002E2A0C">
              <w:rPr>
                <w:rFonts w:ascii="Times New Roman" w:hAnsi="Times New Roman" w:cs="Times New Roman"/>
                <w:b/>
                <w:bCs/>
                <w:szCs w:val="22"/>
              </w:rPr>
              <w:t>ONIBUS, MICRO-ÔNIBUS e VANS.</w:t>
            </w:r>
            <w:r>
              <w:rPr>
                <w:rFonts w:ascii="Times New Roman" w:hAnsi="Times New Roman" w:cs="Times New Roman"/>
                <w:b/>
                <w:bCs/>
                <w:szCs w:val="22"/>
              </w:rPr>
              <w:t xml:space="preserve"> </w:t>
            </w:r>
            <w:r w:rsidRPr="002E2A0C">
              <w:rPr>
                <w:rFonts w:ascii="Times New Roman" w:hAnsi="Times New Roman" w:cs="Times New Roman"/>
                <w:szCs w:val="22"/>
              </w:rPr>
              <w:t>Fornecimento de peças, acessórios, componentes, insumos, novos, originais ou genuínos de primeira linha. (</w:t>
            </w:r>
            <w:r w:rsidRPr="002E2A0C">
              <w:rPr>
                <w:rFonts w:ascii="Times New Roman" w:hAnsi="Times New Roman" w:cs="Times New Roman"/>
                <w:b/>
                <w:bCs/>
                <w:szCs w:val="22"/>
                <w:u w:val="single"/>
              </w:rPr>
              <w:t>MÍNIMO DE 10% DE DESCONTO</w:t>
            </w:r>
            <w:r w:rsidRPr="002E2A0C">
              <w:rPr>
                <w:rFonts w:ascii="Times New Roman" w:hAnsi="Times New Roman" w:cs="Times New Roman"/>
                <w:szCs w:val="22"/>
              </w:rPr>
              <w:t xml:space="preserve"> SOBRE A TABELA AUDATEX, CILIA ou similar). Caso não possua cadastro de peças em alguma tabela, será considerada a tabela da concessionária.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 (Valor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w:t>
            </w:r>
          </w:p>
        </w:tc>
      </w:tr>
      <w:tr w:rsidR="00AF77FF" w:rsidRPr="00AF77FF" w:rsidTr="002E2A0C">
        <w:trPr>
          <w:trHeight w:val="716"/>
          <w:jc w:val="center"/>
        </w:trPr>
        <w:tc>
          <w:tcPr>
            <w:tcW w:w="62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96" w:type="dxa"/>
            <w:gridSpan w:val="4"/>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DE1555">
            <w:pPr>
              <w:jc w:val="center"/>
              <w:rPr>
                <w:rFonts w:ascii="Times New Roman" w:hAnsi="Times New Roman" w:cs="Times New Roman"/>
              </w:rPr>
            </w:pPr>
            <w:r w:rsidRPr="00AF77FF">
              <w:rPr>
                <w:rFonts w:ascii="Times New Roman" w:hAnsi="Times New Roman" w:cs="Times New Roman"/>
                <w:b/>
                <w:bCs/>
              </w:rPr>
              <w:t xml:space="preserve">R$ </w:t>
            </w:r>
            <w:r w:rsidR="00DE1555">
              <w:rPr>
                <w:rFonts w:ascii="Times New Roman" w:hAnsi="Times New Roman" w:cs="Times New Roman"/>
                <w:b/>
                <w:bCs/>
              </w:rPr>
              <w:t>710.000</w:t>
            </w:r>
            <w:r w:rsidR="002E2A0C">
              <w:rPr>
                <w:rFonts w:ascii="Times New Roman" w:hAnsi="Times New Roman" w:cs="Times New Roman"/>
                <w:b/>
                <w:bCs/>
              </w:rPr>
              <w:t>,00</w:t>
            </w:r>
          </w:p>
        </w:tc>
      </w:tr>
    </w:tbl>
    <w:p w:rsidR="00AF77FF" w:rsidRPr="00AF77FF" w:rsidRDefault="00AF77FF" w:rsidP="00AF77FF">
      <w:pPr>
        <w:pStyle w:val="Contedodatabela"/>
        <w:shd w:val="clear" w:color="auto" w:fill="FFFFFF" w:themeFill="background1"/>
        <w:rPr>
          <w:rFonts w:ascii="Times New Roman" w:hAnsi="Times New Roman" w:cs="Times New Roman"/>
        </w:rPr>
      </w:pPr>
    </w:p>
    <w:tbl>
      <w:tblPr>
        <w:tblW w:w="9426" w:type="dxa"/>
        <w:jc w:val="center"/>
        <w:tblInd w:w="3989" w:type="dxa"/>
        <w:tblCellMar>
          <w:left w:w="70" w:type="dxa"/>
          <w:right w:w="70" w:type="dxa"/>
        </w:tblCellMar>
        <w:tblLook w:val="04A0"/>
      </w:tblPr>
      <w:tblGrid>
        <w:gridCol w:w="620"/>
        <w:gridCol w:w="3685"/>
        <w:gridCol w:w="1220"/>
        <w:gridCol w:w="1361"/>
        <w:gridCol w:w="6"/>
        <w:gridCol w:w="1134"/>
        <w:gridCol w:w="1400"/>
      </w:tblGrid>
      <w:tr w:rsidR="00AF77FF" w:rsidRPr="002E2A0C" w:rsidTr="00910238">
        <w:trPr>
          <w:trHeight w:val="640"/>
          <w:jc w:val="center"/>
        </w:trPr>
        <w:tc>
          <w:tcPr>
            <w:tcW w:w="620" w:type="dxa"/>
            <w:tcBorders>
              <w:top w:val="single" w:sz="4" w:space="0" w:color="auto"/>
              <w:left w:val="single" w:sz="4" w:space="0" w:color="auto"/>
              <w:bottom w:val="single" w:sz="4" w:space="0" w:color="auto"/>
            </w:tcBorders>
            <w:shd w:val="clear" w:color="auto" w:fill="FFFF00"/>
          </w:tcPr>
          <w:p w:rsidR="00AF77FF" w:rsidRPr="002E2A0C" w:rsidRDefault="00AF77FF" w:rsidP="00AF77FF">
            <w:pPr>
              <w:jc w:val="center"/>
              <w:rPr>
                <w:rFonts w:ascii="Times New Roman" w:hAnsi="Times New Roman" w:cs="Times New Roman"/>
                <w:b/>
                <w:bCs/>
              </w:rPr>
            </w:pPr>
          </w:p>
        </w:tc>
        <w:tc>
          <w:tcPr>
            <w:tcW w:w="8806" w:type="dxa"/>
            <w:gridSpan w:val="6"/>
            <w:tcBorders>
              <w:top w:val="single" w:sz="4" w:space="0" w:color="auto"/>
              <w:left w:val="nil"/>
              <w:bottom w:val="single" w:sz="4" w:space="0" w:color="auto"/>
              <w:right w:val="single" w:sz="4" w:space="0" w:color="auto"/>
            </w:tcBorders>
            <w:shd w:val="clear" w:color="auto" w:fill="FFFF00"/>
            <w:vAlign w:val="center"/>
          </w:tcPr>
          <w:p w:rsidR="00AF77FF" w:rsidRPr="002E2A0C" w:rsidRDefault="007D02E0" w:rsidP="00AF77FF">
            <w:pPr>
              <w:jc w:val="center"/>
              <w:rPr>
                <w:rFonts w:ascii="Times New Roman" w:hAnsi="Times New Roman" w:cs="Times New Roman"/>
              </w:rPr>
            </w:pPr>
            <w:r w:rsidRPr="002E2A0C">
              <w:rPr>
                <w:rFonts w:ascii="Times New Roman" w:hAnsi="Times New Roman" w:cs="Times New Roman"/>
                <w:b/>
                <w:bCs/>
              </w:rPr>
              <w:t>LOTE</w:t>
            </w:r>
            <w:r w:rsidR="00AF77FF" w:rsidRPr="002E2A0C">
              <w:rPr>
                <w:rFonts w:ascii="Times New Roman" w:hAnsi="Times New Roman" w:cs="Times New Roman"/>
                <w:b/>
                <w:bCs/>
              </w:rPr>
              <w:t xml:space="preserve"> 4 – </w:t>
            </w:r>
            <w:r w:rsidR="002E2A0C" w:rsidRPr="002E2A0C">
              <w:rPr>
                <w:rFonts w:ascii="Times New Roman" w:hAnsi="Times New Roman" w:cs="Times New Roman"/>
                <w:b/>
                <w:bCs/>
              </w:rPr>
              <w:t xml:space="preserve">CAMINHONETES, UTILITÁRIOS E </w:t>
            </w:r>
            <w:proofErr w:type="gramStart"/>
            <w:r w:rsidR="002E2A0C" w:rsidRPr="002E2A0C">
              <w:rPr>
                <w:rFonts w:ascii="Times New Roman" w:hAnsi="Times New Roman" w:cs="Times New Roman"/>
                <w:b/>
                <w:bCs/>
              </w:rPr>
              <w:t>AUTOMÓVEIS</w:t>
            </w:r>
            <w:proofErr w:type="gramEnd"/>
          </w:p>
        </w:tc>
      </w:tr>
      <w:tr w:rsidR="00AF77FF" w:rsidRPr="00AF77FF" w:rsidTr="002E2A0C">
        <w:trPr>
          <w:trHeight w:val="59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b/>
                <w:bCs/>
              </w:rPr>
            </w:pPr>
            <w:r w:rsidRPr="00AF77FF">
              <w:rPr>
                <w:rFonts w:ascii="Times New Roman" w:hAnsi="Times New Roman" w:cs="Times New Roman"/>
                <w:b/>
                <w:bCs/>
              </w:rPr>
              <w:t>Item</w:t>
            </w:r>
          </w:p>
        </w:tc>
        <w:tc>
          <w:tcPr>
            <w:tcW w:w="38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Unidade</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14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R$ total</w:t>
            </w:r>
          </w:p>
        </w:tc>
      </w:tr>
      <w:tr w:rsidR="002E2A0C" w:rsidRPr="00AF77FF" w:rsidTr="002E2A0C">
        <w:trPr>
          <w:trHeight w:val="1469"/>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910238" w:rsidRDefault="002E2A0C" w:rsidP="00AF77FF">
            <w:pPr>
              <w:jc w:val="center"/>
              <w:rPr>
                <w:rFonts w:ascii="Times New Roman" w:hAnsi="Times New Roman" w:cs="Times New Roman"/>
              </w:rPr>
            </w:pPr>
            <w:proofErr w:type="gramStart"/>
            <w:r w:rsidRPr="00910238">
              <w:rPr>
                <w:rFonts w:ascii="Times New Roman" w:hAnsi="Times New Roman" w:cs="Times New Roman"/>
              </w:rPr>
              <w:t>7</w:t>
            </w:r>
            <w:proofErr w:type="gramEnd"/>
          </w:p>
        </w:tc>
        <w:tc>
          <w:tcPr>
            <w:tcW w:w="3861"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rPr>
            </w:pPr>
            <w:r w:rsidRPr="002E2A0C">
              <w:rPr>
                <w:rFonts w:ascii="Times New Roman" w:hAnsi="Times New Roman" w:cs="Times New Roman"/>
                <w:b/>
              </w:rPr>
              <w:t xml:space="preserve">SERVIÇO DE MANUTENÇÃO PREDITIVA, PREVENTIVA E CORRETIVA DE </w:t>
            </w:r>
            <w:r w:rsidRPr="002E2A0C">
              <w:rPr>
                <w:rFonts w:ascii="Times New Roman" w:hAnsi="Times New Roman" w:cs="Times New Roman"/>
                <w:b/>
                <w:bCs/>
              </w:rPr>
              <w:t>CAMINHONETES, UTILITÁRIOS E AUTOMÓVEIS</w:t>
            </w:r>
            <w:r w:rsidRPr="002E2A0C">
              <w:rPr>
                <w:rFonts w:ascii="Times New Roman" w:hAnsi="Times New Roman" w:cs="Times New Roman"/>
                <w:b/>
              </w:rPr>
              <w:t>, EXCLUÍDO FORNECIMENTO DE PEÇAS.</w:t>
            </w:r>
            <w:r>
              <w:rPr>
                <w:rFonts w:ascii="Times New Roman" w:hAnsi="Times New Roman" w:cs="Times New Roman"/>
                <w:b/>
              </w:rPr>
              <w:t xml:space="preserve"> </w:t>
            </w:r>
            <w:r w:rsidRPr="002E2A0C">
              <w:rPr>
                <w:rFonts w:ascii="Times New Roman" w:hAnsi="Times New Roman" w:cs="Times New Roman"/>
              </w:rPr>
              <w:t>Serviço de manutenção preditiva, preventiva e corretiva de caminhonetes, utilitários e automóveis, incluindo serviços de mecânica, elétrica, funilaria, tapeçaria, solda, ar condicionado e demais serviços necessários ao perfeito funcionamento. (</w:t>
            </w:r>
            <w:r w:rsidRPr="002E2A0C">
              <w:rPr>
                <w:rFonts w:ascii="Times New Roman" w:hAnsi="Times New Roman" w:cs="Times New Roman"/>
                <w:b/>
                <w:bCs/>
                <w:u w:val="single"/>
              </w:rPr>
              <w:t>MINIMO DE 15% DE DESCONTO</w:t>
            </w:r>
            <w:r w:rsidRPr="002E2A0C">
              <w:rPr>
                <w:rFonts w:ascii="Times New Roman" w:hAnsi="Times New Roman" w:cs="Times New Roman"/>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910238">
            <w:pPr>
              <w:ind w:firstLineChars="100" w:firstLine="240"/>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DE1555">
            <w:pPr>
              <w:jc w:val="center"/>
              <w:rPr>
                <w:rFonts w:ascii="Times New Roman" w:hAnsi="Times New Roman" w:cs="Times New Roman"/>
                <w:color w:val="000000"/>
              </w:rPr>
            </w:pPr>
            <w:r w:rsidRPr="00AF77FF">
              <w:rPr>
                <w:rFonts w:ascii="Times New Roman" w:hAnsi="Times New Roman" w:cs="Times New Roman"/>
                <w:color w:val="000000"/>
              </w:rPr>
              <w:t xml:space="preserve">R$ </w:t>
            </w:r>
            <w:r w:rsidR="00DE1555">
              <w:rPr>
                <w:rFonts w:ascii="Times New Roman" w:hAnsi="Times New Roman" w:cs="Times New Roman"/>
                <w:color w:val="000000"/>
              </w:rPr>
              <w:t>265,00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AF77FF">
            <w:pPr>
              <w:jc w:val="center"/>
              <w:rPr>
                <w:rFonts w:ascii="Times New Roman" w:hAnsi="Times New Roman" w:cs="Times New Roman"/>
              </w:rPr>
            </w:pPr>
            <w:r>
              <w:rPr>
                <w:rFonts w:ascii="Times New Roman" w:hAnsi="Times New Roman" w:cs="Times New Roman"/>
              </w:rPr>
              <w:t>2000</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DE1555">
            <w:pPr>
              <w:jc w:val="center"/>
              <w:rPr>
                <w:rFonts w:ascii="Times New Roman" w:hAnsi="Times New Roman" w:cs="Times New Roman"/>
              </w:rPr>
            </w:pPr>
            <w:r w:rsidRPr="00AF77FF">
              <w:rPr>
                <w:rFonts w:ascii="Times New Roman" w:hAnsi="Times New Roman" w:cs="Times New Roman"/>
              </w:rPr>
              <w:t xml:space="preserve">R$ </w:t>
            </w:r>
            <w:r w:rsidR="00DE1555">
              <w:rPr>
                <w:rFonts w:ascii="Times New Roman" w:hAnsi="Times New Roman" w:cs="Times New Roman"/>
              </w:rPr>
              <w:t>530.000</w:t>
            </w:r>
            <w:r w:rsidRPr="00AF77FF">
              <w:rPr>
                <w:rFonts w:ascii="Times New Roman" w:hAnsi="Times New Roman" w:cs="Times New Roman"/>
              </w:rPr>
              <w:t>,00</w:t>
            </w:r>
          </w:p>
        </w:tc>
      </w:tr>
      <w:tr w:rsidR="002E2A0C" w:rsidRPr="00AF77FF" w:rsidTr="002E2A0C">
        <w:trPr>
          <w:trHeight w:val="618"/>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910238" w:rsidRDefault="002E2A0C" w:rsidP="00AF77FF">
            <w:pPr>
              <w:jc w:val="center"/>
              <w:rPr>
                <w:rFonts w:ascii="Times New Roman" w:hAnsi="Times New Roman" w:cs="Times New Roman"/>
              </w:rPr>
            </w:pPr>
            <w:proofErr w:type="gramStart"/>
            <w:r w:rsidRPr="00910238">
              <w:rPr>
                <w:rFonts w:ascii="Times New Roman" w:hAnsi="Times New Roman" w:cs="Times New Roman"/>
              </w:rPr>
              <w:t>8</w:t>
            </w:r>
            <w:proofErr w:type="gramEnd"/>
          </w:p>
        </w:tc>
        <w:tc>
          <w:tcPr>
            <w:tcW w:w="3861"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rPr>
            </w:pPr>
            <w:r w:rsidRPr="002E2A0C">
              <w:rPr>
                <w:rFonts w:ascii="Times New Roman" w:hAnsi="Times New Roman" w:cs="Times New Roman"/>
                <w:b/>
              </w:rPr>
              <w:t xml:space="preserve">FORNECIMENTO DE PEÇAS PARA MANUTENÇÃO PREDITIVA, PREVENTIVA E CORRETIVA DE </w:t>
            </w:r>
            <w:r w:rsidRPr="002E2A0C">
              <w:rPr>
                <w:rFonts w:ascii="Times New Roman" w:hAnsi="Times New Roman" w:cs="Times New Roman"/>
                <w:b/>
                <w:bCs/>
              </w:rPr>
              <w:lastRenderedPageBreak/>
              <w:t>CAMINHONETES, UTILITÁRIOS E AUTOMÓVEIS.</w:t>
            </w:r>
            <w:r>
              <w:rPr>
                <w:rFonts w:ascii="Times New Roman" w:hAnsi="Times New Roman" w:cs="Times New Roman"/>
                <w:b/>
                <w:bCs/>
              </w:rPr>
              <w:t xml:space="preserve"> </w:t>
            </w:r>
            <w:r w:rsidRPr="002E2A0C">
              <w:rPr>
                <w:rFonts w:ascii="Times New Roman" w:hAnsi="Times New Roman" w:cs="Times New Roman"/>
              </w:rPr>
              <w:t>Fornecimento de peças, acessórios, componentes, insumos, novos, originais ou genuínos de primeira linha. (</w:t>
            </w:r>
            <w:r w:rsidRPr="002E2A0C">
              <w:rPr>
                <w:rFonts w:ascii="Times New Roman" w:hAnsi="Times New Roman" w:cs="Times New Roman"/>
                <w:b/>
                <w:bCs/>
                <w:u w:val="single"/>
              </w:rPr>
              <w:t>MÍNIMO DE 10% DE DESCONTO</w:t>
            </w:r>
            <w:r w:rsidRPr="002E2A0C">
              <w:rPr>
                <w:rFonts w:ascii="Times New Roman" w:hAnsi="Times New Roman" w:cs="Times New Roman"/>
              </w:rPr>
              <w:t xml:space="preserve"> SOBRE A TABELA AUDATEX, CILIA ou similar). Caso não possua cadastro de peças em alguma tabela, será considerada a tabela da concessionária.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lastRenderedPageBreak/>
              <w:t xml:space="preserve">R$ </w:t>
            </w:r>
            <w:r>
              <w:rPr>
                <w:rFonts w:ascii="Times New Roman" w:hAnsi="Times New Roman" w:cs="Times New Roman"/>
                <w:color w:val="000000"/>
              </w:rPr>
              <w:t>600</w:t>
            </w:r>
            <w:r w:rsidRPr="00AF77FF">
              <w:rPr>
                <w:rFonts w:ascii="Times New Roman" w:hAnsi="Times New Roman" w:cs="Times New Roman"/>
                <w:color w:val="000000"/>
              </w:rPr>
              <w:t xml:space="preserve">.000,00 (Valor Máximo a </w:t>
            </w:r>
            <w:r w:rsidRPr="00AF77FF">
              <w:rPr>
                <w:rFonts w:ascii="Times New Roman" w:hAnsi="Times New Roman" w:cs="Times New Roman"/>
                <w:color w:val="000000"/>
              </w:rPr>
              <w:lastRenderedPageBreak/>
              <w:t>ser adquirido em peças).</w:t>
            </w:r>
          </w:p>
        </w:tc>
        <w:tc>
          <w:tcPr>
            <w:tcW w:w="13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lastRenderedPageBreak/>
              <w:t xml:space="preserve">R$ </w:t>
            </w:r>
            <w:r>
              <w:rPr>
                <w:rFonts w:ascii="Times New Roman" w:hAnsi="Times New Roman" w:cs="Times New Roman"/>
                <w:color w:val="000000"/>
              </w:rPr>
              <w:t>600</w:t>
            </w:r>
            <w:r w:rsidRPr="00AF77FF">
              <w:rPr>
                <w:rFonts w:ascii="Times New Roman" w:hAnsi="Times New Roman" w:cs="Times New Roman"/>
                <w:color w:val="000000"/>
              </w:rPr>
              <w:t>.000,00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600</w:t>
            </w:r>
            <w:r w:rsidRPr="00AF77FF">
              <w:rPr>
                <w:rFonts w:ascii="Times New Roman" w:hAnsi="Times New Roman" w:cs="Times New Roman"/>
                <w:color w:val="000000"/>
              </w:rPr>
              <w:t>.000,00</w:t>
            </w:r>
          </w:p>
        </w:tc>
      </w:tr>
      <w:tr w:rsidR="00AF77FF" w:rsidRPr="00AF77FF" w:rsidTr="00910238">
        <w:trPr>
          <w:trHeight w:val="716"/>
          <w:jc w:val="center"/>
        </w:trPr>
        <w:tc>
          <w:tcPr>
            <w:tcW w:w="62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82" w:type="dxa"/>
            <w:gridSpan w:val="5"/>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24"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DE1555">
            <w:pPr>
              <w:jc w:val="center"/>
              <w:rPr>
                <w:rFonts w:ascii="Times New Roman" w:hAnsi="Times New Roman" w:cs="Times New Roman"/>
              </w:rPr>
            </w:pPr>
            <w:r w:rsidRPr="00AF77FF">
              <w:rPr>
                <w:rFonts w:ascii="Times New Roman" w:hAnsi="Times New Roman" w:cs="Times New Roman"/>
                <w:b/>
                <w:bCs/>
              </w:rPr>
              <w:t xml:space="preserve">R$ </w:t>
            </w:r>
            <w:r w:rsidR="002E2A0C">
              <w:rPr>
                <w:rFonts w:ascii="Times New Roman" w:hAnsi="Times New Roman" w:cs="Times New Roman"/>
                <w:b/>
                <w:bCs/>
              </w:rPr>
              <w:t>1.</w:t>
            </w:r>
            <w:r w:rsidR="00DE1555">
              <w:rPr>
                <w:rFonts w:ascii="Times New Roman" w:hAnsi="Times New Roman" w:cs="Times New Roman"/>
                <w:b/>
                <w:bCs/>
              </w:rPr>
              <w:t>130.000</w:t>
            </w:r>
            <w:r w:rsidR="002E2A0C">
              <w:rPr>
                <w:rFonts w:ascii="Times New Roman" w:hAnsi="Times New Roman" w:cs="Times New Roman"/>
                <w:b/>
                <w:bCs/>
              </w:rPr>
              <w:t>,00</w:t>
            </w:r>
          </w:p>
        </w:tc>
      </w:tr>
    </w:tbl>
    <w:p w:rsidR="00AF77FF" w:rsidRPr="00AF77FF" w:rsidRDefault="00AF77FF" w:rsidP="00007873">
      <w:pPr>
        <w:pStyle w:val="Contedodatabela"/>
        <w:rPr>
          <w:rFonts w:ascii="Times New Roman" w:hAnsi="Times New Roman" w:cs="Times New Roman"/>
        </w:rPr>
      </w:pPr>
    </w:p>
    <w:tbl>
      <w:tblPr>
        <w:tblW w:w="9356" w:type="dxa"/>
        <w:jc w:val="center"/>
        <w:tblInd w:w="568" w:type="dxa"/>
        <w:tblCellMar>
          <w:left w:w="70" w:type="dxa"/>
          <w:right w:w="70" w:type="dxa"/>
        </w:tblCellMar>
        <w:tblLook w:val="04A0"/>
      </w:tblPr>
      <w:tblGrid>
        <w:gridCol w:w="620"/>
        <w:gridCol w:w="3793"/>
        <w:gridCol w:w="1612"/>
        <w:gridCol w:w="1227"/>
        <w:gridCol w:w="733"/>
        <w:gridCol w:w="1371"/>
      </w:tblGrid>
      <w:tr w:rsidR="00AF77FF" w:rsidRPr="00AF77FF" w:rsidTr="00AF77FF">
        <w:trPr>
          <w:trHeight w:val="567"/>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F77FF" w:rsidRPr="00AF77FF" w:rsidRDefault="007D02E0" w:rsidP="00AF77FF">
            <w:pPr>
              <w:jc w:val="center"/>
              <w:rPr>
                <w:rFonts w:ascii="Times New Roman" w:hAnsi="Times New Roman" w:cs="Times New Roman"/>
              </w:rPr>
            </w:pPr>
            <w:r>
              <w:rPr>
                <w:rFonts w:ascii="Times New Roman" w:hAnsi="Times New Roman" w:cs="Times New Roman"/>
                <w:b/>
                <w:bCs/>
              </w:rPr>
              <w:t>LOTE</w:t>
            </w:r>
            <w:r w:rsidR="00AF77FF" w:rsidRPr="00AF77FF">
              <w:rPr>
                <w:rFonts w:ascii="Times New Roman" w:hAnsi="Times New Roman" w:cs="Times New Roman"/>
                <w:b/>
                <w:bCs/>
              </w:rPr>
              <w:t xml:space="preserve"> 5 – MOTOCICLETAS</w:t>
            </w:r>
          </w:p>
        </w:tc>
      </w:tr>
      <w:tr w:rsidR="00910238" w:rsidRPr="00AF77FF" w:rsidTr="004B43D7">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Item</w:t>
            </w:r>
          </w:p>
        </w:tc>
        <w:tc>
          <w:tcPr>
            <w:tcW w:w="37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Descrição</w:t>
            </w:r>
          </w:p>
        </w:tc>
        <w:tc>
          <w:tcPr>
            <w:tcW w:w="16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ind w:firstLineChars="100" w:firstLine="241"/>
              <w:jc w:val="center"/>
              <w:rPr>
                <w:rFonts w:ascii="Times New Roman" w:hAnsi="Times New Roman" w:cs="Times New Roman"/>
                <w:color w:val="000000"/>
              </w:rPr>
            </w:pPr>
            <w:r w:rsidRPr="00AF77FF">
              <w:rPr>
                <w:rFonts w:ascii="Times New Roman" w:hAnsi="Times New Roman" w:cs="Times New Roman"/>
                <w:b/>
                <w:bCs/>
              </w:rPr>
              <w:t>Unidade</w:t>
            </w:r>
          </w:p>
        </w:tc>
        <w:tc>
          <w:tcPr>
            <w:tcW w:w="1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R$ total</w:t>
            </w:r>
          </w:p>
        </w:tc>
      </w:tr>
      <w:tr w:rsidR="00697BF9" w:rsidRPr="00AF77FF" w:rsidTr="004B5912">
        <w:trPr>
          <w:trHeight w:val="1894"/>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AF77FF">
            <w:pPr>
              <w:jc w:val="center"/>
              <w:rPr>
                <w:rFonts w:ascii="Times New Roman" w:hAnsi="Times New Roman" w:cs="Times New Roman"/>
              </w:rPr>
            </w:pPr>
            <w:proofErr w:type="gramStart"/>
            <w:r>
              <w:rPr>
                <w:rFonts w:ascii="Times New Roman" w:hAnsi="Times New Roman" w:cs="Times New Roman"/>
              </w:rPr>
              <w:t>9</w:t>
            </w:r>
            <w:proofErr w:type="gramEnd"/>
          </w:p>
        </w:tc>
        <w:tc>
          <w:tcPr>
            <w:tcW w:w="3793" w:type="dxa"/>
            <w:tcBorders>
              <w:top w:val="single" w:sz="4" w:space="0" w:color="auto"/>
              <w:left w:val="single" w:sz="4" w:space="0" w:color="auto"/>
              <w:bottom w:val="single" w:sz="4" w:space="0" w:color="auto"/>
              <w:right w:val="single" w:sz="4" w:space="0" w:color="auto"/>
            </w:tcBorders>
            <w:shd w:val="clear" w:color="auto" w:fill="auto"/>
            <w:hideMark/>
          </w:tcPr>
          <w:p w:rsidR="00697BF9" w:rsidRPr="00697BF9" w:rsidRDefault="00697BF9" w:rsidP="00697BF9">
            <w:pPr>
              <w:jc w:val="both"/>
              <w:rPr>
                <w:rFonts w:ascii="Times New Roman" w:hAnsi="Times New Roman" w:cs="Times New Roman"/>
              </w:rPr>
            </w:pPr>
            <w:r w:rsidRPr="00697BF9">
              <w:rPr>
                <w:rFonts w:ascii="Times New Roman" w:hAnsi="Times New Roman" w:cs="Times New Roman"/>
                <w:b/>
              </w:rPr>
              <w:t xml:space="preserve">SERVIÇO DE MANUTENÇÃO PREDITIVA, PREVENTIVA E CORRETIVA DE </w:t>
            </w:r>
            <w:r w:rsidRPr="00697BF9">
              <w:rPr>
                <w:rFonts w:ascii="Times New Roman" w:hAnsi="Times New Roman" w:cs="Times New Roman"/>
                <w:b/>
                <w:bCs/>
              </w:rPr>
              <w:t>MOTOCICLETAS</w:t>
            </w:r>
            <w:r w:rsidRPr="00697BF9">
              <w:rPr>
                <w:rFonts w:ascii="Times New Roman" w:hAnsi="Times New Roman" w:cs="Times New Roman"/>
                <w:b/>
              </w:rPr>
              <w:t>, EXCLUÍDO FORNECIMENTO DE PEÇAS.</w:t>
            </w:r>
            <w:r>
              <w:rPr>
                <w:rFonts w:ascii="Times New Roman" w:hAnsi="Times New Roman" w:cs="Times New Roman"/>
                <w:b/>
              </w:rPr>
              <w:t xml:space="preserve"> </w:t>
            </w:r>
            <w:r w:rsidRPr="00697BF9">
              <w:rPr>
                <w:rFonts w:ascii="Times New Roman" w:hAnsi="Times New Roman" w:cs="Times New Roman"/>
              </w:rPr>
              <w:t>Serviço de manutenção preditiva, preventiva e corretiva de motocicletas, incluindo serviços de mecânica, elétrica, funilaria, tapeçaria, solda, ar condicionado e demais serviços necessários ao perfeito funcionamento. (</w:t>
            </w:r>
            <w:r w:rsidRPr="00697BF9">
              <w:rPr>
                <w:rFonts w:ascii="Times New Roman" w:hAnsi="Times New Roman" w:cs="Times New Roman"/>
                <w:b/>
                <w:bCs/>
                <w:u w:val="single"/>
              </w:rPr>
              <w:t>MINIMO DE 15% DE DESCONTO</w:t>
            </w:r>
            <w:r w:rsidRPr="00697BF9">
              <w:rPr>
                <w:rFonts w:ascii="Times New Roman" w:hAnsi="Times New Roman" w:cs="Times New Roman"/>
              </w:rPr>
              <w:t>).</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910238">
            <w:pPr>
              <w:ind w:leftChars="-37" w:hangingChars="37" w:hanging="89"/>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7BF9" w:rsidRPr="00AF77FF" w:rsidRDefault="00697BF9" w:rsidP="00DE1555">
            <w:pPr>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w:t>
            </w:r>
            <w:r w:rsidR="00DE1555">
              <w:rPr>
                <w:rFonts w:ascii="Times New Roman" w:hAnsi="Times New Roman" w:cs="Times New Roman"/>
                <w:color w:val="000000"/>
              </w:rPr>
              <w:t>206,67</w:t>
            </w:r>
          </w:p>
        </w:tc>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AF77FF">
            <w:pPr>
              <w:jc w:val="center"/>
              <w:rPr>
                <w:rFonts w:ascii="Times New Roman" w:hAnsi="Times New Roman" w:cs="Times New Roman"/>
                <w:color w:val="000000"/>
              </w:rPr>
            </w:pPr>
            <w:r>
              <w:rPr>
                <w:rFonts w:ascii="Times New Roman" w:hAnsi="Times New Roman" w:cs="Times New Roman"/>
                <w:color w:val="000000"/>
              </w:rPr>
              <w:t>4</w:t>
            </w:r>
            <w:r w:rsidRPr="00AF77FF">
              <w:rPr>
                <w:rFonts w:ascii="Times New Roman" w:hAnsi="Times New Roman" w:cs="Times New Roman"/>
                <w:color w:val="000000"/>
              </w:rPr>
              <w:t>00</w:t>
            </w:r>
          </w:p>
        </w:tc>
        <w:tc>
          <w:tcPr>
            <w:tcW w:w="1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DE1555">
            <w:pPr>
              <w:jc w:val="center"/>
              <w:rPr>
                <w:rFonts w:ascii="Times New Roman" w:hAnsi="Times New Roman" w:cs="Times New Roman"/>
              </w:rPr>
            </w:pPr>
            <w:r w:rsidRPr="00AF77FF">
              <w:rPr>
                <w:rFonts w:ascii="Times New Roman" w:hAnsi="Times New Roman" w:cs="Times New Roman"/>
              </w:rPr>
              <w:t xml:space="preserve">R$ </w:t>
            </w:r>
            <w:r w:rsidR="00DE1555">
              <w:rPr>
                <w:rFonts w:ascii="Times New Roman" w:hAnsi="Times New Roman" w:cs="Times New Roman"/>
              </w:rPr>
              <w:t>82.668</w:t>
            </w:r>
            <w:r w:rsidRPr="00AF77FF">
              <w:rPr>
                <w:rFonts w:ascii="Times New Roman" w:hAnsi="Times New Roman" w:cs="Times New Roman"/>
              </w:rPr>
              <w:t>,00</w:t>
            </w:r>
          </w:p>
        </w:tc>
      </w:tr>
      <w:tr w:rsidR="00697BF9" w:rsidRPr="00AF77FF" w:rsidTr="004B5912">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910238" w:rsidRDefault="00697BF9" w:rsidP="00910238">
            <w:pPr>
              <w:rPr>
                <w:rFonts w:ascii="Times New Roman" w:hAnsi="Times New Roman" w:cs="Times New Roman"/>
              </w:rPr>
            </w:pPr>
            <w:r w:rsidRPr="00910238">
              <w:rPr>
                <w:rFonts w:ascii="Times New Roman" w:hAnsi="Times New Roman" w:cs="Times New Roman"/>
              </w:rPr>
              <w:t xml:space="preserve">     10</w:t>
            </w:r>
          </w:p>
        </w:tc>
        <w:tc>
          <w:tcPr>
            <w:tcW w:w="3793" w:type="dxa"/>
            <w:tcBorders>
              <w:top w:val="single" w:sz="4" w:space="0" w:color="auto"/>
              <w:left w:val="single" w:sz="4" w:space="0" w:color="auto"/>
              <w:bottom w:val="single" w:sz="4" w:space="0" w:color="auto"/>
              <w:right w:val="single" w:sz="4" w:space="0" w:color="auto"/>
            </w:tcBorders>
            <w:shd w:val="clear" w:color="auto" w:fill="auto"/>
            <w:hideMark/>
          </w:tcPr>
          <w:p w:rsidR="00697BF9" w:rsidRPr="00697BF9" w:rsidRDefault="00697BF9" w:rsidP="00697BF9">
            <w:pPr>
              <w:jc w:val="both"/>
              <w:rPr>
                <w:rFonts w:ascii="Times New Roman" w:hAnsi="Times New Roman" w:cs="Times New Roman"/>
              </w:rPr>
            </w:pPr>
            <w:r w:rsidRPr="00697BF9">
              <w:rPr>
                <w:rFonts w:ascii="Times New Roman" w:hAnsi="Times New Roman" w:cs="Times New Roman"/>
                <w:b/>
              </w:rPr>
              <w:t xml:space="preserve">FORNECIMENTO DE PEÇAS PARA MANUTENÇÃO PREDITIVA, PREVENTIVA E CORRETIVA DE </w:t>
            </w:r>
            <w:r w:rsidRPr="00697BF9">
              <w:rPr>
                <w:rFonts w:ascii="Times New Roman" w:hAnsi="Times New Roman" w:cs="Times New Roman"/>
                <w:b/>
                <w:bCs/>
              </w:rPr>
              <w:t>MOTOCICLETAS.</w:t>
            </w:r>
            <w:r>
              <w:rPr>
                <w:rFonts w:ascii="Times New Roman" w:hAnsi="Times New Roman" w:cs="Times New Roman"/>
                <w:b/>
                <w:bCs/>
              </w:rPr>
              <w:t xml:space="preserve"> </w:t>
            </w:r>
            <w:r w:rsidRPr="00697BF9">
              <w:rPr>
                <w:rFonts w:ascii="Times New Roman" w:hAnsi="Times New Roman" w:cs="Times New Roman"/>
              </w:rPr>
              <w:t>Fornecimento de peças, acessórios, componentes, insumos, novos, originais ou genuínos de primeira linha. (</w:t>
            </w:r>
            <w:r w:rsidRPr="00697BF9">
              <w:rPr>
                <w:rFonts w:ascii="Times New Roman" w:hAnsi="Times New Roman" w:cs="Times New Roman"/>
                <w:b/>
                <w:bCs/>
                <w:u w:val="single"/>
              </w:rPr>
              <w:t>MÍNIMO DE 10% DE DESCONTO</w:t>
            </w:r>
            <w:r w:rsidRPr="00697BF9">
              <w:rPr>
                <w:rFonts w:ascii="Times New Roman" w:hAnsi="Times New Roman" w:cs="Times New Roman"/>
              </w:rPr>
              <w:t xml:space="preserve"> SOBRE A TABELA AUDATEX, CILIA ou similar). Caso não possua cadastro de peças em alguma tabela, será considerada a tabela da concessionária.</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910238">
            <w:pPr>
              <w:jc w:val="center"/>
              <w:rPr>
                <w:rFonts w:ascii="Times New Roman" w:hAnsi="Times New Roman" w:cs="Times New Roman"/>
                <w:color w:val="000000"/>
              </w:rPr>
            </w:pPr>
            <w:r w:rsidRPr="00AF77FF">
              <w:rPr>
                <w:rFonts w:ascii="Times New Roman" w:hAnsi="Times New Roman" w:cs="Times New Roman"/>
                <w:color w:val="000000"/>
              </w:rPr>
              <w:t>R$80.000,00 (Valor Máximo a ser adquirido em peças).</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7BF9" w:rsidRPr="00AF77FF" w:rsidRDefault="00697BF9" w:rsidP="00AF77FF">
            <w:pPr>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w:t>
            </w:r>
            <w:r w:rsidRPr="00AF77FF">
              <w:rPr>
                <w:rFonts w:ascii="Times New Roman" w:hAnsi="Times New Roman" w:cs="Times New Roman"/>
                <w:color w:val="000000"/>
              </w:rPr>
              <w:t>80.000,00</w:t>
            </w:r>
          </w:p>
        </w:tc>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AF77FF">
            <w:pPr>
              <w:jc w:val="center"/>
              <w:rPr>
                <w:rFonts w:ascii="Times New Roman" w:hAnsi="Times New Roman" w:cs="Times New Roman"/>
              </w:rPr>
            </w:pPr>
            <w:r w:rsidRPr="00AF77FF">
              <w:rPr>
                <w:rFonts w:ascii="Times New Roman" w:hAnsi="Times New Roman" w:cs="Times New Roman"/>
                <w:color w:val="000000"/>
              </w:rPr>
              <w:t>R$</w:t>
            </w:r>
            <w:r>
              <w:rPr>
                <w:rFonts w:ascii="Times New Roman" w:hAnsi="Times New Roman" w:cs="Times New Roman"/>
                <w:color w:val="000000"/>
              </w:rPr>
              <w:t xml:space="preserve"> </w:t>
            </w:r>
            <w:r w:rsidRPr="00AF77FF">
              <w:rPr>
                <w:rFonts w:ascii="Times New Roman" w:hAnsi="Times New Roman" w:cs="Times New Roman"/>
                <w:color w:val="000000"/>
              </w:rPr>
              <w:t>80.000,00</w:t>
            </w:r>
          </w:p>
        </w:tc>
      </w:tr>
      <w:tr w:rsidR="00AF77FF" w:rsidRPr="00AF77FF" w:rsidTr="004B43D7">
        <w:trPr>
          <w:trHeight w:val="831"/>
          <w:jc w:val="center"/>
        </w:trPr>
        <w:tc>
          <w:tcPr>
            <w:tcW w:w="7985" w:type="dxa"/>
            <w:gridSpan w:val="5"/>
            <w:tcBorders>
              <w:top w:val="single" w:sz="4" w:space="0" w:color="auto"/>
              <w:left w:val="single" w:sz="4" w:space="0" w:color="auto"/>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lastRenderedPageBreak/>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371"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DE1555">
            <w:pPr>
              <w:jc w:val="center"/>
              <w:rPr>
                <w:rFonts w:ascii="Times New Roman" w:hAnsi="Times New Roman" w:cs="Times New Roman"/>
                <w:b/>
                <w:bCs/>
              </w:rPr>
            </w:pPr>
            <w:r w:rsidRPr="00AF77FF">
              <w:rPr>
                <w:rFonts w:ascii="Times New Roman" w:hAnsi="Times New Roman" w:cs="Times New Roman"/>
                <w:b/>
                <w:bCs/>
              </w:rPr>
              <w:t xml:space="preserve">R$ </w:t>
            </w:r>
            <w:r w:rsidR="00DE1555">
              <w:rPr>
                <w:rFonts w:ascii="Times New Roman" w:hAnsi="Times New Roman" w:cs="Times New Roman"/>
                <w:b/>
                <w:bCs/>
              </w:rPr>
              <w:t>162.668</w:t>
            </w:r>
            <w:r w:rsidRPr="00AF77FF">
              <w:rPr>
                <w:rFonts w:ascii="Times New Roman" w:hAnsi="Times New Roman" w:cs="Times New Roman"/>
                <w:b/>
                <w:bCs/>
              </w:rPr>
              <w:t>,00</w:t>
            </w:r>
          </w:p>
        </w:tc>
      </w:tr>
    </w:tbl>
    <w:p w:rsidR="004B5912" w:rsidRPr="004B5912" w:rsidRDefault="004B5912" w:rsidP="004B5912">
      <w:pPr>
        <w:pStyle w:val="Contedodatabela"/>
        <w:shd w:val="clear" w:color="auto" w:fill="FFFFFF" w:themeFill="background1"/>
        <w:spacing w:before="120" w:after="120"/>
        <w:rPr>
          <w:rFonts w:ascii="Times New Roman" w:hAnsi="Times New Roman" w:cs="Times New Roman"/>
        </w:rPr>
      </w:pPr>
      <w:r w:rsidRPr="004B5912">
        <w:rPr>
          <w:rFonts w:ascii="Times New Roman" w:hAnsi="Times New Roman" w:cs="Times New Roman"/>
        </w:rPr>
        <w:t>Segue abaixo a relação dos veículos atualmente pertencentes ao patrimônio da Prefeitura, podendo ser alterado com novas incorporações futuramente.</w:t>
      </w:r>
    </w:p>
    <w:p w:rsidR="004B5912" w:rsidRPr="004B5912" w:rsidRDefault="004B5912" w:rsidP="004B5912">
      <w:pPr>
        <w:pStyle w:val="Contedodatabela"/>
        <w:shd w:val="clear" w:color="auto" w:fill="FFFFFF"/>
        <w:jc w:val="center"/>
        <w:rPr>
          <w:rFonts w:ascii="Times New Roman" w:hAnsi="Times New Roman" w:cs="Times New Roman"/>
          <w:b/>
          <w:color w:val="000000"/>
        </w:rPr>
      </w:pPr>
      <w:r w:rsidRPr="004B5912">
        <w:rPr>
          <w:rFonts w:ascii="Times New Roman" w:hAnsi="Times New Roman" w:cs="Times New Roman"/>
          <w:b/>
          <w:color w:val="000000"/>
        </w:rPr>
        <w:t>CARROS</w:t>
      </w:r>
    </w:p>
    <w:tbl>
      <w:tblPr>
        <w:tblW w:w="10143" w:type="dxa"/>
        <w:jc w:val="center"/>
        <w:tblInd w:w="1568" w:type="dxa"/>
        <w:tblCellMar>
          <w:left w:w="70" w:type="dxa"/>
          <w:right w:w="70" w:type="dxa"/>
        </w:tblCellMar>
        <w:tblLook w:val="04A0"/>
      </w:tblPr>
      <w:tblGrid>
        <w:gridCol w:w="2634"/>
        <w:gridCol w:w="1540"/>
        <w:gridCol w:w="1807"/>
        <w:gridCol w:w="674"/>
        <w:gridCol w:w="1834"/>
        <w:gridCol w:w="2014"/>
      </w:tblGrid>
      <w:tr w:rsidR="004B5912" w:rsidRPr="004B5912" w:rsidTr="004B5912">
        <w:trPr>
          <w:trHeight w:val="247"/>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nil"/>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SFK2A49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SKK2A53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TAP1C51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TAO9C09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SFL4A24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CELTA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AKC3B22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GM</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CELTA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AKC3B18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GM</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UAS3J75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UAS3I75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UAS3I46</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TRIBUTOS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DOBLO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BAG2018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ATTRACTIVE 1.4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DUSTER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BDV9C52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EXPRESSION 16 SCE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GABINETE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ECO SPORT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ASI3J75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XL 1.6 FLEX</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ECO SPORT</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ASI4D06</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XL 1.6 FLEX</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BEA5F25</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1.6 L</w:t>
            </w:r>
            <w:proofErr w:type="gramEnd"/>
            <w:r w:rsidRPr="004B5912">
              <w:rPr>
                <w:rFonts w:ascii="Times New Roman" w:eastAsia="Times New Roman" w:hAnsi="Times New Roman" w:cs="Times New Roman"/>
                <w:color w:val="000000"/>
              </w:rPr>
              <w:t xml:space="preserve"> MB5</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BCI2375</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MBV</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MKO3421</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GOL TL MBV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AQR8644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GOL PATRULHEIRO 1.6</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BCA5359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NOVO GOL TL MCV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MBV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BAT9643</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MCV</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2016</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GOL</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BCI2351</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NOVO GOL TL MBV</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BCI2384</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TL MBV</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BEJ4A34</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MC5</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RHJ5D11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RHJ4F23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RHJ4E01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RHJ5D03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ATI8769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ANU0736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 POWER</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2006</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AUZ5D09</w:t>
            </w:r>
          </w:p>
        </w:tc>
        <w:tc>
          <w:tcPr>
            <w:tcW w:w="1807"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URBANISMO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HILUX</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TAP1A91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PICKUPECIA</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TOYOTA</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JUMPER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BAB8109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JAEDI MIC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IYM7J17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 1.5 SDB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KOMBI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AKH4023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KOMBI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AWD8251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KWID</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BCO9887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ZEN 10 MT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SEG1H89</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JI MBUS</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AÇAO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SEH7C99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TVAN</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TAV5G25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JI ACESSI</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MONTANA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BDD4J28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MONTANA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BDD5163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INTENSE 1.0 MT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ÔNIBUS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TBA2E92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ONIX</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BCA9260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MT JOYE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PARATI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ANC2041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 CITY</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DEFESA CIVIL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PARTNER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TAN7E16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PARTRAPID BUSIPK</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PEUGEOT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PEGEUOT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TAS4E03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EXPERT PCIA A1</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PEUGEOT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RANGER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BCQ6245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XL CD </w:t>
            </w:r>
            <w:proofErr w:type="gramStart"/>
            <w:r w:rsidRPr="004B5912">
              <w:rPr>
                <w:rFonts w:ascii="Times New Roman" w:eastAsia="Times New Roman" w:hAnsi="Times New Roman" w:cs="Times New Roman"/>
                <w:color w:val="000000"/>
              </w:rPr>
              <w:t>4</w:t>
            </w:r>
            <w:proofErr w:type="gramEnd"/>
            <w:r w:rsidRPr="004B5912">
              <w:rPr>
                <w:rFonts w:ascii="Times New Roman" w:eastAsia="Times New Roman" w:hAnsi="Times New Roman" w:cs="Times New Roman"/>
                <w:color w:val="000000"/>
              </w:rPr>
              <w:t xml:space="preserve"> 22C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FISCALIZAÇÃO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S10</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RHE1H54</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PICKUPECIA</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SAMU</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BCE4243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BENZ 415 EUROLAFE</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SANDERO</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ATE5841</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EXPRESSION 16</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SPIN</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BYZ6J23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1.8 AT ACT </w:t>
            </w:r>
            <w:proofErr w:type="gramStart"/>
            <w:r w:rsidRPr="004B5912">
              <w:rPr>
                <w:rFonts w:ascii="Times New Roman" w:eastAsia="Times New Roman" w:hAnsi="Times New Roman" w:cs="Times New Roman"/>
                <w:color w:val="000000"/>
              </w:rPr>
              <w:t>7</w:t>
            </w:r>
            <w:proofErr w:type="gramEnd"/>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SPIN</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AYP3154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1.8 MT LT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BDL1D90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HD WK CCE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SFL9G14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PCIA F13 CS</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2023</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UBH6B04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PCIA F13 CS</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TORO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BAT9622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FREEDOM MT D4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2016</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TRAILER-CASTRO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BEG2C82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TRITON</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AWU5D59</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L200 3.2 D</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MITSUBISHI</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UNO</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ALI2892</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MILLE FIRE</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2003</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VAN CITROEN</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TBG2G43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225"/>
          <w:jc w:val="center"/>
        </w:trPr>
        <w:tc>
          <w:tcPr>
            <w:tcW w:w="227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b/>
                <w:color w:val="000000"/>
              </w:rPr>
            </w:pPr>
          </w:p>
        </w:tc>
        <w:tc>
          <w:tcPr>
            <w:tcW w:w="1807"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25"/>
          <w:jc w:val="center"/>
        </w:trPr>
        <w:tc>
          <w:tcPr>
            <w:tcW w:w="227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b/>
                <w:color w:val="000000"/>
              </w:rPr>
              <w:t>MOTOS</w:t>
            </w:r>
          </w:p>
        </w:tc>
        <w:tc>
          <w:tcPr>
            <w:tcW w:w="67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27"/>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MODELO</w:t>
            </w:r>
          </w:p>
        </w:tc>
        <w:tc>
          <w:tcPr>
            <w:tcW w:w="6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266"/>
          <w:jc w:val="center"/>
        </w:trPr>
        <w:tc>
          <w:tcPr>
            <w:tcW w:w="10143" w:type="dxa"/>
            <w:gridSpan w:val="6"/>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Cs/>
                <w:color w:val="000000"/>
              </w:rPr>
            </w:pPr>
          </w:p>
          <w:p w:rsidR="004B5912" w:rsidRPr="004B5912" w:rsidRDefault="004B5912" w:rsidP="004B5912">
            <w:pPr>
              <w:jc w:val="center"/>
              <w:rPr>
                <w:rFonts w:ascii="Times New Roman" w:eastAsia="Times New Roman" w:hAnsi="Times New Roman" w:cs="Times New Roman"/>
                <w:bCs/>
                <w:color w:val="000000"/>
              </w:rPr>
            </w:pPr>
          </w:p>
          <w:p w:rsid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CAMINHÕES</w:t>
            </w:r>
          </w:p>
          <w:p w:rsidR="004B5912" w:rsidRPr="004B5912" w:rsidRDefault="004B5912" w:rsidP="004B5912">
            <w:pPr>
              <w:jc w:val="center"/>
              <w:rPr>
                <w:rFonts w:ascii="Times New Roman" w:eastAsia="Times New Roman" w:hAnsi="Times New Roman" w:cs="Times New Roman"/>
                <w:b/>
                <w:bCs/>
                <w:color w:val="000000"/>
              </w:rPr>
            </w:pPr>
          </w:p>
        </w:tc>
      </w:tr>
      <w:tr w:rsidR="004B5912" w:rsidRPr="004B5912" w:rsidTr="004B5912">
        <w:trPr>
          <w:trHeight w:val="227"/>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AGRALE</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AVD7653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8500 TCA</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2011</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AGRALE</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BBS6291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SDWOF73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BCE4789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BCE4789</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SDP7B74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ATRON</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AXR7283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2729 K 6X4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CARGO</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AZS6891</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2623 6X4</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BCH3502</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TECTOR 260 E 30ID</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BCH3463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TECTOR 260 E 30ID</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SDQ2C57</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17.190 CRM 4X2 ROB</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VOLKS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AGV1763</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VW </w:t>
            </w:r>
            <w:proofErr w:type="gramStart"/>
            <w:r w:rsidRPr="004B5912">
              <w:rPr>
                <w:rFonts w:ascii="Times New Roman" w:eastAsia="Times New Roman" w:hAnsi="Times New Roman" w:cs="Times New Roman"/>
                <w:color w:val="000000"/>
              </w:rPr>
              <w:t>12.140 H</w:t>
            </w:r>
            <w:proofErr w:type="gramEnd"/>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1996</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VOLVO</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SFF8F38</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VM 290 4X2 R</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2023</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VOLVO</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235"/>
          <w:jc w:val="center"/>
        </w:trPr>
        <w:tc>
          <w:tcPr>
            <w:tcW w:w="227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177"/>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ÔNIBUS</w:t>
            </w:r>
          </w:p>
        </w:tc>
      </w:tr>
      <w:tr w:rsidR="004B5912" w:rsidRPr="004B5912" w:rsidTr="004B5912">
        <w:trPr>
          <w:trHeight w:val="223"/>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10"/>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LBR6219</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1620</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1997</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BEH7G55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lang w:val="en-US"/>
              </w:rPr>
            </w:pPr>
            <w:r w:rsidRPr="004B5912">
              <w:rPr>
                <w:rFonts w:ascii="Times New Roman" w:eastAsia="Times New Roman" w:hAnsi="Times New Roman" w:cs="Times New Roman"/>
                <w:color w:val="000000"/>
                <w:lang w:val="en-US"/>
              </w:rPr>
              <w:t>VW 15.190 EOD E HD ORE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BBK5J97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1519 R ORE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RHX7G40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15.190 ESC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RHX7G39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15.190 ESC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AXZ7J10</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1519 R ORE</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171"/>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60"/>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ESPECIAIS</w:t>
            </w:r>
          </w:p>
        </w:tc>
      </w:tr>
      <w:tr w:rsidR="004B5912" w:rsidRPr="004B5912" w:rsidTr="004B5912">
        <w:trPr>
          <w:trHeight w:val="255"/>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61"/>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SEG5B37</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SEG3A52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ARB6A16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VW MASCA GRANMINI </w:t>
            </w:r>
            <w:proofErr w:type="gramStart"/>
            <w:r w:rsidRPr="004B5912">
              <w:rPr>
                <w:rFonts w:ascii="Times New Roman" w:eastAsia="Times New Roman" w:hAnsi="Times New Roman" w:cs="Times New Roman"/>
                <w:color w:val="000000"/>
              </w:rPr>
              <w:t>0</w:t>
            </w:r>
            <w:proofErr w:type="gramEnd"/>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SEF3B14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BCU5F91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 4X4 EO</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SEF3A83</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BCD7B42</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LON</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VOLERE</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AWN7I27</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 EM</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180"/>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60"/>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MÁQUINAS</w:t>
            </w:r>
          </w:p>
        </w:tc>
      </w:tr>
      <w:tr w:rsidR="004B5912" w:rsidRPr="004B5912" w:rsidTr="004B5912">
        <w:trPr>
          <w:trHeight w:val="225"/>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r>
      <w:tr w:rsidR="004B5912" w:rsidRPr="004B5912" w:rsidTr="004B5912">
        <w:trPr>
          <w:trHeight w:val="301"/>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FUNÇÃO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MARCA</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RETROESCAVADEIRA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 CMG</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XC 870BR-1</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4-RETROESCAVADEIRA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3</w:t>
            </w:r>
            <w:proofErr w:type="gramEnd"/>
            <w:r w:rsidRPr="004B5912">
              <w:rPr>
                <w:rFonts w:ascii="Times New Roman" w:eastAsia="Times New Roman" w:hAnsi="Times New Roman" w:cs="Times New Roman"/>
                <w:color w:val="000000"/>
              </w:rPr>
              <w:t xml:space="preserve"> CX B14 CM2CM</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2-PATROLA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NEW HOLLAND</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RG 140 B VHP</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2-ROLOCOMPACTADOR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CATERPILLAR</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CS44B</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BOBCAT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190 ECO</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MINI ESCAVADEIRA</w:t>
            </w:r>
            <w:proofErr w:type="gramEnd"/>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XCMG</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XE27U</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JS210</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MINI ROLO</w:t>
            </w:r>
            <w:proofErr w:type="gramEnd"/>
          </w:p>
        </w:tc>
        <w:tc>
          <w:tcPr>
            <w:tcW w:w="1540"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ROMANELLI</w:t>
            </w:r>
          </w:p>
        </w:tc>
        <w:tc>
          <w:tcPr>
            <w:tcW w:w="674"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RCR 160 T</w:t>
            </w:r>
          </w:p>
        </w:tc>
        <w:tc>
          <w:tcPr>
            <w:tcW w:w="2014" w:type="dxa"/>
            <w:tcBorders>
              <w:top w:val="nil"/>
              <w:left w:val="single" w:sz="4" w:space="0" w:color="auto"/>
              <w:bottom w:val="nil"/>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CORTADOR DE GRAMA</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HUSQVARNA MZ54-KAWASKI</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MZ54</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CORTADOR DE GRAMA</w:t>
            </w:r>
          </w:p>
        </w:tc>
        <w:tc>
          <w:tcPr>
            <w:tcW w:w="1540"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HUSQVARNA MZ54-KAWASKI</w:t>
            </w:r>
          </w:p>
        </w:tc>
        <w:tc>
          <w:tcPr>
            <w:tcW w:w="67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MZ54</w:t>
            </w:r>
          </w:p>
        </w:tc>
        <w:tc>
          <w:tcPr>
            <w:tcW w:w="201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bl>
    <w:p w:rsidR="004B5912" w:rsidRPr="004B5912" w:rsidRDefault="004B5912" w:rsidP="00B86819">
      <w:pPr>
        <w:pStyle w:val="Contedodatabela"/>
        <w:spacing w:before="120" w:after="120"/>
        <w:rPr>
          <w:rFonts w:ascii="Times New Roman" w:hAnsi="Times New Roman" w:cs="Times New Roman"/>
        </w:rPr>
      </w:pPr>
      <w:r w:rsidRPr="004B5912">
        <w:rPr>
          <w:rFonts w:ascii="Times New Roman" w:hAnsi="Times New Roman" w:cs="Times New Roman"/>
        </w:rPr>
        <w:t>Será utilizado como critério de valoração para atribuição do desconto, o sistema CILIA, TEMPARIO ou AUDATEX ou sistema de qualidade similar ou superior, e, na ausência desses, poderá ser consultado o preço na tabela de preço nas revendedoras autorizadas, conforme tabelas de Tempos de Reparos e de Preços a Varejo das Peças e Acessórios, obtidos junto às concessionárias (revendas) ou aos fabricantes dos veículos, vigentes na execução dos serviços, para geração de pedido e Identificação imediata da peça a ser fornecida, mediante a verificação do preço sugerido pela montadora.</w:t>
      </w:r>
    </w:p>
    <w:p w:rsidR="00532484" w:rsidRPr="004F3790" w:rsidRDefault="00532484" w:rsidP="00B86819">
      <w:pPr>
        <w:spacing w:before="240" w:after="240"/>
        <w:ind w:firstLine="1"/>
        <w:jc w:val="both"/>
        <w:rPr>
          <w:rFonts w:ascii="Times New Roman" w:hAnsi="Times New Roman" w:cs="Times New Roman"/>
          <w:bCs/>
          <w:szCs w:val="22"/>
        </w:rPr>
      </w:pPr>
      <w:r w:rsidRPr="004F3790">
        <w:rPr>
          <w:rFonts w:ascii="Times New Roman" w:hAnsi="Times New Roman" w:cs="Times New Roman"/>
          <w:bCs/>
          <w:szCs w:val="22"/>
        </w:rPr>
        <w:t xml:space="preserve">A proposta deverá ter como base: </w:t>
      </w:r>
    </w:p>
    <w:p w:rsidR="00532484" w:rsidRPr="004F3790" w:rsidRDefault="00532484" w:rsidP="00532484">
      <w:pPr>
        <w:pStyle w:val="Default"/>
        <w:tabs>
          <w:tab w:val="left" w:pos="284"/>
        </w:tabs>
        <w:ind w:left="567" w:hanging="567"/>
        <w:jc w:val="both"/>
        <w:rPr>
          <w:rFonts w:ascii="Times New Roman" w:hAnsi="Times New Roman" w:cs="Times New Roman"/>
          <w:szCs w:val="22"/>
        </w:rPr>
      </w:pPr>
      <w:proofErr w:type="gramStart"/>
      <w:r w:rsidRPr="004F3790">
        <w:rPr>
          <w:rFonts w:ascii="Times New Roman" w:hAnsi="Times New Roman" w:cs="Times New Roman"/>
          <w:szCs w:val="22"/>
        </w:rPr>
        <w:t>a</w:t>
      </w:r>
      <w:proofErr w:type="gramEnd"/>
      <w:r w:rsidRPr="004F3790">
        <w:rPr>
          <w:rFonts w:ascii="Times New Roman" w:hAnsi="Times New Roman" w:cs="Times New Roman"/>
          <w:szCs w:val="22"/>
        </w:rPr>
        <w:t>)</w:t>
      </w:r>
      <w:r w:rsidRPr="004F3790">
        <w:rPr>
          <w:rFonts w:ascii="Times New Roman" w:hAnsi="Times New Roman" w:cs="Times New Roman"/>
          <w:szCs w:val="22"/>
        </w:rPr>
        <w:tab/>
      </w:r>
      <w:r w:rsidRPr="004F3790">
        <w:rPr>
          <w:rFonts w:ascii="Times New Roman" w:hAnsi="Times New Roman" w:cs="Times New Roman"/>
          <w:b/>
          <w:bCs/>
          <w:szCs w:val="22"/>
          <w:u w:val="single"/>
        </w:rPr>
        <w:t xml:space="preserve">DESCONTO </w:t>
      </w:r>
      <w:r w:rsidRPr="004F3790">
        <w:rPr>
          <w:rFonts w:ascii="Times New Roman" w:hAnsi="Times New Roman" w:cs="Times New Roman"/>
          <w:b/>
          <w:szCs w:val="22"/>
          <w:u w:val="single"/>
        </w:rPr>
        <w:t>MÍNIMO</w:t>
      </w:r>
      <w:r w:rsidRPr="004F3790">
        <w:rPr>
          <w:rFonts w:ascii="Times New Roman" w:hAnsi="Times New Roman" w:cs="Times New Roman"/>
          <w:szCs w:val="22"/>
          <w:u w:val="single"/>
        </w:rPr>
        <w:t xml:space="preserve"> </w:t>
      </w:r>
      <w:r w:rsidRPr="004F3790">
        <w:rPr>
          <w:rFonts w:ascii="Times New Roman" w:hAnsi="Times New Roman" w:cs="Times New Roman"/>
          <w:b/>
          <w:szCs w:val="22"/>
          <w:u w:val="single"/>
        </w:rPr>
        <w:t xml:space="preserve">de </w:t>
      </w:r>
      <w:r w:rsidR="00B86819">
        <w:rPr>
          <w:rFonts w:ascii="Times New Roman" w:hAnsi="Times New Roman" w:cs="Times New Roman"/>
          <w:b/>
          <w:szCs w:val="22"/>
          <w:u w:val="single"/>
        </w:rPr>
        <w:t>1</w:t>
      </w:r>
      <w:r w:rsidRPr="004F3790">
        <w:rPr>
          <w:rFonts w:ascii="Times New Roman" w:hAnsi="Times New Roman" w:cs="Times New Roman"/>
          <w:b/>
          <w:szCs w:val="22"/>
          <w:u w:val="single"/>
        </w:rPr>
        <w:t>5%</w:t>
      </w:r>
      <w:r w:rsidRPr="004F3790">
        <w:rPr>
          <w:rFonts w:ascii="Times New Roman" w:hAnsi="Times New Roman" w:cs="Times New Roman"/>
          <w:szCs w:val="22"/>
        </w:rPr>
        <w:t xml:space="preserve"> </w:t>
      </w:r>
      <w:r w:rsidRPr="004F3790">
        <w:rPr>
          <w:rFonts w:ascii="Times New Roman" w:hAnsi="Times New Roman" w:cs="Times New Roman"/>
          <w:b/>
          <w:bCs/>
          <w:szCs w:val="22"/>
        </w:rPr>
        <w:t xml:space="preserve"> </w:t>
      </w:r>
      <w:r w:rsidRPr="004F3790">
        <w:rPr>
          <w:rFonts w:ascii="Times New Roman" w:hAnsi="Times New Roman" w:cs="Times New Roman"/>
          <w:szCs w:val="22"/>
        </w:rPr>
        <w:t xml:space="preserve">sobre o valor da </w:t>
      </w:r>
      <w:r w:rsidRPr="004F3790">
        <w:rPr>
          <w:rFonts w:ascii="Times New Roman" w:hAnsi="Times New Roman" w:cs="Times New Roman"/>
          <w:b/>
          <w:bCs/>
          <w:szCs w:val="22"/>
        </w:rPr>
        <w:t>HORA MÃO DE OBRA</w:t>
      </w:r>
      <w:r w:rsidRPr="004F3790">
        <w:rPr>
          <w:rFonts w:ascii="Times New Roman" w:hAnsi="Times New Roman" w:cs="Times New Roman"/>
          <w:szCs w:val="22"/>
        </w:rPr>
        <w:t>.</w:t>
      </w:r>
    </w:p>
    <w:p w:rsidR="00532484" w:rsidRPr="004F3790" w:rsidRDefault="00532484" w:rsidP="00532484">
      <w:pPr>
        <w:tabs>
          <w:tab w:val="num" w:pos="284"/>
        </w:tabs>
        <w:spacing w:before="240" w:after="240"/>
        <w:ind w:firstLine="1"/>
        <w:jc w:val="both"/>
        <w:rPr>
          <w:rFonts w:ascii="Times New Roman" w:hAnsi="Times New Roman" w:cs="Times New Roman"/>
          <w:b/>
          <w:szCs w:val="22"/>
        </w:rPr>
      </w:pPr>
      <w:proofErr w:type="gramStart"/>
      <w:r w:rsidRPr="004F3790">
        <w:rPr>
          <w:rFonts w:ascii="Times New Roman" w:hAnsi="Times New Roman" w:cs="Times New Roman"/>
          <w:color w:val="000000"/>
          <w:szCs w:val="22"/>
        </w:rPr>
        <w:t>b)</w:t>
      </w:r>
      <w:proofErr w:type="gramEnd"/>
      <w:r w:rsidRPr="004F3790">
        <w:rPr>
          <w:rFonts w:ascii="Times New Roman" w:hAnsi="Times New Roman" w:cs="Times New Roman"/>
          <w:color w:val="000000"/>
          <w:szCs w:val="22"/>
        </w:rPr>
        <w:tab/>
      </w:r>
      <w:r w:rsidRPr="004F3790">
        <w:rPr>
          <w:rFonts w:ascii="Times New Roman" w:hAnsi="Times New Roman" w:cs="Times New Roman"/>
          <w:b/>
          <w:color w:val="000000"/>
          <w:szCs w:val="22"/>
          <w:u w:val="single"/>
        </w:rPr>
        <w:t>DESCONTO MÍNIMO</w:t>
      </w:r>
      <w:r w:rsidRPr="004F3790">
        <w:rPr>
          <w:rFonts w:ascii="Times New Roman" w:hAnsi="Times New Roman" w:cs="Times New Roman"/>
          <w:color w:val="000000"/>
          <w:szCs w:val="22"/>
          <w:u w:val="single"/>
        </w:rPr>
        <w:t xml:space="preserve"> </w:t>
      </w:r>
      <w:r w:rsidRPr="004F3790">
        <w:rPr>
          <w:rFonts w:ascii="Times New Roman" w:hAnsi="Times New Roman" w:cs="Times New Roman"/>
          <w:b/>
          <w:color w:val="000000"/>
          <w:szCs w:val="22"/>
          <w:u w:val="single"/>
        </w:rPr>
        <w:t xml:space="preserve">de </w:t>
      </w:r>
      <w:r w:rsidR="00B86819">
        <w:rPr>
          <w:rFonts w:ascii="Times New Roman" w:hAnsi="Times New Roman" w:cs="Times New Roman"/>
          <w:b/>
          <w:color w:val="000000"/>
          <w:szCs w:val="22"/>
          <w:u w:val="single"/>
        </w:rPr>
        <w:t>10</w:t>
      </w:r>
      <w:r w:rsidRPr="004F3790">
        <w:rPr>
          <w:rFonts w:ascii="Times New Roman" w:hAnsi="Times New Roman" w:cs="Times New Roman"/>
          <w:b/>
          <w:color w:val="000000"/>
          <w:szCs w:val="22"/>
          <w:u w:val="single"/>
        </w:rPr>
        <w:t>%</w:t>
      </w:r>
      <w:r w:rsidRPr="004F3790">
        <w:rPr>
          <w:rFonts w:ascii="Times New Roman" w:hAnsi="Times New Roman" w:cs="Times New Roman"/>
          <w:color w:val="000000"/>
          <w:szCs w:val="22"/>
        </w:rPr>
        <w:t xml:space="preserve"> sobre o valor das peças e acessórios que incidirá sobre o preço constante no</w:t>
      </w:r>
      <w:r w:rsidR="004F3790">
        <w:rPr>
          <w:rFonts w:ascii="Times New Roman" w:hAnsi="Times New Roman" w:cs="Times New Roman"/>
          <w:color w:val="000000"/>
          <w:szCs w:val="22"/>
        </w:rPr>
        <w:t xml:space="preserve">s </w:t>
      </w:r>
      <w:r w:rsidRPr="004F3790">
        <w:rPr>
          <w:rFonts w:ascii="Times New Roman" w:hAnsi="Times New Roman" w:cs="Times New Roman"/>
          <w:b/>
          <w:color w:val="000000"/>
          <w:szCs w:val="22"/>
        </w:rPr>
        <w:t xml:space="preserve"> </w:t>
      </w:r>
      <w:r w:rsidRPr="004F3790">
        <w:rPr>
          <w:rFonts w:ascii="Times New Roman" w:hAnsi="Times New Roman" w:cs="Times New Roman"/>
          <w:b/>
          <w:color w:val="000000"/>
          <w:szCs w:val="22"/>
          <w:highlight w:val="yellow"/>
        </w:rPr>
        <w:t>Sistema</w:t>
      </w:r>
      <w:r w:rsidR="004F3790" w:rsidRPr="004F3790">
        <w:rPr>
          <w:rFonts w:ascii="Times New Roman" w:hAnsi="Times New Roman" w:cs="Times New Roman"/>
          <w:b/>
          <w:color w:val="000000"/>
          <w:szCs w:val="22"/>
          <w:highlight w:val="yellow"/>
        </w:rPr>
        <w:t>s</w:t>
      </w:r>
      <w:r w:rsidRPr="004F3790">
        <w:rPr>
          <w:rFonts w:ascii="Times New Roman" w:hAnsi="Times New Roman" w:cs="Times New Roman"/>
          <w:b/>
          <w:color w:val="000000"/>
          <w:szCs w:val="22"/>
          <w:highlight w:val="yellow"/>
        </w:rPr>
        <w:t xml:space="preserve"> </w:t>
      </w:r>
      <w:r w:rsidR="004F3790" w:rsidRPr="004F3790">
        <w:rPr>
          <w:rFonts w:ascii="Times New Roman" w:hAnsi="Times New Roman" w:cs="Times New Roman"/>
          <w:b/>
          <w:highlight w:val="yellow"/>
        </w:rPr>
        <w:t>CILIA, TEMPARIO ou AUDATEX</w:t>
      </w:r>
      <w:r w:rsidR="004F3790" w:rsidRPr="004F3790">
        <w:rPr>
          <w:rFonts w:ascii="Times New Roman" w:hAnsi="Times New Roman" w:cs="Times New Roman"/>
          <w:highlight w:val="yellow"/>
        </w:rPr>
        <w:t xml:space="preserve"> ou sistema de qualidade similar ou superior</w:t>
      </w:r>
      <w:r w:rsidR="004F3790">
        <w:rPr>
          <w:rFonts w:ascii="Times New Roman" w:hAnsi="Times New Roman" w:cs="Times New Roman"/>
          <w:highlight w:val="yellow"/>
        </w:rPr>
        <w:t>,</w:t>
      </w:r>
      <w:r w:rsidR="004F3790" w:rsidRPr="004F3790">
        <w:rPr>
          <w:rFonts w:ascii="Times New Roman" w:hAnsi="Times New Roman" w:cs="Times New Roman"/>
          <w:b/>
          <w:color w:val="000000"/>
          <w:szCs w:val="22"/>
          <w:highlight w:val="yellow"/>
        </w:rPr>
        <w:t xml:space="preserve"> </w:t>
      </w:r>
      <w:r w:rsidRPr="004F3790">
        <w:rPr>
          <w:rFonts w:ascii="Times New Roman" w:hAnsi="Times New Roman" w:cs="Times New Roman"/>
          <w:b/>
          <w:color w:val="000000"/>
          <w:szCs w:val="22"/>
          <w:highlight w:val="yellow"/>
        </w:rPr>
        <w:t xml:space="preserve">ou </w:t>
      </w:r>
      <w:r w:rsidRPr="004F3790">
        <w:rPr>
          <w:rFonts w:ascii="Times New Roman" w:hAnsi="Times New Roman" w:cs="Times New Roman"/>
          <w:b/>
          <w:szCs w:val="22"/>
          <w:highlight w:val="yellow"/>
        </w:rPr>
        <w:t>pelas concessionárias da marca/modelo do veículo</w:t>
      </w:r>
      <w:r w:rsidRPr="004F3790">
        <w:rPr>
          <w:rFonts w:ascii="Times New Roman" w:hAnsi="Times New Roman" w:cs="Times New Roman"/>
          <w:b/>
          <w:color w:val="000000"/>
          <w:szCs w:val="22"/>
          <w:highlight w:val="yellow"/>
        </w:rPr>
        <w:t>.</w:t>
      </w:r>
    </w:p>
    <w:p w:rsidR="00532484" w:rsidRPr="004F3790" w:rsidRDefault="00532484" w:rsidP="00532484">
      <w:pPr>
        <w:pStyle w:val="Contedodatabela"/>
        <w:suppressLineNumbers w:val="0"/>
        <w:suppressAutoHyphens w:val="0"/>
        <w:spacing w:before="240" w:after="240"/>
        <w:rPr>
          <w:rFonts w:ascii="Times New Roman" w:hAnsi="Times New Roman" w:cs="Times New Roman"/>
          <w:szCs w:val="22"/>
        </w:rPr>
      </w:pPr>
      <w:r w:rsidRPr="004F3790">
        <w:rPr>
          <w:rFonts w:ascii="Times New Roman" w:hAnsi="Times New Roman" w:cs="Times New Roman"/>
          <w:szCs w:val="22"/>
        </w:rPr>
        <w:t>Os valores estipulados para a aquisição de peças são estimativos e servirão de base como valor máximo para a compra das peças com o desconto que vencer na licitação.</w:t>
      </w:r>
    </w:p>
    <w:p w:rsidR="00532484" w:rsidRPr="004F3790" w:rsidRDefault="00532484" w:rsidP="00532484">
      <w:pPr>
        <w:pStyle w:val="Contedodatabela"/>
        <w:suppressLineNumbers w:val="0"/>
        <w:suppressAutoHyphens w:val="0"/>
        <w:spacing w:before="240" w:after="240" w:line="276" w:lineRule="auto"/>
        <w:rPr>
          <w:rFonts w:ascii="Times New Roman" w:hAnsi="Times New Roman" w:cs="Times New Roman"/>
          <w:b/>
          <w:sz w:val="22"/>
          <w:szCs w:val="22"/>
        </w:rPr>
      </w:pPr>
      <w:r w:rsidRPr="004F3790">
        <w:rPr>
          <w:rFonts w:ascii="Times New Roman" w:hAnsi="Times New Roman" w:cs="Times New Roman"/>
          <w:b/>
          <w:bCs/>
          <w:color w:val="000000"/>
          <w:highlight w:val="yellow"/>
        </w:rPr>
        <w:t xml:space="preserve">Poderão participar as licitantes </w:t>
      </w:r>
      <w:r w:rsidRPr="004F3790">
        <w:rPr>
          <w:rFonts w:ascii="Times New Roman" w:hAnsi="Times New Roman" w:cs="Times New Roman"/>
          <w:b/>
          <w:bCs/>
          <w:highlight w:val="yellow"/>
        </w:rPr>
        <w:t xml:space="preserve">que estejam instaladas em um raio máximo de </w:t>
      </w:r>
      <w:r w:rsidR="00B86819">
        <w:rPr>
          <w:rFonts w:ascii="Times New Roman" w:hAnsi="Times New Roman" w:cs="Times New Roman"/>
          <w:b/>
          <w:bCs/>
          <w:highlight w:val="yellow"/>
        </w:rPr>
        <w:t>5</w:t>
      </w:r>
      <w:r w:rsidRPr="004F3790">
        <w:rPr>
          <w:rFonts w:ascii="Times New Roman" w:hAnsi="Times New Roman" w:cs="Times New Roman"/>
          <w:b/>
          <w:bCs/>
          <w:highlight w:val="yellow"/>
        </w:rPr>
        <w:t>0 (</w:t>
      </w:r>
      <w:r w:rsidR="00B86819">
        <w:rPr>
          <w:rFonts w:ascii="Times New Roman" w:hAnsi="Times New Roman" w:cs="Times New Roman"/>
          <w:b/>
          <w:bCs/>
          <w:highlight w:val="yellow"/>
        </w:rPr>
        <w:t>cinquenta</w:t>
      </w:r>
      <w:r w:rsidRPr="004F3790">
        <w:rPr>
          <w:rFonts w:ascii="Times New Roman" w:hAnsi="Times New Roman" w:cs="Times New Roman"/>
          <w:b/>
          <w:bCs/>
          <w:highlight w:val="yellow"/>
        </w:rPr>
        <w:t>) quilômetros de distância da Sede da Secretaria de Viação e Obras Públicas do Município de Campo Magro/PR, situada na Rodovia Gumercindo Boza, N° 20.823 – KM 20</w:t>
      </w:r>
      <w:r w:rsidRPr="004F3790">
        <w:rPr>
          <w:rFonts w:ascii="Times New Roman" w:hAnsi="Times New Roman" w:cs="Times New Roman"/>
          <w:b/>
          <w:bCs/>
          <w:color w:val="000000"/>
          <w:highlight w:val="yellow"/>
        </w:rPr>
        <w:t xml:space="preserve"> (Esta exigência está devidamente fundamentada </w:t>
      </w:r>
      <w:r w:rsidR="00AA3CCA">
        <w:rPr>
          <w:rFonts w:ascii="Times New Roman" w:hAnsi="Times New Roman" w:cs="Times New Roman"/>
          <w:b/>
          <w:bCs/>
          <w:color w:val="000000"/>
          <w:highlight w:val="yellow"/>
        </w:rPr>
        <w:t>neste termo de referência</w:t>
      </w:r>
      <w:r w:rsidRPr="004F3790">
        <w:rPr>
          <w:rFonts w:ascii="Times New Roman" w:hAnsi="Times New Roman" w:cs="Times New Roman"/>
          <w:b/>
          <w:bCs/>
          <w:color w:val="000000"/>
          <w:highlight w:val="yellow"/>
        </w:rPr>
        <w:t>).</w:t>
      </w:r>
    </w:p>
    <w:p w:rsidR="0006448A" w:rsidRPr="00CB47B6" w:rsidRDefault="0006448A" w:rsidP="00883CFD">
      <w:pPr>
        <w:pStyle w:val="Contedodatabela"/>
        <w:widowControl w:val="0"/>
        <w:suppressLineNumbers w:val="0"/>
        <w:suppressAutoHyphens w:val="0"/>
        <w:spacing w:before="240" w:after="240"/>
        <w:rPr>
          <w:rFonts w:ascii="Times New Roman" w:hAnsi="Times New Roman" w:cs="Times New Roman"/>
        </w:rPr>
      </w:pPr>
      <w:r w:rsidRPr="00CB47B6">
        <w:rPr>
          <w:rFonts w:ascii="Times New Roman" w:hAnsi="Times New Roman" w:cs="Times New Roman"/>
        </w:rPr>
        <w:t>O objeto desta contratação não se enquadra como sendo de bem de luxo, conforme artigo n.º 44 do Decreto Municipal nº 22/2024.</w:t>
      </w:r>
    </w:p>
    <w:p w:rsidR="00E143CE" w:rsidRPr="00CB47B6" w:rsidRDefault="0006448A" w:rsidP="00883CFD">
      <w:pPr>
        <w:pStyle w:val="Contedodatabela"/>
        <w:widowControl w:val="0"/>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5A069F" w:rsidRPr="00CB47B6" w:rsidRDefault="00ED323E" w:rsidP="00883CFD">
      <w:pPr>
        <w:pStyle w:val="Contedodatabela"/>
        <w:widowControl w:val="0"/>
        <w:suppressLineNumbers w:val="0"/>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VIDA DO OBJETO E ESPECIFICAÇÃO DO PRODUTO</w:t>
      </w:r>
    </w:p>
    <w:p w:rsidR="005A069F" w:rsidRDefault="005A069F" w:rsidP="00B86819">
      <w:pPr>
        <w:pStyle w:val="Contedodatabela"/>
        <w:widowControl w:val="0"/>
        <w:suppressLineNumbers w:val="0"/>
        <w:spacing w:before="240" w:after="240"/>
        <w:rPr>
          <w:rFonts w:ascii="Times New Roman" w:hAnsi="Times New Roman" w:cs="Times New Roman"/>
        </w:rPr>
      </w:pPr>
      <w:r w:rsidRPr="00CB47B6">
        <w:rPr>
          <w:rFonts w:ascii="Times New Roman" w:hAnsi="Times New Roman" w:cs="Times New Roman"/>
        </w:rPr>
        <w:t xml:space="preserve">A descrição da solução como um todo </w:t>
      </w:r>
      <w:proofErr w:type="gramStart"/>
      <w:r w:rsidRPr="00CB47B6">
        <w:rPr>
          <w:rFonts w:ascii="Times New Roman" w:hAnsi="Times New Roman" w:cs="Times New Roman"/>
        </w:rPr>
        <w:t>encontra-se</w:t>
      </w:r>
      <w:proofErr w:type="gramEnd"/>
      <w:r w:rsidRPr="00CB47B6">
        <w:rPr>
          <w:rFonts w:ascii="Times New Roman" w:hAnsi="Times New Roman" w:cs="Times New Roman"/>
        </w:rPr>
        <w:t xml:space="preserve"> pormenorizada em tópico específico dos Estudos Técnicos Preliminares, apêndice deste Termo de Referência.</w:t>
      </w:r>
    </w:p>
    <w:p w:rsidR="00A074D4" w:rsidRPr="00E33392" w:rsidRDefault="00A074D4" w:rsidP="00436565">
      <w:pPr>
        <w:widowControl w:val="0"/>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E33392">
        <w:rPr>
          <w:rFonts w:ascii="Times New Roman" w:hAnsi="Times New Roman" w:cs="Times New Roman"/>
          <w:b/>
          <w:bCs/>
          <w:kern w:val="1"/>
        </w:rPr>
        <w:t xml:space="preserve">CONDIÇÕES DE ENTREGA </w:t>
      </w:r>
      <w:r w:rsidR="004F3790">
        <w:rPr>
          <w:rFonts w:ascii="Times New Roman" w:hAnsi="Times New Roman" w:cs="Times New Roman"/>
          <w:b/>
          <w:bCs/>
          <w:kern w:val="1"/>
        </w:rPr>
        <w:t>/EXECUÇÃO</w:t>
      </w:r>
    </w:p>
    <w:p w:rsidR="00B86819" w:rsidRDefault="00B86819" w:rsidP="00436565">
      <w:pPr>
        <w:pStyle w:val="PargrafodaLista"/>
        <w:tabs>
          <w:tab w:val="left" w:pos="567"/>
        </w:tabs>
        <w:spacing w:before="240" w:after="240"/>
        <w:ind w:left="0"/>
        <w:contextualSpacing w:val="0"/>
        <w:jc w:val="both"/>
        <w:rPr>
          <w:rFonts w:ascii="Times New Roman" w:hAnsi="Times New Roman" w:cs="Times New Roman"/>
        </w:rPr>
      </w:pPr>
      <w:r w:rsidRPr="00860325">
        <w:rPr>
          <w:rFonts w:ascii="Times New Roman" w:hAnsi="Times New Roman" w:cs="Times New Roman"/>
        </w:rPr>
        <w:lastRenderedPageBreak/>
        <w:t xml:space="preserve">O fornecimento de peças será efetuado de forma parcelada, </w:t>
      </w:r>
      <w:proofErr w:type="gramStart"/>
      <w:r w:rsidRPr="00860325">
        <w:rPr>
          <w:rFonts w:ascii="Times New Roman" w:hAnsi="Times New Roman" w:cs="Times New Roman"/>
        </w:rPr>
        <w:t>sob demanda</w:t>
      </w:r>
      <w:proofErr w:type="gramEnd"/>
      <w:r w:rsidRPr="00860325">
        <w:rPr>
          <w:rFonts w:ascii="Times New Roman" w:hAnsi="Times New Roman" w:cs="Times New Roman"/>
        </w:rPr>
        <w:t xml:space="preserve">, com prazo de entrega não superior a 02 (dois) dias, contados a partir do recebimento da Nota de Empenho/Ordem de fornecimento. </w:t>
      </w:r>
    </w:p>
    <w:p w:rsidR="00B86819" w:rsidRPr="00860325" w:rsidRDefault="00B86819" w:rsidP="00436565">
      <w:pPr>
        <w:pStyle w:val="PargrafodaLista"/>
        <w:tabs>
          <w:tab w:val="left" w:pos="567"/>
        </w:tabs>
        <w:spacing w:before="240" w:after="240"/>
        <w:ind w:left="0"/>
        <w:contextualSpacing w:val="0"/>
        <w:jc w:val="both"/>
        <w:rPr>
          <w:rFonts w:ascii="Times New Roman" w:hAnsi="Times New Roman" w:cs="Times New Roman"/>
        </w:rPr>
      </w:pPr>
      <w:r w:rsidRPr="00860325">
        <w:rPr>
          <w:rFonts w:ascii="Times New Roman" w:hAnsi="Times New Roman" w:cs="Times New Roman"/>
        </w:rPr>
        <w:t>No caso de manutenção dos veículos da frota, o prazo para início dos serviços deverá ser de</w:t>
      </w:r>
      <w:r>
        <w:rPr>
          <w:rFonts w:ascii="Times New Roman" w:hAnsi="Times New Roman" w:cs="Times New Roman"/>
        </w:rPr>
        <w:t xml:space="preserve"> no</w:t>
      </w:r>
      <w:r w:rsidRPr="00860325">
        <w:rPr>
          <w:rFonts w:ascii="Times New Roman" w:hAnsi="Times New Roman" w:cs="Times New Roman"/>
        </w:rPr>
        <w:t xml:space="preserve"> máximo 48 horas a partir da solicitação. Em casos emergenciais o prazo máximo será de 24 horas após a solicitação. </w:t>
      </w:r>
    </w:p>
    <w:p w:rsidR="00B86819" w:rsidRPr="00860325" w:rsidRDefault="00B86819" w:rsidP="00436565">
      <w:pPr>
        <w:pStyle w:val="PargrafodaLista"/>
        <w:tabs>
          <w:tab w:val="left" w:pos="567"/>
        </w:tabs>
        <w:spacing w:before="240" w:after="240"/>
        <w:ind w:left="0"/>
        <w:contextualSpacing w:val="0"/>
        <w:jc w:val="both"/>
        <w:rPr>
          <w:rFonts w:ascii="Times New Roman" w:hAnsi="Times New Roman" w:cs="Times New Roman"/>
        </w:rPr>
      </w:pPr>
      <w:r w:rsidRPr="00860325">
        <w:rPr>
          <w:rFonts w:ascii="Times New Roman" w:hAnsi="Times New Roman" w:cs="Times New Roman"/>
        </w:rPr>
        <w:t>Os materiais ofertados deverão ser ORIGINAIS/GENÚINAS/PRIMEIRA LINHA, sendo que a Contratante poderá solicitar documentos que atestem os materiais, ou ainda não receber qualquer material caso tenha algum problema com a qualidade do produto.</w:t>
      </w:r>
    </w:p>
    <w:p w:rsidR="00B86819" w:rsidRPr="00D9756E" w:rsidRDefault="00B86819" w:rsidP="00436565">
      <w:pPr>
        <w:pStyle w:val="PargrafodaLista"/>
        <w:tabs>
          <w:tab w:val="left" w:pos="567"/>
        </w:tabs>
        <w:spacing w:before="240" w:after="240"/>
        <w:ind w:left="0"/>
        <w:contextualSpacing w:val="0"/>
        <w:jc w:val="both"/>
        <w:rPr>
          <w:rFonts w:ascii="Times New Roman" w:hAnsi="Times New Roman" w:cs="Times New Roman"/>
        </w:rPr>
      </w:pPr>
      <w:r w:rsidRPr="00D9756E">
        <w:rPr>
          <w:rFonts w:ascii="Times New Roman" w:hAnsi="Times New Roman" w:cs="Times New Roman"/>
        </w:rPr>
        <w:t xml:space="preserve">O Município poderá solicitar quaisquer quantidades, ou seja, poderá ser solicitada uma unidade de um produto ou quantas for necessário, devido ao Município não ter disponibilidade de espaço para estoques, devendo ainda a Contratada entregar os produtos em </w:t>
      </w:r>
      <w:r w:rsidRPr="00FE3376">
        <w:rPr>
          <w:rFonts w:ascii="Times New Roman" w:hAnsi="Times New Roman" w:cs="Times New Roman"/>
        </w:rPr>
        <w:t xml:space="preserve">até </w:t>
      </w:r>
      <w:r w:rsidRPr="00FE3376">
        <w:rPr>
          <w:rFonts w:ascii="Times New Roman" w:hAnsi="Times New Roman" w:cs="Times New Roman"/>
          <w:bCs/>
        </w:rPr>
        <w:t>02 (dois) dias a partir da solicitação formal da prefeitura</w:t>
      </w:r>
      <w:r w:rsidRPr="00D9756E">
        <w:rPr>
          <w:rFonts w:ascii="Times New Roman" w:eastAsia="LiberationSerif" w:hAnsi="Times New Roman" w:cs="Times New Roman"/>
          <w:lang w:eastAsia="zh-CN"/>
        </w:rPr>
        <w:t>,</w:t>
      </w:r>
      <w:r w:rsidRPr="00D9756E">
        <w:rPr>
          <w:rFonts w:ascii="Times New Roman" w:hAnsi="Times New Roman" w:cs="Times New Roman"/>
        </w:rPr>
        <w:t xml:space="preserve"> </w:t>
      </w:r>
      <w:proofErr w:type="gramStart"/>
      <w:r w:rsidRPr="00D9756E">
        <w:rPr>
          <w:rFonts w:ascii="Times New Roman" w:hAnsi="Times New Roman" w:cs="Times New Roman"/>
        </w:rPr>
        <w:t>sob pena</w:t>
      </w:r>
      <w:proofErr w:type="gramEnd"/>
      <w:r w:rsidRPr="00D9756E">
        <w:rPr>
          <w:rFonts w:ascii="Times New Roman" w:hAnsi="Times New Roman" w:cs="Times New Roman"/>
        </w:rPr>
        <w:t xml:space="preserve"> de aplicação das penalidades previstas na Lei de Licitações.</w:t>
      </w:r>
    </w:p>
    <w:p w:rsidR="00B86819" w:rsidRPr="00535D2D" w:rsidRDefault="00B86819" w:rsidP="00436565">
      <w:pPr>
        <w:pStyle w:val="ParagraphStyle"/>
        <w:spacing w:before="240" w:after="240"/>
        <w:jc w:val="both"/>
        <w:rPr>
          <w:rFonts w:ascii="Times New Roman" w:hAnsi="Times New Roman" w:cs="Times New Roman"/>
        </w:rPr>
      </w:pPr>
      <w:r w:rsidRPr="00535D2D">
        <w:rPr>
          <w:rFonts w:ascii="Times New Roman" w:hAnsi="Times New Roman" w:cs="Times New Roman"/>
        </w:rPr>
        <w:t>No ato da aquisição, o setor de responsável pela aquisição fará a pesquisa dos preços atuais publicados, AUDATEX, CILIA ou similar</w:t>
      </w:r>
      <w:r>
        <w:rPr>
          <w:rFonts w:ascii="Times New Roman" w:hAnsi="Times New Roman" w:cs="Times New Roman"/>
        </w:rPr>
        <w:t>,</w:t>
      </w:r>
      <w:r w:rsidRPr="00535D2D">
        <w:rPr>
          <w:rFonts w:ascii="Times New Roman" w:hAnsi="Times New Roman" w:cs="Times New Roman"/>
        </w:rPr>
        <w:t xml:space="preserve"> </w:t>
      </w:r>
      <w:r>
        <w:rPr>
          <w:rFonts w:ascii="Times New Roman" w:hAnsi="Times New Roman" w:cs="Times New Roman"/>
        </w:rPr>
        <w:t>cas</w:t>
      </w:r>
      <w:r w:rsidRPr="00535D2D">
        <w:rPr>
          <w:rFonts w:ascii="Times New Roman" w:hAnsi="Times New Roman" w:cs="Times New Roman"/>
        </w:rPr>
        <w:t xml:space="preserve">o não possua cadastro de peças em alguma tabela, será considerada a tabela da concessionária. </w:t>
      </w:r>
      <w:r>
        <w:rPr>
          <w:rFonts w:ascii="Times New Roman" w:hAnsi="Times New Roman" w:cs="Times New Roman"/>
        </w:rPr>
        <w:t>I</w:t>
      </w:r>
      <w:r w:rsidRPr="00535D2D">
        <w:rPr>
          <w:rFonts w:ascii="Times New Roman" w:hAnsi="Times New Roman" w:cs="Times New Roman"/>
        </w:rPr>
        <w:t>nformando os mesmos na requisição de compra já com o desconto ofertado na licitação.</w:t>
      </w:r>
    </w:p>
    <w:p w:rsidR="00B86819" w:rsidRPr="00D9756E" w:rsidRDefault="00B86819" w:rsidP="00436565">
      <w:pPr>
        <w:pStyle w:val="ParagraphStyle"/>
        <w:spacing w:before="240" w:after="240"/>
        <w:jc w:val="both"/>
        <w:rPr>
          <w:rFonts w:ascii="Times New Roman" w:hAnsi="Times New Roman" w:cs="Times New Roman"/>
        </w:rPr>
      </w:pPr>
      <w:r w:rsidRPr="00D9756E">
        <w:rPr>
          <w:rFonts w:ascii="Times New Roman" w:hAnsi="Times New Roman" w:cs="Times New Roman"/>
        </w:rPr>
        <w:t>A execução do objeto será conforme as necessidades da Secretaria Municipal de Viação e Obras Públicas e deverão acontecer em horários pré-determinados, respeitando a presença do funcionário responsável pela conferência.</w:t>
      </w:r>
    </w:p>
    <w:p w:rsidR="00B86819" w:rsidRPr="00D9756E" w:rsidRDefault="00B86819" w:rsidP="00436565">
      <w:pPr>
        <w:tabs>
          <w:tab w:val="left" w:pos="567"/>
        </w:tabs>
        <w:spacing w:before="240" w:after="240"/>
        <w:jc w:val="both"/>
        <w:rPr>
          <w:rFonts w:ascii="Times New Roman" w:hAnsi="Times New Roman" w:cs="Times New Roman"/>
        </w:rPr>
      </w:pPr>
      <w:r w:rsidRPr="00D9756E">
        <w:rPr>
          <w:rFonts w:ascii="Times New Roman" w:hAnsi="Times New Roman" w:cs="Times New Roman"/>
        </w:rPr>
        <w:t xml:space="preserve">Todas as despesas de transporte, tributos, frete, carregamento, descarregamento, encargos trabalhistas e previdenciários e outros custos decorrentes direta e indiretamente do fornecimento do objeto desta licitação, correrão por conta </w:t>
      </w:r>
      <w:proofErr w:type="gramStart"/>
      <w:r w:rsidRPr="00D9756E">
        <w:rPr>
          <w:rFonts w:ascii="Times New Roman" w:hAnsi="Times New Roman" w:cs="Times New Roman"/>
        </w:rPr>
        <w:t>exclusiva</w:t>
      </w:r>
      <w:proofErr w:type="gramEnd"/>
      <w:r w:rsidRPr="00D9756E">
        <w:rPr>
          <w:rFonts w:ascii="Times New Roman" w:hAnsi="Times New Roman" w:cs="Times New Roman"/>
        </w:rPr>
        <w:t xml:space="preserve"> da contratada.</w:t>
      </w:r>
    </w:p>
    <w:p w:rsidR="00B86819" w:rsidRPr="00D9756E" w:rsidRDefault="00B86819" w:rsidP="00436565">
      <w:pPr>
        <w:pStyle w:val="Contedodatabela"/>
        <w:spacing w:before="240" w:after="240"/>
        <w:rPr>
          <w:rFonts w:ascii="Times New Roman" w:hAnsi="Times New Roman" w:cs="Times New Roman"/>
        </w:rPr>
      </w:pPr>
      <w:r w:rsidRPr="00D9756E">
        <w:rPr>
          <w:rFonts w:ascii="Times New Roman"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B86819" w:rsidRPr="00D9756E" w:rsidRDefault="00B86819" w:rsidP="00436565">
      <w:pPr>
        <w:pStyle w:val="Contedodatabela"/>
        <w:spacing w:before="240" w:after="240"/>
        <w:rPr>
          <w:rFonts w:ascii="Times New Roman" w:hAnsi="Times New Roman" w:cs="Times New Roman"/>
        </w:rPr>
      </w:pPr>
      <w:r w:rsidRPr="00D9756E">
        <w:rPr>
          <w:rFonts w:ascii="Times New Roman" w:hAnsi="Times New Roman" w:cs="Times New Roman"/>
        </w:rPr>
        <w:t xml:space="preserve">A licitante vencedora deverá garantir a qualidade dos produtos entregues, observando-se, também, as seguintes condições mínimas: </w:t>
      </w:r>
    </w:p>
    <w:p w:rsidR="00B86819" w:rsidRPr="00D9756E" w:rsidRDefault="00B86819" w:rsidP="00436565">
      <w:pPr>
        <w:pStyle w:val="Contedodatabela"/>
        <w:spacing w:before="240" w:after="240"/>
        <w:rPr>
          <w:rFonts w:ascii="Times New Roman" w:hAnsi="Times New Roman" w:cs="Times New Roman"/>
        </w:rPr>
      </w:pPr>
      <w:r w:rsidRPr="00D9756E">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B86819" w:rsidRDefault="00B86819" w:rsidP="00436565">
      <w:pPr>
        <w:pStyle w:val="Contedodatabela"/>
        <w:spacing w:before="240" w:after="240"/>
        <w:rPr>
          <w:rFonts w:ascii="Times New Roman" w:hAnsi="Times New Roman" w:cs="Times New Roman"/>
        </w:rPr>
      </w:pPr>
      <w:r w:rsidRPr="00D9756E">
        <w:rPr>
          <w:rFonts w:ascii="Times New Roman" w:hAnsi="Times New Roman" w:cs="Times New Roman"/>
        </w:rPr>
        <w:t xml:space="preserve">Constatadas irregularidades no objeto contratual, o Município de Campo Magro poderá: </w:t>
      </w:r>
    </w:p>
    <w:p w:rsidR="00B826A7" w:rsidRPr="00E33392" w:rsidRDefault="00B826A7" w:rsidP="00436565">
      <w:pPr>
        <w:widowControl w:val="0"/>
        <w:pBdr>
          <w:top w:val="nil"/>
          <w:left w:val="nil"/>
          <w:bottom w:val="nil"/>
          <w:right w:val="nil"/>
          <w:between w:val="nil"/>
        </w:pBdr>
        <w:spacing w:before="240" w:after="240" w:line="259" w:lineRule="auto"/>
        <w:ind w:left="2835"/>
        <w:jc w:val="both"/>
        <w:rPr>
          <w:rFonts w:ascii="Times New Roman" w:hAnsi="Times New Roman" w:cs="Times New Roman"/>
        </w:rPr>
      </w:pPr>
      <w:r w:rsidRPr="00E33392">
        <w:rPr>
          <w:rFonts w:ascii="Times New Roman" w:hAnsi="Times New Roman" w:cs="Times New Roman"/>
          <w:b/>
        </w:rPr>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Default="00B826A7" w:rsidP="00436565">
      <w:pPr>
        <w:widowControl w:val="0"/>
        <w:pBdr>
          <w:top w:val="nil"/>
          <w:left w:val="nil"/>
          <w:bottom w:val="nil"/>
          <w:right w:val="nil"/>
          <w:between w:val="nil"/>
        </w:pBdr>
        <w:spacing w:before="240" w:after="240" w:line="259" w:lineRule="auto"/>
        <w:ind w:left="2835"/>
        <w:jc w:val="both"/>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xml:space="preserve">, </w:t>
      </w:r>
      <w:r w:rsidRPr="00E33392">
        <w:rPr>
          <w:rFonts w:ascii="Times New Roman" w:hAnsi="Times New Roman" w:cs="Times New Roman"/>
        </w:rPr>
        <w:lastRenderedPageBreak/>
        <w:t>determinar sua complementação ou cancelando a contratação, sem pre</w:t>
      </w:r>
      <w:r w:rsidR="00B90DE6">
        <w:rPr>
          <w:rFonts w:ascii="Times New Roman" w:hAnsi="Times New Roman" w:cs="Times New Roman"/>
        </w:rPr>
        <w:t>juízo das penalidades cabíveis.</w:t>
      </w:r>
    </w:p>
    <w:p w:rsidR="00B90DE6" w:rsidRPr="00B90DE6" w:rsidRDefault="00B90DE6" w:rsidP="00B86819">
      <w:pPr>
        <w:widowControl w:val="0"/>
        <w:pBdr>
          <w:top w:val="single" w:sz="4" w:space="1" w:color="auto"/>
          <w:bottom w:val="single" w:sz="4" w:space="1" w:color="auto"/>
        </w:pBdr>
        <w:tabs>
          <w:tab w:val="left" w:pos="0"/>
        </w:tabs>
        <w:spacing w:before="240" w:after="240" w:line="22" w:lineRule="atLeast"/>
        <w:jc w:val="both"/>
        <w:rPr>
          <w:rFonts w:ascii="Times New Roman" w:hAnsi="Times New Roman" w:cs="Times New Roman"/>
          <w:b/>
        </w:rPr>
      </w:pPr>
      <w:r w:rsidRPr="00B90DE6">
        <w:rPr>
          <w:rFonts w:ascii="Times New Roman" w:hAnsi="Times New Roman" w:cs="Times New Roman"/>
          <w:b/>
        </w:rPr>
        <w:t>INFORMAÇÕES COMPLEMENTARES</w:t>
      </w:r>
    </w:p>
    <w:p w:rsidR="005228BF" w:rsidRPr="00207F4D" w:rsidRDefault="005228BF" w:rsidP="006C331E">
      <w:pPr>
        <w:pStyle w:val="PargrafodaLista"/>
        <w:tabs>
          <w:tab w:val="left" w:pos="567"/>
        </w:tabs>
        <w:spacing w:before="120" w:after="120"/>
        <w:ind w:left="0"/>
        <w:contextualSpacing w:val="0"/>
        <w:jc w:val="both"/>
        <w:rPr>
          <w:rFonts w:ascii="Times New Roman" w:hAnsi="Times New Roman" w:cs="Times New Roman"/>
        </w:rPr>
      </w:pPr>
      <w:r w:rsidRPr="00207F4D">
        <w:rPr>
          <w:rFonts w:ascii="Times New Roman" w:hAnsi="Times New Roman" w:cs="Times New Roman"/>
        </w:rPr>
        <w:t>A proponente deverá oferecer desconto com base no valor estabelecido na tabela AUDATEX, CILIA ou similar, caso não possua cadastro de peças em alguma tabela, será considerada a tabela da concessionária.</w:t>
      </w:r>
    </w:p>
    <w:p w:rsidR="005228BF" w:rsidRPr="00930F3B" w:rsidRDefault="005228BF" w:rsidP="006C331E">
      <w:pPr>
        <w:pStyle w:val="ParagraphStyle"/>
        <w:spacing w:before="120" w:after="120"/>
        <w:jc w:val="both"/>
        <w:rPr>
          <w:rFonts w:ascii="Times New Roman" w:hAnsi="Times New Roman" w:cs="Times New Roman"/>
        </w:rPr>
      </w:pPr>
      <w:r w:rsidRPr="00930F3B">
        <w:rPr>
          <w:rFonts w:ascii="Times New Roman" w:hAnsi="Times New Roman" w:cs="Times New Roman"/>
        </w:rPr>
        <w:t>O que é tabela AUDATEX, CILIA</w:t>
      </w:r>
      <w:r>
        <w:rPr>
          <w:rFonts w:ascii="Times New Roman" w:hAnsi="Times New Roman" w:cs="Times New Roman"/>
        </w:rPr>
        <w:t>, TEMPARIO</w:t>
      </w:r>
      <w:r w:rsidRPr="00930F3B">
        <w:rPr>
          <w:rFonts w:ascii="Times New Roman" w:hAnsi="Times New Roman" w:cs="Times New Roman"/>
        </w:rPr>
        <w:t xml:space="preserve"> ou similar?</w:t>
      </w:r>
    </w:p>
    <w:p w:rsidR="005228BF" w:rsidRPr="00A43E6A" w:rsidRDefault="005228BF" w:rsidP="006C331E">
      <w:pPr>
        <w:numPr>
          <w:ilvl w:val="0"/>
          <w:numId w:val="32"/>
        </w:numPr>
        <w:spacing w:before="240" w:after="240"/>
        <w:jc w:val="both"/>
        <w:rPr>
          <w:rFonts w:ascii="Times New Roman" w:eastAsia="Times New Roman" w:hAnsi="Times New Roman" w:cs="Times New Roman"/>
        </w:rPr>
      </w:pPr>
      <w:r w:rsidRPr="00A43E6A">
        <w:rPr>
          <w:rFonts w:ascii="Times New Roman" w:eastAsia="Times New Roman" w:hAnsi="Times New Roman" w:cs="Times New Roman"/>
          <w:b/>
          <w:bCs/>
        </w:rPr>
        <w:t>CILIA</w:t>
      </w:r>
      <w:r w:rsidRPr="00A43E6A">
        <w:rPr>
          <w:rFonts w:ascii="Times New Roman" w:eastAsia="Times New Roman" w:hAnsi="Times New Roman" w:cs="Times New Roman"/>
        </w:rPr>
        <w:t xml:space="preserve">: plataforma nacional amplamente utilizada por oficinas e entidades públicas, com dados de peças, códigos OEM e </w:t>
      </w:r>
      <w:proofErr w:type="spellStart"/>
      <w:r w:rsidRPr="00A43E6A">
        <w:rPr>
          <w:rFonts w:ascii="Times New Roman" w:eastAsia="Times New Roman" w:hAnsi="Times New Roman" w:cs="Times New Roman"/>
        </w:rPr>
        <w:t>tempario</w:t>
      </w:r>
      <w:proofErr w:type="spellEnd"/>
      <w:r w:rsidRPr="00A43E6A">
        <w:rPr>
          <w:rFonts w:ascii="Times New Roman" w:eastAsia="Times New Roman" w:hAnsi="Times New Roman" w:cs="Times New Roman"/>
        </w:rPr>
        <w:t>.</w:t>
      </w:r>
    </w:p>
    <w:p w:rsidR="005228BF" w:rsidRPr="00A43E6A" w:rsidRDefault="005228BF" w:rsidP="006C331E">
      <w:pPr>
        <w:numPr>
          <w:ilvl w:val="0"/>
          <w:numId w:val="32"/>
        </w:numPr>
        <w:spacing w:before="240" w:after="240"/>
        <w:jc w:val="both"/>
        <w:rPr>
          <w:rFonts w:ascii="Times New Roman" w:eastAsia="Times New Roman" w:hAnsi="Times New Roman" w:cs="Times New Roman"/>
        </w:rPr>
      </w:pPr>
      <w:r w:rsidRPr="00A43E6A">
        <w:rPr>
          <w:rFonts w:ascii="Times New Roman" w:eastAsia="Times New Roman" w:hAnsi="Times New Roman" w:cs="Times New Roman"/>
          <w:b/>
          <w:bCs/>
        </w:rPr>
        <w:t>AUDATX (Audatex)</w:t>
      </w:r>
      <w:r w:rsidRPr="00A43E6A">
        <w:rPr>
          <w:rFonts w:ascii="Times New Roman" w:eastAsia="Times New Roman" w:hAnsi="Times New Roman" w:cs="Times New Roman"/>
        </w:rPr>
        <w:t>: sistema internacional com foco em avaliação de danos e elaboração de orçamentos técnicos, integrado a seguradoras.</w:t>
      </w:r>
    </w:p>
    <w:p w:rsidR="005228BF" w:rsidRDefault="005228BF" w:rsidP="006C331E">
      <w:pPr>
        <w:numPr>
          <w:ilvl w:val="0"/>
          <w:numId w:val="32"/>
        </w:numPr>
        <w:spacing w:before="240" w:after="240"/>
        <w:ind w:left="714" w:hanging="357"/>
        <w:jc w:val="both"/>
        <w:rPr>
          <w:rFonts w:ascii="Times New Roman" w:eastAsia="Times New Roman" w:hAnsi="Times New Roman" w:cs="Times New Roman"/>
        </w:rPr>
      </w:pPr>
      <w:r w:rsidRPr="00A43E6A">
        <w:rPr>
          <w:rFonts w:ascii="Times New Roman" w:eastAsia="Times New Roman" w:hAnsi="Times New Roman" w:cs="Times New Roman"/>
          <w:b/>
          <w:bCs/>
        </w:rPr>
        <w:t>TEMPARIO</w:t>
      </w:r>
      <w:r w:rsidRPr="00A43E6A">
        <w:rPr>
          <w:rFonts w:ascii="Times New Roman" w:eastAsia="Times New Roman" w:hAnsi="Times New Roman" w:cs="Times New Roman"/>
        </w:rPr>
        <w:t>: base técnica de tempo padrão utilizada para precificação de serviços automotivos.</w:t>
      </w:r>
    </w:p>
    <w:p w:rsidR="006C331E" w:rsidRPr="006C331E" w:rsidRDefault="006C331E" w:rsidP="006C331E">
      <w:pPr>
        <w:pBdr>
          <w:top w:val="single" w:sz="4" w:space="1" w:color="auto"/>
          <w:bottom w:val="single" w:sz="4" w:space="1" w:color="auto"/>
        </w:pBdr>
        <w:spacing w:before="240" w:after="240"/>
        <w:rPr>
          <w:rFonts w:ascii="Times New Roman" w:eastAsia="Times New Roman" w:hAnsi="Times New Roman" w:cs="Times New Roman"/>
          <w:b/>
        </w:rPr>
      </w:pPr>
      <w:r w:rsidRPr="006C331E">
        <w:rPr>
          <w:rFonts w:ascii="Times New Roman" w:eastAsia="Times New Roman" w:hAnsi="Times New Roman" w:cs="Times New Roman"/>
          <w:b/>
        </w:rPr>
        <w:t>DISTÂNCIA MÁXIMA DA CONTRATADA E SERVIÇO DE GUINCHO</w:t>
      </w:r>
    </w:p>
    <w:p w:rsidR="006C331E" w:rsidRPr="006C331E" w:rsidRDefault="006C331E" w:rsidP="006C331E">
      <w:pPr>
        <w:spacing w:before="240" w:after="240"/>
        <w:jc w:val="both"/>
        <w:rPr>
          <w:rFonts w:ascii="Times New Roman" w:hAnsi="Times New Roman" w:cs="Times New Roman"/>
        </w:rPr>
      </w:pPr>
      <w:r w:rsidRPr="006C331E">
        <w:rPr>
          <w:rFonts w:ascii="Times New Roman" w:hAnsi="Times New Roman" w:cs="Times New Roman"/>
        </w:rPr>
        <w:t>A distância máxima da oficina da Contratada até a Sede da Secretaria Municipal de Viação e Obras Públicas de Campo Magro será o raio de 50 km (cinquenta quilômetros).</w:t>
      </w:r>
    </w:p>
    <w:p w:rsidR="006C331E" w:rsidRPr="006C331E" w:rsidRDefault="006C331E" w:rsidP="006C331E">
      <w:pPr>
        <w:spacing w:before="240" w:after="240"/>
        <w:jc w:val="both"/>
        <w:rPr>
          <w:rFonts w:ascii="Times New Roman" w:hAnsi="Times New Roman" w:cs="Times New Roman"/>
        </w:rPr>
      </w:pPr>
      <w:r w:rsidRPr="006C331E">
        <w:rPr>
          <w:rFonts w:ascii="Times New Roman" w:hAnsi="Times New Roman" w:cs="Times New Roman"/>
        </w:rPr>
        <w:t>Para que a vencedora possa cumprir o contrato obviamente deverá dispor de oficina em local abrigado e detentora de diversos equipamentos e ferramentas para realização dos serviços tais como guinchos, elevadores, lavadoras, bancadas, retificadoras, reguladores, central de ar comprimido, manômetros, cabines de pintura, suportes, máquinas de soldar, furadeiras de bancada e uma centena de outros tipos de ferramentas que não podem ser transportados corriqueiramente, sendo que tais equipamentos estarão fixos numa oficina.</w:t>
      </w:r>
    </w:p>
    <w:p w:rsidR="006C331E" w:rsidRPr="006C331E" w:rsidRDefault="006C331E" w:rsidP="006C331E">
      <w:pPr>
        <w:spacing w:before="240" w:after="240"/>
        <w:jc w:val="both"/>
        <w:rPr>
          <w:rFonts w:ascii="Times New Roman" w:hAnsi="Times New Roman" w:cs="Times New Roman"/>
        </w:rPr>
      </w:pPr>
      <w:r w:rsidRPr="006C331E">
        <w:rPr>
          <w:rFonts w:ascii="Times New Roman" w:hAnsi="Times New Roman" w:cs="Times New Roman"/>
        </w:rPr>
        <w:t>Toda esta infraestrutura deverá estar localizada em distância próxima da frota pública</w:t>
      </w:r>
      <w:r>
        <w:rPr>
          <w:rFonts w:ascii="Times New Roman" w:hAnsi="Times New Roman" w:cs="Times New Roman"/>
        </w:rPr>
        <w:t xml:space="preserve"> </w:t>
      </w:r>
      <w:r w:rsidRPr="006C331E">
        <w:rPr>
          <w:rFonts w:ascii="Times New Roman" w:hAnsi="Times New Roman" w:cs="Times New Roman"/>
        </w:rPr>
        <w:t>do Município de Campo Magro, caso contrário o transporte dos veículos até a oficina seria impossível de praticar.</w:t>
      </w:r>
    </w:p>
    <w:p w:rsidR="006C331E" w:rsidRPr="005365CC" w:rsidRDefault="006C331E" w:rsidP="005365CC">
      <w:pPr>
        <w:spacing w:before="240" w:after="240"/>
        <w:jc w:val="both"/>
        <w:rPr>
          <w:rFonts w:ascii="Times New Roman" w:hAnsi="Times New Roman" w:cs="Times New Roman"/>
        </w:rPr>
      </w:pPr>
      <w:r w:rsidRPr="005365CC">
        <w:rPr>
          <w:rFonts w:ascii="Times New Roman" w:hAnsi="Times New Roman" w:cs="Times New Roman"/>
        </w:rPr>
        <w:t xml:space="preserve">A empresa vencedora deverá dispor de serviço de guincho em quantidade e tipologia suficiente para garantir a remoção de quaisquer veículos ou máquinas, onde estiverem ou do pátio da Prefeitura Municipal até as dependências da oficina e entregar </w:t>
      </w:r>
      <w:proofErr w:type="spellStart"/>
      <w:r w:rsidRPr="005365CC">
        <w:rPr>
          <w:rFonts w:ascii="Times New Roman" w:hAnsi="Times New Roman" w:cs="Times New Roman"/>
        </w:rPr>
        <w:t>manutenidos</w:t>
      </w:r>
      <w:proofErr w:type="spellEnd"/>
      <w:r w:rsidRPr="005365CC">
        <w:rPr>
          <w:rFonts w:ascii="Times New Roman" w:hAnsi="Times New Roman" w:cs="Times New Roman"/>
        </w:rPr>
        <w:t xml:space="preserve"> até o pátio da Prefeitura, este serviço deverá estar apto 24 horas por dia, para qualquer transporte que se fizer necessário.</w:t>
      </w:r>
    </w:p>
    <w:p w:rsidR="00B90DE6" w:rsidRDefault="006C331E" w:rsidP="006C331E">
      <w:pPr>
        <w:pStyle w:val="PargrafodaLista"/>
        <w:spacing w:before="240" w:after="240"/>
        <w:ind w:left="0"/>
        <w:contextualSpacing w:val="0"/>
        <w:jc w:val="both"/>
        <w:rPr>
          <w:rFonts w:ascii="Times New Roman" w:hAnsi="Times New Roman" w:cs="Times New Roman"/>
        </w:rPr>
      </w:pPr>
      <w:r w:rsidRPr="006C331E">
        <w:rPr>
          <w:rFonts w:ascii="Times New Roman" w:hAnsi="Times New Roman" w:cs="Times New Roman"/>
        </w:rPr>
        <w:t xml:space="preserve">A limitação da distância visa garantir agilidade no atendimento, reduzir custos de deslocamento e assegurar uma resposta rápida em situações emergenciais, que </w:t>
      </w:r>
      <w:proofErr w:type="gramStart"/>
      <w:r w:rsidRPr="006C331E">
        <w:rPr>
          <w:rFonts w:ascii="Times New Roman" w:hAnsi="Times New Roman" w:cs="Times New Roman"/>
        </w:rPr>
        <w:t>otimiza</w:t>
      </w:r>
      <w:proofErr w:type="gramEnd"/>
      <w:r w:rsidRPr="006C331E">
        <w:rPr>
          <w:rFonts w:ascii="Times New Roman" w:hAnsi="Times New Roman" w:cs="Times New Roman"/>
        </w:rPr>
        <w:t xml:space="preserve"> a logística operacional e fiscalização do contrato.</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 xml:space="preserve">A adoção de uma distância máxima reduz custos logísticos e o tempo de deslocamento, </w:t>
      </w:r>
      <w:proofErr w:type="gramStart"/>
      <w:r w:rsidRPr="00DE0710">
        <w:rPr>
          <w:rFonts w:ascii="Times New Roman" w:hAnsi="Times New Roman" w:cs="Times New Roman"/>
        </w:rPr>
        <w:t>otimizando</w:t>
      </w:r>
      <w:proofErr w:type="gramEnd"/>
      <w:r w:rsidRPr="00DE0710">
        <w:rPr>
          <w:rFonts w:ascii="Times New Roman" w:hAnsi="Times New Roman" w:cs="Times New Roman"/>
        </w:rPr>
        <w:t xml:space="preserve"> a eficiência operacional e garantindo maior agilidade na prestação de serviços.</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lastRenderedPageBreak/>
        <w:t>O estabelecimento da distância máxima de 50 km é absolutamente legítima, fundamental e necessária ao interesse público, percebam senhores leitores deste documento o caso hipotético seguinte: (exemplo de manutenção corriqueira) Substituição das pastilhas de freio com revisão do cubo da roda de um determinado automóvel, imaginem transportar este veículo por 700 km para substituir tais peças</w:t>
      </w:r>
      <w:proofErr w:type="gramStart"/>
      <w:r w:rsidRPr="00DE0710">
        <w:rPr>
          <w:rFonts w:ascii="Times New Roman" w:hAnsi="Times New Roman" w:cs="Times New Roman"/>
        </w:rPr>
        <w:t>?,</w:t>
      </w:r>
      <w:proofErr w:type="gramEnd"/>
      <w:r w:rsidRPr="00DE0710">
        <w:rPr>
          <w:rFonts w:ascii="Times New Roman" w:hAnsi="Times New Roman" w:cs="Times New Roman"/>
        </w:rPr>
        <w:t xml:space="preserve"> Condição para uma empresa que estivesse na região oeste do Estado do Paraná (exemplo hipotético de Guaíra/PR), lembrando que haveria a viagem de retorno. Obviamente tais custos estariam embutidos na prestação do serviço.</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O resultado da hipótese acima seria que o custo do transporte superaria o custo do serviço de substituição das referidas peças, sendo que o valor final de um serviço simples seria algo inimaginável à coerência e a razoabilidade.</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 xml:space="preserve">Agora </w:t>
      </w:r>
      <w:proofErr w:type="gramStart"/>
      <w:r w:rsidRPr="00DE0710">
        <w:rPr>
          <w:rFonts w:ascii="Times New Roman" w:hAnsi="Times New Roman" w:cs="Times New Roman"/>
        </w:rPr>
        <w:t>vejam,</w:t>
      </w:r>
      <w:proofErr w:type="gramEnd"/>
      <w:r w:rsidRPr="00DE0710">
        <w:rPr>
          <w:rFonts w:ascii="Times New Roman" w:hAnsi="Times New Roman" w:cs="Times New Roman"/>
        </w:rPr>
        <w:t xml:space="preserve"> se não houvesse a limitação da distância empresas situadas em qualquer Estado do Brasil poderiam participar de maneira a inviabilizar a prática da manutenção pretendida.</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Ou seja, a manutenção do limite de distância de 50 km é absolutamente necessária a fim de se garantir economicidade ao erário público, permitir a ampla participação de empresas que estejam situadas nesta distância e permitir a operacionalização de maneira eficiente do contrato de serviços e a boa prestação do serviço público à sociedade.</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A limitação da distância garante e facilita a entrega de materiais e peças, se trata de uma que facilita o controle e a fiscalização, permitindo que a Administração Pública verifique com mais frequência o cumprimento das obrigações contratuais pela empresa contratada.</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A grande demanda de serviços e a urgência em alguns casos justificam a necessidade da adoção de uma distância de controle ao atendimento do objeto da presente.</w:t>
      </w:r>
    </w:p>
    <w:p w:rsidR="00DE0710" w:rsidRPr="00DE0710" w:rsidRDefault="00DE0710" w:rsidP="00DE0710">
      <w:pPr>
        <w:spacing w:before="240" w:after="240"/>
        <w:jc w:val="both"/>
        <w:rPr>
          <w:rFonts w:ascii="Times New Roman" w:hAnsi="Times New Roman" w:cs="Times New Roman"/>
        </w:rPr>
      </w:pPr>
      <w:r w:rsidRPr="00DE0710">
        <w:rPr>
          <w:rFonts w:ascii="Times New Roman" w:hAnsi="Times New Roman" w:cs="Times New Roman"/>
        </w:rPr>
        <w:t>A entrega de peças, bem como o transporte de veículos por guinchos, deve ocorrer de maneira rápida e ágil para que os serviços de manutenção da frota sejam realizados de maneira satisfatória e com segurança, como exemplo, caso uma ambulância com passageiros sofra o infortúnio de uma quebra inesperada, obviamente se deseja que a assistência chegue ao veículo o mais rápido possível a fim de oferecer o resgate necessário sem haver prejuízo para a saúde dos passageiros nem risco de um veículo parado no acostamento de uma estrada na espera de um atendimento.</w:t>
      </w:r>
    </w:p>
    <w:p w:rsidR="00DE0710" w:rsidRDefault="00DE0710" w:rsidP="00DE0710">
      <w:pPr>
        <w:pStyle w:val="PargrafodaLista"/>
        <w:spacing w:before="240" w:after="240"/>
        <w:ind w:left="0"/>
        <w:contextualSpacing w:val="0"/>
        <w:jc w:val="both"/>
        <w:rPr>
          <w:rFonts w:ascii="Times New Roman" w:hAnsi="Times New Roman" w:cs="Times New Roman"/>
        </w:rPr>
      </w:pPr>
      <w:r w:rsidRPr="00DE0710">
        <w:rPr>
          <w:rFonts w:ascii="Times New Roman" w:hAnsi="Times New Roman" w:cs="Times New Roman"/>
        </w:rPr>
        <w:t>Para garantir a realização dos serviços e entregas das peças, sem maiores transtornos para a Administração Pública, pois os veículos na Secretaria de Saúde, por exemplo, que rodam 24 horas e precisam de constantes manutenções e não podem ficar parados por muito tempo. (exigência justificada na fase interna deste processo).</w:t>
      </w:r>
    </w:p>
    <w:p w:rsidR="00B90DE6" w:rsidRPr="00D9756E" w:rsidRDefault="00B90DE6" w:rsidP="00B90DE6">
      <w:pPr>
        <w:pStyle w:val="PargrafodaLista"/>
        <w:widowControl w:val="0"/>
        <w:pBdr>
          <w:top w:val="single" w:sz="4" w:space="1" w:color="auto"/>
          <w:bottom w:val="single" w:sz="4" w:space="2" w:color="auto"/>
        </w:pBdr>
        <w:tabs>
          <w:tab w:val="left" w:pos="2903"/>
        </w:tabs>
        <w:spacing w:before="240" w:after="240" w:line="20" w:lineRule="atLeast"/>
        <w:ind w:left="0"/>
        <w:contextualSpacing w:val="0"/>
        <w:rPr>
          <w:rFonts w:ascii="Times New Roman" w:hAnsi="Times New Roman" w:cs="Times New Roman"/>
          <w:b/>
        </w:rPr>
      </w:pPr>
      <w:r w:rsidRPr="00D9756E">
        <w:rPr>
          <w:rFonts w:ascii="Times New Roman" w:hAnsi="Times New Roman" w:cs="Times New Roman"/>
          <w:b/>
        </w:rPr>
        <w:t>METODOLOGIA</w:t>
      </w:r>
      <w:r w:rsidRPr="00D9756E">
        <w:rPr>
          <w:rFonts w:ascii="Times New Roman" w:hAnsi="Times New Roman" w:cs="Times New Roman"/>
          <w:b/>
        </w:rPr>
        <w:tab/>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kern w:val="1"/>
        </w:rPr>
        <w:t>A empresa vencedora deverá substituir os produtos que apresentarem defeitos, imperfeições, alterações, irregularidades (código de defesa do consumidor) ou qualquer característica discrepante às exigidas no Edital e seus Anexos, ainda que constatados depois do recebimento e/ou pagamento, arcando com as despesas decorrentes da substituição.</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lastRenderedPageBreak/>
        <w:t>As marcas dos produtos cotados não poderão ser substituídas sem a solicitação prévia da contratante e autorização desta prefeitura, mesmo que sejam por produtos de qualidades equivalentes.</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O fornecedor sujeitar-se-á à fiscalização de todas as entregas, reservando-se à Prefeitura Municipal de Campo Magro/PR o direito de não proceder ao recebimento, caso não encontre os mesmos em condições satisfatórias.</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 xml:space="preserve">Caso o produto seja entregue em desconformidade, o mesmo será rejeitado no ato da entrega, devendo a empresa sanar o problema em até 02 (dois) dias úteis, </w:t>
      </w:r>
      <w:proofErr w:type="gramStart"/>
      <w:r w:rsidRPr="00D9756E">
        <w:rPr>
          <w:rFonts w:ascii="Times New Roman" w:hAnsi="Times New Roman" w:cs="Times New Roman"/>
        </w:rPr>
        <w:t>sob pena</w:t>
      </w:r>
      <w:proofErr w:type="gramEnd"/>
      <w:r w:rsidRPr="00D9756E">
        <w:rPr>
          <w:rFonts w:ascii="Times New Roman" w:hAnsi="Times New Roman" w:cs="Times New Roman"/>
        </w:rPr>
        <w:t xml:space="preserve"> de cancelamento da compra.</w:t>
      </w:r>
    </w:p>
    <w:p w:rsidR="00E33392" w:rsidRPr="00E33392"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4E4B37" w:rsidRPr="001D01F5" w:rsidRDefault="004E4B37"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proofErr w:type="gramStart"/>
      <w:r>
        <w:rPr>
          <w:rStyle w:val="Forte"/>
          <w:rFonts w:ascii="Times New Roman" w:hAnsi="Times New Roman" w:cs="Times New Roman"/>
        </w:rPr>
        <w:t>GARANTIA,</w:t>
      </w:r>
      <w:proofErr w:type="gramEnd"/>
      <w:r>
        <w:rPr>
          <w:rStyle w:val="Forte"/>
          <w:rFonts w:ascii="Times New Roman" w:hAnsi="Times New Roman" w:cs="Times New Roman"/>
        </w:rPr>
        <w:t xml:space="preserve"> MANUTENÇÃO E ASSISTÊNCIA TÉCNICA</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r>
        <w:rPr>
          <w:rFonts w:ascii="Times New Roman" w:hAnsi="Times New Roman" w:cs="Times New Roman"/>
        </w:rPr>
        <w:t xml:space="preserve">O prazo de garantia contratual dos bens, complementar à garantia legal, é de, no mínimo, </w:t>
      </w:r>
      <w:r>
        <w:rPr>
          <w:rFonts w:ascii="Times New Roman" w:hAnsi="Times New Roman" w:cs="Times New Roman"/>
          <w:u w:val="single"/>
        </w:rPr>
        <w:t>conforme código defesa do consumidor</w:t>
      </w:r>
      <w:r>
        <w:rPr>
          <w:rFonts w:ascii="Times New Roman" w:hAnsi="Times New Roman" w:cs="Times New Roman"/>
        </w:rPr>
        <w:t xml:space="preserve">, ou pelo prazo fornecido pelo fabricante, se superior, contado a partir do primeiro dia útil subsequente à data do recebimento definitivo do objeto. </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A garantia será prestada com vistas a manter os equipamentos fornecidos em perfeitas condições de uso, sem qualquer ônus ou custo adicional para o Contratante.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A garantia abrange a realização da manutenção corretiva dos bens pelo próprio Contratado, ou, </w:t>
      </w:r>
      <w:r>
        <w:rPr>
          <w:rFonts w:ascii="Times New Roman" w:hAnsi="Times New Roman" w:cs="Times New Roman"/>
          <w:u w:val="single"/>
        </w:rPr>
        <w:t>se for o caso</w:t>
      </w:r>
      <w:r>
        <w:rPr>
          <w:rFonts w:ascii="Times New Roman" w:hAnsi="Times New Roman" w:cs="Times New Roman"/>
        </w:rPr>
        <w:t xml:space="preserve">, por meio de assistência técnica autorizada, de acordo com as normas técnicas específicas.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O custo referente ao transporte dos equipamentos cobertos pela garantia será de responsabilidade do Contratado. </w:t>
      </w:r>
    </w:p>
    <w:p w:rsidR="004E4B37" w:rsidRDefault="004E4B37" w:rsidP="00883CFD">
      <w:pPr>
        <w:widowControl w:val="0"/>
        <w:pBdr>
          <w:top w:val="nil"/>
          <w:left w:val="nil"/>
          <w:bottom w:val="nil"/>
          <w:right w:val="nil"/>
          <w:between w:val="nil"/>
        </w:pBdr>
        <w:spacing w:before="240" w:after="240" w:line="259" w:lineRule="auto"/>
        <w:jc w:val="both"/>
        <w:rPr>
          <w:rFonts w:ascii="Times New Roman" w:hAnsi="Times New Roman" w:cs="Times New Roman"/>
        </w:rPr>
      </w:pPr>
      <w:r>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33392" w:rsidRPr="001D01F5"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Pr="001D01F5"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79"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w:t>
      </w:r>
      <w:r w:rsidRPr="006620E9">
        <w:rPr>
          <w:rFonts w:ascii="Times New Roman" w:hAnsi="Times New Roman" w:cs="Times New Roman"/>
        </w:rPr>
        <w:lastRenderedPageBreak/>
        <w:t xml:space="preserve">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Antes do início da execução contratual, sempre que necessário, em razão da natureza e complexidade do objeto registro de preço, o gestor poderá convocar o fiscal do</w:t>
      </w:r>
      <w:r>
        <w:rPr>
          <w:rFonts w:ascii="Times New Roman" w:hAnsi="Times New Roman" w:cs="Times New Roman"/>
        </w:rPr>
        <w:t xml:space="preserve"> </w:t>
      </w:r>
      <w:r w:rsidRPr="006620E9">
        <w:rPr>
          <w:rFonts w:ascii="Times New Roman" w:hAnsi="Times New Roman" w:cs="Times New Roman"/>
        </w:rPr>
        <w:t>contrato e o representante do fornecedor para reunião inicial, como objetivo de explicar pontos relevantes relacionados ao cumprimento de deveres e obrigações, em especial,</w:t>
      </w:r>
      <w:r>
        <w:rPr>
          <w:rFonts w:ascii="Times New Roman" w:hAnsi="Times New Roman" w:cs="Times New Roman"/>
        </w:rPr>
        <w:t xml:space="preserve"> </w:t>
      </w:r>
      <w:r w:rsidRPr="006620E9">
        <w:rPr>
          <w:rFonts w:ascii="Times New Roman" w:hAnsi="Times New Roman" w:cs="Times New Roman"/>
        </w:rPr>
        <w:t>a entrega do objeto, emissão da nota fiscal e pagamento,</w:t>
      </w:r>
      <w:r>
        <w:rPr>
          <w:rFonts w:ascii="Times New Roman" w:hAnsi="Times New Roman" w:cs="Times New Roman"/>
        </w:rPr>
        <w:t xml:space="preserve"> </w:t>
      </w:r>
      <w:r w:rsidRPr="006620E9">
        <w:rPr>
          <w:rFonts w:ascii="Times New Roman" w:hAnsi="Times New Roman" w:cs="Times New Roman"/>
        </w:rPr>
        <w:t>aplicação de sanções, atividades de gestão e fiscalização e outros que se mostrarem pertinentes, conforme o caso concreto,</w:t>
      </w:r>
      <w:r>
        <w:rPr>
          <w:rFonts w:ascii="Times New Roman" w:hAnsi="Times New Roman" w:cs="Times New Roman"/>
        </w:rPr>
        <w:t xml:space="preserve"> </w:t>
      </w:r>
      <w:r w:rsidRPr="006620E9">
        <w:rPr>
          <w:rFonts w:ascii="Times New Roman" w:hAnsi="Times New Roman" w:cs="Times New Roman"/>
        </w:rPr>
        <w:t>buscando dirimir as dúvidas existentes e assegurar o bom andamento da execução. (Decreto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lastRenderedPageBreak/>
        <w:t>A reunião</w:t>
      </w:r>
      <w:proofErr w:type="gramStart"/>
      <w:r w:rsidRPr="006620E9">
        <w:rPr>
          <w:rFonts w:ascii="Times New Roman" w:hAnsi="Times New Roman" w:cs="Times New Roman"/>
        </w:rPr>
        <w:t>, poderá</w:t>
      </w:r>
      <w:proofErr w:type="gramEnd"/>
      <w:r w:rsidRPr="006620E9">
        <w:rPr>
          <w:rFonts w:ascii="Times New Roman" w:hAnsi="Times New Roman" w:cs="Times New Roman"/>
        </w:rPr>
        <w:t xml:space="preserve"> ser presencial ou por vídeo conferência, podendo a Administração Pública privilegiara comunicação eletrônica.</w:t>
      </w:r>
      <w:r>
        <w:rPr>
          <w:rFonts w:ascii="Times New Roman" w:hAnsi="Times New Roman" w:cs="Times New Roman"/>
        </w:rPr>
        <w:t xml:space="preserve"> </w:t>
      </w:r>
      <w:r w:rsidRPr="006620E9">
        <w:rPr>
          <w:rFonts w:ascii="Times New Roman" w:hAnsi="Times New Roman" w:cs="Times New Roman"/>
        </w:rPr>
        <w:t>(Decreto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roofErr w:type="gramStart"/>
      <w:r w:rsidRPr="006620E9">
        <w:rPr>
          <w:rFonts w:ascii="Times New Roman" w:hAnsi="Times New Roman" w:cs="Times New Roman"/>
        </w:rPr>
        <w:t>)</w:t>
      </w:r>
      <w:proofErr w:type="gramEnd"/>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w:t>
      </w:r>
      <w:r>
        <w:rPr>
          <w:rFonts w:ascii="Times New Roman" w:hAnsi="Times New Roman" w:cs="Times New Roman"/>
        </w:rPr>
        <w:t xml:space="preserve"> </w:t>
      </w:r>
      <w:r w:rsidRPr="006620E9">
        <w:rPr>
          <w:rFonts w:ascii="Times New Roman" w:hAnsi="Times New Roman" w:cs="Times New Roman"/>
        </w:rPr>
        <w:t xml:space="preserve">administrativo sancionador; </w:t>
      </w:r>
      <w:proofErr w:type="gramStart"/>
      <w:r w:rsidRPr="006620E9">
        <w:rPr>
          <w:rFonts w:ascii="Times New Roman" w:hAnsi="Times New Roman" w:cs="Times New Roman"/>
        </w:rPr>
        <w:t>e</w:t>
      </w:r>
      <w:proofErr w:type="gramEnd"/>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1º A Secretaria demandante providenciará, se for o caso, a contratação de terceiros para auxiliar o fiscal, necessidade que deverá ser analisada na elaboração do estudo técnico preliminar relativo a cada contratação.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2º O fiscal de contrato deverá participar de capacitação e formação continuada, preferencialmente nos cursos oferecidos por escolas de gestão pública (TCE, IRB, EGP, CGU, etc.), sobre os temas relacionados a licitações públicas, gestão e fiscalização de contratos.</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w:t>
      </w:r>
      <w:r>
        <w:rPr>
          <w:rFonts w:ascii="Times New Roman" w:hAnsi="Times New Roman" w:cs="Times New Roman"/>
        </w:rPr>
        <w:t xml:space="preserve"> </w:t>
      </w:r>
      <w:r w:rsidRPr="006620E9">
        <w:rPr>
          <w:rFonts w:ascii="Times New Roman" w:hAnsi="Times New Roman" w:cs="Times New Roman"/>
        </w:rPr>
        <w:t>modelo de gestão previsto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w:t>
      </w:r>
      <w:r>
        <w:rPr>
          <w:rFonts w:ascii="Times New Roman" w:hAnsi="Times New Roman" w:cs="Times New Roman"/>
        </w:rPr>
        <w:t xml:space="preserve"> </w:t>
      </w:r>
      <w:r w:rsidRPr="006620E9">
        <w:rPr>
          <w:rFonts w:ascii="Times New Roman" w:hAnsi="Times New Roman" w:cs="Times New Roman"/>
        </w:rPr>
        <w:t xml:space="preserve">técnicas surgidas na execução do </w:t>
      </w:r>
      <w:r w:rsidRPr="006620E9">
        <w:rPr>
          <w:rFonts w:ascii="Times New Roman" w:hAnsi="Times New Roman" w:cs="Times New Roman"/>
        </w:rPr>
        <w:lastRenderedPageBreak/>
        <w:t>objeto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w:t>
      </w:r>
      <w:r>
        <w:rPr>
          <w:rFonts w:ascii="Times New Roman" w:hAnsi="Times New Roman" w:cs="Times New Roman"/>
        </w:rPr>
        <w:t xml:space="preserve"> </w:t>
      </w:r>
      <w:r w:rsidRPr="006620E9">
        <w:rPr>
          <w:rFonts w:ascii="Times New Roman" w:hAnsi="Times New Roman" w:cs="Times New Roman"/>
        </w:rPr>
        <w:t>medições dos serviços executados, e aprovar a planilha de</w:t>
      </w:r>
      <w:r>
        <w:rPr>
          <w:rFonts w:ascii="Times New Roman" w:hAnsi="Times New Roman" w:cs="Times New Roman"/>
        </w:rPr>
        <w:t xml:space="preserve"> </w:t>
      </w:r>
      <w:r w:rsidRPr="006620E9">
        <w:rPr>
          <w:rFonts w:ascii="Times New Roman" w:hAnsi="Times New Roman" w:cs="Times New Roman"/>
        </w:rPr>
        <w:t>medição emitida conforme disposto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w:t>
      </w:r>
      <w:r>
        <w:rPr>
          <w:rFonts w:ascii="Times New Roman" w:hAnsi="Times New Roman" w:cs="Times New Roman"/>
        </w:rPr>
        <w:t xml:space="preserve"> </w:t>
      </w:r>
      <w:r w:rsidRPr="006620E9">
        <w:rPr>
          <w:rFonts w:ascii="Times New Roman" w:hAnsi="Times New Roman" w:cs="Times New Roman"/>
        </w:rPr>
        <w:t>técnicas e legais, especificações e métodos de execução dos</w:t>
      </w:r>
      <w:r>
        <w:rPr>
          <w:rFonts w:ascii="Times New Roman" w:hAnsi="Times New Roman" w:cs="Times New Roman"/>
        </w:rPr>
        <w:t xml:space="preserve"> </w:t>
      </w:r>
      <w:r w:rsidRPr="006620E9">
        <w:rPr>
          <w:rFonts w:ascii="Times New Roman" w:hAnsi="Times New Roman" w:cs="Times New Roman"/>
        </w:rPr>
        <w:t>serviços, exigíveis para a perfeita execução do objeto;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w:t>
      </w:r>
      <w:r>
        <w:rPr>
          <w:rFonts w:ascii="Times New Roman" w:hAnsi="Times New Roman" w:cs="Times New Roman"/>
        </w:rPr>
        <w:t xml:space="preserve"> </w:t>
      </w:r>
      <w:r w:rsidRPr="006620E9">
        <w:rPr>
          <w:rFonts w:ascii="Times New Roman" w:hAnsi="Times New Roman" w:cs="Times New Roman"/>
        </w:rPr>
        <w:t>individual e coletiva de segurança do trabalho;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w:t>
      </w:r>
      <w:r>
        <w:rPr>
          <w:rFonts w:ascii="Times New Roman" w:hAnsi="Times New Roman" w:cs="Times New Roman"/>
        </w:rPr>
        <w:t xml:space="preserve"> </w:t>
      </w:r>
      <w:r w:rsidRPr="006620E9">
        <w:rPr>
          <w:rFonts w:ascii="Times New Roman" w:hAnsi="Times New Roman" w:cs="Times New Roman"/>
        </w:rPr>
        <w:t>do contratado que estiver comprometendo o bom andamento da</w:t>
      </w:r>
      <w:r>
        <w:rPr>
          <w:rFonts w:ascii="Times New Roman" w:hAnsi="Times New Roman" w:cs="Times New Roman"/>
        </w:rPr>
        <w:t xml:space="preserve"> </w:t>
      </w:r>
      <w:r w:rsidRPr="006620E9">
        <w:rPr>
          <w:rFonts w:ascii="Times New Roman" w:hAnsi="Times New Roman" w:cs="Times New Roman"/>
        </w:rPr>
        <w:t>execução;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w:t>
      </w:r>
      <w:r>
        <w:rPr>
          <w:rFonts w:ascii="Times New Roman" w:hAnsi="Times New Roman" w:cs="Times New Roman"/>
        </w:rPr>
        <w:t xml:space="preserve"> </w:t>
      </w:r>
      <w:r w:rsidRPr="006620E9">
        <w:rPr>
          <w:rFonts w:ascii="Times New Roman" w:hAnsi="Times New Roman" w:cs="Times New Roman"/>
        </w:rPr>
        <w:t>cientificar o contratado acerca de irregularidades, assinalando</w:t>
      </w:r>
      <w:r>
        <w:rPr>
          <w:rFonts w:ascii="Times New Roman" w:hAnsi="Times New Roman" w:cs="Times New Roman"/>
        </w:rPr>
        <w:t xml:space="preserve"> </w:t>
      </w:r>
      <w:r w:rsidRPr="006620E9">
        <w:rPr>
          <w:rFonts w:ascii="Times New Roman" w:hAnsi="Times New Roman" w:cs="Times New Roman"/>
        </w:rPr>
        <w:t>prazo para correção;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w:t>
      </w:r>
      <w:r>
        <w:rPr>
          <w:rFonts w:ascii="Times New Roman" w:hAnsi="Times New Roman" w:cs="Times New Roman"/>
        </w:rPr>
        <w:t xml:space="preserve"> </w:t>
      </w:r>
      <w:r w:rsidRPr="006620E9">
        <w:rPr>
          <w:rFonts w:ascii="Times New Roman" w:hAnsi="Times New Roman" w:cs="Times New Roman"/>
        </w:rPr>
        <w:t>problemas na execução do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w:t>
      </w:r>
      <w:r>
        <w:rPr>
          <w:rFonts w:ascii="Times New Roman" w:hAnsi="Times New Roman" w:cs="Times New Roman"/>
        </w:rPr>
        <w:t xml:space="preserve"> </w:t>
      </w:r>
      <w:r w:rsidRPr="006620E9">
        <w:rPr>
          <w:rFonts w:ascii="Times New Roman" w:hAnsi="Times New Roman" w:cs="Times New Roman"/>
        </w:rPr>
        <w:t>sentido de promoção de controle de qualidade da execução das</w:t>
      </w:r>
      <w:r>
        <w:rPr>
          <w:rFonts w:ascii="Times New Roman" w:hAnsi="Times New Roman" w:cs="Times New Roman"/>
        </w:rPr>
        <w:t xml:space="preserve"> </w:t>
      </w:r>
      <w:r w:rsidRPr="006620E9">
        <w:rPr>
          <w:rFonts w:ascii="Times New Roman" w:hAnsi="Times New Roman" w:cs="Times New Roman"/>
        </w:rPr>
        <w:t>obras e serviços ou dos bens a serem adquiridos;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xml:space="preserve">XIV- receber provisoriamente o objeto do contrato; </w:t>
      </w:r>
      <w:proofErr w:type="gramStart"/>
      <w:r w:rsidRPr="006620E9">
        <w:rPr>
          <w:rFonts w:ascii="Times New Roman" w:hAnsi="Times New Roman" w:cs="Times New Roman"/>
        </w:rPr>
        <w:t>e</w:t>
      </w:r>
      <w:proofErr w:type="gramEnd"/>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w:t>
      </w:r>
      <w:r>
        <w:rPr>
          <w:rFonts w:ascii="Times New Roman" w:hAnsi="Times New Roman" w:cs="Times New Roman"/>
        </w:rPr>
        <w:t xml:space="preserve"> </w:t>
      </w:r>
      <w:r w:rsidRPr="006620E9">
        <w:rPr>
          <w:rFonts w:ascii="Times New Roman" w:hAnsi="Times New Roman" w:cs="Times New Roman"/>
        </w:rPr>
        <w:t>processo administrativo para aplicação de sanções à empresa</w:t>
      </w:r>
      <w:r>
        <w:rPr>
          <w:rFonts w:ascii="Times New Roman" w:hAnsi="Times New Roman" w:cs="Times New Roman"/>
        </w:rPr>
        <w:t xml:space="preserve"> </w:t>
      </w:r>
      <w:r w:rsidRPr="006620E9">
        <w:rPr>
          <w:rFonts w:ascii="Times New Roman" w:hAnsi="Times New Roman" w:cs="Times New Roman"/>
        </w:rPr>
        <w:t>contatada.</w:t>
      </w:r>
    </w:p>
    <w:p w:rsidR="006620E9" w:rsidRPr="006620E9" w:rsidRDefault="006620E9" w:rsidP="00883CFD">
      <w:pPr>
        <w:pStyle w:val="Contedodatabela"/>
        <w:widowControl w:val="0"/>
        <w:suppressLineNumbers w:val="0"/>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1D01F5"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1D01F5">
        <w:rPr>
          <w:rFonts w:ascii="Times New Roman" w:hAnsi="Times New Roman" w:cs="Times New Roman"/>
          <w:b/>
          <w:color w:val="000000"/>
        </w:rPr>
        <w:t xml:space="preserve">FISCAL E GESTOR </w:t>
      </w:r>
      <w:r w:rsidR="00DC607C">
        <w:rPr>
          <w:rFonts w:ascii="Times New Roman" w:hAnsi="Times New Roman" w:cs="Times New Roman"/>
          <w:b/>
          <w:color w:val="000000"/>
        </w:rPr>
        <w:t>DAS ATAS DE REGISTRO DE PREÇOS</w:t>
      </w:r>
    </w:p>
    <w:p w:rsidR="001D01F5" w:rsidRPr="00DC607C" w:rsidRDefault="001D01F5" w:rsidP="00883CFD">
      <w:pPr>
        <w:widowControl w:val="0"/>
        <w:spacing w:before="240" w:after="240" w:line="22" w:lineRule="atLeast"/>
        <w:jc w:val="both"/>
        <w:rPr>
          <w:rFonts w:ascii="Times New Roman" w:hAnsi="Times New Roman" w:cs="Times New Roman"/>
        </w:rPr>
      </w:pPr>
      <w:r w:rsidRPr="00DC607C">
        <w:rPr>
          <w:rFonts w:ascii="Times New Roman" w:hAnsi="Times New Roman" w:cs="Times New Roman"/>
          <w:b/>
        </w:rPr>
        <w:t>FISCAL</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6620E9">
        <w:rPr>
          <w:rFonts w:ascii="Times New Roman" w:hAnsi="Times New Roman" w:cs="Times New Roman"/>
        </w:rPr>
        <w:t>Telmo</w:t>
      </w:r>
      <w:proofErr w:type="spellEnd"/>
      <w:r w:rsidR="006620E9">
        <w:rPr>
          <w:rFonts w:ascii="Times New Roman" w:hAnsi="Times New Roman" w:cs="Times New Roman"/>
        </w:rPr>
        <w:t xml:space="preserve"> </w:t>
      </w:r>
      <w:proofErr w:type="spellStart"/>
      <w:r w:rsidR="006620E9">
        <w:rPr>
          <w:rFonts w:ascii="Times New Roman" w:hAnsi="Times New Roman" w:cs="Times New Roman"/>
        </w:rPr>
        <w:t>Denilson</w:t>
      </w:r>
      <w:proofErr w:type="spellEnd"/>
      <w:proofErr w:type="gramStart"/>
      <w:r w:rsidR="006620E9">
        <w:rPr>
          <w:rFonts w:ascii="Times New Roman" w:hAnsi="Times New Roman" w:cs="Times New Roman"/>
        </w:rPr>
        <w:t xml:space="preserve">  </w:t>
      </w:r>
      <w:proofErr w:type="spellStart"/>
      <w:proofErr w:type="gramEnd"/>
      <w:r w:rsidR="006620E9">
        <w:rPr>
          <w:rFonts w:ascii="Times New Roman" w:hAnsi="Times New Roman" w:cs="Times New Roman"/>
        </w:rPr>
        <w:t>Basso</w:t>
      </w:r>
      <w:proofErr w:type="spellEnd"/>
      <w:r w:rsidR="00DC607C">
        <w:rPr>
          <w:rFonts w:ascii="Times New Roman" w:hAnsi="Times New Roman" w:cs="Times New Roman"/>
        </w:rPr>
        <w:t>.</w:t>
      </w:r>
      <w:r w:rsidR="0034022F" w:rsidRPr="0034022F">
        <w:rPr>
          <w:rFonts w:ascii="Times New Roman" w:hAnsi="Times New Roman" w:cs="Times New Roman"/>
        </w:rPr>
        <w:t xml:space="preserve"> </w:t>
      </w:r>
      <w:r w:rsidR="0034022F" w:rsidRPr="00D9756E">
        <w:rPr>
          <w:rFonts w:ascii="Times New Roman" w:hAnsi="Times New Roman" w:cs="Times New Roman"/>
        </w:rPr>
        <w:t xml:space="preserve">Matrícula </w:t>
      </w:r>
      <w:r w:rsidR="0034022F">
        <w:rPr>
          <w:rFonts w:ascii="Times New Roman" w:hAnsi="Times New Roman" w:cs="Times New Roman"/>
        </w:rPr>
        <w:t>3.056.</w:t>
      </w:r>
    </w:p>
    <w:p w:rsidR="001D01F5" w:rsidRPr="00DC607C" w:rsidRDefault="001D01F5" w:rsidP="00883CFD">
      <w:pPr>
        <w:widowControl w:val="0"/>
        <w:pBdr>
          <w:top w:val="nil"/>
          <w:left w:val="nil"/>
          <w:bottom w:val="nil"/>
          <w:right w:val="nil"/>
          <w:between w:val="nil"/>
        </w:pBdr>
        <w:spacing w:before="240" w:after="240" w:line="22" w:lineRule="atLeast"/>
        <w:jc w:val="both"/>
        <w:rPr>
          <w:rFonts w:ascii="Times New Roman" w:hAnsi="Times New Roman" w:cs="Times New Roman"/>
        </w:rPr>
      </w:pPr>
      <w:r w:rsidRPr="00DC607C">
        <w:rPr>
          <w:rFonts w:ascii="Times New Roman" w:hAnsi="Times New Roman" w:cs="Times New Roman"/>
          <w:b/>
        </w:rPr>
        <w:t>GESTOR</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6620E9">
        <w:rPr>
          <w:rFonts w:ascii="Times New Roman" w:hAnsi="Times New Roman" w:cs="Times New Roman"/>
        </w:rPr>
        <w:t>Geronimo</w:t>
      </w:r>
      <w:proofErr w:type="spellEnd"/>
      <w:r w:rsidR="00E45768">
        <w:rPr>
          <w:rFonts w:ascii="Times New Roman" w:hAnsi="Times New Roman" w:cs="Times New Roman"/>
        </w:rPr>
        <w:t xml:space="preserve"> </w:t>
      </w:r>
      <w:proofErr w:type="spellStart"/>
      <w:r w:rsidR="006620E9">
        <w:rPr>
          <w:rFonts w:ascii="Times New Roman" w:hAnsi="Times New Roman" w:cs="Times New Roman"/>
        </w:rPr>
        <w:t>Teider</w:t>
      </w:r>
      <w:proofErr w:type="spellEnd"/>
      <w:r w:rsidR="006620E9">
        <w:rPr>
          <w:rFonts w:ascii="Times New Roman" w:hAnsi="Times New Roman" w:cs="Times New Roman"/>
        </w:rPr>
        <w:t xml:space="preserve"> Rocha</w:t>
      </w:r>
      <w:r w:rsidRPr="00DC607C">
        <w:rPr>
          <w:rFonts w:ascii="Times New Roman" w:hAnsi="Times New Roman" w:cs="Times New Roman"/>
        </w:rPr>
        <w:t>, Secretári</w:t>
      </w:r>
      <w:r w:rsidR="00DC607C" w:rsidRPr="00DC607C">
        <w:rPr>
          <w:rFonts w:ascii="Times New Roman" w:hAnsi="Times New Roman" w:cs="Times New Roman"/>
        </w:rPr>
        <w:t>o</w:t>
      </w:r>
      <w:r w:rsidRPr="00DC607C">
        <w:rPr>
          <w:rFonts w:ascii="Times New Roman" w:hAnsi="Times New Roman" w:cs="Times New Roman"/>
        </w:rPr>
        <w:t xml:space="preserve"> Municipal de </w:t>
      </w:r>
      <w:r w:rsidR="006620E9">
        <w:rPr>
          <w:rFonts w:ascii="Times New Roman" w:hAnsi="Times New Roman" w:cs="Times New Roman"/>
        </w:rPr>
        <w:t>Viação e Obras Públicas</w:t>
      </w:r>
      <w:r w:rsidRPr="00DC607C">
        <w:rPr>
          <w:rFonts w:ascii="Times New Roman" w:hAnsi="Times New Roman" w:cs="Times New Roman"/>
        </w:rPr>
        <w:t>.</w:t>
      </w:r>
    </w:p>
    <w:p w:rsidR="0012206E" w:rsidRPr="0012206E" w:rsidRDefault="0012206E" w:rsidP="00883CFD">
      <w:pPr>
        <w:widowControl w:val="0"/>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12206E">
        <w:rPr>
          <w:rFonts w:ascii="Times New Roman" w:hAnsi="Times New Roman" w:cs="Times New Roman"/>
          <w:b/>
          <w:color w:val="000000"/>
        </w:rPr>
        <w:t>ESTIMATIVA DE CUSTOS (PESQUISA DE MERCADO)</w:t>
      </w:r>
    </w:p>
    <w:p w:rsidR="0012206E" w:rsidRPr="00084B52" w:rsidRDefault="0012206E" w:rsidP="00883CFD">
      <w:pPr>
        <w:widowControl w:val="0"/>
        <w:spacing w:before="240" w:after="240" w:line="22" w:lineRule="atLeast"/>
        <w:jc w:val="both"/>
        <w:rPr>
          <w:rFonts w:ascii="Times New Roman" w:eastAsia="Times New Roman" w:hAnsi="Times New Roman" w:cs="Times New Roman"/>
          <w:b/>
          <w:bCs/>
          <w:color w:val="000000"/>
          <w:u w:val="single"/>
        </w:rPr>
      </w:pPr>
      <w:r w:rsidRPr="0012206E">
        <w:rPr>
          <w:rFonts w:ascii="Times New Roman" w:hAnsi="Times New Roman" w:cs="Times New Roman"/>
          <w:color w:val="000000"/>
        </w:rPr>
        <w:lastRenderedPageBreak/>
        <w:t xml:space="preserve">O custo estimado total da </w:t>
      </w:r>
      <w:r w:rsidRPr="003B3FDE">
        <w:rPr>
          <w:rFonts w:ascii="Times New Roman" w:hAnsi="Times New Roman" w:cs="Times New Roman"/>
          <w:color w:val="000000"/>
        </w:rPr>
        <w:t xml:space="preserve">presente aquisição </w:t>
      </w:r>
      <w:r w:rsidRPr="0034022F">
        <w:rPr>
          <w:rFonts w:ascii="Times New Roman" w:hAnsi="Times New Roman" w:cs="Times New Roman"/>
          <w:color w:val="000000"/>
        </w:rPr>
        <w:t xml:space="preserve">é </w:t>
      </w:r>
      <w:r w:rsidRPr="005C58ED">
        <w:rPr>
          <w:rFonts w:ascii="Times New Roman" w:hAnsi="Times New Roman" w:cs="Times New Roman"/>
          <w:color w:val="000000"/>
        </w:rPr>
        <w:t xml:space="preserve">de </w:t>
      </w:r>
      <w:r w:rsidR="005C58ED" w:rsidRPr="005C58ED">
        <w:rPr>
          <w:rFonts w:ascii="Times New Roman" w:hAnsi="Times New Roman" w:cs="Times New Roman"/>
          <w:b/>
          <w:bCs/>
          <w:u w:val="single"/>
        </w:rPr>
        <w:t>R$ 3.629.338,00 (</w:t>
      </w:r>
      <w:proofErr w:type="gramStart"/>
      <w:r w:rsidR="005C58ED" w:rsidRPr="005C58ED">
        <w:rPr>
          <w:rFonts w:ascii="Times New Roman" w:hAnsi="Times New Roman" w:cs="Times New Roman"/>
          <w:b/>
          <w:bCs/>
          <w:u w:val="single"/>
        </w:rPr>
        <w:t>Três milhões, seiscentos e vinte e</w:t>
      </w:r>
      <w:proofErr w:type="gramEnd"/>
      <w:r w:rsidR="005C58ED" w:rsidRPr="005C58ED">
        <w:rPr>
          <w:rFonts w:ascii="Times New Roman" w:hAnsi="Times New Roman" w:cs="Times New Roman"/>
          <w:b/>
          <w:bCs/>
          <w:u w:val="single"/>
        </w:rPr>
        <w:t xml:space="preserve"> nove mil e trezentos e trinta e oito reais).</w:t>
      </w:r>
    </w:p>
    <w:p w:rsidR="0012206E" w:rsidRPr="0012206E" w:rsidRDefault="0012206E"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34022F" w:rsidP="00883CFD">
      <w:pPr>
        <w:pStyle w:val="Contedodatabela"/>
        <w:widowControl w:val="0"/>
        <w:suppressLineNumbers w:val="0"/>
        <w:suppressAutoHyphens w:val="0"/>
        <w:spacing w:before="240" w:after="240" w:line="259" w:lineRule="auto"/>
        <w:rPr>
          <w:rFonts w:ascii="Times New Roman" w:hAnsi="Times New Roman" w:cs="Times New Roman"/>
        </w:rPr>
      </w:pPr>
      <w:r w:rsidRPr="00D9756E">
        <w:rPr>
          <w:rFonts w:ascii="Times New Roman" w:hAnsi="Times New Roman" w:cs="Times New Roman"/>
        </w:rPr>
        <w:t xml:space="preserve">O prazo de vigência da contratação é de </w:t>
      </w:r>
      <w:r w:rsidRPr="00D9756E">
        <w:rPr>
          <w:rFonts w:ascii="Times New Roman" w:eastAsia="LiberationSerif" w:hAnsi="Times New Roman" w:cs="Times New Roman"/>
        </w:rPr>
        <w:t>12 (doze) meses c</w:t>
      </w:r>
      <w:r w:rsidRPr="00D9756E">
        <w:rPr>
          <w:rFonts w:ascii="Times New Roman" w:hAnsi="Times New Roman" w:cs="Times New Roman"/>
        </w:rPr>
        <w:t xml:space="preserve">ontados do (a) </w:t>
      </w:r>
      <w:r w:rsidRPr="00D9756E">
        <w:rPr>
          <w:rFonts w:ascii="Times New Roman" w:eastAsia="LiberationSerif" w:hAnsi="Times New Roman" w:cs="Times New Roman"/>
        </w:rPr>
        <w:t xml:space="preserve">partir de sua assinatura, </w:t>
      </w:r>
      <w:r w:rsidRPr="00D9756E">
        <w:rPr>
          <w:rFonts w:ascii="Times New Roman" w:hAnsi="Times New Roman" w:cs="Times New Roman"/>
        </w:rPr>
        <w:t>na forma do artigo 105 da Lei n° 14.133, de 2021, podendo ser prorrogado conforme a Lei de Licitações</w:t>
      </w:r>
      <w:r w:rsidR="00D518D9" w:rsidRPr="00420653">
        <w:rPr>
          <w:rFonts w:ascii="Times New Roman" w:hAnsi="Times New Roman" w:cs="Times New Roman"/>
        </w:rPr>
        <w:t>.</w:t>
      </w:r>
    </w:p>
    <w:p w:rsidR="00420653" w:rsidRPr="00420653" w:rsidRDefault="00420653"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OBRIGAÇÕES DA DETENTORA DA ATA DE REGISTRO DE PREÇOS</w:t>
      </w:r>
      <w:proofErr w:type="gramStart"/>
      <w:r w:rsidRPr="00420653">
        <w:rPr>
          <w:rFonts w:ascii="Times New Roman" w:hAnsi="Times New Roman" w:cs="Times New Roman"/>
          <w:b/>
        </w:rPr>
        <w:t xml:space="preserve">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proofErr w:type="gramEnd"/>
      <w:r w:rsidRPr="00420653">
        <w:rPr>
          <w:rFonts w:ascii="Times New Roman" w:hAnsi="Times New Roman" w:cs="Times New Roman"/>
        </w:rPr>
        <w:t xml:space="preserve">A empresa detentora da Ata de Registro de Preços obriga-se 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r w:rsidRPr="00420653">
        <w:rPr>
          <w:rFonts w:ascii="Times New Roman" w:hAnsi="Times New Roman" w:cs="Times New Roman"/>
        </w:rPr>
        <w:t xml:space="preserve"> </w:t>
      </w:r>
    </w:p>
    <w:p w:rsidR="00E33392"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883CFD">
      <w:pPr>
        <w:pStyle w:val="Contedodatabela"/>
        <w:widowControl w:val="0"/>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883CFD">
      <w:pPr>
        <w:widowControl w:val="0"/>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Pr="009D490C" w:rsidRDefault="009D490C" w:rsidP="00883CFD">
      <w:pPr>
        <w:widowControl w:val="0"/>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(cinco)dias, a contar da notificação da contratada, às suas custas, sem prejuízo da aplicação das penalidades.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80"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1"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w:t>
      </w:r>
      <w:r w:rsidRPr="009D490C">
        <w:rPr>
          <w:rFonts w:ascii="Times New Roman" w:hAnsi="Times New Roman" w:cs="Times New Roman"/>
          <w:color w:val="000000"/>
        </w:rPr>
        <w:lastRenderedPageBreak/>
        <w:t>execução do objeto, para efeito de liquidação e pagamento.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2"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junto ao SICAF,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436E54" w:rsidRPr="00084B52" w:rsidRDefault="00436E54" w:rsidP="00084B52">
      <w:pPr>
        <w:widowControl w:val="0"/>
        <w:pBdr>
          <w:top w:val="single" w:sz="4" w:space="1" w:color="auto"/>
          <w:bottom w:val="single" w:sz="4" w:space="1" w:color="auto"/>
          <w:between w:val="single" w:sz="4" w:space="1" w:color="auto"/>
          <w:bar w:val="single" w:sz="4" w:color="auto"/>
        </w:pBdr>
        <w:tabs>
          <w:tab w:val="left" w:pos="980"/>
        </w:tabs>
        <w:spacing w:before="240" w:after="240"/>
        <w:jc w:val="both"/>
        <w:rPr>
          <w:rFonts w:ascii="Times New Roman" w:hAnsi="Times New Roman" w:cs="Times New Roman"/>
          <w:b/>
        </w:rPr>
      </w:pPr>
      <w:r w:rsidRPr="00436E54">
        <w:rPr>
          <w:rFonts w:ascii="Times New Roman" w:hAnsi="Times New Roman" w:cs="Times New Roman"/>
          <w:b/>
        </w:rPr>
        <w:t xml:space="preserve">DO </w:t>
      </w:r>
      <w:r w:rsidRPr="00084B52">
        <w:rPr>
          <w:rFonts w:ascii="Times New Roman" w:hAnsi="Times New Roman" w:cs="Times New Roman"/>
          <w:b/>
        </w:rPr>
        <w:t>DESCUMPRIMENTO DAS OBRIGAÇÕES E PENALIDADES</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lastRenderedPageBreak/>
        <w:t xml:space="preserve">Comete infração administrativa, nos termos da </w:t>
      </w:r>
      <w:hyperlink r:id="rId83" w:history="1">
        <w:r w:rsidRPr="00084B52">
          <w:rPr>
            <w:rStyle w:val="Hyperlink"/>
            <w:rFonts w:ascii="Times New Roman" w:hAnsi="Times New Roman" w:cs="Times New Roman"/>
            <w:color w:val="auto"/>
            <w:sz w:val="24"/>
            <w:szCs w:val="24"/>
          </w:rPr>
          <w:t>Lei nº 14.133, de 2021</w:t>
        </w:r>
      </w:hyperlink>
      <w:r w:rsidRPr="00084B52">
        <w:rPr>
          <w:rFonts w:ascii="Times New Roman" w:hAnsi="Times New Roman" w:cs="Times New Roman"/>
          <w:color w:val="auto"/>
          <w:sz w:val="24"/>
          <w:szCs w:val="24"/>
        </w:rPr>
        <w:t>, o contratado que:</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parcial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total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ensejar</w:t>
      </w:r>
      <w:proofErr w:type="gramEnd"/>
      <w:r w:rsidRPr="00084B52">
        <w:rPr>
          <w:rFonts w:ascii="Times New Roman" w:eastAsia="Arial" w:hAnsi="Times New Roman" w:cs="Times New Roman"/>
        </w:rPr>
        <w:t xml:space="preserve"> o retardamento da execução ou da entrega do objeto da contratação sem motivo justificado;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apresentar</w:t>
      </w:r>
      <w:proofErr w:type="gramEnd"/>
      <w:r w:rsidRPr="00084B52">
        <w:rPr>
          <w:rFonts w:ascii="Times New Roman" w:eastAsia="Arial" w:hAnsi="Times New Roman" w:cs="Times New Roman"/>
        </w:rPr>
        <w:t xml:space="preserve"> documentação falsa ou prestar declaração falsa durante a execução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praticar</w:t>
      </w:r>
      <w:proofErr w:type="gramEnd"/>
      <w:r w:rsidRPr="00084B52">
        <w:rPr>
          <w:rFonts w:ascii="Times New Roman" w:eastAsia="Arial" w:hAnsi="Times New Roman" w:cs="Times New Roman"/>
        </w:rPr>
        <w:t xml:space="preserve"> ato fraudulento na execução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comportar</w:t>
      </w:r>
      <w:proofErr w:type="gramEnd"/>
      <w:r w:rsidRPr="00084B52">
        <w:rPr>
          <w:rFonts w:ascii="Times New Roman" w:eastAsia="Arial" w:hAnsi="Times New Roman" w:cs="Times New Roman"/>
        </w:rPr>
        <w:t>-se de modo inidôneo ou cometer fraude de qualquer natureza;</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praticar</w:t>
      </w:r>
      <w:proofErr w:type="gramEnd"/>
      <w:r w:rsidRPr="00084B52">
        <w:rPr>
          <w:rFonts w:ascii="Times New Roman" w:eastAsia="Arial" w:hAnsi="Times New Roman" w:cs="Times New Roman"/>
        </w:rPr>
        <w:t xml:space="preserve"> ato lesivo previsto no </w:t>
      </w:r>
      <w:hyperlink r:id="rId84" w:anchor="art5" w:history="1">
        <w:r w:rsidRPr="00084B52">
          <w:rPr>
            <w:rStyle w:val="Hyperlink"/>
            <w:rFonts w:ascii="Times New Roman" w:eastAsia="Arial" w:hAnsi="Times New Roman" w:cs="Times New Roman"/>
          </w:rPr>
          <w:t>art. 5º da Lei nº 12.846, de 1º de agosto de 2013</w:t>
        </w:r>
      </w:hyperlink>
      <w:r w:rsidRPr="00084B52">
        <w:rPr>
          <w:rFonts w:ascii="Times New Roman" w:eastAsia="Arial" w:hAnsi="Times New Roman" w:cs="Times New Roman"/>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Serão aplicadas ao contratado que incorrer nas infrações acima descritas as seguintes sanções:</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Advertência</w:t>
      </w:r>
      <w:r w:rsidRPr="00084B52">
        <w:rPr>
          <w:rFonts w:ascii="Times New Roman" w:eastAsia="Arial" w:hAnsi="Times New Roman" w:cs="Times New Roman"/>
        </w:rPr>
        <w:t>, quando o contratado der causa à inexecução parcial do contrato, sempre que não se justificar a imposição de penalidade mais grave (</w:t>
      </w:r>
      <w:hyperlink r:id="rId85" w:anchor="art156§2" w:history="1">
        <w:r w:rsidRPr="00084B52">
          <w:rPr>
            <w:rStyle w:val="Hyperlink"/>
            <w:rFonts w:ascii="Times New Roman" w:eastAsia="Arial" w:hAnsi="Times New Roman" w:cs="Times New Roman"/>
          </w:rPr>
          <w:t xml:space="preserve">art. 156, §2º, da </w:t>
        </w:r>
        <w:bookmarkStart w:id="61" w:name="_Hlk114504069"/>
        <w:r w:rsidRPr="00084B52">
          <w:rPr>
            <w:rStyle w:val="Hyperlink"/>
            <w:rFonts w:ascii="Times New Roman" w:eastAsia="Arial" w:hAnsi="Times New Roman" w:cs="Times New Roman"/>
          </w:rPr>
          <w:t>Lei nº 14.133, de 2021</w:t>
        </w:r>
        <w:bookmarkEnd w:id="61"/>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Impedimento de licitar e contratar</w:t>
      </w:r>
      <w:r w:rsidRPr="00084B52">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86" w:anchor="art156§4" w:history="1">
        <w:r w:rsidRPr="00084B52">
          <w:rPr>
            <w:rStyle w:val="Hyperlink"/>
            <w:rFonts w:ascii="Times New Roman" w:eastAsia="Arial" w:hAnsi="Times New Roman" w:cs="Times New Roman"/>
          </w:rPr>
          <w:t>art. 156, § 4º, da Lei nº 14.133, de 2021</w:t>
        </w:r>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Declaração de inidoneidade para licitar e contratar</w:t>
      </w:r>
      <w:r w:rsidRPr="00084B52">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87" w:anchor="art156§5" w:history="1">
        <w:r w:rsidRPr="00084B52">
          <w:rPr>
            <w:rStyle w:val="Hyperlink"/>
            <w:rFonts w:ascii="Times New Roman" w:eastAsia="Arial" w:hAnsi="Times New Roman" w:cs="Times New Roman"/>
          </w:rPr>
          <w:t>art. 156, §5º, da Lei nº 14.133, de 2021</w:t>
        </w:r>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Multa:</w:t>
      </w:r>
    </w:p>
    <w:p w:rsidR="00084B52" w:rsidRPr="00084B52" w:rsidRDefault="00084B52" w:rsidP="00084B52">
      <w:pPr>
        <w:pStyle w:val="PargrafodaLista"/>
        <w:suppressAutoHyphens/>
        <w:spacing w:before="240" w:after="240"/>
        <w:ind w:left="0"/>
        <w:contextualSpacing w:val="0"/>
        <w:jc w:val="both"/>
        <w:rPr>
          <w:rFonts w:ascii="Times New Roman" w:hAnsi="Times New Roman" w:cs="Times New Roman"/>
        </w:rPr>
      </w:pPr>
      <w:r w:rsidRPr="00084B52">
        <w:rPr>
          <w:rFonts w:ascii="Times New Roman" w:hAnsi="Times New Roman" w:cs="Times New Roman"/>
        </w:rPr>
        <w:t>a) Moratória de 0,5% (cinco décimos por cento) por dia de atraso injustificado sobre o valor da parcela inadimplida, até o limite de 10 (dez) dias;</w:t>
      </w:r>
    </w:p>
    <w:p w:rsidR="00084B52" w:rsidRPr="00084B52" w:rsidRDefault="00084B52" w:rsidP="00084B52">
      <w:pPr>
        <w:pStyle w:val="PargrafodaLista"/>
        <w:suppressAutoHyphens/>
        <w:spacing w:before="240" w:after="240"/>
        <w:ind w:left="0"/>
        <w:contextualSpacing w:val="0"/>
        <w:jc w:val="both"/>
        <w:rPr>
          <w:rFonts w:ascii="Times New Roman" w:eastAsia="Arial" w:hAnsi="Times New Roman" w:cs="Times New Roman"/>
        </w:rPr>
      </w:pPr>
      <w:r w:rsidRPr="00084B52">
        <w:rPr>
          <w:rFonts w:ascii="Times New Roman" w:eastAsia="Arial" w:hAnsi="Times New Roman" w:cs="Times New Roman"/>
          <w:iCs/>
        </w:rPr>
        <w:t xml:space="preserve">a) O atraso superior a </w:t>
      </w:r>
      <w:r w:rsidRPr="00084B52">
        <w:rPr>
          <w:rFonts w:ascii="Times New Roman" w:eastAsia="Arial" w:hAnsi="Times New Roman" w:cs="Times New Roman"/>
          <w:iCs/>
          <w:u w:val="single"/>
        </w:rPr>
        <w:t>10 (dez)</w:t>
      </w:r>
      <w:r w:rsidRPr="00084B52">
        <w:rPr>
          <w:rFonts w:ascii="Times New Roman" w:eastAsia="Arial" w:hAnsi="Times New Roman" w:cs="Times New Roman"/>
          <w:iCs/>
        </w:rPr>
        <w:t xml:space="preserve"> dias autoriza a Administração a promover a extinção do contrato por descumprimento ou cumprimento irregular de suas cláusulas, conforme dispõe o inciso I do art. 137 da Lei n. 14.133, de 2021. </w:t>
      </w:r>
    </w:p>
    <w:p w:rsidR="00084B52" w:rsidRPr="00084B52" w:rsidRDefault="00084B52" w:rsidP="00084B52">
      <w:pPr>
        <w:pStyle w:val="PargrafodaLista"/>
        <w:suppressAutoHyphens/>
        <w:spacing w:before="240" w:after="240"/>
        <w:ind w:left="0"/>
        <w:contextualSpacing w:val="0"/>
        <w:jc w:val="both"/>
        <w:rPr>
          <w:rFonts w:ascii="Times New Roman" w:eastAsia="Arial" w:hAnsi="Times New Roman" w:cs="Times New Roman"/>
        </w:rPr>
      </w:pPr>
      <w:r w:rsidRPr="00084B52">
        <w:rPr>
          <w:rFonts w:ascii="Times New Roman" w:eastAsia="Arial" w:hAnsi="Times New Roman" w:cs="Times New Roman"/>
        </w:rPr>
        <w:t xml:space="preserve">c) Compensatória de </w:t>
      </w:r>
      <w:r w:rsidRPr="00084B52">
        <w:rPr>
          <w:rFonts w:ascii="Times New Roman" w:eastAsia="Arial" w:hAnsi="Times New Roman" w:cs="Times New Roman"/>
          <w:u w:val="single"/>
        </w:rPr>
        <w:t>10 % (dez</w:t>
      </w:r>
      <w:r w:rsidRPr="00084B52">
        <w:rPr>
          <w:rFonts w:ascii="Times New Roman" w:eastAsia="Arial" w:hAnsi="Times New Roman" w:cs="Times New Roman"/>
        </w:rPr>
        <w:t xml:space="preserve"> por cento) sobre o valor total do contrato, no caso de inexecução total do objeto.</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88" w:anchor="art156§9" w:history="1">
        <w:r w:rsidRPr="00084B52">
          <w:rPr>
            <w:rStyle w:val="Hyperlink"/>
            <w:rFonts w:ascii="Times New Roman" w:hAnsi="Times New Roman" w:cs="Times New Roman"/>
            <w:color w:val="auto"/>
            <w:sz w:val="24"/>
            <w:szCs w:val="24"/>
          </w:rPr>
          <w:t>art. 156, §9º, da Lei nº 14.133, de 2021</w:t>
        </w:r>
      </w:hyperlink>
      <w:proofErr w:type="gramStart"/>
      <w:r w:rsidRPr="00084B52">
        <w:rPr>
          <w:rFonts w:ascii="Times New Roman" w:hAnsi="Times New Roman" w:cs="Times New Roman"/>
          <w:color w:val="auto"/>
          <w:sz w:val="24"/>
          <w:szCs w:val="24"/>
        </w:rPr>
        <w:t>)</w:t>
      </w:r>
      <w:proofErr w:type="gramEnd"/>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lastRenderedPageBreak/>
        <w:t>Todas as sanções previstas neste Contrato poderão ser aplicadas cumulativamente com a multa (</w:t>
      </w:r>
      <w:hyperlink r:id="rId89" w:anchor="art156§7" w:history="1">
        <w:r w:rsidRPr="00084B52">
          <w:rPr>
            <w:rStyle w:val="Hyperlink"/>
            <w:rFonts w:ascii="Times New Roman" w:hAnsi="Times New Roman" w:cs="Times New Roman"/>
            <w:color w:val="auto"/>
            <w:sz w:val="24"/>
            <w:szCs w:val="24"/>
          </w:rPr>
          <w:t>art. 156, §7º,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90" w:anchor="art157" w:history="1">
        <w:r w:rsidRPr="00084B52">
          <w:rPr>
            <w:rStyle w:val="Hyperlink"/>
            <w:rFonts w:ascii="Times New Roman" w:hAnsi="Times New Roman" w:cs="Times New Roman"/>
            <w:color w:val="auto"/>
            <w:sz w:val="24"/>
            <w:szCs w:val="24"/>
          </w:rPr>
          <w:t>art. 157, da Lei nº 14.133, de 2021</w:t>
        </w:r>
      </w:hyperlink>
      <w:proofErr w:type="gramStart"/>
      <w:r w:rsidRPr="00084B52">
        <w:rPr>
          <w:rFonts w:ascii="Times New Roman" w:hAnsi="Times New Roman" w:cs="Times New Roman"/>
          <w:color w:val="auto"/>
          <w:sz w:val="24"/>
          <w:szCs w:val="24"/>
        </w:rPr>
        <w:t>)</w:t>
      </w:r>
      <w:proofErr w:type="gramEnd"/>
    </w:p>
    <w:p w:rsidR="00084B52" w:rsidRPr="00084B52" w:rsidRDefault="00084B52" w:rsidP="00084B52">
      <w:pPr>
        <w:pStyle w:val="Nivel3"/>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084B52">
          <w:rPr>
            <w:rStyle w:val="Hyperlink"/>
            <w:rFonts w:ascii="Times New Roman" w:hAnsi="Times New Roman" w:cs="Times New Roman"/>
            <w:color w:val="auto"/>
            <w:sz w:val="24"/>
            <w:szCs w:val="24"/>
          </w:rPr>
          <w:t>art. 156, §8º,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3"/>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084B52">
        <w:rPr>
          <w:rFonts w:ascii="Times New Roman" w:hAnsi="Times New Roman" w:cs="Times New Roman"/>
          <w:iCs/>
          <w:color w:val="auto"/>
          <w:sz w:val="24"/>
          <w:szCs w:val="24"/>
          <w:u w:val="single"/>
        </w:rPr>
        <w:t xml:space="preserve">30 (trinta) </w:t>
      </w:r>
      <w:r w:rsidRPr="00084B52">
        <w:rPr>
          <w:rFonts w:ascii="Times New Roman" w:hAnsi="Times New Roman" w:cs="Times New Roman"/>
          <w:color w:val="auto"/>
          <w:sz w:val="24"/>
          <w:szCs w:val="24"/>
        </w:rPr>
        <w:t>dias, a contar da data do recebimento da comunicação enviada pela autoridade competente.</w:t>
      </w:r>
      <w:bookmarkStart w:id="62" w:name="_Hlk78351618"/>
      <w:bookmarkEnd w:id="62"/>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084B52">
        <w:rPr>
          <w:rFonts w:ascii="Times New Roman" w:hAnsi="Times New Roman" w:cs="Times New Roman"/>
          <w:b/>
          <w:bCs/>
          <w:color w:val="auto"/>
          <w:sz w:val="24"/>
          <w:szCs w:val="24"/>
        </w:rPr>
        <w:t xml:space="preserve">caput </w:t>
      </w:r>
      <w:r w:rsidRPr="00084B52">
        <w:rPr>
          <w:rFonts w:ascii="Times New Roman" w:hAnsi="Times New Roman" w:cs="Times New Roman"/>
          <w:color w:val="auto"/>
          <w:sz w:val="24"/>
          <w:szCs w:val="24"/>
        </w:rPr>
        <w:t xml:space="preserve">e parágrafos do </w:t>
      </w:r>
      <w:hyperlink r:id="rId92" w:anchor="art158" w:history="1">
        <w:r w:rsidRPr="00084B52">
          <w:rPr>
            <w:rStyle w:val="Hyperlink"/>
            <w:rFonts w:ascii="Times New Roman" w:hAnsi="Times New Roman" w:cs="Times New Roman"/>
            <w:color w:val="auto"/>
            <w:sz w:val="24"/>
            <w:szCs w:val="24"/>
          </w:rPr>
          <w:t>art. 158 da Lei nº 14.133, de 2021</w:t>
        </w:r>
      </w:hyperlink>
      <w:r w:rsidRPr="00084B52">
        <w:rPr>
          <w:rFonts w:ascii="Times New Roman" w:hAnsi="Times New Roman" w:cs="Times New Roman"/>
          <w:color w:val="auto"/>
          <w:sz w:val="24"/>
          <w:szCs w:val="24"/>
        </w:rPr>
        <w:t>, para as penalidades de impedimento de licitar e contratar e de declaração de inidoneidade para licitar ou contratar.</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Na aplicação das sanções serão considerados (</w:t>
      </w:r>
      <w:hyperlink r:id="rId93" w:anchor="art156§1" w:history="1">
        <w:r w:rsidRPr="00084B52">
          <w:rPr>
            <w:rStyle w:val="Hyperlink"/>
            <w:rFonts w:ascii="Times New Roman" w:hAnsi="Times New Roman" w:cs="Times New Roman"/>
            <w:color w:val="auto"/>
            <w:sz w:val="24"/>
            <w:szCs w:val="24"/>
          </w:rPr>
          <w:t>art. 156, §1º, da Lei nº 14.133, de 2021</w:t>
        </w:r>
      </w:hyperlink>
      <w:r w:rsidRPr="00084B52">
        <w:rPr>
          <w:rFonts w:ascii="Times New Roman" w:hAnsi="Times New Roman" w:cs="Times New Roman"/>
          <w:color w:val="auto"/>
          <w:sz w:val="24"/>
          <w:szCs w:val="24"/>
        </w:rPr>
        <w:t>):</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w:t>
      </w:r>
      <w:proofErr w:type="gramEnd"/>
      <w:r w:rsidRPr="00084B52">
        <w:rPr>
          <w:rFonts w:ascii="Times New Roman" w:eastAsia="Arial" w:hAnsi="Times New Roman" w:cs="Times New Roman"/>
        </w:rPr>
        <w:t xml:space="preserve"> natureza e a gravidade da infração cometida;</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as</w:t>
      </w:r>
      <w:proofErr w:type="gramEnd"/>
      <w:r w:rsidRPr="00084B52">
        <w:rPr>
          <w:rFonts w:ascii="Times New Roman" w:eastAsia="Arial" w:hAnsi="Times New Roman" w:cs="Times New Roman"/>
        </w:rPr>
        <w:t xml:space="preserve"> peculiaridades do caso concreto;</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as</w:t>
      </w:r>
      <w:proofErr w:type="gramEnd"/>
      <w:r w:rsidRPr="00084B52">
        <w:rPr>
          <w:rFonts w:ascii="Times New Roman" w:eastAsia="Arial" w:hAnsi="Times New Roman" w:cs="Times New Roman"/>
        </w:rPr>
        <w:t xml:space="preserve"> circunstâncias agravantes ou atenuantes;</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os</w:t>
      </w:r>
      <w:proofErr w:type="gramEnd"/>
      <w:r w:rsidRPr="00084B52">
        <w:rPr>
          <w:rFonts w:ascii="Times New Roman" w:eastAsia="Arial" w:hAnsi="Times New Roman" w:cs="Times New Roman"/>
        </w:rPr>
        <w:t xml:space="preserve"> danos que dela provierem para o Contratante;</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w:t>
      </w:r>
      <w:proofErr w:type="gramEnd"/>
      <w:r w:rsidRPr="00084B52">
        <w:rPr>
          <w:rFonts w:ascii="Times New Roman" w:eastAsia="Arial" w:hAnsi="Times New Roman" w:cs="Times New Roman"/>
        </w:rPr>
        <w:t xml:space="preserve"> implantação ou o aperfeiçoamento de programa de integridade, conforme normas e orientações dos órgãos de controle.</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Os atos previstos como infrações administrativas na </w:t>
      </w:r>
      <w:hyperlink r:id="rId94" w:history="1">
        <w:r w:rsidRPr="00084B52">
          <w:rPr>
            <w:rFonts w:ascii="Times New Roman" w:hAnsi="Times New Roman" w:cs="Times New Roman"/>
            <w:sz w:val="24"/>
            <w:szCs w:val="24"/>
          </w:rPr>
          <w:t>Lei nº 14.133, de 2021</w:t>
        </w:r>
      </w:hyperlink>
      <w:r w:rsidRPr="00084B52">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95" w:history="1">
        <w:r w:rsidRPr="00084B52">
          <w:rPr>
            <w:rFonts w:ascii="Times New Roman" w:hAnsi="Times New Roman" w:cs="Times New Roman"/>
            <w:sz w:val="24"/>
            <w:szCs w:val="24"/>
          </w:rPr>
          <w:t>Lei nº 12.846, de 2013</w:t>
        </w:r>
      </w:hyperlink>
      <w:r w:rsidRPr="00084B52">
        <w:rPr>
          <w:rFonts w:ascii="Times New Roman" w:hAnsi="Times New Roman" w:cs="Times New Roman"/>
          <w:color w:val="auto"/>
          <w:sz w:val="24"/>
          <w:szCs w:val="24"/>
        </w:rPr>
        <w:t xml:space="preserve">, serão apurados e julgados conjuntamente, nos mesmos autos, observados o rito procedimental e autoridade </w:t>
      </w:r>
      <w:proofErr w:type="gramStart"/>
      <w:r w:rsidRPr="00084B52">
        <w:rPr>
          <w:rFonts w:ascii="Times New Roman" w:hAnsi="Times New Roman" w:cs="Times New Roman"/>
          <w:color w:val="auto"/>
          <w:sz w:val="24"/>
          <w:szCs w:val="24"/>
        </w:rPr>
        <w:t>competente definidos</w:t>
      </w:r>
      <w:proofErr w:type="gramEnd"/>
      <w:r w:rsidRPr="00084B52">
        <w:rPr>
          <w:rFonts w:ascii="Times New Roman" w:hAnsi="Times New Roman" w:cs="Times New Roman"/>
          <w:color w:val="auto"/>
          <w:sz w:val="24"/>
          <w:szCs w:val="24"/>
        </w:rPr>
        <w:t xml:space="preserve"> na referida Lei (</w:t>
      </w:r>
      <w:hyperlink r:id="rId96" w:history="1">
        <w:r w:rsidRPr="00084B52">
          <w:rPr>
            <w:rFonts w:ascii="Times New Roman" w:hAnsi="Times New Roman" w:cs="Times New Roman"/>
            <w:sz w:val="24"/>
            <w:szCs w:val="24"/>
          </w:rPr>
          <w:t>art. 159</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084B52">
          <w:rPr>
            <w:rFonts w:ascii="Times New Roman" w:hAnsi="Times New Roman" w:cs="Times New Roman"/>
            <w:sz w:val="24"/>
            <w:szCs w:val="24"/>
          </w:rPr>
          <w:t>art. 160,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O Contratante deverá, no prazo máximo 15 (quinze) dias úteis, contado da data de aplicação da sanção, informar e manter atualizados os dados relativos às sanções por ela aplicadas, </w:t>
      </w:r>
      <w:r w:rsidRPr="00084B52">
        <w:rPr>
          <w:rFonts w:ascii="Times New Roman" w:hAnsi="Times New Roman" w:cs="Times New Roman"/>
          <w:color w:val="auto"/>
          <w:sz w:val="24"/>
          <w:szCs w:val="24"/>
        </w:rPr>
        <w:lastRenderedPageBreak/>
        <w:t>para fins de publicidade no Cadastro Nacional de Empresas Inidôneas e Suspensas (CEIS) e no Cadastro Nacional de Empresas Punidas (CNEP), instituídos no âmbito do Poder Executivo Federal. (</w:t>
      </w:r>
      <w:hyperlink r:id="rId98" w:anchor="art161" w:history="1">
        <w:r w:rsidRPr="00084B52">
          <w:rPr>
            <w:rFonts w:ascii="Times New Roman" w:hAnsi="Times New Roman" w:cs="Times New Roman"/>
            <w:color w:val="auto"/>
            <w:sz w:val="24"/>
            <w:szCs w:val="24"/>
          </w:rPr>
          <w:t>Art. 161,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99" w:anchor="163" w:history="1">
        <w:r w:rsidRPr="00084B52">
          <w:rPr>
            <w:rFonts w:ascii="Times New Roman" w:hAnsi="Times New Roman" w:cs="Times New Roman"/>
            <w:sz w:val="24"/>
            <w:szCs w:val="24"/>
          </w:rPr>
          <w:t>art. 163 da Lei nº 14.133/21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As sanções deverão ser aplicadas de forma gradativa, </w:t>
      </w:r>
      <w:proofErr w:type="gramStart"/>
      <w:r w:rsidRPr="00084B52">
        <w:rPr>
          <w:rFonts w:ascii="Times New Roman" w:hAnsi="Times New Roman" w:cs="Times New Roman"/>
          <w:color w:val="auto"/>
          <w:sz w:val="24"/>
          <w:szCs w:val="24"/>
        </w:rPr>
        <w:t>obedecidos os</w:t>
      </w:r>
      <w:proofErr w:type="gramEnd"/>
      <w:r w:rsidRPr="00084B52">
        <w:rPr>
          <w:rFonts w:ascii="Times New Roman" w:hAnsi="Times New Roman" w:cs="Times New Roman"/>
          <w:color w:val="auto"/>
          <w:sz w:val="24"/>
          <w:szCs w:val="24"/>
        </w:rPr>
        <w:t xml:space="preserve"> princípios da razoabilidade e da proporcionalidade e mediante regular processo administrativo, garantida a prévia defesa.</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O valor da multa poderá ser descontado da Nota Fiscal ou crédito existente no Município de Campo Magro/PR, em favor da licitante vencedora, sendo que, caso o valor da multa seja superior ao crédito existente, </w:t>
      </w:r>
      <w:proofErr w:type="gramStart"/>
      <w:r w:rsidRPr="00084B52">
        <w:rPr>
          <w:rFonts w:ascii="Times New Roman" w:hAnsi="Times New Roman" w:cs="Times New Roman"/>
          <w:color w:val="auto"/>
          <w:sz w:val="24"/>
          <w:szCs w:val="24"/>
        </w:rPr>
        <w:t>a</w:t>
      </w:r>
      <w:proofErr w:type="gramEnd"/>
      <w:r w:rsidRPr="00084B52">
        <w:rPr>
          <w:rFonts w:ascii="Times New Roman" w:hAnsi="Times New Roman" w:cs="Times New Roman"/>
          <w:color w:val="auto"/>
          <w:sz w:val="24"/>
          <w:szCs w:val="24"/>
        </w:rPr>
        <w:t xml:space="preserve"> diferença será cobrada na forma da lei.</w:t>
      </w:r>
    </w:p>
    <w:p w:rsidR="000E48B2" w:rsidRPr="00084B52" w:rsidRDefault="00084B52" w:rsidP="00084B52">
      <w:pPr>
        <w:spacing w:before="240" w:after="240"/>
        <w:jc w:val="both"/>
        <w:rPr>
          <w:rFonts w:ascii="Times New Roman" w:hAnsi="Times New Roman" w:cs="Times New Roman"/>
        </w:rPr>
      </w:pPr>
      <w:r w:rsidRPr="00084B52">
        <w:rPr>
          <w:rFonts w:ascii="Times New Roman" w:hAnsi="Times New Roman" w:cs="Times New Roman"/>
        </w:rPr>
        <w:t>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roofErr w:type="gramStart"/>
      <w:r w:rsidR="000E48B2" w:rsidRPr="00084B52">
        <w:rPr>
          <w:rFonts w:ascii="Times New Roman" w:hAnsi="Times New Roman" w:cs="Times New Roman"/>
        </w:rPr>
        <w:br w:type="page"/>
      </w:r>
      <w:proofErr w:type="gramEnd"/>
    </w:p>
    <w:p w:rsidR="00690FF8" w:rsidRPr="00CB47B6" w:rsidRDefault="009C5B2B" w:rsidP="00883CFD">
      <w:pPr>
        <w:pStyle w:val="PargrafodaLista"/>
        <w:spacing w:before="240" w:after="240"/>
        <w:ind w:left="0"/>
        <w:contextualSpacing w:val="0"/>
        <w:jc w:val="center"/>
        <w:rPr>
          <w:rFonts w:ascii="Times New Roman" w:hAnsi="Times New Roman" w:cs="Times New Roman"/>
          <w:b/>
        </w:rPr>
      </w:pPr>
      <w:r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Default="00690FF8" w:rsidP="00E761B1">
      <w:pPr>
        <w:spacing w:after="240"/>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813B6C" w:rsidRPr="00154777">
        <w:rPr>
          <w:rFonts w:ascii="Times New Roman" w:hAnsi="Times New Roman" w:cs="Times New Roman"/>
        </w:rPr>
        <w:t xml:space="preserve"> </w:t>
      </w:r>
      <w:r w:rsidR="009206C6">
        <w:rPr>
          <w:rFonts w:ascii="Times New Roman" w:hAnsi="Times New Roman" w:cs="Times New Roman"/>
          <w:u w:val="single"/>
        </w:rPr>
        <w:t>12/2026</w:t>
      </w:r>
      <w:r w:rsidRPr="00154777">
        <w:rPr>
          <w:rFonts w:ascii="Times New Roman" w:hAnsi="Times New Roman" w:cs="Times New Roman"/>
        </w:rPr>
        <w:t xml:space="preserve"> em epigrafe que tem por objeto:</w:t>
      </w:r>
    </w:p>
    <w:tbl>
      <w:tblPr>
        <w:tblW w:w="8619" w:type="dxa"/>
        <w:jc w:val="center"/>
        <w:tblInd w:w="497" w:type="dxa"/>
        <w:tblCellMar>
          <w:left w:w="70" w:type="dxa"/>
          <w:right w:w="70" w:type="dxa"/>
        </w:tblCellMar>
        <w:tblLook w:val="04A0"/>
      </w:tblPr>
      <w:tblGrid>
        <w:gridCol w:w="620"/>
        <w:gridCol w:w="2990"/>
        <w:gridCol w:w="1155"/>
        <w:gridCol w:w="780"/>
        <w:gridCol w:w="740"/>
        <w:gridCol w:w="641"/>
        <w:gridCol w:w="830"/>
        <w:gridCol w:w="863"/>
      </w:tblGrid>
      <w:tr w:rsidR="00E761B1" w:rsidRPr="00AF77FF" w:rsidTr="007D02E0">
        <w:trPr>
          <w:trHeight w:val="567"/>
          <w:jc w:val="center"/>
        </w:trPr>
        <w:tc>
          <w:tcPr>
            <w:tcW w:w="861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E761B1" w:rsidRPr="00AF77FF" w:rsidRDefault="007D02E0" w:rsidP="00E761B1">
            <w:pPr>
              <w:jc w:val="center"/>
              <w:rPr>
                <w:rFonts w:ascii="Times New Roman" w:hAnsi="Times New Roman" w:cs="Times New Roman"/>
              </w:rPr>
            </w:pPr>
            <w:r>
              <w:rPr>
                <w:rFonts w:ascii="Times New Roman" w:hAnsi="Times New Roman" w:cs="Times New Roman"/>
                <w:b/>
                <w:bCs/>
              </w:rPr>
              <w:t>LOTE</w:t>
            </w:r>
            <w:r w:rsidR="00E761B1" w:rsidRPr="00AF77FF">
              <w:rPr>
                <w:rFonts w:ascii="Times New Roman" w:hAnsi="Times New Roman" w:cs="Times New Roman"/>
                <w:b/>
                <w:bCs/>
              </w:rPr>
              <w:t xml:space="preserve"> </w:t>
            </w:r>
            <w:r w:rsidR="00E761B1">
              <w:rPr>
                <w:rFonts w:ascii="Times New Roman" w:hAnsi="Times New Roman" w:cs="Times New Roman"/>
                <w:b/>
                <w:bCs/>
              </w:rPr>
              <w:t>XXXX</w:t>
            </w:r>
          </w:p>
        </w:tc>
      </w:tr>
      <w:tr w:rsidR="00E761B1" w:rsidRPr="00AF77FF" w:rsidTr="007D02E0">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Item</w:t>
            </w:r>
          </w:p>
        </w:tc>
        <w:tc>
          <w:tcPr>
            <w:tcW w:w="299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Descrição</w:t>
            </w:r>
          </w:p>
        </w:tc>
        <w:tc>
          <w:tcPr>
            <w:tcW w:w="1155"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b/>
                <w:bCs/>
              </w:rPr>
              <w:t>Unidade</w:t>
            </w:r>
          </w:p>
        </w:tc>
        <w:tc>
          <w:tcPr>
            <w:tcW w:w="780" w:type="dxa"/>
            <w:tcBorders>
              <w:top w:val="single" w:sz="4" w:space="0" w:color="auto"/>
              <w:left w:val="single" w:sz="4" w:space="0" w:color="auto"/>
              <w:bottom w:val="single" w:sz="4" w:space="0" w:color="auto"/>
              <w:right w:val="single" w:sz="4" w:space="0" w:color="auto"/>
            </w:tcBorders>
            <w:shd w:val="clear" w:color="auto" w:fill="92D050"/>
          </w:tcPr>
          <w:p w:rsidR="00E761B1" w:rsidRPr="00AF77FF" w:rsidRDefault="007D02E0" w:rsidP="00E761B1">
            <w:pPr>
              <w:jc w:val="center"/>
              <w:rPr>
                <w:rFonts w:ascii="Times New Roman" w:hAnsi="Times New Roman" w:cs="Times New Roman"/>
                <w:b/>
                <w:bCs/>
              </w:rPr>
            </w:pPr>
            <w:r>
              <w:rPr>
                <w:rFonts w:ascii="Times New Roman" w:hAnsi="Times New Roman" w:cs="Times New Roman"/>
                <w:b/>
                <w:bCs/>
              </w:rPr>
              <w:t>% de desc.</w:t>
            </w:r>
          </w:p>
        </w:tc>
        <w:tc>
          <w:tcPr>
            <w:tcW w:w="138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R$ total</w:t>
            </w:r>
          </w:p>
        </w:tc>
      </w:tr>
      <w:tr w:rsidR="00E761B1" w:rsidRPr="00AF77FF" w:rsidTr="007D02E0">
        <w:trPr>
          <w:trHeight w:val="43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1B1" w:rsidRPr="00AF77FF" w:rsidRDefault="00E761B1" w:rsidP="00E761B1">
            <w:pPr>
              <w:jc w:val="center"/>
              <w:rPr>
                <w:rFonts w:ascii="Times New Roman" w:hAnsi="Times New Roman" w:cs="Times New Roman"/>
              </w:rPr>
            </w:pPr>
            <w:r>
              <w:rPr>
                <w:rFonts w:ascii="Times New Roman" w:hAnsi="Times New Roman" w:cs="Times New Roman"/>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E761B1" w:rsidP="00E761B1">
            <w:pPr>
              <w:jc w:val="both"/>
              <w:rPr>
                <w:rFonts w:ascii="Times New Roman" w:hAnsi="Times New Roman" w:cs="Times New Roman"/>
              </w:rPr>
            </w:pPr>
            <w:r>
              <w:rPr>
                <w:rFonts w:ascii="Times New Roman" w:hAnsi="Times New Roman" w:cs="Times New Roman"/>
                <w:b/>
              </w:rPr>
              <w:t>XXXXXXXXXXXX</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E761B1" w:rsidP="00E761B1">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780" w:type="dxa"/>
            <w:tcBorders>
              <w:top w:val="single" w:sz="4" w:space="0" w:color="auto"/>
              <w:left w:val="single" w:sz="4" w:space="0" w:color="auto"/>
              <w:bottom w:val="single" w:sz="4" w:space="0" w:color="auto"/>
              <w:right w:val="single" w:sz="4" w:space="0" w:color="auto"/>
            </w:tcBorders>
            <w:vAlign w:val="center"/>
          </w:tcPr>
          <w:p w:rsidR="00E761B1" w:rsidRPr="00AF77FF" w:rsidRDefault="007D02E0" w:rsidP="007D02E0">
            <w:pPr>
              <w:jc w:val="center"/>
              <w:rPr>
                <w:rFonts w:ascii="Times New Roman" w:hAnsi="Times New Roman" w:cs="Times New Roman"/>
                <w:color w:val="000000"/>
              </w:rPr>
            </w:pPr>
            <w:r>
              <w:rPr>
                <w:rFonts w:ascii="Times New Roman" w:hAnsi="Times New Roman" w:cs="Times New Roman"/>
                <w:color w:val="000000"/>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XXX</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7D02E0" w:rsidP="00E761B1">
            <w:pPr>
              <w:jc w:val="center"/>
              <w:rPr>
                <w:rFonts w:ascii="Times New Roman" w:hAnsi="Times New Roman" w:cs="Times New Roman"/>
                <w:color w:val="000000"/>
              </w:rPr>
            </w:pPr>
            <w:r>
              <w:rPr>
                <w:rFonts w:ascii="Times New Roman" w:hAnsi="Times New Roman" w:cs="Times New Roman"/>
                <w:color w:val="000000"/>
              </w:rPr>
              <w:t>XXX</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XXXX</w:t>
            </w:r>
          </w:p>
        </w:tc>
      </w:tr>
      <w:tr w:rsidR="007D02E0" w:rsidRPr="00AF77FF" w:rsidTr="007D02E0">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AF77FF" w:rsidRDefault="007D02E0" w:rsidP="00E761B1">
            <w:pPr>
              <w:jc w:val="center"/>
              <w:rPr>
                <w:rFonts w:ascii="Times New Roman" w:hAnsi="Times New Roman" w:cs="Times New Roman"/>
              </w:rPr>
            </w:pPr>
            <w:r>
              <w:rPr>
                <w:rFonts w:ascii="Times New Roman" w:hAnsi="Times New Roman" w:cs="Times New Roman"/>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084B52" w:rsidP="00E761B1">
            <w:pPr>
              <w:jc w:val="both"/>
              <w:rPr>
                <w:rFonts w:ascii="Times New Roman" w:hAnsi="Times New Roman" w:cs="Times New Roman"/>
              </w:rPr>
            </w:pPr>
            <w:proofErr w:type="spellStart"/>
            <w:proofErr w:type="gramStart"/>
            <w:r>
              <w:rPr>
                <w:rFonts w:ascii="Times New Roman" w:hAnsi="Times New Roman" w:cs="Times New Roman"/>
                <w:b/>
              </w:rPr>
              <w:t>xxxxxxxxxx</w:t>
            </w:r>
            <w:proofErr w:type="spellEnd"/>
            <w:proofErr w:type="gramEnd"/>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7D02E0" w:rsidP="00E761B1">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XXXX</w:t>
            </w:r>
            <w:r w:rsidRPr="00AF77FF">
              <w:rPr>
                <w:rFonts w:ascii="Times New Roman" w:hAnsi="Times New Roman" w:cs="Times New Roman"/>
                <w:color w:val="000000"/>
              </w:rPr>
              <w:t xml:space="preserve"> (Valor Máximo a ser adquirido em peças).</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AF77FF" w:rsidRDefault="007D02E0" w:rsidP="007D02E0">
            <w:pPr>
              <w:jc w:val="center"/>
              <w:rPr>
                <w:rFonts w:ascii="Times New Roman" w:hAnsi="Times New Roman" w:cs="Times New Roman"/>
                <w:color w:val="000000"/>
              </w:rPr>
            </w:pPr>
            <w:r>
              <w:rPr>
                <w:rFonts w:ascii="Times New Roman" w:hAnsi="Times New Roman" w:cs="Times New Roman"/>
                <w:color w:val="000000"/>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AF77FF" w:rsidRDefault="007D02E0" w:rsidP="00E761B1">
            <w:pPr>
              <w:jc w:val="center"/>
              <w:rPr>
                <w:rFonts w:ascii="Times New Roman" w:hAnsi="Times New Roman" w:cs="Times New Roman"/>
                <w:color w:val="000000"/>
              </w:rPr>
            </w:pPr>
            <w:r>
              <w:rPr>
                <w:rFonts w:ascii="Times New Roman" w:hAnsi="Times New Roman" w:cs="Times New Roman"/>
              </w:rPr>
              <w:t>O mesmo do edital</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7D02E0" w:rsidP="00E761B1">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AF77FF" w:rsidRDefault="007D02E0" w:rsidP="00E761B1">
            <w:pPr>
              <w:jc w:val="center"/>
              <w:rPr>
                <w:rFonts w:ascii="Times New Roman" w:hAnsi="Times New Roman" w:cs="Times New Roman"/>
              </w:rPr>
            </w:pPr>
            <w:r>
              <w:rPr>
                <w:rFonts w:ascii="Times New Roman" w:hAnsi="Times New Roman" w:cs="Times New Roman"/>
              </w:rPr>
              <w:t>O mesmo do edital</w:t>
            </w:r>
          </w:p>
        </w:tc>
      </w:tr>
      <w:tr w:rsidR="007D02E0" w:rsidRPr="00AF77FF" w:rsidTr="007D02E0">
        <w:trPr>
          <w:trHeight w:val="116"/>
          <w:jc w:val="center"/>
        </w:trPr>
        <w:tc>
          <w:tcPr>
            <w:tcW w:w="6285" w:type="dxa"/>
            <w:gridSpan w:val="5"/>
            <w:tcBorders>
              <w:top w:val="single" w:sz="4" w:space="0" w:color="auto"/>
              <w:left w:val="single" w:sz="4" w:space="0" w:color="auto"/>
              <w:bottom w:val="single" w:sz="4" w:space="0" w:color="auto"/>
              <w:right w:val="single" w:sz="4" w:space="0" w:color="auto"/>
            </w:tcBorders>
            <w:vAlign w:val="center"/>
          </w:tcPr>
          <w:p w:rsidR="007D02E0" w:rsidRPr="00AF77FF" w:rsidRDefault="007D02E0" w:rsidP="00E761B1">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23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02E0" w:rsidRPr="00AF77FF" w:rsidRDefault="007D02E0" w:rsidP="00E761B1">
            <w:pPr>
              <w:jc w:val="center"/>
              <w:rPr>
                <w:rFonts w:ascii="Times New Roman" w:hAnsi="Times New Roman" w:cs="Times New Roman"/>
                <w:b/>
                <w:bCs/>
              </w:rPr>
            </w:pPr>
            <w:r w:rsidRPr="00AF77FF">
              <w:rPr>
                <w:rFonts w:ascii="Times New Roman" w:hAnsi="Times New Roman" w:cs="Times New Roman"/>
                <w:b/>
                <w:bCs/>
              </w:rPr>
              <w:t xml:space="preserve">R$ </w:t>
            </w:r>
            <w:r>
              <w:rPr>
                <w:rFonts w:ascii="Times New Roman" w:hAnsi="Times New Roman" w:cs="Times New Roman"/>
                <w:b/>
                <w:bCs/>
              </w:rPr>
              <w:t>XXX</w:t>
            </w:r>
          </w:p>
        </w:tc>
      </w:tr>
    </w:tbl>
    <w:p w:rsidR="000F7A73" w:rsidRDefault="000F7A73" w:rsidP="000F7A73">
      <w:pPr>
        <w:spacing w:before="240" w:after="240"/>
        <w:jc w:val="center"/>
        <w:rPr>
          <w:rFonts w:ascii="Times New Roman" w:hAnsi="Times New Roman" w:cs="Times New Roman"/>
          <w:b/>
        </w:rPr>
      </w:pPr>
      <w:r w:rsidRPr="00084B52">
        <w:rPr>
          <w:rFonts w:ascii="Times New Roman" w:hAnsi="Times New Roman" w:cs="Times New Roman"/>
          <w:b/>
          <w:highlight w:val="yellow"/>
        </w:rPr>
        <w:t>O valor máximo</w:t>
      </w:r>
      <w:r w:rsidR="00E761B1" w:rsidRPr="00084B52">
        <w:rPr>
          <w:rFonts w:ascii="Times New Roman" w:hAnsi="Times New Roman" w:cs="Times New Roman"/>
          <w:b/>
          <w:highlight w:val="yellow"/>
        </w:rPr>
        <w:t xml:space="preserve"> das peças</w:t>
      </w:r>
      <w:r w:rsidRPr="00084B52">
        <w:rPr>
          <w:rFonts w:ascii="Times New Roman" w:hAnsi="Times New Roman" w:cs="Times New Roman"/>
          <w:b/>
          <w:highlight w:val="yellow"/>
        </w:rPr>
        <w:t xml:space="preserve"> será fixo conforme informado no termo de referência.</w:t>
      </w:r>
    </w:p>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lastRenderedPageBreak/>
        <w:t>______________________, _____, de _______________ de</w:t>
      </w:r>
      <w:r w:rsidR="003F21E0">
        <w:rPr>
          <w:rFonts w:ascii="Times New Roman" w:hAnsi="Times New Roman" w:cs="Times New Roman"/>
        </w:rPr>
        <w:t>2026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9206C6">
        <w:rPr>
          <w:rFonts w:ascii="Times New Roman" w:hAnsi="Times New Roman" w:cs="Times New Roman"/>
        </w:rPr>
        <w:t>12/2026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w:t>
      </w:r>
      <w:proofErr w:type="spellStart"/>
      <w:r w:rsidRPr="00CB47B6">
        <w:t>R.G.</w:t>
      </w:r>
      <w:proofErr w:type="spellEnd"/>
      <w:r w:rsidRPr="00CB47B6">
        <w:t xml:space="preserve">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3F21E0">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9206C6">
        <w:rPr>
          <w:rFonts w:ascii="Times New Roman" w:hAnsi="Times New Roman" w:cs="Times New Roman"/>
        </w:rPr>
        <w:t>12/2026</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 </w:t>
      </w:r>
      <w:r w:rsidR="00690FF8"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9206C6">
        <w:rPr>
          <w:rFonts w:ascii="Times New Roman" w:hAnsi="Times New Roman" w:cs="Times New Roman"/>
          <w:bCs/>
          <w:u w:val="single"/>
          <w:shd w:val="clear" w:color="auto" w:fill="FFFFFF"/>
        </w:rPr>
        <w:t>12/2026</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9206C6">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r>
      <w:proofErr w:type="gramStart"/>
      <w:r w:rsidRPr="00CB47B6">
        <w:rPr>
          <w:rFonts w:ascii="Times New Roman" w:hAnsi="Times New Roman" w:cs="Times New Roman"/>
          <w:sz w:val="24"/>
          <w:szCs w:val="24"/>
        </w:rPr>
        <w:t>Declara,</w:t>
      </w:r>
      <w:proofErr w:type="gramEnd"/>
      <w:r w:rsidRPr="00CB47B6">
        <w:rPr>
          <w:rFonts w:ascii="Times New Roman" w:hAnsi="Times New Roman" w:cs="Times New Roman"/>
          <w:sz w:val="24"/>
          <w:szCs w:val="24"/>
        </w:rPr>
        <w:t xml:space="preserve">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100"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101"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3F21E0">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A3750E">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9206C6">
        <w:rPr>
          <w:rFonts w:ascii="Arial" w:hAnsi="Arial" w:cs="Arial"/>
          <w:b/>
          <w:sz w:val="22"/>
          <w:szCs w:val="22"/>
        </w:rPr>
        <w:t>12/2026</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MINUTA - ATA DE REGISTRO DE PREÇOS N.º </w:t>
      </w:r>
      <w:r w:rsidR="003F21E0">
        <w:rPr>
          <w:rFonts w:ascii="Arial" w:hAnsi="Arial" w:cs="Arial"/>
          <w:b/>
          <w:sz w:val="22"/>
          <w:szCs w:val="22"/>
        </w:rPr>
        <w:t>XX/2026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 xml:space="preserve">Lei nº 14.133, de 1º de abril de </w:t>
      </w:r>
      <w:proofErr w:type="gramStart"/>
      <w:r w:rsidRPr="006751A7">
        <w:rPr>
          <w:rFonts w:ascii="Arial" w:hAnsi="Arial" w:cs="Arial"/>
          <w:sz w:val="22"/>
          <w:szCs w:val="22"/>
        </w:rPr>
        <w:t>2021</w:t>
      </w:r>
      <w:proofErr w:type="gramEnd"/>
    </w:p>
    <w:p w:rsidR="007464FC" w:rsidRPr="001B3463" w:rsidRDefault="007464FC" w:rsidP="001C5F95">
      <w:pPr>
        <w:keepNext/>
        <w:widowControl w:val="0"/>
        <w:jc w:val="center"/>
        <w:rPr>
          <w:rFonts w:ascii="Arial" w:hAnsi="Arial" w:cs="Arial"/>
          <w:sz w:val="22"/>
          <w:szCs w:val="22"/>
        </w:rPr>
      </w:pPr>
      <w:r w:rsidRPr="001B3463">
        <w:rPr>
          <w:rFonts w:ascii="Arial" w:hAnsi="Arial" w:cs="Arial"/>
          <w:sz w:val="22"/>
          <w:szCs w:val="22"/>
        </w:rPr>
        <w:t>(Processo Administrativo n°</w:t>
      </w:r>
      <w:r w:rsidR="00C705BA" w:rsidRPr="001B3463">
        <w:rPr>
          <w:rFonts w:ascii="Arial" w:hAnsi="Arial" w:cs="Arial"/>
          <w:sz w:val="22"/>
          <w:szCs w:val="22"/>
        </w:rPr>
        <w:t xml:space="preserve"> </w:t>
      </w:r>
      <w:r w:rsidR="001B3463" w:rsidRPr="001B3463">
        <w:rPr>
          <w:rFonts w:ascii="Arial" w:hAnsi="Arial" w:cs="Arial"/>
          <w:sz w:val="22"/>
          <w:szCs w:val="22"/>
        </w:rPr>
        <w:t>75</w:t>
      </w:r>
      <w:r w:rsidR="00084B52" w:rsidRPr="001B3463">
        <w:rPr>
          <w:rFonts w:ascii="Arial" w:hAnsi="Arial" w:cs="Arial"/>
          <w:sz w:val="22"/>
          <w:szCs w:val="22"/>
        </w:rPr>
        <w:t>/2026</w:t>
      </w:r>
      <w:r w:rsidRPr="001B3463">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w:t>
      </w:r>
      <w:r w:rsidR="003F21E0">
        <w:rPr>
          <w:rFonts w:ascii="Arial" w:hAnsi="Arial" w:cs="Arial"/>
          <w:b/>
          <w:sz w:val="22"/>
          <w:szCs w:val="22"/>
        </w:rPr>
        <w:t>2026</w:t>
      </w:r>
      <w:r w:rsidRPr="00BF4888">
        <w:rPr>
          <w:rFonts w:ascii="Arial" w:hAnsi="Arial" w:cs="Arial"/>
          <w:b/>
          <w:sz w:val="22"/>
          <w:szCs w:val="22"/>
        </w:rPr>
        <w:t xml:space="preserve"> (dois mil </w:t>
      </w:r>
      <w:bookmarkStart w:id="63" w:name="_GoBack"/>
      <w:bookmarkEnd w:id="63"/>
      <w:r w:rsidRPr="00BF4888">
        <w:rPr>
          <w:rFonts w:ascii="Arial" w:hAnsi="Arial" w:cs="Arial"/>
          <w:b/>
          <w:sz w:val="22"/>
          <w:szCs w:val="22"/>
        </w:rPr>
        <w:t xml:space="preserve">e vinte e </w:t>
      </w:r>
      <w:r w:rsidR="003F21E0">
        <w:rPr>
          <w:rFonts w:ascii="Arial" w:hAnsi="Arial" w:cs="Arial"/>
          <w:b/>
          <w:sz w:val="22"/>
          <w:szCs w:val="22"/>
        </w:rPr>
        <w:t>seis</w:t>
      </w:r>
      <w:r w:rsidRPr="00BF4888">
        <w:rPr>
          <w:rFonts w:ascii="Arial" w:hAnsi="Arial" w:cs="Arial"/>
          <w:b/>
          <w:sz w:val="22"/>
          <w:szCs w:val="22"/>
        </w:rPr>
        <w:t>)</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F06033" w:rsidRPr="00BF4888">
        <w:rPr>
          <w:rFonts w:ascii="Arial" w:hAnsi="Arial" w:cs="Arial"/>
          <w:b/>
          <w:sz w:val="22"/>
          <w:szCs w:val="22"/>
        </w:rPr>
        <w:t xml:space="preserve"> Boza</w:t>
      </w:r>
      <w:r w:rsidRPr="00BF4888">
        <w:rPr>
          <w:rFonts w:ascii="Arial" w:hAnsi="Arial" w:cs="Arial"/>
          <w:sz w:val="22"/>
          <w:szCs w:val="22"/>
        </w:rPr>
        <w:t>, brasileiro, casado, portador da cédula de identidade/</w:t>
      </w:r>
      <w:proofErr w:type="spellStart"/>
      <w:r w:rsidRPr="00BF4888">
        <w:rPr>
          <w:rFonts w:ascii="Arial" w:hAnsi="Arial" w:cs="Arial"/>
          <w:sz w:val="22"/>
          <w:szCs w:val="22"/>
        </w:rPr>
        <w:t>R.G.</w:t>
      </w:r>
      <w:proofErr w:type="spellEnd"/>
      <w:r w:rsidRPr="00BF4888">
        <w:rPr>
          <w:rFonts w:ascii="Arial" w:hAnsi="Arial" w:cs="Arial"/>
          <w:sz w:val="22"/>
          <w:szCs w:val="22"/>
        </w:rPr>
        <w:t xml:space="preserve"> n.º _____________ e inscrito no CPF sob n.º ____________, após a homologação do resultado obtido no </w:t>
      </w:r>
      <w:r w:rsidRPr="00BF4888">
        <w:rPr>
          <w:rFonts w:ascii="Arial" w:hAnsi="Arial" w:cs="Arial"/>
          <w:b/>
          <w:sz w:val="22"/>
          <w:szCs w:val="22"/>
        </w:rPr>
        <w:t xml:space="preserve">PREGÃO ELETRÔNICO N.º </w:t>
      </w:r>
      <w:r w:rsidR="009206C6">
        <w:rPr>
          <w:rFonts w:ascii="Arial" w:hAnsi="Arial" w:cs="Arial"/>
          <w:b/>
          <w:sz w:val="22"/>
          <w:szCs w:val="22"/>
        </w:rPr>
        <w:t>12/2026</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w:t>
      </w:r>
      <w:r w:rsidR="007D02E0">
        <w:rPr>
          <w:rFonts w:ascii="Arial" w:hAnsi="Arial" w:cs="Arial"/>
          <w:b/>
          <w:sz w:val="22"/>
          <w:szCs w:val="22"/>
        </w:rPr>
        <w:t>manutenção veicular</w:t>
      </w:r>
      <w:r w:rsidR="00C705BA" w:rsidRPr="00BF4888">
        <w:rPr>
          <w:rFonts w:ascii="Arial" w:eastAsia="SimSun" w:hAnsi="Arial" w:cs="Arial"/>
          <w:b/>
          <w:sz w:val="22"/>
          <w:szCs w:val="22"/>
        </w:rPr>
        <w:t>,</w:t>
      </w:r>
      <w:r w:rsidR="00C705BA" w:rsidRPr="00BF4888">
        <w:rPr>
          <w:rFonts w:ascii="Arial" w:eastAsia="SimSun" w:hAnsi="Arial" w:cs="Arial"/>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17369B" w:rsidRPr="006751A7">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w:t>
      </w:r>
      <w:proofErr w:type="spellStart"/>
      <w:r w:rsidR="0017369B" w:rsidRPr="006751A7">
        <w:rPr>
          <w:rFonts w:ascii="Arial" w:hAnsi="Arial" w:cs="Arial"/>
          <w:sz w:val="22"/>
          <w:szCs w:val="22"/>
        </w:rPr>
        <w:t>R.G.</w:t>
      </w:r>
      <w:proofErr w:type="spellEnd"/>
      <w:r w:rsidR="0017369B" w:rsidRPr="006751A7">
        <w:rPr>
          <w:rFonts w:ascii="Arial" w:hAnsi="Arial" w:cs="Arial"/>
          <w:sz w:val="22"/>
          <w:szCs w:val="22"/>
        </w:rPr>
        <w:t xml:space="preserve"> n.º XXXXXXXX e CPF n.º XXXXXXXXX, nº de Telefone: XX XXXXXX, E-mail: XXXXXXXXX.</w:t>
      </w:r>
    </w:p>
    <w:p w:rsidR="007464FC" w:rsidRPr="006751A7" w:rsidRDefault="00E50471" w:rsidP="009206C6">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00F06033" w:rsidRPr="006751A7">
        <w:rPr>
          <w:sz w:val="22"/>
          <w:szCs w:val="22"/>
        </w:rPr>
        <w:t xml:space="preserve"> </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2B14DA">
            <w:rPr>
              <w:color w:val="auto"/>
              <w:sz w:val="22"/>
              <w:szCs w:val="22"/>
            </w:rPr>
            <w:t xml:space="preserve">Formação de registro de preços, para eventual contratação de empresa(s) especializada(s) em serviços de manutenção preditiva, preventiva e corretiva, com fornecimento de peças para: (a) máquinas, equipamentos e </w:t>
          </w:r>
          <w:proofErr w:type="gramStart"/>
          <w:r w:rsidR="002B14DA">
            <w:rPr>
              <w:color w:val="auto"/>
              <w:sz w:val="22"/>
              <w:szCs w:val="22"/>
            </w:rPr>
            <w:t>implementos;</w:t>
          </w:r>
          <w:proofErr w:type="gramEnd"/>
          <w:r w:rsidR="002B14DA">
            <w:rPr>
              <w:color w:val="auto"/>
              <w:sz w:val="22"/>
              <w:szCs w:val="22"/>
            </w:rPr>
            <w:t>(b) caminhões;(c) ônibus, micro-ônibus e vans;(d) caminhonetes, utilitários e automóveis;e (e) motocicletas, incluindo serviços de mecânica, elétrica, funilaria, tapeçaria, solda, ar condicionado e demais serviços necessários ao perfeito funcionamento de veículos da frota municipal, de acordo com as condições estabelecidas neste edital.</w:t>
          </w:r>
        </w:sdtContent>
      </w:sdt>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F06033" w:rsidRPr="006751A7">
        <w:rPr>
          <w:rFonts w:eastAsia="Arial"/>
          <w:i w:val="0"/>
          <w:color w:val="auto"/>
          <w:sz w:val="22"/>
          <w:szCs w:val="22"/>
          <w:lang w:eastAsia="en-US"/>
        </w:rPr>
        <w:t xml:space="preserve"> </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9206C6">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9206C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 xml:space="preserve">DOS PREÇOS </w:t>
      </w:r>
      <w:proofErr w:type="gramStart"/>
      <w:r w:rsidRPr="006751A7">
        <w:rPr>
          <w:i w:val="0"/>
          <w:sz w:val="22"/>
          <w:szCs w:val="22"/>
        </w:rPr>
        <w:t>REGISTRADOS</w:t>
      </w:r>
      <w:proofErr w:type="gramEnd"/>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9206C6">
        <w:rPr>
          <w:b/>
          <w:i w:val="0"/>
          <w:color w:val="auto"/>
          <w:szCs w:val="22"/>
        </w:rPr>
        <w:t>12/2026</w:t>
      </w:r>
      <w:r w:rsidR="00CD737C" w:rsidRPr="00154777">
        <w:rPr>
          <w:i w:val="0"/>
          <w:color w:val="auto"/>
          <w:szCs w:val="22"/>
        </w:rPr>
        <w:t xml:space="preserve">, conforme </w:t>
      </w:r>
      <w:r w:rsidR="00CD737C" w:rsidRPr="006751A7">
        <w:rPr>
          <w:i w:val="0"/>
          <w:color w:val="auto"/>
          <w:szCs w:val="22"/>
        </w:rPr>
        <w:lastRenderedPageBreak/>
        <w:t>o quadro abaixo:</w:t>
      </w:r>
    </w:p>
    <w:tbl>
      <w:tblPr>
        <w:tblW w:w="8619" w:type="dxa"/>
        <w:jc w:val="center"/>
        <w:tblInd w:w="497" w:type="dxa"/>
        <w:tblCellMar>
          <w:left w:w="70" w:type="dxa"/>
          <w:right w:w="70" w:type="dxa"/>
        </w:tblCellMar>
        <w:tblLook w:val="04A0"/>
      </w:tblPr>
      <w:tblGrid>
        <w:gridCol w:w="620"/>
        <w:gridCol w:w="2990"/>
        <w:gridCol w:w="1155"/>
        <w:gridCol w:w="780"/>
        <w:gridCol w:w="740"/>
        <w:gridCol w:w="641"/>
        <w:gridCol w:w="830"/>
        <w:gridCol w:w="863"/>
      </w:tblGrid>
      <w:tr w:rsidR="007D02E0" w:rsidRPr="007D02E0" w:rsidTr="003F21E0">
        <w:trPr>
          <w:trHeight w:val="567"/>
          <w:jc w:val="center"/>
        </w:trPr>
        <w:tc>
          <w:tcPr>
            <w:tcW w:w="861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7D02E0" w:rsidRPr="007D02E0" w:rsidRDefault="007D02E0" w:rsidP="003F21E0">
            <w:pPr>
              <w:jc w:val="center"/>
              <w:rPr>
                <w:rFonts w:ascii="Arial" w:hAnsi="Arial" w:cs="Arial"/>
                <w:sz w:val="22"/>
              </w:rPr>
            </w:pPr>
            <w:r w:rsidRPr="007D02E0">
              <w:rPr>
                <w:rFonts w:ascii="Arial" w:hAnsi="Arial" w:cs="Arial"/>
                <w:b/>
                <w:bCs/>
                <w:sz w:val="22"/>
              </w:rPr>
              <w:t>LOTE XXXX</w:t>
            </w:r>
          </w:p>
        </w:tc>
      </w:tr>
      <w:tr w:rsidR="007D02E0" w:rsidRPr="007D02E0" w:rsidTr="000E48B2">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Item</w:t>
            </w:r>
          </w:p>
        </w:tc>
        <w:tc>
          <w:tcPr>
            <w:tcW w:w="2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Descrição</w:t>
            </w:r>
          </w:p>
        </w:tc>
        <w:tc>
          <w:tcPr>
            <w:tcW w:w="11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color w:val="000000"/>
                <w:sz w:val="22"/>
              </w:rPr>
            </w:pPr>
            <w:r w:rsidRPr="007D02E0">
              <w:rPr>
                <w:rFonts w:ascii="Arial" w:hAnsi="Arial" w:cs="Arial"/>
                <w:b/>
                <w:bCs/>
                <w:sz w:val="22"/>
              </w:rPr>
              <w:t>Unidade</w:t>
            </w:r>
          </w:p>
        </w:tc>
        <w:tc>
          <w:tcPr>
            <w:tcW w:w="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D02E0" w:rsidRPr="007D02E0" w:rsidRDefault="007D02E0" w:rsidP="003F21E0">
            <w:pPr>
              <w:jc w:val="center"/>
              <w:rPr>
                <w:rFonts w:ascii="Arial" w:hAnsi="Arial" w:cs="Arial"/>
                <w:b/>
                <w:bCs/>
                <w:sz w:val="22"/>
              </w:rPr>
            </w:pPr>
            <w:r w:rsidRPr="007D02E0">
              <w:rPr>
                <w:rFonts w:ascii="Arial" w:hAnsi="Arial" w:cs="Arial"/>
                <w:b/>
                <w:bCs/>
                <w:sz w:val="22"/>
              </w:rPr>
              <w:t>% de desc.</w:t>
            </w:r>
          </w:p>
        </w:tc>
        <w:tc>
          <w:tcPr>
            <w:tcW w:w="1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7D02E0" w:rsidRPr="007D02E0" w:rsidRDefault="007D02E0" w:rsidP="003F21E0">
            <w:pPr>
              <w:jc w:val="center"/>
              <w:rPr>
                <w:rFonts w:ascii="Arial" w:hAnsi="Arial" w:cs="Arial"/>
                <w:color w:val="000000"/>
                <w:sz w:val="22"/>
              </w:rPr>
            </w:pPr>
            <w:r w:rsidRPr="007D02E0">
              <w:rPr>
                <w:rFonts w:ascii="Arial" w:hAnsi="Arial" w:cs="Arial"/>
                <w:b/>
                <w:bCs/>
                <w:sz w:val="22"/>
              </w:rPr>
              <w:t xml:space="preserve">R$ </w:t>
            </w:r>
            <w:proofErr w:type="spellStart"/>
            <w:r w:rsidRPr="007D02E0">
              <w:rPr>
                <w:rFonts w:ascii="Arial" w:hAnsi="Arial" w:cs="Arial"/>
                <w:b/>
                <w:bCs/>
                <w:sz w:val="22"/>
              </w:rPr>
              <w:t>unit</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color w:val="000000"/>
                <w:sz w:val="22"/>
              </w:rPr>
            </w:pPr>
            <w:proofErr w:type="spellStart"/>
            <w:r w:rsidRPr="007D02E0">
              <w:rPr>
                <w:rFonts w:ascii="Arial" w:hAnsi="Arial" w:cs="Arial"/>
                <w:b/>
                <w:bCs/>
                <w:sz w:val="22"/>
              </w:rPr>
              <w:t>Qtde</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R$ total</w:t>
            </w:r>
          </w:p>
        </w:tc>
      </w:tr>
      <w:tr w:rsidR="007D02E0" w:rsidRPr="007D02E0" w:rsidTr="003F21E0">
        <w:trPr>
          <w:trHeight w:val="43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both"/>
              <w:rPr>
                <w:rFonts w:ascii="Arial" w:hAnsi="Arial" w:cs="Arial"/>
                <w:sz w:val="22"/>
              </w:rPr>
            </w:pPr>
            <w:r w:rsidRPr="007D02E0">
              <w:rPr>
                <w:rFonts w:ascii="Arial" w:hAnsi="Arial" w:cs="Arial"/>
                <w:b/>
                <w:sz w:val="22"/>
              </w:rPr>
              <w:t>XXXXXXXXXXXX</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7D02E0">
            <w:pPr>
              <w:ind w:firstLineChars="100" w:firstLine="220"/>
              <w:jc w:val="center"/>
              <w:rPr>
                <w:rFonts w:ascii="Arial" w:hAnsi="Arial" w:cs="Arial"/>
                <w:color w:val="000000"/>
                <w:sz w:val="22"/>
              </w:rPr>
            </w:pPr>
            <w:r w:rsidRPr="007D02E0">
              <w:rPr>
                <w:rFonts w:ascii="Arial" w:hAnsi="Arial" w:cs="Arial"/>
                <w:color w:val="000000"/>
                <w:sz w:val="22"/>
              </w:rPr>
              <w:t>Hora</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R$ XXX</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XXX</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R$ XXXX</w:t>
            </w:r>
          </w:p>
        </w:tc>
      </w:tr>
      <w:tr w:rsidR="007D02E0" w:rsidRPr="007D02E0" w:rsidTr="003F21E0">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084B52" w:rsidP="003F21E0">
            <w:pPr>
              <w:jc w:val="both"/>
              <w:rPr>
                <w:rFonts w:ascii="Arial" w:hAnsi="Arial" w:cs="Arial"/>
                <w:sz w:val="22"/>
              </w:rPr>
            </w:pPr>
            <w:proofErr w:type="spellStart"/>
            <w:proofErr w:type="gramStart"/>
            <w:r>
              <w:rPr>
                <w:rFonts w:ascii="Arial" w:hAnsi="Arial" w:cs="Arial"/>
                <w:b/>
                <w:sz w:val="22"/>
              </w:rPr>
              <w:t>xxxxxxxx</w:t>
            </w:r>
            <w:proofErr w:type="spellEnd"/>
            <w:proofErr w:type="gramEnd"/>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7D02E0">
            <w:pPr>
              <w:ind w:firstLineChars="100" w:firstLine="220"/>
              <w:jc w:val="center"/>
              <w:rPr>
                <w:rFonts w:ascii="Arial" w:hAnsi="Arial" w:cs="Arial"/>
                <w:color w:val="000000"/>
                <w:sz w:val="22"/>
              </w:rPr>
            </w:pPr>
            <w:r w:rsidRPr="007D02E0">
              <w:rPr>
                <w:rFonts w:ascii="Arial" w:hAnsi="Arial" w:cs="Arial"/>
                <w:color w:val="000000"/>
                <w:sz w:val="22"/>
              </w:rPr>
              <w:t>R$ XXXX (Valor Máximo a ser adquirido em peças).</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sz w:val="22"/>
              </w:rPr>
              <w:t>O mesmo do edital</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center"/>
              <w:rPr>
                <w:rFonts w:ascii="Arial" w:hAnsi="Arial" w:cs="Arial"/>
                <w:color w:val="000000"/>
                <w:sz w:val="22"/>
              </w:rPr>
            </w:pPr>
            <w:proofErr w:type="gramStart"/>
            <w:r w:rsidRPr="007D02E0">
              <w:rPr>
                <w:rFonts w:ascii="Arial" w:hAnsi="Arial" w:cs="Arial"/>
                <w:color w:val="000000"/>
                <w:sz w:val="22"/>
              </w:rPr>
              <w:t>1</w:t>
            </w:r>
            <w:proofErr w:type="gramEnd"/>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O mesmo do edital</w:t>
            </w:r>
          </w:p>
        </w:tc>
      </w:tr>
      <w:tr w:rsidR="007D02E0" w:rsidRPr="007D02E0" w:rsidTr="003F21E0">
        <w:trPr>
          <w:trHeight w:val="116"/>
          <w:jc w:val="center"/>
        </w:trPr>
        <w:tc>
          <w:tcPr>
            <w:tcW w:w="6285" w:type="dxa"/>
            <w:gridSpan w:val="5"/>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right"/>
              <w:rPr>
                <w:rFonts w:ascii="Arial" w:hAnsi="Arial" w:cs="Arial"/>
                <w:color w:val="000000"/>
                <w:sz w:val="22"/>
              </w:rPr>
            </w:pPr>
            <w:r w:rsidRPr="007D02E0">
              <w:rPr>
                <w:rFonts w:ascii="Arial" w:hAnsi="Arial" w:cs="Arial"/>
                <w:b/>
                <w:bCs/>
                <w:color w:val="000000"/>
                <w:sz w:val="22"/>
              </w:rPr>
              <w:t xml:space="preserve">TOTAL DO LOTE: </w:t>
            </w:r>
          </w:p>
        </w:tc>
        <w:tc>
          <w:tcPr>
            <w:tcW w:w="23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02E0" w:rsidRPr="007D02E0" w:rsidRDefault="007D02E0" w:rsidP="003F21E0">
            <w:pPr>
              <w:jc w:val="center"/>
              <w:rPr>
                <w:rFonts w:ascii="Arial" w:hAnsi="Arial" w:cs="Arial"/>
                <w:b/>
                <w:bCs/>
                <w:sz w:val="22"/>
              </w:rPr>
            </w:pPr>
            <w:r w:rsidRPr="007D02E0">
              <w:rPr>
                <w:rFonts w:ascii="Arial" w:hAnsi="Arial" w:cs="Arial"/>
                <w:b/>
                <w:bCs/>
                <w:sz w:val="22"/>
              </w:rPr>
              <w:t>R$ XXX</w:t>
            </w:r>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000E48B2">
        <w:rPr>
          <w:rFonts w:ascii="Arial" w:hAnsi="Arial" w:cs="Arial"/>
          <w:sz w:val="22"/>
          <w:szCs w:val="22"/>
        </w:rPr>
        <w:t xml:space="preserve"> </w:t>
      </w:r>
      <w:r w:rsidRPr="006751A7">
        <w:rPr>
          <w:rFonts w:ascii="Arial" w:hAnsi="Arial" w:cs="Arial"/>
          <w:sz w:val="22"/>
          <w:szCs w:val="22"/>
        </w:rPr>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 xml:space="preserve">/EXECUÇÃO DO </w:t>
      </w:r>
      <w:proofErr w:type="gramStart"/>
      <w:r w:rsidR="00CB5E43" w:rsidRPr="00B03532">
        <w:rPr>
          <w:b/>
          <w:i w:val="0"/>
          <w:color w:val="auto"/>
          <w:szCs w:val="22"/>
        </w:rPr>
        <w:t>OBJETO</w:t>
      </w:r>
      <w:proofErr w:type="gramEnd"/>
    </w:p>
    <w:p w:rsidR="00B03532" w:rsidRPr="007D02E0" w:rsidRDefault="00896657" w:rsidP="00B03532">
      <w:pPr>
        <w:spacing w:before="240" w:after="240" w:line="276" w:lineRule="auto"/>
        <w:jc w:val="both"/>
        <w:rPr>
          <w:rFonts w:ascii="Arial" w:hAnsi="Arial" w:cs="Arial"/>
          <w:sz w:val="22"/>
          <w:szCs w:val="22"/>
        </w:rPr>
      </w:pPr>
      <w:r w:rsidRPr="007D02E0">
        <w:rPr>
          <w:rFonts w:ascii="Arial" w:hAnsi="Arial" w:cs="Arial"/>
          <w:sz w:val="22"/>
          <w:szCs w:val="22"/>
        </w:rPr>
        <w:lastRenderedPageBreak/>
        <w:t xml:space="preserve">4.1. </w:t>
      </w:r>
      <w:r w:rsidR="007D02E0" w:rsidRPr="007D02E0">
        <w:rPr>
          <w:rFonts w:ascii="Arial" w:hAnsi="Arial" w:cs="Arial"/>
          <w:sz w:val="22"/>
          <w:szCs w:val="22"/>
        </w:rPr>
        <w:t xml:space="preserve">O fornecimento de peças será efetuado de forma parcelada, </w:t>
      </w:r>
      <w:proofErr w:type="gramStart"/>
      <w:r w:rsidR="007D02E0" w:rsidRPr="007D02E0">
        <w:rPr>
          <w:rFonts w:ascii="Arial" w:hAnsi="Arial" w:cs="Arial"/>
          <w:sz w:val="22"/>
          <w:szCs w:val="22"/>
        </w:rPr>
        <w:t>sob demanda</w:t>
      </w:r>
      <w:proofErr w:type="gramEnd"/>
      <w:r w:rsidR="007D02E0" w:rsidRPr="007D02E0">
        <w:rPr>
          <w:rFonts w:ascii="Arial" w:hAnsi="Arial" w:cs="Arial"/>
          <w:sz w:val="22"/>
          <w:szCs w:val="22"/>
        </w:rPr>
        <w:t xml:space="preserve">, com prazo de entrega não superior a 02 (dois) dias, contados a partir do recebimento da Nota de Empenho/Ordem de fornecimento. No caso de manutenção dos veículos da frota, o prazo para início dos serviços deverá ser de </w:t>
      </w:r>
      <w:proofErr w:type="gramStart"/>
      <w:r w:rsidR="007D02E0" w:rsidRPr="007D02E0">
        <w:rPr>
          <w:rFonts w:ascii="Arial" w:hAnsi="Arial" w:cs="Arial"/>
          <w:sz w:val="22"/>
          <w:szCs w:val="22"/>
        </w:rPr>
        <w:t>máximo 48</w:t>
      </w:r>
      <w:proofErr w:type="gramEnd"/>
      <w:r w:rsidR="007D02E0" w:rsidRPr="007D02E0">
        <w:rPr>
          <w:rFonts w:ascii="Arial" w:hAnsi="Arial" w:cs="Arial"/>
          <w:sz w:val="22"/>
          <w:szCs w:val="22"/>
        </w:rPr>
        <w:t xml:space="preserve"> horas a partir da solicitação. Em casos emergenciais o prazo máximo será de 24 horas após a solicitação.</w:t>
      </w:r>
      <w:r w:rsidR="00B03532" w:rsidRPr="007D02E0">
        <w:rPr>
          <w:rFonts w:ascii="Arial" w:hAnsi="Arial" w:cs="Arial"/>
          <w:sz w:val="22"/>
          <w:szCs w:val="22"/>
        </w:rPr>
        <w:t xml:space="preserve"> </w:t>
      </w:r>
    </w:p>
    <w:p w:rsidR="00B03532" w:rsidRPr="007D02E0" w:rsidRDefault="00B03532" w:rsidP="00B03532">
      <w:pPr>
        <w:spacing w:before="240" w:after="240" w:line="276" w:lineRule="auto"/>
        <w:jc w:val="both"/>
        <w:rPr>
          <w:rFonts w:ascii="Arial" w:hAnsi="Arial" w:cs="Arial"/>
          <w:sz w:val="22"/>
          <w:szCs w:val="22"/>
        </w:rPr>
      </w:pPr>
      <w:r w:rsidRPr="007D02E0">
        <w:rPr>
          <w:rFonts w:ascii="Arial" w:hAnsi="Arial" w:cs="Arial"/>
          <w:sz w:val="22"/>
          <w:szCs w:val="22"/>
        </w:rPr>
        <w:t xml:space="preserve">4.2. </w:t>
      </w:r>
      <w:r w:rsidR="007D02E0" w:rsidRPr="007D02E0">
        <w:rPr>
          <w:rFonts w:ascii="Arial" w:hAnsi="Arial" w:cs="Arial"/>
          <w:sz w:val="22"/>
          <w:szCs w:val="22"/>
        </w:rPr>
        <w:t>Os materiais ofertados deverão ser ORIGINAIS/GENÚINAS/PRIMEIRA LINHA, sendo que a Contratante poderá solicitar documentos que atestem os materiais, ou ainda não receber qualquer material caso tenha algum problema com a qualidade do produto</w:t>
      </w:r>
      <w:r w:rsidRPr="007D02E0">
        <w:rPr>
          <w:rFonts w:ascii="Arial" w:hAnsi="Arial" w:cs="Arial"/>
          <w:sz w:val="22"/>
          <w:szCs w:val="22"/>
        </w:rPr>
        <w:t>.</w:t>
      </w:r>
    </w:p>
    <w:p w:rsidR="00B03532" w:rsidRPr="007D02E0" w:rsidRDefault="00B03532" w:rsidP="00B03532">
      <w:pPr>
        <w:pStyle w:val="Contedodatabela"/>
        <w:spacing w:before="240" w:after="240"/>
        <w:rPr>
          <w:rFonts w:ascii="Arial" w:hAnsi="Arial" w:cs="Arial"/>
          <w:sz w:val="22"/>
          <w:szCs w:val="22"/>
        </w:rPr>
      </w:pPr>
      <w:r w:rsidRPr="007D02E0">
        <w:rPr>
          <w:rFonts w:ascii="Arial" w:hAnsi="Arial" w:cs="Arial"/>
          <w:sz w:val="22"/>
          <w:szCs w:val="22"/>
        </w:rPr>
        <w:t xml:space="preserve">4.3. </w:t>
      </w:r>
      <w:r w:rsidR="007D02E0" w:rsidRPr="007D02E0">
        <w:rPr>
          <w:rFonts w:ascii="Arial" w:hAnsi="Arial" w:cs="Arial"/>
          <w:sz w:val="22"/>
          <w:szCs w:val="22"/>
        </w:rPr>
        <w:t xml:space="preserve">O Município poderá solicitar quaisquer quantidades, ou seja, poderá ser solicitada uma unidade de um produto ou quantas for necessário, devido ao Município não ter disponibilidade de espaço para estoques, devendo ainda a Contratada entregar os produtos em até </w:t>
      </w:r>
      <w:r w:rsidR="007D02E0" w:rsidRPr="007D02E0">
        <w:rPr>
          <w:rFonts w:ascii="Arial" w:hAnsi="Arial" w:cs="Arial"/>
          <w:bCs/>
          <w:sz w:val="22"/>
          <w:szCs w:val="22"/>
        </w:rPr>
        <w:t>02 (dois) dias a partir da solicitação formal da prefeitura</w:t>
      </w:r>
      <w:r w:rsidR="007D02E0" w:rsidRPr="007D02E0">
        <w:rPr>
          <w:rFonts w:ascii="Arial" w:eastAsia="LiberationSerif" w:hAnsi="Arial" w:cs="Arial"/>
          <w:sz w:val="22"/>
          <w:szCs w:val="22"/>
        </w:rPr>
        <w:t>,</w:t>
      </w:r>
      <w:r w:rsidR="007D02E0" w:rsidRPr="007D02E0">
        <w:rPr>
          <w:rFonts w:ascii="Arial" w:hAnsi="Arial" w:cs="Arial"/>
          <w:sz w:val="22"/>
          <w:szCs w:val="22"/>
        </w:rPr>
        <w:t xml:space="preserve"> </w:t>
      </w:r>
      <w:proofErr w:type="gramStart"/>
      <w:r w:rsidR="007D02E0" w:rsidRPr="007D02E0">
        <w:rPr>
          <w:rFonts w:ascii="Arial" w:hAnsi="Arial" w:cs="Arial"/>
          <w:sz w:val="22"/>
          <w:szCs w:val="22"/>
        </w:rPr>
        <w:t>sob pena</w:t>
      </w:r>
      <w:proofErr w:type="gramEnd"/>
      <w:r w:rsidR="007D02E0" w:rsidRPr="007D02E0">
        <w:rPr>
          <w:rFonts w:ascii="Arial" w:hAnsi="Arial" w:cs="Arial"/>
          <w:sz w:val="22"/>
          <w:szCs w:val="22"/>
        </w:rPr>
        <w:t xml:space="preserve"> de aplicação das penalidades previstas na Lei de Licitações</w:t>
      </w:r>
      <w:r w:rsidRPr="007D02E0">
        <w:rPr>
          <w:rFonts w:ascii="Arial" w:hAnsi="Arial" w:cs="Arial"/>
          <w:sz w:val="22"/>
          <w:szCs w:val="22"/>
        </w:rPr>
        <w:t xml:space="preserve">. </w:t>
      </w:r>
    </w:p>
    <w:p w:rsidR="00B03532" w:rsidRPr="007D02E0" w:rsidRDefault="00B03532" w:rsidP="00B03532">
      <w:pPr>
        <w:pStyle w:val="PargrafodaLista"/>
        <w:tabs>
          <w:tab w:val="left" w:pos="567"/>
        </w:tabs>
        <w:spacing w:before="240" w:after="240"/>
        <w:ind w:left="0"/>
        <w:contextualSpacing w:val="0"/>
        <w:jc w:val="both"/>
        <w:rPr>
          <w:rFonts w:ascii="Arial" w:hAnsi="Arial" w:cs="Arial"/>
          <w:sz w:val="22"/>
          <w:szCs w:val="22"/>
        </w:rPr>
      </w:pPr>
      <w:r w:rsidRPr="007D02E0">
        <w:rPr>
          <w:rFonts w:ascii="Arial" w:hAnsi="Arial" w:cs="Arial"/>
          <w:sz w:val="22"/>
          <w:szCs w:val="22"/>
        </w:rPr>
        <w:t xml:space="preserve">4.4. </w:t>
      </w:r>
      <w:r w:rsidR="007D02E0" w:rsidRPr="007D02E0">
        <w:rPr>
          <w:rFonts w:ascii="Arial" w:hAnsi="Arial" w:cs="Arial"/>
          <w:sz w:val="22"/>
          <w:szCs w:val="22"/>
        </w:rPr>
        <w:t>No ato da aquisição, o setor de responsável pela aquisição fará a pesquisa dos preços atuais publicados, AUDATEX, CILIA ou similar, caso não possua cadastro de peças em alguma tabela, será considerada a tabela da concessionária. Informando os mesmos na requisição de compra já com o desconto ofertado na licitação</w:t>
      </w:r>
      <w:r w:rsidRPr="007D02E0">
        <w:rPr>
          <w:rFonts w:ascii="Arial" w:hAnsi="Arial" w:cs="Arial"/>
          <w:sz w:val="22"/>
          <w:szCs w:val="22"/>
        </w:rPr>
        <w:t>.</w:t>
      </w:r>
    </w:p>
    <w:p w:rsidR="00896657" w:rsidRPr="007D02E0" w:rsidRDefault="00B03532" w:rsidP="00B03532">
      <w:pPr>
        <w:widowControl w:val="0"/>
        <w:tabs>
          <w:tab w:val="left" w:pos="0"/>
        </w:tabs>
        <w:spacing w:before="240" w:after="240" w:line="22" w:lineRule="atLeast"/>
        <w:jc w:val="both"/>
        <w:rPr>
          <w:rFonts w:ascii="Arial" w:hAnsi="Arial" w:cs="Arial"/>
          <w:sz w:val="22"/>
          <w:szCs w:val="22"/>
        </w:rPr>
      </w:pPr>
      <w:r w:rsidRPr="007D02E0">
        <w:rPr>
          <w:rFonts w:ascii="Arial" w:hAnsi="Arial" w:cs="Arial"/>
          <w:sz w:val="22"/>
          <w:szCs w:val="22"/>
        </w:rPr>
        <w:t xml:space="preserve">4.5. </w:t>
      </w:r>
      <w:r w:rsidR="007D02E0" w:rsidRPr="007D02E0">
        <w:rPr>
          <w:rFonts w:ascii="Arial" w:hAnsi="Arial" w:cs="Arial"/>
          <w:sz w:val="22"/>
          <w:szCs w:val="22"/>
        </w:rPr>
        <w:t>A execução do objeto será conforme as necessidades da Secretaria Municipal de Viação e Obras Públicas e deverão acontecer em horários pré-determinados, respeitando a presença do funcionário responsável pela conferência</w:t>
      </w:r>
      <w:r w:rsidR="009D490C" w:rsidRPr="007D02E0">
        <w:rPr>
          <w:rFonts w:ascii="Arial" w:hAnsi="Arial" w:cs="Arial"/>
          <w:sz w:val="22"/>
          <w:szCs w:val="22"/>
        </w:rPr>
        <w:t>.</w:t>
      </w:r>
      <w:r w:rsidR="00896657" w:rsidRPr="007D02E0">
        <w:rPr>
          <w:rFonts w:ascii="Arial" w:hAnsi="Arial" w:cs="Arial"/>
          <w:sz w:val="22"/>
          <w:szCs w:val="22"/>
        </w:rPr>
        <w:t xml:space="preserve"> </w:t>
      </w:r>
    </w:p>
    <w:p w:rsidR="00896657" w:rsidRPr="007D02E0" w:rsidRDefault="00AC37F9" w:rsidP="00AC37F9">
      <w:pPr>
        <w:pBdr>
          <w:top w:val="nil"/>
          <w:left w:val="nil"/>
          <w:bottom w:val="nil"/>
          <w:right w:val="nil"/>
          <w:between w:val="nil"/>
        </w:pBdr>
        <w:tabs>
          <w:tab w:val="left" w:pos="426"/>
        </w:tabs>
        <w:spacing w:before="240" w:after="240" w:line="259" w:lineRule="auto"/>
        <w:jc w:val="both"/>
        <w:rPr>
          <w:rFonts w:ascii="Arial" w:hAnsi="Arial" w:cs="Arial"/>
          <w:sz w:val="22"/>
          <w:szCs w:val="22"/>
        </w:rPr>
      </w:pPr>
      <w:r w:rsidRPr="007D02E0">
        <w:rPr>
          <w:rFonts w:ascii="Arial" w:hAnsi="Arial" w:cs="Arial"/>
          <w:sz w:val="22"/>
          <w:szCs w:val="22"/>
        </w:rPr>
        <w:t>4.</w:t>
      </w:r>
      <w:r w:rsidR="00B03532" w:rsidRPr="007D02E0">
        <w:rPr>
          <w:rFonts w:ascii="Arial" w:hAnsi="Arial" w:cs="Arial"/>
          <w:sz w:val="22"/>
          <w:szCs w:val="22"/>
        </w:rPr>
        <w:t>6</w:t>
      </w:r>
      <w:r w:rsidRPr="007D02E0">
        <w:rPr>
          <w:rFonts w:ascii="Arial" w:hAnsi="Arial" w:cs="Arial"/>
          <w:sz w:val="22"/>
          <w:szCs w:val="22"/>
        </w:rPr>
        <w:t>.</w:t>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t xml:space="preserve">Caso não seja possível </w:t>
      </w:r>
      <w:proofErr w:type="gramStart"/>
      <w:r w:rsidRPr="007D02E0">
        <w:rPr>
          <w:rFonts w:ascii="Arial" w:hAnsi="Arial" w:cs="Arial"/>
          <w:sz w:val="22"/>
          <w:szCs w:val="22"/>
        </w:rPr>
        <w:t>a</w:t>
      </w:r>
      <w:proofErr w:type="gramEnd"/>
      <w:r w:rsidRPr="007D02E0">
        <w:rPr>
          <w:rFonts w:ascii="Arial" w:hAnsi="Arial" w:cs="Arial"/>
          <w:sz w:val="22"/>
          <w:szCs w:val="22"/>
        </w:rPr>
        <w:t xml:space="preserve">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9206C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proofErr w:type="gramStart"/>
      <w:r w:rsidR="00242724" w:rsidRPr="006751A7">
        <w:rPr>
          <w:i w:val="0"/>
          <w:sz w:val="22"/>
          <w:szCs w:val="22"/>
        </w:rPr>
        <w:t>ORÇAMENTÁRIAS</w:t>
      </w:r>
      <w:proofErr w:type="gramEnd"/>
    </w:p>
    <w:p w:rsidR="00CA66A4" w:rsidRDefault="00CA66A4" w:rsidP="00174E77">
      <w:pPr>
        <w:pStyle w:val="Nivel2"/>
        <w:widowControl w:val="0"/>
        <w:numPr>
          <w:ilvl w:val="1"/>
          <w:numId w:val="27"/>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006751A7" w:rsidRPr="00AC37F9">
        <w:rPr>
          <w:rFonts w:eastAsia="Arial"/>
          <w:szCs w:val="22"/>
          <w:lang w:eastAsia="en-US"/>
        </w:rPr>
        <w:t xml:space="preserve"> </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006751A7" w:rsidRPr="00AC37F9">
        <w:rPr>
          <w:rFonts w:eastAsia="Arial"/>
          <w:szCs w:val="22"/>
          <w:lang w:eastAsia="en-US"/>
        </w:rPr>
        <w:t xml:space="preserve"> </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w:t>
      </w:r>
      <w:r w:rsidR="006751A7" w:rsidRPr="00AC37F9">
        <w:rPr>
          <w:rFonts w:eastAsia="Arial"/>
          <w:szCs w:val="22"/>
          <w:lang w:eastAsia="en-US"/>
        </w:rPr>
        <w:t xml:space="preserve"> </w:t>
      </w:r>
      <w:r w:rsidRPr="00AC37F9">
        <w:rPr>
          <w:rFonts w:eastAsia="Arial"/>
          <w:szCs w:val="22"/>
          <w:lang w:eastAsia="en-US"/>
        </w:rPr>
        <w:t>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174E77">
      <w:pPr>
        <w:pStyle w:val="Nivel2"/>
        <w:widowControl w:val="0"/>
        <w:numPr>
          <w:ilvl w:val="1"/>
          <w:numId w:val="27"/>
        </w:numPr>
        <w:tabs>
          <w:tab w:val="left" w:pos="426"/>
        </w:tabs>
        <w:ind w:left="0" w:firstLine="0"/>
        <w:rPr>
          <w:szCs w:val="22"/>
        </w:rPr>
      </w:pPr>
      <w:r w:rsidRPr="00AC37F9">
        <w:rPr>
          <w:szCs w:val="22"/>
        </w:rPr>
        <w:t xml:space="preserve">A Nota Fiscal deverá ser encaminhada ao e-mail: </w:t>
      </w:r>
      <w:hyperlink r:id="rId102"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lastRenderedPageBreak/>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174E77">
      <w:pPr>
        <w:pStyle w:val="Nivel2"/>
        <w:widowControl w:val="0"/>
        <w:numPr>
          <w:ilvl w:val="1"/>
          <w:numId w:val="27"/>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174E77">
      <w:pPr>
        <w:pStyle w:val="Nivel2"/>
        <w:widowControl w:val="0"/>
        <w:numPr>
          <w:ilvl w:val="1"/>
          <w:numId w:val="27"/>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174E77">
      <w:pPr>
        <w:pStyle w:val="Nivel2"/>
        <w:widowControl w:val="0"/>
        <w:numPr>
          <w:ilvl w:val="1"/>
          <w:numId w:val="27"/>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Pr="006751A7" w:rsidRDefault="00CA66A4" w:rsidP="00174E77">
      <w:pPr>
        <w:pStyle w:val="Nivel2"/>
        <w:widowControl w:val="0"/>
        <w:numPr>
          <w:ilvl w:val="1"/>
          <w:numId w:val="27"/>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xml:space="preserve">- RODOVIA GUMERCINDO BOZA, KM 20, 20.823, </w:t>
      </w:r>
      <w:proofErr w:type="gramStart"/>
      <w:r w:rsidRPr="006751A7">
        <w:rPr>
          <w:i w:val="0"/>
          <w:sz w:val="22"/>
          <w:szCs w:val="22"/>
        </w:rPr>
        <w:t>CENTRO</w:t>
      </w:r>
      <w:proofErr w:type="gramEnd"/>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xml:space="preserve">- No campo Observações incluir: ARP n.º </w:t>
      </w:r>
      <w:r w:rsidR="003F21E0">
        <w:rPr>
          <w:i w:val="0"/>
          <w:sz w:val="22"/>
          <w:szCs w:val="22"/>
        </w:rPr>
        <w:t>XX/2026</w:t>
      </w:r>
      <w:r w:rsidRPr="006751A7">
        <w:rPr>
          <w:i w:val="0"/>
          <w:sz w:val="22"/>
          <w:szCs w:val="22"/>
        </w:rPr>
        <w:t>/ PM CAMPO MAGRO/PR.</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103"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A</w:t>
      </w:r>
      <w:r w:rsidR="006751A7">
        <w:rPr>
          <w:szCs w:val="22"/>
        </w:rPr>
        <w:t xml:space="preserve"> </w:t>
      </w:r>
      <w:r w:rsidRPr="006751A7">
        <w:rPr>
          <w:szCs w:val="22"/>
        </w:rPr>
        <w:t>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w:t>
      </w:r>
      <w:r w:rsidR="00CA66A4" w:rsidRPr="006751A7">
        <w:rPr>
          <w:szCs w:val="22"/>
        </w:rPr>
        <w:lastRenderedPageBreak/>
        <w:t>da retenção do Imposto de Renda, conforme legislação aplicável.</w:t>
      </w:r>
    </w:p>
    <w:p w:rsidR="00005036" w:rsidRPr="001546F0" w:rsidRDefault="00AC37F9" w:rsidP="00174E77">
      <w:pPr>
        <w:pStyle w:val="Nivel2"/>
        <w:widowControl w:val="0"/>
        <w:numPr>
          <w:ilvl w:val="1"/>
          <w:numId w:val="27"/>
        </w:numPr>
        <w:ind w:left="0" w:firstLine="0"/>
        <w:rPr>
          <w:b/>
          <w:szCs w:val="22"/>
        </w:rPr>
      </w:pPr>
      <w:r>
        <w:rPr>
          <w:szCs w:val="22"/>
        </w:rPr>
        <w:t xml:space="preserve"> </w:t>
      </w:r>
      <w:r w:rsidR="00242724" w:rsidRPr="006751A7">
        <w:rPr>
          <w:szCs w:val="22"/>
        </w:rPr>
        <w:t>A</w:t>
      </w:r>
      <w:r w:rsidR="00242724" w:rsidRPr="006751A7">
        <w:rPr>
          <w:kern w:val="2"/>
          <w:szCs w:val="22"/>
        </w:rPr>
        <w:t>s despesas decorrentes da presente ARP correrão à conta da</w:t>
      </w:r>
      <w:r w:rsidR="006734B3">
        <w:rPr>
          <w:kern w:val="2"/>
          <w:szCs w:val="22"/>
        </w:rPr>
        <w:t>s</w:t>
      </w:r>
      <w:r w:rsidR="00242724" w:rsidRPr="006751A7">
        <w:rPr>
          <w:kern w:val="2"/>
          <w:szCs w:val="22"/>
        </w:rPr>
        <w:t xml:space="preserve"> </w:t>
      </w:r>
      <w:r w:rsidR="00242724" w:rsidRPr="006751A7">
        <w:rPr>
          <w:b/>
          <w:kern w:val="2"/>
          <w:szCs w:val="22"/>
          <w:u w:val="single"/>
        </w:rPr>
        <w:t>DOTAÇ</w:t>
      </w:r>
      <w:r w:rsidR="006734B3">
        <w:rPr>
          <w:b/>
          <w:kern w:val="2"/>
          <w:szCs w:val="22"/>
          <w:u w:val="single"/>
        </w:rPr>
        <w:t>ÕES</w:t>
      </w:r>
      <w:r w:rsidR="00242724" w:rsidRPr="006751A7">
        <w:rPr>
          <w:b/>
          <w:kern w:val="2"/>
          <w:szCs w:val="22"/>
          <w:u w:val="single"/>
        </w:rPr>
        <w:t xml:space="preserve"> ORÇAMENTÁRIA</w:t>
      </w:r>
      <w:r w:rsidR="006734B3">
        <w:rPr>
          <w:b/>
          <w:kern w:val="2"/>
          <w:szCs w:val="22"/>
          <w:u w:val="single"/>
        </w:rPr>
        <w:t>S</w:t>
      </w:r>
      <w:r w:rsidR="00242724" w:rsidRPr="006751A7">
        <w:rPr>
          <w:b/>
          <w:kern w:val="2"/>
          <w:szCs w:val="2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1546F0" w:rsidRPr="001546F0" w:rsidTr="001546F0">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jc w:val="center"/>
              <w:rPr>
                <w:rFonts w:ascii="Arial" w:hAnsi="Arial" w:cs="Arial"/>
                <w:color w:val="auto"/>
                <w:kern w:val="2"/>
              </w:rPr>
            </w:pPr>
            <w:r w:rsidRPr="001546F0">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jc w:val="center"/>
              <w:cnfStyle w:val="100000000000"/>
              <w:rPr>
                <w:rFonts w:ascii="Arial" w:hAnsi="Arial" w:cs="Arial"/>
                <w:color w:val="auto"/>
                <w:kern w:val="2"/>
              </w:rPr>
            </w:pPr>
            <w:r w:rsidRPr="001546F0">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142"/>
                <w:tab w:val="left" w:pos="993"/>
                <w:tab w:val="left" w:pos="3240"/>
              </w:tabs>
              <w:spacing w:line="22" w:lineRule="atLeast"/>
              <w:ind w:right="-108"/>
              <w:jc w:val="center"/>
              <w:cnfStyle w:val="100000000000"/>
              <w:rPr>
                <w:rFonts w:ascii="Arial" w:hAnsi="Arial" w:cs="Arial"/>
                <w:color w:val="auto"/>
                <w:kern w:val="2"/>
              </w:rPr>
            </w:pPr>
            <w:r w:rsidRPr="001546F0">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ind w:right="-108"/>
              <w:jc w:val="center"/>
              <w:cnfStyle w:val="100000000000"/>
              <w:rPr>
                <w:rFonts w:ascii="Arial" w:hAnsi="Arial" w:cs="Arial"/>
                <w:color w:val="auto"/>
                <w:kern w:val="2"/>
              </w:rPr>
            </w:pPr>
            <w:r w:rsidRPr="001546F0">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108"/>
                <w:tab w:val="left" w:pos="993"/>
                <w:tab w:val="left" w:pos="3240"/>
              </w:tabs>
              <w:spacing w:line="22" w:lineRule="atLeast"/>
              <w:ind w:right="-108"/>
              <w:jc w:val="center"/>
              <w:cnfStyle w:val="100000000000"/>
              <w:rPr>
                <w:rFonts w:ascii="Arial" w:hAnsi="Arial" w:cs="Arial"/>
                <w:color w:val="auto"/>
                <w:kern w:val="2"/>
              </w:rPr>
            </w:pPr>
            <w:r w:rsidRPr="001546F0">
              <w:rPr>
                <w:rFonts w:ascii="Arial" w:hAnsi="Arial" w:cs="Arial"/>
                <w:color w:val="auto"/>
                <w:kern w:val="2"/>
              </w:rPr>
              <w:t>Projeto Atividade</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02</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2.002</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02</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2.002</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03</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2.003</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03</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2.003</w:t>
            </w:r>
          </w:p>
        </w:tc>
      </w:tr>
      <w:tr w:rsidR="001546F0" w:rsidRPr="001546F0" w:rsidTr="001546F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04</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2.004</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04</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2.004</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05</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02</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0303</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2.037</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05</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02</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0303</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2.037</w:t>
            </w:r>
          </w:p>
        </w:tc>
      </w:tr>
      <w:tr w:rsidR="001546F0" w:rsidRPr="001546F0" w:rsidTr="001546F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06</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2.031</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06</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2.031</w:t>
            </w:r>
          </w:p>
        </w:tc>
      </w:tr>
      <w:tr w:rsidR="001546F0" w:rsidRPr="001546F0" w:rsidTr="001546F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07</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2.018</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07</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2.018</w:t>
            </w:r>
          </w:p>
        </w:tc>
      </w:tr>
      <w:tr w:rsidR="001546F0" w:rsidRPr="001546F0" w:rsidTr="001546F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08</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2.099</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08</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2.099</w:t>
            </w:r>
          </w:p>
        </w:tc>
      </w:tr>
      <w:tr w:rsidR="001546F0" w:rsidRPr="001546F0" w:rsidTr="001546F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2.051</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0504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2.051</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10</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2.046</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10</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2.046</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11</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2.041</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11</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2.041</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12</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2.112</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12</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2.112</w:t>
            </w:r>
          </w:p>
        </w:tc>
      </w:tr>
      <w:tr w:rsidR="001546F0" w:rsidRPr="001546F0" w:rsidTr="001546F0">
        <w:trPr>
          <w:cnfStyle w:val="000000100000"/>
          <w:trHeight w:val="340"/>
          <w:jc w:val="center"/>
        </w:trPr>
        <w:tc>
          <w:tcPr>
            <w:cnfStyle w:val="00100000000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15</w:t>
            </w:r>
          </w:p>
        </w:tc>
        <w:tc>
          <w:tcPr>
            <w:tcW w:w="641" w:type="pct"/>
            <w:vAlign w:val="center"/>
            <w:hideMark/>
          </w:tcPr>
          <w:p w:rsidR="001546F0" w:rsidRPr="001546F0" w:rsidRDefault="001546F0" w:rsidP="001546F0">
            <w:pPr>
              <w:tabs>
                <w:tab w:val="left" w:pos="3240"/>
              </w:tabs>
              <w:jc w:val="center"/>
              <w:cnfStyle w:val="00000010000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rPr>
                <w:rFonts w:ascii="Arial" w:hAnsi="Arial" w:cs="Arial"/>
                <w:kern w:val="2"/>
              </w:rPr>
            </w:pPr>
            <w:r w:rsidRPr="001546F0">
              <w:rPr>
                <w:rFonts w:ascii="Arial" w:hAnsi="Arial" w:cs="Arial"/>
                <w:kern w:val="2"/>
              </w:rPr>
              <w:t>2.049</w:t>
            </w:r>
          </w:p>
        </w:tc>
      </w:tr>
      <w:tr w:rsidR="001546F0" w:rsidRPr="001546F0" w:rsidTr="001546F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15</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rPr>
                <w:rFonts w:ascii="Arial" w:hAnsi="Arial" w:cs="Arial"/>
                <w:kern w:val="2"/>
              </w:rPr>
            </w:pPr>
            <w:r w:rsidRPr="001546F0">
              <w:rPr>
                <w:rFonts w:ascii="Arial" w:hAnsi="Arial" w:cs="Arial"/>
                <w:kern w:val="2"/>
              </w:rPr>
              <w:t>2.192</w:t>
            </w:r>
          </w:p>
        </w:tc>
      </w:tr>
    </w:tbl>
    <w:p w:rsidR="00242724" w:rsidRPr="006751A7" w:rsidRDefault="00CB5E43" w:rsidP="00174E77">
      <w:pPr>
        <w:pStyle w:val="Nivel2"/>
        <w:widowControl w:val="0"/>
        <w:numPr>
          <w:ilvl w:val="1"/>
          <w:numId w:val="27"/>
        </w:numPr>
        <w:tabs>
          <w:tab w:val="left" w:pos="567"/>
        </w:tabs>
        <w:spacing w:after="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174E77">
      <w:pPr>
        <w:pStyle w:val="Nivel01"/>
        <w:keepNext w:val="0"/>
        <w:keepLines w:val="0"/>
        <w:widowControl w:val="0"/>
        <w:numPr>
          <w:ilvl w:val="0"/>
          <w:numId w:val="27"/>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156EFC" w:rsidRPr="005B0B64" w:rsidRDefault="00156EFC" w:rsidP="00174E77">
      <w:pPr>
        <w:pStyle w:val="Nivel2"/>
        <w:numPr>
          <w:ilvl w:val="1"/>
          <w:numId w:val="27"/>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156EFC" w:rsidRDefault="00156EFC" w:rsidP="00174E77">
      <w:pPr>
        <w:pStyle w:val="Nivel2"/>
        <w:numPr>
          <w:ilvl w:val="1"/>
          <w:numId w:val="27"/>
        </w:numPr>
        <w:tabs>
          <w:tab w:val="left" w:pos="426"/>
        </w:tabs>
        <w:spacing w:before="240" w:after="240" w:line="240" w:lineRule="auto"/>
        <w:ind w:left="0" w:firstLine="0"/>
        <w:rPr>
          <w:snapToGrid w:val="0"/>
        </w:rPr>
      </w:pPr>
      <w:r>
        <w:lastRenderedPageBreak/>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56EFC" w:rsidRDefault="00156EFC" w:rsidP="00174E77">
      <w:pPr>
        <w:pStyle w:val="Nivel2"/>
        <w:numPr>
          <w:ilvl w:val="1"/>
          <w:numId w:val="27"/>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156EFC" w:rsidRDefault="00156EFC" w:rsidP="00174E77">
      <w:pPr>
        <w:pStyle w:val="Nivel2"/>
        <w:numPr>
          <w:ilvl w:val="1"/>
          <w:numId w:val="27"/>
        </w:numPr>
        <w:tabs>
          <w:tab w:val="left" w:pos="426"/>
        </w:tabs>
        <w:spacing w:before="240" w:after="240" w:line="240" w:lineRule="auto"/>
        <w:ind w:left="0" w:firstLine="0"/>
        <w:rPr>
          <w:snapToGrid w:val="0"/>
        </w:rPr>
      </w:pPr>
      <w:r>
        <w:t>Não serão liberadas recomposições decorrentes de inflação, que não configurem álea econômica extraordinária, tampouco fato previsível.</w:t>
      </w:r>
    </w:p>
    <w:p w:rsidR="00156EFC" w:rsidRDefault="00156EFC" w:rsidP="00174E77">
      <w:pPr>
        <w:pStyle w:val="Nivel2"/>
        <w:numPr>
          <w:ilvl w:val="1"/>
          <w:numId w:val="27"/>
        </w:numPr>
        <w:tabs>
          <w:tab w:val="left" w:pos="426"/>
        </w:tabs>
        <w:spacing w:before="240" w:after="240" w:line="240" w:lineRule="auto"/>
        <w:ind w:left="0" w:firstLine="0"/>
        <w:rPr>
          <w:snapToGrid w:val="0"/>
        </w:rPr>
      </w:pPr>
      <w:r>
        <w:t xml:space="preserve">Os pedidos de recomposição de valores deverão ser protocolados junto ao Setor de Protocolo da Prefeitura Municipal, ou encaminhados para o e-mail </w:t>
      </w:r>
      <w:hyperlink r:id="rId104" w:history="1">
        <w:r w:rsidRPr="005B0B64">
          <w:rPr>
            <w:rStyle w:val="Hyperlink"/>
            <w:bCs/>
            <w:color w:val="0033CC"/>
            <w:szCs w:val="22"/>
          </w:rPr>
          <w:t>contratos@campomagro.pr.gov.br</w:t>
        </w:r>
      </w:hyperlink>
      <w:r>
        <w:t xml:space="preserve"> mediante retorno de confirmação.</w:t>
      </w:r>
    </w:p>
    <w:p w:rsidR="00156EFC" w:rsidRPr="005B0B64" w:rsidRDefault="00156EFC" w:rsidP="00174E77">
      <w:pPr>
        <w:pStyle w:val="Nivel2"/>
        <w:numPr>
          <w:ilvl w:val="1"/>
          <w:numId w:val="27"/>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156EFC" w:rsidP="00174E77">
      <w:pPr>
        <w:pStyle w:val="Nivel2"/>
        <w:widowControl w:val="0"/>
        <w:numPr>
          <w:ilvl w:val="1"/>
          <w:numId w:val="27"/>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006751A7">
        <w:rPr>
          <w:rFonts w:ascii="Arial" w:hAnsi="Arial" w:cs="Arial"/>
          <w:b/>
          <w:sz w:val="22"/>
          <w:szCs w:val="22"/>
        </w:rPr>
        <w:t xml:space="preserve"> </w:t>
      </w:r>
      <w:r w:rsidRPr="006751A7">
        <w:rPr>
          <w:rFonts w:ascii="Arial" w:hAnsi="Arial" w:cs="Arial"/>
          <w:b/>
          <w:sz w:val="22"/>
          <w:szCs w:val="22"/>
        </w:rPr>
        <w:t xml:space="preserve">DO CANCELAMENTO DA ATA DE REGISTRO DE </w:t>
      </w:r>
      <w:proofErr w:type="gramStart"/>
      <w:r w:rsidRPr="006751A7">
        <w:rPr>
          <w:rFonts w:ascii="Arial" w:hAnsi="Arial" w:cs="Arial"/>
          <w:b/>
          <w:sz w:val="22"/>
          <w:szCs w:val="22"/>
        </w:rPr>
        <w:t>PREÇOS</w:t>
      </w:r>
      <w:proofErr w:type="gramEnd"/>
    </w:p>
    <w:p w:rsidR="007464FC" w:rsidRPr="006751A7" w:rsidRDefault="002403FC" w:rsidP="009206C6">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9206C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 xml:space="preserve">DOS CASOS FORTUITOS OU DE FORÇA </w:t>
      </w:r>
      <w:proofErr w:type="gramStart"/>
      <w:r w:rsidR="00A67EF6" w:rsidRPr="006751A7">
        <w:rPr>
          <w:i w:val="0"/>
          <w:sz w:val="22"/>
          <w:szCs w:val="22"/>
        </w:rPr>
        <w:t>MAIOR</w:t>
      </w:r>
      <w:proofErr w:type="gramEnd"/>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w:t>
      </w:r>
      <w:proofErr w:type="gramStart"/>
      <w:r w:rsidRPr="006751A7">
        <w:rPr>
          <w:rFonts w:ascii="Arial" w:hAnsi="Arial" w:cs="Arial"/>
          <w:sz w:val="22"/>
          <w:szCs w:val="22"/>
        </w:rPr>
        <w:t>e</w:t>
      </w:r>
      <w:proofErr w:type="gramEnd"/>
      <w:r w:rsidRPr="006751A7">
        <w:rPr>
          <w:rFonts w:ascii="Arial" w:hAnsi="Arial" w:cs="Arial"/>
          <w:sz w:val="22"/>
          <w:szCs w:val="22"/>
        </w:rPr>
        <w:t xml:space="preserv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w:t>
      </w:r>
      <w:r w:rsidRPr="006751A7">
        <w:rPr>
          <w:rFonts w:ascii="Arial" w:hAnsi="Arial" w:cs="Arial"/>
          <w:sz w:val="22"/>
          <w:szCs w:val="22"/>
        </w:rPr>
        <w:lastRenderedPageBreak/>
        <w:t xml:space="preserve">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w:t>
      </w:r>
      <w:proofErr w:type="gramStart"/>
      <w:r w:rsidR="007464FC" w:rsidRPr="006751A7">
        <w:rPr>
          <w:i w:val="0"/>
          <w:sz w:val="22"/>
          <w:szCs w:val="22"/>
        </w:rPr>
        <w:t>ADMINISTRATIVAS</w:t>
      </w:r>
      <w:proofErr w:type="gramEnd"/>
      <w:r w:rsidR="007464FC" w:rsidRPr="006751A7">
        <w:rPr>
          <w:i w:val="0"/>
          <w:sz w:val="22"/>
          <w:szCs w:val="22"/>
        </w:rPr>
        <w:t xml:space="preserve">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64" w:name="art156ii"/>
      <w:bookmarkEnd w:id="64"/>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5" w:name="art156iii"/>
      <w:bookmarkEnd w:id="65"/>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6" w:name="art156iv"/>
      <w:bookmarkEnd w:id="66"/>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Pr="006751A7" w:rsidRDefault="008832AA" w:rsidP="00AC37F9">
      <w:pPr>
        <w:pStyle w:val="Nivel2"/>
        <w:widowControl w:val="0"/>
        <w:numPr>
          <w:ilvl w:val="0"/>
          <w:numId w:val="0"/>
        </w:numPr>
        <w:tabs>
          <w:tab w:val="left" w:pos="426"/>
        </w:tabs>
        <w:spacing w:before="240" w:after="240" w:line="22" w:lineRule="atLeast"/>
        <w:rPr>
          <w:color w:val="FF0000"/>
          <w:szCs w:val="22"/>
        </w:rPr>
      </w:pPr>
      <w:r w:rsidRPr="006751A7">
        <w:rPr>
          <w:szCs w:val="22"/>
        </w:rPr>
        <w:t>9.5.</w:t>
      </w:r>
      <w:r w:rsidRPr="006751A7">
        <w:rPr>
          <w:szCs w:val="22"/>
        </w:rPr>
        <w:tab/>
      </w:r>
      <w:r w:rsidR="00F45E93" w:rsidRPr="006751A7">
        <w:rPr>
          <w:szCs w:val="22"/>
        </w:rPr>
        <w:tab/>
        <w:t xml:space="preserve">O prazo para pagamento de multas será de 03 (três) dias úteis, a contar da intimação da infratora, </w:t>
      </w:r>
      <w:proofErr w:type="gramStart"/>
      <w:r w:rsidR="00F45E93" w:rsidRPr="006751A7">
        <w:rPr>
          <w:szCs w:val="22"/>
        </w:rPr>
        <w:t>sob pena</w:t>
      </w:r>
      <w:proofErr w:type="gramEnd"/>
      <w:r w:rsidR="00F45E93" w:rsidRPr="006751A7">
        <w:rPr>
          <w:szCs w:val="22"/>
        </w:rPr>
        <w:t xml:space="preserve">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 xml:space="preserve">O valor da multa poderá ser descontado da Nota Fiscal ou crédito existente no Município de Campo Magro/PR, em favor da licitante vencedora, sendo que, caso o valor da multa seja superior ao crédito existente, </w:t>
      </w:r>
      <w:proofErr w:type="gramStart"/>
      <w:r w:rsidR="007464FC" w:rsidRPr="006751A7">
        <w:rPr>
          <w:color w:val="auto"/>
          <w:szCs w:val="22"/>
        </w:rPr>
        <w:t>a</w:t>
      </w:r>
      <w:proofErr w:type="gramEnd"/>
      <w:r w:rsidR="007464FC" w:rsidRPr="006751A7">
        <w:rPr>
          <w:color w:val="auto"/>
          <w:szCs w:val="22"/>
        </w:rPr>
        <w:t xml:space="preserve">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 xml:space="preserve">DA FRAUDE E DA </w:t>
      </w:r>
      <w:proofErr w:type="gramStart"/>
      <w:r w:rsidR="007464FC" w:rsidRPr="006751A7">
        <w:rPr>
          <w:rFonts w:ascii="Arial" w:hAnsi="Arial" w:cs="Arial"/>
          <w:b/>
          <w:sz w:val="22"/>
          <w:szCs w:val="22"/>
        </w:rPr>
        <w:t>CORRUPÇÃO</w:t>
      </w:r>
      <w:proofErr w:type="gramEnd"/>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w:t>
      </w:r>
      <w:r w:rsidRPr="006751A7">
        <w:rPr>
          <w:rFonts w:ascii="Arial" w:hAnsi="Arial" w:cs="Arial"/>
          <w:color w:val="000000"/>
          <w:sz w:val="22"/>
          <w:szCs w:val="22"/>
        </w:rPr>
        <w:lastRenderedPageBreak/>
        <w:t>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w:t>
      </w:r>
      <w:r w:rsidR="008A3C20" w:rsidRPr="006751A7">
        <w:rPr>
          <w:rFonts w:ascii="Arial" w:hAnsi="Arial" w:cs="Arial"/>
          <w:sz w:val="22"/>
          <w:szCs w:val="22"/>
        </w:rPr>
        <w:t xml:space="preserve"> </w:t>
      </w:r>
      <w:r w:rsidRPr="006751A7">
        <w:rPr>
          <w:rFonts w:ascii="Arial" w:hAnsi="Arial" w:cs="Arial"/>
          <w:sz w:val="22"/>
          <w:szCs w:val="22"/>
        </w:rPr>
        <w:t>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w:t>
      </w:r>
      <w:r w:rsidR="00A864C3" w:rsidRPr="006751A7">
        <w:rPr>
          <w:rFonts w:ascii="Arial" w:hAnsi="Arial" w:cs="Arial"/>
          <w:sz w:val="22"/>
          <w:szCs w:val="22"/>
        </w:rPr>
        <w:t xml:space="preserve"> </w:t>
      </w:r>
      <w:r w:rsidRPr="006751A7">
        <w:rPr>
          <w:rFonts w:ascii="Arial" w:hAnsi="Arial" w:cs="Arial"/>
          <w:sz w:val="22"/>
          <w:szCs w:val="22"/>
        </w:rPr>
        <w:t>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sidR="00A864C3" w:rsidRPr="006751A7">
        <w:rPr>
          <w:rFonts w:ascii="Arial" w:hAnsi="Arial" w:cs="Arial"/>
          <w:sz w:val="22"/>
          <w:szCs w:val="22"/>
        </w:rPr>
        <w:t xml:space="preserve"> </w:t>
      </w:r>
      <w:r w:rsidRPr="006751A7">
        <w:rPr>
          <w:rFonts w:ascii="Arial" w:hAnsi="Arial" w:cs="Arial"/>
          <w:sz w:val="22"/>
          <w:szCs w:val="22"/>
        </w:rPr>
        <w:t>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sidR="006734B3">
        <w:rPr>
          <w:rFonts w:ascii="Arial" w:hAnsi="Arial" w:cs="Arial"/>
          <w:sz w:val="22"/>
          <w:szCs w:val="22"/>
        </w:rPr>
        <w:t xml:space="preserve"> </w:t>
      </w:r>
      <w:r w:rsidRPr="006751A7">
        <w:rPr>
          <w:rFonts w:ascii="Arial" w:hAnsi="Arial" w:cs="Arial"/>
          <w:sz w:val="22"/>
          <w:szCs w:val="22"/>
        </w:rPr>
        <w:t>prática</w:t>
      </w:r>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6734B3">
        <w:rPr>
          <w:rFonts w:ascii="Arial" w:hAnsi="Arial" w:cs="Arial"/>
          <w:sz w:val="22"/>
          <w:szCs w:val="22"/>
        </w:rPr>
        <w:t xml:space="preserve"> </w:t>
      </w:r>
      <w:r w:rsidRPr="006751A7">
        <w:rPr>
          <w:rFonts w:ascii="Arial" w:hAnsi="Arial" w:cs="Arial"/>
          <w:sz w:val="22"/>
          <w:szCs w:val="22"/>
        </w:rPr>
        <w:t>Edital;</w:t>
      </w:r>
      <w:r w:rsidR="006734B3">
        <w:rPr>
          <w:rFonts w:ascii="Arial" w:hAnsi="Arial" w:cs="Arial"/>
          <w:sz w:val="22"/>
          <w:szCs w:val="22"/>
        </w:rPr>
        <w:t xml:space="preserve"> </w:t>
      </w:r>
      <w:r w:rsidRPr="006751A7">
        <w:rPr>
          <w:rFonts w:ascii="Arial" w:hAnsi="Arial" w:cs="Arial"/>
          <w:sz w:val="22"/>
          <w:szCs w:val="22"/>
        </w:rPr>
        <w:t>(II)</w:t>
      </w:r>
      <w:r w:rsidR="006734B3">
        <w:rPr>
          <w:rFonts w:ascii="Arial" w:hAnsi="Arial" w:cs="Arial"/>
          <w:sz w:val="22"/>
          <w:szCs w:val="22"/>
        </w:rPr>
        <w:t xml:space="preserve"> </w:t>
      </w:r>
      <w:r w:rsidRPr="006751A7">
        <w:rPr>
          <w:rFonts w:ascii="Arial" w:hAnsi="Arial" w:cs="Arial"/>
          <w:sz w:val="22"/>
          <w:szCs w:val="22"/>
        </w:rPr>
        <w:t>atos</w:t>
      </w:r>
      <w:r w:rsidR="006734B3">
        <w:rPr>
          <w:rFonts w:ascii="Arial" w:hAnsi="Arial" w:cs="Arial"/>
          <w:sz w:val="22"/>
          <w:szCs w:val="22"/>
        </w:rPr>
        <w:t xml:space="preserve"> </w:t>
      </w:r>
      <w:r w:rsidRPr="006751A7">
        <w:rPr>
          <w:rFonts w:ascii="Arial" w:hAnsi="Arial" w:cs="Arial"/>
          <w:sz w:val="22"/>
          <w:szCs w:val="22"/>
        </w:rPr>
        <w:t>cuja</w:t>
      </w:r>
      <w:r w:rsidR="006734B3">
        <w:rPr>
          <w:rFonts w:ascii="Arial" w:hAnsi="Arial" w:cs="Arial"/>
          <w:sz w:val="22"/>
          <w:szCs w:val="22"/>
        </w:rPr>
        <w:t xml:space="preserve"> </w:t>
      </w:r>
      <w:r w:rsidRPr="006751A7">
        <w:rPr>
          <w:rFonts w:ascii="Arial" w:hAnsi="Arial" w:cs="Arial"/>
          <w:sz w:val="22"/>
          <w:szCs w:val="22"/>
        </w:rPr>
        <w:t>intenção</w:t>
      </w:r>
      <w:r w:rsidR="006734B3">
        <w:rPr>
          <w:rFonts w:ascii="Arial" w:hAnsi="Arial" w:cs="Arial"/>
          <w:sz w:val="22"/>
          <w:szCs w:val="22"/>
        </w:rPr>
        <w:t xml:space="preserve"> </w:t>
      </w:r>
      <w:r w:rsidRPr="006751A7">
        <w:rPr>
          <w:rFonts w:ascii="Arial" w:hAnsi="Arial" w:cs="Arial"/>
          <w:sz w:val="22"/>
          <w:szCs w:val="22"/>
        </w:rPr>
        <w:t>seja</w:t>
      </w:r>
      <w:r w:rsidR="006734B3">
        <w:rPr>
          <w:rFonts w:ascii="Arial" w:hAnsi="Arial" w:cs="Arial"/>
          <w:sz w:val="22"/>
          <w:szCs w:val="22"/>
        </w:rPr>
        <w:t xml:space="preserve"> </w:t>
      </w:r>
      <w:r w:rsidRPr="006751A7">
        <w:rPr>
          <w:rFonts w:ascii="Arial" w:hAnsi="Arial" w:cs="Arial"/>
          <w:sz w:val="22"/>
          <w:szCs w:val="22"/>
        </w:rPr>
        <w:t>impedir</w:t>
      </w:r>
      <w:r w:rsidR="006734B3">
        <w:rPr>
          <w:rFonts w:ascii="Arial" w:hAnsi="Arial" w:cs="Arial"/>
          <w:sz w:val="22"/>
          <w:szCs w:val="22"/>
        </w:rPr>
        <w:t xml:space="preserve"> </w:t>
      </w:r>
      <w:r w:rsidRPr="006751A7">
        <w:rPr>
          <w:rFonts w:ascii="Arial" w:hAnsi="Arial" w:cs="Arial"/>
          <w:sz w:val="22"/>
          <w:szCs w:val="22"/>
        </w:rPr>
        <w:t>materialmente</w:t>
      </w:r>
      <w:r w:rsidR="006734B3">
        <w:rPr>
          <w:rFonts w:ascii="Arial" w:hAnsi="Arial" w:cs="Arial"/>
          <w:sz w:val="22"/>
          <w:szCs w:val="22"/>
        </w:rPr>
        <w:t xml:space="preserve"> </w:t>
      </w:r>
      <w:r w:rsidRPr="006751A7">
        <w:rPr>
          <w:rFonts w:ascii="Arial" w:hAnsi="Arial" w:cs="Arial"/>
          <w:sz w:val="22"/>
          <w:szCs w:val="22"/>
        </w:rPr>
        <w:t>o</w:t>
      </w:r>
      <w:r w:rsidR="006734B3">
        <w:rPr>
          <w:rFonts w:ascii="Arial" w:hAnsi="Arial" w:cs="Arial"/>
          <w:sz w:val="22"/>
          <w:szCs w:val="22"/>
        </w:rPr>
        <w:t xml:space="preserve"> </w:t>
      </w:r>
      <w:r w:rsidRPr="006751A7">
        <w:rPr>
          <w:rFonts w:ascii="Arial" w:hAnsi="Arial" w:cs="Arial"/>
          <w:sz w:val="22"/>
          <w:szCs w:val="22"/>
        </w:rPr>
        <w:t>exercício</w:t>
      </w:r>
      <w:r w:rsidR="006734B3">
        <w:rPr>
          <w:rFonts w:ascii="Arial" w:hAnsi="Arial" w:cs="Arial"/>
          <w:sz w:val="22"/>
          <w:szCs w:val="22"/>
        </w:rPr>
        <w:t xml:space="preserve"> </w:t>
      </w:r>
      <w:r w:rsidRPr="006751A7">
        <w:rPr>
          <w:rFonts w:ascii="Arial" w:hAnsi="Arial" w:cs="Arial"/>
          <w:sz w:val="22"/>
          <w:szCs w:val="22"/>
        </w:rPr>
        <w:t>do</w:t>
      </w:r>
      <w:r w:rsidR="006734B3">
        <w:rPr>
          <w:rFonts w:ascii="Arial" w:hAnsi="Arial" w:cs="Arial"/>
          <w:sz w:val="22"/>
          <w:szCs w:val="22"/>
        </w:rPr>
        <w:t xml:space="preserve"> </w:t>
      </w:r>
      <w:r w:rsidRPr="006751A7">
        <w:rPr>
          <w:rFonts w:ascii="Arial" w:hAnsi="Arial" w:cs="Arial"/>
          <w:sz w:val="22"/>
          <w:szCs w:val="22"/>
        </w:rPr>
        <w:t>direito</w:t>
      </w:r>
      <w:r w:rsidR="006734B3">
        <w:rPr>
          <w:rFonts w:ascii="Arial" w:hAnsi="Arial" w:cs="Arial"/>
          <w:sz w:val="22"/>
          <w:szCs w:val="22"/>
        </w:rPr>
        <w:t xml:space="preserve"> </w:t>
      </w:r>
      <w:r w:rsidRPr="006751A7">
        <w:rPr>
          <w:rFonts w:ascii="Arial" w:hAnsi="Arial" w:cs="Arial"/>
          <w:sz w:val="22"/>
          <w:szCs w:val="22"/>
        </w:rPr>
        <w:t>de o organismo financeiro multilateral promover</w:t>
      </w:r>
      <w:r w:rsidR="00A864C3" w:rsidRPr="006751A7">
        <w:rPr>
          <w:rFonts w:ascii="Arial" w:hAnsi="Arial" w:cs="Arial"/>
          <w:sz w:val="22"/>
          <w:szCs w:val="22"/>
        </w:rPr>
        <w:t xml:space="preserve"> </w:t>
      </w:r>
      <w:r w:rsidRPr="006751A7">
        <w:rPr>
          <w:rFonts w:ascii="Arial" w:hAnsi="Arial" w:cs="Arial"/>
          <w:sz w:val="22"/>
          <w:szCs w:val="22"/>
        </w:rPr>
        <w:t>inspeção.</w:t>
      </w:r>
    </w:p>
    <w:p w:rsidR="007464FC" w:rsidRPr="006751A7"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r w:rsidR="00851B1F">
        <w:rPr>
          <w:rFonts w:ascii="Arial" w:hAnsi="Arial" w:cs="Arial"/>
          <w:sz w:val="22"/>
          <w:szCs w:val="22"/>
        </w:rPr>
        <w:t>m</w:t>
      </w:r>
      <w:r w:rsidRPr="006751A7">
        <w:rPr>
          <w:rFonts w:ascii="Arial" w:hAnsi="Arial" w:cs="Arial"/>
          <w:sz w:val="22"/>
          <w:szCs w:val="22"/>
        </w:rPr>
        <w:t>omento,</w:t>
      </w:r>
      <w:r w:rsidR="00851B1F">
        <w:rPr>
          <w:rFonts w:ascii="Arial" w:hAnsi="Arial" w:cs="Arial"/>
          <w:sz w:val="22"/>
          <w:szCs w:val="22"/>
        </w:rPr>
        <w:t xml:space="preserve"> </w:t>
      </w:r>
      <w:r w:rsidRPr="006751A7">
        <w:rPr>
          <w:rFonts w:ascii="Arial" w:hAnsi="Arial" w:cs="Arial"/>
          <w:sz w:val="22"/>
          <w:szCs w:val="22"/>
        </w:rPr>
        <w:t>constatar</w:t>
      </w:r>
      <w:r w:rsidR="00851B1F">
        <w:rPr>
          <w:rFonts w:ascii="Arial" w:hAnsi="Arial" w:cs="Arial"/>
          <w:sz w:val="22"/>
          <w:szCs w:val="22"/>
        </w:rPr>
        <w:t xml:space="preserve"> </w:t>
      </w:r>
      <w:r w:rsidRPr="006751A7">
        <w:rPr>
          <w:rFonts w:ascii="Arial" w:hAnsi="Arial" w:cs="Arial"/>
          <w:sz w:val="22"/>
          <w:szCs w:val="22"/>
        </w:rPr>
        <w:t>o</w:t>
      </w:r>
      <w:r w:rsidR="00851B1F">
        <w:rPr>
          <w:rFonts w:ascii="Arial" w:hAnsi="Arial" w:cs="Arial"/>
          <w:sz w:val="22"/>
          <w:szCs w:val="22"/>
        </w:rPr>
        <w:t xml:space="preserve"> </w:t>
      </w:r>
      <w:r w:rsidRPr="006751A7">
        <w:rPr>
          <w:rFonts w:ascii="Arial" w:hAnsi="Arial" w:cs="Arial"/>
          <w:sz w:val="22"/>
          <w:szCs w:val="22"/>
        </w:rPr>
        <w:t>envolvimento</w:t>
      </w:r>
      <w:r w:rsidR="00851B1F">
        <w:rPr>
          <w:rFonts w:ascii="Arial" w:hAnsi="Arial" w:cs="Arial"/>
          <w:sz w:val="22"/>
          <w:szCs w:val="22"/>
        </w:rPr>
        <w:t xml:space="preserve"> </w:t>
      </w:r>
      <w:r w:rsidRPr="006751A7">
        <w:rPr>
          <w:rFonts w:ascii="Arial" w:hAnsi="Arial" w:cs="Arial"/>
          <w:sz w:val="22"/>
          <w:szCs w:val="22"/>
        </w:rPr>
        <w:t>da</w:t>
      </w:r>
      <w:r w:rsidR="00851B1F">
        <w:rPr>
          <w:rFonts w:ascii="Arial" w:hAnsi="Arial" w:cs="Arial"/>
          <w:sz w:val="22"/>
          <w:szCs w:val="22"/>
        </w:rPr>
        <w:t xml:space="preserve"> </w:t>
      </w:r>
      <w:r w:rsidRPr="006751A7">
        <w:rPr>
          <w:rFonts w:ascii="Arial" w:hAnsi="Arial" w:cs="Arial"/>
          <w:sz w:val="22"/>
          <w:szCs w:val="22"/>
        </w:rPr>
        <w:t>empresa,</w:t>
      </w:r>
      <w:r w:rsidR="00851B1F">
        <w:rPr>
          <w:rFonts w:ascii="Arial" w:hAnsi="Arial" w:cs="Arial"/>
          <w:sz w:val="22"/>
          <w:szCs w:val="22"/>
        </w:rPr>
        <w:t xml:space="preserve"> </w:t>
      </w:r>
      <w:r w:rsidRPr="006751A7">
        <w:rPr>
          <w:rFonts w:ascii="Arial" w:hAnsi="Arial" w:cs="Arial"/>
          <w:sz w:val="22"/>
          <w:szCs w:val="22"/>
        </w:rPr>
        <w:t>diretamente</w:t>
      </w:r>
      <w:r w:rsidR="00851B1F">
        <w:rPr>
          <w:rFonts w:ascii="Arial" w:hAnsi="Arial" w:cs="Arial"/>
          <w:sz w:val="22"/>
          <w:szCs w:val="22"/>
        </w:rPr>
        <w:t xml:space="preserve"> </w:t>
      </w:r>
      <w:r w:rsidRPr="006751A7">
        <w:rPr>
          <w:rFonts w:ascii="Arial" w:hAnsi="Arial" w:cs="Arial"/>
          <w:sz w:val="22"/>
          <w:szCs w:val="22"/>
        </w:rPr>
        <w:t>ou</w:t>
      </w:r>
      <w:r w:rsidR="00851B1F">
        <w:rPr>
          <w:rFonts w:ascii="Arial" w:hAnsi="Arial" w:cs="Arial"/>
          <w:sz w:val="22"/>
          <w:szCs w:val="22"/>
        </w:rPr>
        <w:t xml:space="preserve"> </w:t>
      </w:r>
      <w:r w:rsidRPr="006751A7">
        <w:rPr>
          <w:rFonts w:ascii="Arial" w:hAnsi="Arial" w:cs="Arial"/>
          <w:sz w:val="22"/>
          <w:szCs w:val="22"/>
        </w:rPr>
        <w:t>por</w:t>
      </w:r>
      <w:r w:rsidR="00851B1F">
        <w:rPr>
          <w:rFonts w:ascii="Arial" w:hAnsi="Arial" w:cs="Arial"/>
          <w:sz w:val="22"/>
          <w:szCs w:val="22"/>
        </w:rPr>
        <w:t xml:space="preserve"> </w:t>
      </w:r>
      <w:r w:rsidRPr="006751A7">
        <w:rPr>
          <w:rFonts w:ascii="Arial" w:hAnsi="Arial" w:cs="Arial"/>
          <w:sz w:val="22"/>
          <w:szCs w:val="22"/>
        </w:rPr>
        <w:t>meio</w:t>
      </w:r>
      <w:r w:rsidR="00851B1F">
        <w:rPr>
          <w:rFonts w:ascii="Arial" w:hAnsi="Arial" w:cs="Arial"/>
          <w:sz w:val="22"/>
          <w:szCs w:val="22"/>
        </w:rPr>
        <w:t xml:space="preserve"> </w:t>
      </w:r>
      <w:r w:rsidRPr="006751A7">
        <w:rPr>
          <w:rFonts w:ascii="Arial" w:hAnsi="Arial" w:cs="Arial"/>
          <w:sz w:val="22"/>
          <w:szCs w:val="22"/>
        </w:rPr>
        <w:t>de</w:t>
      </w:r>
      <w:r w:rsidR="00851B1F">
        <w:rPr>
          <w:rFonts w:ascii="Arial" w:hAnsi="Arial" w:cs="Arial"/>
          <w:sz w:val="22"/>
          <w:szCs w:val="22"/>
        </w:rPr>
        <w:t xml:space="preserve"> </w:t>
      </w:r>
      <w:r w:rsidRPr="006751A7">
        <w:rPr>
          <w:rFonts w:ascii="Arial" w:hAnsi="Arial" w:cs="Arial"/>
          <w:sz w:val="22"/>
          <w:szCs w:val="22"/>
        </w:rPr>
        <w:t>um</w:t>
      </w:r>
      <w:r w:rsidR="00851B1F">
        <w:rPr>
          <w:rFonts w:ascii="Arial" w:hAnsi="Arial" w:cs="Arial"/>
          <w:sz w:val="22"/>
          <w:szCs w:val="22"/>
        </w:rPr>
        <w:t xml:space="preserve"> </w:t>
      </w:r>
      <w:r w:rsidRPr="006751A7">
        <w:rPr>
          <w:rFonts w:ascii="Arial" w:hAnsi="Arial" w:cs="Arial"/>
          <w:sz w:val="22"/>
          <w:szCs w:val="22"/>
        </w:rPr>
        <w:t>agente,</w:t>
      </w:r>
      <w:r w:rsidR="00851B1F">
        <w:rPr>
          <w:rFonts w:ascii="Arial" w:hAnsi="Arial" w:cs="Arial"/>
          <w:sz w:val="22"/>
          <w:szCs w:val="22"/>
        </w:rPr>
        <w:t xml:space="preserve"> </w:t>
      </w:r>
      <w:r w:rsidRPr="006751A7">
        <w:rPr>
          <w:rFonts w:ascii="Arial" w:hAnsi="Arial" w:cs="Arial"/>
          <w:sz w:val="22"/>
          <w:szCs w:val="22"/>
        </w:rPr>
        <w:t>em</w:t>
      </w:r>
      <w:r w:rsidR="00851B1F">
        <w:rPr>
          <w:rFonts w:ascii="Arial" w:hAnsi="Arial" w:cs="Arial"/>
          <w:sz w:val="22"/>
          <w:szCs w:val="22"/>
        </w:rPr>
        <w:t xml:space="preserve"> </w:t>
      </w:r>
      <w:r w:rsidRPr="006751A7">
        <w:rPr>
          <w:rFonts w:ascii="Arial" w:hAnsi="Arial" w:cs="Arial"/>
          <w:sz w:val="22"/>
          <w:szCs w:val="22"/>
        </w:rPr>
        <w:t>práticas</w:t>
      </w:r>
      <w:r w:rsidR="00851B1F">
        <w:rPr>
          <w:rFonts w:ascii="Arial" w:hAnsi="Arial" w:cs="Arial"/>
          <w:sz w:val="22"/>
          <w:szCs w:val="22"/>
        </w:rPr>
        <w:t xml:space="preserve"> </w:t>
      </w:r>
      <w:r w:rsidRPr="006751A7">
        <w:rPr>
          <w:rFonts w:ascii="Arial" w:hAnsi="Arial" w:cs="Arial"/>
          <w:sz w:val="22"/>
          <w:szCs w:val="22"/>
        </w:rPr>
        <w:t xml:space="preserve">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w:t>
      </w:r>
      <w:r w:rsidR="006734B3">
        <w:rPr>
          <w:rFonts w:ascii="Arial" w:hAnsi="Arial" w:cs="Arial"/>
          <w:sz w:val="22"/>
          <w:szCs w:val="22"/>
        </w:rPr>
        <w:t xml:space="preserve"> </w:t>
      </w:r>
      <w:r w:rsidRPr="006751A7">
        <w:rPr>
          <w:rFonts w:ascii="Arial" w:hAnsi="Arial" w:cs="Arial"/>
          <w:sz w:val="22"/>
          <w:szCs w:val="22"/>
        </w:rPr>
        <w:t>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6751A7">
        <w:rPr>
          <w:rFonts w:ascii="Arial" w:hAnsi="Arial" w:cs="Arial"/>
          <w:b/>
          <w:sz w:val="22"/>
          <w:szCs w:val="22"/>
        </w:rPr>
        <w:t xml:space="preserve">     </w:t>
      </w:r>
      <w:r w:rsidR="007464FC" w:rsidRPr="006751A7">
        <w:rPr>
          <w:rFonts w:ascii="Arial" w:hAnsi="Arial" w:cs="Arial"/>
          <w:b/>
          <w:sz w:val="22"/>
          <w:szCs w:val="22"/>
        </w:rPr>
        <w:t xml:space="preserve">DA PROTEÇÃO DE </w:t>
      </w:r>
      <w:proofErr w:type="gramStart"/>
      <w:r w:rsidR="007464FC" w:rsidRPr="006751A7">
        <w:rPr>
          <w:rFonts w:ascii="Arial" w:hAnsi="Arial" w:cs="Arial"/>
          <w:b/>
          <w:sz w:val="22"/>
          <w:szCs w:val="22"/>
        </w:rPr>
        <w:t>DADOS</w:t>
      </w:r>
      <w:proofErr w:type="gramEnd"/>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1</w:t>
      </w:r>
      <w:r w:rsidRPr="006751A7">
        <w:rPr>
          <w:rFonts w:ascii="Arial" w:hAnsi="Arial" w:cs="Arial"/>
          <w:sz w:val="22"/>
          <w:szCs w:val="22"/>
        </w:rPr>
        <w:t xml:space="preserve">.1. É vedado às partes a utilização de todo e qualquer dado pessoal repassado em decorrência da execução contratual para finalidade distinta daquela do objeto da </w:t>
      </w:r>
      <w:r w:rsidRPr="006751A7">
        <w:rPr>
          <w:rFonts w:ascii="Arial" w:hAnsi="Arial" w:cs="Arial"/>
          <w:sz w:val="22"/>
          <w:szCs w:val="22"/>
        </w:rPr>
        <w:lastRenderedPageBreak/>
        <w:t xml:space="preserve">contratação, </w:t>
      </w:r>
      <w:proofErr w:type="gramStart"/>
      <w:r w:rsidRPr="006751A7">
        <w:rPr>
          <w:rFonts w:ascii="Arial" w:hAnsi="Arial" w:cs="Arial"/>
          <w:sz w:val="22"/>
          <w:szCs w:val="22"/>
        </w:rPr>
        <w:t>sob pena</w:t>
      </w:r>
      <w:proofErr w:type="gramEnd"/>
      <w:r w:rsidRPr="006751A7">
        <w:rPr>
          <w:rFonts w:ascii="Arial" w:hAnsi="Arial" w:cs="Arial"/>
          <w:sz w:val="22"/>
          <w:szCs w:val="22"/>
        </w:rPr>
        <w:t xml:space="preserve"> de responsabilização administrativa, civil e criminal.</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00130705" w:rsidRPr="006751A7">
        <w:rPr>
          <w:rFonts w:ascii="Arial" w:hAnsi="Arial" w:cs="Arial"/>
          <w:sz w:val="22"/>
          <w:szCs w:val="22"/>
        </w:rPr>
        <w:t>.2</w:t>
      </w:r>
      <w:r w:rsidRPr="006751A7">
        <w:rPr>
          <w:rFonts w:ascii="Arial" w:hAnsi="Arial" w:cs="Arial"/>
          <w:sz w:val="22"/>
          <w:szCs w:val="22"/>
        </w:rPr>
        <w:t xml:space="preserve">. Em atendimento ao disposto na Lei n. 13.709/2018 - Lei Geral de Proteção de Dados </w:t>
      </w:r>
      <w:r w:rsidRPr="00C441E3">
        <w:rPr>
          <w:rFonts w:ascii="Arial" w:hAnsi="Arial" w:cs="Arial"/>
          <w:sz w:val="22"/>
          <w:szCs w:val="22"/>
        </w:rPr>
        <w:t xml:space="preserve">Pessoais (LGPD), a </w:t>
      </w:r>
      <w:r w:rsidR="007727E0" w:rsidRPr="00C441E3">
        <w:rPr>
          <w:rFonts w:ascii="Arial" w:hAnsi="Arial" w:cs="Arial"/>
          <w:b/>
          <w:sz w:val="22"/>
          <w:szCs w:val="22"/>
        </w:rPr>
        <w:t>ENTIDADE GERENCIADORA DA ARP</w:t>
      </w:r>
      <w:r w:rsidRPr="00C441E3">
        <w:rPr>
          <w:rFonts w:ascii="Arial" w:hAnsi="Arial" w:cs="Arial"/>
          <w:sz w:val="22"/>
          <w:szCs w:val="22"/>
        </w:rPr>
        <w:t xml:space="preserve">, para a execução </w:t>
      </w:r>
      <w:r w:rsidR="007727E0" w:rsidRPr="00C441E3">
        <w:rPr>
          <w:rFonts w:ascii="Arial" w:hAnsi="Arial" w:cs="Arial"/>
          <w:sz w:val="22"/>
          <w:szCs w:val="22"/>
        </w:rPr>
        <w:t>do</w:t>
      </w:r>
      <w:r w:rsidRPr="00C441E3">
        <w:rPr>
          <w:rFonts w:ascii="Arial" w:hAnsi="Arial" w:cs="Arial"/>
          <w:sz w:val="22"/>
          <w:szCs w:val="22"/>
        </w:rPr>
        <w:t xml:space="preserve"> objeto deste edital, terá acesso aos dados pessoais dos representantes da</w:t>
      </w:r>
      <w:r w:rsidR="009E5401" w:rsidRPr="00C441E3">
        <w:rPr>
          <w:rFonts w:ascii="Arial" w:hAnsi="Arial" w:cs="Arial"/>
          <w:sz w:val="22"/>
          <w:szCs w:val="22"/>
        </w:rPr>
        <w:t xml:space="preserve"> empresa</w:t>
      </w:r>
      <w:r w:rsidR="00851B1F" w:rsidRPr="00C441E3">
        <w:rPr>
          <w:rFonts w:ascii="Arial" w:hAnsi="Arial" w:cs="Arial"/>
          <w:sz w:val="22"/>
          <w:szCs w:val="22"/>
        </w:rPr>
        <w:t xml:space="preserve"> </w:t>
      </w:r>
      <w:r w:rsidR="00CE7BB5" w:rsidRPr="00C441E3">
        <w:rPr>
          <w:rFonts w:ascii="Arial" w:hAnsi="Arial" w:cs="Arial"/>
          <w:b/>
          <w:sz w:val="22"/>
          <w:szCs w:val="22"/>
        </w:rPr>
        <w:t>DETENTORA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Pr="006751A7">
        <w:rPr>
          <w:rFonts w:ascii="Arial" w:hAnsi="Arial" w:cs="Arial"/>
          <w:sz w:val="22"/>
          <w:szCs w:val="22"/>
        </w:rPr>
        <w:t>.</w:t>
      </w:r>
      <w:r w:rsidR="00130705" w:rsidRPr="006751A7">
        <w:rPr>
          <w:rFonts w:ascii="Arial" w:hAnsi="Arial" w:cs="Arial"/>
          <w:sz w:val="22"/>
          <w:szCs w:val="22"/>
        </w:rPr>
        <w:t>3</w:t>
      </w:r>
      <w:r w:rsidRPr="006751A7">
        <w:rPr>
          <w:rFonts w:ascii="Arial" w:hAnsi="Arial" w:cs="Arial"/>
          <w:sz w:val="22"/>
          <w:szCs w:val="22"/>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6751A7">
        <w:rPr>
          <w:rFonts w:ascii="Arial" w:hAnsi="Arial" w:cs="Arial"/>
          <w:bCs/>
          <w:sz w:val="22"/>
          <w:szCs w:val="22"/>
        </w:rPr>
        <w:t>19581, 04 De julho de 2018.</w:t>
      </w:r>
    </w:p>
    <w:p w:rsidR="007464FC" w:rsidRPr="006751A7" w:rsidRDefault="008832AA" w:rsidP="009206C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105" w:anchor="art92" w:history="1">
        <w:r w:rsidR="007464FC" w:rsidRPr="006751A7">
          <w:rPr>
            <w:rStyle w:val="Hyperlink"/>
            <w:i w:val="0"/>
            <w:color w:val="auto"/>
            <w:sz w:val="22"/>
            <w:szCs w:val="22"/>
          </w:rPr>
          <w:t>art. 92, III</w:t>
        </w:r>
      </w:hyperlink>
      <w:proofErr w:type="gramStart"/>
      <w:r w:rsidR="007464FC" w:rsidRPr="006751A7">
        <w:rPr>
          <w:i w:val="0"/>
          <w:sz w:val="22"/>
          <w:szCs w:val="22"/>
        </w:rPr>
        <w:t>)</w:t>
      </w:r>
      <w:proofErr w:type="gramEnd"/>
    </w:p>
    <w:p w:rsidR="007464FC" w:rsidRPr="006751A7" w:rsidRDefault="007464FC" w:rsidP="009206C6">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w:t>
      </w:r>
      <w:r w:rsidR="00A864C3" w:rsidRPr="006751A7">
        <w:rPr>
          <w:szCs w:val="22"/>
        </w:rPr>
        <w:t xml:space="preserve"> </w:t>
      </w:r>
      <w:r w:rsidR="008832AA" w:rsidRPr="006751A7">
        <w:rPr>
          <w:szCs w:val="22"/>
        </w:rPr>
        <w:t>entidade gerenciadora da ARP</w:t>
      </w:r>
      <w:r w:rsidRPr="006751A7">
        <w:rPr>
          <w:szCs w:val="22"/>
        </w:rPr>
        <w:t xml:space="preserve">, segundo as disposições contidas na Lei </w:t>
      </w:r>
      <w:hyperlink r:id="rId106"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9206C6">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A864C3" w:rsidRPr="006751A7">
        <w:rPr>
          <w:szCs w:val="22"/>
          <w:lang w:eastAsia="en-US"/>
        </w:rPr>
        <w:t xml:space="preserve"> </w:t>
      </w:r>
      <w:r w:rsidRPr="006751A7">
        <w:rPr>
          <w:szCs w:val="22"/>
          <w:lang w:eastAsia="en-US"/>
        </w:rPr>
        <w:t>quantitativo em até 25% durante sua vigência, mediante</w:t>
      </w:r>
      <w:r w:rsidR="00A864C3" w:rsidRPr="006751A7">
        <w:rPr>
          <w:szCs w:val="22"/>
          <w:lang w:eastAsia="en-US"/>
        </w:rPr>
        <w:t xml:space="preserve"> </w:t>
      </w:r>
      <w:r w:rsidRPr="006751A7">
        <w:rPr>
          <w:szCs w:val="22"/>
          <w:lang w:eastAsia="en-US"/>
        </w:rPr>
        <w:t>justificativa, estando em compatibilidade com os valores de</w:t>
      </w:r>
      <w:r w:rsidR="00A864C3" w:rsidRPr="006751A7">
        <w:rPr>
          <w:szCs w:val="22"/>
          <w:lang w:eastAsia="en-US"/>
        </w:rPr>
        <w:t xml:space="preserve"> </w:t>
      </w:r>
      <w:r w:rsidRPr="006751A7">
        <w:rPr>
          <w:szCs w:val="22"/>
          <w:lang w:eastAsia="en-US"/>
        </w:rPr>
        <w:t>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6751A7" w:rsidRDefault="008832AA" w:rsidP="00AC37F9">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6751A7">
        <w:rPr>
          <w:rFonts w:ascii="Arial" w:hAnsi="Arial" w:cs="Arial"/>
          <w:b/>
          <w:sz w:val="22"/>
          <w:szCs w:val="22"/>
        </w:rPr>
        <w:t>14.</w:t>
      </w:r>
      <w:r w:rsidR="00851B1F">
        <w:rPr>
          <w:rFonts w:ascii="Arial" w:hAnsi="Arial" w:cs="Arial"/>
          <w:b/>
          <w:sz w:val="22"/>
          <w:szCs w:val="22"/>
        </w:rPr>
        <w:t xml:space="preserve"> </w:t>
      </w:r>
      <w:r w:rsidR="0068529C" w:rsidRPr="006751A7">
        <w:rPr>
          <w:rFonts w:ascii="Arial" w:hAnsi="Arial" w:cs="Arial"/>
          <w:b/>
          <w:sz w:val="22"/>
          <w:szCs w:val="22"/>
        </w:rPr>
        <w:t>FISCAL E GESTOR DA ATA DE REGISTRO DE PREÇOS</w:t>
      </w:r>
    </w:p>
    <w:p w:rsidR="000428D5" w:rsidRPr="00156EFC" w:rsidRDefault="000428D5" w:rsidP="00AC37F9">
      <w:pPr>
        <w:pStyle w:val="PargrafodaLista"/>
        <w:widowControl w:val="0"/>
        <w:tabs>
          <w:tab w:val="left" w:pos="748"/>
        </w:tabs>
        <w:spacing w:before="240" w:after="240"/>
        <w:ind w:left="0"/>
        <w:contextualSpacing w:val="0"/>
        <w:jc w:val="both"/>
        <w:rPr>
          <w:rFonts w:ascii="Arial" w:hAnsi="Arial" w:cs="Arial"/>
          <w:sz w:val="22"/>
          <w:szCs w:val="22"/>
        </w:rPr>
      </w:pPr>
      <w:r w:rsidRPr="00851B1F">
        <w:rPr>
          <w:rFonts w:ascii="Arial" w:hAnsi="Arial" w:cs="Arial"/>
          <w:b/>
          <w:sz w:val="22"/>
          <w:szCs w:val="22"/>
        </w:rPr>
        <w:t>FISCAL</w:t>
      </w:r>
      <w:r w:rsidRPr="00851B1F">
        <w:rPr>
          <w:rFonts w:ascii="Arial" w:hAnsi="Arial" w:cs="Arial"/>
          <w:sz w:val="22"/>
          <w:szCs w:val="22"/>
        </w:rPr>
        <w:t xml:space="preserve">: </w:t>
      </w:r>
      <w:proofErr w:type="spellStart"/>
      <w:r w:rsidR="00156EFC">
        <w:rPr>
          <w:rFonts w:ascii="Arial" w:hAnsi="Arial" w:cs="Arial"/>
          <w:sz w:val="22"/>
          <w:szCs w:val="22"/>
        </w:rPr>
        <w:t>Telmo</w:t>
      </w:r>
      <w:proofErr w:type="spellEnd"/>
      <w:r w:rsidR="00156EFC">
        <w:rPr>
          <w:rFonts w:ascii="Arial" w:hAnsi="Arial" w:cs="Arial"/>
          <w:sz w:val="22"/>
          <w:szCs w:val="22"/>
        </w:rPr>
        <w:t xml:space="preserve"> </w:t>
      </w:r>
      <w:proofErr w:type="spellStart"/>
      <w:r w:rsidR="00156EFC" w:rsidRPr="00156EFC">
        <w:rPr>
          <w:rFonts w:ascii="Arial" w:hAnsi="Arial" w:cs="Arial"/>
          <w:sz w:val="22"/>
          <w:szCs w:val="22"/>
        </w:rPr>
        <w:t>Denilson</w:t>
      </w:r>
      <w:proofErr w:type="spellEnd"/>
      <w:r w:rsidR="00156EFC" w:rsidRPr="00156EFC">
        <w:rPr>
          <w:rFonts w:ascii="Arial" w:hAnsi="Arial" w:cs="Arial"/>
          <w:sz w:val="22"/>
          <w:szCs w:val="22"/>
        </w:rPr>
        <w:t xml:space="preserve"> </w:t>
      </w:r>
      <w:proofErr w:type="spellStart"/>
      <w:r w:rsidR="00156EFC" w:rsidRPr="00156EFC">
        <w:rPr>
          <w:rFonts w:ascii="Arial" w:hAnsi="Arial" w:cs="Arial"/>
          <w:sz w:val="22"/>
          <w:szCs w:val="22"/>
        </w:rPr>
        <w:t>Basso</w:t>
      </w:r>
      <w:proofErr w:type="spellEnd"/>
      <w:r w:rsidR="00156EFC" w:rsidRPr="00156EFC">
        <w:rPr>
          <w:rFonts w:ascii="Arial" w:hAnsi="Arial" w:cs="Arial"/>
          <w:sz w:val="22"/>
          <w:szCs w:val="22"/>
        </w:rPr>
        <w:t xml:space="preserve">, matrícula </w:t>
      </w:r>
      <w:proofErr w:type="gramStart"/>
      <w:r w:rsidR="00156EFC" w:rsidRPr="00156EFC">
        <w:rPr>
          <w:rFonts w:ascii="Arial" w:hAnsi="Arial" w:cs="Arial"/>
          <w:sz w:val="22"/>
          <w:szCs w:val="22"/>
        </w:rPr>
        <w:t>3.056</w:t>
      </w:r>
      <w:proofErr w:type="gramEnd"/>
    </w:p>
    <w:p w:rsidR="000428D5" w:rsidRPr="00851B1F" w:rsidRDefault="000428D5" w:rsidP="00AC37F9">
      <w:pPr>
        <w:widowControl w:val="0"/>
        <w:spacing w:before="240" w:after="240"/>
        <w:jc w:val="both"/>
        <w:rPr>
          <w:rFonts w:ascii="Arial" w:eastAsia="Times New Roman" w:hAnsi="Arial" w:cs="Arial"/>
          <w:sz w:val="22"/>
          <w:szCs w:val="22"/>
        </w:rPr>
      </w:pPr>
      <w:r w:rsidRPr="00851B1F">
        <w:rPr>
          <w:rFonts w:ascii="Arial" w:hAnsi="Arial" w:cs="Arial"/>
          <w:b/>
          <w:sz w:val="22"/>
          <w:szCs w:val="22"/>
        </w:rPr>
        <w:t xml:space="preserve">GESTOR: </w:t>
      </w:r>
      <w:proofErr w:type="spellStart"/>
      <w:r w:rsidR="00AE1909">
        <w:rPr>
          <w:rFonts w:ascii="Arial" w:eastAsia="Times New Roman" w:hAnsi="Arial" w:cs="Arial"/>
          <w:sz w:val="22"/>
          <w:szCs w:val="22"/>
        </w:rPr>
        <w:t>Geronimo</w:t>
      </w:r>
      <w:proofErr w:type="spellEnd"/>
      <w:r w:rsidR="00AE1909">
        <w:rPr>
          <w:rFonts w:ascii="Arial" w:eastAsia="Times New Roman" w:hAnsi="Arial" w:cs="Arial"/>
          <w:sz w:val="22"/>
          <w:szCs w:val="22"/>
        </w:rPr>
        <w:t xml:space="preserve"> </w:t>
      </w:r>
      <w:proofErr w:type="spellStart"/>
      <w:r w:rsidR="00AE1909">
        <w:rPr>
          <w:rFonts w:ascii="Arial" w:eastAsia="Times New Roman" w:hAnsi="Arial" w:cs="Arial"/>
          <w:sz w:val="22"/>
          <w:szCs w:val="22"/>
        </w:rPr>
        <w:t>Teider</w:t>
      </w:r>
      <w:proofErr w:type="spellEnd"/>
      <w:r w:rsidR="00AE1909">
        <w:rPr>
          <w:rFonts w:ascii="Arial" w:eastAsia="Times New Roman" w:hAnsi="Arial" w:cs="Arial"/>
          <w:sz w:val="22"/>
          <w:szCs w:val="22"/>
        </w:rPr>
        <w:t xml:space="preserve"> Rocha</w:t>
      </w:r>
      <w:r w:rsidRPr="00851B1F">
        <w:rPr>
          <w:rFonts w:ascii="Arial" w:eastAsia="Times New Roman" w:hAnsi="Arial" w:cs="Arial"/>
          <w:sz w:val="22"/>
          <w:szCs w:val="22"/>
        </w:rPr>
        <w:t xml:space="preserve"> - Secretário Municipal de </w:t>
      </w:r>
      <w:r w:rsidR="00AE1909">
        <w:rPr>
          <w:rFonts w:ascii="Arial" w:eastAsia="Times New Roman" w:hAnsi="Arial" w:cs="Arial"/>
          <w:sz w:val="22"/>
          <w:szCs w:val="22"/>
        </w:rPr>
        <w:t>Viação e Obras Públicas.</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6751A7">
        <w:rPr>
          <w:rFonts w:ascii="Arial" w:hAnsi="Arial" w:cs="Arial"/>
          <w:b/>
          <w:bCs/>
          <w:sz w:val="22"/>
          <w:szCs w:val="22"/>
        </w:rPr>
        <w:t>15.</w:t>
      </w:r>
      <w:r w:rsidR="007464FC" w:rsidRPr="006751A7">
        <w:rPr>
          <w:rFonts w:ascii="Arial" w:hAnsi="Arial" w:cs="Arial"/>
          <w:b/>
          <w:bCs/>
          <w:sz w:val="22"/>
          <w:szCs w:val="22"/>
        </w:rPr>
        <w:t xml:space="preserve"> CRITÉRIOS DE SUSTENTABILIDADE AMBIENTAL</w:t>
      </w:r>
    </w:p>
    <w:p w:rsidR="007464FC" w:rsidRPr="006751A7"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w:t>
      </w:r>
      <w:proofErr w:type="gramStart"/>
      <w:r w:rsidRPr="006751A7">
        <w:rPr>
          <w:rFonts w:ascii="Arial" w:hAnsi="Arial" w:cs="Arial"/>
          <w:sz w:val="22"/>
          <w:szCs w:val="22"/>
        </w:rPr>
        <w:t>VI,</w:t>
      </w:r>
      <w:proofErr w:type="gramEnd"/>
      <w:r w:rsidRPr="006751A7">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.2. Conforme o Guia Nacional de Licitações Sustentáveis, a contratada deverá observar na execução do contrato, no que </w:t>
      </w:r>
      <w:proofErr w:type="gramStart"/>
      <w:r w:rsidRPr="006751A7">
        <w:rPr>
          <w:rFonts w:ascii="Arial" w:hAnsi="Arial" w:cs="Arial"/>
          <w:sz w:val="22"/>
          <w:szCs w:val="22"/>
        </w:rPr>
        <w:t>couber</w:t>
      </w:r>
      <w:proofErr w:type="gramEnd"/>
      <w:r w:rsidRPr="006751A7">
        <w:rPr>
          <w:rFonts w:ascii="Arial" w:hAnsi="Arial" w:cs="Arial"/>
          <w:sz w:val="22"/>
          <w:szCs w:val="22"/>
        </w:rPr>
        <w:t>,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a</w:t>
      </w:r>
      <w:proofErr w:type="gramEnd"/>
      <w:r w:rsidRPr="006751A7">
        <w:rPr>
          <w:rFonts w:ascii="Arial" w:hAnsi="Arial" w:cs="Arial"/>
          <w:sz w:val="22"/>
          <w:szCs w:val="22"/>
        </w:rPr>
        <w:t>)</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lastRenderedPageBreak/>
        <w:t>b)</w:t>
      </w:r>
      <w:proofErr w:type="gramEnd"/>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c)</w:t>
      </w:r>
      <w:proofErr w:type="gramEnd"/>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d)</w:t>
      </w:r>
      <w:proofErr w:type="gramEnd"/>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e</w:t>
      </w:r>
      <w:proofErr w:type="gramEnd"/>
      <w:r w:rsidRPr="006751A7">
        <w:rPr>
          <w:rFonts w:ascii="Arial" w:hAnsi="Arial" w:cs="Arial"/>
          <w:sz w:val="22"/>
          <w:szCs w:val="22"/>
        </w:rPr>
        <w:t>)</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f)</w:t>
      </w:r>
      <w:proofErr w:type="gramEnd"/>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proofErr w:type="gramStart"/>
      <w:r w:rsidRPr="006751A7">
        <w:rPr>
          <w:rFonts w:ascii="Arial" w:hAnsi="Arial" w:cs="Arial"/>
          <w:sz w:val="22"/>
          <w:szCs w:val="22"/>
        </w:rPr>
        <w:t>g)</w:t>
      </w:r>
      <w:proofErr w:type="gramEnd"/>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17.1 A Administração Municipal poderá aderir a </w:t>
      </w:r>
      <w:proofErr w:type="gramStart"/>
      <w:r w:rsidRPr="006751A7">
        <w:rPr>
          <w:rFonts w:ascii="Arial" w:hAnsi="Arial" w:cs="Arial"/>
          <w:sz w:val="22"/>
          <w:szCs w:val="22"/>
        </w:rPr>
        <w:t>atas de registro de preços gerenciada</w:t>
      </w:r>
      <w:proofErr w:type="gramEnd"/>
      <w:r w:rsidRPr="006751A7">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Pr="006751A7" w:rsidRDefault="00BC537E" w:rsidP="00AC37F9">
      <w:pPr>
        <w:widowControl w:val="0"/>
        <w:spacing w:before="240" w:after="240"/>
        <w:jc w:val="both"/>
        <w:rPr>
          <w:rFonts w:ascii="Arial" w:eastAsia="Times New Roman" w:hAnsi="Arial" w:cs="Arial"/>
          <w:color w:val="000000"/>
          <w:sz w:val="22"/>
          <w:szCs w:val="22"/>
        </w:rPr>
      </w:pPr>
      <w:r w:rsidRPr="006751A7">
        <w:rPr>
          <w:rFonts w:ascii="Arial" w:hAnsi="Arial" w:cs="Arial"/>
          <w:sz w:val="22"/>
          <w:szCs w:val="22"/>
        </w:rPr>
        <w:t xml:space="preserve">17.3. </w:t>
      </w:r>
      <w:proofErr w:type="gramStart"/>
      <w:r w:rsidRPr="006751A7">
        <w:rPr>
          <w:rFonts w:ascii="Arial" w:hAnsi="Arial" w:cs="Arial"/>
          <w:sz w:val="22"/>
          <w:szCs w:val="22"/>
        </w:rPr>
        <w:t>Cabe</w:t>
      </w:r>
      <w:proofErr w:type="gramEnd"/>
      <w:r w:rsidRPr="006751A7">
        <w:rPr>
          <w:rFonts w:ascii="Arial" w:hAnsi="Arial" w:cs="Arial"/>
          <w:sz w:val="22"/>
          <w:szCs w:val="22"/>
        </w:rPr>
        <w:t xml:space="preserv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w:t>
      </w:r>
      <w:proofErr w:type="gramStart"/>
      <w:r w:rsidR="008832AA" w:rsidRPr="006751A7">
        <w:rPr>
          <w:szCs w:val="22"/>
        </w:rPr>
        <w:t>oriundas da presente Ata</w:t>
      </w:r>
      <w:proofErr w:type="gramEnd"/>
      <w:r w:rsidR="008832AA" w:rsidRPr="006751A7">
        <w:rPr>
          <w:szCs w:val="22"/>
        </w:rPr>
        <w:t xml:space="preserve">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C441E3">
        <w:rPr>
          <w:rFonts w:ascii="Arial" w:hAnsi="Arial" w:cs="Arial"/>
          <w:b/>
          <w:sz w:val="22"/>
          <w:szCs w:val="22"/>
        </w:rPr>
        <w:t xml:space="preserve"> </w:t>
      </w:r>
      <w:r w:rsidR="007464FC" w:rsidRPr="006751A7">
        <w:rPr>
          <w:rFonts w:ascii="Arial" w:hAnsi="Arial" w:cs="Arial"/>
          <w:b/>
          <w:sz w:val="22"/>
          <w:szCs w:val="22"/>
        </w:rPr>
        <w:t xml:space="preserve">DAS DISPOSIÇÕES </w:t>
      </w:r>
      <w:proofErr w:type="gramStart"/>
      <w:r w:rsidR="00801143" w:rsidRPr="006751A7">
        <w:rPr>
          <w:rFonts w:ascii="Arial" w:hAnsi="Arial" w:cs="Arial"/>
          <w:b/>
          <w:sz w:val="22"/>
          <w:szCs w:val="22"/>
        </w:rPr>
        <w:t>FINA</w:t>
      </w:r>
      <w:r w:rsidR="007464FC" w:rsidRPr="006751A7">
        <w:rPr>
          <w:rFonts w:ascii="Arial" w:hAnsi="Arial" w:cs="Arial"/>
          <w:b/>
          <w:sz w:val="22"/>
          <w:szCs w:val="22"/>
        </w:rPr>
        <w:t>IS</w:t>
      </w:r>
      <w:proofErr w:type="gramEnd"/>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proofErr w:type="gramEnd"/>
      <w:r w:rsidR="00302FA4" w:rsidRPr="006751A7">
        <w:rPr>
          <w:rFonts w:ascii="Arial" w:hAnsi="Arial" w:cs="Arial"/>
          <w:sz w:val="22"/>
          <w:szCs w:val="22"/>
        </w:rPr>
        <w:t xml:space="preserve">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 xml:space="preserve">Por assim haverem acordado, declaram as partes aceitar todas as disposições </w:t>
      </w:r>
      <w:r w:rsidR="00781E28" w:rsidRPr="006751A7">
        <w:rPr>
          <w:rFonts w:ascii="Arial" w:hAnsi="Arial" w:cs="Arial"/>
          <w:sz w:val="22"/>
          <w:szCs w:val="22"/>
        </w:rPr>
        <w:lastRenderedPageBreak/>
        <w:t>estabelecidas na presente Ata, firmando o presente instrumento em 02 (duas) vias de igual teor e forma para um só efeito legal.</w:t>
      </w:r>
    </w:p>
    <w:p w:rsidR="007464FC" w:rsidRPr="00AE1909"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3F21E0">
        <w:rPr>
          <w:b w:val="0"/>
          <w:i w:val="0"/>
          <w:sz w:val="22"/>
          <w:szCs w:val="22"/>
        </w:rPr>
        <w:t>2026</w:t>
      </w:r>
      <w:r w:rsidRPr="00AE1909">
        <w:rPr>
          <w:b w:val="0"/>
          <w:i w:val="0"/>
          <w:sz w:val="22"/>
          <w:szCs w:val="22"/>
        </w:rPr>
        <w:t>.</w:t>
      </w:r>
    </w:p>
    <w:p w:rsidR="00D37A31" w:rsidRDefault="00D37A31" w:rsidP="00156EFC">
      <w:pPr>
        <w:widowControl w:val="0"/>
        <w:rPr>
          <w:rFonts w:ascii="Arial" w:hAnsi="Arial" w:cs="Arial"/>
          <w:sz w:val="22"/>
          <w:szCs w:val="22"/>
        </w:rPr>
      </w:pPr>
    </w:p>
    <w:p w:rsidR="00156EFC" w:rsidRDefault="00156EFC" w:rsidP="00156EFC">
      <w:pPr>
        <w:widowControl w:val="0"/>
        <w:rPr>
          <w:rFonts w:ascii="Arial" w:hAnsi="Arial" w:cs="Arial"/>
          <w:sz w:val="22"/>
          <w:szCs w:val="22"/>
        </w:rPr>
      </w:pPr>
    </w:p>
    <w:p w:rsidR="00156EFC" w:rsidRDefault="00156EFC" w:rsidP="00156EFC">
      <w:pPr>
        <w:widowControl w:val="0"/>
        <w:rPr>
          <w:rFonts w:ascii="Arial" w:hAnsi="Arial" w:cs="Arial"/>
          <w:sz w:val="22"/>
          <w:szCs w:val="22"/>
        </w:rPr>
      </w:pPr>
    </w:p>
    <w:p w:rsidR="00156EFC" w:rsidRPr="006751A7" w:rsidRDefault="00156EFC" w:rsidP="00156EFC">
      <w:pPr>
        <w:widowControl w:val="0"/>
        <w:rPr>
          <w:rFonts w:ascii="Arial" w:hAnsi="Arial" w:cs="Arial"/>
          <w:sz w:val="22"/>
          <w:szCs w:val="22"/>
        </w:rPr>
      </w:pPr>
    </w:p>
    <w:p w:rsidR="002B2B46" w:rsidRPr="006751A7" w:rsidRDefault="002B2B46" w:rsidP="00156EFC">
      <w:pPr>
        <w:widowControl w:val="0"/>
        <w:jc w:val="center"/>
        <w:rPr>
          <w:rFonts w:ascii="Arial" w:hAnsi="Arial" w:cs="Arial"/>
          <w:color w:val="040C28"/>
          <w:sz w:val="22"/>
          <w:szCs w:val="22"/>
        </w:rPr>
      </w:pPr>
      <w:r w:rsidRPr="006751A7">
        <w:rPr>
          <w:rFonts w:ascii="Arial" w:hAnsi="Arial" w:cs="Arial"/>
          <w:color w:val="040C28"/>
          <w:sz w:val="22"/>
          <w:szCs w:val="22"/>
        </w:rPr>
        <w:t>_____________________</w:t>
      </w:r>
      <w:r w:rsidR="001756DC" w:rsidRPr="006751A7">
        <w:rPr>
          <w:rFonts w:ascii="Arial" w:hAnsi="Arial" w:cs="Arial"/>
          <w:color w:val="040C28"/>
          <w:sz w:val="22"/>
          <w:szCs w:val="22"/>
        </w:rPr>
        <w:t>________</w:t>
      </w:r>
    </w:p>
    <w:p w:rsidR="007464FC" w:rsidRPr="006751A7" w:rsidRDefault="00851B1F"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7464FC" w:rsidRPr="00AE1909"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7464FC" w:rsidRPr="00AE1909" w:rsidRDefault="00781E28"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CB5E43" w:rsidRPr="00AE1909" w:rsidRDefault="00CB5E43" w:rsidP="00156EFC">
      <w:pPr>
        <w:widowControl w:val="0"/>
        <w:rPr>
          <w:rFonts w:ascii="Arial" w:hAnsi="Arial" w:cs="Arial"/>
          <w:sz w:val="22"/>
          <w:szCs w:val="22"/>
        </w:rPr>
      </w:pPr>
    </w:p>
    <w:p w:rsidR="008F3421" w:rsidRDefault="008F3421" w:rsidP="00156EFC">
      <w:pPr>
        <w:pStyle w:val="Contedodatabela"/>
        <w:widowControl w:val="0"/>
        <w:suppressLineNumbers w:val="0"/>
        <w:suppressAutoHyphens w:val="0"/>
        <w:jc w:val="center"/>
        <w:rPr>
          <w:rFonts w:ascii="Arial" w:hAnsi="Arial" w:cs="Arial"/>
          <w:sz w:val="22"/>
          <w:szCs w:val="22"/>
        </w:rPr>
      </w:pPr>
    </w:p>
    <w:p w:rsidR="00156EFC" w:rsidRDefault="00156EFC" w:rsidP="00156EFC">
      <w:pPr>
        <w:pStyle w:val="Contedodatabela"/>
        <w:widowControl w:val="0"/>
        <w:suppressLineNumbers w:val="0"/>
        <w:suppressAutoHyphens w:val="0"/>
        <w:jc w:val="center"/>
        <w:rPr>
          <w:rFonts w:ascii="Arial" w:hAnsi="Arial" w:cs="Arial"/>
          <w:sz w:val="22"/>
          <w:szCs w:val="22"/>
        </w:rPr>
      </w:pPr>
    </w:p>
    <w:p w:rsidR="00156EFC" w:rsidRPr="00AE1909" w:rsidRDefault="00156EFC" w:rsidP="00156EFC">
      <w:pPr>
        <w:pStyle w:val="Contedodatabela"/>
        <w:widowControl w:val="0"/>
        <w:suppressLineNumbers w:val="0"/>
        <w:suppressAutoHyphens w:val="0"/>
        <w:jc w:val="center"/>
        <w:rPr>
          <w:rFonts w:ascii="Arial" w:hAnsi="Arial" w:cs="Arial"/>
          <w:sz w:val="22"/>
          <w:szCs w:val="22"/>
        </w:rPr>
      </w:pPr>
    </w:p>
    <w:p w:rsidR="008F3421" w:rsidRPr="00AE1909" w:rsidRDefault="008F3421" w:rsidP="00156EFC">
      <w:pPr>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w:t>
      </w:r>
      <w:r w:rsidR="00851B1F" w:rsidRPr="00AE1909">
        <w:rPr>
          <w:rFonts w:ascii="Arial" w:eastAsia="Calibri" w:hAnsi="Arial" w:cs="Arial"/>
          <w:kern w:val="2"/>
          <w:sz w:val="22"/>
          <w:szCs w:val="22"/>
          <w:lang w:eastAsia="zh-CN"/>
        </w:rPr>
        <w:t>___________</w:t>
      </w:r>
      <w:r w:rsidRPr="00AE1909">
        <w:rPr>
          <w:rFonts w:ascii="Arial" w:eastAsia="Calibri" w:hAnsi="Arial" w:cs="Arial"/>
          <w:kern w:val="2"/>
          <w:sz w:val="22"/>
          <w:szCs w:val="22"/>
          <w:lang w:eastAsia="zh-CN"/>
        </w:rPr>
        <w:t>_________________</w:t>
      </w:r>
    </w:p>
    <w:p w:rsidR="008F3421" w:rsidRPr="00AE1909" w:rsidRDefault="00AE1909" w:rsidP="00156EFC">
      <w:pPr>
        <w:widowControl w:val="0"/>
        <w:jc w:val="center"/>
        <w:rPr>
          <w:rFonts w:ascii="Arial" w:hAnsi="Arial" w:cs="Arial"/>
          <w:b/>
          <w:sz w:val="22"/>
          <w:szCs w:val="22"/>
        </w:rPr>
      </w:pPr>
      <w:r w:rsidRPr="00AE1909">
        <w:rPr>
          <w:rFonts w:ascii="Arial" w:eastAsia="Calibri" w:hAnsi="Arial" w:cs="Arial"/>
          <w:b/>
          <w:kern w:val="2"/>
          <w:sz w:val="22"/>
          <w:szCs w:val="22"/>
          <w:lang w:eastAsia="zh-CN"/>
        </w:rPr>
        <w:t>GERONIMO TEIDER ROCHA</w:t>
      </w:r>
    </w:p>
    <w:p w:rsidR="008F3421" w:rsidRPr="00AE1909" w:rsidRDefault="008F3421" w:rsidP="00156EFC">
      <w:pPr>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 xml:space="preserve">Secretário Municipal de </w:t>
      </w:r>
      <w:r w:rsidR="00AE1909">
        <w:rPr>
          <w:rFonts w:ascii="Arial" w:eastAsia="Calibri" w:hAnsi="Arial" w:cs="Arial"/>
          <w:kern w:val="2"/>
          <w:sz w:val="22"/>
          <w:szCs w:val="22"/>
          <w:lang w:eastAsia="zh-CN"/>
        </w:rPr>
        <w:t>Viação e Obras Públicas</w:t>
      </w:r>
    </w:p>
    <w:p w:rsidR="008F3421" w:rsidRPr="00AE1909" w:rsidRDefault="00566E97" w:rsidP="00156EFC">
      <w:pPr>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622950" w:rsidRPr="00AE1909" w:rsidRDefault="00622950" w:rsidP="00156EFC">
      <w:pPr>
        <w:widowControl w:val="0"/>
        <w:tabs>
          <w:tab w:val="left" w:pos="5878"/>
        </w:tabs>
        <w:rPr>
          <w:rFonts w:ascii="Arial" w:hAnsi="Arial" w:cs="Arial"/>
          <w:sz w:val="22"/>
          <w:szCs w:val="22"/>
        </w:rPr>
      </w:pPr>
    </w:p>
    <w:p w:rsidR="007464FC" w:rsidRPr="00AE1909" w:rsidRDefault="001756D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7464FC" w:rsidRPr="00AF149E"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7464FC" w:rsidRPr="00AF149E" w:rsidRDefault="007464FC" w:rsidP="00156EFC">
      <w:pPr>
        <w:widowControl w:val="0"/>
        <w:jc w:val="center"/>
        <w:rPr>
          <w:rFonts w:ascii="Arial" w:hAnsi="Arial" w:cs="Arial"/>
          <w:sz w:val="22"/>
          <w:szCs w:val="22"/>
          <w:lang w:val="es-ES"/>
        </w:rPr>
      </w:pPr>
      <w:r w:rsidRPr="00AF149E">
        <w:rPr>
          <w:rFonts w:ascii="Arial" w:hAnsi="Arial" w:cs="Arial"/>
          <w:sz w:val="22"/>
          <w:szCs w:val="22"/>
          <w:lang w:val="es-ES"/>
        </w:rPr>
        <w:t>CPF:</w:t>
      </w:r>
    </w:p>
    <w:p w:rsidR="007464FC" w:rsidRPr="00AF149E" w:rsidRDefault="007464FC" w:rsidP="00156EFC">
      <w:pPr>
        <w:widowControl w:val="0"/>
        <w:jc w:val="center"/>
        <w:rPr>
          <w:rFonts w:ascii="Arial" w:hAnsi="Arial" w:cs="Arial"/>
          <w:sz w:val="22"/>
          <w:szCs w:val="22"/>
          <w:lang w:val="es-ES"/>
        </w:rPr>
      </w:pPr>
      <w:r w:rsidRPr="00AF149E">
        <w:rPr>
          <w:rFonts w:ascii="Arial" w:hAnsi="Arial" w:cs="Arial"/>
          <w:sz w:val="22"/>
          <w:szCs w:val="22"/>
          <w:lang w:val="es-ES"/>
        </w:rPr>
        <w:t>RG:</w:t>
      </w:r>
    </w:p>
    <w:p w:rsidR="007464FC" w:rsidRPr="006751A7"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7464FC" w:rsidRPr="006751A7" w:rsidRDefault="00781E28"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6751A7">
        <w:rPr>
          <w:b w:val="0"/>
          <w:i w:val="0"/>
          <w:sz w:val="22"/>
          <w:szCs w:val="22"/>
        </w:rPr>
        <w:t>Empresa Detentora da ARP</w:t>
      </w:r>
    </w:p>
    <w:p w:rsidR="008352CB" w:rsidRPr="006751A7" w:rsidRDefault="008352CB" w:rsidP="00156EFC">
      <w:pPr>
        <w:widowControl w:val="0"/>
        <w:rPr>
          <w:rFonts w:ascii="Arial" w:hAnsi="Arial" w:cs="Arial"/>
          <w:b/>
          <w:bCs/>
          <w:sz w:val="22"/>
          <w:szCs w:val="22"/>
        </w:rPr>
      </w:pPr>
    </w:p>
    <w:p w:rsidR="00566E97" w:rsidRDefault="00566E97" w:rsidP="00156EFC">
      <w:pPr>
        <w:widowControl w:val="0"/>
        <w:rPr>
          <w:rFonts w:ascii="Arial" w:hAnsi="Arial" w:cs="Arial"/>
          <w:b/>
          <w:bCs/>
          <w:sz w:val="22"/>
          <w:szCs w:val="22"/>
        </w:rPr>
      </w:pPr>
    </w:p>
    <w:p w:rsidR="00BE082A" w:rsidRPr="006751A7" w:rsidRDefault="007464FC" w:rsidP="00156EFC">
      <w:pPr>
        <w:widowControl w:val="0"/>
        <w:rPr>
          <w:rFonts w:ascii="Arial" w:hAnsi="Arial" w:cs="Arial"/>
          <w:b/>
          <w:bCs/>
          <w:sz w:val="22"/>
          <w:szCs w:val="22"/>
        </w:rPr>
      </w:pPr>
      <w:r w:rsidRPr="006751A7">
        <w:rPr>
          <w:rFonts w:ascii="Arial" w:hAnsi="Arial" w:cs="Arial"/>
          <w:b/>
          <w:bCs/>
          <w:sz w:val="22"/>
          <w:szCs w:val="22"/>
        </w:rPr>
        <w:t>Testemunhas:</w:t>
      </w:r>
    </w:p>
    <w:p w:rsidR="00CE7CA0" w:rsidRPr="006751A7" w:rsidRDefault="00CE7CA0" w:rsidP="00156EFC">
      <w:pPr>
        <w:widowControl w:val="0"/>
        <w:rPr>
          <w:rFonts w:ascii="Arial" w:hAnsi="Arial" w:cs="Arial"/>
          <w:b/>
          <w:bCs/>
          <w:sz w:val="22"/>
          <w:szCs w:val="22"/>
        </w:rPr>
      </w:pPr>
    </w:p>
    <w:p w:rsidR="00CE7CA0" w:rsidRPr="006751A7" w:rsidRDefault="00CE7CA0" w:rsidP="00156EFC">
      <w:pPr>
        <w:widowControl w:val="0"/>
        <w:rPr>
          <w:rFonts w:ascii="Arial" w:hAnsi="Arial" w:cs="Arial"/>
          <w:b/>
          <w:bCs/>
          <w:sz w:val="22"/>
          <w:szCs w:val="22"/>
        </w:rPr>
      </w:pPr>
    </w:p>
    <w:p w:rsidR="00CB5E43" w:rsidRPr="00566E97" w:rsidRDefault="00AC109E" w:rsidP="00156EFC">
      <w:pPr>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Pr="00566E97" w:rsidRDefault="00CE7CA0" w:rsidP="00156EFC">
      <w:pPr>
        <w:widowControl w:val="0"/>
        <w:rPr>
          <w:rFonts w:ascii="Arial" w:hAnsi="Arial" w:cs="Arial"/>
          <w:bCs/>
          <w:sz w:val="22"/>
          <w:szCs w:val="22"/>
        </w:rPr>
      </w:pPr>
    </w:p>
    <w:p w:rsidR="00CE7CA0" w:rsidRPr="00566E97" w:rsidRDefault="00CE7CA0" w:rsidP="00156EFC">
      <w:pPr>
        <w:widowControl w:val="0"/>
        <w:rPr>
          <w:rFonts w:ascii="Arial" w:hAnsi="Arial" w:cs="Arial"/>
          <w:bCs/>
          <w:sz w:val="22"/>
          <w:szCs w:val="22"/>
        </w:rPr>
      </w:pPr>
    </w:p>
    <w:p w:rsidR="00CE7CA0" w:rsidRPr="00566E97" w:rsidRDefault="00CE7CA0" w:rsidP="00156EFC">
      <w:pPr>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CE7CA0" w:rsidP="00156EFC">
      <w:pPr>
        <w:keepNext/>
        <w:widowControl w:val="0"/>
        <w:rPr>
          <w:rFonts w:ascii="Arial" w:hAnsi="Arial" w:cs="Arial"/>
          <w:sz w:val="22"/>
          <w:szCs w:val="22"/>
        </w:rPr>
      </w:pPr>
      <w:r w:rsidRPr="006751A7">
        <w:rPr>
          <w:rFonts w:ascii="Arial" w:hAnsi="Arial" w:cs="Arial"/>
          <w:sz w:val="22"/>
          <w:szCs w:val="22"/>
        </w:rPr>
        <w:t xml:space="preserve">RG: </w:t>
      </w:r>
    </w:p>
    <w:sectPr w:rsidR="00CE7CA0" w:rsidRPr="006751A7" w:rsidSect="007A6FF9">
      <w:headerReference w:type="even" r:id="rId107"/>
      <w:headerReference w:type="default" r:id="rId108"/>
      <w:footerReference w:type="default" r:id="rId109"/>
      <w:headerReference w:type="first" r:id="rId110"/>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6C6" w:rsidRDefault="009206C6">
      <w:r>
        <w:separator/>
      </w:r>
    </w:p>
  </w:endnote>
  <w:endnote w:type="continuationSeparator" w:id="0">
    <w:p w:rsidR="009206C6" w:rsidRDefault="009206C6">
      <w:r>
        <w:continuationSeparator/>
      </w:r>
    </w:p>
  </w:endnote>
  <w:endnote w:type="continuationNotice" w:id="1">
    <w:p w:rsidR="009206C6" w:rsidRDefault="009206C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LiberationSerif">
    <w:altName w:val="Segoe Print"/>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9206C6" w:rsidRPr="007B5385" w:rsidRDefault="009206C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9206C6" w:rsidRPr="00A273B2" w:rsidRDefault="009206C6"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9206C6" w:rsidRPr="001D57D0" w:rsidRDefault="009206C6"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9206C6" w:rsidRPr="00781E28" w:rsidRDefault="009206C6"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Pr="00781E28">
      <w:rPr>
        <w:rStyle w:val="nfase"/>
        <w:rFonts w:ascii="Arial" w:hAnsi="Arial" w:cs="Arial"/>
        <w:sz w:val="18"/>
        <w:szCs w:val="21"/>
      </w:rPr>
      <w:fldChar w:fldCharType="separate"/>
    </w:r>
    <w:r w:rsidR="008907FF">
      <w:rPr>
        <w:rStyle w:val="nfase"/>
        <w:rFonts w:ascii="Arial" w:hAnsi="Arial" w:cs="Arial"/>
        <w:noProof/>
        <w:sz w:val="18"/>
        <w:szCs w:val="21"/>
      </w:rPr>
      <w:t>40</w:t>
    </w:r>
    <w:r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8907FF" w:rsidRPr="008907FF">
        <w:rPr>
          <w:rFonts w:ascii="Arial" w:hAnsi="Arial" w:cs="Arial"/>
          <w:i/>
          <w:noProof/>
          <w:sz w:val="18"/>
          <w:szCs w:val="21"/>
        </w:rPr>
        <w:t>78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6C6" w:rsidRDefault="009206C6">
      <w:r>
        <w:separator/>
      </w:r>
    </w:p>
  </w:footnote>
  <w:footnote w:type="continuationSeparator" w:id="0">
    <w:p w:rsidR="009206C6" w:rsidRDefault="009206C6">
      <w:r>
        <w:continuationSeparator/>
      </w:r>
    </w:p>
  </w:footnote>
  <w:footnote w:type="continuationNotice" w:id="1">
    <w:p w:rsidR="009206C6" w:rsidRDefault="009206C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6C6" w:rsidRDefault="009206C6">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6C6" w:rsidRPr="007A637E" w:rsidRDefault="009206C6"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9206C6" w:rsidRPr="007A637E" w:rsidRDefault="009206C6" w:rsidP="003E6749">
    <w:pPr>
      <w:jc w:val="center"/>
      <w:rPr>
        <w:rStyle w:val="nfase"/>
        <w:rFonts w:ascii="Arial" w:hAnsi="Arial" w:cs="Arial"/>
        <w:b/>
        <w:i w:val="0"/>
      </w:rPr>
    </w:pPr>
    <w:r w:rsidRPr="007A637E">
      <w:rPr>
        <w:rStyle w:val="nfase"/>
        <w:rFonts w:ascii="Arial" w:hAnsi="Arial" w:cs="Arial"/>
        <w:b/>
        <w:i w:val="0"/>
      </w:rPr>
      <w:t>ESTADO DO PARANÁ</w:t>
    </w:r>
  </w:p>
  <w:p w:rsidR="009206C6" w:rsidRPr="007A637E" w:rsidRDefault="009206C6"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9206C6" w:rsidRDefault="009206C6"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6C6" w:rsidRDefault="009206C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7B30780"/>
    <w:multiLevelType w:val="multilevel"/>
    <w:tmpl w:val="E694802E"/>
    <w:lvl w:ilvl="0">
      <w:start w:val="1"/>
      <w:numFmt w:val="bullet"/>
      <w:lvlText w:val=""/>
      <w:lvlJc w:val="left"/>
      <w:pPr>
        <w:tabs>
          <w:tab w:val="num" w:pos="705"/>
        </w:tabs>
        <w:ind w:left="705" w:hanging="705"/>
      </w:pPr>
      <w:rPr>
        <w:rFonts w:ascii="Symbol" w:hAnsi="Symbol"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274B1285"/>
    <w:multiLevelType w:val="hybridMultilevel"/>
    <w:tmpl w:val="4B72DD9C"/>
    <w:lvl w:ilvl="0" w:tplc="028E66BE">
      <w:start w:val="1"/>
      <w:numFmt w:val="lowerLetter"/>
      <w:lvlText w:val="%1."/>
      <w:lvlJc w:val="left"/>
      <w:pPr>
        <w:ind w:left="720" w:hanging="360"/>
      </w:pPr>
      <w:rPr>
        <w:rFonts w:hint="default"/>
      </w:rPr>
    </w:lvl>
    <w:lvl w:ilvl="1" w:tplc="26C6EEA8" w:tentative="1">
      <w:start w:val="1"/>
      <w:numFmt w:val="lowerLetter"/>
      <w:lvlText w:val="%2."/>
      <w:lvlJc w:val="left"/>
      <w:pPr>
        <w:ind w:left="1440" w:hanging="360"/>
      </w:pPr>
    </w:lvl>
    <w:lvl w:ilvl="2" w:tplc="4B62604A" w:tentative="1">
      <w:start w:val="1"/>
      <w:numFmt w:val="lowerRoman"/>
      <w:lvlText w:val="%3."/>
      <w:lvlJc w:val="right"/>
      <w:pPr>
        <w:ind w:left="2160" w:hanging="180"/>
      </w:pPr>
    </w:lvl>
    <w:lvl w:ilvl="3" w:tplc="7A0C8B28" w:tentative="1">
      <w:start w:val="1"/>
      <w:numFmt w:val="decimal"/>
      <w:lvlText w:val="%4."/>
      <w:lvlJc w:val="left"/>
      <w:pPr>
        <w:ind w:left="2880" w:hanging="360"/>
      </w:pPr>
    </w:lvl>
    <w:lvl w:ilvl="4" w:tplc="F0349542" w:tentative="1">
      <w:start w:val="1"/>
      <w:numFmt w:val="lowerLetter"/>
      <w:lvlText w:val="%5."/>
      <w:lvlJc w:val="left"/>
      <w:pPr>
        <w:ind w:left="3600" w:hanging="360"/>
      </w:pPr>
    </w:lvl>
    <w:lvl w:ilvl="5" w:tplc="8EBE830C" w:tentative="1">
      <w:start w:val="1"/>
      <w:numFmt w:val="lowerRoman"/>
      <w:lvlText w:val="%6."/>
      <w:lvlJc w:val="right"/>
      <w:pPr>
        <w:ind w:left="4320" w:hanging="180"/>
      </w:pPr>
    </w:lvl>
    <w:lvl w:ilvl="6" w:tplc="C2943042" w:tentative="1">
      <w:start w:val="1"/>
      <w:numFmt w:val="decimal"/>
      <w:lvlText w:val="%7."/>
      <w:lvlJc w:val="left"/>
      <w:pPr>
        <w:ind w:left="5040" w:hanging="360"/>
      </w:pPr>
    </w:lvl>
    <w:lvl w:ilvl="7" w:tplc="B7CCBEEE" w:tentative="1">
      <w:start w:val="1"/>
      <w:numFmt w:val="lowerLetter"/>
      <w:lvlText w:val="%8."/>
      <w:lvlJc w:val="left"/>
      <w:pPr>
        <w:ind w:left="5760" w:hanging="360"/>
      </w:pPr>
    </w:lvl>
    <w:lvl w:ilvl="8" w:tplc="245405F2" w:tentative="1">
      <w:start w:val="1"/>
      <w:numFmt w:val="lowerRoman"/>
      <w:lvlText w:val="%9."/>
      <w:lvlJc w:val="right"/>
      <w:pPr>
        <w:ind w:left="6480" w:hanging="180"/>
      </w:pPr>
    </w:lvl>
  </w:abstractNum>
  <w:abstractNum w:abstractNumId="9">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4554D5"/>
    <w:multiLevelType w:val="multilevel"/>
    <w:tmpl w:val="54D6FA7C"/>
    <w:name w:val="WWNum37"/>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93B1D2B"/>
    <w:multiLevelType w:val="hybridMultilevel"/>
    <w:tmpl w:val="A8D8E37A"/>
    <w:lvl w:ilvl="0" w:tplc="7C647D80">
      <w:start w:val="1"/>
      <w:numFmt w:val="lowerLetter"/>
      <w:lvlText w:val="%1)"/>
      <w:lvlJc w:val="left"/>
      <w:pPr>
        <w:ind w:left="1065" w:hanging="705"/>
      </w:pPr>
      <w:rPr>
        <w:rFonts w:hint="default"/>
      </w:rPr>
    </w:lvl>
    <w:lvl w:ilvl="1" w:tplc="23561B10" w:tentative="1">
      <w:start w:val="1"/>
      <w:numFmt w:val="lowerLetter"/>
      <w:lvlText w:val="%2."/>
      <w:lvlJc w:val="left"/>
      <w:pPr>
        <w:ind w:left="1440" w:hanging="360"/>
      </w:pPr>
    </w:lvl>
    <w:lvl w:ilvl="2" w:tplc="A3404B6A" w:tentative="1">
      <w:start w:val="1"/>
      <w:numFmt w:val="lowerRoman"/>
      <w:lvlText w:val="%3."/>
      <w:lvlJc w:val="right"/>
      <w:pPr>
        <w:ind w:left="2160" w:hanging="180"/>
      </w:pPr>
    </w:lvl>
    <w:lvl w:ilvl="3" w:tplc="7CF8AEDC" w:tentative="1">
      <w:start w:val="1"/>
      <w:numFmt w:val="decimal"/>
      <w:lvlText w:val="%4."/>
      <w:lvlJc w:val="left"/>
      <w:pPr>
        <w:ind w:left="2880" w:hanging="360"/>
      </w:pPr>
    </w:lvl>
    <w:lvl w:ilvl="4" w:tplc="9FC00028" w:tentative="1">
      <w:start w:val="1"/>
      <w:numFmt w:val="lowerLetter"/>
      <w:lvlText w:val="%5."/>
      <w:lvlJc w:val="left"/>
      <w:pPr>
        <w:ind w:left="3600" w:hanging="360"/>
      </w:pPr>
    </w:lvl>
    <w:lvl w:ilvl="5" w:tplc="374857F4" w:tentative="1">
      <w:start w:val="1"/>
      <w:numFmt w:val="lowerRoman"/>
      <w:lvlText w:val="%6."/>
      <w:lvlJc w:val="right"/>
      <w:pPr>
        <w:ind w:left="4320" w:hanging="180"/>
      </w:pPr>
    </w:lvl>
    <w:lvl w:ilvl="6" w:tplc="C4B623B2" w:tentative="1">
      <w:start w:val="1"/>
      <w:numFmt w:val="decimal"/>
      <w:lvlText w:val="%7."/>
      <w:lvlJc w:val="left"/>
      <w:pPr>
        <w:ind w:left="5040" w:hanging="360"/>
      </w:pPr>
    </w:lvl>
    <w:lvl w:ilvl="7" w:tplc="E50ECB8C" w:tentative="1">
      <w:start w:val="1"/>
      <w:numFmt w:val="lowerLetter"/>
      <w:lvlText w:val="%8."/>
      <w:lvlJc w:val="left"/>
      <w:pPr>
        <w:ind w:left="5760" w:hanging="360"/>
      </w:pPr>
    </w:lvl>
    <w:lvl w:ilvl="8" w:tplc="465211EA" w:tentative="1">
      <w:start w:val="1"/>
      <w:numFmt w:val="lowerRoman"/>
      <w:lvlText w:val="%9."/>
      <w:lvlJc w:val="right"/>
      <w:pPr>
        <w:ind w:left="6480" w:hanging="180"/>
      </w:pPr>
    </w:lvl>
  </w:abstractNum>
  <w:abstractNum w:abstractNumId="16">
    <w:nsid w:val="49975B7F"/>
    <w:multiLevelType w:val="hybridMultilevel"/>
    <w:tmpl w:val="C7A0F098"/>
    <w:lvl w:ilvl="0" w:tplc="2EB067A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1061D4B"/>
    <w:multiLevelType w:val="multilevel"/>
    <w:tmpl w:val="E82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113616"/>
    <w:multiLevelType w:val="hybridMultilevel"/>
    <w:tmpl w:val="742E7B82"/>
    <w:lvl w:ilvl="0" w:tplc="5CF6BF74">
      <w:start w:val="1"/>
      <w:numFmt w:val="lowerLetter"/>
      <w:lvlText w:val="%1)"/>
      <w:lvlJc w:val="left"/>
      <w:pPr>
        <w:ind w:left="728" w:hanging="360"/>
      </w:pPr>
    </w:lvl>
    <w:lvl w:ilvl="1" w:tplc="639606A4">
      <w:start w:val="1"/>
      <w:numFmt w:val="lowerLetter"/>
      <w:lvlText w:val="%2."/>
      <w:lvlJc w:val="left"/>
      <w:pPr>
        <w:ind w:left="1448" w:hanging="360"/>
      </w:pPr>
    </w:lvl>
    <w:lvl w:ilvl="2" w:tplc="FDE86118" w:tentative="1">
      <w:start w:val="1"/>
      <w:numFmt w:val="lowerRoman"/>
      <w:lvlText w:val="%3."/>
      <w:lvlJc w:val="right"/>
      <w:pPr>
        <w:ind w:left="2168" w:hanging="180"/>
      </w:pPr>
    </w:lvl>
    <w:lvl w:ilvl="3" w:tplc="52248BF4" w:tentative="1">
      <w:start w:val="1"/>
      <w:numFmt w:val="decimal"/>
      <w:lvlText w:val="%4."/>
      <w:lvlJc w:val="left"/>
      <w:pPr>
        <w:ind w:left="2888" w:hanging="360"/>
      </w:pPr>
    </w:lvl>
    <w:lvl w:ilvl="4" w:tplc="96CEF6A0" w:tentative="1">
      <w:start w:val="1"/>
      <w:numFmt w:val="lowerLetter"/>
      <w:lvlText w:val="%5."/>
      <w:lvlJc w:val="left"/>
      <w:pPr>
        <w:ind w:left="3608" w:hanging="360"/>
      </w:pPr>
    </w:lvl>
    <w:lvl w:ilvl="5" w:tplc="E9BC65B0" w:tentative="1">
      <w:start w:val="1"/>
      <w:numFmt w:val="lowerRoman"/>
      <w:lvlText w:val="%6."/>
      <w:lvlJc w:val="right"/>
      <w:pPr>
        <w:ind w:left="4328" w:hanging="180"/>
      </w:pPr>
    </w:lvl>
    <w:lvl w:ilvl="6" w:tplc="66681CA0" w:tentative="1">
      <w:start w:val="1"/>
      <w:numFmt w:val="decimal"/>
      <w:lvlText w:val="%7."/>
      <w:lvlJc w:val="left"/>
      <w:pPr>
        <w:ind w:left="5048" w:hanging="360"/>
      </w:pPr>
    </w:lvl>
    <w:lvl w:ilvl="7" w:tplc="95020638" w:tentative="1">
      <w:start w:val="1"/>
      <w:numFmt w:val="lowerLetter"/>
      <w:lvlText w:val="%8."/>
      <w:lvlJc w:val="left"/>
      <w:pPr>
        <w:ind w:left="5768" w:hanging="360"/>
      </w:pPr>
    </w:lvl>
    <w:lvl w:ilvl="8" w:tplc="D14E2818" w:tentative="1">
      <w:start w:val="1"/>
      <w:numFmt w:val="lowerRoman"/>
      <w:lvlText w:val="%9."/>
      <w:lvlJc w:val="right"/>
      <w:pPr>
        <w:ind w:left="6488" w:hanging="180"/>
      </w:pPr>
    </w:lvl>
  </w:abstractNum>
  <w:abstractNum w:abstractNumId="20">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1">
    <w:nsid w:val="6529222E"/>
    <w:multiLevelType w:val="hybridMultilevel"/>
    <w:tmpl w:val="9E88480C"/>
    <w:lvl w:ilvl="0" w:tplc="8C82EB4E">
      <w:start w:val="1"/>
      <w:numFmt w:val="lowerLetter"/>
      <w:lvlText w:val="%1)"/>
      <w:lvlJc w:val="left"/>
      <w:pPr>
        <w:ind w:left="720" w:hanging="360"/>
      </w:pPr>
      <w:rPr>
        <w:rFonts w:hint="default"/>
        <w:b w:val="0"/>
      </w:rPr>
    </w:lvl>
    <w:lvl w:ilvl="1" w:tplc="D1008120" w:tentative="1">
      <w:start w:val="1"/>
      <w:numFmt w:val="lowerLetter"/>
      <w:lvlText w:val="%2."/>
      <w:lvlJc w:val="left"/>
      <w:pPr>
        <w:ind w:left="1440" w:hanging="360"/>
      </w:pPr>
    </w:lvl>
    <w:lvl w:ilvl="2" w:tplc="13D8A6DC" w:tentative="1">
      <w:start w:val="1"/>
      <w:numFmt w:val="lowerRoman"/>
      <w:lvlText w:val="%3."/>
      <w:lvlJc w:val="right"/>
      <w:pPr>
        <w:ind w:left="2160" w:hanging="180"/>
      </w:pPr>
    </w:lvl>
    <w:lvl w:ilvl="3" w:tplc="B366C970" w:tentative="1">
      <w:start w:val="1"/>
      <w:numFmt w:val="decimal"/>
      <w:lvlText w:val="%4."/>
      <w:lvlJc w:val="left"/>
      <w:pPr>
        <w:ind w:left="2880" w:hanging="360"/>
      </w:pPr>
    </w:lvl>
    <w:lvl w:ilvl="4" w:tplc="59AC70FA" w:tentative="1">
      <w:start w:val="1"/>
      <w:numFmt w:val="lowerLetter"/>
      <w:lvlText w:val="%5."/>
      <w:lvlJc w:val="left"/>
      <w:pPr>
        <w:ind w:left="3600" w:hanging="360"/>
      </w:pPr>
    </w:lvl>
    <w:lvl w:ilvl="5" w:tplc="8FF2C672" w:tentative="1">
      <w:start w:val="1"/>
      <w:numFmt w:val="lowerRoman"/>
      <w:lvlText w:val="%6."/>
      <w:lvlJc w:val="right"/>
      <w:pPr>
        <w:ind w:left="4320" w:hanging="180"/>
      </w:pPr>
    </w:lvl>
    <w:lvl w:ilvl="6" w:tplc="ACA249E0" w:tentative="1">
      <w:start w:val="1"/>
      <w:numFmt w:val="decimal"/>
      <w:lvlText w:val="%7."/>
      <w:lvlJc w:val="left"/>
      <w:pPr>
        <w:ind w:left="5040" w:hanging="360"/>
      </w:pPr>
    </w:lvl>
    <w:lvl w:ilvl="7" w:tplc="695A3FA6" w:tentative="1">
      <w:start w:val="1"/>
      <w:numFmt w:val="lowerLetter"/>
      <w:lvlText w:val="%8."/>
      <w:lvlJc w:val="left"/>
      <w:pPr>
        <w:ind w:left="5760" w:hanging="360"/>
      </w:pPr>
    </w:lvl>
    <w:lvl w:ilvl="8" w:tplc="3C60878A" w:tentative="1">
      <w:start w:val="1"/>
      <w:numFmt w:val="lowerRoman"/>
      <w:lvlText w:val="%9."/>
      <w:lvlJc w:val="right"/>
      <w:pPr>
        <w:ind w:left="6480" w:hanging="18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75D703E4"/>
    <w:multiLevelType w:val="hybridMultilevel"/>
    <w:tmpl w:val="02F6EC5C"/>
    <w:lvl w:ilvl="0" w:tplc="3F88B742">
      <w:start w:val="1"/>
      <w:numFmt w:val="lowerLetter"/>
      <w:pStyle w:val="NormalArial"/>
      <w:lvlText w:val="%1)"/>
      <w:lvlJc w:val="left"/>
      <w:pPr>
        <w:tabs>
          <w:tab w:val="num" w:pos="723"/>
        </w:tabs>
        <w:ind w:left="723" w:hanging="360"/>
      </w:pPr>
      <w:rPr>
        <w:b/>
      </w:rPr>
    </w:lvl>
    <w:lvl w:ilvl="1" w:tplc="DEDE9C82">
      <w:start w:val="1"/>
      <w:numFmt w:val="lowerRoman"/>
      <w:lvlText w:val="%2."/>
      <w:lvlJc w:val="right"/>
      <w:pPr>
        <w:tabs>
          <w:tab w:val="num" w:pos="1443"/>
        </w:tabs>
        <w:ind w:left="1443" w:hanging="360"/>
      </w:pPr>
    </w:lvl>
    <w:lvl w:ilvl="2" w:tplc="CAE09568" w:tentative="1">
      <w:start w:val="1"/>
      <w:numFmt w:val="lowerRoman"/>
      <w:lvlText w:val="%3."/>
      <w:lvlJc w:val="right"/>
      <w:pPr>
        <w:tabs>
          <w:tab w:val="num" w:pos="2163"/>
        </w:tabs>
        <w:ind w:left="2163" w:hanging="180"/>
      </w:pPr>
    </w:lvl>
    <w:lvl w:ilvl="3" w:tplc="62249322" w:tentative="1">
      <w:start w:val="1"/>
      <w:numFmt w:val="decimal"/>
      <w:lvlText w:val="%4."/>
      <w:lvlJc w:val="left"/>
      <w:pPr>
        <w:tabs>
          <w:tab w:val="num" w:pos="2883"/>
        </w:tabs>
        <w:ind w:left="2883" w:hanging="360"/>
      </w:pPr>
    </w:lvl>
    <w:lvl w:ilvl="4" w:tplc="04E65210" w:tentative="1">
      <w:start w:val="1"/>
      <w:numFmt w:val="lowerLetter"/>
      <w:lvlText w:val="%5."/>
      <w:lvlJc w:val="left"/>
      <w:pPr>
        <w:tabs>
          <w:tab w:val="num" w:pos="3603"/>
        </w:tabs>
        <w:ind w:left="3603" w:hanging="360"/>
      </w:pPr>
    </w:lvl>
    <w:lvl w:ilvl="5" w:tplc="960EFE1E" w:tentative="1">
      <w:start w:val="1"/>
      <w:numFmt w:val="lowerRoman"/>
      <w:lvlText w:val="%6."/>
      <w:lvlJc w:val="right"/>
      <w:pPr>
        <w:tabs>
          <w:tab w:val="num" w:pos="4323"/>
        </w:tabs>
        <w:ind w:left="4323" w:hanging="180"/>
      </w:pPr>
    </w:lvl>
    <w:lvl w:ilvl="6" w:tplc="6F8490F6" w:tentative="1">
      <w:start w:val="1"/>
      <w:numFmt w:val="decimal"/>
      <w:lvlText w:val="%7."/>
      <w:lvlJc w:val="left"/>
      <w:pPr>
        <w:tabs>
          <w:tab w:val="num" w:pos="5043"/>
        </w:tabs>
        <w:ind w:left="5043" w:hanging="360"/>
      </w:pPr>
    </w:lvl>
    <w:lvl w:ilvl="7" w:tplc="B47A60E8" w:tentative="1">
      <w:start w:val="1"/>
      <w:numFmt w:val="lowerLetter"/>
      <w:lvlText w:val="%8."/>
      <w:lvlJc w:val="left"/>
      <w:pPr>
        <w:tabs>
          <w:tab w:val="num" w:pos="5763"/>
        </w:tabs>
        <w:ind w:left="5763" w:hanging="360"/>
      </w:pPr>
    </w:lvl>
    <w:lvl w:ilvl="8" w:tplc="2AB6CCEA" w:tentative="1">
      <w:start w:val="1"/>
      <w:numFmt w:val="lowerRoman"/>
      <w:lvlText w:val="%9."/>
      <w:lvlJc w:val="right"/>
      <w:pPr>
        <w:tabs>
          <w:tab w:val="num" w:pos="6483"/>
        </w:tabs>
        <w:ind w:left="6483" w:hanging="180"/>
      </w:p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BC044C9"/>
    <w:multiLevelType w:val="hybridMultilevel"/>
    <w:tmpl w:val="4E2AF5DC"/>
    <w:lvl w:ilvl="0" w:tplc="763E99DA">
      <w:start w:val="1"/>
      <w:numFmt w:val="lowerLetter"/>
      <w:lvlText w:val="%1."/>
      <w:lvlJc w:val="left"/>
      <w:pPr>
        <w:ind w:left="720" w:hanging="360"/>
      </w:pPr>
    </w:lvl>
    <w:lvl w:ilvl="1" w:tplc="AF5CF6EA" w:tentative="1">
      <w:start w:val="1"/>
      <w:numFmt w:val="lowerLetter"/>
      <w:lvlText w:val="%2."/>
      <w:lvlJc w:val="left"/>
      <w:pPr>
        <w:ind w:left="1440" w:hanging="360"/>
      </w:pPr>
    </w:lvl>
    <w:lvl w:ilvl="2" w:tplc="F6663C9E" w:tentative="1">
      <w:start w:val="1"/>
      <w:numFmt w:val="lowerRoman"/>
      <w:lvlText w:val="%3."/>
      <w:lvlJc w:val="right"/>
      <w:pPr>
        <w:ind w:left="2160" w:hanging="180"/>
      </w:pPr>
    </w:lvl>
    <w:lvl w:ilvl="3" w:tplc="DE448968" w:tentative="1">
      <w:start w:val="1"/>
      <w:numFmt w:val="decimal"/>
      <w:lvlText w:val="%4."/>
      <w:lvlJc w:val="left"/>
      <w:pPr>
        <w:ind w:left="2880" w:hanging="360"/>
      </w:pPr>
    </w:lvl>
    <w:lvl w:ilvl="4" w:tplc="041AA282" w:tentative="1">
      <w:start w:val="1"/>
      <w:numFmt w:val="lowerLetter"/>
      <w:lvlText w:val="%5."/>
      <w:lvlJc w:val="left"/>
      <w:pPr>
        <w:ind w:left="3600" w:hanging="360"/>
      </w:pPr>
    </w:lvl>
    <w:lvl w:ilvl="5" w:tplc="E7F2BE4A" w:tentative="1">
      <w:start w:val="1"/>
      <w:numFmt w:val="lowerRoman"/>
      <w:lvlText w:val="%6."/>
      <w:lvlJc w:val="right"/>
      <w:pPr>
        <w:ind w:left="4320" w:hanging="180"/>
      </w:pPr>
    </w:lvl>
    <w:lvl w:ilvl="6" w:tplc="8E0CFEF2" w:tentative="1">
      <w:start w:val="1"/>
      <w:numFmt w:val="decimal"/>
      <w:lvlText w:val="%7."/>
      <w:lvlJc w:val="left"/>
      <w:pPr>
        <w:ind w:left="5040" w:hanging="360"/>
      </w:pPr>
    </w:lvl>
    <w:lvl w:ilvl="7" w:tplc="226C05BA" w:tentative="1">
      <w:start w:val="1"/>
      <w:numFmt w:val="lowerLetter"/>
      <w:lvlText w:val="%8."/>
      <w:lvlJc w:val="left"/>
      <w:pPr>
        <w:ind w:left="5760" w:hanging="360"/>
      </w:pPr>
    </w:lvl>
    <w:lvl w:ilvl="8" w:tplc="17F80AAE" w:tentative="1">
      <w:start w:val="1"/>
      <w:numFmt w:val="lowerRoman"/>
      <w:lvlText w:val="%9."/>
      <w:lvlJc w:val="right"/>
      <w:pPr>
        <w:ind w:left="6480" w:hanging="180"/>
      </w:pPr>
    </w:lvl>
  </w:abstractNum>
  <w:abstractNum w:abstractNumId="29">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25"/>
  </w:num>
  <w:num w:numId="3">
    <w:abstractNumId w:val="30"/>
  </w:num>
  <w:num w:numId="4">
    <w:abstractNumId w:val="14"/>
  </w:num>
  <w:num w:numId="5">
    <w:abstractNumId w:val="11"/>
  </w:num>
  <w:num w:numId="6">
    <w:abstractNumId w:val="17"/>
  </w:num>
  <w:num w:numId="7">
    <w:abstractNumId w:val="22"/>
  </w:num>
  <w:num w:numId="8">
    <w:abstractNumId w:val="1"/>
  </w:num>
  <w:num w:numId="9">
    <w:abstractNumId w:val="24"/>
  </w:num>
  <w:num w:numId="10">
    <w:abstractNumId w:val="21"/>
  </w:num>
  <w:num w:numId="11">
    <w:abstractNumId w:val="28"/>
  </w:num>
  <w:num w:numId="12">
    <w:abstractNumId w:val="15"/>
  </w:num>
  <w:num w:numId="13">
    <w:abstractNumId w:val="29"/>
  </w:num>
  <w:num w:numId="14">
    <w:abstractNumId w:val="23"/>
  </w:num>
  <w:num w:numId="15">
    <w:abstractNumId w:val="6"/>
  </w:num>
  <w:num w:numId="16">
    <w:abstractNumId w:val="27"/>
  </w:num>
  <w:num w:numId="17">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0"/>
  </w:num>
  <w:num w:numId="20">
    <w:abstractNumId w:val="4"/>
  </w:num>
  <w:num w:numId="21">
    <w:abstractNumId w:val="9"/>
  </w:num>
  <w:num w:numId="22">
    <w:abstractNumId w:val="26"/>
  </w:num>
  <w:num w:numId="23">
    <w:abstractNumId w:val="19"/>
  </w:num>
  <w:num w:numId="24">
    <w:abstractNumId w:val="12"/>
  </w:num>
  <w:num w:numId="25">
    <w:abstractNumId w:val="16"/>
  </w:num>
  <w:num w:numId="26">
    <w:abstractNumId w:val="13"/>
  </w:num>
  <w:num w:numId="27">
    <w:abstractNumId w:val="10"/>
  </w:num>
  <w:num w:numId="28">
    <w:abstractNumId w:val="3"/>
  </w:num>
  <w:num w:numId="29">
    <w:abstractNumId w:val="31"/>
  </w:num>
  <w:num w:numId="30">
    <w:abstractNumId w:val="7"/>
  </w:num>
  <w:num w:numId="31">
    <w:abstractNumId w:val="5"/>
  </w:num>
  <w:num w:numId="32">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873"/>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42E"/>
    <w:rsid w:val="00055889"/>
    <w:rsid w:val="00055C19"/>
    <w:rsid w:val="00055CDB"/>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461"/>
    <w:rsid w:val="00081B0C"/>
    <w:rsid w:val="0008205E"/>
    <w:rsid w:val="000823C4"/>
    <w:rsid w:val="000826B8"/>
    <w:rsid w:val="0008276E"/>
    <w:rsid w:val="00082DC7"/>
    <w:rsid w:val="00082F87"/>
    <w:rsid w:val="000831C8"/>
    <w:rsid w:val="00084163"/>
    <w:rsid w:val="00084490"/>
    <w:rsid w:val="00084518"/>
    <w:rsid w:val="00084B52"/>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8B2"/>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5D13"/>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37"/>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1AAD"/>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6F0"/>
    <w:rsid w:val="00154777"/>
    <w:rsid w:val="00154B86"/>
    <w:rsid w:val="00154BF4"/>
    <w:rsid w:val="00155D25"/>
    <w:rsid w:val="001562A8"/>
    <w:rsid w:val="00156349"/>
    <w:rsid w:val="0015684D"/>
    <w:rsid w:val="00156C74"/>
    <w:rsid w:val="00156E90"/>
    <w:rsid w:val="00156EFC"/>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E77"/>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5F3B"/>
    <w:rsid w:val="00196FCF"/>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463"/>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E4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7A7"/>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374E2"/>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75C"/>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2C1C"/>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4DA"/>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A0C"/>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AD9"/>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22F"/>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A5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992"/>
    <w:rsid w:val="00374B6B"/>
    <w:rsid w:val="00374D92"/>
    <w:rsid w:val="003751AD"/>
    <w:rsid w:val="00375A0A"/>
    <w:rsid w:val="00376236"/>
    <w:rsid w:val="00376A71"/>
    <w:rsid w:val="00377222"/>
    <w:rsid w:val="003778BE"/>
    <w:rsid w:val="003779A2"/>
    <w:rsid w:val="003800AF"/>
    <w:rsid w:val="0038104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52B"/>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1E0"/>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21"/>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42B"/>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6565"/>
    <w:rsid w:val="00436E54"/>
    <w:rsid w:val="004370AA"/>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1BE"/>
    <w:rsid w:val="004505C1"/>
    <w:rsid w:val="004507B8"/>
    <w:rsid w:val="00450CD0"/>
    <w:rsid w:val="00451065"/>
    <w:rsid w:val="0045133B"/>
    <w:rsid w:val="00451EF9"/>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898"/>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B59"/>
    <w:rsid w:val="00493D94"/>
    <w:rsid w:val="004946CD"/>
    <w:rsid w:val="00494AE7"/>
    <w:rsid w:val="00494E37"/>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473"/>
    <w:rsid w:val="004B37BA"/>
    <w:rsid w:val="004B3A83"/>
    <w:rsid w:val="004B43D7"/>
    <w:rsid w:val="004B460A"/>
    <w:rsid w:val="004B48CC"/>
    <w:rsid w:val="004B4F03"/>
    <w:rsid w:val="004B5912"/>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790"/>
    <w:rsid w:val="004F384D"/>
    <w:rsid w:val="004F45F2"/>
    <w:rsid w:val="004F563A"/>
    <w:rsid w:val="004F56C3"/>
    <w:rsid w:val="004F5DF9"/>
    <w:rsid w:val="004F6042"/>
    <w:rsid w:val="004F6563"/>
    <w:rsid w:val="004F65CC"/>
    <w:rsid w:val="004F66B4"/>
    <w:rsid w:val="004F6C38"/>
    <w:rsid w:val="004F737D"/>
    <w:rsid w:val="004F73FF"/>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28BF"/>
    <w:rsid w:val="00523831"/>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241"/>
    <w:rsid w:val="00532484"/>
    <w:rsid w:val="00532993"/>
    <w:rsid w:val="00532A04"/>
    <w:rsid w:val="00533750"/>
    <w:rsid w:val="005338DF"/>
    <w:rsid w:val="0053391D"/>
    <w:rsid w:val="0053498D"/>
    <w:rsid w:val="00534B33"/>
    <w:rsid w:val="005356C1"/>
    <w:rsid w:val="00535A68"/>
    <w:rsid w:val="005365CC"/>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36A"/>
    <w:rsid w:val="005C25B5"/>
    <w:rsid w:val="005C3069"/>
    <w:rsid w:val="005C3522"/>
    <w:rsid w:val="005C36F8"/>
    <w:rsid w:val="005C384F"/>
    <w:rsid w:val="005C3930"/>
    <w:rsid w:val="005C3E02"/>
    <w:rsid w:val="005C434E"/>
    <w:rsid w:val="005C4633"/>
    <w:rsid w:val="005C4DA7"/>
    <w:rsid w:val="005C528C"/>
    <w:rsid w:val="005C52BD"/>
    <w:rsid w:val="005C52D4"/>
    <w:rsid w:val="005C58ED"/>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6"/>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784"/>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22EE"/>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97BF9"/>
    <w:rsid w:val="006A0036"/>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31E"/>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13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40"/>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6B35"/>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1EB"/>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217"/>
    <w:rsid w:val="007D02E0"/>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1AF"/>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CFD"/>
    <w:rsid w:val="00883E9B"/>
    <w:rsid w:val="00884360"/>
    <w:rsid w:val="00884A92"/>
    <w:rsid w:val="00884ADD"/>
    <w:rsid w:val="00885CDD"/>
    <w:rsid w:val="008862EF"/>
    <w:rsid w:val="008874C6"/>
    <w:rsid w:val="008877B1"/>
    <w:rsid w:val="00887874"/>
    <w:rsid w:val="00887B8D"/>
    <w:rsid w:val="00887E41"/>
    <w:rsid w:val="0089054E"/>
    <w:rsid w:val="008907FD"/>
    <w:rsid w:val="008907FF"/>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69E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216"/>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238"/>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06C6"/>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086"/>
    <w:rsid w:val="0095068A"/>
    <w:rsid w:val="0095083A"/>
    <w:rsid w:val="00950D81"/>
    <w:rsid w:val="00951BD9"/>
    <w:rsid w:val="00951F81"/>
    <w:rsid w:val="009528A2"/>
    <w:rsid w:val="00952A05"/>
    <w:rsid w:val="00952F4B"/>
    <w:rsid w:val="00953831"/>
    <w:rsid w:val="00953F58"/>
    <w:rsid w:val="009543EB"/>
    <w:rsid w:val="00954978"/>
    <w:rsid w:val="00954B1B"/>
    <w:rsid w:val="0095580C"/>
    <w:rsid w:val="00957B9C"/>
    <w:rsid w:val="00957C86"/>
    <w:rsid w:val="0096019A"/>
    <w:rsid w:val="00960F15"/>
    <w:rsid w:val="009616E9"/>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85D"/>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56F"/>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5F1"/>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3FB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6C24"/>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CCA"/>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B77D8"/>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7FF"/>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472"/>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E26"/>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3F10"/>
    <w:rsid w:val="00B84851"/>
    <w:rsid w:val="00B8533F"/>
    <w:rsid w:val="00B85414"/>
    <w:rsid w:val="00B8591C"/>
    <w:rsid w:val="00B85A77"/>
    <w:rsid w:val="00B863A8"/>
    <w:rsid w:val="00B86760"/>
    <w:rsid w:val="00B86819"/>
    <w:rsid w:val="00B86BD5"/>
    <w:rsid w:val="00B8706B"/>
    <w:rsid w:val="00B87253"/>
    <w:rsid w:val="00B8772A"/>
    <w:rsid w:val="00B87ECC"/>
    <w:rsid w:val="00B902B9"/>
    <w:rsid w:val="00B9049B"/>
    <w:rsid w:val="00B90708"/>
    <w:rsid w:val="00B90A68"/>
    <w:rsid w:val="00B90D26"/>
    <w:rsid w:val="00B90DE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1FDF"/>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2CD"/>
    <w:rsid w:val="00BF0A46"/>
    <w:rsid w:val="00BF0E8E"/>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B7C"/>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827"/>
    <w:rsid w:val="00D37A31"/>
    <w:rsid w:val="00D37A37"/>
    <w:rsid w:val="00D4101D"/>
    <w:rsid w:val="00D4128C"/>
    <w:rsid w:val="00D4131A"/>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6AF"/>
    <w:rsid w:val="00DE0710"/>
    <w:rsid w:val="00DE0D00"/>
    <w:rsid w:val="00DE0D18"/>
    <w:rsid w:val="00DE1208"/>
    <w:rsid w:val="00DE1555"/>
    <w:rsid w:val="00DE16CD"/>
    <w:rsid w:val="00DE1F2D"/>
    <w:rsid w:val="00DE220D"/>
    <w:rsid w:val="00DE2803"/>
    <w:rsid w:val="00DE3213"/>
    <w:rsid w:val="00DE3F0E"/>
    <w:rsid w:val="00DE6492"/>
    <w:rsid w:val="00DE652F"/>
    <w:rsid w:val="00DE65AF"/>
    <w:rsid w:val="00DE6D3B"/>
    <w:rsid w:val="00DE7902"/>
    <w:rsid w:val="00DE79D2"/>
    <w:rsid w:val="00DE7BF1"/>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EBE"/>
    <w:rsid w:val="00E34F85"/>
    <w:rsid w:val="00E358E2"/>
    <w:rsid w:val="00E36093"/>
    <w:rsid w:val="00E37A05"/>
    <w:rsid w:val="00E37AE3"/>
    <w:rsid w:val="00E4053B"/>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1B1"/>
    <w:rsid w:val="00E76384"/>
    <w:rsid w:val="00E76542"/>
    <w:rsid w:val="00E769B4"/>
    <w:rsid w:val="00E76A5E"/>
    <w:rsid w:val="00E775E3"/>
    <w:rsid w:val="00E77A45"/>
    <w:rsid w:val="00E77FFA"/>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085"/>
    <w:rsid w:val="00E85726"/>
    <w:rsid w:val="00E85E2B"/>
    <w:rsid w:val="00E863CF"/>
    <w:rsid w:val="00E872A7"/>
    <w:rsid w:val="00E878CC"/>
    <w:rsid w:val="00E87A7D"/>
    <w:rsid w:val="00E87EAD"/>
    <w:rsid w:val="00E901AB"/>
    <w:rsid w:val="00E90AF8"/>
    <w:rsid w:val="00E90E01"/>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2D6"/>
    <w:rsid w:val="00EF26BD"/>
    <w:rsid w:val="00EF2B66"/>
    <w:rsid w:val="00EF33DE"/>
    <w:rsid w:val="00EF4033"/>
    <w:rsid w:val="00EF4064"/>
    <w:rsid w:val="00EF4A41"/>
    <w:rsid w:val="00EF59B7"/>
    <w:rsid w:val="00EF5D36"/>
    <w:rsid w:val="00EF5F34"/>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3E97"/>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652"/>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character" w:customStyle="1" w:styleId="Estilo4Char">
    <w:name w:val="Estilo4 Char"/>
    <w:basedOn w:val="Fontepargpadro"/>
    <w:rsid w:val="004B5912"/>
    <w:rPr>
      <w:rFonts w:ascii="Arial" w:hAnsi="Arial" w:cs="Arial"/>
      <w:b/>
      <w:sz w:val="28"/>
      <w:szCs w:val="28"/>
    </w:rPr>
  </w:style>
  <w:style w:type="character" w:customStyle="1" w:styleId="fontstyle21">
    <w:name w:val="fontstyle21"/>
    <w:basedOn w:val="Fontepargpadro"/>
    <w:rsid w:val="004B5912"/>
    <w:rPr>
      <w:rFonts w:ascii="Arial Narrow" w:hAnsi="Arial Narrow"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rgrafodaLista">
    <w:name w:val="Estilo4"/>
    <w:pPr>
      <w:numPr>
        <w:numId w:val="5"/>
      </w:numPr>
    </w:pPr>
  </w:style>
  <w:style w:type="numbering" w:customStyle="1" w:styleId="NormalWeb">
    <w:name w:val="Estilo3"/>
    <w:pPr>
      <w:numPr>
        <w:numId w:val="4"/>
      </w:numPr>
    </w:pPr>
  </w:style>
  <w:style w:type="numbering" w:customStyle="1" w:styleId="Textodebalo">
    <w:name w:val="Estilo5"/>
    <w:pPr>
      <w:numPr>
        <w:numId w:val="6"/>
      </w:numPr>
    </w:pPr>
  </w:style>
  <w:style w:type="numbering" w:customStyle="1" w:styleId="TextodebaloChar">
    <w:name w:val="Estilo6"/>
    <w:pPr>
      <w:numPr>
        <w:numId w:val="7"/>
      </w:numPr>
    </w:pPr>
  </w:style>
  <w:style w:type="numbering" w:customStyle="1" w:styleId="Ttulo2Char">
    <w:name w:val="Estilo1"/>
    <w:pPr>
      <w:numPr>
        <w:numId w:val="2"/>
      </w:numPr>
    </w:pPr>
  </w:style>
  <w:style w:type="numbering" w:customStyle="1" w:styleId="Nvel2">
    <w:name w:val="Estilo2"/>
    <w:pPr>
      <w:numPr>
        <w:numId w:val="3"/>
      </w:numPr>
    </w:p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mailto:pregoeiro@campomagro.p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caixa.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07" Type="http://schemas.openxmlformats.org/officeDocument/2006/relationships/header" Target="header1.xm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mailto:pregoeiro@campomagro.pr.gov.br"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mailto:notafiscal@campomagro.pr.gov.br" TargetMode="External"/><Relationship Id="rId110"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_ato2015-2018/2015/decreto/d8538.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sevop@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tst.jus.br" TargetMode="External"/><Relationship Id="rId69" Type="http://schemas.openxmlformats.org/officeDocument/2006/relationships/hyperlink" Target="http://www.campomagro.pr.gov.br" TargetMode="External"/><Relationship Id="rId77" Type="http://schemas.openxmlformats.org/officeDocument/2006/relationships/hyperlink" Target="https://www.gov.br/compras/pt-br/acesso-a-informacao/legislacao/instrucoes-normativas/instrucao-normativa-seges-me-no-73-de-30-de-setembro-de-2022" TargetMode="External"/><Relationship Id="rId100" Type="http://schemas.openxmlformats.org/officeDocument/2006/relationships/hyperlink" Target="https://www.planalto.gov.br/ccivil_03/constituicao/constituicaocompilado.htm" TargetMode="External"/><Relationship Id="rId105" Type="http://schemas.openxmlformats.org/officeDocument/2006/relationships/hyperlink" Target="http://www.planalto.gov.br/ccivil_03/_ato2019-2022/2021/lei/L14133.htm" TargetMode="External"/><Relationship Id="rId113" Type="http://schemas.microsoft.com/office/2007/relationships/stylesWithEffects" Target="stylesWithEffects.xm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cp/lcp123.htm" TargetMode="External"/><Relationship Id="rId108" Type="http://schemas.openxmlformats.org/officeDocument/2006/relationships/header" Target="header2.xm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file:///C:\Users\leonardo.Santos\AppData\Roaming\marcos.barreto\AppData\Roaming\Microsoft\Word\www.receita.fazenda.gov.br" TargetMode="External"/><Relationship Id="rId70" Type="http://schemas.openxmlformats.org/officeDocument/2006/relationships/hyperlink" Target="mailto:notafiscal@campomagro.pr.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hyperlink" Target="https://www.planalto.gov.br/ccivil_03/leis/lcp/lcp123.htm" TargetMode="External"/><Relationship Id="rId73" Type="http://schemas.openxmlformats.org/officeDocument/2006/relationships/hyperlink" Target="mailto:contratos@campomagro.pr.gov.br" TargetMode="External"/><Relationship Id="rId78" Type="http://schemas.openxmlformats.org/officeDocument/2006/relationships/hyperlink" Target="http://www.campomagro.pr.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07/relationships/hdphoto" Target="media/hdphoto1.wdp"/><Relationship Id="rId18" Type="http://schemas.openxmlformats.org/officeDocument/2006/relationships/hyperlink" Target="http://www.bnc.org.br" TargetMode="External"/><Relationship Id="rId39" Type="http://schemas.openxmlformats.org/officeDocument/2006/relationships/hyperlink" Target="https://www.planalto.gov.br/ccivil_03/constituicao/constituicaocompilado.htm" TargetMode="External"/><Relationship Id="rId109" Type="http://schemas.openxmlformats.org/officeDocument/2006/relationships/footer" Target="footer1.xm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mailto:contratos@campomagro.pr.gov.br" TargetMode="Externa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9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A0D57D-1BE9-49C6-B90D-E9E3476B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78</Pages>
  <Words>28638</Words>
  <Characters>154647</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182920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3</cp:revision>
  <cp:lastPrinted>2025-02-18T14:43:00Z</cp:lastPrinted>
  <dcterms:created xsi:type="dcterms:W3CDTF">2026-06-23T16:12:00Z</dcterms:created>
  <dcterms:modified xsi:type="dcterms:W3CDTF">2026-06-23T17:54:00Z</dcterms:modified>
  <cp:category>Formação de registro de preços, para eventual contratação de empresa(s) especializada(s) em serviços de manutenção preditiva, preventiva e corretiva, com fornecimento de peças para: (a) máquinas, equipamentos e implementos;(b) caminhões;(c) ônibus, micro-ônibus e vans;(d) caminhonetes, utilitários e automóveis;e (e) motocicletas, incluindo serviços de mecânica, elétrica, funilaria, tapeçaria, solda, ar condicionado e demais serviços necessários ao perfeito funcionamento de veículos da frota municipal,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