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7A365" w14:textId="77777777" w:rsidR="00BE6231" w:rsidRPr="003F28E3" w:rsidRDefault="00BE6231" w:rsidP="001D57F0">
      <w:pPr>
        <w:spacing w:after="0" w:line="240" w:lineRule="auto"/>
        <w:contextualSpacing/>
        <w:jc w:val="center"/>
        <w:rPr>
          <w:rFonts w:ascii="Times New Roman" w:hAnsi="Times New Roman" w:cs="Times New Roman"/>
          <w:b/>
          <w:iCs/>
          <w:color w:val="000000" w:themeColor="text1"/>
        </w:rPr>
      </w:pPr>
      <w:r w:rsidRPr="003F28E3">
        <w:rPr>
          <w:rFonts w:ascii="Times New Roman" w:hAnsi="Times New Roman" w:cs="Times New Roman"/>
          <w:b/>
          <w:iCs/>
          <w:color w:val="000000" w:themeColor="text1"/>
        </w:rPr>
        <w:t>TERMO DE REFERÊNCIA</w:t>
      </w:r>
    </w:p>
    <w:p w14:paraId="00241EC8" w14:textId="7F343E96" w:rsidR="00BE6231" w:rsidRPr="003F28E3" w:rsidRDefault="00BE6231" w:rsidP="001D57F0">
      <w:pPr>
        <w:spacing w:after="0" w:line="240" w:lineRule="auto"/>
        <w:contextualSpacing/>
        <w:jc w:val="center"/>
        <w:rPr>
          <w:rFonts w:ascii="Times New Roman" w:hAnsi="Times New Roman" w:cs="Times New Roman"/>
          <w:bCs/>
          <w:color w:val="000000"/>
        </w:rPr>
      </w:pPr>
      <w:r w:rsidRPr="003F28E3">
        <w:rPr>
          <w:rFonts w:ascii="Times New Roman" w:hAnsi="Times New Roman" w:cs="Times New Roman"/>
          <w:color w:val="000000"/>
        </w:rPr>
        <w:t>(Processo Administrativo n</w:t>
      </w:r>
      <w:r w:rsidRPr="003F28E3">
        <w:rPr>
          <w:rFonts w:ascii="Times New Roman" w:hAnsi="Times New Roman" w:cs="Times New Roman"/>
          <w:bCs/>
          <w:color w:val="000000"/>
        </w:rPr>
        <w:t xml:space="preserve">° </w:t>
      </w:r>
      <w:proofErr w:type="spellStart"/>
      <w:r w:rsidRPr="003F28E3">
        <w:rPr>
          <w:rFonts w:ascii="Times New Roman" w:hAnsi="Times New Roman" w:cs="Times New Roman"/>
          <w:bCs/>
          <w:color w:val="000000"/>
          <w:highlight w:val="yellow"/>
        </w:rPr>
        <w:t>xxxx</w:t>
      </w:r>
      <w:proofErr w:type="spellEnd"/>
      <w:r w:rsidRPr="003F28E3">
        <w:rPr>
          <w:rFonts w:ascii="Times New Roman" w:hAnsi="Times New Roman" w:cs="Times New Roman"/>
          <w:bCs/>
          <w:color w:val="000000"/>
        </w:rPr>
        <w:t>/202</w:t>
      </w:r>
      <w:r w:rsidR="003F28E3">
        <w:rPr>
          <w:rFonts w:ascii="Times New Roman" w:hAnsi="Times New Roman" w:cs="Times New Roman"/>
          <w:bCs/>
          <w:color w:val="000000"/>
        </w:rPr>
        <w:t>6</w:t>
      </w:r>
      <w:r w:rsidRPr="003F28E3">
        <w:rPr>
          <w:rFonts w:ascii="Times New Roman" w:hAnsi="Times New Roman" w:cs="Times New Roman"/>
          <w:bCs/>
          <w:color w:val="000000"/>
        </w:rPr>
        <w:t>)</w:t>
      </w:r>
    </w:p>
    <w:p w14:paraId="53FF773C" w14:textId="0A8E0D8B" w:rsidR="00D95790" w:rsidRPr="003F28E3" w:rsidRDefault="00BE6231" w:rsidP="00D95790">
      <w:pPr>
        <w:spacing w:after="0" w:line="240" w:lineRule="auto"/>
        <w:contextualSpacing/>
        <w:jc w:val="center"/>
        <w:rPr>
          <w:rFonts w:ascii="Times New Roman" w:hAnsi="Times New Roman" w:cs="Times New Roman"/>
          <w:bCs/>
          <w:color w:val="000000"/>
        </w:rPr>
      </w:pPr>
      <w:r w:rsidRPr="003F28E3">
        <w:rPr>
          <w:rFonts w:ascii="Times New Roman" w:hAnsi="Times New Roman" w:cs="Times New Roman"/>
          <w:b/>
          <w:color w:val="000000"/>
        </w:rPr>
        <w:t>FUNDAMENTAÇÃO</w:t>
      </w:r>
      <w:r w:rsidRPr="003F28E3">
        <w:rPr>
          <w:rFonts w:ascii="Times New Roman" w:hAnsi="Times New Roman" w:cs="Times New Roman"/>
          <w:bCs/>
          <w:color w:val="000000"/>
        </w:rPr>
        <w:t>: ART. 6º, Inciso XXIII</w:t>
      </w:r>
    </w:p>
    <w:p w14:paraId="7493D6F1" w14:textId="0D898262" w:rsidR="00BE6231" w:rsidRDefault="00BE6231" w:rsidP="001D57F0">
      <w:pPr>
        <w:spacing w:after="0" w:line="240" w:lineRule="auto"/>
        <w:contextualSpacing/>
        <w:jc w:val="center"/>
        <w:rPr>
          <w:rFonts w:ascii="Times New Roman" w:hAnsi="Times New Roman" w:cs="Times New Roman"/>
          <w:bCs/>
          <w:color w:val="000000"/>
        </w:rPr>
      </w:pPr>
    </w:p>
    <w:p w14:paraId="4A361856" w14:textId="77777777" w:rsidR="00FE2649" w:rsidRPr="00FE2649" w:rsidRDefault="00FE2649" w:rsidP="00FE2649">
      <w:pPr>
        <w:pStyle w:val="Contedodatabela"/>
        <w:shd w:val="clear" w:color="auto" w:fill="FFFFFF" w:themeFill="background1"/>
        <w:ind w:right="-1"/>
        <w:rPr>
          <w:rFonts w:ascii="Times New Roman" w:hAnsi="Times New Roman" w:cs="Times New Roman"/>
          <w:i/>
          <w:sz w:val="22"/>
          <w:szCs w:val="22"/>
        </w:rPr>
      </w:pPr>
      <w:r w:rsidRPr="00FE2649">
        <w:rPr>
          <w:rFonts w:ascii="Times New Roman" w:hAnsi="Times New Roman" w:cs="Times New Roman"/>
          <w:b/>
          <w:sz w:val="22"/>
          <w:szCs w:val="22"/>
          <w:u w:val="single"/>
        </w:rPr>
        <w:t>Órgãos Requisitantes:</w:t>
      </w:r>
      <w:r w:rsidRPr="00FE2649">
        <w:rPr>
          <w:rFonts w:ascii="Times New Roman" w:hAnsi="Times New Roman" w:cs="Times New Roman"/>
          <w:sz w:val="22"/>
          <w:szCs w:val="22"/>
        </w:rPr>
        <w:t xml:space="preserve"> Secretaria Municipal de Administração, Chefia de Gabinete, Procuradoria Geral do Município, Secretaria Municipal de Assistência Social, Secretaria Municipal de Agricultura, Abastecimento e Meio Ambiente, Secretaria Municipal de Urbanismo, Secretaria Municipal da Fazenda, Secretaria Municipal de Gestão Pessoal, Secretaria Municipal de Licitações e Contratos, Secretaria Municipal de Educação, Cultura, Esporte e Lazer, Secretaria Municipal de Planejamento, Secretaria Municipal de Saúde, Secretaria Municipal de Segurança Pública e Patrimonial, Secretaria Municipal de Turismo. </w:t>
      </w:r>
    </w:p>
    <w:p w14:paraId="62F2B0EE" w14:textId="77777777" w:rsidR="00FE2649" w:rsidRPr="003F28E3" w:rsidRDefault="00FE2649" w:rsidP="006B4887">
      <w:pPr>
        <w:spacing w:after="0" w:line="240" w:lineRule="auto"/>
        <w:contextualSpacing/>
        <w:rPr>
          <w:rFonts w:ascii="Times New Roman" w:hAnsi="Times New Roman" w:cs="Times New Roman"/>
          <w:bCs/>
          <w:color w:val="000000"/>
        </w:rPr>
      </w:pPr>
    </w:p>
    <w:p w14:paraId="66A9C376" w14:textId="77777777" w:rsidR="00BE6231" w:rsidRPr="008D6469" w:rsidRDefault="00BE6231" w:rsidP="008D6469">
      <w:pP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1. DA DEFINIÇÃO DO OBJETO, QUANTITATIVO, PRAZO DO CONTRATO E ESTIMATIVA DA CONTRATAÇÃO (Art. 6º, inciso XXIII, “a” e “i”)</w:t>
      </w:r>
    </w:p>
    <w:p w14:paraId="19BC6CBF" w14:textId="77777777" w:rsidR="00BE6231" w:rsidRPr="003F28E3" w:rsidRDefault="00BE6231" w:rsidP="001D57F0">
      <w:pPr>
        <w:spacing w:after="0" w:line="240" w:lineRule="auto"/>
        <w:contextualSpacing/>
        <w:jc w:val="both"/>
        <w:rPr>
          <w:rFonts w:ascii="Times New Roman" w:hAnsi="Times New Roman" w:cs="Times New Roman"/>
        </w:rPr>
      </w:pPr>
    </w:p>
    <w:p w14:paraId="043F7925" w14:textId="4BCA060F" w:rsidR="00744AA1" w:rsidRPr="00744AA1" w:rsidRDefault="00DF1E42" w:rsidP="008F5BB8">
      <w:pPr>
        <w:pStyle w:val="PargrafodaLista"/>
        <w:numPr>
          <w:ilvl w:val="1"/>
          <w:numId w:val="32"/>
        </w:numPr>
        <w:spacing w:after="0" w:line="240" w:lineRule="auto"/>
        <w:ind w:left="0" w:firstLine="567"/>
        <w:jc w:val="both"/>
        <w:rPr>
          <w:rFonts w:ascii="Times New Roman" w:hAnsi="Times New Roman" w:cs="Times New Roman"/>
          <w:b/>
        </w:rPr>
      </w:pPr>
      <w:r w:rsidRPr="00744AA1">
        <w:rPr>
          <w:rStyle w:val="normaltextrun"/>
          <w:rFonts w:ascii="Times New Roman" w:hAnsi="Times New Roman" w:cs="Times New Roman"/>
          <w:bCs/>
          <w:color w:val="000000"/>
          <w:shd w:val="clear" w:color="auto" w:fill="FFFFFF"/>
        </w:rPr>
        <w:t>Registro de pre</w:t>
      </w:r>
      <w:r w:rsidRPr="00744AA1">
        <w:rPr>
          <w:rStyle w:val="normaltextrun"/>
          <w:rFonts w:ascii="Times New Roman" w:hAnsi="Times New Roman" w:cs="Times New Roman" w:hint="cs"/>
          <w:bCs/>
          <w:color w:val="000000"/>
          <w:shd w:val="clear" w:color="auto" w:fill="FFFFFF"/>
        </w:rPr>
        <w:t>ç</w:t>
      </w:r>
      <w:r w:rsidRPr="00744AA1">
        <w:rPr>
          <w:rStyle w:val="normaltextrun"/>
          <w:rFonts w:ascii="Times New Roman" w:hAnsi="Times New Roman" w:cs="Times New Roman"/>
          <w:bCs/>
          <w:color w:val="000000"/>
          <w:shd w:val="clear" w:color="auto" w:fill="FFFFFF"/>
        </w:rPr>
        <w:t>os para aquisi</w:t>
      </w:r>
      <w:r w:rsidRPr="00744AA1">
        <w:rPr>
          <w:rStyle w:val="normaltextrun"/>
          <w:rFonts w:ascii="Times New Roman" w:hAnsi="Times New Roman" w:cs="Times New Roman" w:hint="cs"/>
          <w:bCs/>
          <w:color w:val="000000"/>
          <w:shd w:val="clear" w:color="auto" w:fill="FFFFFF"/>
        </w:rPr>
        <w:t>çã</w:t>
      </w:r>
      <w:r w:rsidRPr="00744AA1">
        <w:rPr>
          <w:rStyle w:val="normaltextrun"/>
          <w:rFonts w:ascii="Times New Roman" w:hAnsi="Times New Roman" w:cs="Times New Roman"/>
          <w:bCs/>
          <w:color w:val="000000"/>
          <w:shd w:val="clear" w:color="auto" w:fill="FFFFFF"/>
        </w:rPr>
        <w:t>o de materiais gr</w:t>
      </w:r>
      <w:r w:rsidRPr="00744AA1">
        <w:rPr>
          <w:rStyle w:val="normaltextrun"/>
          <w:rFonts w:ascii="Times New Roman" w:hAnsi="Times New Roman" w:cs="Times New Roman" w:hint="cs"/>
          <w:bCs/>
          <w:color w:val="000000"/>
          <w:shd w:val="clear" w:color="auto" w:fill="FFFFFF"/>
        </w:rPr>
        <w:t>á</w:t>
      </w:r>
      <w:r w:rsidRPr="00744AA1">
        <w:rPr>
          <w:rStyle w:val="normaltextrun"/>
          <w:rFonts w:ascii="Times New Roman" w:hAnsi="Times New Roman" w:cs="Times New Roman"/>
          <w:bCs/>
          <w:color w:val="000000"/>
          <w:shd w:val="clear" w:color="auto" w:fill="FFFFFF"/>
        </w:rPr>
        <w:t>ficos destinados a suprir as necessidades dos diversos setores da Administra</w:t>
      </w:r>
      <w:r w:rsidRPr="00744AA1">
        <w:rPr>
          <w:rStyle w:val="normaltextrun"/>
          <w:rFonts w:ascii="Times New Roman" w:hAnsi="Times New Roman" w:cs="Times New Roman" w:hint="cs"/>
          <w:bCs/>
          <w:color w:val="000000"/>
          <w:shd w:val="clear" w:color="auto" w:fill="FFFFFF"/>
        </w:rPr>
        <w:t>çã</w:t>
      </w:r>
      <w:r w:rsidRPr="00744AA1">
        <w:rPr>
          <w:rStyle w:val="normaltextrun"/>
          <w:rFonts w:ascii="Times New Roman" w:hAnsi="Times New Roman" w:cs="Times New Roman"/>
          <w:bCs/>
          <w:color w:val="000000"/>
          <w:shd w:val="clear" w:color="auto" w:fill="FFFFFF"/>
        </w:rPr>
        <w:t>o P</w:t>
      </w:r>
      <w:r w:rsidRPr="00744AA1">
        <w:rPr>
          <w:rStyle w:val="normaltextrun"/>
          <w:rFonts w:ascii="Times New Roman" w:hAnsi="Times New Roman" w:cs="Times New Roman" w:hint="cs"/>
          <w:bCs/>
          <w:color w:val="000000"/>
          <w:shd w:val="clear" w:color="auto" w:fill="FFFFFF"/>
        </w:rPr>
        <w:t>ú</w:t>
      </w:r>
      <w:r w:rsidRPr="00744AA1">
        <w:rPr>
          <w:rStyle w:val="normaltextrun"/>
          <w:rFonts w:ascii="Times New Roman" w:hAnsi="Times New Roman" w:cs="Times New Roman"/>
          <w:bCs/>
          <w:color w:val="000000"/>
          <w:shd w:val="clear" w:color="auto" w:fill="FFFFFF"/>
        </w:rPr>
        <w:t>blica Municipal de Campo Magro/PR, compreendendo a produ</w:t>
      </w:r>
      <w:r w:rsidRPr="00744AA1">
        <w:rPr>
          <w:rStyle w:val="normaltextrun"/>
          <w:rFonts w:ascii="Times New Roman" w:hAnsi="Times New Roman" w:cs="Times New Roman" w:hint="cs"/>
          <w:bCs/>
          <w:color w:val="000000"/>
          <w:shd w:val="clear" w:color="auto" w:fill="FFFFFF"/>
        </w:rPr>
        <w:t>çã</w:t>
      </w:r>
      <w:r w:rsidRPr="00744AA1">
        <w:rPr>
          <w:rStyle w:val="normaltextrun"/>
          <w:rFonts w:ascii="Times New Roman" w:hAnsi="Times New Roman" w:cs="Times New Roman"/>
          <w:bCs/>
          <w:color w:val="000000"/>
          <w:shd w:val="clear" w:color="auto" w:fill="FFFFFF"/>
        </w:rPr>
        <w:t>o, fornecimento e, quando aplic</w:t>
      </w:r>
      <w:r w:rsidRPr="00744AA1">
        <w:rPr>
          <w:rStyle w:val="normaltextrun"/>
          <w:rFonts w:ascii="Times New Roman" w:hAnsi="Times New Roman" w:cs="Times New Roman" w:hint="cs"/>
          <w:bCs/>
          <w:color w:val="000000"/>
          <w:shd w:val="clear" w:color="auto" w:fill="FFFFFF"/>
        </w:rPr>
        <w:t>á</w:t>
      </w:r>
      <w:r w:rsidRPr="00744AA1">
        <w:rPr>
          <w:rStyle w:val="normaltextrun"/>
          <w:rFonts w:ascii="Times New Roman" w:hAnsi="Times New Roman" w:cs="Times New Roman"/>
          <w:bCs/>
          <w:color w:val="000000"/>
          <w:shd w:val="clear" w:color="auto" w:fill="FFFFFF"/>
        </w:rPr>
        <w:t>vel, pe</w:t>
      </w:r>
      <w:r w:rsidRPr="00744AA1">
        <w:rPr>
          <w:rStyle w:val="normaltextrun"/>
          <w:rFonts w:ascii="Times New Roman" w:hAnsi="Times New Roman" w:cs="Times New Roman" w:hint="cs"/>
          <w:bCs/>
          <w:color w:val="000000"/>
          <w:shd w:val="clear" w:color="auto" w:fill="FFFFFF"/>
        </w:rPr>
        <w:t>ç</w:t>
      </w:r>
      <w:r w:rsidRPr="00744AA1">
        <w:rPr>
          <w:rStyle w:val="normaltextrun"/>
          <w:rFonts w:ascii="Times New Roman" w:hAnsi="Times New Roman" w:cs="Times New Roman"/>
          <w:bCs/>
          <w:color w:val="000000"/>
          <w:shd w:val="clear" w:color="auto" w:fill="FFFFFF"/>
        </w:rPr>
        <w:t>as e acess</w:t>
      </w:r>
      <w:r w:rsidRPr="00744AA1">
        <w:rPr>
          <w:rStyle w:val="normaltextrun"/>
          <w:rFonts w:ascii="Times New Roman" w:hAnsi="Times New Roman" w:cs="Times New Roman" w:hint="cs"/>
          <w:bCs/>
          <w:color w:val="000000"/>
          <w:shd w:val="clear" w:color="auto" w:fill="FFFFFF"/>
        </w:rPr>
        <w:t>ó</w:t>
      </w:r>
      <w:r w:rsidRPr="00744AA1">
        <w:rPr>
          <w:rStyle w:val="normaltextrun"/>
          <w:rFonts w:ascii="Times New Roman" w:hAnsi="Times New Roman" w:cs="Times New Roman"/>
          <w:bCs/>
          <w:color w:val="000000"/>
          <w:shd w:val="clear" w:color="auto" w:fill="FFFFFF"/>
        </w:rPr>
        <w:t>rios correlatos, bem como os servi</w:t>
      </w:r>
      <w:r w:rsidRPr="00744AA1">
        <w:rPr>
          <w:rStyle w:val="normaltextrun"/>
          <w:rFonts w:ascii="Times New Roman" w:hAnsi="Times New Roman" w:cs="Times New Roman" w:hint="cs"/>
          <w:bCs/>
          <w:color w:val="000000"/>
          <w:shd w:val="clear" w:color="auto" w:fill="FFFFFF"/>
        </w:rPr>
        <w:t>ç</w:t>
      </w:r>
      <w:r w:rsidRPr="00744AA1">
        <w:rPr>
          <w:rStyle w:val="normaltextrun"/>
          <w:rFonts w:ascii="Times New Roman" w:hAnsi="Times New Roman" w:cs="Times New Roman"/>
          <w:bCs/>
          <w:color w:val="000000"/>
          <w:shd w:val="clear" w:color="auto" w:fill="FFFFFF"/>
        </w:rPr>
        <w:t>os de entrega, a serem executados de forma parcelada e sob demanda, conforme a necessidade das depend</w:t>
      </w:r>
      <w:r w:rsidRPr="00744AA1">
        <w:rPr>
          <w:rStyle w:val="normaltextrun"/>
          <w:rFonts w:ascii="Times New Roman" w:hAnsi="Times New Roman" w:cs="Times New Roman" w:hint="cs"/>
          <w:bCs/>
          <w:color w:val="000000"/>
          <w:shd w:val="clear" w:color="auto" w:fill="FFFFFF"/>
        </w:rPr>
        <w:t>ê</w:t>
      </w:r>
      <w:r w:rsidRPr="00744AA1">
        <w:rPr>
          <w:rStyle w:val="normaltextrun"/>
          <w:rFonts w:ascii="Times New Roman" w:hAnsi="Times New Roman" w:cs="Times New Roman"/>
          <w:bCs/>
          <w:color w:val="000000"/>
          <w:shd w:val="clear" w:color="auto" w:fill="FFFFFF"/>
        </w:rPr>
        <w:t>ncias da Prefeitura Municipal de Campo Magro/PR</w:t>
      </w:r>
    </w:p>
    <w:p w14:paraId="51B81823" w14:textId="77777777" w:rsidR="00744AA1" w:rsidRPr="00744AA1" w:rsidRDefault="00744AA1" w:rsidP="00744AA1">
      <w:pPr>
        <w:spacing w:after="0" w:line="240" w:lineRule="auto"/>
        <w:jc w:val="both"/>
        <w:rPr>
          <w:rFonts w:ascii="Times New Roman" w:hAnsi="Times New Roman" w:cs="Times New Roman"/>
          <w:b/>
        </w:rPr>
      </w:pPr>
    </w:p>
    <w:p w14:paraId="72C191A1" w14:textId="24645649" w:rsidR="00744AA1" w:rsidRDefault="00744AA1" w:rsidP="00E546AF">
      <w:pPr>
        <w:pStyle w:val="PargrafodaLista"/>
        <w:numPr>
          <w:ilvl w:val="1"/>
          <w:numId w:val="32"/>
        </w:numPr>
        <w:spacing w:after="0" w:line="240" w:lineRule="auto"/>
        <w:ind w:left="0" w:firstLine="567"/>
        <w:jc w:val="both"/>
        <w:rPr>
          <w:rFonts w:ascii="Times New Roman" w:hAnsi="Times New Roman" w:cs="Times New Roman"/>
        </w:rPr>
      </w:pPr>
      <w:r w:rsidRPr="00744AA1">
        <w:rPr>
          <w:rFonts w:ascii="Times New Roman" w:hAnsi="Times New Roman" w:cs="Times New Roman"/>
        </w:rPr>
        <w:t>Justificativa da solução escolhida</w:t>
      </w:r>
    </w:p>
    <w:p w14:paraId="77A1E47B" w14:textId="77777777" w:rsidR="00744AA1" w:rsidRPr="00744AA1" w:rsidRDefault="00744AA1" w:rsidP="00744AA1">
      <w:pPr>
        <w:spacing w:after="0" w:line="240" w:lineRule="auto"/>
        <w:jc w:val="both"/>
        <w:rPr>
          <w:rFonts w:ascii="Times New Roman" w:hAnsi="Times New Roman" w:cs="Times New Roman"/>
        </w:rPr>
      </w:pPr>
    </w:p>
    <w:p w14:paraId="06FCC527" w14:textId="77777777" w:rsidR="00744AA1" w:rsidRDefault="00744AA1" w:rsidP="00744AA1">
      <w:pPr>
        <w:spacing w:after="0" w:line="240" w:lineRule="auto"/>
        <w:ind w:firstLine="567"/>
        <w:jc w:val="both"/>
        <w:rPr>
          <w:rFonts w:ascii="Times New Roman" w:hAnsi="Times New Roman" w:cs="Times New Roman"/>
        </w:rPr>
      </w:pPr>
      <w:r w:rsidRPr="00744AA1">
        <w:rPr>
          <w:rFonts w:ascii="Times New Roman" w:hAnsi="Times New Roman" w:cs="Times New Roman"/>
        </w:rPr>
        <w:t>A solução escolhida consiste na realização de Pregão Eletrônico, pelo Sistema de Registro de Preços (SRP), com julgamento por lotes, para futura e eventual contratação de empresa(s) especializada(s) no fornecimento de materiais gráficos, materiais de comunicação visual, placas de identificação, crachás, pulseiras de identificação e demais itens correlatos, destinados ao atendimento das necessidades das diversas Secretarias do Município de Campo Magro.</w:t>
      </w:r>
    </w:p>
    <w:p w14:paraId="1CBA61EC" w14:textId="77777777" w:rsidR="00744AA1" w:rsidRPr="00744AA1" w:rsidRDefault="00744AA1" w:rsidP="00744AA1">
      <w:pPr>
        <w:spacing w:after="0" w:line="240" w:lineRule="auto"/>
        <w:ind w:firstLine="567"/>
        <w:jc w:val="both"/>
        <w:rPr>
          <w:rFonts w:ascii="Times New Roman" w:hAnsi="Times New Roman" w:cs="Times New Roman"/>
        </w:rPr>
      </w:pPr>
    </w:p>
    <w:p w14:paraId="2A241FCB" w14:textId="77777777" w:rsidR="00744AA1" w:rsidRDefault="00744AA1" w:rsidP="00744AA1">
      <w:pPr>
        <w:spacing w:after="0" w:line="240" w:lineRule="auto"/>
        <w:ind w:firstLine="567"/>
        <w:jc w:val="both"/>
        <w:rPr>
          <w:rFonts w:ascii="Times New Roman" w:hAnsi="Times New Roman" w:cs="Times New Roman"/>
        </w:rPr>
      </w:pPr>
      <w:r w:rsidRPr="00744AA1">
        <w:rPr>
          <w:rFonts w:ascii="Times New Roman" w:hAnsi="Times New Roman" w:cs="Times New Roman"/>
        </w:rPr>
        <w:t>A adoção da modalidade Pregão Eletrônico mostra-se adequada em razão de o objeto ser composto por bens comuns, cujos padrões de desempenho e qualidade podem ser objetivamente definidos por meio das especificações constantes neste Termo de Referência, conforme previsto na Lei nº 14.133/2021.</w:t>
      </w:r>
    </w:p>
    <w:p w14:paraId="276B639D" w14:textId="77777777" w:rsidR="00744AA1" w:rsidRPr="00744AA1" w:rsidRDefault="00744AA1" w:rsidP="00744AA1">
      <w:pPr>
        <w:spacing w:after="0" w:line="240" w:lineRule="auto"/>
        <w:ind w:firstLine="567"/>
        <w:jc w:val="both"/>
        <w:rPr>
          <w:rFonts w:ascii="Times New Roman" w:hAnsi="Times New Roman" w:cs="Times New Roman"/>
        </w:rPr>
      </w:pPr>
    </w:p>
    <w:p w14:paraId="46E4722E" w14:textId="77777777" w:rsidR="00744AA1" w:rsidRDefault="00744AA1" w:rsidP="00744AA1">
      <w:pPr>
        <w:spacing w:after="0" w:line="240" w:lineRule="auto"/>
        <w:ind w:firstLine="567"/>
        <w:jc w:val="both"/>
        <w:rPr>
          <w:rFonts w:ascii="Times New Roman" w:hAnsi="Times New Roman" w:cs="Times New Roman"/>
        </w:rPr>
      </w:pPr>
      <w:r w:rsidRPr="00744AA1">
        <w:rPr>
          <w:rFonts w:ascii="Times New Roman" w:hAnsi="Times New Roman" w:cs="Times New Roman"/>
        </w:rPr>
        <w:t>A utilização do Sistema de Registro de Preços justifica-se pela impossibilidade de definição prévia e exata das quantidades que serão efetivamente demandadas por cada Secretaria durante a vigência da Ata, considerando que a produção de materiais gráficos ocorre de forma contínua e conforme a necessidade administrativa, sendo influenciada por campanhas institucionais, ações educativas, eventos, programas governamentais, demandas das unidades administrativas e demais atividades desenvolvidas pelo Município.</w:t>
      </w:r>
    </w:p>
    <w:p w14:paraId="760CFE0B" w14:textId="77777777" w:rsidR="00744AA1" w:rsidRPr="00744AA1" w:rsidRDefault="00744AA1" w:rsidP="00744AA1">
      <w:pPr>
        <w:spacing w:after="0" w:line="240" w:lineRule="auto"/>
        <w:ind w:firstLine="567"/>
        <w:jc w:val="both"/>
        <w:rPr>
          <w:rFonts w:ascii="Times New Roman" w:hAnsi="Times New Roman" w:cs="Times New Roman"/>
        </w:rPr>
      </w:pPr>
    </w:p>
    <w:p w14:paraId="44FD3AD5" w14:textId="77777777" w:rsidR="00744AA1" w:rsidRDefault="00744AA1" w:rsidP="00744AA1">
      <w:pPr>
        <w:spacing w:after="0" w:line="240" w:lineRule="auto"/>
        <w:ind w:firstLine="567"/>
        <w:jc w:val="both"/>
        <w:rPr>
          <w:rFonts w:ascii="Times New Roman" w:hAnsi="Times New Roman" w:cs="Times New Roman"/>
        </w:rPr>
      </w:pPr>
      <w:r w:rsidRPr="00744AA1">
        <w:rPr>
          <w:rFonts w:ascii="Times New Roman" w:hAnsi="Times New Roman" w:cs="Times New Roman"/>
        </w:rPr>
        <w:t>A contratação por Registro de Preços permite que as aquisições ocorram de forma parcelada, conforme a efetiva necessidade da Administração, evitando a formação de estoques desnecessários, reduzindo riscos de desperdício em razão da constante atualização de layouts, logotipos, legislações, campanhas institucionais e informações constantes nos materiais gráficos, além de proporcionar maior eficiência na gestão dos recursos públicos.</w:t>
      </w:r>
    </w:p>
    <w:p w14:paraId="65B2F30C" w14:textId="77777777" w:rsidR="00744AA1" w:rsidRPr="00744AA1" w:rsidRDefault="00744AA1" w:rsidP="00744AA1">
      <w:pPr>
        <w:spacing w:after="0" w:line="240" w:lineRule="auto"/>
        <w:ind w:firstLine="567"/>
        <w:jc w:val="both"/>
        <w:rPr>
          <w:rFonts w:ascii="Times New Roman" w:hAnsi="Times New Roman" w:cs="Times New Roman"/>
        </w:rPr>
      </w:pPr>
    </w:p>
    <w:p w14:paraId="41C6DB57" w14:textId="77777777" w:rsidR="00744AA1" w:rsidRDefault="00744AA1" w:rsidP="00744AA1">
      <w:pPr>
        <w:spacing w:after="0" w:line="240" w:lineRule="auto"/>
        <w:ind w:firstLine="567"/>
        <w:jc w:val="both"/>
        <w:rPr>
          <w:rFonts w:ascii="Times New Roman" w:hAnsi="Times New Roman" w:cs="Times New Roman"/>
        </w:rPr>
      </w:pPr>
      <w:r w:rsidRPr="00744AA1">
        <w:rPr>
          <w:rFonts w:ascii="Times New Roman" w:hAnsi="Times New Roman" w:cs="Times New Roman"/>
        </w:rPr>
        <w:t>Em atendimento às recomendações da Procuradoria Geral do Município, o objeto foi parcelado em lotes homogêneos, agrupando itens com características técnicas semelhantes, processos produtivos compatíveis e fornecedores pertencentes ao mesmo segmento de mercado. Esse critério busca ampliar a competitividade, facilitar a execução contratual, otimizar a fiscalização e garantir maior economicidade, sem comprometer a ampla concorrência.</w:t>
      </w:r>
    </w:p>
    <w:p w14:paraId="64A41924" w14:textId="77777777" w:rsidR="00744AA1" w:rsidRPr="00744AA1" w:rsidRDefault="00744AA1" w:rsidP="00744AA1">
      <w:pPr>
        <w:spacing w:after="0" w:line="240" w:lineRule="auto"/>
        <w:ind w:firstLine="567"/>
        <w:jc w:val="both"/>
        <w:rPr>
          <w:rFonts w:ascii="Times New Roman" w:hAnsi="Times New Roman" w:cs="Times New Roman"/>
        </w:rPr>
      </w:pPr>
    </w:p>
    <w:p w14:paraId="2D592B29" w14:textId="77777777" w:rsidR="00E546AF" w:rsidRPr="00E546AF" w:rsidRDefault="00E546AF" w:rsidP="00E546AF">
      <w:pPr>
        <w:spacing w:after="0" w:line="240" w:lineRule="auto"/>
        <w:ind w:firstLine="567"/>
        <w:jc w:val="both"/>
        <w:rPr>
          <w:rFonts w:ascii="Times New Roman" w:hAnsi="Times New Roman" w:cs="Times New Roman"/>
        </w:rPr>
      </w:pPr>
      <w:r w:rsidRPr="00E546AF">
        <w:rPr>
          <w:rFonts w:ascii="Times New Roman" w:hAnsi="Times New Roman" w:cs="Times New Roman"/>
        </w:rPr>
        <w:t>Ressalta-se que a Ata de Registro de Preços constitui instrumento destinado ao registro formal dos preços, fornecedores e condições para futuras contratações, não gerando, por si só, obrigação imediata de fornecimento.</w:t>
      </w:r>
    </w:p>
    <w:p w14:paraId="50D97F76" w14:textId="77777777" w:rsidR="00E546AF" w:rsidRDefault="00E546AF" w:rsidP="00E546AF">
      <w:pPr>
        <w:spacing w:after="0" w:line="240" w:lineRule="auto"/>
        <w:ind w:firstLine="567"/>
        <w:jc w:val="both"/>
        <w:rPr>
          <w:rFonts w:ascii="Times New Roman" w:hAnsi="Times New Roman" w:cs="Times New Roman"/>
        </w:rPr>
      </w:pPr>
      <w:r w:rsidRPr="00E546AF">
        <w:rPr>
          <w:rFonts w:ascii="Times New Roman" w:hAnsi="Times New Roman" w:cs="Times New Roman"/>
        </w:rPr>
        <w:lastRenderedPageBreak/>
        <w:t>A definição do instrumento de formalização de cada contratação decorrente da Ata de Registro de Preços será realizada na fase própria do procedimento administrativo, observadas as peculiaridades da demanda, a natureza do objeto, o valor da contratação, a existência ou não de obrigações futuras e as disposições da Lei nº 14.133/2021, cabendo à autoridade competente, com o apoio dos setores técnicos e da equipe responsável pela condução do certame, adotar o instrumento juridicamente mais adequado, seja por meio de Termo de Contrato, Nota de Empenho, Autorização de Fornecimento ou outro instrumento admitido pela legislação vigente.</w:t>
      </w:r>
    </w:p>
    <w:p w14:paraId="7428F098" w14:textId="77777777" w:rsidR="00E546AF" w:rsidRPr="00E546AF" w:rsidRDefault="00E546AF" w:rsidP="00E546AF">
      <w:pPr>
        <w:spacing w:after="0" w:line="240" w:lineRule="auto"/>
        <w:ind w:firstLine="567"/>
        <w:jc w:val="both"/>
        <w:rPr>
          <w:rFonts w:ascii="Times New Roman" w:hAnsi="Times New Roman" w:cs="Times New Roman"/>
        </w:rPr>
      </w:pPr>
    </w:p>
    <w:p w14:paraId="42FBBB37" w14:textId="77777777" w:rsidR="00E546AF" w:rsidRPr="00E546AF" w:rsidRDefault="00E546AF" w:rsidP="00E546AF">
      <w:pPr>
        <w:spacing w:after="0" w:line="240" w:lineRule="auto"/>
        <w:ind w:firstLine="567"/>
        <w:jc w:val="both"/>
        <w:rPr>
          <w:rFonts w:ascii="Times New Roman" w:hAnsi="Times New Roman" w:cs="Times New Roman"/>
        </w:rPr>
      </w:pPr>
      <w:r w:rsidRPr="00E546AF">
        <w:rPr>
          <w:rFonts w:ascii="Times New Roman" w:hAnsi="Times New Roman" w:cs="Times New Roman"/>
        </w:rPr>
        <w:t>Essa sistemática confere à Administração a flexibilidade necessária para selecionar, em cada contratação decorrente da Ata, o instrumento que melhor atenda ao interesse público, observando os princípios da legalidade, eficiência, economicidade, segurança jurídica e da boa administração, bem como as orientações da Procuradoria Geral do Município.</w:t>
      </w:r>
    </w:p>
    <w:p w14:paraId="78CFAA59" w14:textId="77777777" w:rsidR="00744AA1" w:rsidRPr="00744AA1" w:rsidRDefault="00744AA1" w:rsidP="00744AA1">
      <w:pPr>
        <w:spacing w:after="0" w:line="240" w:lineRule="auto"/>
        <w:ind w:firstLine="567"/>
        <w:jc w:val="both"/>
        <w:rPr>
          <w:rFonts w:ascii="Times New Roman" w:hAnsi="Times New Roman" w:cs="Times New Roman"/>
        </w:rPr>
      </w:pPr>
    </w:p>
    <w:p w14:paraId="43679F2F" w14:textId="77777777" w:rsidR="00744AA1" w:rsidRPr="00744AA1" w:rsidRDefault="00744AA1" w:rsidP="00744AA1">
      <w:pPr>
        <w:pStyle w:val="PargrafodaLista"/>
        <w:numPr>
          <w:ilvl w:val="1"/>
          <w:numId w:val="32"/>
        </w:numPr>
        <w:spacing w:after="0" w:line="240" w:lineRule="auto"/>
        <w:ind w:left="0" w:firstLine="567"/>
        <w:jc w:val="both"/>
        <w:rPr>
          <w:rFonts w:ascii="Times New Roman" w:hAnsi="Times New Roman" w:cs="Times New Roman"/>
          <w:b/>
        </w:rPr>
      </w:pPr>
      <w:r w:rsidRPr="00744AA1">
        <w:rPr>
          <w:rFonts w:ascii="Times New Roman" w:hAnsi="Times New Roman" w:cs="Times New Roman"/>
        </w:rPr>
        <w:t>Dessa forma, conclui-se que a solução adotada é a que melhor atende ao interesse público, por proporcionar flexibilidade no atendimento das demandas, racionalização dos procedimentos administrativos, ampliação da competitividade entre fornecedores especializados, eficiência na gestão contratual e seleção da proposta mais vantajosa para a Administração, em observância aos princípios da legalidade, planejamento, eficiência, economicidade, isonomia e competitividade previstos na Lei nº 14.133/2021.</w:t>
      </w:r>
      <w:r>
        <w:rPr>
          <w:rFonts w:ascii="Times New Roman" w:hAnsi="Times New Roman" w:cs="Times New Roman"/>
        </w:rPr>
        <w:t xml:space="preserve"> </w:t>
      </w:r>
    </w:p>
    <w:p w14:paraId="3D1B9D33" w14:textId="77777777" w:rsidR="00744AA1" w:rsidRPr="00744AA1" w:rsidRDefault="00744AA1" w:rsidP="00744AA1">
      <w:pPr>
        <w:spacing w:after="0" w:line="240" w:lineRule="auto"/>
        <w:jc w:val="both"/>
        <w:rPr>
          <w:rFonts w:ascii="Times New Roman" w:hAnsi="Times New Roman" w:cs="Times New Roman"/>
          <w:b/>
        </w:rPr>
      </w:pPr>
    </w:p>
    <w:p w14:paraId="403CAB28" w14:textId="7C1D1B39" w:rsidR="00744AA1" w:rsidRPr="00744AA1" w:rsidRDefault="00744AA1" w:rsidP="00744AA1">
      <w:pPr>
        <w:pStyle w:val="PargrafodaLista"/>
        <w:spacing w:after="0" w:line="240" w:lineRule="auto"/>
        <w:ind w:left="567"/>
        <w:jc w:val="both"/>
        <w:rPr>
          <w:rFonts w:ascii="Times New Roman" w:hAnsi="Times New Roman" w:cs="Times New Roman"/>
          <w:b/>
        </w:rPr>
      </w:pPr>
      <w:r>
        <w:rPr>
          <w:rFonts w:ascii="Times New Roman" w:hAnsi="Times New Roman" w:cs="Times New Roman"/>
        </w:rPr>
        <w:t>C</w:t>
      </w:r>
      <w:r w:rsidRPr="00744AA1">
        <w:rPr>
          <w:rFonts w:ascii="Times New Roman" w:hAnsi="Times New Roman" w:cs="Times New Roman"/>
        </w:rPr>
        <w:t>onforme itens e descrição abaixo:</w:t>
      </w:r>
    </w:p>
    <w:tbl>
      <w:tblPr>
        <w:tblpPr w:leftFromText="141" w:rightFromText="141" w:vertAnchor="text" w:horzAnchor="margin" w:tblpXSpec="center" w:tblpY="852"/>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609"/>
        <w:gridCol w:w="770"/>
        <w:gridCol w:w="992"/>
        <w:gridCol w:w="1134"/>
        <w:gridCol w:w="992"/>
      </w:tblGrid>
      <w:tr w:rsidR="003F37D6" w:rsidRPr="003806DD" w14:paraId="301646F7" w14:textId="77777777" w:rsidTr="000102A7">
        <w:trPr>
          <w:trHeight w:val="560"/>
        </w:trPr>
        <w:tc>
          <w:tcPr>
            <w:tcW w:w="704" w:type="dxa"/>
            <w:shd w:val="clear" w:color="auto" w:fill="3A7C22" w:themeFill="accent6" w:themeFillShade="BF"/>
            <w:vAlign w:val="center"/>
            <w:hideMark/>
          </w:tcPr>
          <w:p w14:paraId="5CAB2045"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ITEM</w:t>
            </w:r>
          </w:p>
        </w:tc>
        <w:tc>
          <w:tcPr>
            <w:tcW w:w="5609" w:type="dxa"/>
            <w:shd w:val="clear" w:color="auto" w:fill="3A7C22" w:themeFill="accent6" w:themeFillShade="BF"/>
            <w:vAlign w:val="center"/>
            <w:hideMark/>
          </w:tcPr>
          <w:p w14:paraId="2C01DA46"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DESCRIÇÃO</w:t>
            </w:r>
          </w:p>
        </w:tc>
        <w:tc>
          <w:tcPr>
            <w:tcW w:w="770" w:type="dxa"/>
            <w:shd w:val="clear" w:color="auto" w:fill="3A7C22" w:themeFill="accent6" w:themeFillShade="BF"/>
            <w:vAlign w:val="center"/>
          </w:tcPr>
          <w:p w14:paraId="5E1F75C9"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UND MED</w:t>
            </w:r>
          </w:p>
        </w:tc>
        <w:tc>
          <w:tcPr>
            <w:tcW w:w="992" w:type="dxa"/>
            <w:shd w:val="clear" w:color="auto" w:fill="3A7C22" w:themeFill="accent6" w:themeFillShade="BF"/>
            <w:vAlign w:val="center"/>
          </w:tcPr>
          <w:p w14:paraId="77F68F5C"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QUANT</w:t>
            </w:r>
          </w:p>
        </w:tc>
        <w:tc>
          <w:tcPr>
            <w:tcW w:w="1134" w:type="dxa"/>
            <w:shd w:val="clear" w:color="auto" w:fill="3A7C22" w:themeFill="accent6" w:themeFillShade="BF"/>
            <w:vAlign w:val="center"/>
          </w:tcPr>
          <w:p w14:paraId="48E6B97A"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VLR MEDIA</w:t>
            </w:r>
          </w:p>
        </w:tc>
        <w:tc>
          <w:tcPr>
            <w:tcW w:w="992" w:type="dxa"/>
            <w:shd w:val="clear" w:color="auto" w:fill="3A7C22" w:themeFill="accent6" w:themeFillShade="BF"/>
            <w:vAlign w:val="center"/>
          </w:tcPr>
          <w:p w14:paraId="56665D4D" w14:textId="77777777" w:rsidR="003F37D6" w:rsidRPr="008D6469" w:rsidRDefault="003F37D6" w:rsidP="000102A7">
            <w:pPr>
              <w:spacing w:line="240" w:lineRule="auto"/>
              <w:jc w:val="center"/>
              <w:rPr>
                <w:rFonts w:ascii="Times New Roman" w:hAnsi="Times New Roman" w:cs="Times New Roman"/>
                <w:b/>
                <w:bCs/>
                <w:color w:val="FFFFFF" w:themeColor="background1"/>
                <w:sz w:val="18"/>
                <w:szCs w:val="18"/>
                <w:lang w:eastAsia="pt-BR"/>
              </w:rPr>
            </w:pPr>
            <w:r w:rsidRPr="008D6469">
              <w:rPr>
                <w:rFonts w:ascii="Times New Roman" w:hAnsi="Times New Roman" w:cs="Times New Roman"/>
                <w:b/>
                <w:bCs/>
                <w:color w:val="FFFFFF" w:themeColor="background1"/>
                <w:sz w:val="18"/>
                <w:szCs w:val="18"/>
                <w:lang w:eastAsia="pt-BR"/>
              </w:rPr>
              <w:t>VLR TOTAL</w:t>
            </w:r>
          </w:p>
        </w:tc>
      </w:tr>
      <w:tr w:rsidR="003F37D6" w:rsidRPr="003806DD" w14:paraId="2FF4C8A2" w14:textId="77777777" w:rsidTr="000102A7">
        <w:trPr>
          <w:trHeight w:val="781"/>
        </w:trPr>
        <w:tc>
          <w:tcPr>
            <w:tcW w:w="704" w:type="dxa"/>
            <w:shd w:val="clear" w:color="auto" w:fill="FFFFFF" w:themeFill="background1"/>
            <w:vAlign w:val="center"/>
            <w:hideMark/>
          </w:tcPr>
          <w:p w14:paraId="61AD2C19"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w:t>
            </w:r>
          </w:p>
        </w:tc>
        <w:tc>
          <w:tcPr>
            <w:tcW w:w="5609" w:type="dxa"/>
            <w:shd w:val="clear" w:color="CCCCFF" w:fill="FFFFFF"/>
            <w:hideMark/>
          </w:tcPr>
          <w:p w14:paraId="4B81A807"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BLOCO 50X1:</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Vias atestado médico, nas medidas 15x21 cm, 1ª via em offset 75g/m² com 1x0 cores; capa em Kraft 80g/m² com 0x0, cores diversas, conforme modelo a ser disponibilizado.</w:t>
            </w:r>
          </w:p>
        </w:tc>
        <w:tc>
          <w:tcPr>
            <w:tcW w:w="770" w:type="dxa"/>
            <w:shd w:val="clear" w:color="CCCCFF" w:fill="FFFFFF"/>
            <w:vAlign w:val="center"/>
          </w:tcPr>
          <w:p w14:paraId="4817F26E"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9BC304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w:t>
            </w:r>
          </w:p>
        </w:tc>
        <w:tc>
          <w:tcPr>
            <w:tcW w:w="1134" w:type="dxa"/>
            <w:shd w:val="clear" w:color="CCCCFF" w:fill="FFFFFF"/>
            <w:vAlign w:val="center"/>
          </w:tcPr>
          <w:p w14:paraId="239567E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R$ 4,08</w:t>
            </w:r>
          </w:p>
        </w:tc>
        <w:tc>
          <w:tcPr>
            <w:tcW w:w="992" w:type="dxa"/>
            <w:shd w:val="clear" w:color="CCCCFF" w:fill="FFFFFF"/>
            <w:vAlign w:val="center"/>
          </w:tcPr>
          <w:p w14:paraId="35C05E7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R$ 816,00</w:t>
            </w:r>
          </w:p>
        </w:tc>
      </w:tr>
      <w:tr w:rsidR="003F37D6" w:rsidRPr="003806DD" w14:paraId="159C14A7" w14:textId="77777777" w:rsidTr="000102A7">
        <w:trPr>
          <w:trHeight w:val="807"/>
        </w:trPr>
        <w:tc>
          <w:tcPr>
            <w:tcW w:w="704" w:type="dxa"/>
            <w:shd w:val="clear" w:color="auto" w:fill="FFFFFF" w:themeFill="background1"/>
            <w:vAlign w:val="center"/>
            <w:hideMark/>
          </w:tcPr>
          <w:p w14:paraId="5CC1BAA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w:t>
            </w:r>
          </w:p>
        </w:tc>
        <w:tc>
          <w:tcPr>
            <w:tcW w:w="5609" w:type="dxa"/>
            <w:shd w:val="clear" w:color="CCCCFF" w:fill="FFFFFF"/>
            <w:hideMark/>
          </w:tcPr>
          <w:p w14:paraId="0F237829"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BLOCO DECLARAÇÃO DE COMPARECIMENTO: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50x1 vias, nas medidas 21x29,7 cm, 1ª via em offset 75g/m² com 1x0 cores; capa em Kraft 80g/m² com 0x0, cores diversas, conforme modelo disponibilizado.</w:t>
            </w:r>
          </w:p>
        </w:tc>
        <w:tc>
          <w:tcPr>
            <w:tcW w:w="770" w:type="dxa"/>
            <w:shd w:val="clear" w:color="CCCCFF" w:fill="FFFFFF"/>
            <w:vAlign w:val="center"/>
          </w:tcPr>
          <w:p w14:paraId="5EC5734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7E4D92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500</w:t>
            </w:r>
          </w:p>
        </w:tc>
        <w:tc>
          <w:tcPr>
            <w:tcW w:w="1134" w:type="dxa"/>
            <w:shd w:val="clear" w:color="CCCCFF" w:fill="FFFFFF"/>
            <w:vAlign w:val="center"/>
          </w:tcPr>
          <w:p w14:paraId="016B0C3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R$ 6,20</w:t>
            </w:r>
          </w:p>
        </w:tc>
        <w:tc>
          <w:tcPr>
            <w:tcW w:w="992" w:type="dxa"/>
            <w:shd w:val="clear" w:color="CCCCFF" w:fill="FFFFFF"/>
            <w:vAlign w:val="center"/>
          </w:tcPr>
          <w:p w14:paraId="02BFDD5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R$ 3.100,00</w:t>
            </w:r>
          </w:p>
        </w:tc>
      </w:tr>
      <w:tr w:rsidR="003F37D6" w:rsidRPr="003806DD" w14:paraId="43DCEBB9" w14:textId="77777777" w:rsidTr="008D6469">
        <w:trPr>
          <w:trHeight w:val="846"/>
        </w:trPr>
        <w:tc>
          <w:tcPr>
            <w:tcW w:w="704" w:type="dxa"/>
            <w:shd w:val="clear" w:color="auto" w:fill="FFFFFF" w:themeFill="background1"/>
            <w:vAlign w:val="center"/>
            <w:hideMark/>
          </w:tcPr>
          <w:p w14:paraId="1FD0FDCE"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w:t>
            </w:r>
          </w:p>
        </w:tc>
        <w:tc>
          <w:tcPr>
            <w:tcW w:w="5609" w:type="dxa"/>
            <w:shd w:val="clear" w:color="CCCCFF" w:fill="FFFFFF"/>
            <w:vAlign w:val="center"/>
            <w:hideMark/>
          </w:tcPr>
          <w:p w14:paraId="2FA59CB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BLOCO RECEITUÁRIO MÉDICO B:</w:t>
            </w:r>
            <w:r w:rsidRPr="008D6469">
              <w:rPr>
                <w:rFonts w:ascii="Times New Roman" w:hAnsi="Times New Roman" w:cs="Times New Roman"/>
                <w:bCs/>
                <w:sz w:val="18"/>
                <w:szCs w:val="18"/>
                <w:lang w:eastAsia="pt-BR"/>
              </w:rPr>
              <w:t xml:space="preserve"> </w:t>
            </w:r>
            <w:r w:rsidRPr="008D6469">
              <w:rPr>
                <w:rFonts w:ascii="Times New Roman" w:hAnsi="Times New Roman" w:cs="Times New Roman"/>
                <w:sz w:val="18"/>
                <w:szCs w:val="18"/>
                <w:lang w:eastAsia="pt-BR"/>
              </w:rPr>
              <w:t>Cor azul 50x1 vias nas medidas 21,5x11,5, 1ª via offset 75g/m² com 1x0 cores diversas, capa em Kraft 80g/m² com 0,0, cores diversas, conforme modelo a ser disponibilizado.</w:t>
            </w:r>
          </w:p>
        </w:tc>
        <w:tc>
          <w:tcPr>
            <w:tcW w:w="770" w:type="dxa"/>
            <w:shd w:val="clear" w:color="CCCCFF" w:fill="FFFFFF"/>
            <w:vAlign w:val="center"/>
          </w:tcPr>
          <w:p w14:paraId="7F79141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305B4F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w:t>
            </w:r>
          </w:p>
        </w:tc>
        <w:tc>
          <w:tcPr>
            <w:tcW w:w="1134" w:type="dxa"/>
            <w:shd w:val="clear" w:color="CCCCFF" w:fill="FFFFFF"/>
            <w:vAlign w:val="center"/>
          </w:tcPr>
          <w:p w14:paraId="6CFCB69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R$ 5,35</w:t>
            </w:r>
          </w:p>
        </w:tc>
        <w:tc>
          <w:tcPr>
            <w:tcW w:w="992" w:type="dxa"/>
            <w:shd w:val="clear" w:color="CCCCFF" w:fill="FFFFFF"/>
            <w:vAlign w:val="center"/>
          </w:tcPr>
          <w:p w14:paraId="35F645B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R$ 267,50</w:t>
            </w:r>
          </w:p>
        </w:tc>
      </w:tr>
      <w:tr w:rsidR="003F37D6" w:rsidRPr="003806DD" w14:paraId="781CA78E" w14:textId="77777777" w:rsidTr="008D6469">
        <w:trPr>
          <w:trHeight w:val="972"/>
        </w:trPr>
        <w:tc>
          <w:tcPr>
            <w:tcW w:w="704" w:type="dxa"/>
            <w:shd w:val="clear" w:color="auto" w:fill="FFFFFF" w:themeFill="background1"/>
            <w:vAlign w:val="center"/>
            <w:hideMark/>
          </w:tcPr>
          <w:p w14:paraId="0D4BF02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w:t>
            </w:r>
          </w:p>
        </w:tc>
        <w:tc>
          <w:tcPr>
            <w:tcW w:w="5609" w:type="dxa"/>
            <w:shd w:val="clear" w:color="CCCCFF" w:fill="FFFFFF"/>
            <w:vAlign w:val="center"/>
            <w:hideMark/>
          </w:tcPr>
          <w:p w14:paraId="3549AB44"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BLOCO REQUESIÇÃO: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 xml:space="preserve">Resultados </w:t>
            </w:r>
            <w:r w:rsidRPr="008D6469">
              <w:rPr>
                <w:rFonts w:ascii="Times New Roman" w:hAnsi="Times New Roman" w:cs="Times New Roman"/>
                <w:sz w:val="18"/>
                <w:szCs w:val="18"/>
                <w:lang w:eastAsia="pt-BR"/>
              </w:rPr>
              <w:t>de exames 50x1 vias nas medidas 15x21 cm, 1ª via em offset 75g/m² com 1x1, cores diversas, capa de Kraft 80g/m² com 0x0 cores diversas, conforme modelo a ser disponibilizado.</w:t>
            </w:r>
          </w:p>
        </w:tc>
        <w:tc>
          <w:tcPr>
            <w:tcW w:w="770" w:type="dxa"/>
            <w:shd w:val="clear" w:color="CCCCFF" w:fill="FFFFFF"/>
            <w:vAlign w:val="center"/>
          </w:tcPr>
          <w:p w14:paraId="663C1D0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B3280C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w:t>
            </w:r>
          </w:p>
        </w:tc>
        <w:tc>
          <w:tcPr>
            <w:tcW w:w="1134" w:type="dxa"/>
            <w:shd w:val="clear" w:color="CCCCFF" w:fill="FFFFFF"/>
            <w:vAlign w:val="center"/>
          </w:tcPr>
          <w:p w14:paraId="4B82B645"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R$ 5,28</w:t>
            </w:r>
          </w:p>
        </w:tc>
        <w:tc>
          <w:tcPr>
            <w:tcW w:w="992" w:type="dxa"/>
            <w:shd w:val="clear" w:color="CCCCFF" w:fill="FFFFFF"/>
            <w:vAlign w:val="center"/>
          </w:tcPr>
          <w:p w14:paraId="7097517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R$ 1.584,00</w:t>
            </w:r>
          </w:p>
        </w:tc>
      </w:tr>
      <w:tr w:rsidR="003F37D6" w:rsidRPr="003806DD" w14:paraId="79CCC3BB" w14:textId="77777777" w:rsidTr="000102A7">
        <w:trPr>
          <w:trHeight w:val="1175"/>
        </w:trPr>
        <w:tc>
          <w:tcPr>
            <w:tcW w:w="704" w:type="dxa"/>
            <w:shd w:val="clear" w:color="auto" w:fill="FFFFFF" w:themeFill="background1"/>
            <w:vAlign w:val="center"/>
            <w:hideMark/>
          </w:tcPr>
          <w:p w14:paraId="7E54D94F"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w:t>
            </w:r>
          </w:p>
        </w:tc>
        <w:tc>
          <w:tcPr>
            <w:tcW w:w="5609" w:type="dxa"/>
            <w:shd w:val="clear" w:color="CCCCFF" w:fill="FFFFFF"/>
            <w:vAlign w:val="center"/>
            <w:hideMark/>
          </w:tcPr>
          <w:p w14:paraId="1821AD1A"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SOLICITAÇÃO DE MATERIAIS E SERVIÇOS:</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50x2 vias nas medidas 21x15cm, corte inicial, refile final intercalação, blocagem; 1ª via em papel carbono com 1x0 cores; 2ª via em papel carbono com 1x0 cores, capa Kraft 80g/m² com 0x0, cores diversas, conforme modelo a ser disponibilizado.</w:t>
            </w:r>
          </w:p>
        </w:tc>
        <w:tc>
          <w:tcPr>
            <w:tcW w:w="770" w:type="dxa"/>
            <w:shd w:val="clear" w:color="CCCCFF" w:fill="FFFFFF"/>
            <w:vAlign w:val="center"/>
          </w:tcPr>
          <w:p w14:paraId="5EFA8C98"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CF08E5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w:t>
            </w:r>
          </w:p>
        </w:tc>
        <w:tc>
          <w:tcPr>
            <w:tcW w:w="1134" w:type="dxa"/>
            <w:shd w:val="clear" w:color="CCCCFF" w:fill="FFFFFF"/>
            <w:vAlign w:val="center"/>
          </w:tcPr>
          <w:p w14:paraId="43927C3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R$ 104,23</w:t>
            </w:r>
          </w:p>
        </w:tc>
        <w:tc>
          <w:tcPr>
            <w:tcW w:w="992" w:type="dxa"/>
            <w:shd w:val="clear" w:color="CCCCFF" w:fill="FFFFFF"/>
            <w:vAlign w:val="center"/>
          </w:tcPr>
          <w:p w14:paraId="65B55D6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R$ 208,46</w:t>
            </w:r>
          </w:p>
        </w:tc>
      </w:tr>
      <w:tr w:rsidR="003F37D6" w:rsidRPr="003806DD" w14:paraId="1C05A939" w14:textId="77777777" w:rsidTr="008D6469">
        <w:trPr>
          <w:trHeight w:val="2118"/>
        </w:trPr>
        <w:tc>
          <w:tcPr>
            <w:tcW w:w="704" w:type="dxa"/>
            <w:shd w:val="clear" w:color="auto" w:fill="FFFFFF" w:themeFill="background1"/>
            <w:vAlign w:val="center"/>
            <w:hideMark/>
          </w:tcPr>
          <w:p w14:paraId="3F7DC72F"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6</w:t>
            </w:r>
          </w:p>
        </w:tc>
        <w:tc>
          <w:tcPr>
            <w:tcW w:w="5609" w:type="dxa"/>
            <w:shd w:val="clear" w:color="CCCCFF" w:fill="FFFFFF"/>
            <w:vAlign w:val="center"/>
            <w:hideMark/>
          </w:tcPr>
          <w:p w14:paraId="574F1F6E" w14:textId="77777777" w:rsidR="003F37D6" w:rsidRPr="008D6469" w:rsidRDefault="003F37D6" w:rsidP="00847467">
            <w:pPr>
              <w:spacing w:line="240" w:lineRule="auto"/>
              <w:jc w:val="both"/>
              <w:rPr>
                <w:rFonts w:ascii="Times New Roman" w:hAnsi="Times New Roman" w:cs="Times New Roman"/>
                <w:b/>
                <w:bCs/>
                <w:color w:val="FF0000"/>
                <w:sz w:val="18"/>
                <w:szCs w:val="18"/>
                <w:u w:val="single"/>
                <w:lang w:eastAsia="pt-BR"/>
              </w:rPr>
            </w:pPr>
            <w:r w:rsidRPr="008D6469">
              <w:rPr>
                <w:rFonts w:ascii="Times New Roman" w:hAnsi="Times New Roman" w:cs="Times New Roman"/>
                <w:b/>
                <w:bCs/>
                <w:color w:val="000000" w:themeColor="text1"/>
                <w:sz w:val="18"/>
                <w:szCs w:val="18"/>
                <w:u w:val="single"/>
                <w:lang w:eastAsia="pt-BR"/>
              </w:rPr>
              <w:t>PULSEIRA DE IDENTIFICAÇÃO:</w:t>
            </w:r>
            <w:r w:rsidRPr="008D6469">
              <w:rPr>
                <w:rFonts w:ascii="Times New Roman" w:hAnsi="Times New Roman" w:cs="Times New Roman"/>
                <w:color w:val="000000" w:themeColor="text1"/>
                <w:sz w:val="18"/>
                <w:szCs w:val="18"/>
                <w:lang w:eastAsia="pt-BR"/>
              </w:rPr>
              <w:t xml:space="preserve"> Classificação atendimento ao sistema classificação de risco, confeccionada em </w:t>
            </w:r>
            <w:proofErr w:type="spellStart"/>
            <w:r w:rsidRPr="008D6469">
              <w:rPr>
                <w:rFonts w:ascii="Times New Roman" w:hAnsi="Times New Roman" w:cs="Times New Roman"/>
                <w:color w:val="000000" w:themeColor="text1"/>
                <w:sz w:val="18"/>
                <w:szCs w:val="18"/>
                <w:lang w:eastAsia="pt-BR"/>
              </w:rPr>
              <w:t>tyvek</w:t>
            </w:r>
            <w:proofErr w:type="spellEnd"/>
            <w:r w:rsidRPr="008D6469">
              <w:rPr>
                <w:rFonts w:ascii="Times New Roman" w:hAnsi="Times New Roman" w:cs="Times New Roman"/>
                <w:color w:val="000000" w:themeColor="text1"/>
                <w:sz w:val="18"/>
                <w:szCs w:val="18"/>
                <w:lang w:eastAsia="pt-BR"/>
              </w:rPr>
              <w:t xml:space="preserve"> ou similar de iguais características resistente, a prova d'água e/ou álcool, isenta de arestas, antialérgicas, com bordas </w:t>
            </w:r>
            <w:proofErr w:type="spellStart"/>
            <w:r w:rsidRPr="008D6469">
              <w:rPr>
                <w:rFonts w:ascii="Times New Roman" w:hAnsi="Times New Roman" w:cs="Times New Roman"/>
                <w:color w:val="000000" w:themeColor="text1"/>
                <w:sz w:val="18"/>
                <w:szCs w:val="18"/>
                <w:lang w:eastAsia="pt-BR"/>
              </w:rPr>
              <w:t>atraumáticas</w:t>
            </w:r>
            <w:proofErr w:type="spellEnd"/>
            <w:r w:rsidRPr="008D6469">
              <w:rPr>
                <w:rFonts w:ascii="Times New Roman" w:hAnsi="Times New Roman" w:cs="Times New Roman"/>
                <w:color w:val="000000" w:themeColor="text1"/>
                <w:sz w:val="18"/>
                <w:szCs w:val="18"/>
                <w:lang w:eastAsia="pt-BR"/>
              </w:rPr>
              <w:t>, lacre com fechamento autocolante, medindo 20 a 25cm de comprimento, ,5 a 2,0 cm  de largura, cores diversas, contendo dados de identificação do produto e do fabricante e a escrita: PREFEITURA MUNICIPAL DE CAMPO MAGRO - SECRETARIA MUNICIPAL DE SAÚDE - US 24 HORAS.</w:t>
            </w:r>
          </w:p>
        </w:tc>
        <w:tc>
          <w:tcPr>
            <w:tcW w:w="770" w:type="dxa"/>
            <w:shd w:val="clear" w:color="CCCCFF" w:fill="FFFFFF"/>
            <w:vAlign w:val="center"/>
          </w:tcPr>
          <w:p w14:paraId="11759222" w14:textId="77777777" w:rsidR="003F37D6" w:rsidRPr="008D6469" w:rsidRDefault="003F37D6" w:rsidP="00847467">
            <w:pPr>
              <w:spacing w:line="240" w:lineRule="auto"/>
              <w:jc w:val="center"/>
              <w:rPr>
                <w:rFonts w:ascii="Times New Roman" w:hAnsi="Times New Roman" w:cs="Times New Roman"/>
                <w:b/>
                <w:bCs/>
                <w:color w:val="000000" w:themeColor="text1"/>
                <w:sz w:val="18"/>
                <w:szCs w:val="18"/>
                <w:u w:val="single"/>
                <w:lang w:eastAsia="pt-BR"/>
              </w:rPr>
            </w:pPr>
            <w:r w:rsidRPr="008D6469">
              <w:rPr>
                <w:rFonts w:ascii="Times New Roman" w:hAnsi="Times New Roman" w:cs="Times New Roman"/>
                <w:bCs/>
                <w:color w:val="000000" w:themeColor="text1"/>
                <w:sz w:val="18"/>
                <w:szCs w:val="18"/>
                <w:lang w:eastAsia="pt-BR"/>
              </w:rPr>
              <w:t>UND</w:t>
            </w:r>
          </w:p>
        </w:tc>
        <w:tc>
          <w:tcPr>
            <w:tcW w:w="992" w:type="dxa"/>
            <w:shd w:val="clear" w:color="CCCCFF" w:fill="FFFFFF"/>
            <w:vAlign w:val="center"/>
          </w:tcPr>
          <w:p w14:paraId="6673EDA7" w14:textId="77777777" w:rsidR="003F37D6" w:rsidRPr="008D6469" w:rsidRDefault="003F37D6" w:rsidP="00847467">
            <w:pPr>
              <w:spacing w:line="240" w:lineRule="auto"/>
              <w:jc w:val="center"/>
              <w:rPr>
                <w:rFonts w:ascii="Times New Roman" w:hAnsi="Times New Roman" w:cs="Times New Roman"/>
                <w:b/>
                <w:bCs/>
                <w:color w:val="000000" w:themeColor="text1"/>
                <w:sz w:val="18"/>
                <w:szCs w:val="18"/>
                <w:u w:val="single"/>
                <w:lang w:eastAsia="pt-BR"/>
              </w:rPr>
            </w:pPr>
            <w:r w:rsidRPr="008D6469">
              <w:rPr>
                <w:rFonts w:ascii="Times New Roman" w:hAnsi="Times New Roman" w:cs="Times New Roman"/>
                <w:b/>
                <w:bCs/>
                <w:color w:val="000000" w:themeColor="text1"/>
                <w:sz w:val="18"/>
                <w:szCs w:val="18"/>
                <w:u w:val="single"/>
                <w:lang w:eastAsia="pt-BR"/>
              </w:rPr>
              <w:t>5.000</w:t>
            </w:r>
          </w:p>
        </w:tc>
        <w:tc>
          <w:tcPr>
            <w:tcW w:w="1134" w:type="dxa"/>
            <w:shd w:val="clear" w:color="CCCCFF" w:fill="FFFFFF"/>
            <w:vAlign w:val="center"/>
          </w:tcPr>
          <w:p w14:paraId="08710E91" w14:textId="77777777" w:rsidR="003F37D6" w:rsidRPr="008D6469" w:rsidRDefault="003F37D6" w:rsidP="00847467">
            <w:pPr>
              <w:spacing w:line="240" w:lineRule="auto"/>
              <w:jc w:val="center"/>
              <w:rPr>
                <w:rFonts w:ascii="Times New Roman" w:hAnsi="Times New Roman" w:cs="Times New Roman"/>
                <w:b/>
                <w:bCs/>
                <w:color w:val="000000" w:themeColor="text1"/>
                <w:sz w:val="18"/>
                <w:szCs w:val="18"/>
                <w:lang w:eastAsia="pt-BR"/>
              </w:rPr>
            </w:pPr>
            <w:r w:rsidRPr="008D6469">
              <w:rPr>
                <w:rFonts w:ascii="Times New Roman" w:hAnsi="Times New Roman" w:cs="Times New Roman"/>
                <w:b/>
                <w:bCs/>
                <w:color w:val="000000" w:themeColor="text1"/>
                <w:sz w:val="18"/>
                <w:szCs w:val="18"/>
                <w:lang w:eastAsia="pt-BR"/>
              </w:rPr>
              <w:t>R$ 0,27</w:t>
            </w:r>
          </w:p>
        </w:tc>
        <w:tc>
          <w:tcPr>
            <w:tcW w:w="992" w:type="dxa"/>
            <w:shd w:val="clear" w:color="CCCCFF" w:fill="FFFFFF"/>
            <w:vAlign w:val="center"/>
          </w:tcPr>
          <w:p w14:paraId="74487D8E" w14:textId="77777777" w:rsidR="003F37D6" w:rsidRPr="008D6469" w:rsidRDefault="003F37D6" w:rsidP="00847467">
            <w:pPr>
              <w:spacing w:line="240" w:lineRule="auto"/>
              <w:jc w:val="center"/>
              <w:rPr>
                <w:rFonts w:ascii="Times New Roman" w:hAnsi="Times New Roman" w:cs="Times New Roman"/>
                <w:b/>
                <w:bCs/>
                <w:color w:val="000000" w:themeColor="text1"/>
                <w:sz w:val="18"/>
                <w:szCs w:val="18"/>
                <w:lang w:eastAsia="pt-BR"/>
              </w:rPr>
            </w:pPr>
            <w:r w:rsidRPr="008D6469">
              <w:rPr>
                <w:rFonts w:ascii="Times New Roman" w:hAnsi="Times New Roman" w:cs="Times New Roman"/>
                <w:b/>
                <w:bCs/>
                <w:color w:val="000000" w:themeColor="text1"/>
                <w:sz w:val="18"/>
                <w:szCs w:val="18"/>
                <w:lang w:eastAsia="pt-BR"/>
              </w:rPr>
              <w:t>R$ 1.350,00</w:t>
            </w:r>
          </w:p>
        </w:tc>
      </w:tr>
      <w:tr w:rsidR="003F37D6" w:rsidRPr="003806DD" w14:paraId="7FF04B33" w14:textId="77777777" w:rsidTr="008D6469">
        <w:trPr>
          <w:trHeight w:val="682"/>
        </w:trPr>
        <w:tc>
          <w:tcPr>
            <w:tcW w:w="704" w:type="dxa"/>
            <w:shd w:val="clear" w:color="auto" w:fill="FFFFFF" w:themeFill="background1"/>
            <w:vAlign w:val="center"/>
            <w:hideMark/>
          </w:tcPr>
          <w:p w14:paraId="2039B445"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lastRenderedPageBreak/>
              <w:t>7</w:t>
            </w:r>
          </w:p>
        </w:tc>
        <w:tc>
          <w:tcPr>
            <w:tcW w:w="5609" w:type="dxa"/>
            <w:shd w:val="clear" w:color="CCCCFF" w:fill="FFFFFF"/>
            <w:vAlign w:val="center"/>
            <w:hideMark/>
          </w:tcPr>
          <w:p w14:paraId="60C5764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ADESIVO EM VINIL:</w:t>
            </w:r>
            <w:r w:rsidRPr="008D6469">
              <w:rPr>
                <w:rFonts w:ascii="Times New Roman" w:hAnsi="Times New Roman" w:cs="Times New Roman"/>
                <w:sz w:val="18"/>
                <w:szCs w:val="18"/>
                <w:lang w:eastAsia="pt-BR"/>
              </w:rPr>
              <w:t xml:space="preserve"> Impressão digital 4x0, cores diversas, conforme modelo a ser disponibilizado.</w:t>
            </w:r>
          </w:p>
        </w:tc>
        <w:tc>
          <w:tcPr>
            <w:tcW w:w="770" w:type="dxa"/>
            <w:shd w:val="clear" w:color="CCCCFF" w:fill="FFFFFF"/>
            <w:vAlign w:val="center"/>
          </w:tcPr>
          <w:p w14:paraId="1256AED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27E91C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w:t>
            </w:r>
          </w:p>
        </w:tc>
        <w:tc>
          <w:tcPr>
            <w:tcW w:w="1134" w:type="dxa"/>
            <w:shd w:val="clear" w:color="CCCCFF" w:fill="FFFFFF"/>
            <w:vAlign w:val="center"/>
          </w:tcPr>
          <w:p w14:paraId="6CAA413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R$ 104,85</w:t>
            </w:r>
          </w:p>
        </w:tc>
        <w:tc>
          <w:tcPr>
            <w:tcW w:w="992" w:type="dxa"/>
            <w:shd w:val="clear" w:color="CCCCFF" w:fill="FFFFFF"/>
            <w:vAlign w:val="center"/>
          </w:tcPr>
          <w:p w14:paraId="5A94222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R$ 31.455,00</w:t>
            </w:r>
          </w:p>
        </w:tc>
      </w:tr>
      <w:tr w:rsidR="003F37D6" w:rsidRPr="003806DD" w14:paraId="002D43B3" w14:textId="77777777" w:rsidTr="008D6469">
        <w:trPr>
          <w:trHeight w:val="847"/>
        </w:trPr>
        <w:tc>
          <w:tcPr>
            <w:tcW w:w="704" w:type="dxa"/>
            <w:shd w:val="clear" w:color="auto" w:fill="FFFFFF" w:themeFill="background1"/>
            <w:vAlign w:val="center"/>
            <w:hideMark/>
          </w:tcPr>
          <w:p w14:paraId="4081D378"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8</w:t>
            </w:r>
          </w:p>
        </w:tc>
        <w:tc>
          <w:tcPr>
            <w:tcW w:w="5609" w:type="dxa"/>
            <w:shd w:val="clear" w:color="CCCCFF" w:fill="FFFFFF"/>
            <w:vAlign w:val="center"/>
            <w:hideMark/>
          </w:tcPr>
          <w:p w14:paraId="4F9A8AD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CAPA DE PROTOCOLO DE EXPEDIENTE: </w:t>
            </w:r>
            <w:r w:rsidRPr="008D6469">
              <w:rPr>
                <w:rFonts w:ascii="Times New Roman" w:hAnsi="Times New Roman" w:cs="Times New Roman"/>
                <w:bCs/>
                <w:sz w:val="18"/>
                <w:szCs w:val="18"/>
                <w:u w:val="single"/>
                <w:lang w:eastAsia="pt-BR"/>
              </w:rPr>
              <w:t>F</w:t>
            </w:r>
            <w:r w:rsidRPr="008D6469">
              <w:rPr>
                <w:rFonts w:ascii="Times New Roman" w:hAnsi="Times New Roman" w:cs="Times New Roman"/>
                <w:sz w:val="18"/>
                <w:szCs w:val="18"/>
                <w:lang w:eastAsia="pt-BR"/>
              </w:rPr>
              <w:t xml:space="preserve">ormato 32,0x46,0cm 1 lâmina em papel off set </w:t>
            </w:r>
            <w:proofErr w:type="spellStart"/>
            <w:r w:rsidRPr="008D6469">
              <w:rPr>
                <w:rFonts w:ascii="Times New Roman" w:hAnsi="Times New Roman" w:cs="Times New Roman"/>
                <w:sz w:val="18"/>
                <w:szCs w:val="18"/>
                <w:lang w:eastAsia="pt-BR"/>
              </w:rPr>
              <w:t>fsc</w:t>
            </w:r>
            <w:proofErr w:type="spellEnd"/>
            <w:r w:rsidRPr="008D6469">
              <w:rPr>
                <w:rFonts w:ascii="Times New Roman" w:hAnsi="Times New Roman" w:cs="Times New Roman"/>
                <w:sz w:val="18"/>
                <w:szCs w:val="18"/>
                <w:lang w:eastAsia="pt-BR"/>
              </w:rPr>
              <w:t xml:space="preserve"> 240g, 1x0, cores diversas, dobra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conforme modelo a ser disponibilizado.</w:t>
            </w:r>
          </w:p>
        </w:tc>
        <w:tc>
          <w:tcPr>
            <w:tcW w:w="770" w:type="dxa"/>
            <w:shd w:val="clear" w:color="CCCCFF" w:fill="FFFFFF"/>
            <w:vAlign w:val="center"/>
          </w:tcPr>
          <w:p w14:paraId="76CC672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A9E9E0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w:t>
            </w:r>
          </w:p>
        </w:tc>
        <w:tc>
          <w:tcPr>
            <w:tcW w:w="1134" w:type="dxa"/>
            <w:shd w:val="clear" w:color="CCCCFF" w:fill="FFFFFF"/>
            <w:vAlign w:val="center"/>
          </w:tcPr>
          <w:p w14:paraId="522188C6"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R$ 1,16</w:t>
            </w:r>
          </w:p>
        </w:tc>
        <w:tc>
          <w:tcPr>
            <w:tcW w:w="992" w:type="dxa"/>
            <w:shd w:val="clear" w:color="CCCCFF" w:fill="FFFFFF"/>
            <w:vAlign w:val="center"/>
          </w:tcPr>
          <w:p w14:paraId="6B88F50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R$ 2.320,00</w:t>
            </w:r>
          </w:p>
        </w:tc>
      </w:tr>
      <w:tr w:rsidR="003F37D6" w:rsidRPr="003806DD" w14:paraId="4B2CDEB6" w14:textId="77777777" w:rsidTr="000102A7">
        <w:trPr>
          <w:trHeight w:val="991"/>
        </w:trPr>
        <w:tc>
          <w:tcPr>
            <w:tcW w:w="704" w:type="dxa"/>
            <w:shd w:val="clear" w:color="auto" w:fill="FFFFFF" w:themeFill="background1"/>
            <w:vAlign w:val="center"/>
            <w:hideMark/>
          </w:tcPr>
          <w:p w14:paraId="638ACD04"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9</w:t>
            </w:r>
          </w:p>
        </w:tc>
        <w:tc>
          <w:tcPr>
            <w:tcW w:w="5609" w:type="dxa"/>
            <w:shd w:val="clear" w:color="CCCCFF" w:fill="FFFFFF"/>
            <w:vAlign w:val="center"/>
            <w:hideMark/>
          </w:tcPr>
          <w:p w14:paraId="5EE80BFD"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CARTÃO DE VISITA: </w:t>
            </w:r>
            <w:r w:rsidRPr="008D6469">
              <w:rPr>
                <w:rFonts w:ascii="Times New Roman" w:hAnsi="Times New Roman" w:cs="Times New Roman"/>
                <w:sz w:val="18"/>
                <w:szCs w:val="18"/>
                <w:lang w:eastAsia="pt-BR"/>
              </w:rPr>
              <w:t xml:space="preserve">Formato 5,0x9,0cm,1 lâmina em papel </w:t>
            </w:r>
            <w:proofErr w:type="spellStart"/>
            <w:r w:rsidRPr="008D6469">
              <w:rPr>
                <w:rFonts w:ascii="Times New Roman" w:hAnsi="Times New Roman" w:cs="Times New Roman"/>
                <w:sz w:val="18"/>
                <w:szCs w:val="18"/>
                <w:lang w:eastAsia="pt-BR"/>
              </w:rPr>
              <w:t>cch</w:t>
            </w:r>
            <w:proofErr w:type="spellEnd"/>
            <w:r w:rsidRPr="008D6469">
              <w:rPr>
                <w:rFonts w:ascii="Times New Roman" w:hAnsi="Times New Roman" w:cs="Times New Roman"/>
                <w:sz w:val="18"/>
                <w:szCs w:val="18"/>
                <w:lang w:eastAsia="pt-BR"/>
              </w:rPr>
              <w:t xml:space="preserve"> brilho importado 300g, 4x4, cores diversas,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xml:space="preserve"> lâmina fosca f/v, conforme modelo a ser disponibilizado.</w:t>
            </w:r>
          </w:p>
        </w:tc>
        <w:tc>
          <w:tcPr>
            <w:tcW w:w="770" w:type="dxa"/>
            <w:shd w:val="clear" w:color="CCCCFF" w:fill="FFFFFF"/>
            <w:vAlign w:val="center"/>
          </w:tcPr>
          <w:p w14:paraId="0720C29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0ED651A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1.000</w:t>
            </w:r>
          </w:p>
        </w:tc>
        <w:tc>
          <w:tcPr>
            <w:tcW w:w="1134" w:type="dxa"/>
            <w:shd w:val="clear" w:color="CCCCFF" w:fill="FFFFFF"/>
            <w:vAlign w:val="center"/>
          </w:tcPr>
          <w:p w14:paraId="4F0861D8"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R$ 0,41</w:t>
            </w:r>
          </w:p>
        </w:tc>
        <w:tc>
          <w:tcPr>
            <w:tcW w:w="992" w:type="dxa"/>
            <w:shd w:val="clear" w:color="CCCCFF" w:fill="FFFFFF"/>
            <w:vAlign w:val="center"/>
          </w:tcPr>
          <w:p w14:paraId="0F9E68F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R$ 410,00</w:t>
            </w:r>
          </w:p>
        </w:tc>
      </w:tr>
      <w:tr w:rsidR="003F37D6" w:rsidRPr="003806DD" w14:paraId="19441679" w14:textId="77777777" w:rsidTr="008D6469">
        <w:trPr>
          <w:trHeight w:val="704"/>
        </w:trPr>
        <w:tc>
          <w:tcPr>
            <w:tcW w:w="704" w:type="dxa"/>
            <w:shd w:val="clear" w:color="auto" w:fill="FFFFFF" w:themeFill="background1"/>
            <w:vAlign w:val="center"/>
            <w:hideMark/>
          </w:tcPr>
          <w:p w14:paraId="1368BAF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10</w:t>
            </w:r>
          </w:p>
        </w:tc>
        <w:tc>
          <w:tcPr>
            <w:tcW w:w="5609" w:type="dxa"/>
            <w:shd w:val="clear" w:color="CCCCFF" w:fill="FFFFFF"/>
            <w:vAlign w:val="center"/>
            <w:hideMark/>
          </w:tcPr>
          <w:p w14:paraId="33D88CB0"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PAPEL TIMBRADO COM BRASÃO: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 xml:space="preserve">Formato 21,0x 29,7cm, 1 lâmina em papel off set </w:t>
            </w:r>
            <w:proofErr w:type="spellStart"/>
            <w:r w:rsidRPr="008D6469">
              <w:rPr>
                <w:rFonts w:ascii="Times New Roman" w:hAnsi="Times New Roman" w:cs="Times New Roman"/>
                <w:sz w:val="18"/>
                <w:szCs w:val="18"/>
                <w:lang w:eastAsia="pt-BR"/>
              </w:rPr>
              <w:t>fsc</w:t>
            </w:r>
            <w:proofErr w:type="spellEnd"/>
            <w:r w:rsidRPr="008D6469">
              <w:rPr>
                <w:rFonts w:ascii="Times New Roman" w:hAnsi="Times New Roman" w:cs="Times New Roman"/>
                <w:sz w:val="18"/>
                <w:szCs w:val="18"/>
                <w:lang w:eastAsia="pt-BR"/>
              </w:rPr>
              <w:t xml:space="preserve"> 90g, 4x0, cores diversas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w:t>
            </w:r>
          </w:p>
        </w:tc>
        <w:tc>
          <w:tcPr>
            <w:tcW w:w="770" w:type="dxa"/>
            <w:shd w:val="clear" w:color="CCCCFF" w:fill="FFFFFF"/>
            <w:vAlign w:val="center"/>
          </w:tcPr>
          <w:p w14:paraId="159A0D5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1FD739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12.250</w:t>
            </w:r>
          </w:p>
        </w:tc>
        <w:tc>
          <w:tcPr>
            <w:tcW w:w="1134" w:type="dxa"/>
            <w:shd w:val="clear" w:color="CCCCFF" w:fill="FFFFFF"/>
            <w:vAlign w:val="center"/>
          </w:tcPr>
          <w:p w14:paraId="0347D37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R$ 0,38</w:t>
            </w:r>
          </w:p>
        </w:tc>
        <w:tc>
          <w:tcPr>
            <w:tcW w:w="992" w:type="dxa"/>
            <w:shd w:val="clear" w:color="CCCCFF" w:fill="FFFFFF"/>
            <w:vAlign w:val="center"/>
          </w:tcPr>
          <w:p w14:paraId="7588B99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R$ 4.655,00</w:t>
            </w:r>
          </w:p>
        </w:tc>
      </w:tr>
      <w:tr w:rsidR="003F37D6" w:rsidRPr="003806DD" w14:paraId="4F162CC4" w14:textId="77777777" w:rsidTr="008D6469">
        <w:trPr>
          <w:trHeight w:val="689"/>
        </w:trPr>
        <w:tc>
          <w:tcPr>
            <w:tcW w:w="704" w:type="dxa"/>
            <w:shd w:val="clear" w:color="auto" w:fill="FFFFFF" w:themeFill="background1"/>
            <w:vAlign w:val="center"/>
            <w:hideMark/>
          </w:tcPr>
          <w:p w14:paraId="641ED0E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11</w:t>
            </w:r>
          </w:p>
        </w:tc>
        <w:tc>
          <w:tcPr>
            <w:tcW w:w="5609" w:type="dxa"/>
            <w:shd w:val="clear" w:color="CCCCFF" w:fill="FFFFFF"/>
            <w:vAlign w:val="center"/>
            <w:hideMark/>
          </w:tcPr>
          <w:p w14:paraId="0D405F66"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PAPEL PARA ALVARÁ DE FUNCIONAMENTO: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 xml:space="preserve">Formato A5, 50gr, papel </w:t>
            </w:r>
            <w:proofErr w:type="spellStart"/>
            <w:r w:rsidRPr="008D6469">
              <w:rPr>
                <w:rFonts w:ascii="Times New Roman" w:hAnsi="Times New Roman" w:cs="Times New Roman"/>
                <w:sz w:val="18"/>
                <w:szCs w:val="18"/>
                <w:lang w:eastAsia="pt-BR"/>
              </w:rPr>
              <w:t>reciclato</w:t>
            </w:r>
            <w:proofErr w:type="spellEnd"/>
            <w:r w:rsidRPr="008D6469">
              <w:rPr>
                <w:rFonts w:ascii="Times New Roman" w:hAnsi="Times New Roman" w:cs="Times New Roman"/>
                <w:sz w:val="18"/>
                <w:szCs w:val="18"/>
                <w:lang w:eastAsia="pt-BR"/>
              </w:rPr>
              <w:t>, conforme modelo disponibilizado.</w:t>
            </w:r>
          </w:p>
        </w:tc>
        <w:tc>
          <w:tcPr>
            <w:tcW w:w="770" w:type="dxa"/>
            <w:shd w:val="clear" w:color="CCCCFF" w:fill="FFFFFF"/>
            <w:vAlign w:val="center"/>
          </w:tcPr>
          <w:p w14:paraId="799871B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8506DD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2.100</w:t>
            </w:r>
          </w:p>
        </w:tc>
        <w:tc>
          <w:tcPr>
            <w:tcW w:w="1134" w:type="dxa"/>
            <w:shd w:val="clear" w:color="CCCCFF" w:fill="FFFFFF"/>
            <w:vAlign w:val="center"/>
          </w:tcPr>
          <w:p w14:paraId="7093FAEC"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R$ 1,40</w:t>
            </w:r>
          </w:p>
        </w:tc>
        <w:tc>
          <w:tcPr>
            <w:tcW w:w="992" w:type="dxa"/>
            <w:shd w:val="clear" w:color="CCCCFF" w:fill="FFFFFF"/>
            <w:vAlign w:val="center"/>
          </w:tcPr>
          <w:p w14:paraId="780E13B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R$ 2.940,00</w:t>
            </w:r>
          </w:p>
        </w:tc>
      </w:tr>
      <w:tr w:rsidR="003F37D6" w:rsidRPr="003806DD" w14:paraId="53F6E6CB" w14:textId="77777777" w:rsidTr="008D6469">
        <w:trPr>
          <w:trHeight w:val="710"/>
        </w:trPr>
        <w:tc>
          <w:tcPr>
            <w:tcW w:w="704" w:type="dxa"/>
            <w:shd w:val="clear" w:color="auto" w:fill="FFFFFF" w:themeFill="background1"/>
            <w:vAlign w:val="center"/>
            <w:hideMark/>
          </w:tcPr>
          <w:p w14:paraId="20C02F5A"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12</w:t>
            </w:r>
          </w:p>
        </w:tc>
        <w:tc>
          <w:tcPr>
            <w:tcW w:w="5609" w:type="dxa"/>
            <w:shd w:val="clear" w:color="CCCCFF" w:fill="FFFFFF"/>
            <w:vAlign w:val="center"/>
            <w:hideMark/>
          </w:tcPr>
          <w:p w14:paraId="07E54280"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FORMATO 15,0X21,0CM:</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Em papel couchê 150gr 4x4, cores diversas, conforme model a ser disponibilizado.</w:t>
            </w:r>
          </w:p>
        </w:tc>
        <w:tc>
          <w:tcPr>
            <w:tcW w:w="770" w:type="dxa"/>
            <w:shd w:val="clear" w:color="CCCCFF" w:fill="FFFFFF"/>
            <w:vAlign w:val="center"/>
          </w:tcPr>
          <w:p w14:paraId="0134E1D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4C80D6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69B719A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R$ 0,54</w:t>
            </w:r>
          </w:p>
        </w:tc>
        <w:tc>
          <w:tcPr>
            <w:tcW w:w="992" w:type="dxa"/>
            <w:shd w:val="clear" w:color="CCCCFF" w:fill="FFFFFF"/>
            <w:vAlign w:val="center"/>
          </w:tcPr>
          <w:p w14:paraId="305F52C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R$ 10.800,00</w:t>
            </w:r>
          </w:p>
        </w:tc>
      </w:tr>
      <w:tr w:rsidR="003F37D6" w:rsidRPr="003806DD" w14:paraId="358E2A4D" w14:textId="77777777" w:rsidTr="008D6469">
        <w:trPr>
          <w:trHeight w:val="707"/>
        </w:trPr>
        <w:tc>
          <w:tcPr>
            <w:tcW w:w="704" w:type="dxa"/>
            <w:shd w:val="clear" w:color="auto" w:fill="FFFFFF" w:themeFill="background1"/>
            <w:vAlign w:val="center"/>
            <w:hideMark/>
          </w:tcPr>
          <w:p w14:paraId="4200DF6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13</w:t>
            </w:r>
          </w:p>
        </w:tc>
        <w:tc>
          <w:tcPr>
            <w:tcW w:w="5609" w:type="dxa"/>
            <w:shd w:val="clear" w:color="CCCCFF" w:fill="FFFFFF"/>
            <w:vAlign w:val="center"/>
            <w:hideMark/>
          </w:tcPr>
          <w:p w14:paraId="36881EBB"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FORMATO 15,0X21,0CM:</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Em papel couchê 150gr 4x0, cores diversas, conforme modelo a ser disponibilizado.</w:t>
            </w:r>
          </w:p>
        </w:tc>
        <w:tc>
          <w:tcPr>
            <w:tcW w:w="770" w:type="dxa"/>
            <w:shd w:val="clear" w:color="CCCCFF" w:fill="FFFFFF"/>
            <w:vAlign w:val="center"/>
          </w:tcPr>
          <w:p w14:paraId="1F0FC66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3B3A0D9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3D275276"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R$ 0,32</w:t>
            </w:r>
          </w:p>
        </w:tc>
        <w:tc>
          <w:tcPr>
            <w:tcW w:w="992" w:type="dxa"/>
            <w:shd w:val="clear" w:color="CCCCFF" w:fill="FFFFFF"/>
            <w:vAlign w:val="center"/>
          </w:tcPr>
          <w:p w14:paraId="28934A1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R$ 6.400,00</w:t>
            </w:r>
          </w:p>
        </w:tc>
      </w:tr>
      <w:tr w:rsidR="003F37D6" w:rsidRPr="003806DD" w14:paraId="7AAC4581" w14:textId="77777777" w:rsidTr="008D6469">
        <w:trPr>
          <w:trHeight w:val="687"/>
        </w:trPr>
        <w:tc>
          <w:tcPr>
            <w:tcW w:w="704" w:type="dxa"/>
            <w:shd w:val="clear" w:color="auto" w:fill="FFFFFF" w:themeFill="background1"/>
            <w:vAlign w:val="center"/>
            <w:hideMark/>
          </w:tcPr>
          <w:p w14:paraId="29F98C90"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14</w:t>
            </w:r>
          </w:p>
        </w:tc>
        <w:tc>
          <w:tcPr>
            <w:tcW w:w="5609" w:type="dxa"/>
            <w:shd w:val="clear" w:color="CCCCFF" w:fill="FFFFFF"/>
            <w:vAlign w:val="center"/>
            <w:hideMark/>
          </w:tcPr>
          <w:p w14:paraId="659239D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FORMATO 11,0X21,0CM:</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Em papel couchê 150gr, 4x4, cores diversas, conforme modelo a ser disponibilizado.</w:t>
            </w:r>
          </w:p>
        </w:tc>
        <w:tc>
          <w:tcPr>
            <w:tcW w:w="770" w:type="dxa"/>
            <w:shd w:val="clear" w:color="CCCCFF" w:fill="FFFFFF"/>
            <w:vAlign w:val="center"/>
          </w:tcPr>
          <w:p w14:paraId="35C0E80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4926455"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3F1FDA2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R$ 0,77</w:t>
            </w:r>
          </w:p>
        </w:tc>
        <w:tc>
          <w:tcPr>
            <w:tcW w:w="992" w:type="dxa"/>
            <w:shd w:val="clear" w:color="CCCCFF" w:fill="FFFFFF"/>
            <w:vAlign w:val="center"/>
          </w:tcPr>
          <w:p w14:paraId="4401231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R$ 15.400,00</w:t>
            </w:r>
          </w:p>
        </w:tc>
      </w:tr>
      <w:tr w:rsidR="003F37D6" w:rsidRPr="003806DD" w14:paraId="4DE65840" w14:textId="77777777" w:rsidTr="008D6469">
        <w:trPr>
          <w:trHeight w:val="697"/>
        </w:trPr>
        <w:tc>
          <w:tcPr>
            <w:tcW w:w="704" w:type="dxa"/>
            <w:shd w:val="clear" w:color="auto" w:fill="FFFFFF" w:themeFill="background1"/>
            <w:vAlign w:val="center"/>
            <w:hideMark/>
          </w:tcPr>
          <w:p w14:paraId="3DF3546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15</w:t>
            </w:r>
          </w:p>
        </w:tc>
        <w:tc>
          <w:tcPr>
            <w:tcW w:w="5609" w:type="dxa"/>
            <w:shd w:val="clear" w:color="CCCCFF" w:fill="FFFFFF"/>
            <w:vAlign w:val="center"/>
            <w:hideMark/>
          </w:tcPr>
          <w:p w14:paraId="3AF90A7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FORMATO 11,0X21,0CM:</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E</w:t>
            </w:r>
            <w:r w:rsidRPr="008D6469">
              <w:rPr>
                <w:rFonts w:ascii="Times New Roman" w:hAnsi="Times New Roman" w:cs="Times New Roman"/>
                <w:sz w:val="18"/>
                <w:szCs w:val="18"/>
                <w:lang w:eastAsia="pt-BR"/>
              </w:rPr>
              <w:t>m papel couchê 150gr, 4x0, cores diversas, conforme modelo a ser disponibilizado.</w:t>
            </w:r>
          </w:p>
        </w:tc>
        <w:tc>
          <w:tcPr>
            <w:tcW w:w="770" w:type="dxa"/>
            <w:shd w:val="clear" w:color="CCCCFF" w:fill="FFFFFF"/>
            <w:vAlign w:val="center"/>
          </w:tcPr>
          <w:p w14:paraId="7F127EE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039AFBF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6BC13EC5"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R$ 0,32</w:t>
            </w:r>
          </w:p>
        </w:tc>
        <w:tc>
          <w:tcPr>
            <w:tcW w:w="992" w:type="dxa"/>
            <w:shd w:val="clear" w:color="CCCCFF" w:fill="FFFFFF"/>
            <w:vAlign w:val="center"/>
          </w:tcPr>
          <w:p w14:paraId="6F91F80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R$ 6.400,00</w:t>
            </w:r>
          </w:p>
        </w:tc>
      </w:tr>
      <w:tr w:rsidR="003F37D6" w:rsidRPr="003806DD" w14:paraId="38F40EA5" w14:textId="77777777" w:rsidTr="008D6469">
        <w:trPr>
          <w:trHeight w:val="694"/>
        </w:trPr>
        <w:tc>
          <w:tcPr>
            <w:tcW w:w="704" w:type="dxa"/>
            <w:shd w:val="clear" w:color="auto" w:fill="FFFFFF" w:themeFill="background1"/>
            <w:vAlign w:val="center"/>
            <w:hideMark/>
          </w:tcPr>
          <w:p w14:paraId="18D4726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16</w:t>
            </w:r>
          </w:p>
        </w:tc>
        <w:tc>
          <w:tcPr>
            <w:tcW w:w="5609" w:type="dxa"/>
            <w:shd w:val="clear" w:color="CCCCFF" w:fill="FFFFFF"/>
            <w:vAlign w:val="center"/>
            <w:hideMark/>
          </w:tcPr>
          <w:p w14:paraId="2934D8FE"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TAMANHO A4CM COM 3 DOBRAS:</w:t>
            </w:r>
            <w:r w:rsidRPr="008D6469">
              <w:rPr>
                <w:rFonts w:ascii="Times New Roman" w:hAnsi="Times New Roman" w:cs="Times New Roman"/>
                <w:sz w:val="18"/>
                <w:szCs w:val="18"/>
                <w:lang w:eastAsia="pt-BR"/>
              </w:rPr>
              <w:t xml:space="preserve"> Em papel couchê 50gr 4x4, cores, conforme modelo a ser disponibilizado.</w:t>
            </w:r>
          </w:p>
        </w:tc>
        <w:tc>
          <w:tcPr>
            <w:tcW w:w="770" w:type="dxa"/>
            <w:shd w:val="clear" w:color="CCCCFF" w:fill="FFFFFF"/>
            <w:vAlign w:val="center"/>
          </w:tcPr>
          <w:p w14:paraId="6B75555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0F591A32"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684EAD3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R$ 0,36</w:t>
            </w:r>
          </w:p>
        </w:tc>
        <w:tc>
          <w:tcPr>
            <w:tcW w:w="992" w:type="dxa"/>
            <w:shd w:val="clear" w:color="CCCCFF" w:fill="FFFFFF"/>
            <w:vAlign w:val="center"/>
          </w:tcPr>
          <w:p w14:paraId="2D588BB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R$ 7.200,00</w:t>
            </w:r>
          </w:p>
        </w:tc>
      </w:tr>
      <w:tr w:rsidR="003F37D6" w:rsidRPr="003806DD" w14:paraId="029FD89C" w14:textId="77777777" w:rsidTr="008D6469">
        <w:trPr>
          <w:trHeight w:val="690"/>
        </w:trPr>
        <w:tc>
          <w:tcPr>
            <w:tcW w:w="704" w:type="dxa"/>
            <w:shd w:val="clear" w:color="auto" w:fill="FFFFFF" w:themeFill="background1"/>
            <w:vAlign w:val="center"/>
            <w:hideMark/>
          </w:tcPr>
          <w:p w14:paraId="05E2A7C3"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17</w:t>
            </w:r>
          </w:p>
        </w:tc>
        <w:tc>
          <w:tcPr>
            <w:tcW w:w="5609" w:type="dxa"/>
            <w:shd w:val="clear" w:color="CCCCFF" w:fill="FFFFFF"/>
            <w:vAlign w:val="center"/>
            <w:hideMark/>
          </w:tcPr>
          <w:p w14:paraId="634A92D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FOLDER FORMATO A4CM COM 2 DOBRAS:</w:t>
            </w:r>
            <w:r w:rsidRPr="008D6469">
              <w:rPr>
                <w:rFonts w:ascii="Times New Roman" w:hAnsi="Times New Roman" w:cs="Times New Roman"/>
                <w:sz w:val="18"/>
                <w:szCs w:val="18"/>
                <w:lang w:eastAsia="pt-BR"/>
              </w:rPr>
              <w:t xml:space="preserve"> Em papel couchê 150gr 4x4, cores diversas, conforme modelo disponibilizado.</w:t>
            </w:r>
          </w:p>
        </w:tc>
        <w:tc>
          <w:tcPr>
            <w:tcW w:w="770" w:type="dxa"/>
            <w:shd w:val="clear" w:color="CCCCFF" w:fill="FFFFFF"/>
            <w:vAlign w:val="center"/>
          </w:tcPr>
          <w:p w14:paraId="3EEF57D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F0A570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20.000</w:t>
            </w:r>
          </w:p>
        </w:tc>
        <w:tc>
          <w:tcPr>
            <w:tcW w:w="1134" w:type="dxa"/>
            <w:shd w:val="clear" w:color="CCCCFF" w:fill="FFFFFF"/>
            <w:vAlign w:val="center"/>
          </w:tcPr>
          <w:p w14:paraId="4AB9AC0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R$ 0,51</w:t>
            </w:r>
          </w:p>
        </w:tc>
        <w:tc>
          <w:tcPr>
            <w:tcW w:w="992" w:type="dxa"/>
            <w:shd w:val="clear" w:color="CCCCFF" w:fill="FFFFFF"/>
            <w:vAlign w:val="center"/>
          </w:tcPr>
          <w:p w14:paraId="5008F4B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R$ 10.200,00</w:t>
            </w:r>
          </w:p>
        </w:tc>
      </w:tr>
      <w:tr w:rsidR="003F37D6" w:rsidRPr="003806DD" w14:paraId="60A67251" w14:textId="77777777" w:rsidTr="008D6469">
        <w:trPr>
          <w:trHeight w:val="855"/>
        </w:trPr>
        <w:tc>
          <w:tcPr>
            <w:tcW w:w="704" w:type="dxa"/>
            <w:shd w:val="clear" w:color="auto" w:fill="FFFFFF" w:themeFill="background1"/>
            <w:vAlign w:val="center"/>
            <w:hideMark/>
          </w:tcPr>
          <w:p w14:paraId="494595E3"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18</w:t>
            </w:r>
          </w:p>
        </w:tc>
        <w:tc>
          <w:tcPr>
            <w:tcW w:w="5609" w:type="dxa"/>
            <w:shd w:val="clear" w:color="CCCCFF" w:fill="FFFFFF"/>
            <w:vAlign w:val="center"/>
            <w:hideMark/>
          </w:tcPr>
          <w:p w14:paraId="0D940EAB"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CARTAZ FORMATO 40X60 CM:</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Em papel couchê 150gr, 4x4, cores diversas, conforme modelo a ser disponibilizado.</w:t>
            </w:r>
          </w:p>
        </w:tc>
        <w:tc>
          <w:tcPr>
            <w:tcW w:w="770" w:type="dxa"/>
            <w:shd w:val="clear" w:color="CCCCFF" w:fill="FFFFFF"/>
            <w:vAlign w:val="center"/>
          </w:tcPr>
          <w:p w14:paraId="0403818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58BDB0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1.500</w:t>
            </w:r>
          </w:p>
        </w:tc>
        <w:tc>
          <w:tcPr>
            <w:tcW w:w="1134" w:type="dxa"/>
            <w:shd w:val="clear" w:color="CCCCFF" w:fill="FFFFFF"/>
            <w:vAlign w:val="center"/>
          </w:tcPr>
          <w:p w14:paraId="315D5E2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R$ 1,18</w:t>
            </w:r>
          </w:p>
        </w:tc>
        <w:tc>
          <w:tcPr>
            <w:tcW w:w="992" w:type="dxa"/>
            <w:shd w:val="clear" w:color="CCCCFF" w:fill="FFFFFF"/>
            <w:vAlign w:val="center"/>
          </w:tcPr>
          <w:p w14:paraId="65F0C445"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R$ 1.770,00</w:t>
            </w:r>
          </w:p>
        </w:tc>
      </w:tr>
      <w:tr w:rsidR="003F37D6" w:rsidRPr="003806DD" w14:paraId="3C02059E" w14:textId="77777777" w:rsidTr="008D6469">
        <w:trPr>
          <w:trHeight w:val="698"/>
        </w:trPr>
        <w:tc>
          <w:tcPr>
            <w:tcW w:w="704" w:type="dxa"/>
            <w:shd w:val="clear" w:color="auto" w:fill="FFFFFF" w:themeFill="background1"/>
            <w:vAlign w:val="center"/>
            <w:hideMark/>
          </w:tcPr>
          <w:p w14:paraId="6C7C72C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19</w:t>
            </w:r>
          </w:p>
        </w:tc>
        <w:tc>
          <w:tcPr>
            <w:tcW w:w="5609" w:type="dxa"/>
            <w:shd w:val="clear" w:color="CCCCFF" w:fill="FFFFFF"/>
            <w:vAlign w:val="center"/>
            <w:hideMark/>
          </w:tcPr>
          <w:p w14:paraId="7D4D1975"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CARTAZ A3, 4X0:</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Cores diversas, papel couchê, 150gr, conforme modelo a ser disponibilizado.</w:t>
            </w:r>
          </w:p>
        </w:tc>
        <w:tc>
          <w:tcPr>
            <w:tcW w:w="770" w:type="dxa"/>
            <w:shd w:val="clear" w:color="CCCCFF" w:fill="FFFFFF"/>
            <w:vAlign w:val="center"/>
          </w:tcPr>
          <w:p w14:paraId="11D6886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E3C9F3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1.350</w:t>
            </w:r>
          </w:p>
        </w:tc>
        <w:tc>
          <w:tcPr>
            <w:tcW w:w="1134" w:type="dxa"/>
            <w:shd w:val="clear" w:color="CCCCFF" w:fill="FFFFFF"/>
            <w:vAlign w:val="center"/>
          </w:tcPr>
          <w:p w14:paraId="26B567E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R$ 1,18</w:t>
            </w:r>
          </w:p>
        </w:tc>
        <w:tc>
          <w:tcPr>
            <w:tcW w:w="992" w:type="dxa"/>
            <w:shd w:val="clear" w:color="CCCCFF" w:fill="FFFFFF"/>
            <w:vAlign w:val="center"/>
          </w:tcPr>
          <w:p w14:paraId="18602898"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R$ 1.593,00</w:t>
            </w:r>
          </w:p>
        </w:tc>
      </w:tr>
      <w:tr w:rsidR="003F37D6" w:rsidRPr="003806DD" w14:paraId="2F52AC03" w14:textId="77777777" w:rsidTr="008D6469">
        <w:trPr>
          <w:trHeight w:val="846"/>
        </w:trPr>
        <w:tc>
          <w:tcPr>
            <w:tcW w:w="704" w:type="dxa"/>
            <w:shd w:val="clear" w:color="auto" w:fill="FFFFFF" w:themeFill="background1"/>
            <w:vAlign w:val="center"/>
            <w:hideMark/>
          </w:tcPr>
          <w:p w14:paraId="349E534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20</w:t>
            </w:r>
          </w:p>
        </w:tc>
        <w:tc>
          <w:tcPr>
            <w:tcW w:w="5609" w:type="dxa"/>
            <w:shd w:val="clear" w:color="CCCCFF" w:fill="FFFFFF"/>
            <w:vAlign w:val="center"/>
            <w:hideMark/>
          </w:tcPr>
          <w:p w14:paraId="38EE365E"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CARTÃO DE VISITA 4X4 CORES:</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Papel couchê, 300gr, conforme modelo a ser disponibilizado.</w:t>
            </w:r>
          </w:p>
        </w:tc>
        <w:tc>
          <w:tcPr>
            <w:tcW w:w="770" w:type="dxa"/>
            <w:shd w:val="clear" w:color="CCCCFF" w:fill="FFFFFF"/>
            <w:vAlign w:val="center"/>
          </w:tcPr>
          <w:p w14:paraId="25A890F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ECEEF6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4.000</w:t>
            </w:r>
          </w:p>
        </w:tc>
        <w:tc>
          <w:tcPr>
            <w:tcW w:w="1134" w:type="dxa"/>
            <w:shd w:val="clear" w:color="CCCCFF" w:fill="FFFFFF"/>
            <w:vAlign w:val="center"/>
          </w:tcPr>
          <w:p w14:paraId="73C35D2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R$ 0,51</w:t>
            </w:r>
          </w:p>
        </w:tc>
        <w:tc>
          <w:tcPr>
            <w:tcW w:w="992" w:type="dxa"/>
            <w:shd w:val="clear" w:color="CCCCFF" w:fill="FFFFFF"/>
            <w:vAlign w:val="center"/>
          </w:tcPr>
          <w:p w14:paraId="28D931A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R$ 2.040,00</w:t>
            </w:r>
          </w:p>
        </w:tc>
      </w:tr>
      <w:tr w:rsidR="003F37D6" w:rsidRPr="003806DD" w14:paraId="750A049B" w14:textId="77777777" w:rsidTr="008D6469">
        <w:trPr>
          <w:trHeight w:val="846"/>
        </w:trPr>
        <w:tc>
          <w:tcPr>
            <w:tcW w:w="704" w:type="dxa"/>
            <w:shd w:val="clear" w:color="auto" w:fill="FFFFFF" w:themeFill="background1"/>
            <w:vAlign w:val="center"/>
            <w:hideMark/>
          </w:tcPr>
          <w:p w14:paraId="119DA87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21</w:t>
            </w:r>
          </w:p>
        </w:tc>
        <w:tc>
          <w:tcPr>
            <w:tcW w:w="5609" w:type="dxa"/>
            <w:shd w:val="clear" w:color="CCCCFF" w:fill="FFFFFF"/>
            <w:vAlign w:val="center"/>
            <w:hideMark/>
          </w:tcPr>
          <w:p w14:paraId="68557C2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CARTILHA 16 PGS, 21X15CM:</w:t>
            </w:r>
            <w:r w:rsidRPr="008D6469">
              <w:rPr>
                <w:rFonts w:ascii="Times New Roman" w:hAnsi="Times New Roman" w:cs="Times New Roman"/>
                <w:sz w:val="18"/>
                <w:szCs w:val="18"/>
                <w:lang w:eastAsia="pt-BR"/>
              </w:rPr>
              <w:t xml:space="preserve"> Fechada 4x4cm, cores diversas, papel couchê, 150gr, acabamento grampeado, conforme modelo a ser disponibilizado.</w:t>
            </w:r>
          </w:p>
        </w:tc>
        <w:tc>
          <w:tcPr>
            <w:tcW w:w="770" w:type="dxa"/>
            <w:shd w:val="clear" w:color="CCCCFF" w:fill="FFFFFF"/>
            <w:vAlign w:val="center"/>
          </w:tcPr>
          <w:p w14:paraId="3287EB16"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352707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2.750</w:t>
            </w:r>
          </w:p>
        </w:tc>
        <w:tc>
          <w:tcPr>
            <w:tcW w:w="1134" w:type="dxa"/>
            <w:shd w:val="clear" w:color="CCCCFF" w:fill="FFFFFF"/>
            <w:vAlign w:val="center"/>
          </w:tcPr>
          <w:p w14:paraId="2CB0D43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R$ 2,07</w:t>
            </w:r>
          </w:p>
        </w:tc>
        <w:tc>
          <w:tcPr>
            <w:tcW w:w="992" w:type="dxa"/>
            <w:shd w:val="clear" w:color="CCCCFF" w:fill="FFFFFF"/>
            <w:vAlign w:val="center"/>
          </w:tcPr>
          <w:p w14:paraId="16CA96D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R$ 5.692,50</w:t>
            </w:r>
          </w:p>
        </w:tc>
      </w:tr>
      <w:tr w:rsidR="003F37D6" w:rsidRPr="003806DD" w14:paraId="70E1A66F" w14:textId="77777777" w:rsidTr="008D6469">
        <w:trPr>
          <w:trHeight w:val="972"/>
        </w:trPr>
        <w:tc>
          <w:tcPr>
            <w:tcW w:w="704" w:type="dxa"/>
            <w:shd w:val="clear" w:color="auto" w:fill="FFFFFF" w:themeFill="background1"/>
            <w:vAlign w:val="center"/>
            <w:hideMark/>
          </w:tcPr>
          <w:p w14:paraId="1C5F9F3A"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22</w:t>
            </w:r>
          </w:p>
        </w:tc>
        <w:tc>
          <w:tcPr>
            <w:tcW w:w="5609" w:type="dxa"/>
            <w:shd w:val="clear" w:color="CCCCFF" w:fill="FFFFFF"/>
            <w:vAlign w:val="center"/>
            <w:hideMark/>
          </w:tcPr>
          <w:p w14:paraId="1B6C43B9"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FOLDER DE CAMPANHAS VETERINÁRIAS: </w:t>
            </w:r>
            <w:r w:rsidRPr="008D6469">
              <w:rPr>
                <w:rFonts w:ascii="Times New Roman" w:hAnsi="Times New Roman" w:cs="Times New Roman"/>
                <w:sz w:val="18"/>
                <w:szCs w:val="18"/>
                <w:lang w:eastAsia="pt-BR"/>
              </w:rPr>
              <w:t>Vários modelos papel couchê, 150gr, 4x4, cores diversas, 21x30cm, 2 dobras, conforme modelo a ser disponibilizado.</w:t>
            </w:r>
          </w:p>
        </w:tc>
        <w:tc>
          <w:tcPr>
            <w:tcW w:w="770" w:type="dxa"/>
            <w:shd w:val="clear" w:color="CCCCFF" w:fill="FFFFFF"/>
            <w:vAlign w:val="center"/>
          </w:tcPr>
          <w:p w14:paraId="236EC6E8"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BD17CA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5.000</w:t>
            </w:r>
          </w:p>
        </w:tc>
        <w:tc>
          <w:tcPr>
            <w:tcW w:w="1134" w:type="dxa"/>
            <w:shd w:val="clear" w:color="CCCCFF" w:fill="FFFFFF"/>
            <w:vAlign w:val="center"/>
          </w:tcPr>
          <w:p w14:paraId="5EA92D9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R$ 0,47</w:t>
            </w:r>
          </w:p>
        </w:tc>
        <w:tc>
          <w:tcPr>
            <w:tcW w:w="992" w:type="dxa"/>
            <w:shd w:val="clear" w:color="CCCCFF" w:fill="FFFFFF"/>
            <w:vAlign w:val="center"/>
          </w:tcPr>
          <w:p w14:paraId="1B463EBD"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R$ 2.350,00</w:t>
            </w:r>
          </w:p>
        </w:tc>
      </w:tr>
      <w:tr w:rsidR="003F37D6" w:rsidRPr="003806DD" w14:paraId="1613D445" w14:textId="77777777" w:rsidTr="008D6469">
        <w:trPr>
          <w:trHeight w:val="844"/>
        </w:trPr>
        <w:tc>
          <w:tcPr>
            <w:tcW w:w="704" w:type="dxa"/>
            <w:shd w:val="clear" w:color="auto" w:fill="FFFFFF" w:themeFill="background1"/>
            <w:vAlign w:val="center"/>
            <w:hideMark/>
          </w:tcPr>
          <w:p w14:paraId="1BBADEFF"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23</w:t>
            </w:r>
          </w:p>
        </w:tc>
        <w:tc>
          <w:tcPr>
            <w:tcW w:w="5609" w:type="dxa"/>
            <w:shd w:val="clear" w:color="CCCCFF" w:fill="FFFFFF"/>
            <w:vAlign w:val="center"/>
            <w:hideMark/>
          </w:tcPr>
          <w:p w14:paraId="6B099B0D"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SELOS AGRICULTURA FAMILIAR:</w:t>
            </w:r>
            <w:r w:rsidRPr="008D6469">
              <w:rPr>
                <w:rFonts w:ascii="Times New Roman" w:hAnsi="Times New Roman" w:cs="Times New Roman"/>
                <w:bCs/>
                <w:sz w:val="18"/>
                <w:szCs w:val="18"/>
                <w:lang w:eastAsia="pt-BR"/>
              </w:rPr>
              <w:t xml:space="preserve"> </w:t>
            </w:r>
            <w:r w:rsidRPr="008D6469">
              <w:rPr>
                <w:rFonts w:ascii="Times New Roman" w:hAnsi="Times New Roman" w:cs="Times New Roman"/>
                <w:sz w:val="18"/>
                <w:szCs w:val="18"/>
                <w:lang w:eastAsia="pt-BR"/>
              </w:rPr>
              <w:t>Adesivo vinil colorido 3 cm de diâmetro, conforme modelo a ser disponibilizado.</w:t>
            </w:r>
          </w:p>
        </w:tc>
        <w:tc>
          <w:tcPr>
            <w:tcW w:w="770" w:type="dxa"/>
            <w:shd w:val="clear" w:color="CCCCFF" w:fill="FFFFFF"/>
            <w:vAlign w:val="center"/>
          </w:tcPr>
          <w:p w14:paraId="6A8E275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A8780A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6B6071C5"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R$ 102,60</w:t>
            </w:r>
          </w:p>
        </w:tc>
        <w:tc>
          <w:tcPr>
            <w:tcW w:w="992" w:type="dxa"/>
            <w:shd w:val="clear" w:color="CCCCFF" w:fill="FFFFFF"/>
            <w:vAlign w:val="center"/>
          </w:tcPr>
          <w:p w14:paraId="6DF9753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R$ 10.260,00</w:t>
            </w:r>
          </w:p>
        </w:tc>
      </w:tr>
      <w:tr w:rsidR="003F37D6" w:rsidRPr="003806DD" w14:paraId="547E0B0D" w14:textId="77777777" w:rsidTr="008D6469">
        <w:trPr>
          <w:trHeight w:val="997"/>
        </w:trPr>
        <w:tc>
          <w:tcPr>
            <w:tcW w:w="704" w:type="dxa"/>
            <w:shd w:val="clear" w:color="auto" w:fill="FFFFFF" w:themeFill="background1"/>
            <w:vAlign w:val="center"/>
            <w:hideMark/>
          </w:tcPr>
          <w:p w14:paraId="11C32194"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lastRenderedPageBreak/>
              <w:t>24</w:t>
            </w:r>
          </w:p>
        </w:tc>
        <w:tc>
          <w:tcPr>
            <w:tcW w:w="5609" w:type="dxa"/>
            <w:shd w:val="clear" w:color="CCCCFF" w:fill="FFFFFF"/>
            <w:vAlign w:val="center"/>
            <w:hideMark/>
          </w:tcPr>
          <w:p w14:paraId="05EBDB53"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CARTÃO VISITA:</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 xml:space="preserve">Formato 5,0x9,0 cm 1 lâmina em papel </w:t>
            </w:r>
            <w:proofErr w:type="spellStart"/>
            <w:r w:rsidRPr="008D6469">
              <w:rPr>
                <w:rFonts w:ascii="Times New Roman" w:hAnsi="Times New Roman" w:cs="Times New Roman"/>
                <w:sz w:val="18"/>
                <w:szCs w:val="18"/>
                <w:lang w:eastAsia="pt-BR"/>
              </w:rPr>
              <w:t>cch</w:t>
            </w:r>
            <w:proofErr w:type="spellEnd"/>
            <w:r w:rsidRPr="008D6469">
              <w:rPr>
                <w:rFonts w:ascii="Times New Roman" w:hAnsi="Times New Roman" w:cs="Times New Roman"/>
                <w:sz w:val="18"/>
                <w:szCs w:val="18"/>
                <w:lang w:eastAsia="pt-BR"/>
              </w:rPr>
              <w:t xml:space="preserve"> brilho importado 300g, 4x4, cores diversas,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laminação fosca f/v, conforme modelo disponibilizado.</w:t>
            </w:r>
          </w:p>
        </w:tc>
        <w:tc>
          <w:tcPr>
            <w:tcW w:w="770" w:type="dxa"/>
            <w:shd w:val="clear" w:color="CCCCFF" w:fill="FFFFFF"/>
            <w:vAlign w:val="center"/>
          </w:tcPr>
          <w:p w14:paraId="4449A73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8A1AFD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2.200</w:t>
            </w:r>
          </w:p>
        </w:tc>
        <w:tc>
          <w:tcPr>
            <w:tcW w:w="1134" w:type="dxa"/>
            <w:shd w:val="clear" w:color="CCCCFF" w:fill="FFFFFF"/>
            <w:vAlign w:val="center"/>
          </w:tcPr>
          <w:p w14:paraId="4DE2CAE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R$ 0,28</w:t>
            </w:r>
          </w:p>
        </w:tc>
        <w:tc>
          <w:tcPr>
            <w:tcW w:w="992" w:type="dxa"/>
            <w:shd w:val="clear" w:color="CCCCFF" w:fill="FFFFFF"/>
            <w:vAlign w:val="center"/>
          </w:tcPr>
          <w:p w14:paraId="108EE1ED"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R$ 616,00</w:t>
            </w:r>
          </w:p>
        </w:tc>
      </w:tr>
      <w:tr w:rsidR="003F37D6" w:rsidRPr="003806DD" w14:paraId="66216DA5" w14:textId="77777777" w:rsidTr="000102A7">
        <w:trPr>
          <w:trHeight w:val="686"/>
        </w:trPr>
        <w:tc>
          <w:tcPr>
            <w:tcW w:w="704" w:type="dxa"/>
            <w:shd w:val="clear" w:color="auto" w:fill="FFFFFF" w:themeFill="background1"/>
            <w:vAlign w:val="center"/>
            <w:hideMark/>
          </w:tcPr>
          <w:p w14:paraId="027AD648"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25</w:t>
            </w:r>
          </w:p>
        </w:tc>
        <w:tc>
          <w:tcPr>
            <w:tcW w:w="5609" w:type="dxa"/>
            <w:shd w:val="clear" w:color="CCCCFF" w:fill="FFFFFF"/>
            <w:vAlign w:val="center"/>
            <w:hideMark/>
          </w:tcPr>
          <w:p w14:paraId="3D7B327E"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ENVELOPE SACO: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sz w:val="18"/>
                <w:szCs w:val="18"/>
                <w:lang w:eastAsia="pt-BR"/>
              </w:rPr>
              <w:t xml:space="preserve">Com brasão do município, 24x34cm, 44 sulfite 90 </w:t>
            </w:r>
            <w:proofErr w:type="spellStart"/>
            <w:r w:rsidRPr="008D6469">
              <w:rPr>
                <w:rFonts w:ascii="Times New Roman" w:hAnsi="Times New Roman" w:cs="Times New Roman"/>
                <w:sz w:val="18"/>
                <w:szCs w:val="18"/>
                <w:lang w:eastAsia="pt-BR"/>
              </w:rPr>
              <w:t>gr</w:t>
            </w:r>
            <w:proofErr w:type="spellEnd"/>
            <w:r w:rsidRPr="008D6469">
              <w:rPr>
                <w:rFonts w:ascii="Times New Roman" w:hAnsi="Times New Roman" w:cs="Times New Roman"/>
                <w:sz w:val="18"/>
                <w:szCs w:val="18"/>
                <w:lang w:eastAsia="pt-BR"/>
              </w:rPr>
              <w:t>, conforme modelo a ser disponibilizado.</w:t>
            </w:r>
          </w:p>
        </w:tc>
        <w:tc>
          <w:tcPr>
            <w:tcW w:w="770" w:type="dxa"/>
            <w:shd w:val="clear" w:color="CCCCFF" w:fill="FFFFFF"/>
            <w:vAlign w:val="center"/>
          </w:tcPr>
          <w:p w14:paraId="3A4CD74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30EC996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3.000</w:t>
            </w:r>
          </w:p>
        </w:tc>
        <w:tc>
          <w:tcPr>
            <w:tcW w:w="1134" w:type="dxa"/>
            <w:shd w:val="clear" w:color="CCCCFF" w:fill="FFFFFF"/>
            <w:vAlign w:val="center"/>
          </w:tcPr>
          <w:p w14:paraId="7FC6355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R$ 2,18</w:t>
            </w:r>
          </w:p>
        </w:tc>
        <w:tc>
          <w:tcPr>
            <w:tcW w:w="992" w:type="dxa"/>
            <w:shd w:val="clear" w:color="CCCCFF" w:fill="FFFFFF"/>
            <w:vAlign w:val="center"/>
          </w:tcPr>
          <w:p w14:paraId="71F8855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R$ 6.600,00</w:t>
            </w:r>
          </w:p>
        </w:tc>
      </w:tr>
      <w:tr w:rsidR="003F37D6" w:rsidRPr="003806DD" w14:paraId="3CCBEB7C" w14:textId="77777777" w:rsidTr="000102A7">
        <w:trPr>
          <w:trHeight w:val="695"/>
        </w:trPr>
        <w:tc>
          <w:tcPr>
            <w:tcW w:w="704" w:type="dxa"/>
            <w:shd w:val="clear" w:color="auto" w:fill="FFFFFF" w:themeFill="background1"/>
            <w:vAlign w:val="center"/>
            <w:hideMark/>
          </w:tcPr>
          <w:p w14:paraId="2B782E95"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26</w:t>
            </w:r>
          </w:p>
        </w:tc>
        <w:tc>
          <w:tcPr>
            <w:tcW w:w="5609" w:type="dxa"/>
            <w:shd w:val="clear" w:color="CCCCFF" w:fill="FFFFFF"/>
            <w:vAlign w:val="center"/>
            <w:hideMark/>
          </w:tcPr>
          <w:p w14:paraId="3C9FC33A"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FLYER FORMATO 10X21CM 4x4CM: </w:t>
            </w:r>
            <w:r w:rsidRPr="008D6469">
              <w:rPr>
                <w:rFonts w:ascii="Times New Roman" w:hAnsi="Times New Roman" w:cs="Times New Roman"/>
                <w:sz w:val="18"/>
                <w:szCs w:val="18"/>
                <w:lang w:eastAsia="pt-BR"/>
              </w:rPr>
              <w:t xml:space="preserve">Com 1 lâmina em papel </w:t>
            </w:r>
            <w:proofErr w:type="spellStart"/>
            <w:r w:rsidRPr="008D6469">
              <w:rPr>
                <w:rFonts w:ascii="Times New Roman" w:hAnsi="Times New Roman" w:cs="Times New Roman"/>
                <w:sz w:val="18"/>
                <w:szCs w:val="18"/>
                <w:lang w:eastAsia="pt-BR"/>
              </w:rPr>
              <w:t>reciclato</w:t>
            </w:r>
            <w:proofErr w:type="spellEnd"/>
            <w:r w:rsidRPr="008D6469">
              <w:rPr>
                <w:rFonts w:ascii="Times New Roman" w:hAnsi="Times New Roman" w:cs="Times New Roman"/>
                <w:sz w:val="18"/>
                <w:szCs w:val="18"/>
                <w:lang w:eastAsia="pt-BR"/>
              </w:rPr>
              <w:t xml:space="preserve"> 180gr, conforme modelo a ser realizado.</w:t>
            </w:r>
          </w:p>
        </w:tc>
        <w:tc>
          <w:tcPr>
            <w:tcW w:w="770" w:type="dxa"/>
            <w:shd w:val="clear" w:color="CCCCFF" w:fill="FFFFFF"/>
            <w:vAlign w:val="center"/>
          </w:tcPr>
          <w:p w14:paraId="58114B48"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A81E06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10.000</w:t>
            </w:r>
          </w:p>
        </w:tc>
        <w:tc>
          <w:tcPr>
            <w:tcW w:w="1134" w:type="dxa"/>
            <w:shd w:val="clear" w:color="CCCCFF" w:fill="FFFFFF"/>
            <w:vAlign w:val="center"/>
          </w:tcPr>
          <w:p w14:paraId="538986D6"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R$ 0,66</w:t>
            </w:r>
          </w:p>
        </w:tc>
        <w:tc>
          <w:tcPr>
            <w:tcW w:w="992" w:type="dxa"/>
            <w:shd w:val="clear" w:color="CCCCFF" w:fill="FFFFFF"/>
            <w:vAlign w:val="center"/>
          </w:tcPr>
          <w:p w14:paraId="5E068FE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R$ 7.200,00</w:t>
            </w:r>
          </w:p>
        </w:tc>
      </w:tr>
      <w:tr w:rsidR="003F37D6" w:rsidRPr="003806DD" w14:paraId="5167FE73" w14:textId="77777777" w:rsidTr="000102A7">
        <w:trPr>
          <w:trHeight w:val="705"/>
        </w:trPr>
        <w:tc>
          <w:tcPr>
            <w:tcW w:w="704" w:type="dxa"/>
            <w:shd w:val="clear" w:color="auto" w:fill="FFFFFF" w:themeFill="background1"/>
            <w:vAlign w:val="center"/>
            <w:hideMark/>
          </w:tcPr>
          <w:p w14:paraId="7615C7F7"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27</w:t>
            </w:r>
          </w:p>
        </w:tc>
        <w:tc>
          <w:tcPr>
            <w:tcW w:w="5609" w:type="dxa"/>
            <w:shd w:val="clear" w:color="CCCCFF" w:fill="FFFFFF"/>
            <w:vAlign w:val="center"/>
            <w:hideMark/>
          </w:tcPr>
          <w:p w14:paraId="3CA5395B"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FLYER FORMATO 10X21CM 4x1CM: </w:t>
            </w:r>
            <w:r w:rsidRPr="008D6469">
              <w:rPr>
                <w:rFonts w:ascii="Times New Roman" w:hAnsi="Times New Roman" w:cs="Times New Roman"/>
                <w:sz w:val="18"/>
                <w:szCs w:val="18"/>
                <w:lang w:eastAsia="pt-BR"/>
              </w:rPr>
              <w:t xml:space="preserve">Com 1 lâmina em papel </w:t>
            </w:r>
            <w:proofErr w:type="spellStart"/>
            <w:r w:rsidRPr="008D6469">
              <w:rPr>
                <w:rFonts w:ascii="Times New Roman" w:hAnsi="Times New Roman" w:cs="Times New Roman"/>
                <w:sz w:val="18"/>
                <w:szCs w:val="18"/>
                <w:lang w:eastAsia="pt-BR"/>
              </w:rPr>
              <w:t>reciclato</w:t>
            </w:r>
            <w:proofErr w:type="spellEnd"/>
            <w:r w:rsidRPr="008D6469">
              <w:rPr>
                <w:rFonts w:ascii="Times New Roman" w:hAnsi="Times New Roman" w:cs="Times New Roman"/>
                <w:sz w:val="18"/>
                <w:szCs w:val="18"/>
                <w:lang w:eastAsia="pt-BR"/>
              </w:rPr>
              <w:t xml:space="preserve"> 180gr, cores variadas, prova digital,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conforme modelo a ser realizado.</w:t>
            </w:r>
          </w:p>
        </w:tc>
        <w:tc>
          <w:tcPr>
            <w:tcW w:w="770" w:type="dxa"/>
            <w:shd w:val="clear" w:color="CCCCFF" w:fill="FFFFFF"/>
            <w:vAlign w:val="center"/>
          </w:tcPr>
          <w:p w14:paraId="29961DD2"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F02B8E2"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2.500</w:t>
            </w:r>
          </w:p>
        </w:tc>
        <w:tc>
          <w:tcPr>
            <w:tcW w:w="1134" w:type="dxa"/>
            <w:shd w:val="clear" w:color="CCCCFF" w:fill="FFFFFF"/>
            <w:vAlign w:val="center"/>
          </w:tcPr>
          <w:p w14:paraId="267BADC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R$ 0,73</w:t>
            </w:r>
          </w:p>
        </w:tc>
        <w:tc>
          <w:tcPr>
            <w:tcW w:w="992" w:type="dxa"/>
            <w:shd w:val="clear" w:color="CCCCFF" w:fill="FFFFFF"/>
            <w:vAlign w:val="center"/>
          </w:tcPr>
          <w:p w14:paraId="71C5EED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R$ 1.825,00</w:t>
            </w:r>
          </w:p>
        </w:tc>
      </w:tr>
      <w:tr w:rsidR="003F37D6" w:rsidRPr="003806DD" w14:paraId="7B1A805C" w14:textId="77777777" w:rsidTr="000102A7">
        <w:trPr>
          <w:trHeight w:val="984"/>
        </w:trPr>
        <w:tc>
          <w:tcPr>
            <w:tcW w:w="704" w:type="dxa"/>
            <w:shd w:val="clear" w:color="auto" w:fill="FFFFFF" w:themeFill="background1"/>
            <w:vAlign w:val="center"/>
            <w:hideMark/>
          </w:tcPr>
          <w:p w14:paraId="1D996DE7"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28</w:t>
            </w:r>
          </w:p>
        </w:tc>
        <w:tc>
          <w:tcPr>
            <w:tcW w:w="5609" w:type="dxa"/>
            <w:shd w:val="clear" w:color="CCCCFF" w:fill="FFFFFF"/>
            <w:vAlign w:val="center"/>
            <w:hideMark/>
          </w:tcPr>
          <w:p w14:paraId="2219EE84"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PASTA COM BRASÃO: </w:t>
            </w:r>
            <w:r w:rsidRPr="008D6469">
              <w:rPr>
                <w:rFonts w:ascii="Times New Roman" w:hAnsi="Times New Roman" w:cs="Times New Roman"/>
                <w:sz w:val="18"/>
                <w:szCs w:val="18"/>
                <w:lang w:eastAsia="pt-BR"/>
              </w:rPr>
              <w:t xml:space="preserve">Formato aberto 46x45cm e formato fechado 22x31cm, 1 lâmina em papel cartão C1S importado comercial, 250gr, 4x0cm, cores diversas, prova digital,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corte e vinco, colagem de bolsa, conforme modelo a ser disponibilizado.</w:t>
            </w:r>
          </w:p>
        </w:tc>
        <w:tc>
          <w:tcPr>
            <w:tcW w:w="770" w:type="dxa"/>
            <w:shd w:val="clear" w:color="CCCCFF" w:fill="FFFFFF"/>
            <w:vAlign w:val="center"/>
          </w:tcPr>
          <w:p w14:paraId="57E00F4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9B5E72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w:t>
            </w:r>
          </w:p>
        </w:tc>
        <w:tc>
          <w:tcPr>
            <w:tcW w:w="1134" w:type="dxa"/>
            <w:shd w:val="clear" w:color="CCCCFF" w:fill="FFFFFF"/>
            <w:vAlign w:val="center"/>
          </w:tcPr>
          <w:p w14:paraId="6271F2B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R$ 2,72</w:t>
            </w:r>
          </w:p>
        </w:tc>
        <w:tc>
          <w:tcPr>
            <w:tcW w:w="992" w:type="dxa"/>
            <w:shd w:val="clear" w:color="CCCCFF" w:fill="FFFFFF"/>
            <w:vAlign w:val="center"/>
          </w:tcPr>
          <w:p w14:paraId="4879937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R$ 5.440,00</w:t>
            </w:r>
          </w:p>
        </w:tc>
      </w:tr>
      <w:tr w:rsidR="003F37D6" w:rsidRPr="003806DD" w14:paraId="65A0EE85" w14:textId="77777777" w:rsidTr="000102A7">
        <w:trPr>
          <w:trHeight w:val="659"/>
        </w:trPr>
        <w:tc>
          <w:tcPr>
            <w:tcW w:w="704" w:type="dxa"/>
            <w:shd w:val="clear" w:color="auto" w:fill="FFFFFF" w:themeFill="background1"/>
            <w:vAlign w:val="center"/>
            <w:hideMark/>
          </w:tcPr>
          <w:p w14:paraId="42BB449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29</w:t>
            </w:r>
          </w:p>
        </w:tc>
        <w:tc>
          <w:tcPr>
            <w:tcW w:w="5609" w:type="dxa"/>
            <w:shd w:val="clear" w:color="CCCCFF" w:fill="FFFFFF"/>
            <w:vAlign w:val="center"/>
            <w:hideMark/>
          </w:tcPr>
          <w:p w14:paraId="2543B977"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FOLHETO FORMATO 15X21CM:</w:t>
            </w:r>
            <w:r w:rsidRPr="008D6469">
              <w:rPr>
                <w:rFonts w:ascii="Times New Roman" w:hAnsi="Times New Roman" w:cs="Times New Roman"/>
                <w:sz w:val="18"/>
                <w:szCs w:val="18"/>
                <w:lang w:eastAsia="pt-BR"/>
              </w:rPr>
              <w:t xml:space="preserve"> 01 lâmina em papel </w:t>
            </w:r>
            <w:proofErr w:type="spellStart"/>
            <w:r w:rsidRPr="008D6469">
              <w:rPr>
                <w:rFonts w:ascii="Times New Roman" w:hAnsi="Times New Roman" w:cs="Times New Roman"/>
                <w:sz w:val="18"/>
                <w:szCs w:val="18"/>
                <w:lang w:eastAsia="pt-BR"/>
              </w:rPr>
              <w:t>cch</w:t>
            </w:r>
            <w:proofErr w:type="spellEnd"/>
            <w:r w:rsidRPr="008D6469">
              <w:rPr>
                <w:rFonts w:ascii="Times New Roman" w:hAnsi="Times New Roman" w:cs="Times New Roman"/>
                <w:sz w:val="18"/>
                <w:szCs w:val="18"/>
                <w:lang w:eastAsia="pt-BR"/>
              </w:rPr>
              <w:t xml:space="preserve"> fosco 150gr, 4x0cm, diversas cores,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prova digital, conforme modelo disponibilizado.</w:t>
            </w:r>
          </w:p>
        </w:tc>
        <w:tc>
          <w:tcPr>
            <w:tcW w:w="770" w:type="dxa"/>
            <w:shd w:val="clear" w:color="CCCCFF" w:fill="FFFFFF"/>
            <w:vAlign w:val="center"/>
          </w:tcPr>
          <w:p w14:paraId="322EC4D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741AE2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w:t>
            </w:r>
          </w:p>
        </w:tc>
        <w:tc>
          <w:tcPr>
            <w:tcW w:w="1134" w:type="dxa"/>
            <w:shd w:val="clear" w:color="CCCCFF" w:fill="FFFFFF"/>
            <w:vAlign w:val="center"/>
          </w:tcPr>
          <w:p w14:paraId="3DC26C9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R$ 101,88</w:t>
            </w:r>
          </w:p>
        </w:tc>
        <w:tc>
          <w:tcPr>
            <w:tcW w:w="992" w:type="dxa"/>
            <w:shd w:val="clear" w:color="CCCCFF" w:fill="FFFFFF"/>
            <w:vAlign w:val="center"/>
          </w:tcPr>
          <w:p w14:paraId="66CD1B65"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R$ 203.760,00</w:t>
            </w:r>
          </w:p>
        </w:tc>
      </w:tr>
      <w:tr w:rsidR="003F37D6" w:rsidRPr="003806DD" w14:paraId="48884AA7" w14:textId="77777777" w:rsidTr="000102A7">
        <w:trPr>
          <w:trHeight w:val="824"/>
        </w:trPr>
        <w:tc>
          <w:tcPr>
            <w:tcW w:w="704" w:type="dxa"/>
            <w:shd w:val="clear" w:color="auto" w:fill="FFFFFF" w:themeFill="background1"/>
            <w:vAlign w:val="center"/>
            <w:hideMark/>
          </w:tcPr>
          <w:p w14:paraId="69EB55AE"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30</w:t>
            </w:r>
          </w:p>
        </w:tc>
        <w:tc>
          <w:tcPr>
            <w:tcW w:w="5609" w:type="dxa"/>
            <w:shd w:val="clear" w:color="CCCCFF" w:fill="FFFFFF"/>
            <w:vAlign w:val="center"/>
            <w:hideMark/>
          </w:tcPr>
          <w:p w14:paraId="0442ED99"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ADESIVO PARA NÚMERO PREDIAL: </w:t>
            </w:r>
            <w:r w:rsidRPr="008D6469">
              <w:rPr>
                <w:rFonts w:ascii="Times New Roman" w:hAnsi="Times New Roman" w:cs="Times New Roman"/>
                <w:sz w:val="18"/>
                <w:szCs w:val="18"/>
                <w:lang w:eastAsia="pt-BR"/>
              </w:rPr>
              <w:t>Material vinil autoadesivo P4, cola permanente, fosco, medidas aproximadas 10x15cm, conforme modelo disponibilizado.</w:t>
            </w:r>
          </w:p>
        </w:tc>
        <w:tc>
          <w:tcPr>
            <w:tcW w:w="770" w:type="dxa"/>
            <w:shd w:val="clear" w:color="CCCCFF" w:fill="FFFFFF"/>
            <w:vAlign w:val="center"/>
          </w:tcPr>
          <w:p w14:paraId="16A1C3F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6E7120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79AC4F3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R$ 104,50</w:t>
            </w:r>
          </w:p>
        </w:tc>
        <w:tc>
          <w:tcPr>
            <w:tcW w:w="992" w:type="dxa"/>
            <w:shd w:val="clear" w:color="CCCCFF" w:fill="FFFFFF"/>
            <w:vAlign w:val="center"/>
          </w:tcPr>
          <w:p w14:paraId="6267F0A8"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R$ 10.450,00</w:t>
            </w:r>
          </w:p>
        </w:tc>
      </w:tr>
      <w:tr w:rsidR="003F37D6" w:rsidRPr="003806DD" w14:paraId="64B5D265" w14:textId="77777777" w:rsidTr="000102A7">
        <w:trPr>
          <w:trHeight w:val="709"/>
        </w:trPr>
        <w:tc>
          <w:tcPr>
            <w:tcW w:w="704" w:type="dxa"/>
            <w:shd w:val="clear" w:color="auto" w:fill="FFFFFF" w:themeFill="background1"/>
            <w:vAlign w:val="center"/>
            <w:hideMark/>
          </w:tcPr>
          <w:p w14:paraId="2FA4B88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31</w:t>
            </w:r>
          </w:p>
        </w:tc>
        <w:tc>
          <w:tcPr>
            <w:tcW w:w="5609" w:type="dxa"/>
            <w:shd w:val="clear" w:color="CCCCFF" w:fill="FFFFFF"/>
            <w:vAlign w:val="center"/>
            <w:hideMark/>
          </w:tcPr>
          <w:p w14:paraId="5D487819"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FLYER A4:</w:t>
            </w:r>
            <w:r w:rsidRPr="008D6469">
              <w:rPr>
                <w:rFonts w:ascii="Times New Roman" w:hAnsi="Times New Roman" w:cs="Times New Roman"/>
                <w:sz w:val="18"/>
                <w:szCs w:val="18"/>
                <w:lang w:eastAsia="pt-BR"/>
              </w:rPr>
              <w:t xml:space="preserve"> Papel A4, 210x297mm, vertical, 4x0cm, somente frente color, couchê fosco 115g, período/dias:10.</w:t>
            </w:r>
          </w:p>
        </w:tc>
        <w:tc>
          <w:tcPr>
            <w:tcW w:w="770" w:type="dxa"/>
            <w:shd w:val="clear" w:color="CCCCFF" w:fill="FFFFFF"/>
            <w:vAlign w:val="center"/>
          </w:tcPr>
          <w:p w14:paraId="40343B7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EDAED2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5.000</w:t>
            </w:r>
          </w:p>
        </w:tc>
        <w:tc>
          <w:tcPr>
            <w:tcW w:w="1134" w:type="dxa"/>
            <w:shd w:val="clear" w:color="CCCCFF" w:fill="FFFFFF"/>
            <w:vAlign w:val="center"/>
          </w:tcPr>
          <w:p w14:paraId="1FC984C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R$ 0,75</w:t>
            </w:r>
          </w:p>
        </w:tc>
        <w:tc>
          <w:tcPr>
            <w:tcW w:w="992" w:type="dxa"/>
            <w:shd w:val="clear" w:color="CCCCFF" w:fill="FFFFFF"/>
            <w:vAlign w:val="center"/>
          </w:tcPr>
          <w:p w14:paraId="10F6BCC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R$ 3.750,00</w:t>
            </w:r>
          </w:p>
        </w:tc>
      </w:tr>
      <w:tr w:rsidR="003F37D6" w:rsidRPr="003806DD" w14:paraId="15B9B333" w14:textId="77777777" w:rsidTr="000102A7">
        <w:trPr>
          <w:trHeight w:val="691"/>
        </w:trPr>
        <w:tc>
          <w:tcPr>
            <w:tcW w:w="704" w:type="dxa"/>
            <w:shd w:val="clear" w:color="auto" w:fill="FFFFFF" w:themeFill="background1"/>
            <w:vAlign w:val="center"/>
            <w:hideMark/>
          </w:tcPr>
          <w:p w14:paraId="2E55694C"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32</w:t>
            </w:r>
          </w:p>
        </w:tc>
        <w:tc>
          <w:tcPr>
            <w:tcW w:w="5609" w:type="dxa"/>
            <w:shd w:val="clear" w:color="CCCCFF" w:fill="FFFFFF"/>
            <w:vAlign w:val="center"/>
            <w:hideMark/>
          </w:tcPr>
          <w:p w14:paraId="1DB56513"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FLYER A5: </w:t>
            </w:r>
            <w:r w:rsidRPr="008D6469">
              <w:rPr>
                <w:rFonts w:ascii="Times New Roman" w:hAnsi="Times New Roman" w:cs="Times New Roman"/>
                <w:sz w:val="18"/>
                <w:szCs w:val="18"/>
                <w:lang w:eastAsia="pt-BR"/>
              </w:rPr>
              <w:t xml:space="preserve">Papel A5 210x148mm, vertical, papel </w:t>
            </w:r>
            <w:proofErr w:type="spellStart"/>
            <w:r w:rsidRPr="008D6469">
              <w:rPr>
                <w:rFonts w:ascii="Times New Roman" w:hAnsi="Times New Roman" w:cs="Times New Roman"/>
                <w:sz w:val="18"/>
                <w:szCs w:val="18"/>
                <w:lang w:eastAsia="pt-BR"/>
              </w:rPr>
              <w:t>reciclato</w:t>
            </w:r>
            <w:proofErr w:type="spellEnd"/>
            <w:r w:rsidRPr="008D6469">
              <w:rPr>
                <w:rFonts w:ascii="Times New Roman" w:hAnsi="Times New Roman" w:cs="Times New Roman"/>
                <w:sz w:val="18"/>
                <w:szCs w:val="18"/>
                <w:lang w:eastAsia="pt-BR"/>
              </w:rPr>
              <w:t xml:space="preserve"> 150GR, 4x4cm, conforme modelo a ser disponibilizado.</w:t>
            </w:r>
          </w:p>
        </w:tc>
        <w:tc>
          <w:tcPr>
            <w:tcW w:w="770" w:type="dxa"/>
            <w:shd w:val="clear" w:color="CCCCFF" w:fill="FFFFFF"/>
            <w:vAlign w:val="center"/>
          </w:tcPr>
          <w:p w14:paraId="52F342E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95B3A5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5.000</w:t>
            </w:r>
          </w:p>
        </w:tc>
        <w:tc>
          <w:tcPr>
            <w:tcW w:w="1134" w:type="dxa"/>
            <w:shd w:val="clear" w:color="CCCCFF" w:fill="FFFFFF"/>
            <w:vAlign w:val="center"/>
          </w:tcPr>
          <w:p w14:paraId="1BD9F6F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R$ 0,64</w:t>
            </w:r>
          </w:p>
        </w:tc>
        <w:tc>
          <w:tcPr>
            <w:tcW w:w="992" w:type="dxa"/>
            <w:shd w:val="clear" w:color="CCCCFF" w:fill="FFFFFF"/>
            <w:vAlign w:val="center"/>
          </w:tcPr>
          <w:p w14:paraId="13E36581"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R$ 3.200,00</w:t>
            </w:r>
          </w:p>
        </w:tc>
      </w:tr>
      <w:tr w:rsidR="003F37D6" w:rsidRPr="003806DD" w14:paraId="01D8D6DA" w14:textId="77777777" w:rsidTr="000102A7">
        <w:trPr>
          <w:trHeight w:val="842"/>
        </w:trPr>
        <w:tc>
          <w:tcPr>
            <w:tcW w:w="704" w:type="dxa"/>
            <w:shd w:val="clear" w:color="auto" w:fill="FFFFFF" w:themeFill="background1"/>
            <w:vAlign w:val="center"/>
            <w:hideMark/>
          </w:tcPr>
          <w:p w14:paraId="101C5AE3"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33</w:t>
            </w:r>
          </w:p>
        </w:tc>
        <w:tc>
          <w:tcPr>
            <w:tcW w:w="5609" w:type="dxa"/>
            <w:shd w:val="clear" w:color="CCCCFF" w:fill="FFFFFF"/>
            <w:vAlign w:val="center"/>
            <w:hideMark/>
          </w:tcPr>
          <w:p w14:paraId="2AD76226"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BANNER EM LONA 440GR: </w:t>
            </w:r>
            <w:r w:rsidRPr="008D6469">
              <w:rPr>
                <w:rFonts w:ascii="Times New Roman" w:hAnsi="Times New Roman" w:cs="Times New Roman"/>
                <w:sz w:val="18"/>
                <w:szCs w:val="18"/>
                <w:lang w:eastAsia="pt-BR"/>
              </w:rPr>
              <w:t xml:space="preserve">Com impressão digital de alta resolução, acabamento para fixação em box </w:t>
            </w:r>
            <w:proofErr w:type="spellStart"/>
            <w:r w:rsidRPr="008D6469">
              <w:rPr>
                <w:rFonts w:ascii="Times New Roman" w:hAnsi="Times New Roman" w:cs="Times New Roman"/>
                <w:sz w:val="18"/>
                <w:szCs w:val="18"/>
                <w:lang w:eastAsia="pt-BR"/>
              </w:rPr>
              <w:t>truss</w:t>
            </w:r>
            <w:proofErr w:type="spellEnd"/>
            <w:r w:rsidRPr="008D6469">
              <w:rPr>
                <w:rFonts w:ascii="Times New Roman" w:hAnsi="Times New Roman" w:cs="Times New Roman"/>
                <w:sz w:val="18"/>
                <w:szCs w:val="18"/>
                <w:lang w:eastAsia="pt-BR"/>
              </w:rPr>
              <w:t>, conforme modelo a ser disponibilizado.</w:t>
            </w:r>
          </w:p>
        </w:tc>
        <w:tc>
          <w:tcPr>
            <w:tcW w:w="770" w:type="dxa"/>
            <w:shd w:val="clear" w:color="CCCCFF" w:fill="FFFFFF"/>
            <w:vAlign w:val="center"/>
          </w:tcPr>
          <w:p w14:paraId="23DD21A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561A37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3DC90038"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R$ 97,98</w:t>
            </w:r>
          </w:p>
        </w:tc>
        <w:tc>
          <w:tcPr>
            <w:tcW w:w="992" w:type="dxa"/>
            <w:shd w:val="clear" w:color="CCCCFF" w:fill="FFFFFF"/>
            <w:vAlign w:val="center"/>
          </w:tcPr>
          <w:p w14:paraId="631A451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R$ 9.798,00</w:t>
            </w:r>
          </w:p>
        </w:tc>
      </w:tr>
      <w:tr w:rsidR="003F37D6" w:rsidRPr="003806DD" w14:paraId="70403B08" w14:textId="77777777" w:rsidTr="008D6469">
        <w:trPr>
          <w:trHeight w:val="711"/>
        </w:trPr>
        <w:tc>
          <w:tcPr>
            <w:tcW w:w="704" w:type="dxa"/>
            <w:shd w:val="clear" w:color="auto" w:fill="FFFFFF" w:themeFill="background1"/>
            <w:vAlign w:val="center"/>
            <w:hideMark/>
          </w:tcPr>
          <w:p w14:paraId="76B720B7"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34</w:t>
            </w:r>
          </w:p>
        </w:tc>
        <w:tc>
          <w:tcPr>
            <w:tcW w:w="5609" w:type="dxa"/>
            <w:shd w:val="clear" w:color="CCCCFF" w:fill="FFFFFF"/>
            <w:vAlign w:val="center"/>
            <w:hideMark/>
          </w:tcPr>
          <w:p w14:paraId="6A6EFD2C"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FAIXA EM LONA 440GR:</w:t>
            </w:r>
            <w:r w:rsidRPr="008D6469">
              <w:rPr>
                <w:rFonts w:ascii="Times New Roman" w:hAnsi="Times New Roman" w:cs="Times New Roman"/>
                <w:sz w:val="18"/>
                <w:szCs w:val="18"/>
                <w:lang w:eastAsia="pt-BR"/>
              </w:rPr>
              <w:t xml:space="preserve"> Com impressão digital de alta resolução, ilhós distribuídos uniformemente, conforme modelo a ser disponibilizado.</w:t>
            </w:r>
          </w:p>
        </w:tc>
        <w:tc>
          <w:tcPr>
            <w:tcW w:w="770" w:type="dxa"/>
            <w:shd w:val="clear" w:color="CCCCFF" w:fill="FFFFFF"/>
            <w:vAlign w:val="center"/>
          </w:tcPr>
          <w:p w14:paraId="3EF37918"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D796E1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5680BF5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R$ 122,80</w:t>
            </w:r>
          </w:p>
        </w:tc>
        <w:tc>
          <w:tcPr>
            <w:tcW w:w="992" w:type="dxa"/>
            <w:shd w:val="clear" w:color="CCCCFF" w:fill="FFFFFF"/>
            <w:vAlign w:val="center"/>
          </w:tcPr>
          <w:p w14:paraId="243A6BA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R$ 12.280,00</w:t>
            </w:r>
          </w:p>
        </w:tc>
      </w:tr>
      <w:tr w:rsidR="003F37D6" w:rsidRPr="003806DD" w14:paraId="50841E34" w14:textId="77777777" w:rsidTr="000102A7">
        <w:trPr>
          <w:trHeight w:val="1136"/>
        </w:trPr>
        <w:tc>
          <w:tcPr>
            <w:tcW w:w="704" w:type="dxa"/>
            <w:shd w:val="clear" w:color="auto" w:fill="FFFFFF" w:themeFill="background1"/>
            <w:vAlign w:val="center"/>
            <w:hideMark/>
          </w:tcPr>
          <w:p w14:paraId="6B25948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35</w:t>
            </w:r>
          </w:p>
        </w:tc>
        <w:tc>
          <w:tcPr>
            <w:tcW w:w="5609" w:type="dxa"/>
            <w:shd w:val="clear" w:color="CCCCFF" w:fill="FFFFFF"/>
            <w:vAlign w:val="center"/>
            <w:hideMark/>
          </w:tcPr>
          <w:p w14:paraId="1BC09567"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PASTA COM BRASÃO: </w:t>
            </w:r>
            <w:r w:rsidRPr="008D6469">
              <w:rPr>
                <w:rFonts w:ascii="Times New Roman" w:hAnsi="Times New Roman" w:cs="Times New Roman"/>
                <w:sz w:val="18"/>
                <w:szCs w:val="18"/>
                <w:lang w:eastAsia="pt-BR"/>
              </w:rPr>
              <w:t xml:space="preserve">Formato aberto 51x31cm e formato fechado 25,5x31cm, 1 lâmina em papel cartão C1S importado comercial, 250gr, 4x0cm, cores diversas, prova digital, </w:t>
            </w:r>
            <w:proofErr w:type="spellStart"/>
            <w:r w:rsidRPr="008D6469">
              <w:rPr>
                <w:rFonts w:ascii="Times New Roman" w:hAnsi="Times New Roman" w:cs="Times New Roman"/>
                <w:sz w:val="18"/>
                <w:szCs w:val="18"/>
                <w:lang w:eastAsia="pt-BR"/>
              </w:rPr>
              <w:t>ctp</w:t>
            </w:r>
            <w:proofErr w:type="spellEnd"/>
            <w:r w:rsidRPr="008D6469">
              <w:rPr>
                <w:rFonts w:ascii="Times New Roman" w:hAnsi="Times New Roman" w:cs="Times New Roman"/>
                <w:sz w:val="18"/>
                <w:szCs w:val="18"/>
                <w:lang w:eastAsia="pt-BR"/>
              </w:rPr>
              <w:t>, corte e vinco, colagem de bolsa, conforme modelo a ser disponibilizado.</w:t>
            </w:r>
          </w:p>
        </w:tc>
        <w:tc>
          <w:tcPr>
            <w:tcW w:w="770" w:type="dxa"/>
            <w:shd w:val="clear" w:color="CCCCFF" w:fill="FFFFFF"/>
            <w:vAlign w:val="center"/>
          </w:tcPr>
          <w:p w14:paraId="4630627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93E4519"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2.000</w:t>
            </w:r>
          </w:p>
        </w:tc>
        <w:tc>
          <w:tcPr>
            <w:tcW w:w="1134" w:type="dxa"/>
            <w:shd w:val="clear" w:color="CCCCFF" w:fill="FFFFFF"/>
            <w:vAlign w:val="center"/>
          </w:tcPr>
          <w:p w14:paraId="74EDB01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R$ 3,23</w:t>
            </w:r>
          </w:p>
        </w:tc>
        <w:tc>
          <w:tcPr>
            <w:tcW w:w="992" w:type="dxa"/>
            <w:shd w:val="clear" w:color="CCCCFF" w:fill="FFFFFF"/>
            <w:vAlign w:val="center"/>
          </w:tcPr>
          <w:p w14:paraId="5D8849CD"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R$ 6.460,00</w:t>
            </w:r>
          </w:p>
        </w:tc>
      </w:tr>
      <w:tr w:rsidR="003F37D6" w:rsidRPr="003806DD" w14:paraId="303DA323" w14:textId="77777777" w:rsidTr="008D6469">
        <w:trPr>
          <w:trHeight w:val="704"/>
        </w:trPr>
        <w:tc>
          <w:tcPr>
            <w:tcW w:w="704" w:type="dxa"/>
            <w:shd w:val="clear" w:color="auto" w:fill="FFFFFF" w:themeFill="background1"/>
            <w:vAlign w:val="center"/>
            <w:hideMark/>
          </w:tcPr>
          <w:p w14:paraId="77879DD5"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36</w:t>
            </w:r>
          </w:p>
        </w:tc>
        <w:tc>
          <w:tcPr>
            <w:tcW w:w="5609" w:type="dxa"/>
            <w:shd w:val="clear" w:color="CCCCFF" w:fill="FFFFFF"/>
            <w:vAlign w:val="center"/>
            <w:hideMark/>
          </w:tcPr>
          <w:p w14:paraId="28BEF8A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ADESIVO REDONDO AUTOCOLANTE:</w:t>
            </w:r>
            <w:r w:rsidRPr="008D6469">
              <w:rPr>
                <w:rFonts w:ascii="Times New Roman" w:hAnsi="Times New Roman" w:cs="Times New Roman"/>
                <w:sz w:val="18"/>
                <w:szCs w:val="18"/>
                <w:lang w:eastAsia="pt-BR"/>
              </w:rPr>
              <w:t xml:space="preserve"> Medidas aproximadas 50x50 mm, vinil espessura: 0,08mm, conforme modelo a ser disponibilizado.</w:t>
            </w:r>
          </w:p>
        </w:tc>
        <w:tc>
          <w:tcPr>
            <w:tcW w:w="770" w:type="dxa"/>
            <w:shd w:val="clear" w:color="CCCCFF" w:fill="FFFFFF"/>
            <w:vAlign w:val="center"/>
          </w:tcPr>
          <w:p w14:paraId="415502E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55CCCD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w:t>
            </w:r>
          </w:p>
        </w:tc>
        <w:tc>
          <w:tcPr>
            <w:tcW w:w="1134" w:type="dxa"/>
            <w:shd w:val="clear" w:color="CCCCFF" w:fill="FFFFFF"/>
            <w:vAlign w:val="center"/>
          </w:tcPr>
          <w:p w14:paraId="042ABF5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R$ 103,83</w:t>
            </w:r>
          </w:p>
        </w:tc>
        <w:tc>
          <w:tcPr>
            <w:tcW w:w="992" w:type="dxa"/>
            <w:shd w:val="clear" w:color="CCCCFF" w:fill="FFFFFF"/>
            <w:vAlign w:val="center"/>
          </w:tcPr>
          <w:p w14:paraId="76FBAD8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R$ 31.149,00</w:t>
            </w:r>
          </w:p>
        </w:tc>
      </w:tr>
      <w:tr w:rsidR="003F37D6" w:rsidRPr="003806DD" w14:paraId="7AA0EC3D" w14:textId="77777777" w:rsidTr="008D6469">
        <w:trPr>
          <w:trHeight w:val="686"/>
        </w:trPr>
        <w:tc>
          <w:tcPr>
            <w:tcW w:w="704" w:type="dxa"/>
            <w:shd w:val="clear" w:color="auto" w:fill="FFFFFF" w:themeFill="background1"/>
            <w:vAlign w:val="center"/>
            <w:hideMark/>
          </w:tcPr>
          <w:p w14:paraId="47A83015"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37</w:t>
            </w:r>
          </w:p>
        </w:tc>
        <w:tc>
          <w:tcPr>
            <w:tcW w:w="5609" w:type="dxa"/>
            <w:shd w:val="clear" w:color="CCCCFF" w:fill="FFFFFF"/>
            <w:vAlign w:val="center"/>
            <w:hideMark/>
          </w:tcPr>
          <w:p w14:paraId="1A498294"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BANNER (IMP. DIG.) EM LONA: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=10. L=0,800. A=1,200</w:t>
            </w:r>
            <w:r w:rsidRPr="008D6469">
              <w:rPr>
                <w:rFonts w:ascii="Times New Roman" w:hAnsi="Times New Roman" w:cs="Times New Roman"/>
                <w:sz w:val="18"/>
                <w:szCs w:val="18"/>
                <w:lang w:eastAsia="pt-BR"/>
              </w:rPr>
              <w:br/>
              <w:t>Solda/Banner, Bastão, Ponteira E Corda, Refile Rápido</w:t>
            </w:r>
          </w:p>
        </w:tc>
        <w:tc>
          <w:tcPr>
            <w:tcW w:w="770" w:type="dxa"/>
            <w:shd w:val="clear" w:color="CCCCFF" w:fill="FFFFFF"/>
            <w:vAlign w:val="center"/>
          </w:tcPr>
          <w:p w14:paraId="11231F4A"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0B74243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019E0CA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R$ 141,96</w:t>
            </w:r>
          </w:p>
        </w:tc>
        <w:tc>
          <w:tcPr>
            <w:tcW w:w="992" w:type="dxa"/>
            <w:shd w:val="clear" w:color="CCCCFF" w:fill="FFFFFF"/>
            <w:vAlign w:val="center"/>
          </w:tcPr>
          <w:p w14:paraId="27581EC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R$ 14.196,00</w:t>
            </w:r>
          </w:p>
        </w:tc>
      </w:tr>
      <w:tr w:rsidR="003F37D6" w:rsidRPr="003806DD" w14:paraId="0FDC7D9C" w14:textId="77777777" w:rsidTr="008D6469">
        <w:trPr>
          <w:trHeight w:val="700"/>
        </w:trPr>
        <w:tc>
          <w:tcPr>
            <w:tcW w:w="704" w:type="dxa"/>
            <w:shd w:val="clear" w:color="auto" w:fill="FFFFFF" w:themeFill="background1"/>
            <w:vAlign w:val="center"/>
            <w:hideMark/>
          </w:tcPr>
          <w:p w14:paraId="0A93DDD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38</w:t>
            </w:r>
          </w:p>
        </w:tc>
        <w:tc>
          <w:tcPr>
            <w:tcW w:w="5609" w:type="dxa"/>
            <w:shd w:val="clear" w:color="CCCCFF" w:fill="FFFFFF"/>
            <w:vAlign w:val="center"/>
            <w:hideMark/>
          </w:tcPr>
          <w:p w14:paraId="65B2D5D3"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FAIXA (IMP. DIG.) EM LONA: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=10. L=2,000. A=1,000</w:t>
            </w:r>
            <w:r w:rsidRPr="008D6469">
              <w:rPr>
                <w:rFonts w:ascii="Times New Roman" w:hAnsi="Times New Roman" w:cs="Times New Roman"/>
                <w:sz w:val="18"/>
                <w:szCs w:val="18"/>
                <w:lang w:eastAsia="pt-BR"/>
              </w:rPr>
              <w:br/>
              <w:t>Refile Rápido, Madeira, Ponteiras, Corda., Solda/Faixa</w:t>
            </w:r>
          </w:p>
        </w:tc>
        <w:tc>
          <w:tcPr>
            <w:tcW w:w="770" w:type="dxa"/>
            <w:shd w:val="clear" w:color="CCCCFF" w:fill="FFFFFF"/>
            <w:vAlign w:val="center"/>
          </w:tcPr>
          <w:p w14:paraId="18C1F37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3A6FB9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180DDED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R$ 172,25</w:t>
            </w:r>
          </w:p>
        </w:tc>
        <w:tc>
          <w:tcPr>
            <w:tcW w:w="992" w:type="dxa"/>
            <w:shd w:val="clear" w:color="CCCCFF" w:fill="FFFFFF"/>
            <w:vAlign w:val="center"/>
          </w:tcPr>
          <w:p w14:paraId="672BA16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R$ 17.225,00</w:t>
            </w:r>
          </w:p>
        </w:tc>
      </w:tr>
      <w:tr w:rsidR="003F37D6" w:rsidRPr="003806DD" w14:paraId="26FE959A" w14:textId="77777777" w:rsidTr="008D6469">
        <w:trPr>
          <w:trHeight w:val="701"/>
        </w:trPr>
        <w:tc>
          <w:tcPr>
            <w:tcW w:w="704" w:type="dxa"/>
            <w:shd w:val="clear" w:color="auto" w:fill="FFFFFF" w:themeFill="background1"/>
            <w:vAlign w:val="center"/>
            <w:hideMark/>
          </w:tcPr>
          <w:p w14:paraId="18CB8731"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39</w:t>
            </w:r>
          </w:p>
        </w:tc>
        <w:tc>
          <w:tcPr>
            <w:tcW w:w="5609" w:type="dxa"/>
            <w:shd w:val="clear" w:color="CCCCFF" w:fill="FFFFFF"/>
            <w:vAlign w:val="center"/>
            <w:hideMark/>
          </w:tcPr>
          <w:p w14:paraId="530E1B25"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val="en-US" w:eastAsia="pt-BR"/>
              </w:rPr>
              <w:t xml:space="preserve">LONA FRONT LIGHT 280gr (IMP. DIG.): </w:t>
            </w:r>
            <w:r w:rsidRPr="008D6469">
              <w:rPr>
                <w:rFonts w:ascii="Times New Roman" w:hAnsi="Times New Roman" w:cs="Times New Roman"/>
                <w:sz w:val="18"/>
                <w:szCs w:val="18"/>
                <w:lang w:val="en-US" w:eastAsia="pt-BR"/>
              </w:rPr>
              <w:t xml:space="preserve">Qtd=10. </w:t>
            </w:r>
            <w:r w:rsidRPr="008D6469">
              <w:rPr>
                <w:rFonts w:ascii="Times New Roman" w:hAnsi="Times New Roman" w:cs="Times New Roman"/>
                <w:sz w:val="18"/>
                <w:szCs w:val="18"/>
                <w:lang w:eastAsia="pt-BR"/>
              </w:rPr>
              <w:t>L=3,000. A=2,000</w:t>
            </w:r>
            <w:r w:rsidRPr="008D6469">
              <w:rPr>
                <w:rFonts w:ascii="Times New Roman" w:hAnsi="Times New Roman" w:cs="Times New Roman"/>
                <w:sz w:val="18"/>
                <w:szCs w:val="18"/>
                <w:lang w:eastAsia="pt-BR"/>
              </w:rPr>
              <w:br/>
              <w:t xml:space="preserve">Refile Rápido, Solda/Emenda, Bainha E </w:t>
            </w:r>
            <w:proofErr w:type="spellStart"/>
            <w:r w:rsidRPr="008D6469">
              <w:rPr>
                <w:rFonts w:ascii="Times New Roman" w:hAnsi="Times New Roman" w:cs="Times New Roman"/>
                <w:sz w:val="18"/>
                <w:szCs w:val="18"/>
                <w:lang w:eastAsia="pt-BR"/>
              </w:rPr>
              <w:t>Ilhos</w:t>
            </w:r>
            <w:proofErr w:type="spellEnd"/>
            <w:r w:rsidRPr="008D6469">
              <w:rPr>
                <w:rFonts w:ascii="Times New Roman" w:hAnsi="Times New Roman" w:cs="Times New Roman"/>
                <w:sz w:val="18"/>
                <w:szCs w:val="18"/>
                <w:lang w:eastAsia="pt-BR"/>
              </w:rPr>
              <w:t xml:space="preserve"> - 30cm</w:t>
            </w:r>
          </w:p>
        </w:tc>
        <w:tc>
          <w:tcPr>
            <w:tcW w:w="770" w:type="dxa"/>
            <w:shd w:val="clear" w:color="CCCCFF" w:fill="FFFFFF"/>
            <w:vAlign w:val="center"/>
          </w:tcPr>
          <w:p w14:paraId="5F344B0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4305883"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7DC0802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R$ 233,95</w:t>
            </w:r>
          </w:p>
        </w:tc>
        <w:tc>
          <w:tcPr>
            <w:tcW w:w="992" w:type="dxa"/>
            <w:shd w:val="clear" w:color="CCCCFF" w:fill="FFFFFF"/>
            <w:vAlign w:val="center"/>
          </w:tcPr>
          <w:p w14:paraId="5D01BEB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R$ 23.395,00</w:t>
            </w:r>
          </w:p>
        </w:tc>
      </w:tr>
      <w:tr w:rsidR="003F37D6" w:rsidRPr="003806DD" w14:paraId="133C5D01" w14:textId="77777777" w:rsidTr="008D6469">
        <w:trPr>
          <w:trHeight w:val="697"/>
        </w:trPr>
        <w:tc>
          <w:tcPr>
            <w:tcW w:w="704" w:type="dxa"/>
            <w:shd w:val="clear" w:color="auto" w:fill="FFFFFF" w:themeFill="background1"/>
            <w:vAlign w:val="center"/>
            <w:hideMark/>
          </w:tcPr>
          <w:p w14:paraId="0FBDF8FC"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40</w:t>
            </w:r>
          </w:p>
        </w:tc>
        <w:tc>
          <w:tcPr>
            <w:tcW w:w="5609" w:type="dxa"/>
            <w:shd w:val="clear" w:color="CCCCFF" w:fill="FFFFFF"/>
            <w:vAlign w:val="center"/>
            <w:hideMark/>
          </w:tcPr>
          <w:p w14:paraId="06058C54"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val="en-US" w:eastAsia="pt-BR"/>
              </w:rPr>
              <w:t xml:space="preserve">LONA FRONT LIGHT 440gr (IMP. DIG.):  </w:t>
            </w:r>
            <w:r w:rsidRPr="008D6469">
              <w:rPr>
                <w:rFonts w:ascii="Times New Roman" w:hAnsi="Times New Roman" w:cs="Times New Roman"/>
                <w:sz w:val="18"/>
                <w:szCs w:val="18"/>
                <w:lang w:val="en-US" w:eastAsia="pt-BR"/>
              </w:rPr>
              <w:t xml:space="preserve">Qtd=10. </w:t>
            </w:r>
            <w:r w:rsidRPr="008D6469">
              <w:rPr>
                <w:rFonts w:ascii="Times New Roman" w:hAnsi="Times New Roman" w:cs="Times New Roman"/>
                <w:sz w:val="18"/>
                <w:szCs w:val="18"/>
                <w:lang w:eastAsia="pt-BR"/>
              </w:rPr>
              <w:t>L=3,000. A=2,000</w:t>
            </w:r>
            <w:r w:rsidRPr="008D6469">
              <w:rPr>
                <w:rFonts w:ascii="Times New Roman" w:hAnsi="Times New Roman" w:cs="Times New Roman"/>
                <w:sz w:val="18"/>
                <w:szCs w:val="18"/>
                <w:lang w:eastAsia="pt-BR"/>
              </w:rPr>
              <w:br/>
              <w:t xml:space="preserve">Refile Rápido, Solda/Emenda, Bainha E </w:t>
            </w:r>
            <w:proofErr w:type="spellStart"/>
            <w:r w:rsidRPr="008D6469">
              <w:rPr>
                <w:rFonts w:ascii="Times New Roman" w:hAnsi="Times New Roman" w:cs="Times New Roman"/>
                <w:sz w:val="18"/>
                <w:szCs w:val="18"/>
                <w:lang w:eastAsia="pt-BR"/>
              </w:rPr>
              <w:t>Ilhos</w:t>
            </w:r>
            <w:proofErr w:type="spellEnd"/>
            <w:r w:rsidRPr="008D6469">
              <w:rPr>
                <w:rFonts w:ascii="Times New Roman" w:hAnsi="Times New Roman" w:cs="Times New Roman"/>
                <w:sz w:val="18"/>
                <w:szCs w:val="18"/>
                <w:lang w:eastAsia="pt-BR"/>
              </w:rPr>
              <w:t xml:space="preserve"> - 30cm</w:t>
            </w:r>
          </w:p>
        </w:tc>
        <w:tc>
          <w:tcPr>
            <w:tcW w:w="770" w:type="dxa"/>
            <w:shd w:val="clear" w:color="CCCCFF" w:fill="FFFFFF"/>
            <w:vAlign w:val="center"/>
          </w:tcPr>
          <w:p w14:paraId="1DE52F82"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C5C628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7F3C6F6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R$ 268,95</w:t>
            </w:r>
          </w:p>
        </w:tc>
        <w:tc>
          <w:tcPr>
            <w:tcW w:w="992" w:type="dxa"/>
            <w:shd w:val="clear" w:color="CCCCFF" w:fill="FFFFFF"/>
            <w:vAlign w:val="center"/>
          </w:tcPr>
          <w:p w14:paraId="4C8B335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R$ 26.895,00</w:t>
            </w:r>
          </w:p>
        </w:tc>
      </w:tr>
      <w:tr w:rsidR="003F37D6" w:rsidRPr="003806DD" w14:paraId="6AE8792B" w14:textId="77777777" w:rsidTr="008D6469">
        <w:trPr>
          <w:trHeight w:val="423"/>
        </w:trPr>
        <w:tc>
          <w:tcPr>
            <w:tcW w:w="704" w:type="dxa"/>
            <w:shd w:val="clear" w:color="auto" w:fill="FFFFFF" w:themeFill="background1"/>
            <w:vAlign w:val="center"/>
            <w:hideMark/>
          </w:tcPr>
          <w:p w14:paraId="0DC8BA25"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lastRenderedPageBreak/>
              <w:t>41</w:t>
            </w:r>
          </w:p>
        </w:tc>
        <w:tc>
          <w:tcPr>
            <w:tcW w:w="5609" w:type="dxa"/>
            <w:shd w:val="clear" w:color="CCCCFF" w:fill="FFFFFF"/>
            <w:vAlign w:val="center"/>
            <w:hideMark/>
          </w:tcPr>
          <w:p w14:paraId="6899DB8E"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ADESIVO (IMP. DIG.) PROMO: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=10. L=1,000. A=1,000 Refile Rápido</w:t>
            </w:r>
          </w:p>
        </w:tc>
        <w:tc>
          <w:tcPr>
            <w:tcW w:w="770" w:type="dxa"/>
            <w:shd w:val="clear" w:color="CCCCFF" w:fill="FFFFFF"/>
            <w:vAlign w:val="center"/>
          </w:tcPr>
          <w:p w14:paraId="7188C6A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73AD0D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166B651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R$ 143,50</w:t>
            </w:r>
          </w:p>
        </w:tc>
        <w:tc>
          <w:tcPr>
            <w:tcW w:w="992" w:type="dxa"/>
            <w:shd w:val="clear" w:color="CCCCFF" w:fill="FFFFFF"/>
            <w:vAlign w:val="center"/>
          </w:tcPr>
          <w:p w14:paraId="3110C1D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R$ 14.350,00</w:t>
            </w:r>
          </w:p>
        </w:tc>
      </w:tr>
      <w:tr w:rsidR="003F37D6" w:rsidRPr="003806DD" w14:paraId="03A4B50D" w14:textId="77777777" w:rsidTr="008D6469">
        <w:trPr>
          <w:trHeight w:val="559"/>
        </w:trPr>
        <w:tc>
          <w:tcPr>
            <w:tcW w:w="704" w:type="dxa"/>
            <w:shd w:val="clear" w:color="auto" w:fill="FFFFFF" w:themeFill="background1"/>
            <w:vAlign w:val="center"/>
            <w:hideMark/>
          </w:tcPr>
          <w:p w14:paraId="737D4554"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42</w:t>
            </w:r>
          </w:p>
        </w:tc>
        <w:tc>
          <w:tcPr>
            <w:tcW w:w="5609" w:type="dxa"/>
            <w:shd w:val="clear" w:color="CCCCFF" w:fill="FFFFFF"/>
            <w:vAlign w:val="center"/>
            <w:hideMark/>
          </w:tcPr>
          <w:p w14:paraId="27D9982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ADESIVO (IMP DIG) STANDART: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=10. L=1,000. A=1,000 Refile Rápido</w:t>
            </w:r>
          </w:p>
        </w:tc>
        <w:tc>
          <w:tcPr>
            <w:tcW w:w="770" w:type="dxa"/>
            <w:shd w:val="clear" w:color="CCCCFF" w:fill="FFFFFF"/>
            <w:vAlign w:val="center"/>
          </w:tcPr>
          <w:p w14:paraId="61AE2A7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1A0EAF4"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150</w:t>
            </w:r>
          </w:p>
        </w:tc>
        <w:tc>
          <w:tcPr>
            <w:tcW w:w="1134" w:type="dxa"/>
            <w:shd w:val="clear" w:color="CCCCFF" w:fill="FFFFFF"/>
            <w:vAlign w:val="center"/>
          </w:tcPr>
          <w:p w14:paraId="456281E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R$ 143,50</w:t>
            </w:r>
          </w:p>
        </w:tc>
        <w:tc>
          <w:tcPr>
            <w:tcW w:w="992" w:type="dxa"/>
            <w:shd w:val="clear" w:color="CCCCFF" w:fill="FFFFFF"/>
            <w:vAlign w:val="center"/>
          </w:tcPr>
          <w:p w14:paraId="6F1E9771"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R$ 21.525,00</w:t>
            </w:r>
          </w:p>
        </w:tc>
      </w:tr>
      <w:tr w:rsidR="003F37D6" w:rsidRPr="003806DD" w14:paraId="100AAA81" w14:textId="77777777" w:rsidTr="008D6469">
        <w:trPr>
          <w:trHeight w:val="567"/>
        </w:trPr>
        <w:tc>
          <w:tcPr>
            <w:tcW w:w="704" w:type="dxa"/>
            <w:shd w:val="clear" w:color="auto" w:fill="FFFFFF" w:themeFill="background1"/>
            <w:vAlign w:val="center"/>
            <w:hideMark/>
          </w:tcPr>
          <w:p w14:paraId="60C275E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43</w:t>
            </w:r>
          </w:p>
        </w:tc>
        <w:tc>
          <w:tcPr>
            <w:tcW w:w="5609" w:type="dxa"/>
            <w:shd w:val="clear" w:color="CCCCFF" w:fill="FFFFFF"/>
            <w:vAlign w:val="center"/>
            <w:hideMark/>
          </w:tcPr>
          <w:p w14:paraId="1F3147DB"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ADESIVO (IMP. DIG.) PERFURATE: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=10. L=1,000. A=2,000 Refile Rápido</w:t>
            </w:r>
          </w:p>
        </w:tc>
        <w:tc>
          <w:tcPr>
            <w:tcW w:w="770" w:type="dxa"/>
            <w:shd w:val="clear" w:color="CCCCFF" w:fill="FFFFFF"/>
            <w:vAlign w:val="center"/>
          </w:tcPr>
          <w:p w14:paraId="409E4D7D"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40F7F5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150</w:t>
            </w:r>
          </w:p>
        </w:tc>
        <w:tc>
          <w:tcPr>
            <w:tcW w:w="1134" w:type="dxa"/>
            <w:shd w:val="clear" w:color="CCCCFF" w:fill="FFFFFF"/>
            <w:vAlign w:val="center"/>
          </w:tcPr>
          <w:p w14:paraId="3194F8A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R$ 143,50</w:t>
            </w:r>
          </w:p>
        </w:tc>
        <w:tc>
          <w:tcPr>
            <w:tcW w:w="992" w:type="dxa"/>
            <w:shd w:val="clear" w:color="CCCCFF" w:fill="FFFFFF"/>
            <w:vAlign w:val="center"/>
          </w:tcPr>
          <w:p w14:paraId="3B142CE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R$ 2.525,00</w:t>
            </w:r>
          </w:p>
        </w:tc>
      </w:tr>
      <w:tr w:rsidR="003F37D6" w:rsidRPr="003806DD" w14:paraId="06679CC2" w14:textId="77777777" w:rsidTr="008D6469">
        <w:trPr>
          <w:trHeight w:val="703"/>
        </w:trPr>
        <w:tc>
          <w:tcPr>
            <w:tcW w:w="704" w:type="dxa"/>
            <w:shd w:val="clear" w:color="auto" w:fill="FFFFFF" w:themeFill="background1"/>
            <w:vAlign w:val="center"/>
            <w:hideMark/>
          </w:tcPr>
          <w:p w14:paraId="043BC686"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44</w:t>
            </w:r>
          </w:p>
        </w:tc>
        <w:tc>
          <w:tcPr>
            <w:tcW w:w="5609" w:type="dxa"/>
            <w:shd w:val="clear" w:color="CCCCFF" w:fill="FFFFFF"/>
            <w:vAlign w:val="center"/>
            <w:hideMark/>
          </w:tcPr>
          <w:p w14:paraId="043BA3E0"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PLACA (IMP. DIG.) EM ADESIVO BRANCO APLIC. EM OS: </w:t>
            </w:r>
            <w:proofErr w:type="spellStart"/>
            <w:r w:rsidRPr="008D6469">
              <w:rPr>
                <w:rFonts w:ascii="Times New Roman" w:hAnsi="Times New Roman" w:cs="Times New Roman"/>
                <w:sz w:val="18"/>
                <w:szCs w:val="18"/>
                <w:lang w:eastAsia="pt-BR"/>
              </w:rPr>
              <w:t>Qtd</w:t>
            </w:r>
            <w:proofErr w:type="spellEnd"/>
            <w:r w:rsidRPr="008D6469">
              <w:rPr>
                <w:rFonts w:ascii="Times New Roman" w:hAnsi="Times New Roman" w:cs="Times New Roman"/>
                <w:sz w:val="18"/>
                <w:szCs w:val="18"/>
                <w:lang w:eastAsia="pt-BR"/>
              </w:rPr>
              <w:t xml:space="preserve">=10. L=2,000. A=1,000 Aplicação Em </w:t>
            </w:r>
            <w:proofErr w:type="spellStart"/>
            <w:r w:rsidRPr="008D6469">
              <w:rPr>
                <w:rFonts w:ascii="Times New Roman" w:hAnsi="Times New Roman" w:cs="Times New Roman"/>
                <w:sz w:val="18"/>
                <w:szCs w:val="18"/>
                <w:lang w:eastAsia="pt-BR"/>
              </w:rPr>
              <w:t>Ps</w:t>
            </w:r>
            <w:proofErr w:type="spellEnd"/>
            <w:r w:rsidRPr="008D6469">
              <w:rPr>
                <w:rFonts w:ascii="Times New Roman" w:hAnsi="Times New Roman" w:cs="Times New Roman"/>
                <w:sz w:val="18"/>
                <w:szCs w:val="18"/>
                <w:lang w:eastAsia="pt-BR"/>
              </w:rPr>
              <w:t>, Corte Chapa, Aplicar Dupla Face</w:t>
            </w:r>
          </w:p>
        </w:tc>
        <w:tc>
          <w:tcPr>
            <w:tcW w:w="770" w:type="dxa"/>
            <w:shd w:val="clear" w:color="CCCCFF" w:fill="FFFFFF"/>
            <w:vAlign w:val="center"/>
          </w:tcPr>
          <w:p w14:paraId="7F0A8DC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2ED2CF5"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6FE298F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R$ 385,40</w:t>
            </w:r>
          </w:p>
        </w:tc>
        <w:tc>
          <w:tcPr>
            <w:tcW w:w="992" w:type="dxa"/>
            <w:shd w:val="clear" w:color="CCCCFF" w:fill="FFFFFF"/>
            <w:vAlign w:val="center"/>
          </w:tcPr>
          <w:p w14:paraId="6313B73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R$ 38.540,00</w:t>
            </w:r>
          </w:p>
        </w:tc>
      </w:tr>
      <w:tr w:rsidR="003F37D6" w:rsidRPr="003806DD" w14:paraId="4BBCBF3C" w14:textId="77777777" w:rsidTr="008D6469">
        <w:trPr>
          <w:trHeight w:val="703"/>
        </w:trPr>
        <w:tc>
          <w:tcPr>
            <w:tcW w:w="704" w:type="dxa"/>
            <w:shd w:val="clear" w:color="auto" w:fill="FFFFFF" w:themeFill="background1"/>
            <w:vAlign w:val="center"/>
            <w:hideMark/>
          </w:tcPr>
          <w:p w14:paraId="4FF57CA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45</w:t>
            </w:r>
          </w:p>
        </w:tc>
        <w:tc>
          <w:tcPr>
            <w:tcW w:w="5609" w:type="dxa"/>
            <w:shd w:val="clear" w:color="CCCCFF" w:fill="FFFFFF"/>
            <w:vAlign w:val="center"/>
            <w:hideMark/>
          </w:tcPr>
          <w:p w14:paraId="17BC7CD2"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CRACHÁS DE IDENTIFICAÇÃO PARA ALUNOS DO TRANSPORTE ESCOLAR E SERVIDORES: </w:t>
            </w:r>
            <w:r w:rsidRPr="008D6469">
              <w:rPr>
                <w:rFonts w:ascii="Times New Roman" w:hAnsi="Times New Roman" w:cs="Times New Roman"/>
                <w:bCs/>
                <w:sz w:val="18"/>
                <w:szCs w:val="18"/>
                <w:lang w:eastAsia="pt-BR"/>
              </w:rPr>
              <w:t>Confeccionados em PVC resistente, no tamanho aproximado de 54 x 86 mm, com apresentação vertical, em branco sem personalização.</w:t>
            </w:r>
          </w:p>
        </w:tc>
        <w:tc>
          <w:tcPr>
            <w:tcW w:w="770" w:type="dxa"/>
            <w:shd w:val="clear" w:color="CCCCFF" w:fill="FFFFFF"/>
            <w:vAlign w:val="center"/>
          </w:tcPr>
          <w:p w14:paraId="350D4FD1"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ABBE25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3.000</w:t>
            </w:r>
          </w:p>
        </w:tc>
        <w:tc>
          <w:tcPr>
            <w:tcW w:w="1134" w:type="dxa"/>
            <w:shd w:val="clear" w:color="CCCCFF" w:fill="FFFFFF"/>
            <w:vAlign w:val="center"/>
          </w:tcPr>
          <w:p w14:paraId="74E7D0A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R$ 14,95</w:t>
            </w:r>
          </w:p>
        </w:tc>
        <w:tc>
          <w:tcPr>
            <w:tcW w:w="992" w:type="dxa"/>
            <w:shd w:val="clear" w:color="CCCCFF" w:fill="FFFFFF"/>
            <w:vAlign w:val="center"/>
          </w:tcPr>
          <w:p w14:paraId="7C3D0383"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R$ 44.850,00</w:t>
            </w:r>
          </w:p>
        </w:tc>
      </w:tr>
      <w:tr w:rsidR="003F37D6" w:rsidRPr="003806DD" w14:paraId="684AD299" w14:textId="77777777" w:rsidTr="008D6469">
        <w:trPr>
          <w:trHeight w:val="703"/>
        </w:trPr>
        <w:tc>
          <w:tcPr>
            <w:tcW w:w="704" w:type="dxa"/>
            <w:shd w:val="clear" w:color="auto" w:fill="FFFFFF" w:themeFill="background1"/>
            <w:vAlign w:val="center"/>
            <w:hideMark/>
          </w:tcPr>
          <w:p w14:paraId="23014A5F"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46</w:t>
            </w:r>
          </w:p>
        </w:tc>
        <w:tc>
          <w:tcPr>
            <w:tcW w:w="5609" w:type="dxa"/>
            <w:shd w:val="clear" w:color="CCCCFF" w:fill="FFFFFF"/>
            <w:vAlign w:val="center"/>
            <w:hideMark/>
          </w:tcPr>
          <w:p w14:paraId="038EF5BB"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 xml:space="preserve">CORDÃO PERSONALIZADO PARA CRACHÁ: </w:t>
            </w:r>
            <w:r w:rsidRPr="008D6469">
              <w:rPr>
                <w:rFonts w:ascii="Times New Roman" w:hAnsi="Times New Roman" w:cs="Times New Roman"/>
                <w:bCs/>
                <w:sz w:val="18"/>
                <w:szCs w:val="18"/>
                <w:lang w:eastAsia="pt-BR"/>
              </w:rPr>
              <w:t>Confeccionado em poliéster ou material acetinado, com impressão em silkscreen. Possui clip e fixador metálico, além de acabamento por solda reforçada para maior durabilidade. Medida conforme especificação a ser fornecida. Padrão de 10mmx85cm (aberto), Presilha tipo “jacaré”, clips leitosos (arte para impressão a enviar)</w:t>
            </w:r>
          </w:p>
        </w:tc>
        <w:tc>
          <w:tcPr>
            <w:tcW w:w="770" w:type="dxa"/>
            <w:shd w:val="clear" w:color="CCCCFF" w:fill="FFFFFF"/>
            <w:vAlign w:val="center"/>
          </w:tcPr>
          <w:p w14:paraId="1E75CAE5"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27F5835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3.000</w:t>
            </w:r>
          </w:p>
        </w:tc>
        <w:tc>
          <w:tcPr>
            <w:tcW w:w="1134" w:type="dxa"/>
            <w:shd w:val="clear" w:color="CCCCFF" w:fill="FFFFFF"/>
            <w:vAlign w:val="center"/>
          </w:tcPr>
          <w:p w14:paraId="10BD6E4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R$ 5,46</w:t>
            </w:r>
          </w:p>
        </w:tc>
        <w:tc>
          <w:tcPr>
            <w:tcW w:w="992" w:type="dxa"/>
            <w:shd w:val="clear" w:color="CCCCFF" w:fill="FFFFFF"/>
            <w:vAlign w:val="center"/>
          </w:tcPr>
          <w:p w14:paraId="4E3BD44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R$ 16.380,00</w:t>
            </w:r>
          </w:p>
        </w:tc>
      </w:tr>
      <w:tr w:rsidR="003F37D6" w:rsidRPr="003806DD" w14:paraId="0918E167" w14:textId="77777777" w:rsidTr="008D6469">
        <w:trPr>
          <w:trHeight w:val="597"/>
        </w:trPr>
        <w:tc>
          <w:tcPr>
            <w:tcW w:w="704" w:type="dxa"/>
            <w:shd w:val="clear" w:color="auto" w:fill="FFFFFF" w:themeFill="background1"/>
            <w:vAlign w:val="center"/>
            <w:hideMark/>
          </w:tcPr>
          <w:p w14:paraId="197E23A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47</w:t>
            </w:r>
          </w:p>
        </w:tc>
        <w:tc>
          <w:tcPr>
            <w:tcW w:w="5609" w:type="dxa"/>
            <w:shd w:val="clear" w:color="CCCCFF" w:fill="FFFFFF"/>
            <w:vAlign w:val="center"/>
            <w:hideMark/>
          </w:tcPr>
          <w:p w14:paraId="1729AE7C"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PROTETOR DE CARTÃO TRANSPARENTE</w:t>
            </w:r>
            <w:r w:rsidRPr="008D6469">
              <w:rPr>
                <w:rFonts w:ascii="Times New Roman" w:hAnsi="Times New Roman" w:cs="Times New Roman"/>
                <w:b/>
                <w:bCs/>
                <w:sz w:val="18"/>
                <w:szCs w:val="18"/>
                <w:lang w:eastAsia="pt-BR"/>
              </w:rPr>
              <w:t>:</w:t>
            </w:r>
            <w:r w:rsidRPr="008D6469">
              <w:rPr>
                <w:rFonts w:ascii="Times New Roman" w:hAnsi="Times New Roman" w:cs="Times New Roman"/>
                <w:bCs/>
                <w:sz w:val="18"/>
                <w:szCs w:val="18"/>
                <w:lang w:eastAsia="pt-BR"/>
              </w:rPr>
              <w:t xml:space="preserve"> Medidas compatíveis com o crachá de identificação com furo na vertical.</w:t>
            </w:r>
          </w:p>
        </w:tc>
        <w:tc>
          <w:tcPr>
            <w:tcW w:w="770" w:type="dxa"/>
            <w:shd w:val="clear" w:color="CCCCFF" w:fill="FFFFFF"/>
            <w:vAlign w:val="center"/>
          </w:tcPr>
          <w:p w14:paraId="35177A1A"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0B413FB"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3.000</w:t>
            </w:r>
          </w:p>
        </w:tc>
        <w:tc>
          <w:tcPr>
            <w:tcW w:w="1134" w:type="dxa"/>
            <w:shd w:val="clear" w:color="CCCCFF" w:fill="FFFFFF"/>
            <w:vAlign w:val="center"/>
          </w:tcPr>
          <w:p w14:paraId="776F6A88"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R$ 14,17</w:t>
            </w:r>
          </w:p>
        </w:tc>
        <w:tc>
          <w:tcPr>
            <w:tcW w:w="992" w:type="dxa"/>
            <w:shd w:val="clear" w:color="CCCCFF" w:fill="FFFFFF"/>
            <w:vAlign w:val="center"/>
          </w:tcPr>
          <w:p w14:paraId="0856E84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R$ 42.510,00</w:t>
            </w:r>
          </w:p>
        </w:tc>
      </w:tr>
      <w:tr w:rsidR="003F37D6" w:rsidRPr="003806DD" w14:paraId="3386DDEC" w14:textId="77777777" w:rsidTr="008D6469">
        <w:trPr>
          <w:trHeight w:val="703"/>
        </w:trPr>
        <w:tc>
          <w:tcPr>
            <w:tcW w:w="704" w:type="dxa"/>
            <w:shd w:val="clear" w:color="auto" w:fill="FFFFFF" w:themeFill="background1"/>
            <w:vAlign w:val="center"/>
            <w:hideMark/>
          </w:tcPr>
          <w:p w14:paraId="1A8BF374"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48</w:t>
            </w:r>
          </w:p>
        </w:tc>
        <w:tc>
          <w:tcPr>
            <w:tcW w:w="5609" w:type="dxa"/>
            <w:shd w:val="clear" w:color="CCCCFF" w:fill="FFFFFF"/>
            <w:vAlign w:val="center"/>
            <w:hideMark/>
          </w:tcPr>
          <w:p w14:paraId="0607641D"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BLOCO DE CUPOM PARA SORTEIO</w:t>
            </w:r>
            <w:r w:rsidRPr="008D6469">
              <w:rPr>
                <w:rFonts w:ascii="Times New Roman" w:hAnsi="Times New Roman" w:cs="Times New Roman"/>
                <w:b/>
                <w:bCs/>
                <w:sz w:val="18"/>
                <w:szCs w:val="18"/>
                <w:lang w:eastAsia="pt-BR"/>
              </w:rPr>
              <w:t>:</w:t>
            </w:r>
            <w:r w:rsidRPr="008D6469">
              <w:rPr>
                <w:rFonts w:ascii="Times New Roman" w:hAnsi="Times New Roman" w:cs="Times New Roman"/>
                <w:bCs/>
                <w:sz w:val="18"/>
                <w:szCs w:val="18"/>
                <w:lang w:eastAsia="pt-BR"/>
              </w:rPr>
              <w:t xml:space="preserve"> </w:t>
            </w:r>
            <w:proofErr w:type="spellStart"/>
            <w:r w:rsidRPr="008D6469">
              <w:rPr>
                <w:rFonts w:ascii="Times New Roman" w:hAnsi="Times New Roman" w:cs="Times New Roman"/>
                <w:bCs/>
                <w:sz w:val="18"/>
                <w:szCs w:val="18"/>
                <w:lang w:eastAsia="pt-BR"/>
              </w:rPr>
              <w:t>Tam</w:t>
            </w:r>
            <w:proofErr w:type="spellEnd"/>
            <w:r w:rsidRPr="008D6469">
              <w:rPr>
                <w:rFonts w:ascii="Times New Roman" w:hAnsi="Times New Roman" w:cs="Times New Roman"/>
                <w:bCs/>
                <w:sz w:val="18"/>
                <w:szCs w:val="18"/>
                <w:lang w:eastAsia="pt-BR"/>
              </w:rPr>
              <w:t xml:space="preserve"> 10cm x 5cm altura bloco com 100 folhas, gramatura do papel 90g/m² - Personalizado.</w:t>
            </w:r>
          </w:p>
        </w:tc>
        <w:tc>
          <w:tcPr>
            <w:tcW w:w="770" w:type="dxa"/>
            <w:shd w:val="clear" w:color="CCCCFF" w:fill="FFFFFF"/>
            <w:vAlign w:val="center"/>
          </w:tcPr>
          <w:p w14:paraId="64985E23"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46047F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300</w:t>
            </w:r>
          </w:p>
        </w:tc>
        <w:tc>
          <w:tcPr>
            <w:tcW w:w="1134" w:type="dxa"/>
            <w:shd w:val="clear" w:color="CCCCFF" w:fill="FFFFFF"/>
            <w:vAlign w:val="center"/>
          </w:tcPr>
          <w:p w14:paraId="3CB6CEF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R$ 3,21</w:t>
            </w:r>
          </w:p>
        </w:tc>
        <w:tc>
          <w:tcPr>
            <w:tcW w:w="992" w:type="dxa"/>
            <w:shd w:val="clear" w:color="CCCCFF" w:fill="FFFFFF"/>
            <w:vAlign w:val="center"/>
          </w:tcPr>
          <w:p w14:paraId="4C2E9E97"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R$ 963,00</w:t>
            </w:r>
          </w:p>
        </w:tc>
      </w:tr>
      <w:tr w:rsidR="003F37D6" w:rsidRPr="003806DD" w14:paraId="35138BDB" w14:textId="77777777" w:rsidTr="008D6469">
        <w:trPr>
          <w:trHeight w:val="703"/>
        </w:trPr>
        <w:tc>
          <w:tcPr>
            <w:tcW w:w="704" w:type="dxa"/>
            <w:shd w:val="clear" w:color="auto" w:fill="FFFFFF" w:themeFill="background1"/>
            <w:vAlign w:val="center"/>
            <w:hideMark/>
          </w:tcPr>
          <w:p w14:paraId="57FC831F"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49</w:t>
            </w:r>
          </w:p>
        </w:tc>
        <w:tc>
          <w:tcPr>
            <w:tcW w:w="5609" w:type="dxa"/>
            <w:shd w:val="clear" w:color="CCCCFF" w:fill="FFFFFF"/>
            <w:vAlign w:val="center"/>
            <w:hideMark/>
          </w:tcPr>
          <w:p w14:paraId="0D3F14AE"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CADERNOS 2026 SECRETARIA DA EDUCAÇÃO</w:t>
            </w:r>
            <w:r w:rsidRPr="008D6469">
              <w:rPr>
                <w:rFonts w:ascii="Times New Roman" w:hAnsi="Times New Roman" w:cs="Times New Roman"/>
                <w:b/>
                <w:bCs/>
                <w:sz w:val="18"/>
                <w:szCs w:val="18"/>
                <w:lang w:eastAsia="pt-BR"/>
              </w:rPr>
              <w:t>:</w:t>
            </w:r>
            <w:r w:rsidRPr="008D6469">
              <w:rPr>
                <w:rFonts w:ascii="Times New Roman" w:hAnsi="Times New Roman" w:cs="Times New Roman"/>
                <w:bCs/>
                <w:sz w:val="18"/>
                <w:szCs w:val="18"/>
                <w:lang w:eastAsia="pt-BR"/>
              </w:rPr>
              <w:t xml:space="preserve"> Capa: 28x48cm, 4x0 cores, Tinta escala em Couchê Brilho 170g. Saida em CTP. Guarda: 19.8x27.5cm, sem impressão em Off Set 150g. </w:t>
            </w:r>
            <w:proofErr w:type="spellStart"/>
            <w:r w:rsidRPr="008D6469">
              <w:rPr>
                <w:rFonts w:ascii="Times New Roman" w:hAnsi="Times New Roman" w:cs="Times New Roman"/>
                <w:bCs/>
                <w:sz w:val="18"/>
                <w:szCs w:val="18"/>
                <w:lang w:eastAsia="pt-BR"/>
              </w:rPr>
              <w:t>Calen</w:t>
            </w:r>
            <w:proofErr w:type="spellEnd"/>
            <w:r w:rsidRPr="008D6469">
              <w:rPr>
                <w:rFonts w:ascii="Times New Roman" w:hAnsi="Times New Roman" w:cs="Times New Roman"/>
                <w:bCs/>
                <w:sz w:val="18"/>
                <w:szCs w:val="18"/>
                <w:lang w:eastAsia="pt-BR"/>
              </w:rPr>
              <w:t xml:space="preserve"> /</w:t>
            </w:r>
            <w:proofErr w:type="spellStart"/>
            <w:r w:rsidRPr="008D6469">
              <w:rPr>
                <w:rFonts w:ascii="Times New Roman" w:hAnsi="Times New Roman" w:cs="Times New Roman"/>
                <w:bCs/>
                <w:sz w:val="18"/>
                <w:szCs w:val="18"/>
                <w:lang w:eastAsia="pt-BR"/>
              </w:rPr>
              <w:t>apresen</w:t>
            </w:r>
            <w:proofErr w:type="spellEnd"/>
            <w:r w:rsidRPr="008D6469">
              <w:rPr>
                <w:rFonts w:ascii="Times New Roman" w:hAnsi="Times New Roman" w:cs="Times New Roman"/>
                <w:bCs/>
                <w:sz w:val="18"/>
                <w:szCs w:val="18"/>
                <w:lang w:eastAsia="pt-BR"/>
              </w:rPr>
              <w:t xml:space="preserve">: 6 </w:t>
            </w:r>
            <w:proofErr w:type="spellStart"/>
            <w:r w:rsidRPr="008D6469">
              <w:rPr>
                <w:rFonts w:ascii="Times New Roman" w:hAnsi="Times New Roman" w:cs="Times New Roman"/>
                <w:bCs/>
                <w:sz w:val="18"/>
                <w:szCs w:val="18"/>
                <w:lang w:eastAsia="pt-BR"/>
              </w:rPr>
              <w:t>págs</w:t>
            </w:r>
            <w:proofErr w:type="spellEnd"/>
            <w:r w:rsidRPr="008D6469">
              <w:rPr>
                <w:rFonts w:ascii="Times New Roman" w:hAnsi="Times New Roman" w:cs="Times New Roman"/>
                <w:bCs/>
                <w:sz w:val="18"/>
                <w:szCs w:val="18"/>
                <w:lang w:eastAsia="pt-BR"/>
              </w:rPr>
              <w:t xml:space="preserve">, 20x27.5cm, 4 cores, </w:t>
            </w:r>
            <w:proofErr w:type="gramStart"/>
            <w:r w:rsidRPr="008D6469">
              <w:rPr>
                <w:rFonts w:ascii="Times New Roman" w:hAnsi="Times New Roman" w:cs="Times New Roman"/>
                <w:bCs/>
                <w:sz w:val="18"/>
                <w:szCs w:val="18"/>
                <w:lang w:eastAsia="pt-BR"/>
              </w:rPr>
              <w:t>Tinta</w:t>
            </w:r>
            <w:proofErr w:type="gramEnd"/>
            <w:r w:rsidRPr="008D6469">
              <w:rPr>
                <w:rFonts w:ascii="Times New Roman" w:hAnsi="Times New Roman" w:cs="Times New Roman"/>
                <w:bCs/>
                <w:sz w:val="18"/>
                <w:szCs w:val="18"/>
                <w:lang w:eastAsia="pt-BR"/>
              </w:rPr>
              <w:t xml:space="preserve"> escala em Off Set 150g. Saída em CTP. Miolo: 150 </w:t>
            </w:r>
            <w:proofErr w:type="spellStart"/>
            <w:r w:rsidRPr="008D6469">
              <w:rPr>
                <w:rFonts w:ascii="Times New Roman" w:hAnsi="Times New Roman" w:cs="Times New Roman"/>
                <w:bCs/>
                <w:sz w:val="18"/>
                <w:szCs w:val="18"/>
                <w:lang w:eastAsia="pt-BR"/>
              </w:rPr>
              <w:t>págs</w:t>
            </w:r>
            <w:proofErr w:type="spellEnd"/>
            <w:r w:rsidRPr="008D6469">
              <w:rPr>
                <w:rFonts w:ascii="Times New Roman" w:hAnsi="Times New Roman" w:cs="Times New Roman"/>
                <w:bCs/>
                <w:sz w:val="18"/>
                <w:szCs w:val="18"/>
                <w:lang w:eastAsia="pt-BR"/>
              </w:rPr>
              <w:t xml:space="preserve"> iguais, 20x27.5cm, 1 cor, Tinta preta em Off Set 90g. Saída em CTP. Separação: 3 folhas, 20x27.5cm, 4x0 cores, </w:t>
            </w:r>
            <w:proofErr w:type="gramStart"/>
            <w:r w:rsidRPr="008D6469">
              <w:rPr>
                <w:rFonts w:ascii="Times New Roman" w:hAnsi="Times New Roman" w:cs="Times New Roman"/>
                <w:bCs/>
                <w:sz w:val="18"/>
                <w:szCs w:val="18"/>
                <w:lang w:eastAsia="pt-BR"/>
              </w:rPr>
              <w:t>Tinta</w:t>
            </w:r>
            <w:proofErr w:type="gramEnd"/>
            <w:r w:rsidRPr="008D6469">
              <w:rPr>
                <w:rFonts w:ascii="Times New Roman" w:hAnsi="Times New Roman" w:cs="Times New Roman"/>
                <w:bCs/>
                <w:sz w:val="18"/>
                <w:szCs w:val="18"/>
                <w:lang w:eastAsia="pt-BR"/>
              </w:rPr>
              <w:t xml:space="preserve"> escala em Couchê Fosco 250g. Saida em CTP. Refilado, Laminação Fosca=1 lado(s) (Capa), Papelão </w:t>
            </w:r>
            <w:proofErr w:type="spellStart"/>
            <w:r w:rsidRPr="008D6469">
              <w:rPr>
                <w:rFonts w:ascii="Times New Roman" w:hAnsi="Times New Roman" w:cs="Times New Roman"/>
                <w:bCs/>
                <w:sz w:val="18"/>
                <w:szCs w:val="18"/>
                <w:lang w:eastAsia="pt-BR"/>
              </w:rPr>
              <w:t>Horle</w:t>
            </w:r>
            <w:proofErr w:type="spellEnd"/>
            <w:r w:rsidRPr="008D6469">
              <w:rPr>
                <w:rFonts w:ascii="Times New Roman" w:hAnsi="Times New Roman" w:cs="Times New Roman"/>
                <w:bCs/>
                <w:sz w:val="18"/>
                <w:szCs w:val="18"/>
                <w:lang w:eastAsia="pt-BR"/>
              </w:rPr>
              <w:t xml:space="preserve">, </w:t>
            </w:r>
            <w:proofErr w:type="spellStart"/>
            <w:r w:rsidRPr="008D6469">
              <w:rPr>
                <w:rFonts w:ascii="Times New Roman" w:hAnsi="Times New Roman" w:cs="Times New Roman"/>
                <w:bCs/>
                <w:sz w:val="18"/>
                <w:szCs w:val="18"/>
                <w:lang w:eastAsia="pt-BR"/>
              </w:rPr>
              <w:t>Wire-o</w:t>
            </w:r>
            <w:proofErr w:type="spellEnd"/>
            <w:r w:rsidRPr="008D6469">
              <w:rPr>
                <w:rFonts w:ascii="Times New Roman" w:hAnsi="Times New Roman" w:cs="Times New Roman"/>
                <w:bCs/>
                <w:sz w:val="18"/>
                <w:szCs w:val="18"/>
                <w:lang w:eastAsia="pt-BR"/>
              </w:rPr>
              <w:t xml:space="preserve"> duplo anel, Montagem.</w:t>
            </w:r>
          </w:p>
        </w:tc>
        <w:tc>
          <w:tcPr>
            <w:tcW w:w="770" w:type="dxa"/>
            <w:shd w:val="clear" w:color="CCCCFF" w:fill="FFFFFF"/>
            <w:vAlign w:val="center"/>
          </w:tcPr>
          <w:p w14:paraId="48091793"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FDA3D5E"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600</w:t>
            </w:r>
          </w:p>
        </w:tc>
        <w:tc>
          <w:tcPr>
            <w:tcW w:w="1134" w:type="dxa"/>
            <w:shd w:val="clear" w:color="CCCCFF" w:fill="FFFFFF"/>
            <w:vAlign w:val="center"/>
          </w:tcPr>
          <w:p w14:paraId="1271064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R$ 24,30</w:t>
            </w:r>
          </w:p>
        </w:tc>
        <w:tc>
          <w:tcPr>
            <w:tcW w:w="992" w:type="dxa"/>
            <w:shd w:val="clear" w:color="CCCCFF" w:fill="FFFFFF"/>
            <w:vAlign w:val="center"/>
          </w:tcPr>
          <w:p w14:paraId="1509D3EB"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R$ 14.580,00</w:t>
            </w:r>
          </w:p>
        </w:tc>
      </w:tr>
      <w:tr w:rsidR="003F37D6" w:rsidRPr="003806DD" w14:paraId="7727116E" w14:textId="77777777" w:rsidTr="008D6469">
        <w:trPr>
          <w:trHeight w:val="703"/>
        </w:trPr>
        <w:tc>
          <w:tcPr>
            <w:tcW w:w="704" w:type="dxa"/>
            <w:shd w:val="clear" w:color="auto" w:fill="FFFFFF" w:themeFill="background1"/>
            <w:vAlign w:val="center"/>
            <w:hideMark/>
          </w:tcPr>
          <w:p w14:paraId="49E90DDA"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50</w:t>
            </w:r>
          </w:p>
        </w:tc>
        <w:tc>
          <w:tcPr>
            <w:tcW w:w="5609" w:type="dxa"/>
            <w:shd w:val="clear" w:color="CCCCFF" w:fill="FFFFFF"/>
            <w:vAlign w:val="center"/>
            <w:hideMark/>
          </w:tcPr>
          <w:p w14:paraId="0CC52E0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PLACAS EM ACM</w:t>
            </w:r>
            <w:r w:rsidRPr="008D6469">
              <w:rPr>
                <w:rFonts w:ascii="Times New Roman" w:hAnsi="Times New Roman" w:cs="Times New Roman"/>
                <w:b/>
                <w:bCs/>
                <w:sz w:val="18"/>
                <w:szCs w:val="18"/>
                <w:lang w:eastAsia="pt-BR"/>
              </w:rPr>
              <w:t>:</w:t>
            </w:r>
            <w:r w:rsidRPr="008D6469">
              <w:rPr>
                <w:rFonts w:ascii="Times New Roman" w:hAnsi="Times New Roman" w:cs="Times New Roman"/>
                <w:bCs/>
                <w:sz w:val="18"/>
                <w:szCs w:val="18"/>
                <w:lang w:eastAsia="pt-BR"/>
              </w:rPr>
              <w:t xml:space="preserve"> 70cmx50cm de cor a ser definida pelo cliente e adesivada com arte encaminhada.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03828C9F"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42596257"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7A1E6E61"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R$ 294,83</w:t>
            </w:r>
          </w:p>
        </w:tc>
        <w:tc>
          <w:tcPr>
            <w:tcW w:w="992" w:type="dxa"/>
            <w:shd w:val="clear" w:color="CCCCFF" w:fill="FFFFFF"/>
            <w:vAlign w:val="center"/>
          </w:tcPr>
          <w:p w14:paraId="7C7D8A14"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R$ 29.483,00</w:t>
            </w:r>
          </w:p>
        </w:tc>
      </w:tr>
      <w:tr w:rsidR="003F37D6" w:rsidRPr="003806DD" w14:paraId="2BDA69C5" w14:textId="77777777" w:rsidTr="008D6469">
        <w:trPr>
          <w:trHeight w:val="703"/>
        </w:trPr>
        <w:tc>
          <w:tcPr>
            <w:tcW w:w="704" w:type="dxa"/>
            <w:shd w:val="clear" w:color="auto" w:fill="FFFFFF" w:themeFill="background1"/>
            <w:vAlign w:val="center"/>
            <w:hideMark/>
          </w:tcPr>
          <w:p w14:paraId="30D4A604"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51</w:t>
            </w:r>
          </w:p>
        </w:tc>
        <w:tc>
          <w:tcPr>
            <w:tcW w:w="5609" w:type="dxa"/>
            <w:shd w:val="clear" w:color="CCCCFF" w:fill="FFFFFF"/>
            <w:vAlign w:val="center"/>
            <w:hideMark/>
          </w:tcPr>
          <w:p w14:paraId="68F1C76F"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EM CHAPA AÇO ESCOVADA:</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Com adesivos em recorte e aplicação de verniz automotivo.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1E7CE151"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37DC9ACC"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252B4AB2"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R$ 453,40</w:t>
            </w:r>
          </w:p>
        </w:tc>
        <w:tc>
          <w:tcPr>
            <w:tcW w:w="992" w:type="dxa"/>
            <w:shd w:val="clear" w:color="CCCCFF" w:fill="FFFFFF"/>
            <w:vAlign w:val="center"/>
          </w:tcPr>
          <w:p w14:paraId="08DD4631"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R$ 45.340,00</w:t>
            </w:r>
          </w:p>
        </w:tc>
      </w:tr>
      <w:tr w:rsidR="003F37D6" w:rsidRPr="003806DD" w14:paraId="18ED988A" w14:textId="77777777" w:rsidTr="000102A7">
        <w:trPr>
          <w:trHeight w:val="1294"/>
        </w:trPr>
        <w:tc>
          <w:tcPr>
            <w:tcW w:w="704" w:type="dxa"/>
            <w:shd w:val="clear" w:color="auto" w:fill="FFFFFF" w:themeFill="background1"/>
            <w:vAlign w:val="center"/>
            <w:hideMark/>
          </w:tcPr>
          <w:p w14:paraId="7518653B"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52</w:t>
            </w:r>
          </w:p>
        </w:tc>
        <w:tc>
          <w:tcPr>
            <w:tcW w:w="5609" w:type="dxa"/>
            <w:shd w:val="clear" w:color="CCCCFF" w:fill="FFFFFF"/>
            <w:vAlign w:val="center"/>
            <w:hideMark/>
          </w:tcPr>
          <w:p w14:paraId="43F09141"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PVC ADESIVADA</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Para identificação dos consultórios.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7F013829"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6CD47D05"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2ECD1A09"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R$ 334,90</w:t>
            </w:r>
          </w:p>
        </w:tc>
        <w:tc>
          <w:tcPr>
            <w:tcW w:w="992" w:type="dxa"/>
            <w:shd w:val="clear" w:color="CCCCFF" w:fill="FFFFFF"/>
            <w:vAlign w:val="center"/>
          </w:tcPr>
          <w:p w14:paraId="0D6C906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R$ 33.490,00</w:t>
            </w:r>
          </w:p>
        </w:tc>
      </w:tr>
      <w:tr w:rsidR="003F37D6" w:rsidRPr="003806DD" w14:paraId="6DCF4E9D" w14:textId="77777777" w:rsidTr="008D6469">
        <w:trPr>
          <w:trHeight w:val="703"/>
        </w:trPr>
        <w:tc>
          <w:tcPr>
            <w:tcW w:w="704" w:type="dxa"/>
            <w:shd w:val="clear" w:color="auto" w:fill="FFFFFF" w:themeFill="background1"/>
            <w:vAlign w:val="center"/>
            <w:hideMark/>
          </w:tcPr>
          <w:p w14:paraId="6E01B208"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53</w:t>
            </w:r>
          </w:p>
        </w:tc>
        <w:tc>
          <w:tcPr>
            <w:tcW w:w="5609" w:type="dxa"/>
            <w:shd w:val="clear" w:color="CCCCFF" w:fill="FFFFFF"/>
            <w:vAlign w:val="center"/>
            <w:hideMark/>
          </w:tcPr>
          <w:p w14:paraId="5217DD2F"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DE PVC 2MM ADESIVADA:</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Medindo 0,29x0,21m com fita dupla face no verso para fixação.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788D2CB6"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5AF93DBF"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100</w:t>
            </w:r>
          </w:p>
        </w:tc>
        <w:tc>
          <w:tcPr>
            <w:tcW w:w="1134" w:type="dxa"/>
            <w:shd w:val="clear" w:color="CCCCFF" w:fill="FFFFFF"/>
            <w:vAlign w:val="center"/>
          </w:tcPr>
          <w:p w14:paraId="26C2BD8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R$ 154,90</w:t>
            </w:r>
          </w:p>
        </w:tc>
        <w:tc>
          <w:tcPr>
            <w:tcW w:w="992" w:type="dxa"/>
            <w:shd w:val="clear" w:color="CCCCFF" w:fill="FFFFFF"/>
            <w:vAlign w:val="center"/>
          </w:tcPr>
          <w:p w14:paraId="17ECADAC"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R$ 15.490,00</w:t>
            </w:r>
          </w:p>
        </w:tc>
      </w:tr>
      <w:tr w:rsidR="003F37D6" w:rsidRPr="003806DD" w14:paraId="35FEB80C" w14:textId="77777777" w:rsidTr="008D6469">
        <w:trPr>
          <w:trHeight w:val="414"/>
        </w:trPr>
        <w:tc>
          <w:tcPr>
            <w:tcW w:w="704" w:type="dxa"/>
            <w:shd w:val="clear" w:color="auto" w:fill="FFFFFF" w:themeFill="background1"/>
            <w:vAlign w:val="center"/>
            <w:hideMark/>
          </w:tcPr>
          <w:p w14:paraId="4507C08A"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lastRenderedPageBreak/>
              <w:t>54</w:t>
            </w:r>
          </w:p>
        </w:tc>
        <w:tc>
          <w:tcPr>
            <w:tcW w:w="5609" w:type="dxa"/>
            <w:shd w:val="clear" w:color="CCCCFF" w:fill="FFFFFF"/>
            <w:vAlign w:val="center"/>
            <w:hideMark/>
          </w:tcPr>
          <w:p w14:paraId="5572505D"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EM AÇO INOX ESCOVADO: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Tamanho medindo 60cmx80cm.  Baixo relevo.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1D81DEA6"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1A473822"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w:t>
            </w:r>
          </w:p>
        </w:tc>
        <w:tc>
          <w:tcPr>
            <w:tcW w:w="1134" w:type="dxa"/>
            <w:shd w:val="clear" w:color="CCCCFF" w:fill="FFFFFF"/>
            <w:vAlign w:val="center"/>
          </w:tcPr>
          <w:p w14:paraId="3941422D"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R$ 1.086,67</w:t>
            </w:r>
          </w:p>
        </w:tc>
        <w:tc>
          <w:tcPr>
            <w:tcW w:w="992" w:type="dxa"/>
            <w:shd w:val="clear" w:color="CCCCFF" w:fill="FFFFFF"/>
            <w:vAlign w:val="center"/>
          </w:tcPr>
          <w:p w14:paraId="17947950"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R$ 1.086,67</w:t>
            </w:r>
          </w:p>
        </w:tc>
      </w:tr>
      <w:tr w:rsidR="003F37D6" w:rsidRPr="003806DD" w14:paraId="0498E363" w14:textId="77777777" w:rsidTr="008D6469">
        <w:trPr>
          <w:trHeight w:val="703"/>
        </w:trPr>
        <w:tc>
          <w:tcPr>
            <w:tcW w:w="704" w:type="dxa"/>
            <w:shd w:val="clear" w:color="auto" w:fill="FFFFFF" w:themeFill="background1"/>
            <w:vAlign w:val="center"/>
            <w:hideMark/>
          </w:tcPr>
          <w:p w14:paraId="07E770DD"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55</w:t>
            </w:r>
          </w:p>
        </w:tc>
        <w:tc>
          <w:tcPr>
            <w:tcW w:w="5609" w:type="dxa"/>
            <w:shd w:val="clear" w:color="CCCCFF" w:fill="FFFFFF"/>
            <w:vAlign w:val="center"/>
            <w:hideMark/>
          </w:tcPr>
          <w:p w14:paraId="54E19338"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EM AÇO INOX ESCOVADO: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Tamanho medindo 40cmx60cm. Baixo relevo.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6CD9A960"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7543C680"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w:t>
            </w:r>
          </w:p>
        </w:tc>
        <w:tc>
          <w:tcPr>
            <w:tcW w:w="1134" w:type="dxa"/>
            <w:shd w:val="clear" w:color="CCCCFF" w:fill="FFFFFF"/>
            <w:vAlign w:val="center"/>
          </w:tcPr>
          <w:p w14:paraId="44231BCE"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R$ 504,90</w:t>
            </w:r>
          </w:p>
        </w:tc>
        <w:tc>
          <w:tcPr>
            <w:tcW w:w="992" w:type="dxa"/>
            <w:shd w:val="clear" w:color="CCCCFF" w:fill="FFFFFF"/>
            <w:vAlign w:val="center"/>
          </w:tcPr>
          <w:p w14:paraId="11EE78B1"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R$ 25.245,00</w:t>
            </w:r>
          </w:p>
        </w:tc>
      </w:tr>
      <w:tr w:rsidR="003F37D6" w:rsidRPr="003806DD" w14:paraId="0D1988AA" w14:textId="77777777" w:rsidTr="008D6469">
        <w:trPr>
          <w:trHeight w:val="703"/>
        </w:trPr>
        <w:tc>
          <w:tcPr>
            <w:tcW w:w="704" w:type="dxa"/>
            <w:shd w:val="clear" w:color="auto" w:fill="FFFFFF" w:themeFill="background1"/>
            <w:vAlign w:val="center"/>
            <w:hideMark/>
          </w:tcPr>
          <w:p w14:paraId="78581292" w14:textId="77777777" w:rsidR="003F37D6" w:rsidRPr="008D6469" w:rsidRDefault="003F37D6" w:rsidP="00847467">
            <w:pPr>
              <w:spacing w:line="240" w:lineRule="auto"/>
              <w:jc w:val="center"/>
              <w:rPr>
                <w:rFonts w:ascii="Times New Roman" w:hAnsi="Times New Roman" w:cs="Times New Roman"/>
                <w:b/>
                <w:bCs/>
                <w:sz w:val="20"/>
                <w:szCs w:val="20"/>
                <w:lang w:eastAsia="pt-BR"/>
              </w:rPr>
            </w:pPr>
            <w:r w:rsidRPr="008D6469">
              <w:rPr>
                <w:rFonts w:ascii="Times New Roman" w:hAnsi="Times New Roman" w:cs="Times New Roman"/>
                <w:b/>
                <w:bCs/>
                <w:sz w:val="20"/>
                <w:szCs w:val="20"/>
                <w:lang w:eastAsia="pt-BR"/>
              </w:rPr>
              <w:t>56</w:t>
            </w:r>
          </w:p>
        </w:tc>
        <w:tc>
          <w:tcPr>
            <w:tcW w:w="5609" w:type="dxa"/>
            <w:shd w:val="clear" w:color="CCCCFF" w:fill="FFFFFF"/>
            <w:vAlign w:val="center"/>
            <w:hideMark/>
          </w:tcPr>
          <w:p w14:paraId="65CD616C" w14:textId="77777777" w:rsidR="003F37D6" w:rsidRPr="008D6469" w:rsidRDefault="003F37D6" w:rsidP="00847467">
            <w:pPr>
              <w:spacing w:line="240" w:lineRule="auto"/>
              <w:jc w:val="both"/>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PLACA EM AÇO INOX ESCOVADO:</w:t>
            </w:r>
            <w:r w:rsidRPr="008D6469">
              <w:rPr>
                <w:rFonts w:ascii="Times New Roman" w:hAnsi="Times New Roman" w:cs="Times New Roman"/>
                <w:b/>
                <w:bCs/>
                <w:sz w:val="18"/>
                <w:szCs w:val="18"/>
                <w:lang w:eastAsia="pt-BR"/>
              </w:rPr>
              <w:t xml:space="preserve"> </w:t>
            </w:r>
            <w:r w:rsidRPr="008D6469">
              <w:rPr>
                <w:rFonts w:ascii="Times New Roman" w:hAnsi="Times New Roman" w:cs="Times New Roman"/>
                <w:bCs/>
                <w:sz w:val="18"/>
                <w:szCs w:val="18"/>
                <w:lang w:eastAsia="pt-BR"/>
              </w:rPr>
              <w:t>Tamanho medindo 30cmx50cm.  Baixo relevo. A empresa deverá seguir rigorosamente o layout que será enviado por e-mail no pedido, reproduzindo a quantidade de caracteres, figuras e cores. O item deverá ser fornecido com todos os acessórios para a devida e correta instalação.</w:t>
            </w:r>
          </w:p>
        </w:tc>
        <w:tc>
          <w:tcPr>
            <w:tcW w:w="770" w:type="dxa"/>
            <w:shd w:val="clear" w:color="CCCCFF" w:fill="FFFFFF"/>
            <w:vAlign w:val="center"/>
          </w:tcPr>
          <w:p w14:paraId="131F6C24" w14:textId="77777777" w:rsidR="003F37D6" w:rsidRPr="008D6469" w:rsidRDefault="003F37D6" w:rsidP="00847467">
            <w:pPr>
              <w:spacing w:line="240" w:lineRule="auto"/>
              <w:jc w:val="center"/>
              <w:rPr>
                <w:rFonts w:ascii="Times New Roman" w:hAnsi="Times New Roman" w:cs="Times New Roman"/>
                <w:bCs/>
                <w:sz w:val="18"/>
                <w:szCs w:val="18"/>
                <w:lang w:eastAsia="pt-BR"/>
              </w:rPr>
            </w:pPr>
            <w:r w:rsidRPr="008D6469">
              <w:rPr>
                <w:rFonts w:ascii="Times New Roman" w:hAnsi="Times New Roman" w:cs="Times New Roman"/>
                <w:bCs/>
                <w:sz w:val="18"/>
                <w:szCs w:val="18"/>
                <w:lang w:eastAsia="pt-BR"/>
              </w:rPr>
              <w:t>UND</w:t>
            </w:r>
          </w:p>
        </w:tc>
        <w:tc>
          <w:tcPr>
            <w:tcW w:w="992" w:type="dxa"/>
            <w:shd w:val="clear" w:color="CCCCFF" w:fill="FFFFFF"/>
            <w:vAlign w:val="center"/>
          </w:tcPr>
          <w:p w14:paraId="378456E1" w14:textId="77777777" w:rsidR="003F37D6" w:rsidRPr="008D6469" w:rsidRDefault="003F37D6" w:rsidP="00847467">
            <w:pPr>
              <w:spacing w:line="240" w:lineRule="auto"/>
              <w:jc w:val="center"/>
              <w:rPr>
                <w:rFonts w:ascii="Times New Roman" w:hAnsi="Times New Roman" w:cs="Times New Roman"/>
                <w:b/>
                <w:bCs/>
                <w:sz w:val="18"/>
                <w:szCs w:val="18"/>
                <w:u w:val="single"/>
                <w:lang w:eastAsia="pt-BR"/>
              </w:rPr>
            </w:pPr>
            <w:r w:rsidRPr="008D6469">
              <w:rPr>
                <w:rFonts w:ascii="Times New Roman" w:hAnsi="Times New Roman" w:cs="Times New Roman"/>
                <w:b/>
                <w:bCs/>
                <w:sz w:val="18"/>
                <w:szCs w:val="18"/>
                <w:u w:val="single"/>
                <w:lang w:eastAsia="pt-BR"/>
              </w:rPr>
              <w:t>50</w:t>
            </w:r>
          </w:p>
        </w:tc>
        <w:tc>
          <w:tcPr>
            <w:tcW w:w="1134" w:type="dxa"/>
            <w:shd w:val="clear" w:color="CCCCFF" w:fill="FFFFFF"/>
            <w:vAlign w:val="center"/>
          </w:tcPr>
          <w:p w14:paraId="6B05B93F"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R$ 604,50</w:t>
            </w:r>
          </w:p>
        </w:tc>
        <w:tc>
          <w:tcPr>
            <w:tcW w:w="992" w:type="dxa"/>
            <w:shd w:val="clear" w:color="CCCCFF" w:fill="FFFFFF"/>
            <w:vAlign w:val="center"/>
          </w:tcPr>
          <w:p w14:paraId="55A098FA" w14:textId="77777777" w:rsidR="003F37D6" w:rsidRPr="008D6469" w:rsidRDefault="003F37D6" w:rsidP="00847467">
            <w:pPr>
              <w:spacing w:line="240" w:lineRule="auto"/>
              <w:jc w:val="center"/>
              <w:rPr>
                <w:rFonts w:ascii="Times New Roman" w:hAnsi="Times New Roman" w:cs="Times New Roman"/>
                <w:b/>
                <w:bCs/>
                <w:sz w:val="18"/>
                <w:szCs w:val="18"/>
                <w:lang w:eastAsia="pt-BR"/>
              </w:rPr>
            </w:pPr>
            <w:r w:rsidRPr="008D6469">
              <w:rPr>
                <w:rFonts w:ascii="Times New Roman" w:hAnsi="Times New Roman" w:cs="Times New Roman"/>
                <w:b/>
                <w:bCs/>
                <w:sz w:val="18"/>
                <w:szCs w:val="18"/>
                <w:lang w:eastAsia="pt-BR"/>
              </w:rPr>
              <w:t>R$ 30.225,00</w:t>
            </w:r>
          </w:p>
        </w:tc>
      </w:tr>
    </w:tbl>
    <w:p w14:paraId="279C8D11" w14:textId="77777777" w:rsidR="003F37D6" w:rsidRDefault="003F37D6" w:rsidP="003F37D6">
      <w:pPr>
        <w:spacing w:after="0" w:line="240" w:lineRule="auto"/>
        <w:contextualSpacing/>
        <w:jc w:val="both"/>
        <w:rPr>
          <w:rFonts w:ascii="Times New Roman" w:hAnsi="Times New Roman" w:cs="Times New Roman"/>
          <w:b/>
          <w:bCs/>
          <w:sz w:val="24"/>
          <w:szCs w:val="24"/>
        </w:rPr>
      </w:pPr>
    </w:p>
    <w:p w14:paraId="4DCFDAD7" w14:textId="510426DE" w:rsidR="00BE6231" w:rsidRPr="003F28E3" w:rsidRDefault="00BE6231" w:rsidP="00135E1A">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b/>
          <w:bCs/>
        </w:rPr>
        <w:t>1.2.</w:t>
      </w:r>
      <w:r w:rsidRPr="003F28E3">
        <w:rPr>
          <w:rFonts w:ascii="Times New Roman" w:hAnsi="Times New Roman" w:cs="Times New Roman"/>
        </w:rPr>
        <w:t xml:space="preserve"> </w:t>
      </w:r>
      <w:r w:rsidR="00DF1E42" w:rsidRPr="00DF1E42">
        <w:rPr>
          <w:rFonts w:ascii="Times New Roman" w:hAnsi="Times New Roman" w:cs="Times New Roman"/>
        </w:rPr>
        <w:t>O objeto desta contrata</w:t>
      </w:r>
      <w:r w:rsidR="00DF1E42" w:rsidRPr="00DF1E42">
        <w:rPr>
          <w:rFonts w:ascii="Times New Roman" w:hAnsi="Times New Roman" w:cs="Times New Roman" w:hint="cs"/>
        </w:rPr>
        <w:t>çã</w:t>
      </w:r>
      <w:r w:rsidR="00DF1E42" w:rsidRPr="00DF1E42">
        <w:rPr>
          <w:rFonts w:ascii="Times New Roman" w:hAnsi="Times New Roman" w:cs="Times New Roman"/>
        </w:rPr>
        <w:t>o n</w:t>
      </w:r>
      <w:r w:rsidR="00DF1E42" w:rsidRPr="00DF1E42">
        <w:rPr>
          <w:rFonts w:ascii="Times New Roman" w:hAnsi="Times New Roman" w:cs="Times New Roman" w:hint="cs"/>
        </w:rPr>
        <w:t>ã</w:t>
      </w:r>
      <w:r w:rsidR="00DF1E42" w:rsidRPr="00DF1E42">
        <w:rPr>
          <w:rFonts w:ascii="Times New Roman" w:hAnsi="Times New Roman" w:cs="Times New Roman"/>
        </w:rPr>
        <w:t>o se enquadra como sendo de bem de luxo, conforme artigo n.</w:t>
      </w:r>
      <w:r w:rsidR="00DF1E42" w:rsidRPr="00DF1E42">
        <w:rPr>
          <w:rFonts w:ascii="Times New Roman" w:hAnsi="Times New Roman" w:cs="Times New Roman" w:hint="cs"/>
        </w:rPr>
        <w:t>º</w:t>
      </w:r>
      <w:r w:rsidR="00DF1E42" w:rsidRPr="00DF1E42">
        <w:rPr>
          <w:rFonts w:ascii="Times New Roman" w:hAnsi="Times New Roman" w:cs="Times New Roman"/>
        </w:rPr>
        <w:t xml:space="preserve"> 44 do Decreto Municipal n</w:t>
      </w:r>
      <w:r w:rsidR="00DF1E42" w:rsidRPr="00DF1E42">
        <w:rPr>
          <w:rFonts w:ascii="Times New Roman" w:hAnsi="Times New Roman" w:cs="Times New Roman" w:hint="cs"/>
        </w:rPr>
        <w:t>º</w:t>
      </w:r>
      <w:r w:rsidR="00DF1E42" w:rsidRPr="00DF1E42">
        <w:rPr>
          <w:rFonts w:ascii="Times New Roman" w:hAnsi="Times New Roman" w:cs="Times New Roman"/>
        </w:rPr>
        <w:t xml:space="preserve"> 22/2024. Desta forma a contrata</w:t>
      </w:r>
      <w:r w:rsidR="00DF1E42" w:rsidRPr="00DF1E42">
        <w:rPr>
          <w:rFonts w:ascii="Times New Roman" w:hAnsi="Times New Roman" w:cs="Times New Roman" w:hint="cs"/>
        </w:rPr>
        <w:t>çã</w:t>
      </w:r>
      <w:r w:rsidR="00DF1E42" w:rsidRPr="00DF1E42">
        <w:rPr>
          <w:rFonts w:ascii="Times New Roman" w:hAnsi="Times New Roman" w:cs="Times New Roman"/>
        </w:rPr>
        <w:t xml:space="preserve">o </w:t>
      </w:r>
      <w:r w:rsidR="00DF1E42" w:rsidRPr="00DF1E42">
        <w:rPr>
          <w:rFonts w:ascii="Times New Roman" w:hAnsi="Times New Roman" w:cs="Times New Roman" w:hint="cs"/>
        </w:rPr>
        <w:t>é</w:t>
      </w:r>
      <w:r w:rsidR="00DF1E42" w:rsidRPr="00DF1E42">
        <w:rPr>
          <w:rFonts w:ascii="Times New Roman" w:hAnsi="Times New Roman" w:cs="Times New Roman"/>
        </w:rPr>
        <w:t xml:space="preserve"> caracterizada como comum, conforme justificativa constante do Estudo T</w:t>
      </w:r>
      <w:r w:rsidR="00DF1E42" w:rsidRPr="00DF1E42">
        <w:rPr>
          <w:rFonts w:ascii="Times New Roman" w:hAnsi="Times New Roman" w:cs="Times New Roman" w:hint="cs"/>
        </w:rPr>
        <w:t>é</w:t>
      </w:r>
      <w:r w:rsidR="00DF1E42" w:rsidRPr="00DF1E42">
        <w:rPr>
          <w:rFonts w:ascii="Times New Roman" w:hAnsi="Times New Roman" w:cs="Times New Roman"/>
        </w:rPr>
        <w:t>cnico Preliminar.</w:t>
      </w:r>
    </w:p>
    <w:p w14:paraId="3A0B430C"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5D17EE23" w14:textId="6771EB72" w:rsidR="00BE6231" w:rsidRPr="003F28E3" w:rsidRDefault="00BE6231" w:rsidP="00135E1A">
      <w:pPr>
        <w:spacing w:after="0" w:line="240" w:lineRule="auto"/>
        <w:ind w:firstLine="567"/>
        <w:contextualSpacing/>
        <w:jc w:val="both"/>
        <w:rPr>
          <w:rFonts w:ascii="Times New Roman" w:hAnsi="Times New Roman" w:cs="Times New Roman"/>
          <w:color w:val="FF0000"/>
        </w:rPr>
      </w:pPr>
      <w:r w:rsidRPr="003F28E3">
        <w:rPr>
          <w:rFonts w:ascii="Times New Roman" w:hAnsi="Times New Roman" w:cs="Times New Roman"/>
          <w:b/>
          <w:bCs/>
        </w:rPr>
        <w:t>1.3.</w:t>
      </w:r>
      <w:r w:rsidRPr="003F28E3">
        <w:rPr>
          <w:rFonts w:ascii="Times New Roman" w:hAnsi="Times New Roman" w:cs="Times New Roman"/>
        </w:rPr>
        <w:t xml:space="preserve"> </w:t>
      </w:r>
      <w:r w:rsidR="00DF1E42" w:rsidRPr="00DF1E42">
        <w:rPr>
          <w:rFonts w:ascii="Times New Roman" w:hAnsi="Times New Roman" w:cs="Times New Roman"/>
          <w:color w:val="000000" w:themeColor="text1"/>
        </w:rPr>
        <w:t>O prazo de vig</w:t>
      </w:r>
      <w:r w:rsidR="00DF1E42" w:rsidRPr="00DF1E42">
        <w:rPr>
          <w:rFonts w:ascii="Times New Roman" w:hAnsi="Times New Roman" w:cs="Times New Roman" w:hint="cs"/>
          <w:color w:val="000000" w:themeColor="text1"/>
        </w:rPr>
        <w:t>ê</w:t>
      </w:r>
      <w:r w:rsidR="00DF1E42" w:rsidRPr="00DF1E42">
        <w:rPr>
          <w:rFonts w:ascii="Times New Roman" w:hAnsi="Times New Roman" w:cs="Times New Roman"/>
          <w:color w:val="000000" w:themeColor="text1"/>
        </w:rPr>
        <w:t>ncia da contrata</w:t>
      </w:r>
      <w:r w:rsidR="00DF1E42" w:rsidRPr="00DF1E42">
        <w:rPr>
          <w:rFonts w:ascii="Times New Roman" w:hAnsi="Times New Roman" w:cs="Times New Roman" w:hint="cs"/>
          <w:color w:val="000000" w:themeColor="text1"/>
        </w:rPr>
        <w:t>çã</w:t>
      </w:r>
      <w:r w:rsidR="00DF1E42" w:rsidRPr="00DF1E42">
        <w:rPr>
          <w:rFonts w:ascii="Times New Roman" w:hAnsi="Times New Roman" w:cs="Times New Roman"/>
          <w:color w:val="000000" w:themeColor="text1"/>
        </w:rPr>
        <w:t xml:space="preserve">o </w:t>
      </w:r>
      <w:r w:rsidR="00DF1E42" w:rsidRPr="00DF1E42">
        <w:rPr>
          <w:rFonts w:ascii="Times New Roman" w:hAnsi="Times New Roman" w:cs="Times New Roman" w:hint="cs"/>
          <w:color w:val="000000" w:themeColor="text1"/>
        </w:rPr>
        <w:t>é</w:t>
      </w:r>
      <w:r w:rsidR="00DF1E42" w:rsidRPr="00DF1E42">
        <w:rPr>
          <w:rFonts w:ascii="Times New Roman" w:hAnsi="Times New Roman" w:cs="Times New Roman"/>
          <w:color w:val="000000" w:themeColor="text1"/>
        </w:rPr>
        <w:t xml:space="preserve"> de 12 (doze) meses contados de sua assinatura na forma do artigo 105 da Lei n</w:t>
      </w:r>
      <w:r w:rsidR="00DF1E42" w:rsidRPr="00DF1E42">
        <w:rPr>
          <w:rFonts w:ascii="Times New Roman" w:hAnsi="Times New Roman" w:cs="Times New Roman" w:hint="cs"/>
          <w:color w:val="000000" w:themeColor="text1"/>
        </w:rPr>
        <w:t>°</w:t>
      </w:r>
      <w:r w:rsidR="00DF1E42" w:rsidRPr="00DF1E42">
        <w:rPr>
          <w:rFonts w:ascii="Times New Roman" w:hAnsi="Times New Roman" w:cs="Times New Roman"/>
          <w:color w:val="000000" w:themeColor="text1"/>
        </w:rPr>
        <w:t xml:space="preserve"> 14.133, de 2021.</w:t>
      </w:r>
    </w:p>
    <w:p w14:paraId="7A179931" w14:textId="77777777" w:rsidR="00BE6231" w:rsidRPr="00F23C57" w:rsidRDefault="00BE6231" w:rsidP="00135E1A">
      <w:pPr>
        <w:spacing w:after="0" w:line="240" w:lineRule="auto"/>
        <w:ind w:firstLine="567"/>
        <w:contextualSpacing/>
        <w:jc w:val="both"/>
        <w:rPr>
          <w:rFonts w:ascii="Times New Roman" w:hAnsi="Times New Roman" w:cs="Times New Roman"/>
          <w:color w:val="FF0000"/>
        </w:rPr>
      </w:pPr>
    </w:p>
    <w:p w14:paraId="5955DE28" w14:textId="77777777" w:rsidR="00F23C57" w:rsidRDefault="00BE6231" w:rsidP="00135E1A">
      <w:pPr>
        <w:spacing w:after="0" w:line="240" w:lineRule="auto"/>
        <w:ind w:firstLine="567"/>
        <w:contextualSpacing/>
        <w:jc w:val="both"/>
        <w:rPr>
          <w:rFonts w:ascii="Times New Roman" w:hAnsi="Times New Roman" w:cs="Times New Roman"/>
          <w:b/>
        </w:rPr>
      </w:pPr>
      <w:r w:rsidRPr="00F23C57">
        <w:rPr>
          <w:rFonts w:ascii="Times New Roman" w:hAnsi="Times New Roman" w:cs="Times New Roman"/>
          <w:b/>
          <w:bCs/>
          <w:color w:val="000000" w:themeColor="text1"/>
        </w:rPr>
        <w:t>1.4</w:t>
      </w:r>
      <w:r w:rsidRPr="00F23C57">
        <w:rPr>
          <w:rFonts w:ascii="Times New Roman" w:hAnsi="Times New Roman" w:cs="Times New Roman"/>
          <w:color w:val="000000" w:themeColor="text1"/>
        </w:rPr>
        <w:t xml:space="preserve">. O </w:t>
      </w:r>
      <w:r w:rsidRPr="00F23C57">
        <w:rPr>
          <w:rFonts w:ascii="Times New Roman" w:hAnsi="Times New Roman" w:cs="Times New Roman"/>
          <w:bCs/>
          <w:color w:val="000000" w:themeColor="text1"/>
        </w:rPr>
        <w:t>valor</w:t>
      </w:r>
      <w:r w:rsidRPr="00F23C57">
        <w:rPr>
          <w:rFonts w:ascii="Times New Roman" w:hAnsi="Times New Roman" w:cs="Times New Roman"/>
          <w:b/>
          <w:bCs/>
          <w:color w:val="000000" w:themeColor="text1"/>
        </w:rPr>
        <w:t xml:space="preserve"> </w:t>
      </w:r>
      <w:r w:rsidRPr="00F23C57">
        <w:rPr>
          <w:rFonts w:ascii="Times New Roman" w:hAnsi="Times New Roman" w:cs="Times New Roman"/>
          <w:color w:val="000000" w:themeColor="text1"/>
        </w:rPr>
        <w:t xml:space="preserve">da contratação é </w:t>
      </w:r>
      <w:r w:rsidR="00F23C57" w:rsidRPr="00C0390E">
        <w:rPr>
          <w:rFonts w:ascii="Times New Roman" w:hAnsi="Times New Roman" w:cs="Times New Roman"/>
          <w:b/>
        </w:rPr>
        <w:t>R$ 961.619,96</w:t>
      </w:r>
      <w:r w:rsidR="00F23C57" w:rsidRPr="0083625B">
        <w:rPr>
          <w:rFonts w:ascii="Times New Roman" w:hAnsi="Times New Roman" w:cs="Times New Roman"/>
          <w:b/>
        </w:rPr>
        <w:t xml:space="preserve"> </w:t>
      </w:r>
      <w:r w:rsidR="00F23C57" w:rsidRPr="00C0390E">
        <w:rPr>
          <w:rFonts w:ascii="Times New Roman" w:hAnsi="Times New Roman" w:cs="Times New Roman"/>
          <w:b/>
        </w:rPr>
        <w:t>(Novecentos e sessenta e um mil, seiscentos e dezenove reais e noventa e seis centavos.)</w:t>
      </w:r>
    </w:p>
    <w:p w14:paraId="1241E293" w14:textId="669766F6" w:rsidR="00CE5FCC" w:rsidRPr="003F28E3" w:rsidRDefault="00CE5FCC" w:rsidP="001D57F0">
      <w:pPr>
        <w:spacing w:after="0" w:line="240" w:lineRule="auto"/>
        <w:contextualSpacing/>
        <w:jc w:val="both"/>
        <w:rPr>
          <w:rFonts w:ascii="Times New Roman" w:hAnsi="Times New Roman" w:cs="Times New Roman"/>
        </w:rPr>
      </w:pPr>
    </w:p>
    <w:p w14:paraId="398D98BA" w14:textId="77777777" w:rsidR="00BE6231" w:rsidRPr="008D6469" w:rsidRDefault="00BE6231" w:rsidP="00135E1A">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2. FUNDAMENTAÇÃO DA CONTRATAÇÃO (Art. 6º, inciso XXIII, “b”)</w:t>
      </w:r>
    </w:p>
    <w:p w14:paraId="77E4D5E5" w14:textId="77777777" w:rsidR="00BE6231" w:rsidRPr="008D6469" w:rsidRDefault="00BE6231" w:rsidP="001D57F0">
      <w:pPr>
        <w:spacing w:after="0" w:line="240" w:lineRule="auto"/>
        <w:contextualSpacing/>
        <w:jc w:val="both"/>
        <w:rPr>
          <w:rFonts w:ascii="Times New Roman" w:hAnsi="Times New Roman" w:cs="Times New Roman"/>
          <w:i/>
          <w:iCs/>
          <w:color w:val="FFFFFF" w:themeColor="background1"/>
        </w:rPr>
      </w:pPr>
    </w:p>
    <w:p w14:paraId="331C16C8" w14:textId="3908A064" w:rsidR="00BE6231" w:rsidRPr="003F28E3" w:rsidRDefault="00BE6231" w:rsidP="00135E1A">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b/>
          <w:bCs/>
        </w:rPr>
        <w:t>2.1</w:t>
      </w:r>
      <w:r w:rsidRPr="003F28E3">
        <w:rPr>
          <w:rFonts w:ascii="Times New Roman" w:hAnsi="Times New Roman" w:cs="Times New Roman"/>
        </w:rPr>
        <w:t xml:space="preserve">. </w:t>
      </w:r>
      <w:r w:rsidR="00AF0707" w:rsidRPr="00AF0707">
        <w:rPr>
          <w:rFonts w:ascii="Times New Roman" w:hAnsi="Times New Roman" w:cs="Times New Roman"/>
        </w:rPr>
        <w:t>A presente contrata</w:t>
      </w:r>
      <w:r w:rsidR="00AF0707" w:rsidRPr="00AF0707">
        <w:rPr>
          <w:rFonts w:ascii="Times New Roman" w:hAnsi="Times New Roman" w:cs="Times New Roman" w:hint="cs"/>
        </w:rPr>
        <w:t>çã</w:t>
      </w:r>
      <w:r w:rsidR="00AF0707" w:rsidRPr="00AF0707">
        <w:rPr>
          <w:rFonts w:ascii="Times New Roman" w:hAnsi="Times New Roman" w:cs="Times New Roman"/>
        </w:rPr>
        <w:t xml:space="preserve">o tem por finalidade atender </w:t>
      </w:r>
      <w:r w:rsidR="00AF0707" w:rsidRPr="00AF0707">
        <w:rPr>
          <w:rFonts w:ascii="Times New Roman" w:hAnsi="Times New Roman" w:cs="Times New Roman" w:hint="cs"/>
        </w:rPr>
        <w:t>à</w:t>
      </w:r>
      <w:r w:rsidR="00AF0707" w:rsidRPr="00AF0707">
        <w:rPr>
          <w:rFonts w:ascii="Times New Roman" w:hAnsi="Times New Roman" w:cs="Times New Roman"/>
        </w:rPr>
        <w:t xml:space="preserve"> necessidade cont</w:t>
      </w:r>
      <w:r w:rsidR="00AF0707" w:rsidRPr="00AF0707">
        <w:rPr>
          <w:rFonts w:ascii="Times New Roman" w:hAnsi="Times New Roman" w:cs="Times New Roman" w:hint="cs"/>
        </w:rPr>
        <w:t>í</w:t>
      </w:r>
      <w:r w:rsidR="00AF0707" w:rsidRPr="00AF0707">
        <w:rPr>
          <w:rFonts w:ascii="Times New Roman" w:hAnsi="Times New Roman" w:cs="Times New Roman"/>
        </w:rPr>
        <w:t>nua da Administra</w:t>
      </w:r>
      <w:r w:rsidR="00AF0707" w:rsidRPr="00AF0707">
        <w:rPr>
          <w:rFonts w:ascii="Times New Roman" w:hAnsi="Times New Roman" w:cs="Times New Roman" w:hint="cs"/>
        </w:rPr>
        <w:t>çã</w:t>
      </w:r>
      <w:r w:rsidR="00AF0707" w:rsidRPr="00AF0707">
        <w:rPr>
          <w:rFonts w:ascii="Times New Roman" w:hAnsi="Times New Roman" w:cs="Times New Roman"/>
        </w:rPr>
        <w:t>o P</w:t>
      </w:r>
      <w:r w:rsidR="00AF0707" w:rsidRPr="00AF0707">
        <w:rPr>
          <w:rFonts w:ascii="Times New Roman" w:hAnsi="Times New Roman" w:cs="Times New Roman" w:hint="cs"/>
        </w:rPr>
        <w:t>ú</w:t>
      </w:r>
      <w:r w:rsidR="00AF0707" w:rsidRPr="00AF0707">
        <w:rPr>
          <w:rFonts w:ascii="Times New Roman" w:hAnsi="Times New Roman" w:cs="Times New Roman"/>
        </w:rPr>
        <w:t>blica Municipal de dispor de materiais gr</w:t>
      </w:r>
      <w:r w:rsidR="00AF0707" w:rsidRPr="00AF0707">
        <w:rPr>
          <w:rFonts w:ascii="Times New Roman" w:hAnsi="Times New Roman" w:cs="Times New Roman" w:hint="cs"/>
        </w:rPr>
        <w:t>á</w:t>
      </w:r>
      <w:r w:rsidR="00AF0707" w:rsidRPr="00AF0707">
        <w:rPr>
          <w:rFonts w:ascii="Times New Roman" w:hAnsi="Times New Roman" w:cs="Times New Roman"/>
        </w:rPr>
        <w:t>ficos destinados ao suporte das atividades administrativas, institucionais e de comunica</w:t>
      </w:r>
      <w:r w:rsidR="00AF0707" w:rsidRPr="00AF0707">
        <w:rPr>
          <w:rFonts w:ascii="Times New Roman" w:hAnsi="Times New Roman" w:cs="Times New Roman" w:hint="cs"/>
        </w:rPr>
        <w:t>çã</w:t>
      </w:r>
      <w:r w:rsidR="00AF0707" w:rsidRPr="00AF0707">
        <w:rPr>
          <w:rFonts w:ascii="Times New Roman" w:hAnsi="Times New Roman" w:cs="Times New Roman"/>
        </w:rPr>
        <w:t xml:space="preserve">o dos diversos </w:t>
      </w:r>
      <w:r w:rsidR="00AF0707" w:rsidRPr="00AF0707">
        <w:rPr>
          <w:rFonts w:ascii="Times New Roman" w:hAnsi="Times New Roman" w:cs="Times New Roman" w:hint="cs"/>
        </w:rPr>
        <w:t>ó</w:t>
      </w:r>
      <w:r w:rsidR="00AF0707" w:rsidRPr="00AF0707">
        <w:rPr>
          <w:rFonts w:ascii="Times New Roman" w:hAnsi="Times New Roman" w:cs="Times New Roman"/>
        </w:rPr>
        <w:t>rg</w:t>
      </w:r>
      <w:r w:rsidR="00AF0707" w:rsidRPr="00AF0707">
        <w:rPr>
          <w:rFonts w:ascii="Times New Roman" w:hAnsi="Times New Roman" w:cs="Times New Roman" w:hint="cs"/>
        </w:rPr>
        <w:t>ã</w:t>
      </w:r>
      <w:r w:rsidR="00AF0707" w:rsidRPr="00AF0707">
        <w:rPr>
          <w:rFonts w:ascii="Times New Roman" w:hAnsi="Times New Roman" w:cs="Times New Roman"/>
        </w:rPr>
        <w:t>os e Secretarias do Munic</w:t>
      </w:r>
      <w:r w:rsidR="00AF0707" w:rsidRPr="00AF0707">
        <w:rPr>
          <w:rFonts w:ascii="Times New Roman" w:hAnsi="Times New Roman" w:cs="Times New Roman" w:hint="cs"/>
        </w:rPr>
        <w:t>í</w:t>
      </w:r>
      <w:r w:rsidR="00AF0707" w:rsidRPr="00AF0707">
        <w:rPr>
          <w:rFonts w:ascii="Times New Roman" w:hAnsi="Times New Roman" w:cs="Times New Roman"/>
        </w:rPr>
        <w:t>pio de Campo Magro/PR. Tais materiais s</w:t>
      </w:r>
      <w:r w:rsidR="00AF0707" w:rsidRPr="00AF0707">
        <w:rPr>
          <w:rFonts w:ascii="Times New Roman" w:hAnsi="Times New Roman" w:cs="Times New Roman" w:hint="cs"/>
        </w:rPr>
        <w:t>ã</w:t>
      </w:r>
      <w:r w:rsidR="00AF0707" w:rsidRPr="00AF0707">
        <w:rPr>
          <w:rFonts w:ascii="Times New Roman" w:hAnsi="Times New Roman" w:cs="Times New Roman"/>
        </w:rPr>
        <w:t>o utilizados na produ</w:t>
      </w:r>
      <w:r w:rsidR="00AF0707" w:rsidRPr="00AF0707">
        <w:rPr>
          <w:rFonts w:ascii="Times New Roman" w:hAnsi="Times New Roman" w:cs="Times New Roman" w:hint="cs"/>
        </w:rPr>
        <w:t>çã</w:t>
      </w:r>
      <w:r w:rsidR="00AF0707" w:rsidRPr="00AF0707">
        <w:rPr>
          <w:rFonts w:ascii="Times New Roman" w:hAnsi="Times New Roman" w:cs="Times New Roman"/>
        </w:rPr>
        <w:t>o de documentos oficiais, formul</w:t>
      </w:r>
      <w:r w:rsidR="00AF0707" w:rsidRPr="00AF0707">
        <w:rPr>
          <w:rFonts w:ascii="Times New Roman" w:hAnsi="Times New Roman" w:cs="Times New Roman" w:hint="cs"/>
        </w:rPr>
        <w:t>á</w:t>
      </w:r>
      <w:r w:rsidR="00AF0707" w:rsidRPr="00AF0707">
        <w:rPr>
          <w:rFonts w:ascii="Times New Roman" w:hAnsi="Times New Roman" w:cs="Times New Roman"/>
        </w:rPr>
        <w:t>rios administrativos, materiais informativos, campanhas institucionais, identifica</w:t>
      </w:r>
      <w:r w:rsidR="00AF0707" w:rsidRPr="00AF0707">
        <w:rPr>
          <w:rFonts w:ascii="Times New Roman" w:hAnsi="Times New Roman" w:cs="Times New Roman" w:hint="cs"/>
        </w:rPr>
        <w:t>çã</w:t>
      </w:r>
      <w:r w:rsidR="00AF0707" w:rsidRPr="00AF0707">
        <w:rPr>
          <w:rFonts w:ascii="Times New Roman" w:hAnsi="Times New Roman" w:cs="Times New Roman"/>
        </w:rPr>
        <w:t>o de ambientes e divulga</w:t>
      </w:r>
      <w:r w:rsidR="00AF0707" w:rsidRPr="00AF0707">
        <w:rPr>
          <w:rFonts w:ascii="Times New Roman" w:hAnsi="Times New Roman" w:cs="Times New Roman" w:hint="cs"/>
        </w:rPr>
        <w:t>çã</w:t>
      </w:r>
      <w:r w:rsidR="00AF0707" w:rsidRPr="00AF0707">
        <w:rPr>
          <w:rFonts w:ascii="Times New Roman" w:hAnsi="Times New Roman" w:cs="Times New Roman"/>
        </w:rPr>
        <w:t>o de a</w:t>
      </w:r>
      <w:r w:rsidR="00AF0707" w:rsidRPr="00AF0707">
        <w:rPr>
          <w:rFonts w:ascii="Times New Roman" w:hAnsi="Times New Roman" w:cs="Times New Roman" w:hint="cs"/>
        </w:rPr>
        <w:t>çõ</w:t>
      </w:r>
      <w:r w:rsidR="00AF0707" w:rsidRPr="00AF0707">
        <w:rPr>
          <w:rFonts w:ascii="Times New Roman" w:hAnsi="Times New Roman" w:cs="Times New Roman"/>
        </w:rPr>
        <w:t>es governamentais, sendo indispens</w:t>
      </w:r>
      <w:r w:rsidR="00AF0707" w:rsidRPr="00AF0707">
        <w:rPr>
          <w:rFonts w:ascii="Times New Roman" w:hAnsi="Times New Roman" w:cs="Times New Roman" w:hint="cs"/>
        </w:rPr>
        <w:t>á</w:t>
      </w:r>
      <w:r w:rsidR="00AF0707" w:rsidRPr="00AF0707">
        <w:rPr>
          <w:rFonts w:ascii="Times New Roman" w:hAnsi="Times New Roman" w:cs="Times New Roman"/>
        </w:rPr>
        <w:t>veis para a organiza</w:t>
      </w:r>
      <w:r w:rsidR="00AF0707" w:rsidRPr="00AF0707">
        <w:rPr>
          <w:rFonts w:ascii="Times New Roman" w:hAnsi="Times New Roman" w:cs="Times New Roman" w:hint="cs"/>
        </w:rPr>
        <w:t>çã</w:t>
      </w:r>
      <w:r w:rsidR="00AF0707" w:rsidRPr="00AF0707">
        <w:rPr>
          <w:rFonts w:ascii="Times New Roman" w:hAnsi="Times New Roman" w:cs="Times New Roman"/>
        </w:rPr>
        <w:t>o dos servi</w:t>
      </w:r>
      <w:r w:rsidR="00AF0707" w:rsidRPr="00AF0707">
        <w:rPr>
          <w:rFonts w:ascii="Times New Roman" w:hAnsi="Times New Roman" w:cs="Times New Roman" w:hint="cs"/>
        </w:rPr>
        <w:t>ç</w:t>
      </w:r>
      <w:r w:rsidR="00AF0707" w:rsidRPr="00AF0707">
        <w:rPr>
          <w:rFonts w:ascii="Times New Roman" w:hAnsi="Times New Roman" w:cs="Times New Roman"/>
        </w:rPr>
        <w:t>os p</w:t>
      </w:r>
      <w:r w:rsidR="00AF0707" w:rsidRPr="00AF0707">
        <w:rPr>
          <w:rFonts w:ascii="Times New Roman" w:hAnsi="Times New Roman" w:cs="Times New Roman" w:hint="cs"/>
        </w:rPr>
        <w:t>ú</w:t>
      </w:r>
      <w:r w:rsidR="00AF0707" w:rsidRPr="00AF0707">
        <w:rPr>
          <w:rFonts w:ascii="Times New Roman" w:hAnsi="Times New Roman" w:cs="Times New Roman"/>
        </w:rPr>
        <w:t>blicos e para a adequada comunica</w:t>
      </w:r>
      <w:r w:rsidR="00AF0707" w:rsidRPr="00AF0707">
        <w:rPr>
          <w:rFonts w:ascii="Times New Roman" w:hAnsi="Times New Roman" w:cs="Times New Roman" w:hint="cs"/>
        </w:rPr>
        <w:t>çã</w:t>
      </w:r>
      <w:r w:rsidR="00AF0707" w:rsidRPr="00AF0707">
        <w:rPr>
          <w:rFonts w:ascii="Times New Roman" w:hAnsi="Times New Roman" w:cs="Times New Roman"/>
        </w:rPr>
        <w:t>o com a popula</w:t>
      </w:r>
      <w:r w:rsidR="00AF0707" w:rsidRPr="00AF0707">
        <w:rPr>
          <w:rFonts w:ascii="Times New Roman" w:hAnsi="Times New Roman" w:cs="Times New Roman" w:hint="cs"/>
        </w:rPr>
        <w:t>çã</w:t>
      </w:r>
      <w:r w:rsidR="00AF0707">
        <w:rPr>
          <w:rFonts w:ascii="Times New Roman" w:hAnsi="Times New Roman" w:cs="Times New Roman"/>
        </w:rPr>
        <w:t>o</w:t>
      </w:r>
      <w:r w:rsidR="007303B4" w:rsidRPr="003F28E3">
        <w:rPr>
          <w:rFonts w:ascii="Times New Roman" w:hAnsi="Times New Roman" w:cs="Times New Roman"/>
        </w:rPr>
        <w:t xml:space="preserve">, </w:t>
      </w:r>
      <w:r w:rsidR="006876FD" w:rsidRPr="003F28E3">
        <w:rPr>
          <w:rFonts w:ascii="Times New Roman" w:hAnsi="Times New Roman" w:cs="Times New Roman"/>
        </w:rPr>
        <w:t xml:space="preserve">conforme </w:t>
      </w:r>
      <w:r w:rsidR="0056538A" w:rsidRPr="003F28E3">
        <w:rPr>
          <w:rFonts w:ascii="Times New Roman" w:hAnsi="Times New Roman" w:cs="Times New Roman"/>
        </w:rPr>
        <w:t>consta n</w:t>
      </w:r>
      <w:r w:rsidR="006876FD" w:rsidRPr="003F28E3">
        <w:rPr>
          <w:rFonts w:ascii="Times New Roman" w:hAnsi="Times New Roman" w:cs="Times New Roman"/>
        </w:rPr>
        <w:t>o ETP/DFD</w:t>
      </w:r>
      <w:r w:rsidR="0056538A" w:rsidRPr="003F28E3">
        <w:rPr>
          <w:rFonts w:ascii="Times New Roman" w:hAnsi="Times New Roman" w:cs="Times New Roman"/>
        </w:rPr>
        <w:t>, parte integrante deste Termo de Referência</w:t>
      </w:r>
      <w:r w:rsidRPr="003F28E3">
        <w:rPr>
          <w:rFonts w:ascii="Times New Roman" w:hAnsi="Times New Roman" w:cs="Times New Roman"/>
        </w:rPr>
        <w:t>.</w:t>
      </w:r>
    </w:p>
    <w:p w14:paraId="2D5B551D" w14:textId="77777777" w:rsidR="00296044" w:rsidRPr="003F28E3" w:rsidRDefault="00296044" w:rsidP="00135E1A">
      <w:pPr>
        <w:spacing w:after="0" w:line="240" w:lineRule="auto"/>
        <w:ind w:firstLine="567"/>
        <w:contextualSpacing/>
        <w:jc w:val="both"/>
        <w:rPr>
          <w:rFonts w:ascii="Times New Roman" w:hAnsi="Times New Roman" w:cs="Times New Roman"/>
        </w:rPr>
      </w:pPr>
    </w:p>
    <w:p w14:paraId="455DFAE7" w14:textId="655E3080" w:rsidR="00BE6231" w:rsidRPr="003F28E3" w:rsidRDefault="00BE6231" w:rsidP="00135E1A">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b/>
          <w:bCs/>
        </w:rPr>
        <w:t>2.2</w:t>
      </w:r>
      <w:r w:rsidRPr="003F28E3">
        <w:rPr>
          <w:rFonts w:ascii="Times New Roman" w:hAnsi="Times New Roman" w:cs="Times New Roman"/>
        </w:rPr>
        <w:t xml:space="preserve">. A Fundamentação da Contratação e de seus quantitativos encontra-se descrita em Tópico específico do </w:t>
      </w:r>
      <w:r w:rsidR="0056538A" w:rsidRPr="003F28E3">
        <w:rPr>
          <w:rFonts w:ascii="Times New Roman" w:hAnsi="Times New Roman" w:cs="Times New Roman"/>
        </w:rPr>
        <w:t>ETP/DFD</w:t>
      </w:r>
      <w:r w:rsidRPr="003F28E3">
        <w:rPr>
          <w:rFonts w:ascii="Times New Roman" w:hAnsi="Times New Roman" w:cs="Times New Roman"/>
        </w:rPr>
        <w:t xml:space="preserve">, </w:t>
      </w:r>
      <w:r w:rsidR="0056538A" w:rsidRPr="003F28E3">
        <w:rPr>
          <w:rFonts w:ascii="Times New Roman" w:hAnsi="Times New Roman" w:cs="Times New Roman"/>
        </w:rPr>
        <w:t>parte integrante</w:t>
      </w:r>
      <w:r w:rsidRPr="003F28E3">
        <w:rPr>
          <w:rFonts w:ascii="Times New Roman" w:hAnsi="Times New Roman" w:cs="Times New Roman"/>
        </w:rPr>
        <w:t xml:space="preserve"> deste Termo de Referência.</w:t>
      </w:r>
    </w:p>
    <w:p w14:paraId="79CAE2F7"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3ABB4DE1" w14:textId="72D65E5F" w:rsidR="00CD4256" w:rsidRDefault="00BE6231" w:rsidP="00135E1A">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b/>
          <w:bCs/>
        </w:rPr>
        <w:t>2.3.</w:t>
      </w:r>
      <w:r w:rsidRPr="003F28E3">
        <w:rPr>
          <w:rFonts w:ascii="Times New Roman" w:hAnsi="Times New Roman" w:cs="Times New Roman"/>
        </w:rPr>
        <w:t xml:space="preserve"> </w:t>
      </w:r>
      <w:r w:rsidR="00AF0707" w:rsidRPr="00AF0707">
        <w:rPr>
          <w:rFonts w:ascii="Times New Roman" w:hAnsi="Times New Roman" w:cs="Times New Roman"/>
        </w:rPr>
        <w:t>O objeto da presente contrata</w:t>
      </w:r>
      <w:r w:rsidR="00AF0707" w:rsidRPr="00AF0707">
        <w:rPr>
          <w:rFonts w:ascii="Times New Roman" w:hAnsi="Times New Roman" w:cs="Times New Roman" w:hint="cs"/>
        </w:rPr>
        <w:t>çã</w:t>
      </w:r>
      <w:r w:rsidR="00AF0707" w:rsidRPr="00AF0707">
        <w:rPr>
          <w:rFonts w:ascii="Times New Roman" w:hAnsi="Times New Roman" w:cs="Times New Roman"/>
        </w:rPr>
        <w:t>o se encontra previsto no Plano de Contrata</w:t>
      </w:r>
      <w:r w:rsidR="00AF0707" w:rsidRPr="00AF0707">
        <w:rPr>
          <w:rFonts w:ascii="Times New Roman" w:hAnsi="Times New Roman" w:cs="Times New Roman" w:hint="cs"/>
        </w:rPr>
        <w:t>çõ</w:t>
      </w:r>
      <w:r w:rsidR="00AF0707" w:rsidRPr="00AF0707">
        <w:rPr>
          <w:rFonts w:ascii="Times New Roman" w:hAnsi="Times New Roman" w:cs="Times New Roman"/>
        </w:rPr>
        <w:t>es Anual vigente, conforme informa</w:t>
      </w:r>
      <w:r w:rsidR="00AF0707" w:rsidRPr="00AF0707">
        <w:rPr>
          <w:rFonts w:ascii="Times New Roman" w:hAnsi="Times New Roman" w:cs="Times New Roman" w:hint="cs"/>
        </w:rPr>
        <w:t>çõ</w:t>
      </w:r>
      <w:r w:rsidR="00AF0707" w:rsidRPr="00AF0707">
        <w:rPr>
          <w:rFonts w:ascii="Times New Roman" w:hAnsi="Times New Roman" w:cs="Times New Roman"/>
        </w:rPr>
        <w:t>es constantes nas informa</w:t>
      </w:r>
      <w:r w:rsidR="00AF0707" w:rsidRPr="00AF0707">
        <w:rPr>
          <w:rFonts w:ascii="Times New Roman" w:hAnsi="Times New Roman" w:cs="Times New Roman" w:hint="cs"/>
        </w:rPr>
        <w:t>çõ</w:t>
      </w:r>
      <w:r w:rsidR="00AF0707" w:rsidRPr="00AF0707">
        <w:rPr>
          <w:rFonts w:ascii="Times New Roman" w:hAnsi="Times New Roman" w:cs="Times New Roman"/>
        </w:rPr>
        <w:t>es b</w:t>
      </w:r>
      <w:r w:rsidR="00AF0707" w:rsidRPr="00AF0707">
        <w:rPr>
          <w:rFonts w:ascii="Times New Roman" w:hAnsi="Times New Roman" w:cs="Times New Roman" w:hint="cs"/>
        </w:rPr>
        <w:t>á</w:t>
      </w:r>
      <w:r w:rsidR="00AF0707" w:rsidRPr="00AF0707">
        <w:rPr>
          <w:rFonts w:ascii="Times New Roman" w:hAnsi="Times New Roman" w:cs="Times New Roman"/>
        </w:rPr>
        <w:t>sicas deste Termo de Refer</w:t>
      </w:r>
      <w:r w:rsidR="00AF0707" w:rsidRPr="00AF0707">
        <w:rPr>
          <w:rFonts w:ascii="Times New Roman" w:hAnsi="Times New Roman" w:cs="Times New Roman" w:hint="cs"/>
        </w:rPr>
        <w:t>ê</w:t>
      </w:r>
      <w:r w:rsidR="00AF0707" w:rsidRPr="00AF0707">
        <w:rPr>
          <w:rFonts w:ascii="Times New Roman" w:hAnsi="Times New Roman" w:cs="Times New Roman"/>
        </w:rPr>
        <w:t>ncia. Trata-se de demanda decorrente da necessidade administrativa identificada pelas Secretarias Municipais, relacionada ao fornecimento cont</w:t>
      </w:r>
      <w:r w:rsidR="00AF0707" w:rsidRPr="00AF0707">
        <w:rPr>
          <w:rFonts w:ascii="Times New Roman" w:hAnsi="Times New Roman" w:cs="Times New Roman" w:hint="cs"/>
        </w:rPr>
        <w:t>í</w:t>
      </w:r>
      <w:r w:rsidR="00AF0707" w:rsidRPr="00AF0707">
        <w:rPr>
          <w:rFonts w:ascii="Times New Roman" w:hAnsi="Times New Roman" w:cs="Times New Roman"/>
        </w:rPr>
        <w:t>nuo de materiais gr</w:t>
      </w:r>
      <w:r w:rsidR="00AF0707" w:rsidRPr="00AF0707">
        <w:rPr>
          <w:rFonts w:ascii="Times New Roman" w:hAnsi="Times New Roman" w:cs="Times New Roman" w:hint="cs"/>
        </w:rPr>
        <w:t>á</w:t>
      </w:r>
      <w:r w:rsidR="00AF0707" w:rsidRPr="00AF0707">
        <w:rPr>
          <w:rFonts w:ascii="Times New Roman" w:hAnsi="Times New Roman" w:cs="Times New Roman"/>
        </w:rPr>
        <w:t>ficos indispens</w:t>
      </w:r>
      <w:r w:rsidR="00AF0707" w:rsidRPr="00AF0707">
        <w:rPr>
          <w:rFonts w:ascii="Times New Roman" w:hAnsi="Times New Roman" w:cs="Times New Roman" w:hint="cs"/>
        </w:rPr>
        <w:t>á</w:t>
      </w:r>
      <w:r w:rsidR="00AF0707" w:rsidRPr="00AF0707">
        <w:rPr>
          <w:rFonts w:ascii="Times New Roman" w:hAnsi="Times New Roman" w:cs="Times New Roman"/>
        </w:rPr>
        <w:t>veis ao desenvolvimento das atividades institucionais, administrativas e de comunica</w:t>
      </w:r>
      <w:r w:rsidR="00AF0707" w:rsidRPr="00AF0707">
        <w:rPr>
          <w:rFonts w:ascii="Times New Roman" w:hAnsi="Times New Roman" w:cs="Times New Roman" w:hint="cs"/>
        </w:rPr>
        <w:t>çã</w:t>
      </w:r>
      <w:r w:rsidR="00AF0707" w:rsidRPr="00AF0707">
        <w:rPr>
          <w:rFonts w:ascii="Times New Roman" w:hAnsi="Times New Roman" w:cs="Times New Roman"/>
        </w:rPr>
        <w:t>o da Administra</w:t>
      </w:r>
      <w:r w:rsidR="00AF0707" w:rsidRPr="00AF0707">
        <w:rPr>
          <w:rFonts w:ascii="Times New Roman" w:hAnsi="Times New Roman" w:cs="Times New Roman" w:hint="cs"/>
        </w:rPr>
        <w:t>çã</w:t>
      </w:r>
      <w:r w:rsidR="00AF0707" w:rsidRPr="00AF0707">
        <w:rPr>
          <w:rFonts w:ascii="Times New Roman" w:hAnsi="Times New Roman" w:cs="Times New Roman"/>
        </w:rPr>
        <w:t>o P</w:t>
      </w:r>
      <w:r w:rsidR="00AF0707" w:rsidRPr="00AF0707">
        <w:rPr>
          <w:rFonts w:ascii="Times New Roman" w:hAnsi="Times New Roman" w:cs="Times New Roman" w:hint="cs"/>
        </w:rPr>
        <w:t>ú</w:t>
      </w:r>
      <w:r w:rsidR="00AF0707" w:rsidRPr="00AF0707">
        <w:rPr>
          <w:rFonts w:ascii="Times New Roman" w:hAnsi="Times New Roman" w:cs="Times New Roman"/>
        </w:rPr>
        <w:t>blica Municipal, conforme registrado neste Termo de Refer</w:t>
      </w:r>
      <w:r w:rsidR="00AF0707" w:rsidRPr="00AF0707">
        <w:rPr>
          <w:rFonts w:ascii="Times New Roman" w:hAnsi="Times New Roman" w:cs="Times New Roman" w:hint="cs"/>
        </w:rPr>
        <w:t>ê</w:t>
      </w:r>
      <w:r w:rsidR="00AF0707" w:rsidRPr="00AF0707">
        <w:rPr>
          <w:rFonts w:ascii="Times New Roman" w:hAnsi="Times New Roman" w:cs="Times New Roman"/>
        </w:rPr>
        <w:t>ncia e no Estudo T</w:t>
      </w:r>
      <w:r w:rsidR="00AF0707" w:rsidRPr="00AF0707">
        <w:rPr>
          <w:rFonts w:ascii="Times New Roman" w:hAnsi="Times New Roman" w:cs="Times New Roman" w:hint="cs"/>
        </w:rPr>
        <w:t>é</w:t>
      </w:r>
      <w:r w:rsidR="00AF0707" w:rsidRPr="00AF0707">
        <w:rPr>
          <w:rFonts w:ascii="Times New Roman" w:hAnsi="Times New Roman" w:cs="Times New Roman"/>
        </w:rPr>
        <w:t>cnico Preliminar que fundamenta a presente contrata</w:t>
      </w:r>
      <w:r w:rsidR="00AF0707" w:rsidRPr="00AF0707">
        <w:rPr>
          <w:rFonts w:ascii="Times New Roman" w:hAnsi="Times New Roman" w:cs="Times New Roman" w:hint="cs"/>
        </w:rPr>
        <w:t>çã</w:t>
      </w:r>
      <w:r w:rsidR="00AF0707" w:rsidRPr="00AF0707">
        <w:rPr>
          <w:rFonts w:ascii="Times New Roman" w:hAnsi="Times New Roman" w:cs="Times New Roman"/>
        </w:rPr>
        <w:t>o.</w:t>
      </w:r>
    </w:p>
    <w:p w14:paraId="3F264273" w14:textId="77777777" w:rsidR="00BE6231" w:rsidRPr="003F28E3" w:rsidRDefault="00BE6231" w:rsidP="001D57F0">
      <w:pPr>
        <w:spacing w:after="0" w:line="240" w:lineRule="auto"/>
        <w:contextualSpacing/>
        <w:jc w:val="both"/>
        <w:rPr>
          <w:rFonts w:ascii="Times New Roman" w:hAnsi="Times New Roman" w:cs="Times New Roman"/>
        </w:rPr>
      </w:pPr>
    </w:p>
    <w:p w14:paraId="39D01E4E" w14:textId="77777777" w:rsidR="00BE6231" w:rsidRPr="008D6469" w:rsidRDefault="00BE6231"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3. DOS REQUISITOS DA CONTRATAÇÃO (art. 6º, XXIII, alínea ‘d’ da Lei nº 14.133/21)</w:t>
      </w:r>
    </w:p>
    <w:p w14:paraId="002758BA" w14:textId="77777777" w:rsidR="00BE6231" w:rsidRPr="003F28E3" w:rsidRDefault="00BE6231" w:rsidP="001D57F0">
      <w:pPr>
        <w:spacing w:after="0" w:line="240" w:lineRule="auto"/>
        <w:contextualSpacing/>
        <w:jc w:val="both"/>
        <w:rPr>
          <w:rFonts w:ascii="Times New Roman" w:hAnsi="Times New Roman" w:cs="Times New Roman"/>
        </w:rPr>
      </w:pPr>
    </w:p>
    <w:p w14:paraId="52490DD0" w14:textId="48CE2C20" w:rsidR="00BE6231" w:rsidRDefault="00842333" w:rsidP="00135E1A">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rPr>
        <w:t>O presente Termo de Referência estabelece os requisitos mínimos necessários para o atendimento integral da necessidade da Administração, de modo a assegurar que o futuro contratado tenha pleno conhecimento do objeto, das condições de execução e das obrigações a serem cumpridas.</w:t>
      </w:r>
    </w:p>
    <w:p w14:paraId="66ACA29A" w14:textId="72DE668D" w:rsidR="0083625B" w:rsidRDefault="00135E1A" w:rsidP="00135E1A">
      <w:pPr>
        <w:tabs>
          <w:tab w:val="left" w:pos="3932"/>
        </w:tabs>
        <w:spacing w:after="0" w:line="240" w:lineRule="auto"/>
        <w:contextualSpacing/>
        <w:jc w:val="both"/>
        <w:rPr>
          <w:rFonts w:ascii="Times New Roman" w:hAnsi="Times New Roman" w:cs="Times New Roman"/>
        </w:rPr>
      </w:pPr>
      <w:r>
        <w:rPr>
          <w:rFonts w:ascii="Times New Roman" w:hAnsi="Times New Roman" w:cs="Times New Roman"/>
        </w:rPr>
        <w:tab/>
      </w:r>
    </w:p>
    <w:p w14:paraId="0005406D" w14:textId="77777777" w:rsidR="00135E1A" w:rsidRPr="003F28E3" w:rsidRDefault="00135E1A" w:rsidP="00135E1A">
      <w:pPr>
        <w:tabs>
          <w:tab w:val="left" w:pos="3932"/>
        </w:tabs>
        <w:spacing w:after="0" w:line="240" w:lineRule="auto"/>
        <w:contextualSpacing/>
        <w:jc w:val="both"/>
        <w:rPr>
          <w:rFonts w:ascii="Times New Roman" w:hAnsi="Times New Roman" w:cs="Times New Roman"/>
        </w:rPr>
      </w:pPr>
    </w:p>
    <w:p w14:paraId="57A3CA2A" w14:textId="77777777"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3.1. Dos Requisitos do Contrato</w:t>
      </w:r>
    </w:p>
    <w:p w14:paraId="418F92C9" w14:textId="1DF95D09" w:rsidR="00BE6231" w:rsidRDefault="00BE6231" w:rsidP="001D57F0">
      <w:pPr>
        <w:spacing w:after="0" w:line="240" w:lineRule="auto"/>
        <w:contextualSpacing/>
        <w:rPr>
          <w:rFonts w:ascii="Times New Roman" w:hAnsi="Times New Roman" w:cs="Times New Roman"/>
          <w:b/>
          <w:bCs/>
        </w:rPr>
      </w:pPr>
    </w:p>
    <w:p w14:paraId="0272DAEB" w14:textId="7CDABD25" w:rsidR="00ED026E" w:rsidRDefault="00ED026E" w:rsidP="00135E1A">
      <w:pPr>
        <w:spacing w:after="0" w:line="240" w:lineRule="auto"/>
        <w:ind w:firstLine="567"/>
        <w:contextualSpacing/>
        <w:rPr>
          <w:rFonts w:ascii="Times New Roman" w:hAnsi="Times New Roman" w:cs="Times New Roman"/>
          <w:b/>
          <w:bCs/>
        </w:rPr>
      </w:pPr>
      <w:r>
        <w:rPr>
          <w:rFonts w:ascii="Times New Roman" w:hAnsi="Times New Roman" w:cs="Times New Roman"/>
          <w:b/>
          <w:bCs/>
        </w:rPr>
        <w:t>3.1.1. Dos requisitos gerais</w:t>
      </w:r>
    </w:p>
    <w:p w14:paraId="6E9741FA" w14:textId="77777777" w:rsidR="00ED026E" w:rsidRPr="003F28E3" w:rsidRDefault="00ED026E" w:rsidP="00135E1A">
      <w:pPr>
        <w:spacing w:after="0" w:line="240" w:lineRule="auto"/>
        <w:ind w:firstLine="567"/>
        <w:contextualSpacing/>
        <w:rPr>
          <w:rFonts w:ascii="Times New Roman" w:hAnsi="Times New Roman" w:cs="Times New Roman"/>
          <w:b/>
          <w:bCs/>
        </w:rPr>
      </w:pPr>
    </w:p>
    <w:p w14:paraId="569C2E97"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A contrata</w:t>
      </w:r>
      <w:r w:rsidRPr="00ED026E">
        <w:rPr>
          <w:rFonts w:ascii="Times New Roman" w:hAnsi="Times New Roman" w:cs="Times New Roman" w:hint="cs"/>
        </w:rPr>
        <w:t>çã</w:t>
      </w:r>
      <w:r w:rsidRPr="00ED026E">
        <w:rPr>
          <w:rFonts w:ascii="Times New Roman" w:hAnsi="Times New Roman" w:cs="Times New Roman"/>
        </w:rPr>
        <w:t>o compreende o fornecimento de materiais gr</w:t>
      </w:r>
      <w:r w:rsidRPr="00ED026E">
        <w:rPr>
          <w:rFonts w:ascii="Times New Roman" w:hAnsi="Times New Roman" w:cs="Times New Roman" w:hint="cs"/>
        </w:rPr>
        <w:t>á</w:t>
      </w:r>
      <w:r w:rsidRPr="00ED026E">
        <w:rPr>
          <w:rFonts w:ascii="Times New Roman" w:hAnsi="Times New Roman" w:cs="Times New Roman"/>
        </w:rPr>
        <w:t>ficos destinados ao atendimento das demandas das Secretarias e Departamentos da Administra</w:t>
      </w:r>
      <w:r w:rsidRPr="00ED026E">
        <w:rPr>
          <w:rFonts w:ascii="Times New Roman" w:hAnsi="Times New Roman" w:cs="Times New Roman" w:hint="cs"/>
        </w:rPr>
        <w:t>çã</w:t>
      </w:r>
      <w:r w:rsidRPr="00ED026E">
        <w:rPr>
          <w:rFonts w:ascii="Times New Roman" w:hAnsi="Times New Roman" w:cs="Times New Roman"/>
        </w:rPr>
        <w:t>o P</w:t>
      </w:r>
      <w:r w:rsidRPr="00ED026E">
        <w:rPr>
          <w:rFonts w:ascii="Times New Roman" w:hAnsi="Times New Roman" w:cs="Times New Roman" w:hint="cs"/>
        </w:rPr>
        <w:t>ú</w:t>
      </w:r>
      <w:r w:rsidRPr="00ED026E">
        <w:rPr>
          <w:rFonts w:ascii="Times New Roman" w:hAnsi="Times New Roman" w:cs="Times New Roman"/>
        </w:rPr>
        <w:t xml:space="preserve">blica Municipal de Campo Magro/PR, devendo os produtos atender integralmente </w:t>
      </w:r>
      <w:r w:rsidRPr="00ED026E">
        <w:rPr>
          <w:rFonts w:ascii="Times New Roman" w:hAnsi="Times New Roman" w:cs="Times New Roman" w:hint="cs"/>
        </w:rPr>
        <w:t>à</w:t>
      </w:r>
      <w:r w:rsidRPr="00ED026E">
        <w:rPr>
          <w:rFonts w:ascii="Times New Roman" w:hAnsi="Times New Roman" w:cs="Times New Roman"/>
        </w:rPr>
        <w:t>s especifica</w:t>
      </w:r>
      <w:r w:rsidRPr="00ED026E">
        <w:rPr>
          <w:rFonts w:ascii="Times New Roman" w:hAnsi="Times New Roman" w:cs="Times New Roman" w:hint="cs"/>
        </w:rPr>
        <w:t>çõ</w:t>
      </w:r>
      <w:r w:rsidRPr="00ED026E">
        <w:rPr>
          <w:rFonts w:ascii="Times New Roman" w:hAnsi="Times New Roman" w:cs="Times New Roman"/>
        </w:rPr>
        <w:t>es t</w:t>
      </w:r>
      <w:r w:rsidRPr="00ED026E">
        <w:rPr>
          <w:rFonts w:ascii="Times New Roman" w:hAnsi="Times New Roman" w:cs="Times New Roman" w:hint="cs"/>
        </w:rPr>
        <w:t>é</w:t>
      </w:r>
      <w:r w:rsidRPr="00ED026E">
        <w:rPr>
          <w:rFonts w:ascii="Times New Roman" w:hAnsi="Times New Roman" w:cs="Times New Roman"/>
        </w:rPr>
        <w:t>cnicas estabelecidas neste Termo de Refer</w:t>
      </w:r>
      <w:r w:rsidRPr="00ED026E">
        <w:rPr>
          <w:rFonts w:ascii="Times New Roman" w:hAnsi="Times New Roman" w:cs="Times New Roman" w:hint="cs"/>
        </w:rPr>
        <w:t>ê</w:t>
      </w:r>
      <w:r w:rsidRPr="00ED026E">
        <w:rPr>
          <w:rFonts w:ascii="Times New Roman" w:hAnsi="Times New Roman" w:cs="Times New Roman"/>
        </w:rPr>
        <w:t>ncia.</w:t>
      </w:r>
    </w:p>
    <w:p w14:paraId="40B42E99"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5B6C71F5"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Os materiais gr</w:t>
      </w:r>
      <w:r w:rsidRPr="00ED026E">
        <w:rPr>
          <w:rFonts w:ascii="Times New Roman" w:hAnsi="Times New Roman" w:cs="Times New Roman" w:hint="cs"/>
        </w:rPr>
        <w:t>á</w:t>
      </w:r>
      <w:r w:rsidRPr="00ED026E">
        <w:rPr>
          <w:rFonts w:ascii="Times New Roman" w:hAnsi="Times New Roman" w:cs="Times New Roman"/>
        </w:rPr>
        <w:t>ficos dever</w:t>
      </w:r>
      <w:r w:rsidRPr="00ED026E">
        <w:rPr>
          <w:rFonts w:ascii="Times New Roman" w:hAnsi="Times New Roman" w:cs="Times New Roman" w:hint="cs"/>
        </w:rPr>
        <w:t>ã</w:t>
      </w:r>
      <w:r w:rsidRPr="00ED026E">
        <w:rPr>
          <w:rFonts w:ascii="Times New Roman" w:hAnsi="Times New Roman" w:cs="Times New Roman"/>
        </w:rPr>
        <w:t>o ser produzidos em conformidade com os padr</w:t>
      </w:r>
      <w:r w:rsidRPr="00ED026E">
        <w:rPr>
          <w:rFonts w:ascii="Times New Roman" w:hAnsi="Times New Roman" w:cs="Times New Roman" w:hint="cs"/>
        </w:rPr>
        <w:t>õ</w:t>
      </w:r>
      <w:r w:rsidRPr="00ED026E">
        <w:rPr>
          <w:rFonts w:ascii="Times New Roman" w:hAnsi="Times New Roman" w:cs="Times New Roman"/>
        </w:rPr>
        <w:t>es t</w:t>
      </w:r>
      <w:r w:rsidRPr="00ED026E">
        <w:rPr>
          <w:rFonts w:ascii="Times New Roman" w:hAnsi="Times New Roman" w:cs="Times New Roman" w:hint="cs"/>
        </w:rPr>
        <w:t>é</w:t>
      </w:r>
      <w:r w:rsidRPr="00ED026E">
        <w:rPr>
          <w:rFonts w:ascii="Times New Roman" w:hAnsi="Times New Roman" w:cs="Times New Roman"/>
        </w:rPr>
        <w:t>cnicos exigidos, observando-se, quando aplic</w:t>
      </w:r>
      <w:r w:rsidRPr="00ED026E">
        <w:rPr>
          <w:rFonts w:ascii="Times New Roman" w:hAnsi="Times New Roman" w:cs="Times New Roman" w:hint="cs"/>
        </w:rPr>
        <w:t>á</w:t>
      </w:r>
      <w:r w:rsidRPr="00ED026E">
        <w:rPr>
          <w:rFonts w:ascii="Times New Roman" w:hAnsi="Times New Roman" w:cs="Times New Roman"/>
        </w:rPr>
        <w:t>vel, caracter</w:t>
      </w:r>
      <w:r w:rsidRPr="00ED026E">
        <w:rPr>
          <w:rFonts w:ascii="Times New Roman" w:hAnsi="Times New Roman" w:cs="Times New Roman" w:hint="cs"/>
        </w:rPr>
        <w:t>í</w:t>
      </w:r>
      <w:r w:rsidRPr="00ED026E">
        <w:rPr>
          <w:rFonts w:ascii="Times New Roman" w:hAnsi="Times New Roman" w:cs="Times New Roman"/>
        </w:rPr>
        <w:t>sticas como tipo de papel, gramatura, formato, acabamento, impress</w:t>
      </w:r>
      <w:r w:rsidRPr="00ED026E">
        <w:rPr>
          <w:rFonts w:ascii="Times New Roman" w:hAnsi="Times New Roman" w:cs="Times New Roman" w:hint="cs"/>
        </w:rPr>
        <w:t>ã</w:t>
      </w:r>
      <w:r w:rsidRPr="00ED026E">
        <w:rPr>
          <w:rFonts w:ascii="Times New Roman" w:hAnsi="Times New Roman" w:cs="Times New Roman"/>
        </w:rPr>
        <w:t xml:space="preserve">o, cores, </w:t>
      </w:r>
      <w:r w:rsidRPr="00ED026E">
        <w:rPr>
          <w:rFonts w:ascii="Times New Roman" w:hAnsi="Times New Roman" w:cs="Times New Roman"/>
          <w:i/>
        </w:rPr>
        <w:t>layout</w:t>
      </w:r>
      <w:r w:rsidRPr="00ED026E">
        <w:rPr>
          <w:rFonts w:ascii="Times New Roman" w:hAnsi="Times New Roman" w:cs="Times New Roman"/>
        </w:rPr>
        <w:t xml:space="preserve"> e demais especifica</w:t>
      </w:r>
      <w:r w:rsidRPr="00ED026E">
        <w:rPr>
          <w:rFonts w:ascii="Times New Roman" w:hAnsi="Times New Roman" w:cs="Times New Roman" w:hint="cs"/>
        </w:rPr>
        <w:t>çõ</w:t>
      </w:r>
      <w:r w:rsidRPr="00ED026E">
        <w:rPr>
          <w:rFonts w:ascii="Times New Roman" w:hAnsi="Times New Roman" w:cs="Times New Roman"/>
        </w:rPr>
        <w:t>es necess</w:t>
      </w:r>
      <w:r w:rsidRPr="00ED026E">
        <w:rPr>
          <w:rFonts w:ascii="Times New Roman" w:hAnsi="Times New Roman" w:cs="Times New Roman" w:hint="cs"/>
        </w:rPr>
        <w:t>á</w:t>
      </w:r>
      <w:r w:rsidRPr="00ED026E">
        <w:rPr>
          <w:rFonts w:ascii="Times New Roman" w:hAnsi="Times New Roman" w:cs="Times New Roman"/>
        </w:rPr>
        <w:t>rias para a adequada utiliza</w:t>
      </w:r>
      <w:r w:rsidRPr="00ED026E">
        <w:rPr>
          <w:rFonts w:ascii="Times New Roman" w:hAnsi="Times New Roman" w:cs="Times New Roman" w:hint="cs"/>
        </w:rPr>
        <w:t>çã</w:t>
      </w:r>
      <w:r w:rsidRPr="00ED026E">
        <w:rPr>
          <w:rFonts w:ascii="Times New Roman" w:hAnsi="Times New Roman" w:cs="Times New Roman"/>
        </w:rPr>
        <w:t>o institucional.</w:t>
      </w:r>
    </w:p>
    <w:p w14:paraId="582E8AC0" w14:textId="69975102" w:rsidR="00ED026E" w:rsidRDefault="00ED026E" w:rsidP="00135E1A">
      <w:pPr>
        <w:spacing w:after="0" w:line="240" w:lineRule="auto"/>
        <w:ind w:firstLine="567"/>
        <w:contextualSpacing/>
        <w:jc w:val="both"/>
        <w:rPr>
          <w:rFonts w:ascii="Times New Roman" w:hAnsi="Times New Roman" w:cs="Times New Roman"/>
        </w:rPr>
      </w:pPr>
    </w:p>
    <w:p w14:paraId="37BE1335" w14:textId="06B1709D" w:rsidR="00ED026E" w:rsidRDefault="00ED026E" w:rsidP="00135E1A">
      <w:pPr>
        <w:spacing w:after="0" w:line="240" w:lineRule="auto"/>
        <w:ind w:firstLine="567"/>
        <w:contextualSpacing/>
        <w:jc w:val="both"/>
        <w:rPr>
          <w:rFonts w:ascii="Times New Roman" w:hAnsi="Times New Roman" w:cs="Times New Roman"/>
          <w:b/>
        </w:rPr>
      </w:pPr>
      <w:r>
        <w:rPr>
          <w:rFonts w:ascii="Times New Roman" w:hAnsi="Times New Roman" w:cs="Times New Roman"/>
          <w:b/>
        </w:rPr>
        <w:t xml:space="preserve">3.1.2. </w:t>
      </w:r>
      <w:r w:rsidRPr="00ED026E">
        <w:rPr>
          <w:rFonts w:ascii="Times New Roman" w:hAnsi="Times New Roman" w:cs="Times New Roman"/>
          <w:b/>
        </w:rPr>
        <w:t>Requisitos de execu</w:t>
      </w:r>
      <w:r w:rsidRPr="00ED026E">
        <w:rPr>
          <w:rFonts w:ascii="Times New Roman" w:hAnsi="Times New Roman" w:cs="Times New Roman" w:hint="cs"/>
          <w:b/>
        </w:rPr>
        <w:t>çã</w:t>
      </w:r>
      <w:r w:rsidRPr="00ED026E">
        <w:rPr>
          <w:rFonts w:ascii="Times New Roman" w:hAnsi="Times New Roman" w:cs="Times New Roman"/>
          <w:b/>
        </w:rPr>
        <w:t>o do fornecimento</w:t>
      </w:r>
    </w:p>
    <w:p w14:paraId="6039E9C3" w14:textId="77777777" w:rsidR="00ED026E" w:rsidRDefault="00ED026E" w:rsidP="00135E1A">
      <w:pPr>
        <w:spacing w:after="0" w:line="240" w:lineRule="auto"/>
        <w:ind w:firstLine="567"/>
        <w:contextualSpacing/>
        <w:jc w:val="both"/>
        <w:rPr>
          <w:rFonts w:ascii="Times New Roman" w:hAnsi="Times New Roman" w:cs="Times New Roman"/>
          <w:b/>
        </w:rPr>
      </w:pPr>
    </w:p>
    <w:p w14:paraId="0B17E634"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O fornecimento dos materiais ocorrer</w:t>
      </w:r>
      <w:r w:rsidRPr="00ED026E">
        <w:rPr>
          <w:rFonts w:ascii="Times New Roman" w:hAnsi="Times New Roman" w:cs="Times New Roman" w:hint="cs"/>
        </w:rPr>
        <w:t>á</w:t>
      </w:r>
      <w:r w:rsidRPr="00ED026E">
        <w:rPr>
          <w:rFonts w:ascii="Times New Roman" w:hAnsi="Times New Roman" w:cs="Times New Roman"/>
        </w:rPr>
        <w:t xml:space="preserve"> de forma parcelada e sob demanda, conforme as necessidades das Secretarias Municipais, mediante emiss</w:t>
      </w:r>
      <w:r w:rsidRPr="00ED026E">
        <w:rPr>
          <w:rFonts w:ascii="Times New Roman" w:hAnsi="Times New Roman" w:cs="Times New Roman" w:hint="cs"/>
        </w:rPr>
        <w:t>ã</w:t>
      </w:r>
      <w:r w:rsidRPr="00ED026E">
        <w:rPr>
          <w:rFonts w:ascii="Times New Roman" w:hAnsi="Times New Roman" w:cs="Times New Roman"/>
        </w:rPr>
        <w:t>o de nota de empenho ou ordem de fornecimento.</w:t>
      </w:r>
    </w:p>
    <w:p w14:paraId="2EE71B5A"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7A713AFD" w14:textId="28C9B68F" w:rsid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O prazo para in</w:t>
      </w:r>
      <w:r w:rsidRPr="00ED026E">
        <w:rPr>
          <w:rFonts w:ascii="Times New Roman" w:hAnsi="Times New Roman" w:cs="Times New Roman" w:hint="cs"/>
        </w:rPr>
        <w:t>í</w:t>
      </w:r>
      <w:r w:rsidRPr="00ED026E">
        <w:rPr>
          <w:rFonts w:ascii="Times New Roman" w:hAnsi="Times New Roman" w:cs="Times New Roman"/>
        </w:rPr>
        <w:t>cio da entrega n</w:t>
      </w:r>
      <w:r w:rsidRPr="00ED026E">
        <w:rPr>
          <w:rFonts w:ascii="Times New Roman" w:hAnsi="Times New Roman" w:cs="Times New Roman" w:hint="cs"/>
        </w:rPr>
        <w:t>ã</w:t>
      </w:r>
      <w:r w:rsidRPr="00ED026E">
        <w:rPr>
          <w:rFonts w:ascii="Times New Roman" w:hAnsi="Times New Roman" w:cs="Times New Roman"/>
        </w:rPr>
        <w:t>o dever</w:t>
      </w:r>
      <w:r w:rsidRPr="00ED026E">
        <w:rPr>
          <w:rFonts w:ascii="Times New Roman" w:hAnsi="Times New Roman" w:cs="Times New Roman" w:hint="cs"/>
        </w:rPr>
        <w:t>á</w:t>
      </w:r>
      <w:r w:rsidRPr="00ED026E">
        <w:rPr>
          <w:rFonts w:ascii="Times New Roman" w:hAnsi="Times New Roman" w:cs="Times New Roman"/>
        </w:rPr>
        <w:t xml:space="preserve"> ser superior a 48 (quarenta e oito) horas a partir do recebimento da ordem de fornecimento, ressalvadas situa</w:t>
      </w:r>
      <w:r w:rsidRPr="00ED026E">
        <w:rPr>
          <w:rFonts w:ascii="Times New Roman" w:hAnsi="Times New Roman" w:cs="Times New Roman" w:hint="cs"/>
        </w:rPr>
        <w:t>çõ</w:t>
      </w:r>
      <w:r w:rsidRPr="00ED026E">
        <w:rPr>
          <w:rFonts w:ascii="Times New Roman" w:hAnsi="Times New Roman" w:cs="Times New Roman"/>
        </w:rPr>
        <w:t>es em que a natureza do material ou a complexidade da produ</w:t>
      </w:r>
      <w:r w:rsidRPr="00ED026E">
        <w:rPr>
          <w:rFonts w:ascii="Times New Roman" w:hAnsi="Times New Roman" w:cs="Times New Roman" w:hint="cs"/>
        </w:rPr>
        <w:t>çã</w:t>
      </w:r>
      <w:r w:rsidRPr="00ED026E">
        <w:rPr>
          <w:rFonts w:ascii="Times New Roman" w:hAnsi="Times New Roman" w:cs="Times New Roman"/>
        </w:rPr>
        <w:t>o exija prazo maior, hip</w:t>
      </w:r>
      <w:r w:rsidRPr="00ED026E">
        <w:rPr>
          <w:rFonts w:ascii="Times New Roman" w:hAnsi="Times New Roman" w:cs="Times New Roman" w:hint="cs"/>
        </w:rPr>
        <w:t>ó</w:t>
      </w:r>
      <w:r w:rsidRPr="00ED026E">
        <w:rPr>
          <w:rFonts w:ascii="Times New Roman" w:hAnsi="Times New Roman" w:cs="Times New Roman"/>
        </w:rPr>
        <w:t>tese que dever</w:t>
      </w:r>
      <w:r w:rsidRPr="00ED026E">
        <w:rPr>
          <w:rFonts w:ascii="Times New Roman" w:hAnsi="Times New Roman" w:cs="Times New Roman" w:hint="cs"/>
        </w:rPr>
        <w:t>á</w:t>
      </w:r>
      <w:r w:rsidRPr="00ED026E">
        <w:rPr>
          <w:rFonts w:ascii="Times New Roman" w:hAnsi="Times New Roman" w:cs="Times New Roman"/>
        </w:rPr>
        <w:t xml:space="preserve"> ser previamente acordada com a Administra</w:t>
      </w:r>
      <w:r w:rsidRPr="00ED026E">
        <w:rPr>
          <w:rFonts w:ascii="Times New Roman" w:hAnsi="Times New Roman" w:cs="Times New Roman" w:hint="cs"/>
        </w:rPr>
        <w:t>çã</w:t>
      </w:r>
      <w:r w:rsidRPr="00ED026E">
        <w:rPr>
          <w:rFonts w:ascii="Times New Roman" w:hAnsi="Times New Roman" w:cs="Times New Roman"/>
        </w:rPr>
        <w:t>o.</w:t>
      </w:r>
    </w:p>
    <w:p w14:paraId="5D6D41D2"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574E9A33" w14:textId="43830622" w:rsidR="00ED026E" w:rsidRDefault="00ED026E" w:rsidP="00135E1A">
      <w:pPr>
        <w:spacing w:after="0" w:line="240" w:lineRule="auto"/>
        <w:ind w:firstLine="567"/>
        <w:contextualSpacing/>
        <w:jc w:val="both"/>
        <w:rPr>
          <w:rFonts w:ascii="Times New Roman" w:hAnsi="Times New Roman" w:cs="Times New Roman"/>
          <w:b/>
        </w:rPr>
      </w:pPr>
      <w:r w:rsidRPr="00ED026E">
        <w:rPr>
          <w:rFonts w:ascii="Times New Roman" w:hAnsi="Times New Roman" w:cs="Times New Roman"/>
          <w:b/>
        </w:rPr>
        <w:t>3.1.3. Requisitos de qualidade e conformidade</w:t>
      </w:r>
    </w:p>
    <w:p w14:paraId="148F0EF6" w14:textId="77777777" w:rsidR="00ED026E" w:rsidRPr="00ED026E" w:rsidRDefault="00ED026E" w:rsidP="00135E1A">
      <w:pPr>
        <w:spacing w:after="0" w:line="240" w:lineRule="auto"/>
        <w:ind w:firstLine="567"/>
        <w:contextualSpacing/>
        <w:jc w:val="both"/>
        <w:rPr>
          <w:rFonts w:ascii="Times New Roman" w:hAnsi="Times New Roman" w:cs="Times New Roman"/>
          <w:b/>
        </w:rPr>
      </w:pPr>
    </w:p>
    <w:p w14:paraId="0F4322F9"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Os materiais fornecidos dever</w:t>
      </w:r>
      <w:r w:rsidRPr="00ED026E">
        <w:rPr>
          <w:rFonts w:ascii="Times New Roman" w:hAnsi="Times New Roman" w:cs="Times New Roman" w:hint="cs"/>
        </w:rPr>
        <w:t>ã</w:t>
      </w:r>
      <w:r w:rsidRPr="00ED026E">
        <w:rPr>
          <w:rFonts w:ascii="Times New Roman" w:hAnsi="Times New Roman" w:cs="Times New Roman"/>
        </w:rPr>
        <w:t>o apresentar qualidade compat</w:t>
      </w:r>
      <w:r w:rsidRPr="00ED026E">
        <w:rPr>
          <w:rFonts w:ascii="Times New Roman" w:hAnsi="Times New Roman" w:cs="Times New Roman" w:hint="cs"/>
        </w:rPr>
        <w:t>í</w:t>
      </w:r>
      <w:r w:rsidRPr="00ED026E">
        <w:rPr>
          <w:rFonts w:ascii="Times New Roman" w:hAnsi="Times New Roman" w:cs="Times New Roman"/>
        </w:rPr>
        <w:t>vel com as especifica</w:t>
      </w:r>
      <w:r w:rsidRPr="00ED026E">
        <w:rPr>
          <w:rFonts w:ascii="Times New Roman" w:hAnsi="Times New Roman" w:cs="Times New Roman" w:hint="cs"/>
        </w:rPr>
        <w:t>çõ</w:t>
      </w:r>
      <w:r w:rsidRPr="00ED026E">
        <w:rPr>
          <w:rFonts w:ascii="Times New Roman" w:hAnsi="Times New Roman" w:cs="Times New Roman"/>
        </w:rPr>
        <w:t>es estabelecidas, sendo entregues em perfeitas condi</w:t>
      </w:r>
      <w:r w:rsidRPr="00ED026E">
        <w:rPr>
          <w:rFonts w:ascii="Times New Roman" w:hAnsi="Times New Roman" w:cs="Times New Roman" w:hint="cs"/>
        </w:rPr>
        <w:t>çõ</w:t>
      </w:r>
      <w:r w:rsidRPr="00ED026E">
        <w:rPr>
          <w:rFonts w:ascii="Times New Roman" w:hAnsi="Times New Roman" w:cs="Times New Roman"/>
        </w:rPr>
        <w:t>es de uso, sem defeitos de impress</w:t>
      </w:r>
      <w:r w:rsidRPr="00ED026E">
        <w:rPr>
          <w:rFonts w:ascii="Times New Roman" w:hAnsi="Times New Roman" w:cs="Times New Roman" w:hint="cs"/>
        </w:rPr>
        <w:t>ã</w:t>
      </w:r>
      <w:r w:rsidRPr="00ED026E">
        <w:rPr>
          <w:rFonts w:ascii="Times New Roman" w:hAnsi="Times New Roman" w:cs="Times New Roman"/>
        </w:rPr>
        <w:t>o, acabamento, corte, colora</w:t>
      </w:r>
      <w:r w:rsidRPr="00ED026E">
        <w:rPr>
          <w:rFonts w:ascii="Times New Roman" w:hAnsi="Times New Roman" w:cs="Times New Roman" w:hint="cs"/>
        </w:rPr>
        <w:t>çã</w:t>
      </w:r>
      <w:r w:rsidRPr="00ED026E">
        <w:rPr>
          <w:rFonts w:ascii="Times New Roman" w:hAnsi="Times New Roman" w:cs="Times New Roman"/>
        </w:rPr>
        <w:t>o ou quaisquer outros v</w:t>
      </w:r>
      <w:r w:rsidRPr="00ED026E">
        <w:rPr>
          <w:rFonts w:ascii="Times New Roman" w:hAnsi="Times New Roman" w:cs="Times New Roman" w:hint="cs"/>
        </w:rPr>
        <w:t>í</w:t>
      </w:r>
      <w:r w:rsidRPr="00ED026E">
        <w:rPr>
          <w:rFonts w:ascii="Times New Roman" w:hAnsi="Times New Roman" w:cs="Times New Roman"/>
        </w:rPr>
        <w:t>cios que comprometam sua finalidade institucional.</w:t>
      </w:r>
    </w:p>
    <w:p w14:paraId="1DA15731"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519AB722" w14:textId="6D0B9669" w:rsid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A contratada ser</w:t>
      </w:r>
      <w:r w:rsidRPr="00ED026E">
        <w:rPr>
          <w:rFonts w:ascii="Times New Roman" w:hAnsi="Times New Roman" w:cs="Times New Roman" w:hint="cs"/>
        </w:rPr>
        <w:t>á</w:t>
      </w:r>
      <w:r w:rsidRPr="00ED026E">
        <w:rPr>
          <w:rFonts w:ascii="Times New Roman" w:hAnsi="Times New Roman" w:cs="Times New Roman"/>
        </w:rPr>
        <w:t xml:space="preserve"> respons</w:t>
      </w:r>
      <w:r w:rsidRPr="00ED026E">
        <w:rPr>
          <w:rFonts w:ascii="Times New Roman" w:hAnsi="Times New Roman" w:cs="Times New Roman" w:hint="cs"/>
        </w:rPr>
        <w:t>á</w:t>
      </w:r>
      <w:r w:rsidRPr="00ED026E">
        <w:rPr>
          <w:rFonts w:ascii="Times New Roman" w:hAnsi="Times New Roman" w:cs="Times New Roman"/>
        </w:rPr>
        <w:t>vel pela confer</w:t>
      </w:r>
      <w:r w:rsidRPr="00ED026E">
        <w:rPr>
          <w:rFonts w:ascii="Times New Roman" w:hAnsi="Times New Roman" w:cs="Times New Roman" w:hint="cs"/>
        </w:rPr>
        <w:t>ê</w:t>
      </w:r>
      <w:r w:rsidRPr="00ED026E">
        <w:rPr>
          <w:rFonts w:ascii="Times New Roman" w:hAnsi="Times New Roman" w:cs="Times New Roman"/>
        </w:rPr>
        <w:t>ncia, embalagem, transporte e entrega dos materiais, garantindo sua integridade at</w:t>
      </w:r>
      <w:r w:rsidRPr="00ED026E">
        <w:rPr>
          <w:rFonts w:ascii="Times New Roman" w:hAnsi="Times New Roman" w:cs="Times New Roman" w:hint="cs"/>
        </w:rPr>
        <w:t>é</w:t>
      </w:r>
      <w:r w:rsidRPr="00ED026E">
        <w:rPr>
          <w:rFonts w:ascii="Times New Roman" w:hAnsi="Times New Roman" w:cs="Times New Roman"/>
        </w:rPr>
        <w:t xml:space="preserve"> o recebimento definitivo pela Administra</w:t>
      </w:r>
      <w:r w:rsidRPr="00ED026E">
        <w:rPr>
          <w:rFonts w:ascii="Times New Roman" w:hAnsi="Times New Roman" w:cs="Times New Roman" w:hint="cs"/>
        </w:rPr>
        <w:t>çã</w:t>
      </w:r>
      <w:r w:rsidRPr="00ED026E">
        <w:rPr>
          <w:rFonts w:ascii="Times New Roman" w:hAnsi="Times New Roman" w:cs="Times New Roman"/>
        </w:rPr>
        <w:t>o.</w:t>
      </w:r>
    </w:p>
    <w:p w14:paraId="70962E6E" w14:textId="4C802E91" w:rsidR="00ED026E" w:rsidRDefault="00ED026E" w:rsidP="00135E1A">
      <w:pPr>
        <w:spacing w:after="0" w:line="240" w:lineRule="auto"/>
        <w:ind w:firstLine="567"/>
        <w:contextualSpacing/>
        <w:jc w:val="both"/>
        <w:rPr>
          <w:rFonts w:ascii="Times New Roman" w:hAnsi="Times New Roman" w:cs="Times New Roman"/>
        </w:rPr>
      </w:pPr>
    </w:p>
    <w:p w14:paraId="1DA9F6F9" w14:textId="77777777" w:rsid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Todos os materiais dever</w:t>
      </w:r>
      <w:r w:rsidRPr="00ED026E">
        <w:rPr>
          <w:rFonts w:ascii="Times New Roman" w:hAnsi="Times New Roman" w:cs="Times New Roman" w:hint="cs"/>
        </w:rPr>
        <w:t>ã</w:t>
      </w:r>
      <w:r w:rsidRPr="00ED026E">
        <w:rPr>
          <w:rFonts w:ascii="Times New Roman" w:hAnsi="Times New Roman" w:cs="Times New Roman"/>
        </w:rPr>
        <w:t>o ser novos, sem uso anterior, n</w:t>
      </w:r>
      <w:r w:rsidRPr="00ED026E">
        <w:rPr>
          <w:rFonts w:ascii="Times New Roman" w:hAnsi="Times New Roman" w:cs="Times New Roman" w:hint="cs"/>
        </w:rPr>
        <w:t>ã</w:t>
      </w:r>
      <w:r w:rsidRPr="00ED026E">
        <w:rPr>
          <w:rFonts w:ascii="Times New Roman" w:hAnsi="Times New Roman" w:cs="Times New Roman"/>
        </w:rPr>
        <w:t>o recondicionados e fabricados de acordo com as especifica</w:t>
      </w:r>
      <w:r w:rsidRPr="00ED026E">
        <w:rPr>
          <w:rFonts w:ascii="Times New Roman" w:hAnsi="Times New Roman" w:cs="Times New Roman" w:hint="cs"/>
        </w:rPr>
        <w:t>çõ</w:t>
      </w:r>
      <w:r w:rsidRPr="00ED026E">
        <w:rPr>
          <w:rFonts w:ascii="Times New Roman" w:hAnsi="Times New Roman" w:cs="Times New Roman"/>
        </w:rPr>
        <w:t>es originais e com as exig</w:t>
      </w:r>
      <w:r w:rsidRPr="00ED026E">
        <w:rPr>
          <w:rFonts w:ascii="Times New Roman" w:hAnsi="Times New Roman" w:cs="Times New Roman" w:hint="cs"/>
        </w:rPr>
        <w:t>ê</w:t>
      </w:r>
      <w:r w:rsidRPr="00ED026E">
        <w:rPr>
          <w:rFonts w:ascii="Times New Roman" w:hAnsi="Times New Roman" w:cs="Times New Roman"/>
        </w:rPr>
        <w:t>ncias estabelecidas neste instrumento.</w:t>
      </w:r>
    </w:p>
    <w:p w14:paraId="3770865E"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7200B810" w14:textId="4F3DA738" w:rsid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Caso sejam constatadas irregularidades ou desconformidades nos materiais fornecidos, a contratada dever</w:t>
      </w:r>
      <w:r w:rsidRPr="00ED026E">
        <w:rPr>
          <w:rFonts w:ascii="Times New Roman" w:hAnsi="Times New Roman" w:cs="Times New Roman" w:hint="cs"/>
        </w:rPr>
        <w:t>á</w:t>
      </w:r>
      <w:r w:rsidRPr="00ED026E">
        <w:rPr>
          <w:rFonts w:ascii="Times New Roman" w:hAnsi="Times New Roman" w:cs="Times New Roman"/>
        </w:rPr>
        <w:t xml:space="preserve"> providenciar sua substitui</w:t>
      </w:r>
      <w:r w:rsidRPr="00ED026E">
        <w:rPr>
          <w:rFonts w:ascii="Times New Roman" w:hAnsi="Times New Roman" w:cs="Times New Roman" w:hint="cs"/>
        </w:rPr>
        <w:t>çã</w:t>
      </w:r>
      <w:r w:rsidRPr="00ED026E">
        <w:rPr>
          <w:rFonts w:ascii="Times New Roman" w:hAnsi="Times New Roman" w:cs="Times New Roman"/>
        </w:rPr>
        <w:t>o no prazo estabelecido pela Administra</w:t>
      </w:r>
      <w:r w:rsidRPr="00ED026E">
        <w:rPr>
          <w:rFonts w:ascii="Times New Roman" w:hAnsi="Times New Roman" w:cs="Times New Roman" w:hint="cs"/>
        </w:rPr>
        <w:t>çã</w:t>
      </w:r>
      <w:r w:rsidRPr="00ED026E">
        <w:rPr>
          <w:rFonts w:ascii="Times New Roman" w:hAnsi="Times New Roman" w:cs="Times New Roman"/>
        </w:rPr>
        <w:t xml:space="preserve">o, sem qualquer </w:t>
      </w:r>
      <w:r w:rsidRPr="00ED026E">
        <w:rPr>
          <w:rFonts w:ascii="Times New Roman" w:hAnsi="Times New Roman" w:cs="Times New Roman" w:hint="cs"/>
        </w:rPr>
        <w:t>ô</w:t>
      </w:r>
      <w:r w:rsidRPr="00ED026E">
        <w:rPr>
          <w:rFonts w:ascii="Times New Roman" w:hAnsi="Times New Roman" w:cs="Times New Roman"/>
        </w:rPr>
        <w:t>nus adicional.</w:t>
      </w:r>
    </w:p>
    <w:p w14:paraId="779D000B" w14:textId="77777777" w:rsidR="003806DD" w:rsidRDefault="003806DD" w:rsidP="00135E1A">
      <w:pPr>
        <w:spacing w:after="0" w:line="240" w:lineRule="auto"/>
        <w:ind w:firstLine="567"/>
        <w:contextualSpacing/>
        <w:jc w:val="both"/>
        <w:rPr>
          <w:rFonts w:ascii="Times New Roman" w:hAnsi="Times New Roman" w:cs="Times New Roman"/>
        </w:rPr>
      </w:pPr>
    </w:p>
    <w:p w14:paraId="3E405F42" w14:textId="62A5470F" w:rsidR="00ED026E" w:rsidRPr="00ED026E" w:rsidRDefault="00ED026E" w:rsidP="00135E1A">
      <w:pPr>
        <w:spacing w:after="0" w:line="240" w:lineRule="auto"/>
        <w:ind w:firstLine="567"/>
        <w:contextualSpacing/>
        <w:jc w:val="both"/>
        <w:rPr>
          <w:rFonts w:ascii="Times New Roman" w:hAnsi="Times New Roman" w:cs="Times New Roman"/>
          <w:b/>
        </w:rPr>
      </w:pPr>
      <w:r w:rsidRPr="00ED026E">
        <w:rPr>
          <w:rFonts w:ascii="Times New Roman" w:hAnsi="Times New Roman" w:cs="Times New Roman"/>
          <w:b/>
        </w:rPr>
        <w:t>3.</w:t>
      </w:r>
      <w:r>
        <w:rPr>
          <w:rFonts w:ascii="Times New Roman" w:hAnsi="Times New Roman" w:cs="Times New Roman"/>
          <w:b/>
        </w:rPr>
        <w:t>1.</w:t>
      </w:r>
      <w:r w:rsidRPr="00ED026E">
        <w:rPr>
          <w:rFonts w:ascii="Times New Roman" w:hAnsi="Times New Roman" w:cs="Times New Roman"/>
          <w:b/>
        </w:rPr>
        <w:t>4. Requisitos operacionais e log</w:t>
      </w:r>
      <w:r w:rsidRPr="00ED026E">
        <w:rPr>
          <w:rFonts w:ascii="Times New Roman" w:hAnsi="Times New Roman" w:cs="Times New Roman" w:hint="cs"/>
          <w:b/>
        </w:rPr>
        <w:t>í</w:t>
      </w:r>
      <w:r w:rsidRPr="00ED026E">
        <w:rPr>
          <w:rFonts w:ascii="Times New Roman" w:hAnsi="Times New Roman" w:cs="Times New Roman"/>
          <w:b/>
        </w:rPr>
        <w:t>sticos</w:t>
      </w:r>
    </w:p>
    <w:p w14:paraId="46932EE8"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177B6282"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A empresa contratada dever</w:t>
      </w:r>
      <w:r w:rsidRPr="00ED026E">
        <w:rPr>
          <w:rFonts w:ascii="Times New Roman" w:hAnsi="Times New Roman" w:cs="Times New Roman" w:hint="cs"/>
        </w:rPr>
        <w:t>á</w:t>
      </w:r>
      <w:r w:rsidRPr="00ED026E">
        <w:rPr>
          <w:rFonts w:ascii="Times New Roman" w:hAnsi="Times New Roman" w:cs="Times New Roman"/>
        </w:rPr>
        <w:t xml:space="preserve"> possuir capacidade t</w:t>
      </w:r>
      <w:r w:rsidRPr="00ED026E">
        <w:rPr>
          <w:rFonts w:ascii="Times New Roman" w:hAnsi="Times New Roman" w:cs="Times New Roman" w:hint="cs"/>
        </w:rPr>
        <w:t>é</w:t>
      </w:r>
      <w:r w:rsidRPr="00ED026E">
        <w:rPr>
          <w:rFonts w:ascii="Times New Roman" w:hAnsi="Times New Roman" w:cs="Times New Roman"/>
        </w:rPr>
        <w:t>cnica, operacional e log</w:t>
      </w:r>
      <w:r w:rsidRPr="00ED026E">
        <w:rPr>
          <w:rFonts w:ascii="Times New Roman" w:hAnsi="Times New Roman" w:cs="Times New Roman" w:hint="cs"/>
        </w:rPr>
        <w:t>í</w:t>
      </w:r>
      <w:r w:rsidRPr="00ED026E">
        <w:rPr>
          <w:rFonts w:ascii="Times New Roman" w:hAnsi="Times New Roman" w:cs="Times New Roman"/>
        </w:rPr>
        <w:t>stica compat</w:t>
      </w:r>
      <w:r w:rsidRPr="00ED026E">
        <w:rPr>
          <w:rFonts w:ascii="Times New Roman" w:hAnsi="Times New Roman" w:cs="Times New Roman" w:hint="cs"/>
        </w:rPr>
        <w:t>í</w:t>
      </w:r>
      <w:r w:rsidRPr="00ED026E">
        <w:rPr>
          <w:rFonts w:ascii="Times New Roman" w:hAnsi="Times New Roman" w:cs="Times New Roman"/>
        </w:rPr>
        <w:t>vel com o objeto da contrata</w:t>
      </w:r>
      <w:r w:rsidRPr="00ED026E">
        <w:rPr>
          <w:rFonts w:ascii="Times New Roman" w:hAnsi="Times New Roman" w:cs="Times New Roman" w:hint="cs"/>
        </w:rPr>
        <w:t>çã</w:t>
      </w:r>
      <w:r w:rsidRPr="00ED026E">
        <w:rPr>
          <w:rFonts w:ascii="Times New Roman" w:hAnsi="Times New Roman" w:cs="Times New Roman"/>
        </w:rPr>
        <w:t>o, devendo dispor de equipamentos, estrutura produtiva e recursos humanos necess</w:t>
      </w:r>
      <w:r w:rsidRPr="00ED026E">
        <w:rPr>
          <w:rFonts w:ascii="Times New Roman" w:hAnsi="Times New Roman" w:cs="Times New Roman" w:hint="cs"/>
        </w:rPr>
        <w:t>á</w:t>
      </w:r>
      <w:r w:rsidRPr="00ED026E">
        <w:rPr>
          <w:rFonts w:ascii="Times New Roman" w:hAnsi="Times New Roman" w:cs="Times New Roman"/>
        </w:rPr>
        <w:t>rios para garantir a produ</w:t>
      </w:r>
      <w:r w:rsidRPr="00ED026E">
        <w:rPr>
          <w:rFonts w:ascii="Times New Roman" w:hAnsi="Times New Roman" w:cs="Times New Roman" w:hint="cs"/>
        </w:rPr>
        <w:t>çã</w:t>
      </w:r>
      <w:r w:rsidRPr="00ED026E">
        <w:rPr>
          <w:rFonts w:ascii="Times New Roman" w:hAnsi="Times New Roman" w:cs="Times New Roman"/>
        </w:rPr>
        <w:t>o e entrega dos materiais gr</w:t>
      </w:r>
      <w:r w:rsidRPr="00ED026E">
        <w:rPr>
          <w:rFonts w:ascii="Times New Roman" w:hAnsi="Times New Roman" w:cs="Times New Roman" w:hint="cs"/>
        </w:rPr>
        <w:t>á</w:t>
      </w:r>
      <w:r w:rsidRPr="00ED026E">
        <w:rPr>
          <w:rFonts w:ascii="Times New Roman" w:hAnsi="Times New Roman" w:cs="Times New Roman"/>
        </w:rPr>
        <w:t>ficos nos prazos estabelecidos.</w:t>
      </w:r>
    </w:p>
    <w:p w14:paraId="737EE21A"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65B4E738"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Tamb</w:t>
      </w:r>
      <w:r w:rsidRPr="00ED026E">
        <w:rPr>
          <w:rFonts w:ascii="Times New Roman" w:hAnsi="Times New Roman" w:cs="Times New Roman" w:hint="cs"/>
        </w:rPr>
        <w:t>é</w:t>
      </w:r>
      <w:r w:rsidRPr="00ED026E">
        <w:rPr>
          <w:rFonts w:ascii="Times New Roman" w:hAnsi="Times New Roman" w:cs="Times New Roman"/>
        </w:rPr>
        <w:t>m ser</w:t>
      </w:r>
      <w:r w:rsidRPr="00ED026E">
        <w:rPr>
          <w:rFonts w:ascii="Times New Roman" w:hAnsi="Times New Roman" w:cs="Times New Roman" w:hint="cs"/>
        </w:rPr>
        <w:t>á</w:t>
      </w:r>
      <w:r w:rsidRPr="00ED026E">
        <w:rPr>
          <w:rFonts w:ascii="Times New Roman" w:hAnsi="Times New Roman" w:cs="Times New Roman"/>
        </w:rPr>
        <w:t xml:space="preserve"> de responsabilidade da contratada arcar com todas as despesas relacionadas </w:t>
      </w:r>
      <w:r w:rsidRPr="00ED026E">
        <w:rPr>
          <w:rFonts w:ascii="Times New Roman" w:hAnsi="Times New Roman" w:cs="Times New Roman" w:hint="cs"/>
        </w:rPr>
        <w:t>à</w:t>
      </w:r>
      <w:r w:rsidRPr="00ED026E">
        <w:rPr>
          <w:rFonts w:ascii="Times New Roman" w:hAnsi="Times New Roman" w:cs="Times New Roman"/>
        </w:rPr>
        <w:t xml:space="preserve"> produ</w:t>
      </w:r>
      <w:r w:rsidRPr="00ED026E">
        <w:rPr>
          <w:rFonts w:ascii="Times New Roman" w:hAnsi="Times New Roman" w:cs="Times New Roman" w:hint="cs"/>
        </w:rPr>
        <w:t>çã</w:t>
      </w:r>
      <w:r w:rsidRPr="00ED026E">
        <w:rPr>
          <w:rFonts w:ascii="Times New Roman" w:hAnsi="Times New Roman" w:cs="Times New Roman"/>
        </w:rPr>
        <w:t>o, transporte, carga, descarga, embalagem e entrega dos materiais, n</w:t>
      </w:r>
      <w:r w:rsidRPr="00ED026E">
        <w:rPr>
          <w:rFonts w:ascii="Times New Roman" w:hAnsi="Times New Roman" w:cs="Times New Roman" w:hint="cs"/>
        </w:rPr>
        <w:t>ã</w:t>
      </w:r>
      <w:r w:rsidRPr="00ED026E">
        <w:rPr>
          <w:rFonts w:ascii="Times New Roman" w:hAnsi="Times New Roman" w:cs="Times New Roman"/>
        </w:rPr>
        <w:t>o sendo admitida a cobran</w:t>
      </w:r>
      <w:r w:rsidRPr="00ED026E">
        <w:rPr>
          <w:rFonts w:ascii="Times New Roman" w:hAnsi="Times New Roman" w:cs="Times New Roman" w:hint="cs"/>
        </w:rPr>
        <w:t>ç</w:t>
      </w:r>
      <w:r w:rsidRPr="00ED026E">
        <w:rPr>
          <w:rFonts w:ascii="Times New Roman" w:hAnsi="Times New Roman" w:cs="Times New Roman"/>
        </w:rPr>
        <w:t xml:space="preserve">a de valores adicionais </w:t>
      </w:r>
      <w:r w:rsidRPr="00ED026E">
        <w:rPr>
          <w:rFonts w:ascii="Times New Roman" w:hAnsi="Times New Roman" w:cs="Times New Roman" w:hint="cs"/>
        </w:rPr>
        <w:t>à</w:t>
      </w:r>
      <w:r w:rsidRPr="00ED026E">
        <w:rPr>
          <w:rFonts w:ascii="Times New Roman" w:hAnsi="Times New Roman" w:cs="Times New Roman"/>
        </w:rPr>
        <w:t xml:space="preserve"> Administra</w:t>
      </w:r>
      <w:r w:rsidRPr="00ED026E">
        <w:rPr>
          <w:rFonts w:ascii="Times New Roman" w:hAnsi="Times New Roman" w:cs="Times New Roman" w:hint="cs"/>
        </w:rPr>
        <w:t>çã</w:t>
      </w:r>
      <w:r w:rsidRPr="00ED026E">
        <w:rPr>
          <w:rFonts w:ascii="Times New Roman" w:hAnsi="Times New Roman" w:cs="Times New Roman"/>
        </w:rPr>
        <w:t>o.</w:t>
      </w:r>
    </w:p>
    <w:p w14:paraId="68173F36"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5EE0DBB9" w14:textId="205FB236" w:rsidR="00ED026E" w:rsidRPr="00ED026E" w:rsidRDefault="00ED026E" w:rsidP="00135E1A">
      <w:pPr>
        <w:spacing w:after="0" w:line="240" w:lineRule="auto"/>
        <w:ind w:firstLine="567"/>
        <w:contextualSpacing/>
        <w:jc w:val="both"/>
        <w:rPr>
          <w:rFonts w:ascii="Times New Roman" w:hAnsi="Times New Roman" w:cs="Times New Roman"/>
          <w:b/>
        </w:rPr>
      </w:pPr>
      <w:r w:rsidRPr="00ED026E">
        <w:rPr>
          <w:rFonts w:ascii="Times New Roman" w:hAnsi="Times New Roman" w:cs="Times New Roman"/>
          <w:b/>
        </w:rPr>
        <w:t>3.</w:t>
      </w:r>
      <w:r>
        <w:rPr>
          <w:rFonts w:ascii="Times New Roman" w:hAnsi="Times New Roman" w:cs="Times New Roman"/>
          <w:b/>
        </w:rPr>
        <w:t>1.</w:t>
      </w:r>
      <w:r w:rsidRPr="00ED026E">
        <w:rPr>
          <w:rFonts w:ascii="Times New Roman" w:hAnsi="Times New Roman" w:cs="Times New Roman"/>
          <w:b/>
        </w:rPr>
        <w:t>5. Requisitos de responsabilidade contratual</w:t>
      </w:r>
    </w:p>
    <w:p w14:paraId="735A31A1"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662EDD21" w14:textId="77777777" w:rsidR="00ED026E" w:rsidRP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t>A contratada dever</w:t>
      </w:r>
      <w:r w:rsidRPr="00ED026E">
        <w:rPr>
          <w:rFonts w:ascii="Times New Roman" w:hAnsi="Times New Roman" w:cs="Times New Roman" w:hint="cs"/>
        </w:rPr>
        <w:t>á</w:t>
      </w:r>
      <w:r w:rsidRPr="00ED026E">
        <w:rPr>
          <w:rFonts w:ascii="Times New Roman" w:hAnsi="Times New Roman" w:cs="Times New Roman"/>
        </w:rPr>
        <w:t xml:space="preserve"> cumprir integralmente as obriga</w:t>
      </w:r>
      <w:r w:rsidRPr="00ED026E">
        <w:rPr>
          <w:rFonts w:ascii="Times New Roman" w:hAnsi="Times New Roman" w:cs="Times New Roman" w:hint="cs"/>
        </w:rPr>
        <w:t>çõ</w:t>
      </w:r>
      <w:r w:rsidRPr="00ED026E">
        <w:rPr>
          <w:rFonts w:ascii="Times New Roman" w:hAnsi="Times New Roman" w:cs="Times New Roman"/>
        </w:rPr>
        <w:t>es assumidas durante toda a vig</w:t>
      </w:r>
      <w:r w:rsidRPr="00ED026E">
        <w:rPr>
          <w:rFonts w:ascii="Times New Roman" w:hAnsi="Times New Roman" w:cs="Times New Roman" w:hint="cs"/>
        </w:rPr>
        <w:t>ê</w:t>
      </w:r>
      <w:r w:rsidRPr="00ED026E">
        <w:rPr>
          <w:rFonts w:ascii="Times New Roman" w:hAnsi="Times New Roman" w:cs="Times New Roman"/>
        </w:rPr>
        <w:t>ncia da ata de registro de pre</w:t>
      </w:r>
      <w:r w:rsidRPr="00ED026E">
        <w:rPr>
          <w:rFonts w:ascii="Times New Roman" w:hAnsi="Times New Roman" w:cs="Times New Roman" w:hint="cs"/>
        </w:rPr>
        <w:t>ç</w:t>
      </w:r>
      <w:r w:rsidRPr="00ED026E">
        <w:rPr>
          <w:rFonts w:ascii="Times New Roman" w:hAnsi="Times New Roman" w:cs="Times New Roman"/>
        </w:rPr>
        <w:t>os ou do contrato, mantendo as condi</w:t>
      </w:r>
      <w:r w:rsidRPr="00ED026E">
        <w:rPr>
          <w:rFonts w:ascii="Times New Roman" w:hAnsi="Times New Roman" w:cs="Times New Roman" w:hint="cs"/>
        </w:rPr>
        <w:t>çõ</w:t>
      </w:r>
      <w:r w:rsidRPr="00ED026E">
        <w:rPr>
          <w:rFonts w:ascii="Times New Roman" w:hAnsi="Times New Roman" w:cs="Times New Roman"/>
        </w:rPr>
        <w:t>es de habilita</w:t>
      </w:r>
      <w:r w:rsidRPr="00ED026E">
        <w:rPr>
          <w:rFonts w:ascii="Times New Roman" w:hAnsi="Times New Roman" w:cs="Times New Roman" w:hint="cs"/>
        </w:rPr>
        <w:t>çã</w:t>
      </w:r>
      <w:r w:rsidRPr="00ED026E">
        <w:rPr>
          <w:rFonts w:ascii="Times New Roman" w:hAnsi="Times New Roman" w:cs="Times New Roman"/>
        </w:rPr>
        <w:t>o e qualifica</w:t>
      </w:r>
      <w:r w:rsidRPr="00ED026E">
        <w:rPr>
          <w:rFonts w:ascii="Times New Roman" w:hAnsi="Times New Roman" w:cs="Times New Roman" w:hint="cs"/>
        </w:rPr>
        <w:t>çã</w:t>
      </w:r>
      <w:r w:rsidRPr="00ED026E">
        <w:rPr>
          <w:rFonts w:ascii="Times New Roman" w:hAnsi="Times New Roman" w:cs="Times New Roman"/>
        </w:rPr>
        <w:t>o exigidas no processo licitat</w:t>
      </w:r>
      <w:r w:rsidRPr="00ED026E">
        <w:rPr>
          <w:rFonts w:ascii="Times New Roman" w:hAnsi="Times New Roman" w:cs="Times New Roman" w:hint="cs"/>
        </w:rPr>
        <w:t>ó</w:t>
      </w:r>
      <w:r w:rsidRPr="00ED026E">
        <w:rPr>
          <w:rFonts w:ascii="Times New Roman" w:hAnsi="Times New Roman" w:cs="Times New Roman"/>
        </w:rPr>
        <w:t>rio.</w:t>
      </w:r>
    </w:p>
    <w:p w14:paraId="2EE62DB4" w14:textId="77777777" w:rsidR="00ED026E" w:rsidRPr="00ED026E" w:rsidRDefault="00ED026E" w:rsidP="00135E1A">
      <w:pPr>
        <w:spacing w:after="0" w:line="240" w:lineRule="auto"/>
        <w:ind w:firstLine="567"/>
        <w:contextualSpacing/>
        <w:jc w:val="both"/>
        <w:rPr>
          <w:rFonts w:ascii="Times New Roman" w:hAnsi="Times New Roman" w:cs="Times New Roman"/>
        </w:rPr>
      </w:pPr>
    </w:p>
    <w:p w14:paraId="413FCED5" w14:textId="4F742FC0" w:rsidR="00ED026E" w:rsidRDefault="00ED026E" w:rsidP="00135E1A">
      <w:pPr>
        <w:spacing w:after="0" w:line="240" w:lineRule="auto"/>
        <w:ind w:firstLine="567"/>
        <w:contextualSpacing/>
        <w:jc w:val="both"/>
        <w:rPr>
          <w:rFonts w:ascii="Times New Roman" w:hAnsi="Times New Roman" w:cs="Times New Roman"/>
        </w:rPr>
      </w:pPr>
      <w:r w:rsidRPr="00ED026E">
        <w:rPr>
          <w:rFonts w:ascii="Times New Roman" w:hAnsi="Times New Roman" w:cs="Times New Roman"/>
        </w:rPr>
        <w:lastRenderedPageBreak/>
        <w:t>Al</w:t>
      </w:r>
      <w:r w:rsidRPr="00ED026E">
        <w:rPr>
          <w:rFonts w:ascii="Times New Roman" w:hAnsi="Times New Roman" w:cs="Times New Roman" w:hint="cs"/>
        </w:rPr>
        <w:t>é</w:t>
      </w:r>
      <w:r w:rsidRPr="00ED026E">
        <w:rPr>
          <w:rFonts w:ascii="Times New Roman" w:hAnsi="Times New Roman" w:cs="Times New Roman"/>
        </w:rPr>
        <w:t>m disso, dever</w:t>
      </w:r>
      <w:r w:rsidRPr="00ED026E">
        <w:rPr>
          <w:rFonts w:ascii="Times New Roman" w:hAnsi="Times New Roman" w:cs="Times New Roman" w:hint="cs"/>
        </w:rPr>
        <w:t>á</w:t>
      </w:r>
      <w:r w:rsidRPr="00ED026E">
        <w:rPr>
          <w:rFonts w:ascii="Times New Roman" w:hAnsi="Times New Roman" w:cs="Times New Roman"/>
        </w:rPr>
        <w:t xml:space="preserve"> observar todas as normas legais e regulamentares aplic</w:t>
      </w:r>
      <w:r w:rsidRPr="00ED026E">
        <w:rPr>
          <w:rFonts w:ascii="Times New Roman" w:hAnsi="Times New Roman" w:cs="Times New Roman" w:hint="cs"/>
        </w:rPr>
        <w:t>á</w:t>
      </w:r>
      <w:r w:rsidRPr="00ED026E">
        <w:rPr>
          <w:rFonts w:ascii="Times New Roman" w:hAnsi="Times New Roman" w:cs="Times New Roman"/>
        </w:rPr>
        <w:t xml:space="preserve">veis </w:t>
      </w:r>
      <w:r w:rsidRPr="00ED026E">
        <w:rPr>
          <w:rFonts w:ascii="Times New Roman" w:hAnsi="Times New Roman" w:cs="Times New Roman" w:hint="cs"/>
        </w:rPr>
        <w:t>à</w:t>
      </w:r>
      <w:r w:rsidRPr="00ED026E">
        <w:rPr>
          <w:rFonts w:ascii="Times New Roman" w:hAnsi="Times New Roman" w:cs="Times New Roman"/>
        </w:rPr>
        <w:t xml:space="preserve"> execu</w:t>
      </w:r>
      <w:r w:rsidRPr="00ED026E">
        <w:rPr>
          <w:rFonts w:ascii="Times New Roman" w:hAnsi="Times New Roman" w:cs="Times New Roman" w:hint="cs"/>
        </w:rPr>
        <w:t>çã</w:t>
      </w:r>
      <w:r w:rsidRPr="00ED026E">
        <w:rPr>
          <w:rFonts w:ascii="Times New Roman" w:hAnsi="Times New Roman" w:cs="Times New Roman"/>
        </w:rPr>
        <w:t xml:space="preserve">o do objeto, responsabilizando-se por eventuais danos causados </w:t>
      </w:r>
      <w:r w:rsidRPr="00ED026E">
        <w:rPr>
          <w:rFonts w:ascii="Times New Roman" w:hAnsi="Times New Roman" w:cs="Times New Roman" w:hint="cs"/>
        </w:rPr>
        <w:t>à</w:t>
      </w:r>
      <w:r w:rsidRPr="00ED026E">
        <w:rPr>
          <w:rFonts w:ascii="Times New Roman" w:hAnsi="Times New Roman" w:cs="Times New Roman"/>
        </w:rPr>
        <w:t xml:space="preserve"> Administra</w:t>
      </w:r>
      <w:r w:rsidRPr="00ED026E">
        <w:rPr>
          <w:rFonts w:ascii="Times New Roman" w:hAnsi="Times New Roman" w:cs="Times New Roman" w:hint="cs"/>
        </w:rPr>
        <w:t>çã</w:t>
      </w:r>
      <w:r w:rsidRPr="00ED026E">
        <w:rPr>
          <w:rFonts w:ascii="Times New Roman" w:hAnsi="Times New Roman" w:cs="Times New Roman"/>
        </w:rPr>
        <w:t>o ou a terceiros em decorr</w:t>
      </w:r>
      <w:r w:rsidRPr="00ED026E">
        <w:rPr>
          <w:rFonts w:ascii="Times New Roman" w:hAnsi="Times New Roman" w:cs="Times New Roman" w:hint="cs"/>
        </w:rPr>
        <w:t>ê</w:t>
      </w:r>
      <w:r w:rsidRPr="00ED026E">
        <w:rPr>
          <w:rFonts w:ascii="Times New Roman" w:hAnsi="Times New Roman" w:cs="Times New Roman"/>
        </w:rPr>
        <w:t>ncia da execu</w:t>
      </w:r>
      <w:r w:rsidRPr="00ED026E">
        <w:rPr>
          <w:rFonts w:ascii="Times New Roman" w:hAnsi="Times New Roman" w:cs="Times New Roman" w:hint="cs"/>
        </w:rPr>
        <w:t>çã</w:t>
      </w:r>
      <w:r w:rsidRPr="00ED026E">
        <w:rPr>
          <w:rFonts w:ascii="Times New Roman" w:hAnsi="Times New Roman" w:cs="Times New Roman"/>
        </w:rPr>
        <w:t>o do fornecimento.</w:t>
      </w:r>
    </w:p>
    <w:p w14:paraId="773B8314" w14:textId="77777777" w:rsidR="00ED026E" w:rsidRPr="003F28E3" w:rsidRDefault="00ED026E" w:rsidP="001D57F0">
      <w:pPr>
        <w:spacing w:after="0" w:line="240" w:lineRule="auto"/>
        <w:contextualSpacing/>
        <w:jc w:val="both"/>
        <w:rPr>
          <w:rFonts w:ascii="Times New Roman" w:hAnsi="Times New Roman" w:cs="Times New Roman"/>
        </w:rPr>
      </w:pPr>
    </w:p>
    <w:p w14:paraId="2336AB5A" w14:textId="692BE1D3"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3.</w:t>
      </w:r>
      <w:r w:rsidR="008D2B5F" w:rsidRPr="003F28E3">
        <w:rPr>
          <w:rFonts w:ascii="Times New Roman" w:hAnsi="Times New Roman" w:cs="Times New Roman"/>
          <w:b/>
          <w:bCs/>
        </w:rPr>
        <w:t>2</w:t>
      </w:r>
      <w:r w:rsidRPr="003F28E3">
        <w:rPr>
          <w:rFonts w:ascii="Times New Roman" w:hAnsi="Times New Roman" w:cs="Times New Roman"/>
          <w:b/>
          <w:bCs/>
        </w:rPr>
        <w:t>. Da Amostragem</w:t>
      </w:r>
    </w:p>
    <w:p w14:paraId="03585505" w14:textId="005CF0C6" w:rsidR="00BE6231" w:rsidRPr="003F28E3" w:rsidRDefault="005600D1" w:rsidP="00135E1A">
      <w:pPr>
        <w:spacing w:after="0" w:line="240" w:lineRule="auto"/>
        <w:ind w:firstLine="567"/>
        <w:contextualSpacing/>
        <w:jc w:val="both"/>
        <w:rPr>
          <w:rFonts w:ascii="Times New Roman" w:hAnsi="Times New Roman" w:cs="Times New Roman"/>
        </w:rPr>
      </w:pPr>
      <w:sdt>
        <w:sdtPr>
          <w:rPr>
            <w:rFonts w:ascii="Times New Roman" w:hAnsi="Times New Roman" w:cs="Times New Roman"/>
          </w:rPr>
          <w:id w:val="-1584591554"/>
          <w14:checkbox>
            <w14:checked w14:val="1"/>
            <w14:checkedState w14:val="2612" w14:font="MS Gothic"/>
            <w14:uncheckedState w14:val="2610" w14:font="MS Gothic"/>
          </w14:checkbox>
        </w:sdtPr>
        <w:sdtEndPr/>
        <w:sdtContent>
          <w:r w:rsidR="006D056B" w:rsidRPr="003F28E3">
            <w:rPr>
              <w:rFonts w:ascii="Segoe UI Symbol" w:eastAsia="MS Gothic" w:hAnsi="Segoe UI Symbol" w:cs="Segoe UI Symbol"/>
            </w:rPr>
            <w:t>☒</w:t>
          </w:r>
        </w:sdtContent>
      </w:sdt>
      <w:r w:rsidR="00BE6231" w:rsidRPr="003F28E3">
        <w:rPr>
          <w:rFonts w:ascii="Times New Roman" w:hAnsi="Times New Roman" w:cs="Times New Roman"/>
        </w:rPr>
        <w:t xml:space="preserve"> Não será exigido amostragem.</w:t>
      </w:r>
    </w:p>
    <w:p w14:paraId="1F8D50FF" w14:textId="77777777" w:rsidR="0009429C" w:rsidRPr="003F28E3" w:rsidRDefault="0009429C" w:rsidP="001D57F0">
      <w:pPr>
        <w:pBdr>
          <w:bottom w:val="single" w:sz="4" w:space="1" w:color="auto"/>
        </w:pBdr>
        <w:spacing w:after="0" w:line="240" w:lineRule="auto"/>
        <w:contextualSpacing/>
        <w:rPr>
          <w:rFonts w:ascii="Times New Roman" w:hAnsi="Times New Roman" w:cs="Times New Roman"/>
          <w:b/>
          <w:bCs/>
        </w:rPr>
      </w:pPr>
    </w:p>
    <w:p w14:paraId="1818498E" w14:textId="7DEC13A1" w:rsidR="00BE6231" w:rsidRPr="003F28E3" w:rsidRDefault="00BE6231" w:rsidP="001D57F0">
      <w:pPr>
        <w:pBdr>
          <w:bottom w:val="single" w:sz="4" w:space="1" w:color="auto"/>
        </w:pBdr>
        <w:spacing w:after="0" w:line="240" w:lineRule="auto"/>
        <w:contextualSpacing/>
        <w:rPr>
          <w:rFonts w:ascii="Times New Roman" w:hAnsi="Times New Roman" w:cs="Times New Roman"/>
          <w:b/>
          <w:bCs/>
        </w:rPr>
      </w:pPr>
      <w:r w:rsidRPr="003F28E3">
        <w:rPr>
          <w:rFonts w:ascii="Times New Roman" w:hAnsi="Times New Roman" w:cs="Times New Roman"/>
          <w:b/>
          <w:bCs/>
        </w:rPr>
        <w:t>3.</w:t>
      </w:r>
      <w:r w:rsidR="00C47DE6" w:rsidRPr="003F28E3">
        <w:rPr>
          <w:rFonts w:ascii="Times New Roman" w:hAnsi="Times New Roman" w:cs="Times New Roman"/>
          <w:b/>
          <w:bCs/>
        </w:rPr>
        <w:t>3</w:t>
      </w:r>
      <w:r w:rsidRPr="003F28E3">
        <w:rPr>
          <w:rFonts w:ascii="Times New Roman" w:hAnsi="Times New Roman" w:cs="Times New Roman"/>
          <w:b/>
          <w:bCs/>
        </w:rPr>
        <w:t>. Da indicação de Marca (Art. 41, inciso I, da Lei nº 14.133, de 2021)</w:t>
      </w:r>
    </w:p>
    <w:p w14:paraId="76CA926B" w14:textId="7E71F276" w:rsidR="00BE6231" w:rsidRPr="003F28E3" w:rsidRDefault="005600D1" w:rsidP="00135E1A">
      <w:pPr>
        <w:spacing w:after="0" w:line="240" w:lineRule="auto"/>
        <w:ind w:right="-567" w:firstLine="567"/>
        <w:contextualSpacing/>
        <w:jc w:val="both"/>
        <w:rPr>
          <w:rFonts w:ascii="Times New Roman" w:hAnsi="Times New Roman" w:cs="Times New Roman"/>
        </w:rPr>
      </w:pPr>
      <w:sdt>
        <w:sdtPr>
          <w:rPr>
            <w:rFonts w:ascii="Times New Roman" w:hAnsi="Times New Roman" w:cs="Times New Roman"/>
          </w:rPr>
          <w:id w:val="-1931502566"/>
          <w14:checkbox>
            <w14:checked w14:val="1"/>
            <w14:checkedState w14:val="2612" w14:font="MS Gothic"/>
            <w14:uncheckedState w14:val="2610" w14:font="MS Gothic"/>
          </w14:checkbox>
        </w:sdtPr>
        <w:sdtEndPr/>
        <w:sdtContent>
          <w:r w:rsidR="00CD4256" w:rsidRPr="003F28E3">
            <w:rPr>
              <w:rFonts w:ascii="Segoe UI Symbol" w:eastAsia="MS Gothic" w:hAnsi="Segoe UI Symbol" w:cs="Segoe UI Symbol"/>
            </w:rPr>
            <w:t>☒</w:t>
          </w:r>
        </w:sdtContent>
      </w:sdt>
      <w:r w:rsidR="00BE6231" w:rsidRPr="003F28E3">
        <w:rPr>
          <w:rFonts w:ascii="Times New Roman" w:hAnsi="Times New Roman" w:cs="Times New Roman"/>
        </w:rPr>
        <w:t xml:space="preserve"> Não há indicação de marcas para os itens que compõem o objeto</w:t>
      </w:r>
      <w:r w:rsidR="00C72462" w:rsidRPr="003F28E3">
        <w:rPr>
          <w:rFonts w:ascii="Times New Roman" w:hAnsi="Times New Roman" w:cs="Times New Roman"/>
        </w:rPr>
        <w:t>.</w:t>
      </w:r>
    </w:p>
    <w:p w14:paraId="7FCCDB95" w14:textId="77777777" w:rsidR="00C57C64" w:rsidRPr="003F28E3" w:rsidRDefault="00C57C64" w:rsidP="00135E1A">
      <w:pPr>
        <w:pBdr>
          <w:bottom w:val="single" w:sz="4" w:space="1" w:color="auto"/>
        </w:pBdr>
        <w:spacing w:after="0" w:line="240" w:lineRule="auto"/>
        <w:ind w:firstLine="567"/>
        <w:contextualSpacing/>
        <w:rPr>
          <w:rFonts w:ascii="Times New Roman" w:hAnsi="Times New Roman" w:cs="Times New Roman"/>
          <w:b/>
          <w:bCs/>
        </w:rPr>
      </w:pPr>
    </w:p>
    <w:p w14:paraId="12BF12ED" w14:textId="28A5E848" w:rsidR="00BE6231" w:rsidRPr="003F28E3" w:rsidRDefault="00BE6231" w:rsidP="001D57F0">
      <w:pPr>
        <w:pBdr>
          <w:bottom w:val="single" w:sz="4" w:space="1" w:color="auto"/>
        </w:pBdr>
        <w:spacing w:after="0" w:line="240" w:lineRule="auto"/>
        <w:contextualSpacing/>
        <w:rPr>
          <w:rFonts w:ascii="Times New Roman" w:hAnsi="Times New Roman" w:cs="Times New Roman"/>
          <w:b/>
          <w:bCs/>
        </w:rPr>
      </w:pPr>
      <w:r w:rsidRPr="003F28E3">
        <w:rPr>
          <w:rFonts w:ascii="Times New Roman" w:hAnsi="Times New Roman" w:cs="Times New Roman"/>
          <w:b/>
          <w:bCs/>
        </w:rPr>
        <w:t>3.</w:t>
      </w:r>
      <w:r w:rsidR="00C47DE6" w:rsidRPr="003F28E3">
        <w:rPr>
          <w:rFonts w:ascii="Times New Roman" w:hAnsi="Times New Roman" w:cs="Times New Roman"/>
          <w:b/>
          <w:bCs/>
        </w:rPr>
        <w:t>4</w:t>
      </w:r>
      <w:r w:rsidRPr="003F28E3">
        <w:rPr>
          <w:rFonts w:ascii="Times New Roman" w:hAnsi="Times New Roman" w:cs="Times New Roman"/>
          <w:b/>
          <w:bCs/>
        </w:rPr>
        <w:t>. Do Parcelamento</w:t>
      </w:r>
    </w:p>
    <w:p w14:paraId="2C60941F" w14:textId="0C23F856" w:rsidR="00BE6231" w:rsidRDefault="005600D1" w:rsidP="00135E1A">
      <w:pPr>
        <w:spacing w:after="0" w:line="240" w:lineRule="auto"/>
        <w:ind w:firstLine="567"/>
        <w:contextualSpacing/>
        <w:jc w:val="both"/>
        <w:rPr>
          <w:rFonts w:ascii="Times New Roman" w:hAnsi="Times New Roman" w:cs="Times New Roman"/>
          <w:bCs/>
        </w:rPr>
      </w:pPr>
      <w:sdt>
        <w:sdtPr>
          <w:rPr>
            <w:rFonts w:ascii="Times New Roman" w:hAnsi="Times New Roman" w:cs="Times New Roman"/>
          </w:rPr>
          <w:id w:val="1030070763"/>
          <w14:checkbox>
            <w14:checked w14:val="1"/>
            <w14:checkedState w14:val="2612" w14:font="MS Gothic"/>
            <w14:uncheckedState w14:val="2610" w14:font="MS Gothic"/>
          </w14:checkbox>
        </w:sdtPr>
        <w:sdtEndPr/>
        <w:sdtContent>
          <w:r w:rsidR="000A297A">
            <w:rPr>
              <w:rFonts w:ascii="MS Gothic" w:eastAsia="MS Gothic" w:hAnsi="MS Gothic" w:cs="Times New Roman" w:hint="eastAsia"/>
            </w:rPr>
            <w:t>☒</w:t>
          </w:r>
        </w:sdtContent>
      </w:sdt>
      <w:r w:rsidR="00BE6231" w:rsidRPr="003F28E3">
        <w:rPr>
          <w:rFonts w:ascii="Times New Roman" w:hAnsi="Times New Roman" w:cs="Times New Roman"/>
        </w:rPr>
        <w:t xml:space="preserve"> </w:t>
      </w:r>
      <w:r w:rsidR="00ED026E" w:rsidRPr="00ED026E">
        <w:rPr>
          <w:rFonts w:ascii="Times New Roman" w:hAnsi="Times New Roman" w:cs="Times New Roman"/>
          <w:bCs/>
        </w:rPr>
        <w:t>A contrata</w:t>
      </w:r>
      <w:r w:rsidR="00ED026E" w:rsidRPr="00ED026E">
        <w:rPr>
          <w:rFonts w:ascii="Times New Roman" w:hAnsi="Times New Roman" w:cs="Times New Roman" w:hint="cs"/>
          <w:bCs/>
        </w:rPr>
        <w:t>çã</w:t>
      </w:r>
      <w:r w:rsidR="00ED026E" w:rsidRPr="00ED026E">
        <w:rPr>
          <w:rFonts w:ascii="Times New Roman" w:hAnsi="Times New Roman" w:cs="Times New Roman"/>
          <w:bCs/>
        </w:rPr>
        <w:t>o ser</w:t>
      </w:r>
      <w:r w:rsidR="00ED026E" w:rsidRPr="00ED026E">
        <w:rPr>
          <w:rFonts w:ascii="Times New Roman" w:hAnsi="Times New Roman" w:cs="Times New Roman" w:hint="cs"/>
          <w:bCs/>
        </w:rPr>
        <w:t>á</w:t>
      </w:r>
      <w:r w:rsidR="00ED026E" w:rsidRPr="00ED026E">
        <w:rPr>
          <w:rFonts w:ascii="Times New Roman" w:hAnsi="Times New Roman" w:cs="Times New Roman"/>
          <w:bCs/>
        </w:rPr>
        <w:t xml:space="preserve"> </w:t>
      </w:r>
      <w:r w:rsidR="00ED026E" w:rsidRPr="00ED026E">
        <w:rPr>
          <w:rFonts w:ascii="Times New Roman" w:hAnsi="Times New Roman" w:cs="Times New Roman"/>
          <w:b/>
          <w:bCs/>
        </w:rPr>
        <w:t>parcelada</w:t>
      </w:r>
      <w:r w:rsidR="00ED026E" w:rsidRPr="00ED026E">
        <w:rPr>
          <w:rFonts w:ascii="Times New Roman" w:hAnsi="Times New Roman" w:cs="Times New Roman"/>
          <w:bCs/>
        </w:rPr>
        <w:t xml:space="preserve">, considerando que o objeto </w:t>
      </w:r>
      <w:r w:rsidR="00ED026E" w:rsidRPr="00ED026E">
        <w:rPr>
          <w:rFonts w:ascii="Times New Roman" w:hAnsi="Times New Roman" w:cs="Times New Roman" w:hint="cs"/>
          <w:bCs/>
        </w:rPr>
        <w:t>é</w:t>
      </w:r>
      <w:r w:rsidR="00ED026E" w:rsidRPr="00ED026E">
        <w:rPr>
          <w:rFonts w:ascii="Times New Roman" w:hAnsi="Times New Roman" w:cs="Times New Roman"/>
          <w:bCs/>
        </w:rPr>
        <w:t xml:space="preserve"> composto por diversos itens de materiais gr</w:t>
      </w:r>
      <w:r w:rsidR="00ED026E" w:rsidRPr="00ED026E">
        <w:rPr>
          <w:rFonts w:ascii="Times New Roman" w:hAnsi="Times New Roman" w:cs="Times New Roman" w:hint="cs"/>
          <w:bCs/>
        </w:rPr>
        <w:t>á</w:t>
      </w:r>
      <w:r w:rsidR="00ED026E" w:rsidRPr="00ED026E">
        <w:rPr>
          <w:rFonts w:ascii="Times New Roman" w:hAnsi="Times New Roman" w:cs="Times New Roman"/>
          <w:bCs/>
        </w:rPr>
        <w:t>ficos com caracter</w:t>
      </w:r>
      <w:r w:rsidR="00ED026E" w:rsidRPr="00ED026E">
        <w:rPr>
          <w:rFonts w:ascii="Times New Roman" w:hAnsi="Times New Roman" w:cs="Times New Roman" w:hint="cs"/>
          <w:bCs/>
        </w:rPr>
        <w:t>í</w:t>
      </w:r>
      <w:r w:rsidR="00ED026E" w:rsidRPr="00ED026E">
        <w:rPr>
          <w:rFonts w:ascii="Times New Roman" w:hAnsi="Times New Roman" w:cs="Times New Roman"/>
          <w:bCs/>
        </w:rPr>
        <w:t>sticas e finalidades distintas, os quais podem ser fornecidos de forma independente, sem preju</w:t>
      </w:r>
      <w:r w:rsidR="00ED026E" w:rsidRPr="00ED026E">
        <w:rPr>
          <w:rFonts w:ascii="Times New Roman" w:hAnsi="Times New Roman" w:cs="Times New Roman" w:hint="cs"/>
          <w:bCs/>
        </w:rPr>
        <w:t>í</w:t>
      </w:r>
      <w:r w:rsidR="00ED026E" w:rsidRPr="00ED026E">
        <w:rPr>
          <w:rFonts w:ascii="Times New Roman" w:hAnsi="Times New Roman" w:cs="Times New Roman"/>
          <w:bCs/>
        </w:rPr>
        <w:t>zo da efici</w:t>
      </w:r>
      <w:r w:rsidR="00ED026E" w:rsidRPr="00ED026E">
        <w:rPr>
          <w:rFonts w:ascii="Times New Roman" w:hAnsi="Times New Roman" w:cs="Times New Roman" w:hint="cs"/>
          <w:bCs/>
        </w:rPr>
        <w:t>ê</w:t>
      </w:r>
      <w:r w:rsidR="00ED026E" w:rsidRPr="00ED026E">
        <w:rPr>
          <w:rFonts w:ascii="Times New Roman" w:hAnsi="Times New Roman" w:cs="Times New Roman"/>
          <w:bCs/>
        </w:rPr>
        <w:t>ncia da contrata</w:t>
      </w:r>
      <w:r w:rsidR="00ED026E" w:rsidRPr="00ED026E">
        <w:rPr>
          <w:rFonts w:ascii="Times New Roman" w:hAnsi="Times New Roman" w:cs="Times New Roman" w:hint="cs"/>
          <w:bCs/>
        </w:rPr>
        <w:t>çã</w:t>
      </w:r>
      <w:r w:rsidR="00ED026E" w:rsidRPr="00ED026E">
        <w:rPr>
          <w:rFonts w:ascii="Times New Roman" w:hAnsi="Times New Roman" w:cs="Times New Roman"/>
          <w:bCs/>
        </w:rPr>
        <w:t>o. O parcelamento visa ampliar a competitividade do certame, possibilitando a participa</w:t>
      </w:r>
      <w:r w:rsidR="00ED026E" w:rsidRPr="00ED026E">
        <w:rPr>
          <w:rFonts w:ascii="Times New Roman" w:hAnsi="Times New Roman" w:cs="Times New Roman" w:hint="cs"/>
          <w:bCs/>
        </w:rPr>
        <w:t>çã</w:t>
      </w:r>
      <w:r w:rsidR="00ED026E" w:rsidRPr="00ED026E">
        <w:rPr>
          <w:rFonts w:ascii="Times New Roman" w:hAnsi="Times New Roman" w:cs="Times New Roman"/>
          <w:bCs/>
        </w:rPr>
        <w:t>o de maior n</w:t>
      </w:r>
      <w:r w:rsidR="00ED026E" w:rsidRPr="00ED026E">
        <w:rPr>
          <w:rFonts w:ascii="Times New Roman" w:hAnsi="Times New Roman" w:cs="Times New Roman" w:hint="cs"/>
          <w:bCs/>
        </w:rPr>
        <w:t>ú</w:t>
      </w:r>
      <w:r w:rsidR="00ED026E" w:rsidRPr="00ED026E">
        <w:rPr>
          <w:rFonts w:ascii="Times New Roman" w:hAnsi="Times New Roman" w:cs="Times New Roman"/>
          <w:bCs/>
        </w:rPr>
        <w:t>mero de fornecedores especializados, bem como assegurar melhores condi</w:t>
      </w:r>
      <w:r w:rsidR="00ED026E" w:rsidRPr="00ED026E">
        <w:rPr>
          <w:rFonts w:ascii="Times New Roman" w:hAnsi="Times New Roman" w:cs="Times New Roman" w:hint="cs"/>
          <w:bCs/>
        </w:rPr>
        <w:t>çõ</w:t>
      </w:r>
      <w:r w:rsidR="00ED026E" w:rsidRPr="00ED026E">
        <w:rPr>
          <w:rFonts w:ascii="Times New Roman" w:hAnsi="Times New Roman" w:cs="Times New Roman"/>
          <w:bCs/>
        </w:rPr>
        <w:t>es de pre</w:t>
      </w:r>
      <w:r w:rsidR="00ED026E" w:rsidRPr="00ED026E">
        <w:rPr>
          <w:rFonts w:ascii="Times New Roman" w:hAnsi="Times New Roman" w:cs="Times New Roman" w:hint="cs"/>
          <w:bCs/>
        </w:rPr>
        <w:t>ç</w:t>
      </w:r>
      <w:r w:rsidR="00ED026E" w:rsidRPr="00ED026E">
        <w:rPr>
          <w:rFonts w:ascii="Times New Roman" w:hAnsi="Times New Roman" w:cs="Times New Roman"/>
          <w:bCs/>
        </w:rPr>
        <w:t>o para a Administra</w:t>
      </w:r>
      <w:r w:rsidR="00ED026E" w:rsidRPr="00ED026E">
        <w:rPr>
          <w:rFonts w:ascii="Times New Roman" w:hAnsi="Times New Roman" w:cs="Times New Roman" w:hint="cs"/>
          <w:bCs/>
        </w:rPr>
        <w:t>çã</w:t>
      </w:r>
      <w:r w:rsidR="00ED026E" w:rsidRPr="00ED026E">
        <w:rPr>
          <w:rFonts w:ascii="Times New Roman" w:hAnsi="Times New Roman" w:cs="Times New Roman"/>
          <w:bCs/>
        </w:rPr>
        <w:t>o.</w:t>
      </w:r>
    </w:p>
    <w:p w14:paraId="683C5E60" w14:textId="77777777" w:rsidR="00ED026E" w:rsidRPr="00ED026E" w:rsidRDefault="00ED026E" w:rsidP="001D57F0">
      <w:pPr>
        <w:spacing w:after="0" w:line="240" w:lineRule="auto"/>
        <w:contextualSpacing/>
        <w:jc w:val="both"/>
        <w:rPr>
          <w:rFonts w:ascii="Times New Roman" w:hAnsi="Times New Roman" w:cs="Times New Roman"/>
        </w:rPr>
      </w:pPr>
    </w:p>
    <w:p w14:paraId="651D54E8" w14:textId="47801AA1"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3.</w:t>
      </w:r>
      <w:r w:rsidR="00C47DE6" w:rsidRPr="003F28E3">
        <w:rPr>
          <w:rFonts w:ascii="Times New Roman" w:hAnsi="Times New Roman" w:cs="Times New Roman"/>
          <w:b/>
          <w:bCs/>
        </w:rPr>
        <w:t>5</w:t>
      </w:r>
      <w:r w:rsidRPr="003F28E3">
        <w:rPr>
          <w:rFonts w:ascii="Times New Roman" w:hAnsi="Times New Roman" w:cs="Times New Roman"/>
          <w:b/>
          <w:bCs/>
        </w:rPr>
        <w:t>. Da Subcontratação</w:t>
      </w:r>
    </w:p>
    <w:p w14:paraId="314F3A53" w14:textId="0BFF701A" w:rsidR="00BE6231" w:rsidRDefault="005600D1" w:rsidP="00135E1A">
      <w:pPr>
        <w:spacing w:after="0" w:line="240" w:lineRule="auto"/>
        <w:ind w:firstLine="567"/>
        <w:contextualSpacing/>
        <w:jc w:val="both"/>
        <w:rPr>
          <w:rFonts w:ascii="Times New Roman" w:hAnsi="Times New Roman" w:cs="Times New Roman"/>
        </w:rPr>
      </w:pPr>
      <w:sdt>
        <w:sdtPr>
          <w:rPr>
            <w:rFonts w:ascii="Times New Roman" w:hAnsi="Times New Roman" w:cs="Times New Roman"/>
          </w:rPr>
          <w:id w:val="638539047"/>
          <w14:checkbox>
            <w14:checked w14:val="1"/>
            <w14:checkedState w14:val="2612" w14:font="MS Gothic"/>
            <w14:uncheckedState w14:val="2610" w14:font="MS Gothic"/>
          </w14:checkbox>
        </w:sdtPr>
        <w:sdtEndPr/>
        <w:sdtContent>
          <w:r w:rsidR="0097032D">
            <w:rPr>
              <w:rFonts w:ascii="MS Gothic" w:eastAsia="MS Gothic" w:hAnsi="MS Gothic" w:cs="Times New Roman" w:hint="eastAsia"/>
            </w:rPr>
            <w:t>☒</w:t>
          </w:r>
        </w:sdtContent>
      </w:sdt>
      <w:r w:rsidR="00BE6231" w:rsidRPr="003F28E3">
        <w:rPr>
          <w:rFonts w:ascii="Times New Roman" w:hAnsi="Times New Roman" w:cs="Times New Roman"/>
        </w:rPr>
        <w:t xml:space="preserve"> Não é admitida a subcontratação do objeto contratual.</w:t>
      </w:r>
    </w:p>
    <w:p w14:paraId="21E87814" w14:textId="77777777" w:rsidR="005213C4" w:rsidRDefault="005213C4" w:rsidP="00135E1A">
      <w:pPr>
        <w:spacing w:after="0" w:line="240" w:lineRule="auto"/>
        <w:ind w:firstLine="567"/>
        <w:contextualSpacing/>
        <w:jc w:val="both"/>
        <w:rPr>
          <w:rFonts w:ascii="Times New Roman" w:hAnsi="Times New Roman" w:cs="Times New Roman"/>
        </w:rPr>
      </w:pPr>
    </w:p>
    <w:p w14:paraId="4A575A07" w14:textId="010EC37F" w:rsidR="00740CC0" w:rsidRPr="00B16390" w:rsidRDefault="00222E4F" w:rsidP="00222E4F">
      <w:pPr>
        <w:pBdr>
          <w:bottom w:val="single" w:sz="4" w:space="1" w:color="auto"/>
        </w:pBdr>
        <w:spacing w:after="160" w:line="259" w:lineRule="auto"/>
        <w:rPr>
          <w:b/>
          <w:bCs/>
        </w:rPr>
      </w:pPr>
      <w:r w:rsidRPr="00744AA1">
        <w:rPr>
          <w:rFonts w:ascii="Times New Roman" w:hAnsi="Times New Roman" w:cs="Times New Roman"/>
          <w:b/>
          <w:bCs/>
        </w:rPr>
        <w:t>3.6.</w:t>
      </w:r>
      <w:r>
        <w:rPr>
          <w:b/>
          <w:bCs/>
        </w:rPr>
        <w:t xml:space="preserve"> </w:t>
      </w:r>
      <w:r w:rsidRPr="00744AA1">
        <w:rPr>
          <w:rFonts w:ascii="Times New Roman" w:hAnsi="Times New Roman" w:cs="Times New Roman"/>
          <w:b/>
          <w:bCs/>
        </w:rPr>
        <w:t>Parcelamento do objeto por lotes</w:t>
      </w:r>
    </w:p>
    <w:p w14:paraId="1425A26D" w14:textId="0C9BC14E" w:rsidR="00740CC0" w:rsidRPr="00222E4F" w:rsidRDefault="00740CC0" w:rsidP="00222E4F">
      <w:pPr>
        <w:spacing w:after="0" w:line="240" w:lineRule="auto"/>
        <w:rPr>
          <w:rFonts w:ascii="Times New Roman" w:hAnsi="Times New Roman" w:cs="Times New Roman"/>
          <w:b/>
          <w:bCs/>
          <w:sz w:val="18"/>
          <w:szCs w:val="18"/>
        </w:rPr>
      </w:pPr>
      <w:r w:rsidRPr="00222E4F">
        <w:rPr>
          <w:rFonts w:ascii="Times New Roman" w:hAnsi="Times New Roman" w:cs="Times New Roman"/>
          <w:b/>
          <w:bCs/>
          <w:sz w:val="18"/>
          <w:szCs w:val="18"/>
        </w:rPr>
        <w:t>LOTE 01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04ADC0B1"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02D4E7F3"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3CD2F92B"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1D861AF3"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C5F728"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DA77D7D"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BLOCO 50X1: Vias atestado médico, nas medidas 15x21 cm, 1ª via em offset 75g/m² com 1x0 cores; capa em Kraft 80g/m² com 0x0, cores diversas, conforme modelo a ser disponibilizado.</w:t>
            </w:r>
          </w:p>
        </w:tc>
      </w:tr>
      <w:tr w:rsidR="00740CC0" w:rsidRPr="00740CC0" w14:paraId="72E6044A"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CC49D8A"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DDC98FD"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BLOCO DECLARAÇÃO DE COMPARECIMENTO: 50x1 vias, nas medidas 21x29,7 cm, 1ª via em offset 75g/m² com 1x0 cores; capa em Kraft 80g/m² com 0x0, cores diversas, conforme modelo disponibilizado.</w:t>
            </w:r>
          </w:p>
        </w:tc>
      </w:tr>
      <w:tr w:rsidR="00740CC0" w:rsidRPr="00740CC0" w14:paraId="3894DD8B"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3F77AD"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6DF1E2A"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BLOCO RECEITUÁRIO MÉDICO B: Cor azul 50x1 vias nas medidas 21,5x11,5, 1ª via offset 75g/m² com 1x0 cores diversas, capa em Kraft 80g/m² com 0,0, cores diversas, conforme modelo a ser disponibilizado.</w:t>
            </w:r>
          </w:p>
        </w:tc>
      </w:tr>
      <w:tr w:rsidR="00740CC0" w:rsidRPr="00740CC0" w14:paraId="5E1E7FCE"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203DE62"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29773AFB"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BLOCO REQUESIÇÃO: Resultados de exames 50x1 vias nas medidas 15x21 cm, 1ª via em offset 75g/m² com 1x1, cores diversas, capa de Kraft 80g/m² com 0x0 cores diversas, conforme modelo a ser disponibilizado.</w:t>
            </w:r>
          </w:p>
        </w:tc>
      </w:tr>
      <w:tr w:rsidR="00740CC0" w:rsidRPr="00740CC0" w14:paraId="2A1A0FC7"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319ECC2"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249CB009"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SOLICITAÇÃO DE MATERIAIS E SERVIÇOS: 50x2 vias nas medidas 21x15cm, corte inicial, refile final intercalação, blocagem; 1ª via em papel carbono com 1x0 cores; 2ª via em papel carbono com 1x0 cores, capa Kraft 80g/m² com 0x0, cores diversas, conforme modelo a ser disponibilizado.</w:t>
            </w:r>
          </w:p>
        </w:tc>
      </w:tr>
      <w:tr w:rsidR="00740CC0" w:rsidRPr="00740CC0" w14:paraId="0148F6D6"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4DC1C36"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331211"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BLOCO DE CUPOM PARA SORTEIO: </w:t>
            </w:r>
            <w:proofErr w:type="spellStart"/>
            <w:r w:rsidRPr="00740CC0">
              <w:rPr>
                <w:rFonts w:ascii="Times New Roman" w:hAnsi="Times New Roman" w:cs="Times New Roman"/>
                <w:sz w:val="18"/>
                <w:szCs w:val="18"/>
              </w:rPr>
              <w:t>Tam</w:t>
            </w:r>
            <w:proofErr w:type="spellEnd"/>
            <w:r w:rsidRPr="00740CC0">
              <w:rPr>
                <w:rFonts w:ascii="Times New Roman" w:hAnsi="Times New Roman" w:cs="Times New Roman"/>
                <w:sz w:val="18"/>
                <w:szCs w:val="18"/>
              </w:rPr>
              <w:t xml:space="preserve"> 10cm x 5cm altura bloco com 100 folhas, gramatura do papel 90g/m² - Personalizado.</w:t>
            </w:r>
          </w:p>
        </w:tc>
      </w:tr>
    </w:tbl>
    <w:p w14:paraId="72ACF250" w14:textId="77777777" w:rsidR="00740CC0" w:rsidRPr="00740CC0" w:rsidRDefault="00740CC0" w:rsidP="00222E4F">
      <w:pPr>
        <w:spacing w:after="0" w:line="240" w:lineRule="auto"/>
        <w:rPr>
          <w:rFonts w:ascii="Times New Roman" w:hAnsi="Times New Roman" w:cs="Times New Roman"/>
          <w:b/>
          <w:bCs/>
          <w:sz w:val="18"/>
          <w:szCs w:val="18"/>
        </w:rPr>
      </w:pPr>
    </w:p>
    <w:p w14:paraId="0B4F9812" w14:textId="6FD8D401"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 xml:space="preserve">LOTE 02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694C2A77"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07899999" w14:textId="77777777"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44D638C1" w14:textId="77777777"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22F4C33B"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05F5B7"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04931"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CAPA DE PROTOCOLO DE EXPEDIENTE: Formato 32,0x46,0cm 1 lâmina em papel off set </w:t>
            </w:r>
            <w:proofErr w:type="spellStart"/>
            <w:r w:rsidRPr="00740CC0">
              <w:rPr>
                <w:rFonts w:ascii="Times New Roman" w:hAnsi="Times New Roman" w:cs="Times New Roman"/>
                <w:sz w:val="18"/>
                <w:szCs w:val="18"/>
              </w:rPr>
              <w:t>fsc</w:t>
            </w:r>
            <w:proofErr w:type="spellEnd"/>
            <w:r w:rsidRPr="00740CC0">
              <w:rPr>
                <w:rFonts w:ascii="Times New Roman" w:hAnsi="Times New Roman" w:cs="Times New Roman"/>
                <w:sz w:val="18"/>
                <w:szCs w:val="18"/>
              </w:rPr>
              <w:t xml:space="preserve"> 240g, 1x0, cores diversas, dobra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conforme modelo a ser disponibilizado.</w:t>
            </w:r>
          </w:p>
        </w:tc>
      </w:tr>
      <w:tr w:rsidR="00740CC0" w:rsidRPr="00740CC0" w14:paraId="16E58EDF"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2F26D86"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4960854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CARTÃO DE VISITA: Formato 5,0x9,0cm,1 lâmina em papel </w:t>
            </w:r>
            <w:proofErr w:type="spellStart"/>
            <w:r w:rsidRPr="00740CC0">
              <w:rPr>
                <w:rFonts w:ascii="Times New Roman" w:hAnsi="Times New Roman" w:cs="Times New Roman"/>
                <w:sz w:val="18"/>
                <w:szCs w:val="18"/>
              </w:rPr>
              <w:t>cch</w:t>
            </w:r>
            <w:proofErr w:type="spellEnd"/>
            <w:r w:rsidRPr="00740CC0">
              <w:rPr>
                <w:rFonts w:ascii="Times New Roman" w:hAnsi="Times New Roman" w:cs="Times New Roman"/>
                <w:sz w:val="18"/>
                <w:szCs w:val="18"/>
              </w:rPr>
              <w:t xml:space="preserve"> brilho importado 300g, 4x4, cores diversas,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xml:space="preserve"> lâmina fosca f/v, conforme modelo a ser disponibilizado.</w:t>
            </w:r>
          </w:p>
        </w:tc>
      </w:tr>
      <w:tr w:rsidR="00740CC0" w:rsidRPr="00740CC0" w14:paraId="42F0385C"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A6BC93"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A9D631E"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PAPEL TIMBRADO COM BRASÃO: Formato 21,0x29,7cm, 1 lâmina em papel off set </w:t>
            </w:r>
            <w:proofErr w:type="spellStart"/>
            <w:r w:rsidRPr="00740CC0">
              <w:rPr>
                <w:rFonts w:ascii="Times New Roman" w:hAnsi="Times New Roman" w:cs="Times New Roman"/>
                <w:sz w:val="18"/>
                <w:szCs w:val="18"/>
              </w:rPr>
              <w:t>fsc</w:t>
            </w:r>
            <w:proofErr w:type="spellEnd"/>
            <w:r w:rsidRPr="00740CC0">
              <w:rPr>
                <w:rFonts w:ascii="Times New Roman" w:hAnsi="Times New Roman" w:cs="Times New Roman"/>
                <w:sz w:val="18"/>
                <w:szCs w:val="18"/>
              </w:rPr>
              <w:t xml:space="preserve"> 90g, 4x0, cores diversas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w:t>
            </w:r>
          </w:p>
        </w:tc>
      </w:tr>
      <w:tr w:rsidR="00740CC0" w:rsidRPr="00740CC0" w14:paraId="72EFB307"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4AEFFAF"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893A362"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PAPEL PARA ALVARÁ DE FUNCIONAMENTO: Formato A5, 50gr, papel </w:t>
            </w:r>
            <w:proofErr w:type="spellStart"/>
            <w:r w:rsidRPr="00740CC0">
              <w:rPr>
                <w:rFonts w:ascii="Times New Roman" w:hAnsi="Times New Roman" w:cs="Times New Roman"/>
                <w:sz w:val="18"/>
                <w:szCs w:val="18"/>
              </w:rPr>
              <w:t>reciclato</w:t>
            </w:r>
            <w:proofErr w:type="spellEnd"/>
            <w:r w:rsidRPr="00740CC0">
              <w:rPr>
                <w:rFonts w:ascii="Times New Roman" w:hAnsi="Times New Roman" w:cs="Times New Roman"/>
                <w:sz w:val="18"/>
                <w:szCs w:val="18"/>
              </w:rPr>
              <w:t>, conforme modelo disponibilizado.</w:t>
            </w:r>
          </w:p>
        </w:tc>
      </w:tr>
      <w:tr w:rsidR="00740CC0" w:rsidRPr="00740CC0" w14:paraId="7DFE1174"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0B3F7DF"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4339083E"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CARTÃO DE VISITA 4X4 CORES: Papel couchê, 300gr, conforme modelo a ser disponibilizado.</w:t>
            </w:r>
          </w:p>
        </w:tc>
      </w:tr>
      <w:tr w:rsidR="00740CC0" w:rsidRPr="00740CC0" w14:paraId="32BE2EF2"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F094AA"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26840B9C"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CARTÃO VISITA: Formato 5,0x9,0 cm 1 lâmina em papel </w:t>
            </w:r>
            <w:proofErr w:type="spellStart"/>
            <w:r w:rsidRPr="00740CC0">
              <w:rPr>
                <w:rFonts w:ascii="Times New Roman" w:hAnsi="Times New Roman" w:cs="Times New Roman"/>
                <w:sz w:val="18"/>
                <w:szCs w:val="18"/>
              </w:rPr>
              <w:t>cch</w:t>
            </w:r>
            <w:proofErr w:type="spellEnd"/>
            <w:r w:rsidRPr="00740CC0">
              <w:rPr>
                <w:rFonts w:ascii="Times New Roman" w:hAnsi="Times New Roman" w:cs="Times New Roman"/>
                <w:sz w:val="18"/>
                <w:szCs w:val="18"/>
              </w:rPr>
              <w:t xml:space="preserve"> brilho importado 300g, 4x4, cores diversas,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laminação fosca f/v, conforme modelo disponibilizado.</w:t>
            </w:r>
          </w:p>
        </w:tc>
      </w:tr>
      <w:tr w:rsidR="00740CC0" w:rsidRPr="00740CC0" w14:paraId="2AC38692"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51BDA7F"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589A192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ENVELOPE SACO: Com brasão do município, 24x34cm, 44 sulfite 90 </w:t>
            </w:r>
            <w:proofErr w:type="spellStart"/>
            <w:r w:rsidRPr="00740CC0">
              <w:rPr>
                <w:rFonts w:ascii="Times New Roman" w:hAnsi="Times New Roman" w:cs="Times New Roman"/>
                <w:sz w:val="18"/>
                <w:szCs w:val="18"/>
              </w:rPr>
              <w:t>gr</w:t>
            </w:r>
            <w:proofErr w:type="spellEnd"/>
            <w:r w:rsidRPr="00740CC0">
              <w:rPr>
                <w:rFonts w:ascii="Times New Roman" w:hAnsi="Times New Roman" w:cs="Times New Roman"/>
                <w:sz w:val="18"/>
                <w:szCs w:val="18"/>
              </w:rPr>
              <w:t>, conforme modelo a ser disponibilizado.</w:t>
            </w:r>
          </w:p>
        </w:tc>
      </w:tr>
      <w:tr w:rsidR="00740CC0" w:rsidRPr="00740CC0" w14:paraId="29C24043"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0E589F"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lastRenderedPageBreak/>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036A8D7A"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PASTA COM BRASÃO: Formato aberto 46x45cm e formato fechado 22x31cm, 1 lâmina em papel cartão C1S importado comercial, 250gr, 4x0cm, cores diversas, prova digital,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corte e vinco, colagem de bolsa, conforme modelo a ser disponibilizado.</w:t>
            </w:r>
          </w:p>
        </w:tc>
      </w:tr>
      <w:tr w:rsidR="00740CC0" w:rsidRPr="00740CC0" w14:paraId="6CF7929B"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2813FF"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3E651"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PASTA COM BRASÃO: Formato aberto 51x31cm e formato fechado 25,5x31cm, 1 lâmina em papel cartão C1S importado comercial, 250gr, 4x0cm, cores diversas, prova digital,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corte e vinco, colagem de bolsa, conforme modelo a ser disponibilizado.</w:t>
            </w:r>
          </w:p>
        </w:tc>
      </w:tr>
    </w:tbl>
    <w:p w14:paraId="70C034B3" w14:textId="0BF1B1A3" w:rsidR="00740CC0" w:rsidRPr="00740CC0" w:rsidRDefault="00740CC0" w:rsidP="00222E4F">
      <w:pPr>
        <w:spacing w:after="0" w:line="240" w:lineRule="auto"/>
        <w:rPr>
          <w:rFonts w:ascii="Times New Roman" w:hAnsi="Times New Roman" w:cs="Times New Roman"/>
          <w:sz w:val="18"/>
          <w:szCs w:val="18"/>
        </w:rPr>
      </w:pPr>
    </w:p>
    <w:p w14:paraId="18B2A28D" w14:textId="68BA41EA"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 xml:space="preserve">LOTE 03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1A71D9AF"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1812C7E1"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238AAF3F"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15D4F549"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B8C13A"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6D99FD0"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FORMATO 15,0X21,0CM: Em papel couchê 150gr 4x4, cores diversas, conforme modelo a ser disponibilizado.</w:t>
            </w:r>
          </w:p>
        </w:tc>
      </w:tr>
      <w:tr w:rsidR="00740CC0" w:rsidRPr="00740CC0" w14:paraId="14E71ADA"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5D2BBC7"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A74FF"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FORMATO 15,0X21,0CM: Em papel couchê 150gr 4x0, cores diversas, conforme modelo a ser disponibilizado.</w:t>
            </w:r>
          </w:p>
        </w:tc>
      </w:tr>
      <w:tr w:rsidR="00740CC0" w:rsidRPr="00740CC0" w14:paraId="704B6CA3"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0FDEA3A"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80F5C0F"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FORMATO 11,0X21,0CM: Em papel couchê 150gr, 4x4, cores diversas, conforme modelo a ser disponibilizado.</w:t>
            </w:r>
          </w:p>
        </w:tc>
      </w:tr>
      <w:tr w:rsidR="00740CC0" w:rsidRPr="00740CC0" w14:paraId="3DF0615C"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8938F9B"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FF8FC3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FORMATO 11,0X21,0CM: Em papel couchê 150gr, 4x0, cores diversas, conforme modelo a ser disponibilizado.</w:t>
            </w:r>
          </w:p>
        </w:tc>
      </w:tr>
      <w:tr w:rsidR="00740CC0" w:rsidRPr="00740CC0" w14:paraId="7C889AD8"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D3D3AC"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E6C51BD"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TAMANHO A4 COM 3 DOBRAS: Em papel couchê 50gr 4x4, cores, conforme modelo a ser disponibilizado.</w:t>
            </w:r>
          </w:p>
        </w:tc>
      </w:tr>
      <w:tr w:rsidR="00740CC0" w:rsidRPr="00740CC0" w14:paraId="3CA1DEC0"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A952D9"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3DDC0468"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FORMATO A4 COM 2 DOBRAS: Em papel couchê 150gr 4x4, cores diversas, conforme modelo disponibilizado.</w:t>
            </w:r>
          </w:p>
        </w:tc>
      </w:tr>
      <w:tr w:rsidR="00740CC0" w:rsidRPr="00740CC0" w14:paraId="38D78887"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8EB44D7"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64BCC4D2"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CARTAZ FORMATO 40X60 CM: Em papel couchê 150gr, 4x4, cores diversas, conforme modelo a ser disponibilizado.</w:t>
            </w:r>
          </w:p>
        </w:tc>
      </w:tr>
      <w:tr w:rsidR="00740CC0" w:rsidRPr="00740CC0" w14:paraId="55E9A8BB"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9D6D86"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F764A"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CARTAZ A3, 4X0: Cores diversas, papel couchê, 150gr, conforme modelo a ser disponibilizado.</w:t>
            </w:r>
          </w:p>
        </w:tc>
      </w:tr>
      <w:tr w:rsidR="00740CC0" w:rsidRPr="00740CC0" w14:paraId="3396F690"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FB0272"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99BA8F"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CARTILHA 16 PGS, 21X15CM: Fechada 4x4cm, cores diversas, papel couchê, 150gr, acabamento grampeado, conforme modelo a ser disponibilizado.</w:t>
            </w:r>
          </w:p>
        </w:tc>
      </w:tr>
      <w:tr w:rsidR="00740CC0" w:rsidRPr="00740CC0" w14:paraId="1E3B9A69"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17DBA65"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4847E"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FOLDER DE CAMPANHAS VETERINÁRIAS: Vários modelos papel couchê, 150gr, 4x4, cores diversas, 21x30cm, 2 dobras, conforme modelo a ser disponibilizado.</w:t>
            </w:r>
          </w:p>
        </w:tc>
      </w:tr>
      <w:tr w:rsidR="00740CC0" w:rsidRPr="00740CC0" w14:paraId="0394A870"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F9F704E"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A44916"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FLYER FORMATO 10X21CM 4x4CM: Com 1 lâmina em papel </w:t>
            </w:r>
            <w:proofErr w:type="spellStart"/>
            <w:r w:rsidRPr="00740CC0">
              <w:rPr>
                <w:rFonts w:ascii="Times New Roman" w:hAnsi="Times New Roman" w:cs="Times New Roman"/>
                <w:sz w:val="18"/>
                <w:szCs w:val="18"/>
              </w:rPr>
              <w:t>reciclato</w:t>
            </w:r>
            <w:proofErr w:type="spellEnd"/>
            <w:r w:rsidRPr="00740CC0">
              <w:rPr>
                <w:rFonts w:ascii="Times New Roman" w:hAnsi="Times New Roman" w:cs="Times New Roman"/>
                <w:sz w:val="18"/>
                <w:szCs w:val="18"/>
              </w:rPr>
              <w:t xml:space="preserve"> 180gr, conforme modelo a ser realizado.</w:t>
            </w:r>
          </w:p>
        </w:tc>
      </w:tr>
      <w:tr w:rsidR="00740CC0" w:rsidRPr="00740CC0" w14:paraId="6D8FF358"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90E8330"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3CCBB29D"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FLYER FORMATO 10X21CM 4x1CM: Com 1 lâmina em papel </w:t>
            </w:r>
            <w:proofErr w:type="spellStart"/>
            <w:r w:rsidRPr="00740CC0">
              <w:rPr>
                <w:rFonts w:ascii="Times New Roman" w:hAnsi="Times New Roman" w:cs="Times New Roman"/>
                <w:sz w:val="18"/>
                <w:szCs w:val="18"/>
              </w:rPr>
              <w:t>reciclato</w:t>
            </w:r>
            <w:proofErr w:type="spellEnd"/>
            <w:r w:rsidRPr="00740CC0">
              <w:rPr>
                <w:rFonts w:ascii="Times New Roman" w:hAnsi="Times New Roman" w:cs="Times New Roman"/>
                <w:sz w:val="18"/>
                <w:szCs w:val="18"/>
              </w:rPr>
              <w:t xml:space="preserve"> 180gr, cores variadas, prova digital,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conforme modelo a ser realizado.</w:t>
            </w:r>
          </w:p>
        </w:tc>
      </w:tr>
      <w:tr w:rsidR="00740CC0" w:rsidRPr="00740CC0" w14:paraId="6D82124E"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6776DA8"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69514"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FOLHETO FORMATO 15X21CM: 01 lâmina em papel </w:t>
            </w:r>
            <w:proofErr w:type="spellStart"/>
            <w:r w:rsidRPr="00740CC0">
              <w:rPr>
                <w:rFonts w:ascii="Times New Roman" w:hAnsi="Times New Roman" w:cs="Times New Roman"/>
                <w:sz w:val="18"/>
                <w:szCs w:val="18"/>
              </w:rPr>
              <w:t>cch</w:t>
            </w:r>
            <w:proofErr w:type="spellEnd"/>
            <w:r w:rsidRPr="00740CC0">
              <w:rPr>
                <w:rFonts w:ascii="Times New Roman" w:hAnsi="Times New Roman" w:cs="Times New Roman"/>
                <w:sz w:val="18"/>
                <w:szCs w:val="18"/>
              </w:rPr>
              <w:t xml:space="preserve"> fosco 150gr, 4x0cm, diversas cores, </w:t>
            </w:r>
            <w:proofErr w:type="spellStart"/>
            <w:r w:rsidRPr="00740CC0">
              <w:rPr>
                <w:rFonts w:ascii="Times New Roman" w:hAnsi="Times New Roman" w:cs="Times New Roman"/>
                <w:sz w:val="18"/>
                <w:szCs w:val="18"/>
              </w:rPr>
              <w:t>ctp</w:t>
            </w:r>
            <w:proofErr w:type="spellEnd"/>
            <w:r w:rsidRPr="00740CC0">
              <w:rPr>
                <w:rFonts w:ascii="Times New Roman" w:hAnsi="Times New Roman" w:cs="Times New Roman"/>
                <w:sz w:val="18"/>
                <w:szCs w:val="18"/>
              </w:rPr>
              <w:t>, prova digital, conforme modelo disponibilizado.</w:t>
            </w:r>
          </w:p>
        </w:tc>
      </w:tr>
      <w:tr w:rsidR="00740CC0" w:rsidRPr="00740CC0" w14:paraId="73361B45"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0525DC"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0A8A3594"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FLYER A4: Papel A4, 210x297mm, vertical, 4x0cm, somente frente color, couchê fosco 115g.</w:t>
            </w:r>
          </w:p>
        </w:tc>
      </w:tr>
      <w:tr w:rsidR="00740CC0" w:rsidRPr="00740CC0" w14:paraId="4F6013E6"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C12238"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ABDCB"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FLYER A5: Papel A5 210x148mm, vertical, papel </w:t>
            </w:r>
            <w:proofErr w:type="spellStart"/>
            <w:r w:rsidRPr="00740CC0">
              <w:rPr>
                <w:rFonts w:ascii="Times New Roman" w:hAnsi="Times New Roman" w:cs="Times New Roman"/>
                <w:sz w:val="18"/>
                <w:szCs w:val="18"/>
              </w:rPr>
              <w:t>reciclato</w:t>
            </w:r>
            <w:proofErr w:type="spellEnd"/>
            <w:r w:rsidRPr="00740CC0">
              <w:rPr>
                <w:rFonts w:ascii="Times New Roman" w:hAnsi="Times New Roman" w:cs="Times New Roman"/>
                <w:sz w:val="18"/>
                <w:szCs w:val="18"/>
              </w:rPr>
              <w:t xml:space="preserve"> 150GR, 4x4cm, conforme modelo a ser disponibilizado.</w:t>
            </w:r>
          </w:p>
        </w:tc>
      </w:tr>
    </w:tbl>
    <w:p w14:paraId="33E841D6" w14:textId="6388A368" w:rsidR="00740CC0" w:rsidRPr="00740CC0" w:rsidRDefault="00740CC0" w:rsidP="00222E4F">
      <w:pPr>
        <w:spacing w:after="0" w:line="240" w:lineRule="auto"/>
        <w:rPr>
          <w:rFonts w:ascii="Times New Roman" w:hAnsi="Times New Roman" w:cs="Times New Roman"/>
          <w:sz w:val="18"/>
          <w:szCs w:val="18"/>
        </w:rPr>
      </w:pPr>
    </w:p>
    <w:p w14:paraId="70327C11" w14:textId="4C7F9808"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 xml:space="preserve">LOTE 04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69E7DC84"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5BCE8366" w14:textId="77777777"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1C93B733" w14:textId="77777777" w:rsidR="00740CC0" w:rsidRPr="00740CC0" w:rsidRDefault="00740CC0" w:rsidP="00222E4F">
            <w:pPr>
              <w:spacing w:after="0" w:line="240" w:lineRule="auto"/>
              <w:jc w:val="center"/>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1D3BEC60"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F03AE9B"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B4E7DC6"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EM VINIL: Impressão digital 4x0, cores diversas, conforme modelo a ser disponibilizado.</w:t>
            </w:r>
          </w:p>
        </w:tc>
      </w:tr>
      <w:tr w:rsidR="00740CC0" w:rsidRPr="00740CC0" w14:paraId="59B7C6F5"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E7D161"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583A0C"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SELOS AGRICULTURA FAMILIAR: Adesivo vinil colorido 3 cm de diâmetro, conforme modelo a ser disponibilizado.</w:t>
            </w:r>
          </w:p>
        </w:tc>
      </w:tr>
      <w:tr w:rsidR="00740CC0" w:rsidRPr="00740CC0" w14:paraId="5E6E64B1"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A5894B8"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34E5061"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PARA NÚMERO PREDIAL: Material vinil autoadesivo P4, cola permanente, fosco, medidas aproximadas 10x15cm, conforme modelo disponibilizado.</w:t>
            </w:r>
          </w:p>
        </w:tc>
      </w:tr>
      <w:tr w:rsidR="00740CC0" w:rsidRPr="00740CC0" w14:paraId="487CF40F"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C19B0C5"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09F4093"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REDONDO AUTOCOLANTE: Medidas aproximadas 50x50 mm, vinil espessura: 0,08mm, conforme modelo a ser disponibilizado.</w:t>
            </w:r>
          </w:p>
        </w:tc>
      </w:tr>
      <w:tr w:rsidR="00740CC0" w:rsidRPr="00740CC0" w14:paraId="0BF067B2"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ABC72D"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6505007B"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(IMP. DIG.) PROMO.</w:t>
            </w:r>
          </w:p>
        </w:tc>
      </w:tr>
      <w:tr w:rsidR="00740CC0" w:rsidRPr="00740CC0" w14:paraId="34FBAA92"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0C6D88E"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076E7E9B"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(IMP. DIG.) STANDART.</w:t>
            </w:r>
          </w:p>
        </w:tc>
      </w:tr>
      <w:tr w:rsidR="00740CC0" w:rsidRPr="00740CC0" w14:paraId="088D3D97"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CB6799"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57523A23"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ADESIVO (IMP. DIG.) PERFURATE.</w:t>
            </w:r>
          </w:p>
        </w:tc>
      </w:tr>
    </w:tbl>
    <w:p w14:paraId="2D807A69" w14:textId="10DC03C0" w:rsidR="00740CC0" w:rsidRPr="00740CC0" w:rsidRDefault="00740CC0" w:rsidP="00222E4F">
      <w:pPr>
        <w:spacing w:after="0" w:line="240" w:lineRule="auto"/>
        <w:rPr>
          <w:rFonts w:ascii="Times New Roman" w:hAnsi="Times New Roman" w:cs="Times New Roman"/>
          <w:sz w:val="18"/>
          <w:szCs w:val="18"/>
        </w:rPr>
      </w:pPr>
    </w:p>
    <w:p w14:paraId="34E4DC98" w14:textId="3091C3A3"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LOTE 05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434704B4"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4AEF93E0"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6408DE5A" w14:textId="77777777" w:rsidR="00740CC0" w:rsidRPr="00740CC0" w:rsidRDefault="00740CC0" w:rsidP="00222E4F">
            <w:pPr>
              <w:spacing w:after="0" w:line="240" w:lineRule="auto"/>
              <w:jc w:val="center"/>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14445861"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8C3759"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40F86"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BANNER EM LONA 440GR: Com impressão digital de alta resolução, acabamento para fixação em box </w:t>
            </w:r>
            <w:proofErr w:type="spellStart"/>
            <w:r w:rsidRPr="00740CC0">
              <w:rPr>
                <w:rFonts w:ascii="Times New Roman" w:hAnsi="Times New Roman" w:cs="Times New Roman"/>
                <w:sz w:val="18"/>
                <w:szCs w:val="18"/>
              </w:rPr>
              <w:t>truss</w:t>
            </w:r>
            <w:proofErr w:type="spellEnd"/>
            <w:r w:rsidRPr="00740CC0">
              <w:rPr>
                <w:rFonts w:ascii="Times New Roman" w:hAnsi="Times New Roman" w:cs="Times New Roman"/>
                <w:sz w:val="18"/>
                <w:szCs w:val="18"/>
              </w:rPr>
              <w:t>, conforme modelo a ser disponibilizado.</w:t>
            </w:r>
          </w:p>
        </w:tc>
      </w:tr>
      <w:tr w:rsidR="00740CC0" w:rsidRPr="00740CC0" w14:paraId="31F3D276"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FF4CC5"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0D8A4"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FAIXA EM LONA 440GR: Com impressão digital de alta resolução, ilhós distribuídos uniformemente, conforme modelo a ser disponibilizado.</w:t>
            </w:r>
          </w:p>
        </w:tc>
      </w:tr>
      <w:tr w:rsidR="00740CC0" w:rsidRPr="00740CC0" w14:paraId="33F20B64"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DDCC42"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64F2068C"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BANNER (IMP. DIG.) EM LONA.</w:t>
            </w:r>
          </w:p>
        </w:tc>
      </w:tr>
      <w:tr w:rsidR="00740CC0" w:rsidRPr="00740CC0" w14:paraId="0820789F"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ABCFB2"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454BCDBC"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FAIXA (IMP. DIG.) EM LONA.</w:t>
            </w:r>
          </w:p>
        </w:tc>
      </w:tr>
      <w:tr w:rsidR="00740CC0" w:rsidRPr="00740CC0" w14:paraId="310CCDA5"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C01EA3"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439DE"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LONA FRONT LIGHT 280GR (IMP. DIG.).</w:t>
            </w:r>
          </w:p>
        </w:tc>
      </w:tr>
      <w:tr w:rsidR="00740CC0" w:rsidRPr="00740CC0" w14:paraId="7B6D9539"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339FE2B" w14:textId="77777777" w:rsidR="00740CC0" w:rsidRPr="00222E4F" w:rsidRDefault="00740CC0" w:rsidP="00222E4F">
            <w:pPr>
              <w:spacing w:after="0" w:line="240" w:lineRule="auto"/>
              <w:jc w:val="center"/>
              <w:rPr>
                <w:rFonts w:ascii="Times New Roman" w:hAnsi="Times New Roman" w:cs="Times New Roman"/>
                <w:b/>
                <w:bCs/>
                <w:sz w:val="18"/>
                <w:szCs w:val="18"/>
              </w:rPr>
            </w:pPr>
            <w:r w:rsidRPr="00222E4F">
              <w:rPr>
                <w:rFonts w:ascii="Times New Roman" w:hAnsi="Times New Roman" w:cs="Times New Roman"/>
                <w:b/>
                <w:bCs/>
                <w:sz w:val="18"/>
                <w:szCs w:val="18"/>
              </w:rPr>
              <w:lastRenderedPageBreak/>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89F8B"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LONA FRONT LIGHT 440GR (IMP. DIG.).</w:t>
            </w:r>
          </w:p>
        </w:tc>
      </w:tr>
    </w:tbl>
    <w:p w14:paraId="3602A41E" w14:textId="7FD105E4" w:rsidR="00740CC0" w:rsidRDefault="00740CC0" w:rsidP="00222E4F">
      <w:pPr>
        <w:spacing w:after="0" w:line="240" w:lineRule="auto"/>
        <w:rPr>
          <w:rFonts w:ascii="Times New Roman" w:hAnsi="Times New Roman" w:cs="Times New Roman"/>
          <w:sz w:val="18"/>
          <w:szCs w:val="18"/>
        </w:rPr>
      </w:pPr>
    </w:p>
    <w:p w14:paraId="44D4EB4D" w14:textId="77777777" w:rsidR="00222E4F" w:rsidRDefault="00222E4F" w:rsidP="00222E4F">
      <w:pPr>
        <w:spacing w:after="0" w:line="240" w:lineRule="auto"/>
        <w:rPr>
          <w:rFonts w:ascii="Times New Roman" w:hAnsi="Times New Roman" w:cs="Times New Roman"/>
          <w:sz w:val="18"/>
          <w:szCs w:val="18"/>
        </w:rPr>
      </w:pPr>
    </w:p>
    <w:p w14:paraId="13F492AC" w14:textId="77777777" w:rsidR="00222E4F" w:rsidRDefault="00222E4F" w:rsidP="00222E4F">
      <w:pPr>
        <w:spacing w:after="0" w:line="240" w:lineRule="auto"/>
        <w:rPr>
          <w:rFonts w:ascii="Times New Roman" w:hAnsi="Times New Roman" w:cs="Times New Roman"/>
          <w:b/>
          <w:bCs/>
          <w:sz w:val="18"/>
          <w:szCs w:val="18"/>
        </w:rPr>
      </w:pPr>
    </w:p>
    <w:p w14:paraId="1E5EE8D8" w14:textId="04B44CD7"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LOTE 06</w:t>
      </w:r>
    </w:p>
    <w:tbl>
      <w:tblPr>
        <w:tblW w:w="10060" w:type="dxa"/>
        <w:tblCellSpacing w:w="15" w:type="dxa"/>
        <w:tblCellMar>
          <w:top w:w="15" w:type="dxa"/>
          <w:left w:w="15" w:type="dxa"/>
          <w:bottom w:w="15" w:type="dxa"/>
          <w:right w:w="15" w:type="dxa"/>
        </w:tblCellMar>
        <w:tblLook w:val="04A0" w:firstRow="1" w:lastRow="0" w:firstColumn="1" w:lastColumn="0" w:noHBand="0" w:noVBand="1"/>
      </w:tblPr>
      <w:tblGrid>
        <w:gridCol w:w="578"/>
        <w:gridCol w:w="9482"/>
      </w:tblGrid>
      <w:tr w:rsidR="00740CC0" w:rsidRPr="00740CC0" w14:paraId="674238BF"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3A17670F"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9437" w:type="dxa"/>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2ED973F5" w14:textId="77777777" w:rsidR="00740CC0" w:rsidRPr="00740CC0" w:rsidRDefault="00740CC0" w:rsidP="00222E4F">
            <w:pPr>
              <w:spacing w:after="0" w:line="240" w:lineRule="auto"/>
              <w:jc w:val="center"/>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5D6BAED2"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287E0CF"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44</w:t>
            </w:r>
          </w:p>
        </w:tc>
        <w:tc>
          <w:tcPr>
            <w:tcW w:w="9437" w:type="dxa"/>
            <w:tcBorders>
              <w:top w:val="single" w:sz="4" w:space="0" w:color="auto"/>
              <w:left w:val="single" w:sz="4" w:space="0" w:color="auto"/>
              <w:bottom w:val="single" w:sz="4" w:space="0" w:color="auto"/>
              <w:right w:val="single" w:sz="4" w:space="0" w:color="auto"/>
            </w:tcBorders>
            <w:vAlign w:val="center"/>
            <w:hideMark/>
          </w:tcPr>
          <w:p w14:paraId="61C854D7"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(IMP. DIG.) EM ADESIVO BRANCO APLIC. EM OS.</w:t>
            </w:r>
          </w:p>
        </w:tc>
      </w:tr>
      <w:tr w:rsidR="00740CC0" w:rsidRPr="00740CC0" w14:paraId="6BDA3CA5"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1E8BA7"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50</w:t>
            </w:r>
          </w:p>
        </w:tc>
        <w:tc>
          <w:tcPr>
            <w:tcW w:w="9437" w:type="dxa"/>
            <w:tcBorders>
              <w:top w:val="single" w:sz="4" w:space="0" w:color="auto"/>
              <w:left w:val="single" w:sz="4" w:space="0" w:color="auto"/>
              <w:bottom w:val="single" w:sz="4" w:space="0" w:color="auto"/>
              <w:right w:val="single" w:sz="4" w:space="0" w:color="auto"/>
            </w:tcBorders>
            <w:vAlign w:val="center"/>
            <w:hideMark/>
          </w:tcPr>
          <w:p w14:paraId="39E0459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PLACAS EM ACM.</w:t>
            </w:r>
          </w:p>
        </w:tc>
      </w:tr>
      <w:tr w:rsidR="00740CC0" w:rsidRPr="00740CC0" w14:paraId="12CF6008"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E5565C7"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51</w:t>
            </w:r>
          </w:p>
        </w:tc>
        <w:tc>
          <w:tcPr>
            <w:tcW w:w="9437" w:type="dxa"/>
            <w:tcBorders>
              <w:top w:val="single" w:sz="4" w:space="0" w:color="auto"/>
              <w:left w:val="single" w:sz="4" w:space="0" w:color="auto"/>
              <w:bottom w:val="single" w:sz="4" w:space="0" w:color="auto"/>
              <w:right w:val="single" w:sz="4" w:space="0" w:color="auto"/>
            </w:tcBorders>
            <w:vAlign w:val="center"/>
            <w:hideMark/>
          </w:tcPr>
          <w:p w14:paraId="1D2E430F"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EM CHAPA AÇO ESCOVADA.</w:t>
            </w:r>
          </w:p>
        </w:tc>
      </w:tr>
      <w:tr w:rsidR="00740CC0" w:rsidRPr="00740CC0" w14:paraId="7D42410B"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A3D49E"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52</w:t>
            </w:r>
          </w:p>
        </w:tc>
        <w:tc>
          <w:tcPr>
            <w:tcW w:w="9437" w:type="dxa"/>
            <w:tcBorders>
              <w:top w:val="single" w:sz="4" w:space="0" w:color="auto"/>
              <w:left w:val="single" w:sz="4" w:space="0" w:color="auto"/>
              <w:bottom w:val="single" w:sz="4" w:space="0" w:color="auto"/>
              <w:right w:val="single" w:sz="4" w:space="0" w:color="auto"/>
            </w:tcBorders>
            <w:vAlign w:val="center"/>
            <w:hideMark/>
          </w:tcPr>
          <w:p w14:paraId="002096B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PVC ADESIVADA.</w:t>
            </w:r>
          </w:p>
        </w:tc>
      </w:tr>
      <w:tr w:rsidR="00740CC0" w:rsidRPr="00740CC0" w14:paraId="09542534"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6320A"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53</w:t>
            </w:r>
          </w:p>
        </w:tc>
        <w:tc>
          <w:tcPr>
            <w:tcW w:w="9437" w:type="dxa"/>
            <w:tcBorders>
              <w:top w:val="single" w:sz="4" w:space="0" w:color="auto"/>
              <w:left w:val="single" w:sz="4" w:space="0" w:color="auto"/>
              <w:bottom w:val="single" w:sz="4" w:space="0" w:color="auto"/>
              <w:right w:val="single" w:sz="4" w:space="0" w:color="auto"/>
            </w:tcBorders>
            <w:vAlign w:val="center"/>
            <w:hideMark/>
          </w:tcPr>
          <w:p w14:paraId="5B7A9933"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DE PVC 2MM ADESIVADA.</w:t>
            </w:r>
          </w:p>
        </w:tc>
      </w:tr>
      <w:tr w:rsidR="00740CC0" w:rsidRPr="00740CC0" w14:paraId="235F9CC6"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23F00A"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54</w:t>
            </w:r>
          </w:p>
        </w:tc>
        <w:tc>
          <w:tcPr>
            <w:tcW w:w="9437" w:type="dxa"/>
            <w:tcBorders>
              <w:top w:val="single" w:sz="4" w:space="0" w:color="auto"/>
              <w:left w:val="single" w:sz="4" w:space="0" w:color="auto"/>
              <w:bottom w:val="single" w:sz="4" w:space="0" w:color="auto"/>
              <w:right w:val="single" w:sz="4" w:space="0" w:color="auto"/>
            </w:tcBorders>
            <w:vAlign w:val="center"/>
            <w:hideMark/>
          </w:tcPr>
          <w:p w14:paraId="09BC99A9"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EM AÇO INOX ESCOVADO – 60x80 cm.</w:t>
            </w:r>
          </w:p>
        </w:tc>
      </w:tr>
      <w:tr w:rsidR="00740CC0" w:rsidRPr="00740CC0" w14:paraId="4D324163"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60E0A22"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55</w:t>
            </w:r>
          </w:p>
        </w:tc>
        <w:tc>
          <w:tcPr>
            <w:tcW w:w="9437" w:type="dxa"/>
            <w:tcBorders>
              <w:top w:val="single" w:sz="4" w:space="0" w:color="auto"/>
              <w:left w:val="single" w:sz="4" w:space="0" w:color="auto"/>
              <w:bottom w:val="single" w:sz="4" w:space="0" w:color="auto"/>
              <w:right w:val="single" w:sz="4" w:space="0" w:color="auto"/>
            </w:tcBorders>
            <w:vAlign w:val="center"/>
            <w:hideMark/>
          </w:tcPr>
          <w:p w14:paraId="03A788A8"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EM AÇO INOX ESCOVADO – 40x60 cm.</w:t>
            </w:r>
          </w:p>
        </w:tc>
      </w:tr>
      <w:tr w:rsidR="00740CC0" w:rsidRPr="00740CC0" w14:paraId="42A272E0" w14:textId="77777777" w:rsidTr="00740C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036130"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56</w:t>
            </w:r>
          </w:p>
        </w:tc>
        <w:tc>
          <w:tcPr>
            <w:tcW w:w="9437" w:type="dxa"/>
            <w:tcBorders>
              <w:top w:val="single" w:sz="4" w:space="0" w:color="auto"/>
              <w:left w:val="single" w:sz="4" w:space="0" w:color="auto"/>
              <w:bottom w:val="single" w:sz="4" w:space="0" w:color="auto"/>
              <w:right w:val="single" w:sz="4" w:space="0" w:color="auto"/>
            </w:tcBorders>
            <w:vAlign w:val="center"/>
            <w:hideMark/>
          </w:tcPr>
          <w:p w14:paraId="48B42955"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PLACA EM AÇO INOX ESCOVADO – 30x50 cm.</w:t>
            </w:r>
          </w:p>
        </w:tc>
      </w:tr>
    </w:tbl>
    <w:p w14:paraId="4C823DD5" w14:textId="77777777" w:rsidR="00222E4F" w:rsidRDefault="00222E4F" w:rsidP="00222E4F">
      <w:pPr>
        <w:spacing w:after="0" w:line="240" w:lineRule="auto"/>
        <w:rPr>
          <w:rFonts w:ascii="Times New Roman" w:hAnsi="Times New Roman" w:cs="Times New Roman"/>
          <w:b/>
          <w:bCs/>
          <w:sz w:val="18"/>
          <w:szCs w:val="18"/>
        </w:rPr>
      </w:pPr>
    </w:p>
    <w:p w14:paraId="2E91B93F" w14:textId="078D22F1"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 xml:space="preserve">LOTE 07 </w:t>
      </w:r>
    </w:p>
    <w:tbl>
      <w:tblPr>
        <w:tblW w:w="10060" w:type="dxa"/>
        <w:tblCellSpacing w:w="15" w:type="dxa"/>
        <w:tblCellMar>
          <w:top w:w="15" w:type="dxa"/>
          <w:left w:w="15" w:type="dxa"/>
          <w:bottom w:w="15" w:type="dxa"/>
          <w:right w:w="15" w:type="dxa"/>
        </w:tblCellMar>
        <w:tblLook w:val="04A0" w:firstRow="1" w:lastRow="0" w:firstColumn="1" w:lastColumn="0" w:noHBand="0" w:noVBand="1"/>
      </w:tblPr>
      <w:tblGrid>
        <w:gridCol w:w="576"/>
        <w:gridCol w:w="9484"/>
      </w:tblGrid>
      <w:tr w:rsidR="00740CC0" w:rsidRPr="00740CC0" w14:paraId="3ED73148" w14:textId="77777777" w:rsidTr="00222E4F">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277C6E58"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9439" w:type="dxa"/>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6BA1F23E" w14:textId="77777777" w:rsidR="00740CC0" w:rsidRPr="00740CC0" w:rsidRDefault="00740CC0" w:rsidP="00222E4F">
            <w:pPr>
              <w:spacing w:after="0" w:line="240" w:lineRule="auto"/>
              <w:jc w:val="center"/>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357093CC" w14:textId="77777777" w:rsidTr="00222E4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08A5B44"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45</w:t>
            </w:r>
          </w:p>
        </w:tc>
        <w:tc>
          <w:tcPr>
            <w:tcW w:w="9439" w:type="dxa"/>
            <w:tcBorders>
              <w:top w:val="single" w:sz="4" w:space="0" w:color="auto"/>
              <w:left w:val="single" w:sz="4" w:space="0" w:color="auto"/>
              <w:bottom w:val="single" w:sz="4" w:space="0" w:color="auto"/>
              <w:right w:val="single" w:sz="4" w:space="0" w:color="auto"/>
            </w:tcBorders>
            <w:vAlign w:val="center"/>
            <w:hideMark/>
          </w:tcPr>
          <w:p w14:paraId="36DC1DD0"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CRACHÁS DE IDENTIFICAÇÃO PARA ALUNOS DO TRANSPORTE ESCOLAR E SERVIDORES.</w:t>
            </w:r>
          </w:p>
        </w:tc>
      </w:tr>
      <w:tr w:rsidR="00740CC0" w:rsidRPr="00740CC0" w14:paraId="70FC0A35" w14:textId="77777777" w:rsidTr="00222E4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E2CDC7"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46</w:t>
            </w:r>
          </w:p>
        </w:tc>
        <w:tc>
          <w:tcPr>
            <w:tcW w:w="9439" w:type="dxa"/>
            <w:tcBorders>
              <w:top w:val="single" w:sz="4" w:space="0" w:color="auto"/>
              <w:left w:val="single" w:sz="4" w:space="0" w:color="auto"/>
              <w:bottom w:val="single" w:sz="4" w:space="0" w:color="auto"/>
              <w:right w:val="single" w:sz="4" w:space="0" w:color="auto"/>
            </w:tcBorders>
            <w:vAlign w:val="center"/>
            <w:hideMark/>
          </w:tcPr>
          <w:p w14:paraId="29FD2EE0"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CORDÃO PERSONALIZADO PARA CRACHÁ.</w:t>
            </w:r>
          </w:p>
        </w:tc>
      </w:tr>
      <w:tr w:rsidR="00740CC0" w:rsidRPr="00740CC0" w14:paraId="04E08B4D" w14:textId="77777777" w:rsidTr="00222E4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020945C"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47</w:t>
            </w:r>
          </w:p>
        </w:tc>
        <w:tc>
          <w:tcPr>
            <w:tcW w:w="9439" w:type="dxa"/>
            <w:tcBorders>
              <w:top w:val="single" w:sz="4" w:space="0" w:color="auto"/>
              <w:left w:val="single" w:sz="4" w:space="0" w:color="auto"/>
              <w:bottom w:val="single" w:sz="4" w:space="0" w:color="auto"/>
              <w:right w:val="single" w:sz="4" w:space="0" w:color="auto"/>
            </w:tcBorders>
            <w:vAlign w:val="center"/>
            <w:hideMark/>
          </w:tcPr>
          <w:p w14:paraId="4CE83FB3"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PROTETOR DE CARTÃO TRANSPARENTE.</w:t>
            </w:r>
          </w:p>
        </w:tc>
      </w:tr>
    </w:tbl>
    <w:p w14:paraId="354CB136" w14:textId="2ACFC54E" w:rsidR="00740CC0" w:rsidRPr="00740CC0" w:rsidRDefault="00740CC0" w:rsidP="00222E4F">
      <w:pPr>
        <w:spacing w:after="0" w:line="240" w:lineRule="auto"/>
        <w:rPr>
          <w:rFonts w:ascii="Times New Roman" w:hAnsi="Times New Roman" w:cs="Times New Roman"/>
          <w:sz w:val="18"/>
          <w:szCs w:val="18"/>
        </w:rPr>
      </w:pPr>
    </w:p>
    <w:p w14:paraId="5A372CD9" w14:textId="77777777" w:rsidR="00740CC0" w:rsidRPr="00740CC0" w:rsidRDefault="00740CC0" w:rsidP="00222E4F">
      <w:pPr>
        <w:spacing w:after="0" w:line="240" w:lineRule="auto"/>
        <w:rPr>
          <w:rFonts w:ascii="Times New Roman" w:hAnsi="Times New Roman" w:cs="Times New Roman"/>
          <w:b/>
          <w:bCs/>
          <w:sz w:val="18"/>
          <w:szCs w:val="18"/>
        </w:rPr>
      </w:pPr>
      <w:r w:rsidRPr="00740CC0">
        <w:rPr>
          <w:rFonts w:ascii="Times New Roman" w:hAnsi="Times New Roman" w:cs="Times New Roman"/>
          <w:b/>
          <w:bCs/>
          <w:sz w:val="18"/>
          <w:szCs w:val="18"/>
        </w:rPr>
        <w:t>LOTE 08 – MATERIAIS ESPECIAIS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9478"/>
      </w:tblGrid>
      <w:tr w:rsidR="00740CC0" w:rsidRPr="00740CC0" w14:paraId="316E3C3D" w14:textId="77777777" w:rsidTr="00740CC0">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11C05E92" w14:textId="77777777" w:rsidR="00740CC0" w:rsidRPr="00740CC0" w:rsidRDefault="00740CC0" w:rsidP="00222E4F">
            <w:pPr>
              <w:spacing w:after="0" w:line="240" w:lineRule="auto"/>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1BF8C36F" w14:textId="77777777" w:rsidR="00740CC0" w:rsidRPr="00740CC0" w:rsidRDefault="00740CC0" w:rsidP="00222E4F">
            <w:pPr>
              <w:spacing w:after="0" w:line="240" w:lineRule="auto"/>
              <w:jc w:val="center"/>
              <w:rPr>
                <w:rFonts w:ascii="Times New Roman" w:hAnsi="Times New Roman" w:cs="Times New Roman"/>
                <w:b/>
                <w:bCs/>
                <w:color w:val="FFFFFF" w:themeColor="background1"/>
                <w:sz w:val="18"/>
                <w:szCs w:val="18"/>
              </w:rPr>
            </w:pPr>
            <w:r w:rsidRPr="00740CC0">
              <w:rPr>
                <w:rFonts w:ascii="Times New Roman" w:hAnsi="Times New Roman" w:cs="Times New Roman"/>
                <w:b/>
                <w:bCs/>
                <w:color w:val="FFFFFF" w:themeColor="background1"/>
                <w:sz w:val="18"/>
                <w:szCs w:val="18"/>
              </w:rPr>
              <w:t>DESCRIÇÃO</w:t>
            </w:r>
          </w:p>
        </w:tc>
      </w:tr>
      <w:tr w:rsidR="00740CC0" w:rsidRPr="00740CC0" w14:paraId="10B3CD74"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D09AB80"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5484F"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 xml:space="preserve">PULSEIRA DE IDENTIFICAÇÃO: Classificação atendimento ao sistema classificação de risco, confeccionada em </w:t>
            </w:r>
            <w:proofErr w:type="spellStart"/>
            <w:r w:rsidRPr="00740CC0">
              <w:rPr>
                <w:rFonts w:ascii="Times New Roman" w:hAnsi="Times New Roman" w:cs="Times New Roman"/>
                <w:sz w:val="18"/>
                <w:szCs w:val="18"/>
              </w:rPr>
              <w:t>tyvek</w:t>
            </w:r>
            <w:proofErr w:type="spellEnd"/>
            <w:r w:rsidRPr="00740CC0">
              <w:rPr>
                <w:rFonts w:ascii="Times New Roman" w:hAnsi="Times New Roman" w:cs="Times New Roman"/>
                <w:sz w:val="18"/>
                <w:szCs w:val="18"/>
              </w:rPr>
              <w:t xml:space="preserve"> ou similar.</w:t>
            </w:r>
          </w:p>
        </w:tc>
      </w:tr>
      <w:tr w:rsidR="00740CC0" w:rsidRPr="00740CC0" w14:paraId="347BE849" w14:textId="77777777" w:rsidTr="001C7D2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CDD8AF2" w14:textId="77777777" w:rsidR="00740CC0" w:rsidRPr="00740CC0" w:rsidRDefault="00740CC0" w:rsidP="00222E4F">
            <w:pPr>
              <w:spacing w:after="0" w:line="240" w:lineRule="auto"/>
              <w:jc w:val="center"/>
              <w:rPr>
                <w:rFonts w:ascii="Times New Roman" w:hAnsi="Times New Roman" w:cs="Times New Roman"/>
                <w:sz w:val="18"/>
                <w:szCs w:val="18"/>
              </w:rPr>
            </w:pPr>
            <w:r w:rsidRPr="00740CC0">
              <w:rPr>
                <w:rFonts w:ascii="Times New Roman" w:hAnsi="Times New Roman" w:cs="Times New Roman"/>
                <w:sz w:val="18"/>
                <w:szCs w:val="18"/>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3A283B68" w14:textId="77777777" w:rsidR="00740CC0" w:rsidRPr="00740CC0" w:rsidRDefault="00740CC0" w:rsidP="00222E4F">
            <w:pPr>
              <w:spacing w:after="0" w:line="240" w:lineRule="auto"/>
              <w:rPr>
                <w:rFonts w:ascii="Times New Roman" w:hAnsi="Times New Roman" w:cs="Times New Roman"/>
                <w:sz w:val="18"/>
                <w:szCs w:val="18"/>
              </w:rPr>
            </w:pPr>
            <w:r w:rsidRPr="00740CC0">
              <w:rPr>
                <w:rFonts w:ascii="Times New Roman" w:hAnsi="Times New Roman" w:cs="Times New Roman"/>
                <w:sz w:val="18"/>
                <w:szCs w:val="18"/>
              </w:rPr>
              <w:t>CADERNOS 2026 SECRETARIA DA EDUCAÇÃO.</w:t>
            </w:r>
          </w:p>
        </w:tc>
      </w:tr>
    </w:tbl>
    <w:p w14:paraId="3BBD6732" w14:textId="77777777" w:rsidR="00B43028" w:rsidRDefault="00B43028" w:rsidP="001D57F0">
      <w:pPr>
        <w:spacing w:after="0" w:line="240" w:lineRule="auto"/>
        <w:contextualSpacing/>
        <w:jc w:val="both"/>
        <w:rPr>
          <w:rFonts w:ascii="Times New Roman" w:hAnsi="Times New Roman" w:cs="Times New Roman"/>
        </w:rPr>
      </w:pPr>
    </w:p>
    <w:p w14:paraId="549DF268" w14:textId="19A8709E" w:rsidR="00222E4F" w:rsidRPr="00744AA1" w:rsidRDefault="00222E4F" w:rsidP="00222E4F">
      <w:pPr>
        <w:pBdr>
          <w:bottom w:val="single" w:sz="4" w:space="1" w:color="auto"/>
        </w:pBdr>
        <w:spacing w:after="0" w:line="240" w:lineRule="auto"/>
        <w:contextualSpacing/>
        <w:jc w:val="both"/>
        <w:rPr>
          <w:rFonts w:ascii="Times New Roman" w:hAnsi="Times New Roman" w:cs="Times New Roman"/>
          <w:b/>
          <w:bCs/>
        </w:rPr>
      </w:pPr>
      <w:r w:rsidRPr="00744AA1">
        <w:rPr>
          <w:rFonts w:ascii="Times New Roman" w:hAnsi="Times New Roman" w:cs="Times New Roman"/>
          <w:b/>
          <w:bCs/>
        </w:rPr>
        <w:t>3.</w:t>
      </w:r>
      <w:r w:rsidRPr="00744AA1">
        <w:rPr>
          <w:rFonts w:ascii="Times New Roman" w:hAnsi="Times New Roman" w:cs="Times New Roman"/>
          <w:b/>
          <w:bCs/>
        </w:rPr>
        <w:t>7</w:t>
      </w:r>
      <w:r w:rsidRPr="00744AA1">
        <w:rPr>
          <w:rFonts w:ascii="Times New Roman" w:hAnsi="Times New Roman" w:cs="Times New Roman"/>
          <w:b/>
          <w:bCs/>
        </w:rPr>
        <w:t>.</w:t>
      </w:r>
      <w:r w:rsidRPr="00744AA1">
        <w:rPr>
          <w:rFonts w:ascii="Times New Roman" w:hAnsi="Times New Roman" w:cs="Times New Roman"/>
          <w:b/>
          <w:bCs/>
        </w:rPr>
        <w:t xml:space="preserve"> Justificativa do parcelamento do objeto</w:t>
      </w:r>
    </w:p>
    <w:p w14:paraId="7BF34D10" w14:textId="77777777" w:rsidR="00222E4F" w:rsidRPr="00222E4F" w:rsidRDefault="00222E4F" w:rsidP="00222E4F">
      <w:pPr>
        <w:spacing w:after="0" w:line="240" w:lineRule="auto"/>
        <w:contextualSpacing/>
        <w:jc w:val="both"/>
        <w:rPr>
          <w:rFonts w:ascii="Times New Roman" w:hAnsi="Times New Roman" w:cs="Times New Roman"/>
          <w:b/>
          <w:bCs/>
        </w:rPr>
      </w:pPr>
    </w:p>
    <w:p w14:paraId="4A6958B9" w14:textId="77777777" w:rsid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Em atendimento ao disposto no art. 40, inciso V, alínea "b", e § 3º da Lei nº 14.133/2021, a Administração promoveu estudo técnico acerca da forma mais vantajosa de contratação, concluindo pela realização do parcelamento do objeto em lotes, observando a natureza dos materiais, a similaridade técnica, os processos produtivos, a especialização dos fornecedores e a dinâmica do mercado.</w:t>
      </w:r>
    </w:p>
    <w:p w14:paraId="12A9E8C8" w14:textId="77777777" w:rsidR="00222E4F" w:rsidRPr="00222E4F" w:rsidRDefault="00222E4F" w:rsidP="00222E4F">
      <w:pPr>
        <w:spacing w:after="0" w:line="240" w:lineRule="auto"/>
        <w:ind w:firstLine="567"/>
        <w:contextualSpacing/>
        <w:jc w:val="both"/>
        <w:rPr>
          <w:rFonts w:ascii="Times New Roman" w:hAnsi="Times New Roman" w:cs="Times New Roman"/>
        </w:rPr>
      </w:pPr>
    </w:p>
    <w:p w14:paraId="467D7BFC" w14:textId="77777777" w:rsidR="00222E4F" w:rsidRP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O agrupamento dos itens foi realizado de forma a reunir produtos que possuem características técnicas semelhantes, utilizam matérias-primas compatíveis, apresentam processos de fabricação equivalentes e, em regra, são fornecidos por empresas pertencentes ao mesmo segmento de mercado. Essa metodologia possibilita maior eficiência na execução contratual, simplifica a gestão e fiscalização da futura Ata de Registro de Preços, reduz custos administrativos decorrentes da contratação e favorece a obtenção de propostas mais vantajosas para a Administração.</w:t>
      </w:r>
    </w:p>
    <w:p w14:paraId="570A5706" w14:textId="77777777" w:rsid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Foram constituídos lotes específicos para blocos e formulários, impressos institucionais, materiais gráficos de divulgação, adesivos, comunicação visual em lona, placas e sinalização, materiais de identificação funcional, pulseiras de identificação hospitalar e cadernos institucionais, considerando que cada grupo reúne itens homogêneos quanto às suas características técnicas e ao processo produtivo.</w:t>
      </w:r>
    </w:p>
    <w:p w14:paraId="0119B363" w14:textId="77777777" w:rsidR="00222E4F" w:rsidRPr="00222E4F" w:rsidRDefault="00222E4F" w:rsidP="00222E4F">
      <w:pPr>
        <w:spacing w:after="0" w:line="240" w:lineRule="auto"/>
        <w:ind w:firstLine="567"/>
        <w:contextualSpacing/>
        <w:jc w:val="both"/>
        <w:rPr>
          <w:rFonts w:ascii="Times New Roman" w:hAnsi="Times New Roman" w:cs="Times New Roman"/>
        </w:rPr>
      </w:pPr>
    </w:p>
    <w:p w14:paraId="42B97146" w14:textId="77777777" w:rsid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 xml:space="preserve">Destaca-se que as </w:t>
      </w:r>
      <w:r w:rsidRPr="00222E4F">
        <w:rPr>
          <w:rFonts w:ascii="Times New Roman" w:hAnsi="Times New Roman" w:cs="Times New Roman"/>
          <w:b/>
          <w:bCs/>
        </w:rPr>
        <w:t>Pulseiras de Identificação Hospitalar</w:t>
      </w:r>
      <w:r w:rsidRPr="00222E4F">
        <w:rPr>
          <w:rFonts w:ascii="Times New Roman" w:hAnsi="Times New Roman" w:cs="Times New Roman"/>
        </w:rPr>
        <w:t xml:space="preserve"> foram agrupadas em lote exclusivo, em razão de constituírem produto com especificações próprias da área da saúde, confeccionado em material resistente à água e ao álcool (</w:t>
      </w:r>
      <w:proofErr w:type="spellStart"/>
      <w:r w:rsidRPr="00222E4F">
        <w:rPr>
          <w:rFonts w:ascii="Times New Roman" w:hAnsi="Times New Roman" w:cs="Times New Roman"/>
        </w:rPr>
        <w:t>Tyvek</w:t>
      </w:r>
      <w:proofErr w:type="spellEnd"/>
      <w:r w:rsidRPr="00222E4F">
        <w:rPr>
          <w:rFonts w:ascii="Times New Roman" w:hAnsi="Times New Roman" w:cs="Times New Roman"/>
        </w:rPr>
        <w:t xml:space="preserve"> ou equivalente), com requisitos técnicos específicos e fornecedores especializados, distintos das empresas que atuam exclusivamente no segmento gráfico convencional.</w:t>
      </w:r>
    </w:p>
    <w:p w14:paraId="6CFA1A08" w14:textId="77777777" w:rsidR="00222E4F" w:rsidRPr="00222E4F" w:rsidRDefault="00222E4F" w:rsidP="00222E4F">
      <w:pPr>
        <w:spacing w:after="0" w:line="240" w:lineRule="auto"/>
        <w:ind w:firstLine="567"/>
        <w:contextualSpacing/>
        <w:jc w:val="both"/>
        <w:rPr>
          <w:rFonts w:ascii="Times New Roman" w:hAnsi="Times New Roman" w:cs="Times New Roman"/>
        </w:rPr>
      </w:pPr>
    </w:p>
    <w:p w14:paraId="5F3B5A14" w14:textId="77777777" w:rsid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lastRenderedPageBreak/>
        <w:t xml:space="preserve">Da mesma forma, os </w:t>
      </w:r>
      <w:r w:rsidRPr="00222E4F">
        <w:rPr>
          <w:rFonts w:ascii="Times New Roman" w:hAnsi="Times New Roman" w:cs="Times New Roman"/>
          <w:b/>
          <w:bCs/>
        </w:rPr>
        <w:t>Cadernos Institucionais da Secretaria Municipal da Educação</w:t>
      </w:r>
      <w:r w:rsidRPr="00222E4F">
        <w:rPr>
          <w:rFonts w:ascii="Times New Roman" w:hAnsi="Times New Roman" w:cs="Times New Roman"/>
        </w:rPr>
        <w:t xml:space="preserve"> foram mantidos em lote exclusivo, considerando que sua produção envolve processo gráfico editorial específico, compreendendo impressão em múltiplas etapas, acabamento em </w:t>
      </w:r>
      <w:proofErr w:type="spellStart"/>
      <w:r w:rsidRPr="00222E4F">
        <w:rPr>
          <w:rFonts w:ascii="Times New Roman" w:hAnsi="Times New Roman" w:cs="Times New Roman"/>
        </w:rPr>
        <w:t>wire-o</w:t>
      </w:r>
      <w:proofErr w:type="spellEnd"/>
      <w:r w:rsidRPr="00222E4F">
        <w:rPr>
          <w:rFonts w:ascii="Times New Roman" w:hAnsi="Times New Roman" w:cs="Times New Roman"/>
        </w:rPr>
        <w:t>, laminação, montagem, aplicação de papelão e demais procedimentos técnicos não comuns aos demais impressos objeto desta contratação.</w:t>
      </w:r>
    </w:p>
    <w:p w14:paraId="267B9393" w14:textId="77777777" w:rsidR="00222E4F" w:rsidRPr="00222E4F" w:rsidRDefault="00222E4F" w:rsidP="00222E4F">
      <w:pPr>
        <w:spacing w:after="0" w:line="240" w:lineRule="auto"/>
        <w:ind w:firstLine="567"/>
        <w:contextualSpacing/>
        <w:jc w:val="both"/>
        <w:rPr>
          <w:rFonts w:ascii="Times New Roman" w:hAnsi="Times New Roman" w:cs="Times New Roman"/>
        </w:rPr>
      </w:pPr>
    </w:p>
    <w:p w14:paraId="02FB8E55" w14:textId="77777777" w:rsid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O parcelamento adotado preserva a ampla competitividade, permitindo a participação de empresas especializadas em cada segmento de mercado, sem ocasionar restrição indevida à concorrência. Ao mesmo tempo, evita o fracionamento excessivo da contratação, que poderia resultar em aumento dos custos administrativos, maior complexidade na gestão contratual e dificuldades na fiscalização da execução.</w:t>
      </w:r>
    </w:p>
    <w:p w14:paraId="3EEF9B29" w14:textId="77777777" w:rsidR="00222E4F" w:rsidRPr="00222E4F" w:rsidRDefault="00222E4F" w:rsidP="00222E4F">
      <w:pPr>
        <w:spacing w:after="0" w:line="240" w:lineRule="auto"/>
        <w:ind w:firstLine="567"/>
        <w:contextualSpacing/>
        <w:jc w:val="both"/>
        <w:rPr>
          <w:rFonts w:ascii="Times New Roman" w:hAnsi="Times New Roman" w:cs="Times New Roman"/>
        </w:rPr>
      </w:pPr>
    </w:p>
    <w:p w14:paraId="078FF6EC" w14:textId="77777777" w:rsidR="00222E4F" w:rsidRPr="00222E4F" w:rsidRDefault="00222E4F" w:rsidP="00222E4F">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rPr>
        <w:t>Assim, a divisão do objeto em lotes representa a solução mais adequada sob os aspectos técnico, operacional e econômico, atendendo aos princípios da legalidade, eficiência, economicidade, competitividade, planejamento, isonomia e seleção da proposta mais vantajosa para a Administração Pública, em conformidade com a Lei nº 14.133/2021.</w:t>
      </w:r>
    </w:p>
    <w:p w14:paraId="2F1C1AC8" w14:textId="77777777" w:rsidR="00222E4F" w:rsidRPr="003F28E3" w:rsidRDefault="00222E4F" w:rsidP="001D57F0">
      <w:pPr>
        <w:spacing w:after="0" w:line="240" w:lineRule="auto"/>
        <w:contextualSpacing/>
        <w:jc w:val="both"/>
        <w:rPr>
          <w:rFonts w:ascii="Times New Roman" w:hAnsi="Times New Roman" w:cs="Times New Roman"/>
        </w:rPr>
      </w:pPr>
    </w:p>
    <w:p w14:paraId="71EC6EDE" w14:textId="77777777" w:rsidR="00BE6231" w:rsidRPr="008D6469" w:rsidRDefault="00BE6231"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4. EXECUÇÃO CONTRATUAL (</w:t>
      </w:r>
      <w:proofErr w:type="spellStart"/>
      <w:r w:rsidRPr="008D6469">
        <w:rPr>
          <w:rFonts w:ascii="Times New Roman" w:hAnsi="Times New Roman" w:cs="Times New Roman"/>
          <w:b/>
          <w:bCs/>
          <w:color w:val="FFFFFF" w:themeColor="background1"/>
        </w:rPr>
        <w:t>arts</w:t>
      </w:r>
      <w:proofErr w:type="spellEnd"/>
      <w:r w:rsidRPr="008D6469">
        <w:rPr>
          <w:rFonts w:ascii="Times New Roman" w:hAnsi="Times New Roman" w:cs="Times New Roman"/>
          <w:b/>
          <w:bCs/>
          <w:color w:val="FFFFFF" w:themeColor="background1"/>
        </w:rPr>
        <w:t>. 6º, XXIII, alínea “e” da Lei n. 14.133/2021)</w:t>
      </w:r>
    </w:p>
    <w:p w14:paraId="24F9CF59" w14:textId="77777777" w:rsidR="006D056B" w:rsidRPr="003F28E3" w:rsidRDefault="006D056B" w:rsidP="001D57F0">
      <w:pPr>
        <w:spacing w:after="0" w:line="240" w:lineRule="auto"/>
        <w:contextualSpacing/>
        <w:jc w:val="both"/>
        <w:rPr>
          <w:rFonts w:ascii="Times New Roman" w:hAnsi="Times New Roman" w:cs="Times New Roman"/>
          <w:color w:val="000000" w:themeColor="text1"/>
        </w:rPr>
      </w:pPr>
    </w:p>
    <w:p w14:paraId="329B892D" w14:textId="77777777" w:rsidR="00A61A31" w:rsidRPr="00A61A31" w:rsidRDefault="00A61A31" w:rsidP="00135E1A">
      <w:pPr>
        <w:spacing w:after="0" w:line="240" w:lineRule="auto"/>
        <w:ind w:firstLine="567"/>
        <w:contextualSpacing/>
        <w:jc w:val="both"/>
        <w:rPr>
          <w:rFonts w:ascii="Times New Roman" w:hAnsi="Times New Roman" w:cs="Times New Roman"/>
          <w:color w:val="000000" w:themeColor="text1"/>
        </w:rPr>
      </w:pPr>
      <w:r w:rsidRPr="00A61A31">
        <w:rPr>
          <w:rFonts w:ascii="Times New Roman" w:hAnsi="Times New Roman" w:cs="Times New Roman"/>
          <w:color w:val="000000" w:themeColor="text1"/>
        </w:rPr>
        <w:t>A execu</w:t>
      </w:r>
      <w:r w:rsidRPr="00A61A31">
        <w:rPr>
          <w:rFonts w:ascii="Times New Roman" w:hAnsi="Times New Roman" w:cs="Times New Roman" w:hint="cs"/>
          <w:color w:val="000000" w:themeColor="text1"/>
        </w:rPr>
        <w:t>çã</w:t>
      </w:r>
      <w:r w:rsidRPr="00A61A31">
        <w:rPr>
          <w:rFonts w:ascii="Times New Roman" w:hAnsi="Times New Roman" w:cs="Times New Roman"/>
          <w:color w:val="000000" w:themeColor="text1"/>
        </w:rPr>
        <w:t>o contratual dever</w:t>
      </w:r>
      <w:r w:rsidRPr="00A61A31">
        <w:rPr>
          <w:rFonts w:ascii="Times New Roman" w:hAnsi="Times New Roman" w:cs="Times New Roman" w:hint="cs"/>
          <w:color w:val="000000" w:themeColor="text1"/>
        </w:rPr>
        <w:t>á</w:t>
      </w:r>
      <w:r w:rsidRPr="00A61A31">
        <w:rPr>
          <w:rFonts w:ascii="Times New Roman" w:hAnsi="Times New Roman" w:cs="Times New Roman"/>
          <w:color w:val="000000" w:themeColor="text1"/>
        </w:rPr>
        <w:t xml:space="preserve"> ocorrer em estrita observ</w:t>
      </w:r>
      <w:r w:rsidRPr="00A61A31">
        <w:rPr>
          <w:rFonts w:ascii="Times New Roman" w:hAnsi="Times New Roman" w:cs="Times New Roman" w:hint="cs"/>
          <w:color w:val="000000" w:themeColor="text1"/>
        </w:rPr>
        <w:t>â</w:t>
      </w:r>
      <w:r w:rsidRPr="00A61A31">
        <w:rPr>
          <w:rFonts w:ascii="Times New Roman" w:hAnsi="Times New Roman" w:cs="Times New Roman"/>
          <w:color w:val="000000" w:themeColor="text1"/>
        </w:rPr>
        <w:t xml:space="preserve">ncia </w:t>
      </w:r>
      <w:r w:rsidRPr="00A61A31">
        <w:rPr>
          <w:rFonts w:ascii="Times New Roman" w:hAnsi="Times New Roman" w:cs="Times New Roman" w:hint="cs"/>
          <w:color w:val="000000" w:themeColor="text1"/>
        </w:rPr>
        <w:t>à</w:t>
      </w:r>
      <w:r w:rsidRPr="00A61A31">
        <w:rPr>
          <w:rFonts w:ascii="Times New Roman" w:hAnsi="Times New Roman" w:cs="Times New Roman"/>
          <w:color w:val="000000" w:themeColor="text1"/>
        </w:rPr>
        <w:t>s especifica</w:t>
      </w:r>
      <w:r w:rsidRPr="00A61A31">
        <w:rPr>
          <w:rFonts w:ascii="Times New Roman" w:hAnsi="Times New Roman" w:cs="Times New Roman" w:hint="cs"/>
          <w:color w:val="000000" w:themeColor="text1"/>
        </w:rPr>
        <w:t>çõ</w:t>
      </w:r>
      <w:r w:rsidRPr="00A61A31">
        <w:rPr>
          <w:rFonts w:ascii="Times New Roman" w:hAnsi="Times New Roman" w:cs="Times New Roman"/>
          <w:color w:val="000000" w:themeColor="text1"/>
        </w:rPr>
        <w:t>es t</w:t>
      </w:r>
      <w:r w:rsidRPr="00A61A31">
        <w:rPr>
          <w:rFonts w:ascii="Times New Roman" w:hAnsi="Times New Roman" w:cs="Times New Roman" w:hint="cs"/>
          <w:color w:val="000000" w:themeColor="text1"/>
        </w:rPr>
        <w:t>é</w:t>
      </w:r>
      <w:r w:rsidRPr="00A61A31">
        <w:rPr>
          <w:rFonts w:ascii="Times New Roman" w:hAnsi="Times New Roman" w:cs="Times New Roman"/>
          <w:color w:val="000000" w:themeColor="text1"/>
        </w:rPr>
        <w:t>cnicas, quantitativos estimados, prazos, condi</w:t>
      </w:r>
      <w:r w:rsidRPr="00A61A31">
        <w:rPr>
          <w:rFonts w:ascii="Times New Roman" w:hAnsi="Times New Roman" w:cs="Times New Roman" w:hint="cs"/>
          <w:color w:val="000000" w:themeColor="text1"/>
        </w:rPr>
        <w:t>çõ</w:t>
      </w:r>
      <w:r w:rsidRPr="00A61A31">
        <w:rPr>
          <w:rFonts w:ascii="Times New Roman" w:hAnsi="Times New Roman" w:cs="Times New Roman"/>
          <w:color w:val="000000" w:themeColor="text1"/>
        </w:rPr>
        <w:t>es e requisitos estabelecidos neste Termo de Refer</w:t>
      </w:r>
      <w:r w:rsidRPr="00A61A31">
        <w:rPr>
          <w:rFonts w:ascii="Times New Roman" w:hAnsi="Times New Roman" w:cs="Times New Roman" w:hint="cs"/>
          <w:color w:val="000000" w:themeColor="text1"/>
        </w:rPr>
        <w:t>ê</w:t>
      </w:r>
      <w:r w:rsidRPr="00A61A31">
        <w:rPr>
          <w:rFonts w:ascii="Times New Roman" w:hAnsi="Times New Roman" w:cs="Times New Roman"/>
          <w:color w:val="000000" w:themeColor="text1"/>
        </w:rPr>
        <w:t>ncia, no Estudo T</w:t>
      </w:r>
      <w:r w:rsidRPr="00A61A31">
        <w:rPr>
          <w:rFonts w:ascii="Times New Roman" w:hAnsi="Times New Roman" w:cs="Times New Roman" w:hint="cs"/>
          <w:color w:val="000000" w:themeColor="text1"/>
        </w:rPr>
        <w:t>é</w:t>
      </w:r>
      <w:r w:rsidRPr="00A61A31">
        <w:rPr>
          <w:rFonts w:ascii="Times New Roman" w:hAnsi="Times New Roman" w:cs="Times New Roman"/>
          <w:color w:val="000000" w:themeColor="text1"/>
        </w:rPr>
        <w:t>cnico Preliminar e nos demais documentos que integram o processo de contrata</w:t>
      </w:r>
      <w:r w:rsidRPr="00A61A31">
        <w:rPr>
          <w:rFonts w:ascii="Times New Roman" w:hAnsi="Times New Roman" w:cs="Times New Roman" w:hint="cs"/>
          <w:color w:val="000000" w:themeColor="text1"/>
        </w:rPr>
        <w:t>çã</w:t>
      </w:r>
      <w:r w:rsidRPr="00A61A31">
        <w:rPr>
          <w:rFonts w:ascii="Times New Roman" w:hAnsi="Times New Roman" w:cs="Times New Roman"/>
          <w:color w:val="000000" w:themeColor="text1"/>
        </w:rPr>
        <w:t xml:space="preserve">o, cabendo </w:t>
      </w:r>
      <w:r w:rsidRPr="00A61A31">
        <w:rPr>
          <w:rFonts w:ascii="Times New Roman" w:hAnsi="Times New Roman" w:cs="Times New Roman" w:hint="cs"/>
          <w:color w:val="000000" w:themeColor="text1"/>
        </w:rPr>
        <w:t>à</w:t>
      </w:r>
      <w:r w:rsidRPr="00A61A31">
        <w:rPr>
          <w:rFonts w:ascii="Times New Roman" w:hAnsi="Times New Roman" w:cs="Times New Roman"/>
          <w:color w:val="000000" w:themeColor="text1"/>
        </w:rPr>
        <w:t xml:space="preserve"> contratada a responsabilidade integral pela correta produ</w:t>
      </w:r>
      <w:r w:rsidRPr="00A61A31">
        <w:rPr>
          <w:rFonts w:ascii="Times New Roman" w:hAnsi="Times New Roman" w:cs="Times New Roman" w:hint="cs"/>
          <w:color w:val="000000" w:themeColor="text1"/>
        </w:rPr>
        <w:t>çã</w:t>
      </w:r>
      <w:r w:rsidRPr="00A61A31">
        <w:rPr>
          <w:rFonts w:ascii="Times New Roman" w:hAnsi="Times New Roman" w:cs="Times New Roman"/>
          <w:color w:val="000000" w:themeColor="text1"/>
        </w:rPr>
        <w:t>o, fornecimento, confer</w:t>
      </w:r>
      <w:r w:rsidRPr="00A61A31">
        <w:rPr>
          <w:rFonts w:ascii="Times New Roman" w:hAnsi="Times New Roman" w:cs="Times New Roman" w:hint="cs"/>
          <w:color w:val="000000" w:themeColor="text1"/>
        </w:rPr>
        <w:t>ê</w:t>
      </w:r>
      <w:r w:rsidRPr="00A61A31">
        <w:rPr>
          <w:rFonts w:ascii="Times New Roman" w:hAnsi="Times New Roman" w:cs="Times New Roman"/>
          <w:color w:val="000000" w:themeColor="text1"/>
        </w:rPr>
        <w:t>ncia, transporte e entrega dos materiais gr</w:t>
      </w:r>
      <w:r w:rsidRPr="00A61A31">
        <w:rPr>
          <w:rFonts w:ascii="Times New Roman" w:hAnsi="Times New Roman" w:cs="Times New Roman" w:hint="cs"/>
          <w:color w:val="000000" w:themeColor="text1"/>
        </w:rPr>
        <w:t>á</w:t>
      </w:r>
      <w:r w:rsidRPr="00A61A31">
        <w:rPr>
          <w:rFonts w:ascii="Times New Roman" w:hAnsi="Times New Roman" w:cs="Times New Roman"/>
          <w:color w:val="000000" w:themeColor="text1"/>
        </w:rPr>
        <w:t>ficos.</w:t>
      </w:r>
    </w:p>
    <w:p w14:paraId="13EA5133" w14:textId="77777777" w:rsidR="00A61A31" w:rsidRPr="00A61A31" w:rsidRDefault="00A61A31" w:rsidP="00135E1A">
      <w:pPr>
        <w:spacing w:after="0" w:line="240" w:lineRule="auto"/>
        <w:ind w:firstLine="567"/>
        <w:contextualSpacing/>
        <w:jc w:val="both"/>
        <w:rPr>
          <w:rFonts w:ascii="Times New Roman" w:hAnsi="Times New Roman" w:cs="Times New Roman"/>
          <w:color w:val="000000" w:themeColor="text1"/>
        </w:rPr>
      </w:pPr>
    </w:p>
    <w:p w14:paraId="6482149F" w14:textId="1069802C" w:rsidR="006D056B" w:rsidRDefault="00A61A31" w:rsidP="00135E1A">
      <w:pPr>
        <w:spacing w:after="0" w:line="240" w:lineRule="auto"/>
        <w:ind w:firstLine="567"/>
        <w:contextualSpacing/>
        <w:jc w:val="both"/>
        <w:rPr>
          <w:rFonts w:ascii="Times New Roman" w:hAnsi="Times New Roman" w:cs="Times New Roman"/>
          <w:color w:val="000000" w:themeColor="text1"/>
        </w:rPr>
      </w:pPr>
      <w:r w:rsidRPr="00A61A31">
        <w:rPr>
          <w:rFonts w:ascii="Times New Roman" w:hAnsi="Times New Roman" w:cs="Times New Roman"/>
          <w:color w:val="000000" w:themeColor="text1"/>
        </w:rPr>
        <w:t>O fornecimento dos materiais ocorrer</w:t>
      </w:r>
      <w:r w:rsidRPr="00A61A31">
        <w:rPr>
          <w:rFonts w:ascii="Times New Roman" w:hAnsi="Times New Roman" w:cs="Times New Roman" w:hint="cs"/>
          <w:color w:val="000000" w:themeColor="text1"/>
        </w:rPr>
        <w:t>á</w:t>
      </w:r>
      <w:r w:rsidRPr="00A61A31">
        <w:rPr>
          <w:rFonts w:ascii="Times New Roman" w:hAnsi="Times New Roman" w:cs="Times New Roman"/>
          <w:color w:val="000000" w:themeColor="text1"/>
        </w:rPr>
        <w:t xml:space="preserve"> de forma parcelada e sob demanda, conforme as necessidades das Secretarias e Departamentos da Administra</w:t>
      </w:r>
      <w:r w:rsidRPr="00A61A31">
        <w:rPr>
          <w:rFonts w:ascii="Times New Roman" w:hAnsi="Times New Roman" w:cs="Times New Roman" w:hint="cs"/>
          <w:color w:val="000000" w:themeColor="text1"/>
        </w:rPr>
        <w:t>çã</w:t>
      </w:r>
      <w:r w:rsidRPr="00A61A31">
        <w:rPr>
          <w:rFonts w:ascii="Times New Roman" w:hAnsi="Times New Roman" w:cs="Times New Roman"/>
          <w:color w:val="000000" w:themeColor="text1"/>
        </w:rPr>
        <w:t>o P</w:t>
      </w:r>
      <w:r w:rsidRPr="00A61A31">
        <w:rPr>
          <w:rFonts w:ascii="Times New Roman" w:hAnsi="Times New Roman" w:cs="Times New Roman" w:hint="cs"/>
          <w:color w:val="000000" w:themeColor="text1"/>
        </w:rPr>
        <w:t>ú</w:t>
      </w:r>
      <w:r w:rsidRPr="00A61A31">
        <w:rPr>
          <w:rFonts w:ascii="Times New Roman" w:hAnsi="Times New Roman" w:cs="Times New Roman"/>
          <w:color w:val="000000" w:themeColor="text1"/>
        </w:rPr>
        <w:t>blica Municipal, mediante emiss</w:t>
      </w:r>
      <w:r w:rsidRPr="00A61A31">
        <w:rPr>
          <w:rFonts w:ascii="Times New Roman" w:hAnsi="Times New Roman" w:cs="Times New Roman" w:hint="cs"/>
          <w:color w:val="000000" w:themeColor="text1"/>
        </w:rPr>
        <w:t>ã</w:t>
      </w:r>
      <w:r w:rsidRPr="00A61A31">
        <w:rPr>
          <w:rFonts w:ascii="Times New Roman" w:hAnsi="Times New Roman" w:cs="Times New Roman"/>
          <w:color w:val="000000" w:themeColor="text1"/>
        </w:rPr>
        <w:t>o de nota de empenho ou ordem de fornecimento pela unidade administrativa solicitante.</w:t>
      </w:r>
    </w:p>
    <w:p w14:paraId="5F76F56D" w14:textId="77777777" w:rsidR="003806DD" w:rsidRDefault="003806DD" w:rsidP="003806DD">
      <w:pPr>
        <w:spacing w:after="0" w:line="240" w:lineRule="auto"/>
        <w:contextualSpacing/>
        <w:jc w:val="both"/>
        <w:rPr>
          <w:rFonts w:ascii="Times New Roman" w:hAnsi="Times New Roman" w:cs="Times New Roman"/>
          <w:b/>
          <w:bCs/>
        </w:rPr>
      </w:pPr>
    </w:p>
    <w:p w14:paraId="2FB44F2E" w14:textId="503680DA" w:rsidR="00150698" w:rsidRPr="00C40D1A"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4.1. Do Local e horário da</w:t>
      </w:r>
      <w:r w:rsidR="0063430D" w:rsidRPr="003F28E3">
        <w:rPr>
          <w:rFonts w:ascii="Times New Roman" w:hAnsi="Times New Roman" w:cs="Times New Roman"/>
          <w:b/>
          <w:bCs/>
        </w:rPr>
        <w:t xml:space="preserve"> Execução dos Serviços</w:t>
      </w:r>
    </w:p>
    <w:p w14:paraId="35E05626" w14:textId="77777777" w:rsidR="0097032D" w:rsidRDefault="0097032D" w:rsidP="00135E1A">
      <w:pPr>
        <w:spacing w:after="0" w:line="240" w:lineRule="auto"/>
        <w:ind w:firstLine="567"/>
        <w:contextualSpacing/>
        <w:jc w:val="both"/>
        <w:rPr>
          <w:rFonts w:ascii="Times New Roman" w:hAnsi="Times New Roman" w:cs="Times New Roman"/>
        </w:rPr>
      </w:pPr>
    </w:p>
    <w:p w14:paraId="2DB50FAE" w14:textId="3C5577C3" w:rsid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4.1.1.</w:t>
      </w:r>
      <w:r w:rsidRPr="00A61A31">
        <w:rPr>
          <w:rFonts w:ascii="Times New Roman" w:hAnsi="Times New Roman" w:cs="Times New Roman"/>
        </w:rPr>
        <w:t xml:space="preserve"> Os materiais gr</w:t>
      </w:r>
      <w:r w:rsidRPr="00A61A31">
        <w:rPr>
          <w:rFonts w:ascii="Times New Roman" w:hAnsi="Times New Roman" w:cs="Times New Roman" w:hint="cs"/>
        </w:rPr>
        <w:t>á</w:t>
      </w:r>
      <w:r w:rsidRPr="00A61A31">
        <w:rPr>
          <w:rFonts w:ascii="Times New Roman" w:hAnsi="Times New Roman" w:cs="Times New Roman"/>
        </w:rPr>
        <w:t>ficos dever</w:t>
      </w:r>
      <w:r w:rsidRPr="00A61A31">
        <w:rPr>
          <w:rFonts w:ascii="Times New Roman" w:hAnsi="Times New Roman" w:cs="Times New Roman" w:hint="cs"/>
        </w:rPr>
        <w:t>ã</w:t>
      </w:r>
      <w:r w:rsidRPr="00A61A31">
        <w:rPr>
          <w:rFonts w:ascii="Times New Roman" w:hAnsi="Times New Roman" w:cs="Times New Roman"/>
        </w:rPr>
        <w:t>o ser entregues nas quantidades e nas condi</w:t>
      </w:r>
      <w:r w:rsidRPr="00A61A31">
        <w:rPr>
          <w:rFonts w:ascii="Times New Roman" w:hAnsi="Times New Roman" w:cs="Times New Roman" w:hint="cs"/>
        </w:rPr>
        <w:t>çõ</w:t>
      </w:r>
      <w:r w:rsidRPr="00A61A31">
        <w:rPr>
          <w:rFonts w:ascii="Times New Roman" w:hAnsi="Times New Roman" w:cs="Times New Roman"/>
        </w:rPr>
        <w:t>es especificadas neste Termo de Refer</w:t>
      </w:r>
      <w:r w:rsidRPr="00A61A31">
        <w:rPr>
          <w:rFonts w:ascii="Times New Roman" w:hAnsi="Times New Roman" w:cs="Times New Roman" w:hint="cs"/>
        </w:rPr>
        <w:t>ê</w:t>
      </w:r>
      <w:r w:rsidRPr="00A61A31">
        <w:rPr>
          <w:rFonts w:ascii="Times New Roman" w:hAnsi="Times New Roman" w:cs="Times New Roman"/>
        </w:rPr>
        <w:t>ncia, nos locais indicados na respectiva ordem de fornecimento emitida pela Administra</w:t>
      </w:r>
      <w:r w:rsidRPr="00A61A31">
        <w:rPr>
          <w:rFonts w:ascii="Times New Roman" w:hAnsi="Times New Roman" w:cs="Times New Roman" w:hint="cs"/>
        </w:rPr>
        <w:t>çã</w:t>
      </w:r>
      <w:r w:rsidRPr="00A61A31">
        <w:rPr>
          <w:rFonts w:ascii="Times New Roman" w:hAnsi="Times New Roman" w:cs="Times New Roman"/>
        </w:rPr>
        <w:t>o Municipal, podendo as entregas ocorrer nas depend</w:t>
      </w:r>
      <w:r w:rsidRPr="00A61A31">
        <w:rPr>
          <w:rFonts w:ascii="Times New Roman" w:hAnsi="Times New Roman" w:cs="Times New Roman" w:hint="cs"/>
        </w:rPr>
        <w:t>ê</w:t>
      </w:r>
      <w:r w:rsidRPr="00A61A31">
        <w:rPr>
          <w:rFonts w:ascii="Times New Roman" w:hAnsi="Times New Roman" w:cs="Times New Roman"/>
        </w:rPr>
        <w:t>ncias das Secretarias e demais unidades administrativas do Munic</w:t>
      </w:r>
      <w:r w:rsidRPr="00A61A31">
        <w:rPr>
          <w:rFonts w:ascii="Times New Roman" w:hAnsi="Times New Roman" w:cs="Times New Roman" w:hint="cs"/>
        </w:rPr>
        <w:t>í</w:t>
      </w:r>
      <w:r w:rsidRPr="00A61A31">
        <w:rPr>
          <w:rFonts w:ascii="Times New Roman" w:hAnsi="Times New Roman" w:cs="Times New Roman"/>
        </w:rPr>
        <w:t>pio de Campo Magro/PR.</w:t>
      </w:r>
    </w:p>
    <w:p w14:paraId="75753488"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2C77B216" w14:textId="3C7BC85A" w:rsid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4.1.2.</w:t>
      </w:r>
      <w:r w:rsidRPr="00A61A31">
        <w:rPr>
          <w:rFonts w:ascii="Times New Roman" w:hAnsi="Times New Roman" w:cs="Times New Roman"/>
        </w:rPr>
        <w:t xml:space="preserve"> As entregas dever</w:t>
      </w:r>
      <w:r w:rsidRPr="00A61A31">
        <w:rPr>
          <w:rFonts w:ascii="Times New Roman" w:hAnsi="Times New Roman" w:cs="Times New Roman" w:hint="cs"/>
        </w:rPr>
        <w:t>ã</w:t>
      </w:r>
      <w:r w:rsidRPr="00A61A31">
        <w:rPr>
          <w:rFonts w:ascii="Times New Roman" w:hAnsi="Times New Roman" w:cs="Times New Roman"/>
        </w:rPr>
        <w:t>o ser realizadas no hor</w:t>
      </w:r>
      <w:r w:rsidRPr="00A61A31">
        <w:rPr>
          <w:rFonts w:ascii="Times New Roman" w:hAnsi="Times New Roman" w:cs="Times New Roman" w:hint="cs"/>
        </w:rPr>
        <w:t>á</w:t>
      </w:r>
      <w:r w:rsidRPr="00A61A31">
        <w:rPr>
          <w:rFonts w:ascii="Times New Roman" w:hAnsi="Times New Roman" w:cs="Times New Roman"/>
        </w:rPr>
        <w:t>rio de expediente da Administra</w:t>
      </w:r>
      <w:r w:rsidRPr="00A61A31">
        <w:rPr>
          <w:rFonts w:ascii="Times New Roman" w:hAnsi="Times New Roman" w:cs="Times New Roman" w:hint="cs"/>
        </w:rPr>
        <w:t>çã</w:t>
      </w:r>
      <w:r w:rsidRPr="00A61A31">
        <w:rPr>
          <w:rFonts w:ascii="Times New Roman" w:hAnsi="Times New Roman" w:cs="Times New Roman"/>
        </w:rPr>
        <w:t>o P</w:t>
      </w:r>
      <w:r w:rsidRPr="00A61A31">
        <w:rPr>
          <w:rFonts w:ascii="Times New Roman" w:hAnsi="Times New Roman" w:cs="Times New Roman" w:hint="cs"/>
        </w:rPr>
        <w:t>ú</w:t>
      </w:r>
      <w:r w:rsidRPr="00A61A31">
        <w:rPr>
          <w:rFonts w:ascii="Times New Roman" w:hAnsi="Times New Roman" w:cs="Times New Roman"/>
        </w:rPr>
        <w:t>blica</w:t>
      </w:r>
      <w:r>
        <w:rPr>
          <w:rFonts w:ascii="Times New Roman" w:hAnsi="Times New Roman" w:cs="Times New Roman"/>
        </w:rPr>
        <w:t xml:space="preserve"> Municipal, compreendido entre </w:t>
      </w:r>
      <w:r w:rsidRPr="00A61A31">
        <w:rPr>
          <w:rFonts w:ascii="Times New Roman" w:hAnsi="Times New Roman" w:cs="Times New Roman"/>
        </w:rPr>
        <w:t xml:space="preserve">08h00 </w:t>
      </w:r>
      <w:r w:rsidRPr="00A61A31">
        <w:rPr>
          <w:rFonts w:ascii="Times New Roman" w:hAnsi="Times New Roman" w:cs="Times New Roman" w:hint="cs"/>
        </w:rPr>
        <w:t>à</w:t>
      </w:r>
      <w:r w:rsidR="00221383">
        <w:rPr>
          <w:rFonts w:ascii="Times New Roman" w:hAnsi="Times New Roman" w:cs="Times New Roman"/>
        </w:rPr>
        <w:t>s 11h3</w:t>
      </w:r>
      <w:r w:rsidRPr="00A61A31">
        <w:rPr>
          <w:rFonts w:ascii="Times New Roman" w:hAnsi="Times New Roman" w:cs="Times New Roman"/>
        </w:rPr>
        <w:t>0</w:t>
      </w:r>
      <w:r>
        <w:rPr>
          <w:rFonts w:ascii="Times New Roman" w:hAnsi="Times New Roman" w:cs="Times New Roman"/>
        </w:rPr>
        <w:t xml:space="preserve"> e das </w:t>
      </w:r>
      <w:r w:rsidRPr="00A61A31">
        <w:rPr>
          <w:rFonts w:ascii="Times New Roman" w:hAnsi="Times New Roman" w:cs="Times New Roman"/>
        </w:rPr>
        <w:t xml:space="preserve">13h00 </w:t>
      </w:r>
      <w:r w:rsidRPr="00A61A31">
        <w:rPr>
          <w:rFonts w:ascii="Times New Roman" w:hAnsi="Times New Roman" w:cs="Times New Roman" w:hint="cs"/>
        </w:rPr>
        <w:t>à</w:t>
      </w:r>
      <w:r w:rsidRPr="00A61A31">
        <w:rPr>
          <w:rFonts w:ascii="Times New Roman" w:hAnsi="Times New Roman" w:cs="Times New Roman"/>
        </w:rPr>
        <w:t>s 16h30</w:t>
      </w:r>
      <w:r>
        <w:rPr>
          <w:rFonts w:ascii="Times New Roman" w:hAnsi="Times New Roman" w:cs="Times New Roman"/>
        </w:rPr>
        <w:t xml:space="preserve">, </w:t>
      </w:r>
      <w:r w:rsidRPr="00A61A31">
        <w:rPr>
          <w:rFonts w:ascii="Times New Roman" w:hAnsi="Times New Roman" w:cs="Times New Roman"/>
        </w:rPr>
        <w:t xml:space="preserve">em dias </w:t>
      </w:r>
      <w:r w:rsidRPr="00A61A31">
        <w:rPr>
          <w:rFonts w:ascii="Times New Roman" w:hAnsi="Times New Roman" w:cs="Times New Roman" w:hint="cs"/>
        </w:rPr>
        <w:t>ú</w:t>
      </w:r>
      <w:r w:rsidRPr="00A61A31">
        <w:rPr>
          <w:rFonts w:ascii="Times New Roman" w:hAnsi="Times New Roman" w:cs="Times New Roman"/>
        </w:rPr>
        <w:t>teis, salvo quando houver autoriza</w:t>
      </w:r>
      <w:r w:rsidRPr="00A61A31">
        <w:rPr>
          <w:rFonts w:ascii="Times New Roman" w:hAnsi="Times New Roman" w:cs="Times New Roman" w:hint="cs"/>
        </w:rPr>
        <w:t>çã</w:t>
      </w:r>
      <w:r w:rsidRPr="00A61A31">
        <w:rPr>
          <w:rFonts w:ascii="Times New Roman" w:hAnsi="Times New Roman" w:cs="Times New Roman"/>
        </w:rPr>
        <w:t>o expressa da Administra</w:t>
      </w:r>
      <w:r w:rsidRPr="00A61A31">
        <w:rPr>
          <w:rFonts w:ascii="Times New Roman" w:hAnsi="Times New Roman" w:cs="Times New Roman" w:hint="cs"/>
        </w:rPr>
        <w:t>çã</w:t>
      </w:r>
      <w:r w:rsidRPr="00A61A31">
        <w:rPr>
          <w:rFonts w:ascii="Times New Roman" w:hAnsi="Times New Roman" w:cs="Times New Roman"/>
        </w:rPr>
        <w:t>o para realiza</w:t>
      </w:r>
      <w:r w:rsidRPr="00A61A31">
        <w:rPr>
          <w:rFonts w:ascii="Times New Roman" w:hAnsi="Times New Roman" w:cs="Times New Roman" w:hint="cs"/>
        </w:rPr>
        <w:t>çã</w:t>
      </w:r>
      <w:r w:rsidRPr="00A61A31">
        <w:rPr>
          <w:rFonts w:ascii="Times New Roman" w:hAnsi="Times New Roman" w:cs="Times New Roman"/>
        </w:rPr>
        <w:t>o em hor</w:t>
      </w:r>
      <w:r w:rsidRPr="00A61A31">
        <w:rPr>
          <w:rFonts w:ascii="Times New Roman" w:hAnsi="Times New Roman" w:cs="Times New Roman" w:hint="cs"/>
        </w:rPr>
        <w:t>á</w:t>
      </w:r>
      <w:r w:rsidRPr="00A61A31">
        <w:rPr>
          <w:rFonts w:ascii="Times New Roman" w:hAnsi="Times New Roman" w:cs="Times New Roman"/>
        </w:rPr>
        <w:t>rio diverso.</w:t>
      </w:r>
    </w:p>
    <w:p w14:paraId="602BE320"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06F7CBB7" w14:textId="77777777" w:rsidR="00A61A31" w:rsidRP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4.1.3.</w:t>
      </w:r>
      <w:r w:rsidRPr="00A61A31">
        <w:rPr>
          <w:rFonts w:ascii="Times New Roman" w:hAnsi="Times New Roman" w:cs="Times New Roman"/>
        </w:rPr>
        <w:t xml:space="preserve"> O fornecimento dos materiais dever</w:t>
      </w:r>
      <w:r w:rsidRPr="00A61A31">
        <w:rPr>
          <w:rFonts w:ascii="Times New Roman" w:hAnsi="Times New Roman" w:cs="Times New Roman" w:hint="cs"/>
        </w:rPr>
        <w:t>á</w:t>
      </w:r>
      <w:r w:rsidRPr="00A61A31">
        <w:rPr>
          <w:rFonts w:ascii="Times New Roman" w:hAnsi="Times New Roman" w:cs="Times New Roman"/>
        </w:rPr>
        <w:t xml:space="preserve"> ocorrer conforme as solicita</w:t>
      </w:r>
      <w:r w:rsidRPr="00A61A31">
        <w:rPr>
          <w:rFonts w:ascii="Times New Roman" w:hAnsi="Times New Roman" w:cs="Times New Roman" w:hint="cs"/>
        </w:rPr>
        <w:t>çõ</w:t>
      </w:r>
      <w:r w:rsidRPr="00A61A31">
        <w:rPr>
          <w:rFonts w:ascii="Times New Roman" w:hAnsi="Times New Roman" w:cs="Times New Roman"/>
        </w:rPr>
        <w:t>es emitidas pelas Secretarias Municipais participantes da ata de registro de pre</w:t>
      </w:r>
      <w:r w:rsidRPr="00A61A31">
        <w:rPr>
          <w:rFonts w:ascii="Times New Roman" w:hAnsi="Times New Roman" w:cs="Times New Roman" w:hint="cs"/>
        </w:rPr>
        <w:t>ç</w:t>
      </w:r>
      <w:r w:rsidRPr="00A61A31">
        <w:rPr>
          <w:rFonts w:ascii="Times New Roman" w:hAnsi="Times New Roman" w:cs="Times New Roman"/>
        </w:rPr>
        <w:t>os, mediante envio de ordem de fornecimento ou nota de empenho, contendo a indica</w:t>
      </w:r>
      <w:r w:rsidRPr="00A61A31">
        <w:rPr>
          <w:rFonts w:ascii="Times New Roman" w:hAnsi="Times New Roman" w:cs="Times New Roman" w:hint="cs"/>
        </w:rPr>
        <w:t>çã</w:t>
      </w:r>
      <w:r w:rsidRPr="00A61A31">
        <w:rPr>
          <w:rFonts w:ascii="Times New Roman" w:hAnsi="Times New Roman" w:cs="Times New Roman"/>
        </w:rPr>
        <w:t>o dos itens, quantitativos, local de entrega e demais informa</w:t>
      </w:r>
      <w:r w:rsidRPr="00A61A31">
        <w:rPr>
          <w:rFonts w:ascii="Times New Roman" w:hAnsi="Times New Roman" w:cs="Times New Roman" w:hint="cs"/>
        </w:rPr>
        <w:t>çõ</w:t>
      </w:r>
      <w:r w:rsidRPr="00A61A31">
        <w:rPr>
          <w:rFonts w:ascii="Times New Roman" w:hAnsi="Times New Roman" w:cs="Times New Roman"/>
        </w:rPr>
        <w:t>es necess</w:t>
      </w:r>
      <w:r w:rsidRPr="00A61A31">
        <w:rPr>
          <w:rFonts w:ascii="Times New Roman" w:hAnsi="Times New Roman" w:cs="Times New Roman" w:hint="cs"/>
        </w:rPr>
        <w:t>á</w:t>
      </w:r>
      <w:r w:rsidRPr="00A61A31">
        <w:rPr>
          <w:rFonts w:ascii="Times New Roman" w:hAnsi="Times New Roman" w:cs="Times New Roman"/>
        </w:rPr>
        <w:t>rias para a execu</w:t>
      </w:r>
      <w:r w:rsidRPr="00A61A31">
        <w:rPr>
          <w:rFonts w:ascii="Times New Roman" w:hAnsi="Times New Roman" w:cs="Times New Roman" w:hint="cs"/>
        </w:rPr>
        <w:t>çã</w:t>
      </w:r>
      <w:r w:rsidRPr="00A61A31">
        <w:rPr>
          <w:rFonts w:ascii="Times New Roman" w:hAnsi="Times New Roman" w:cs="Times New Roman"/>
        </w:rPr>
        <w:t>o do objeto.</w:t>
      </w:r>
    </w:p>
    <w:p w14:paraId="5AE7F8AF" w14:textId="77777777" w:rsidR="00BE6231" w:rsidRPr="003F28E3" w:rsidRDefault="00BE6231" w:rsidP="001D57F0">
      <w:pPr>
        <w:spacing w:after="0" w:line="240" w:lineRule="auto"/>
        <w:contextualSpacing/>
        <w:jc w:val="both"/>
        <w:rPr>
          <w:rFonts w:ascii="Times New Roman" w:hAnsi="Times New Roman" w:cs="Times New Roman"/>
        </w:rPr>
      </w:pPr>
    </w:p>
    <w:p w14:paraId="103C2F63" w14:textId="5DAA8CE7"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4.2. Do fornecimento e recebimento </w:t>
      </w:r>
    </w:p>
    <w:p w14:paraId="599ECE19" w14:textId="77777777" w:rsidR="0097032D" w:rsidRDefault="0097032D" w:rsidP="00135E1A">
      <w:pPr>
        <w:spacing w:after="0" w:line="240" w:lineRule="auto"/>
        <w:ind w:firstLine="567"/>
        <w:contextualSpacing/>
        <w:jc w:val="both"/>
        <w:rPr>
          <w:rFonts w:ascii="Times New Roman" w:hAnsi="Times New Roman" w:cs="Times New Roman"/>
        </w:rPr>
      </w:pPr>
    </w:p>
    <w:p w14:paraId="2A439690" w14:textId="23BE6113" w:rsidR="00A61A31" w:rsidRP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4.2.1.</w:t>
      </w:r>
      <w:r w:rsidRPr="00A61A31">
        <w:rPr>
          <w:rFonts w:ascii="Times New Roman" w:hAnsi="Times New Roman" w:cs="Times New Roman"/>
        </w:rPr>
        <w:t xml:space="preserve"> A contratada dever</w:t>
      </w:r>
      <w:r w:rsidRPr="00A61A31">
        <w:rPr>
          <w:rFonts w:ascii="Times New Roman" w:hAnsi="Times New Roman" w:cs="Times New Roman" w:hint="cs"/>
        </w:rPr>
        <w:t>á</w:t>
      </w:r>
      <w:r w:rsidRPr="00A61A31">
        <w:rPr>
          <w:rFonts w:ascii="Times New Roman" w:hAnsi="Times New Roman" w:cs="Times New Roman"/>
        </w:rPr>
        <w:t xml:space="preserve"> observar rigorosamente as especifica</w:t>
      </w:r>
      <w:r w:rsidRPr="00A61A31">
        <w:rPr>
          <w:rFonts w:ascii="Times New Roman" w:hAnsi="Times New Roman" w:cs="Times New Roman" w:hint="cs"/>
        </w:rPr>
        <w:t>çõ</w:t>
      </w:r>
      <w:r w:rsidRPr="00A61A31">
        <w:rPr>
          <w:rFonts w:ascii="Times New Roman" w:hAnsi="Times New Roman" w:cs="Times New Roman"/>
        </w:rPr>
        <w:t>es t</w:t>
      </w:r>
      <w:r w:rsidRPr="00A61A31">
        <w:rPr>
          <w:rFonts w:ascii="Times New Roman" w:hAnsi="Times New Roman" w:cs="Times New Roman" w:hint="cs"/>
        </w:rPr>
        <w:t>é</w:t>
      </w:r>
      <w:r w:rsidRPr="00A61A31">
        <w:rPr>
          <w:rFonts w:ascii="Times New Roman" w:hAnsi="Times New Roman" w:cs="Times New Roman"/>
        </w:rPr>
        <w:t>cnicas estabelecidas neste Termo de Refer</w:t>
      </w:r>
      <w:r w:rsidRPr="00A61A31">
        <w:rPr>
          <w:rFonts w:ascii="Times New Roman" w:hAnsi="Times New Roman" w:cs="Times New Roman" w:hint="cs"/>
        </w:rPr>
        <w:t>ê</w:t>
      </w:r>
      <w:r w:rsidRPr="00A61A31">
        <w:rPr>
          <w:rFonts w:ascii="Times New Roman" w:hAnsi="Times New Roman" w:cs="Times New Roman"/>
        </w:rPr>
        <w:t xml:space="preserve">ncia, especialmente quanto </w:t>
      </w:r>
      <w:r w:rsidR="000102A7" w:rsidRPr="00A61A31">
        <w:rPr>
          <w:rFonts w:ascii="Times New Roman" w:hAnsi="Times New Roman" w:cs="Times New Roman"/>
        </w:rPr>
        <w:t>à</w:t>
      </w:r>
      <w:r w:rsidRPr="00A61A31">
        <w:rPr>
          <w:rFonts w:ascii="Times New Roman" w:hAnsi="Times New Roman" w:cs="Times New Roman"/>
        </w:rPr>
        <w:t xml:space="preserve"> tipo de papel, gramatura, formato, acabamento, impress</w:t>
      </w:r>
      <w:r w:rsidRPr="00A61A31">
        <w:rPr>
          <w:rFonts w:ascii="Times New Roman" w:hAnsi="Times New Roman" w:cs="Times New Roman" w:hint="cs"/>
        </w:rPr>
        <w:t>ã</w:t>
      </w:r>
      <w:r w:rsidRPr="00A61A31">
        <w:rPr>
          <w:rFonts w:ascii="Times New Roman" w:hAnsi="Times New Roman" w:cs="Times New Roman"/>
        </w:rPr>
        <w:t>o, cores, layout e demais caracter</w:t>
      </w:r>
      <w:r w:rsidRPr="00A61A31">
        <w:rPr>
          <w:rFonts w:ascii="Times New Roman" w:hAnsi="Times New Roman" w:cs="Times New Roman" w:hint="cs"/>
        </w:rPr>
        <w:t>í</w:t>
      </w:r>
      <w:r w:rsidRPr="00A61A31">
        <w:rPr>
          <w:rFonts w:ascii="Times New Roman" w:hAnsi="Times New Roman" w:cs="Times New Roman"/>
        </w:rPr>
        <w:t>sticas t</w:t>
      </w:r>
      <w:r w:rsidRPr="00A61A31">
        <w:rPr>
          <w:rFonts w:ascii="Times New Roman" w:hAnsi="Times New Roman" w:cs="Times New Roman" w:hint="cs"/>
        </w:rPr>
        <w:t>é</w:t>
      </w:r>
      <w:r w:rsidRPr="00A61A31">
        <w:rPr>
          <w:rFonts w:ascii="Times New Roman" w:hAnsi="Times New Roman" w:cs="Times New Roman"/>
        </w:rPr>
        <w:t>cnicas dos materiais gr</w:t>
      </w:r>
      <w:r w:rsidRPr="00A61A31">
        <w:rPr>
          <w:rFonts w:ascii="Times New Roman" w:hAnsi="Times New Roman" w:cs="Times New Roman" w:hint="cs"/>
        </w:rPr>
        <w:t>á</w:t>
      </w:r>
      <w:r w:rsidRPr="00A61A31">
        <w:rPr>
          <w:rFonts w:ascii="Times New Roman" w:hAnsi="Times New Roman" w:cs="Times New Roman"/>
        </w:rPr>
        <w:t>ficos.</w:t>
      </w:r>
    </w:p>
    <w:p w14:paraId="7DF3E6FA" w14:textId="77777777" w:rsidR="00A61A31" w:rsidRPr="00A61A31" w:rsidRDefault="00A61A31" w:rsidP="001D57F0">
      <w:pPr>
        <w:spacing w:after="0" w:line="240" w:lineRule="auto"/>
        <w:contextualSpacing/>
        <w:jc w:val="both"/>
        <w:rPr>
          <w:rFonts w:ascii="Times New Roman" w:hAnsi="Times New Roman" w:cs="Times New Roman"/>
        </w:rPr>
      </w:pPr>
    </w:p>
    <w:p w14:paraId="10F10EC4" w14:textId="77777777" w:rsidR="00A61A31" w:rsidRP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4.2.2.</w:t>
      </w:r>
      <w:r w:rsidRPr="00A61A31">
        <w:rPr>
          <w:rFonts w:ascii="Times New Roman" w:hAnsi="Times New Roman" w:cs="Times New Roman"/>
        </w:rPr>
        <w:t xml:space="preserve"> Os materiais fornecidos dever</w:t>
      </w:r>
      <w:r w:rsidRPr="00A61A31">
        <w:rPr>
          <w:rFonts w:ascii="Times New Roman" w:hAnsi="Times New Roman" w:cs="Times New Roman" w:hint="cs"/>
        </w:rPr>
        <w:t>ã</w:t>
      </w:r>
      <w:r w:rsidRPr="00A61A31">
        <w:rPr>
          <w:rFonts w:ascii="Times New Roman" w:hAnsi="Times New Roman" w:cs="Times New Roman"/>
        </w:rPr>
        <w:t>o ser novos, sem uso anterior, entregues em perfeitas condi</w:t>
      </w:r>
      <w:r w:rsidRPr="00A61A31">
        <w:rPr>
          <w:rFonts w:ascii="Times New Roman" w:hAnsi="Times New Roman" w:cs="Times New Roman" w:hint="cs"/>
        </w:rPr>
        <w:t>çõ</w:t>
      </w:r>
      <w:r w:rsidRPr="00A61A31">
        <w:rPr>
          <w:rFonts w:ascii="Times New Roman" w:hAnsi="Times New Roman" w:cs="Times New Roman"/>
        </w:rPr>
        <w:t>es de uso e livres de defeitos de impress</w:t>
      </w:r>
      <w:r w:rsidRPr="00A61A31">
        <w:rPr>
          <w:rFonts w:ascii="Times New Roman" w:hAnsi="Times New Roman" w:cs="Times New Roman" w:hint="cs"/>
        </w:rPr>
        <w:t>ã</w:t>
      </w:r>
      <w:r w:rsidRPr="00A61A31">
        <w:rPr>
          <w:rFonts w:ascii="Times New Roman" w:hAnsi="Times New Roman" w:cs="Times New Roman"/>
        </w:rPr>
        <w:t>o, corte, acabamento ou quaisquer irregularidades que comprometam sua finalidade institucional.</w:t>
      </w:r>
    </w:p>
    <w:p w14:paraId="0AD0381E"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7105923D" w14:textId="77777777" w:rsidR="00A61A31" w:rsidRPr="00A61A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lastRenderedPageBreak/>
        <w:t>4.2.3.</w:t>
      </w:r>
      <w:r w:rsidRPr="00A61A31">
        <w:rPr>
          <w:rFonts w:ascii="Times New Roman" w:hAnsi="Times New Roman" w:cs="Times New Roman"/>
        </w:rPr>
        <w:t xml:space="preserve"> A contratada ser</w:t>
      </w:r>
      <w:r w:rsidRPr="00A61A31">
        <w:rPr>
          <w:rFonts w:ascii="Times New Roman" w:hAnsi="Times New Roman" w:cs="Times New Roman" w:hint="cs"/>
        </w:rPr>
        <w:t>á</w:t>
      </w:r>
      <w:r w:rsidRPr="00A61A31">
        <w:rPr>
          <w:rFonts w:ascii="Times New Roman" w:hAnsi="Times New Roman" w:cs="Times New Roman"/>
        </w:rPr>
        <w:t xml:space="preserve"> respons</w:t>
      </w:r>
      <w:r w:rsidRPr="00A61A31">
        <w:rPr>
          <w:rFonts w:ascii="Times New Roman" w:hAnsi="Times New Roman" w:cs="Times New Roman" w:hint="cs"/>
        </w:rPr>
        <w:t>á</w:t>
      </w:r>
      <w:r w:rsidRPr="00A61A31">
        <w:rPr>
          <w:rFonts w:ascii="Times New Roman" w:hAnsi="Times New Roman" w:cs="Times New Roman"/>
        </w:rPr>
        <w:t>vel pela confer</w:t>
      </w:r>
      <w:r w:rsidRPr="00A61A31">
        <w:rPr>
          <w:rFonts w:ascii="Times New Roman" w:hAnsi="Times New Roman" w:cs="Times New Roman" w:hint="cs"/>
        </w:rPr>
        <w:t>ê</w:t>
      </w:r>
      <w:r w:rsidRPr="00A61A31">
        <w:rPr>
          <w:rFonts w:ascii="Times New Roman" w:hAnsi="Times New Roman" w:cs="Times New Roman"/>
        </w:rPr>
        <w:t>ncia, embalagem, transporte e entrega dos materiais, garantindo sua integridade at</w:t>
      </w:r>
      <w:r w:rsidRPr="00A61A31">
        <w:rPr>
          <w:rFonts w:ascii="Times New Roman" w:hAnsi="Times New Roman" w:cs="Times New Roman" w:hint="cs"/>
        </w:rPr>
        <w:t>é</w:t>
      </w:r>
      <w:r w:rsidRPr="00A61A31">
        <w:rPr>
          <w:rFonts w:ascii="Times New Roman" w:hAnsi="Times New Roman" w:cs="Times New Roman"/>
        </w:rPr>
        <w:t xml:space="preserve"> o recebimento definitivo pela Administra</w:t>
      </w:r>
      <w:r w:rsidRPr="00A61A31">
        <w:rPr>
          <w:rFonts w:ascii="Times New Roman" w:hAnsi="Times New Roman" w:cs="Times New Roman" w:hint="cs"/>
        </w:rPr>
        <w:t>çã</w:t>
      </w:r>
      <w:r w:rsidRPr="00A61A31">
        <w:rPr>
          <w:rFonts w:ascii="Times New Roman" w:hAnsi="Times New Roman" w:cs="Times New Roman"/>
        </w:rPr>
        <w:t>o.</w:t>
      </w:r>
    </w:p>
    <w:p w14:paraId="7DC828F7"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2370D3F4" w14:textId="21DFD228" w:rsidR="00BE6231" w:rsidRDefault="00A61A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4.2.4.</w:t>
      </w:r>
      <w:r w:rsidRPr="00A61A31">
        <w:rPr>
          <w:rFonts w:ascii="Times New Roman" w:hAnsi="Times New Roman" w:cs="Times New Roman"/>
        </w:rPr>
        <w:t xml:space="preserve"> Todas as despesas necess</w:t>
      </w:r>
      <w:r w:rsidRPr="00A61A31">
        <w:rPr>
          <w:rFonts w:ascii="Times New Roman" w:hAnsi="Times New Roman" w:cs="Times New Roman" w:hint="cs"/>
        </w:rPr>
        <w:t>á</w:t>
      </w:r>
      <w:r w:rsidRPr="00A61A31">
        <w:rPr>
          <w:rFonts w:ascii="Times New Roman" w:hAnsi="Times New Roman" w:cs="Times New Roman"/>
        </w:rPr>
        <w:t xml:space="preserve">rias </w:t>
      </w:r>
      <w:r w:rsidRPr="00A61A31">
        <w:rPr>
          <w:rFonts w:ascii="Times New Roman" w:hAnsi="Times New Roman" w:cs="Times New Roman" w:hint="cs"/>
        </w:rPr>
        <w:t>à</w:t>
      </w:r>
      <w:r w:rsidRPr="00A61A31">
        <w:rPr>
          <w:rFonts w:ascii="Times New Roman" w:hAnsi="Times New Roman" w:cs="Times New Roman"/>
        </w:rPr>
        <w:t xml:space="preserve"> execu</w:t>
      </w:r>
      <w:r w:rsidRPr="00A61A31">
        <w:rPr>
          <w:rFonts w:ascii="Times New Roman" w:hAnsi="Times New Roman" w:cs="Times New Roman" w:hint="cs"/>
        </w:rPr>
        <w:t>çã</w:t>
      </w:r>
      <w:r w:rsidRPr="00A61A31">
        <w:rPr>
          <w:rFonts w:ascii="Times New Roman" w:hAnsi="Times New Roman" w:cs="Times New Roman"/>
        </w:rPr>
        <w:t>o do objeto, incluindo produ</w:t>
      </w:r>
      <w:r w:rsidRPr="00A61A31">
        <w:rPr>
          <w:rFonts w:ascii="Times New Roman" w:hAnsi="Times New Roman" w:cs="Times New Roman" w:hint="cs"/>
        </w:rPr>
        <w:t>çã</w:t>
      </w:r>
      <w:r w:rsidRPr="00A61A31">
        <w:rPr>
          <w:rFonts w:ascii="Times New Roman" w:hAnsi="Times New Roman" w:cs="Times New Roman"/>
        </w:rPr>
        <w:t>o, personaliza</w:t>
      </w:r>
      <w:r w:rsidRPr="00A61A31">
        <w:rPr>
          <w:rFonts w:ascii="Times New Roman" w:hAnsi="Times New Roman" w:cs="Times New Roman" w:hint="cs"/>
        </w:rPr>
        <w:t>çã</w:t>
      </w:r>
      <w:r w:rsidRPr="00A61A31">
        <w:rPr>
          <w:rFonts w:ascii="Times New Roman" w:hAnsi="Times New Roman" w:cs="Times New Roman"/>
        </w:rPr>
        <w:t>o, embalagem, transporte, carga, descarga, tributos, encargos trabalhistas, previdenci</w:t>
      </w:r>
      <w:r w:rsidRPr="00A61A31">
        <w:rPr>
          <w:rFonts w:ascii="Times New Roman" w:hAnsi="Times New Roman" w:cs="Times New Roman" w:hint="cs"/>
        </w:rPr>
        <w:t>á</w:t>
      </w:r>
      <w:r w:rsidRPr="00A61A31">
        <w:rPr>
          <w:rFonts w:ascii="Times New Roman" w:hAnsi="Times New Roman" w:cs="Times New Roman"/>
        </w:rPr>
        <w:t>rios, fiscais e quaisquer outros custos diretos ou indiretos decorrentes da execu</w:t>
      </w:r>
      <w:r w:rsidRPr="00A61A31">
        <w:rPr>
          <w:rFonts w:ascii="Times New Roman" w:hAnsi="Times New Roman" w:cs="Times New Roman" w:hint="cs"/>
        </w:rPr>
        <w:t>çã</w:t>
      </w:r>
      <w:r w:rsidRPr="00A61A31">
        <w:rPr>
          <w:rFonts w:ascii="Times New Roman" w:hAnsi="Times New Roman" w:cs="Times New Roman"/>
        </w:rPr>
        <w:t>o contratual, correr</w:t>
      </w:r>
      <w:r w:rsidRPr="00A61A31">
        <w:rPr>
          <w:rFonts w:ascii="Times New Roman" w:hAnsi="Times New Roman" w:cs="Times New Roman" w:hint="cs"/>
        </w:rPr>
        <w:t>ã</w:t>
      </w:r>
      <w:r w:rsidRPr="00A61A31">
        <w:rPr>
          <w:rFonts w:ascii="Times New Roman" w:hAnsi="Times New Roman" w:cs="Times New Roman"/>
        </w:rPr>
        <w:t>o por conta exclusiva da contratada, n</w:t>
      </w:r>
      <w:r w:rsidRPr="00A61A31">
        <w:rPr>
          <w:rFonts w:ascii="Times New Roman" w:hAnsi="Times New Roman" w:cs="Times New Roman" w:hint="cs"/>
        </w:rPr>
        <w:t>ã</w:t>
      </w:r>
      <w:r w:rsidRPr="00A61A31">
        <w:rPr>
          <w:rFonts w:ascii="Times New Roman" w:hAnsi="Times New Roman" w:cs="Times New Roman"/>
        </w:rPr>
        <w:t>o sendo devido qualquer pagamento adicional al</w:t>
      </w:r>
      <w:r w:rsidRPr="00A61A31">
        <w:rPr>
          <w:rFonts w:ascii="Times New Roman" w:hAnsi="Times New Roman" w:cs="Times New Roman" w:hint="cs"/>
        </w:rPr>
        <w:t>é</w:t>
      </w:r>
      <w:r w:rsidRPr="00A61A31">
        <w:rPr>
          <w:rFonts w:ascii="Times New Roman" w:hAnsi="Times New Roman" w:cs="Times New Roman"/>
        </w:rPr>
        <w:t>m dos valores registrados na ata de registro de pre</w:t>
      </w:r>
      <w:r w:rsidRPr="00A61A31">
        <w:rPr>
          <w:rFonts w:ascii="Times New Roman" w:hAnsi="Times New Roman" w:cs="Times New Roman" w:hint="cs"/>
        </w:rPr>
        <w:t>ç</w:t>
      </w:r>
      <w:r w:rsidRPr="00A61A31">
        <w:rPr>
          <w:rFonts w:ascii="Times New Roman" w:hAnsi="Times New Roman" w:cs="Times New Roman"/>
        </w:rPr>
        <w:t>os.</w:t>
      </w:r>
    </w:p>
    <w:p w14:paraId="17A5BE3E" w14:textId="77777777" w:rsidR="00B87B53" w:rsidRDefault="00B87B53" w:rsidP="001D57F0">
      <w:pPr>
        <w:spacing w:after="0" w:line="240" w:lineRule="auto"/>
        <w:contextualSpacing/>
        <w:jc w:val="both"/>
        <w:rPr>
          <w:rFonts w:ascii="Times New Roman" w:hAnsi="Times New Roman" w:cs="Times New Roman"/>
        </w:rPr>
      </w:pPr>
    </w:p>
    <w:p w14:paraId="6A989275" w14:textId="17592F42" w:rsidR="00B87B53" w:rsidRPr="003F28E3" w:rsidRDefault="005300B2" w:rsidP="00B87B53">
      <w:pPr>
        <w:pBdr>
          <w:bottom w:val="single" w:sz="4" w:space="1" w:color="auto"/>
        </w:pBdr>
        <w:spacing w:after="0" w:line="240" w:lineRule="auto"/>
        <w:contextualSpacing/>
        <w:jc w:val="both"/>
        <w:rPr>
          <w:rFonts w:ascii="Times New Roman" w:hAnsi="Times New Roman" w:cs="Times New Roman"/>
          <w:b/>
          <w:bCs/>
        </w:rPr>
      </w:pPr>
      <w:r>
        <w:rPr>
          <w:rFonts w:ascii="Times New Roman" w:hAnsi="Times New Roman" w:cs="Times New Roman"/>
          <w:b/>
          <w:bCs/>
        </w:rPr>
        <w:t xml:space="preserve">4.3. </w:t>
      </w:r>
      <w:r w:rsidR="00BF6348">
        <w:rPr>
          <w:rFonts w:ascii="Times New Roman" w:hAnsi="Times New Roman" w:cs="Times New Roman"/>
          <w:b/>
          <w:bCs/>
        </w:rPr>
        <w:t>Obrigações da Contratant</w:t>
      </w:r>
      <w:r w:rsidR="005A66F7">
        <w:rPr>
          <w:rFonts w:ascii="Times New Roman" w:hAnsi="Times New Roman" w:cs="Times New Roman"/>
          <w:b/>
          <w:bCs/>
        </w:rPr>
        <w:t>e</w:t>
      </w:r>
    </w:p>
    <w:p w14:paraId="4C8021AC" w14:textId="77777777" w:rsidR="00B87B53" w:rsidRDefault="00B87B53" w:rsidP="001D57F0">
      <w:pPr>
        <w:spacing w:after="0" w:line="240" w:lineRule="auto"/>
        <w:contextualSpacing/>
        <w:jc w:val="both"/>
        <w:rPr>
          <w:rFonts w:ascii="Times New Roman" w:hAnsi="Times New Roman" w:cs="Times New Roman"/>
        </w:rPr>
      </w:pPr>
    </w:p>
    <w:p w14:paraId="118EDE64" w14:textId="77777777" w:rsidR="00B87B53" w:rsidRDefault="00B87B53" w:rsidP="00135E1A">
      <w:pPr>
        <w:pBdr>
          <w:top w:val="nil"/>
          <w:left w:val="nil"/>
          <w:bottom w:val="nil"/>
          <w:right w:val="nil"/>
          <w:between w:val="nil"/>
        </w:pBdr>
        <w:shd w:val="clear" w:color="auto" w:fill="FFFFFF"/>
        <w:spacing w:line="240" w:lineRule="auto"/>
        <w:ind w:firstLine="567"/>
        <w:contextualSpacing/>
        <w:jc w:val="both"/>
        <w:rPr>
          <w:rFonts w:ascii="Times New Roman" w:hAnsi="Times New Roman" w:cs="Times New Roman"/>
          <w:color w:val="000000"/>
        </w:rPr>
      </w:pPr>
      <w:r w:rsidRPr="00B87B53">
        <w:rPr>
          <w:rFonts w:ascii="Times New Roman" w:hAnsi="Times New Roman" w:cs="Times New Roman"/>
          <w:color w:val="000000"/>
        </w:rPr>
        <w:t xml:space="preserve">A Contratante obriga-se a: </w:t>
      </w:r>
    </w:p>
    <w:p w14:paraId="56A49B28" w14:textId="77777777" w:rsidR="004A21BF" w:rsidRPr="00B87B53" w:rsidRDefault="004A21BF" w:rsidP="00135E1A">
      <w:pPr>
        <w:pBdr>
          <w:top w:val="nil"/>
          <w:left w:val="nil"/>
          <w:bottom w:val="nil"/>
          <w:right w:val="nil"/>
          <w:between w:val="nil"/>
        </w:pBdr>
        <w:shd w:val="clear" w:color="auto" w:fill="FFFFFF"/>
        <w:spacing w:line="240" w:lineRule="auto"/>
        <w:ind w:firstLine="567"/>
        <w:contextualSpacing/>
        <w:jc w:val="both"/>
        <w:rPr>
          <w:rFonts w:ascii="Times New Roman" w:hAnsi="Times New Roman" w:cs="Times New Roman"/>
          <w:color w:val="000000"/>
        </w:rPr>
      </w:pPr>
    </w:p>
    <w:p w14:paraId="5179044B" w14:textId="54AC09EE" w:rsidR="00B87B53" w:rsidRPr="00B87B53" w:rsidRDefault="00745720" w:rsidP="00135E1A">
      <w:pPr>
        <w:pBdr>
          <w:top w:val="nil"/>
          <w:left w:val="nil"/>
          <w:bottom w:val="nil"/>
          <w:right w:val="nil"/>
          <w:between w:val="nil"/>
        </w:pBdr>
        <w:shd w:val="clear" w:color="auto" w:fill="FFFFFF"/>
        <w:spacing w:line="240" w:lineRule="auto"/>
        <w:ind w:firstLine="567"/>
        <w:contextualSpacing/>
        <w:jc w:val="both"/>
        <w:rPr>
          <w:rFonts w:ascii="Times New Roman" w:hAnsi="Times New Roman" w:cs="Times New Roman"/>
          <w:color w:val="000000"/>
        </w:rPr>
      </w:pPr>
      <w:r w:rsidRPr="0097032D">
        <w:rPr>
          <w:rFonts w:ascii="Times New Roman" w:hAnsi="Times New Roman" w:cs="Times New Roman"/>
          <w:b/>
          <w:bCs/>
          <w:color w:val="000000"/>
        </w:rPr>
        <w:t>4.3.1.</w:t>
      </w:r>
      <w:r>
        <w:rPr>
          <w:rFonts w:ascii="Times New Roman" w:hAnsi="Times New Roman" w:cs="Times New Roman"/>
          <w:color w:val="000000"/>
        </w:rPr>
        <w:t xml:space="preserve"> </w:t>
      </w:r>
      <w:r w:rsidR="00B87B53" w:rsidRPr="00B87B53">
        <w:rPr>
          <w:rFonts w:ascii="Times New Roman" w:hAnsi="Times New Roman" w:cs="Times New Roman"/>
          <w:color w:val="000000"/>
        </w:rPr>
        <w:t xml:space="preserve">Receber provisoriamente o material, disponibilizando local, data e horário; </w:t>
      </w:r>
    </w:p>
    <w:p w14:paraId="2AA6A2B0" w14:textId="7EB90D4A" w:rsidR="00B87B53" w:rsidRPr="00B87B53" w:rsidRDefault="00745720" w:rsidP="00135E1A">
      <w:pPr>
        <w:pBdr>
          <w:top w:val="nil"/>
          <w:left w:val="nil"/>
          <w:bottom w:val="nil"/>
          <w:right w:val="nil"/>
          <w:between w:val="nil"/>
        </w:pBdr>
        <w:shd w:val="clear" w:color="auto" w:fill="FFFFFF"/>
        <w:spacing w:line="240" w:lineRule="auto"/>
        <w:ind w:firstLine="567"/>
        <w:contextualSpacing/>
        <w:jc w:val="both"/>
        <w:rPr>
          <w:rFonts w:ascii="Times New Roman" w:hAnsi="Times New Roman" w:cs="Times New Roman"/>
          <w:color w:val="000000"/>
        </w:rPr>
      </w:pPr>
      <w:r w:rsidRPr="0097032D">
        <w:rPr>
          <w:rFonts w:ascii="Times New Roman" w:hAnsi="Times New Roman" w:cs="Times New Roman"/>
          <w:b/>
          <w:bCs/>
          <w:color w:val="000000"/>
        </w:rPr>
        <w:t>4.3.2.</w:t>
      </w:r>
      <w:r>
        <w:rPr>
          <w:rFonts w:ascii="Times New Roman" w:hAnsi="Times New Roman" w:cs="Times New Roman"/>
          <w:color w:val="000000"/>
        </w:rPr>
        <w:t xml:space="preserve"> </w:t>
      </w:r>
      <w:r w:rsidR="00B87B53" w:rsidRPr="00B87B53">
        <w:rPr>
          <w:rFonts w:ascii="Times New Roman" w:hAnsi="Times New Roman" w:cs="Times New Roman"/>
          <w:color w:val="000000"/>
        </w:rPr>
        <w:t xml:space="preserve">Verificar minuciosamente, no prazo fixado, a conformidade dos bens recebidos provisoriamente com as especificações constantes do Edital e da proposta, para fins de aceitação e recebimento definitivos;  </w:t>
      </w:r>
    </w:p>
    <w:p w14:paraId="55BC13ED" w14:textId="31C1867A" w:rsidR="00B87B53" w:rsidRPr="00B87B53" w:rsidRDefault="00745720" w:rsidP="00135E1A">
      <w:pPr>
        <w:pBdr>
          <w:top w:val="nil"/>
          <w:left w:val="nil"/>
          <w:bottom w:val="nil"/>
          <w:right w:val="nil"/>
          <w:between w:val="nil"/>
        </w:pBdr>
        <w:shd w:val="clear" w:color="auto" w:fill="FFFFFF"/>
        <w:spacing w:line="240" w:lineRule="auto"/>
        <w:ind w:firstLine="567"/>
        <w:contextualSpacing/>
        <w:jc w:val="both"/>
        <w:rPr>
          <w:rFonts w:ascii="Times New Roman" w:hAnsi="Times New Roman" w:cs="Times New Roman"/>
          <w:color w:val="000000"/>
        </w:rPr>
      </w:pPr>
      <w:r w:rsidRPr="0097032D">
        <w:rPr>
          <w:rFonts w:ascii="Times New Roman" w:hAnsi="Times New Roman" w:cs="Times New Roman"/>
          <w:b/>
          <w:bCs/>
          <w:color w:val="000000"/>
        </w:rPr>
        <w:t>4.3.3.</w:t>
      </w:r>
      <w:r>
        <w:rPr>
          <w:rFonts w:ascii="Times New Roman" w:hAnsi="Times New Roman" w:cs="Times New Roman"/>
          <w:color w:val="000000"/>
        </w:rPr>
        <w:t xml:space="preserve"> </w:t>
      </w:r>
      <w:r w:rsidR="00B87B53" w:rsidRPr="00B87B53">
        <w:rPr>
          <w:rFonts w:ascii="Times New Roman" w:hAnsi="Times New Roman" w:cs="Times New Roman"/>
          <w:color w:val="000000"/>
        </w:rPr>
        <w:t xml:space="preserve">Acompanhar e fiscalizar o cumprimento das obrigações da Contratada, através de servidor especialmente designado; </w:t>
      </w:r>
    </w:p>
    <w:p w14:paraId="67011D0C" w14:textId="6705DFDA" w:rsidR="00B87B53" w:rsidRPr="00B87B53" w:rsidRDefault="0074572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color w:val="000000"/>
        </w:rPr>
        <w:t>4.3.4.</w:t>
      </w:r>
      <w:r>
        <w:rPr>
          <w:rFonts w:ascii="Times New Roman" w:hAnsi="Times New Roman" w:cs="Times New Roman"/>
          <w:color w:val="000000"/>
        </w:rPr>
        <w:t xml:space="preserve"> </w:t>
      </w:r>
      <w:r w:rsidR="00B87B53" w:rsidRPr="00B87B53">
        <w:rPr>
          <w:rFonts w:ascii="Times New Roman" w:hAnsi="Times New Roman" w:cs="Times New Roman"/>
          <w:color w:val="000000"/>
        </w:rPr>
        <w:t>Efetuar o pagamento no prazo previsto.</w:t>
      </w:r>
    </w:p>
    <w:p w14:paraId="228DFBB6" w14:textId="77777777" w:rsidR="00A61A31" w:rsidRPr="003F28E3" w:rsidRDefault="00A61A31" w:rsidP="001D57F0">
      <w:pPr>
        <w:spacing w:after="0" w:line="240" w:lineRule="auto"/>
        <w:contextualSpacing/>
        <w:jc w:val="both"/>
        <w:rPr>
          <w:rFonts w:ascii="Times New Roman" w:hAnsi="Times New Roman" w:cs="Times New Roman"/>
        </w:rPr>
      </w:pPr>
    </w:p>
    <w:p w14:paraId="3A7FF29C" w14:textId="24C5A40C" w:rsidR="00BE6231" w:rsidRPr="003F28E3" w:rsidRDefault="005300B2" w:rsidP="001D57F0">
      <w:pPr>
        <w:pBdr>
          <w:bottom w:val="single" w:sz="4" w:space="1" w:color="auto"/>
        </w:pBdr>
        <w:spacing w:after="0" w:line="240" w:lineRule="auto"/>
        <w:contextualSpacing/>
        <w:jc w:val="both"/>
        <w:rPr>
          <w:rFonts w:ascii="Times New Roman" w:hAnsi="Times New Roman" w:cs="Times New Roman"/>
          <w:b/>
          <w:bCs/>
        </w:rPr>
      </w:pPr>
      <w:r>
        <w:rPr>
          <w:rFonts w:ascii="Times New Roman" w:hAnsi="Times New Roman" w:cs="Times New Roman"/>
          <w:b/>
          <w:bCs/>
        </w:rPr>
        <w:t>4.4</w:t>
      </w:r>
      <w:r w:rsidR="00BE6231" w:rsidRPr="003F28E3">
        <w:rPr>
          <w:rFonts w:ascii="Times New Roman" w:hAnsi="Times New Roman" w:cs="Times New Roman"/>
          <w:b/>
          <w:bCs/>
        </w:rPr>
        <w:t>. Das Obrigações da Contratada</w:t>
      </w:r>
    </w:p>
    <w:p w14:paraId="3FBF7636" w14:textId="77777777" w:rsidR="00135E1A" w:rsidRDefault="00135E1A" w:rsidP="001D57F0">
      <w:pPr>
        <w:spacing w:after="0" w:line="240" w:lineRule="auto"/>
        <w:contextualSpacing/>
        <w:jc w:val="both"/>
        <w:rPr>
          <w:rFonts w:ascii="Times New Roman" w:hAnsi="Times New Roman" w:cs="Times New Roman"/>
        </w:rPr>
      </w:pPr>
    </w:p>
    <w:p w14:paraId="3D1DDC02" w14:textId="7BB3E75B" w:rsidR="00A61A31" w:rsidRPr="00A61A31" w:rsidRDefault="005300B2" w:rsidP="00135E1A">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b/>
          <w:bCs/>
        </w:rPr>
        <w:t>4.4</w:t>
      </w:r>
      <w:r w:rsidR="00A61A31" w:rsidRPr="00222E4F">
        <w:rPr>
          <w:rFonts w:ascii="Times New Roman" w:hAnsi="Times New Roman" w:cs="Times New Roman"/>
          <w:b/>
          <w:bCs/>
        </w:rPr>
        <w:t>.1.</w:t>
      </w:r>
      <w:r w:rsidR="00A61A31" w:rsidRPr="00A61A31">
        <w:rPr>
          <w:rFonts w:ascii="Times New Roman" w:hAnsi="Times New Roman" w:cs="Times New Roman"/>
        </w:rPr>
        <w:t xml:space="preserve"> Fornecer os materiais gr</w:t>
      </w:r>
      <w:r w:rsidR="00A61A31" w:rsidRPr="00A61A31">
        <w:rPr>
          <w:rFonts w:ascii="Times New Roman" w:hAnsi="Times New Roman" w:cs="Times New Roman" w:hint="cs"/>
        </w:rPr>
        <w:t>á</w:t>
      </w:r>
      <w:r w:rsidR="00A61A31" w:rsidRPr="00A61A31">
        <w:rPr>
          <w:rFonts w:ascii="Times New Roman" w:hAnsi="Times New Roman" w:cs="Times New Roman"/>
        </w:rPr>
        <w:t>ficos nas condi</w:t>
      </w:r>
      <w:r w:rsidR="00A61A31" w:rsidRPr="00A61A31">
        <w:rPr>
          <w:rFonts w:ascii="Times New Roman" w:hAnsi="Times New Roman" w:cs="Times New Roman" w:hint="cs"/>
        </w:rPr>
        <w:t>çõ</w:t>
      </w:r>
      <w:r w:rsidR="00A61A31" w:rsidRPr="00A61A31">
        <w:rPr>
          <w:rFonts w:ascii="Times New Roman" w:hAnsi="Times New Roman" w:cs="Times New Roman"/>
        </w:rPr>
        <w:t>es, quantidades, especifica</w:t>
      </w:r>
      <w:r w:rsidR="00A61A31" w:rsidRPr="00A61A31">
        <w:rPr>
          <w:rFonts w:ascii="Times New Roman" w:hAnsi="Times New Roman" w:cs="Times New Roman" w:hint="cs"/>
        </w:rPr>
        <w:t>çõ</w:t>
      </w:r>
      <w:r w:rsidR="00A61A31" w:rsidRPr="00A61A31">
        <w:rPr>
          <w:rFonts w:ascii="Times New Roman" w:hAnsi="Times New Roman" w:cs="Times New Roman"/>
        </w:rPr>
        <w:t>es t</w:t>
      </w:r>
      <w:r w:rsidR="00A61A31" w:rsidRPr="00A61A31">
        <w:rPr>
          <w:rFonts w:ascii="Times New Roman" w:hAnsi="Times New Roman" w:cs="Times New Roman" w:hint="cs"/>
        </w:rPr>
        <w:t>é</w:t>
      </w:r>
      <w:r w:rsidR="00A61A31" w:rsidRPr="00A61A31">
        <w:rPr>
          <w:rFonts w:ascii="Times New Roman" w:hAnsi="Times New Roman" w:cs="Times New Roman"/>
        </w:rPr>
        <w:t>cnicas e prazos estabelecidos neste Termo de Refer</w:t>
      </w:r>
      <w:r w:rsidR="00A61A31" w:rsidRPr="00A61A31">
        <w:rPr>
          <w:rFonts w:ascii="Times New Roman" w:hAnsi="Times New Roman" w:cs="Times New Roman" w:hint="cs"/>
        </w:rPr>
        <w:t>ê</w:t>
      </w:r>
      <w:r w:rsidR="00A61A31" w:rsidRPr="00A61A31">
        <w:rPr>
          <w:rFonts w:ascii="Times New Roman" w:hAnsi="Times New Roman" w:cs="Times New Roman"/>
        </w:rPr>
        <w:t>ncia, no Estudo T</w:t>
      </w:r>
      <w:r w:rsidR="00A61A31" w:rsidRPr="00A61A31">
        <w:rPr>
          <w:rFonts w:ascii="Times New Roman" w:hAnsi="Times New Roman" w:cs="Times New Roman" w:hint="cs"/>
        </w:rPr>
        <w:t>é</w:t>
      </w:r>
      <w:r w:rsidR="00A61A31" w:rsidRPr="00A61A31">
        <w:rPr>
          <w:rFonts w:ascii="Times New Roman" w:hAnsi="Times New Roman" w:cs="Times New Roman"/>
        </w:rPr>
        <w:t>cnico Preliminar, no Edital e na proposta apresentada, mediante solicita</w:t>
      </w:r>
      <w:r w:rsidR="00A61A31" w:rsidRPr="00A61A31">
        <w:rPr>
          <w:rFonts w:ascii="Times New Roman" w:hAnsi="Times New Roman" w:cs="Times New Roman" w:hint="cs"/>
        </w:rPr>
        <w:t>çã</w:t>
      </w:r>
      <w:r w:rsidR="00A61A31" w:rsidRPr="00A61A31">
        <w:rPr>
          <w:rFonts w:ascii="Times New Roman" w:hAnsi="Times New Roman" w:cs="Times New Roman"/>
        </w:rPr>
        <w:t>o formal da Administra</w:t>
      </w:r>
      <w:r w:rsidR="00A61A31" w:rsidRPr="00A61A31">
        <w:rPr>
          <w:rFonts w:ascii="Times New Roman" w:hAnsi="Times New Roman" w:cs="Times New Roman" w:hint="cs"/>
        </w:rPr>
        <w:t>çã</w:t>
      </w:r>
      <w:r w:rsidR="00A61A31" w:rsidRPr="00A61A31">
        <w:rPr>
          <w:rFonts w:ascii="Times New Roman" w:hAnsi="Times New Roman" w:cs="Times New Roman"/>
        </w:rPr>
        <w:t>o.</w:t>
      </w:r>
    </w:p>
    <w:p w14:paraId="3D8E2081"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1081BE4C" w14:textId="4941C91F"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.2.</w:t>
      </w:r>
      <w:r w:rsidR="00A61A31" w:rsidRPr="00A61A31">
        <w:rPr>
          <w:rFonts w:ascii="Times New Roman" w:hAnsi="Times New Roman" w:cs="Times New Roman"/>
        </w:rPr>
        <w:t xml:space="preserve"> Realizar o fornecimento de forma parcelada e sob demanda, conforme as ordens de fornecimento emitidas pelas Secretarias Municipais, responsabilizando-se pela produ</w:t>
      </w:r>
      <w:r w:rsidR="00A61A31" w:rsidRPr="00A61A31">
        <w:rPr>
          <w:rFonts w:ascii="Times New Roman" w:hAnsi="Times New Roman" w:cs="Times New Roman" w:hint="cs"/>
        </w:rPr>
        <w:t>çã</w:t>
      </w:r>
      <w:r w:rsidR="00A61A31" w:rsidRPr="00A61A31">
        <w:rPr>
          <w:rFonts w:ascii="Times New Roman" w:hAnsi="Times New Roman" w:cs="Times New Roman"/>
        </w:rPr>
        <w:t>o, confer</w:t>
      </w:r>
      <w:r w:rsidR="00A61A31" w:rsidRPr="00A61A31">
        <w:rPr>
          <w:rFonts w:ascii="Times New Roman" w:hAnsi="Times New Roman" w:cs="Times New Roman" w:hint="cs"/>
        </w:rPr>
        <w:t>ê</w:t>
      </w:r>
      <w:r w:rsidR="00A61A31" w:rsidRPr="00A61A31">
        <w:rPr>
          <w:rFonts w:ascii="Times New Roman" w:hAnsi="Times New Roman" w:cs="Times New Roman"/>
        </w:rPr>
        <w:t>ncia, embalagem, transporte e entrega dos materiais.</w:t>
      </w:r>
    </w:p>
    <w:p w14:paraId="5C6E1D62"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076A2627" w14:textId="1609CE5A"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.3.</w:t>
      </w:r>
      <w:r w:rsidR="00A61A31" w:rsidRPr="00A61A31">
        <w:rPr>
          <w:rFonts w:ascii="Times New Roman" w:hAnsi="Times New Roman" w:cs="Times New Roman"/>
        </w:rPr>
        <w:t xml:space="preserve"> Entregar os materiais nos locais e hor</w:t>
      </w:r>
      <w:r w:rsidR="00A61A31" w:rsidRPr="00A61A31">
        <w:rPr>
          <w:rFonts w:ascii="Times New Roman" w:hAnsi="Times New Roman" w:cs="Times New Roman" w:hint="cs"/>
        </w:rPr>
        <w:t>á</w:t>
      </w:r>
      <w:r w:rsidR="00A61A31" w:rsidRPr="00A61A31">
        <w:rPr>
          <w:rFonts w:ascii="Times New Roman" w:hAnsi="Times New Roman" w:cs="Times New Roman"/>
        </w:rPr>
        <w:t>rios indicados pela Administra</w:t>
      </w:r>
      <w:r w:rsidR="00A61A31" w:rsidRPr="00A61A31">
        <w:rPr>
          <w:rFonts w:ascii="Times New Roman" w:hAnsi="Times New Roman" w:cs="Times New Roman" w:hint="cs"/>
        </w:rPr>
        <w:t>çã</w:t>
      </w:r>
      <w:r w:rsidR="00A61A31" w:rsidRPr="00A61A31">
        <w:rPr>
          <w:rFonts w:ascii="Times New Roman" w:hAnsi="Times New Roman" w:cs="Times New Roman"/>
        </w:rPr>
        <w:t>o Municipal, acompanhados da respectiva nota fiscal eletr</w:t>
      </w:r>
      <w:r w:rsidR="00A61A31" w:rsidRPr="00A61A31">
        <w:rPr>
          <w:rFonts w:ascii="Times New Roman" w:hAnsi="Times New Roman" w:cs="Times New Roman" w:hint="cs"/>
        </w:rPr>
        <w:t>ô</w:t>
      </w:r>
      <w:r w:rsidR="00A61A31" w:rsidRPr="00A61A31">
        <w:rPr>
          <w:rFonts w:ascii="Times New Roman" w:hAnsi="Times New Roman" w:cs="Times New Roman"/>
        </w:rPr>
        <w:t>nica, contendo a descri</w:t>
      </w:r>
      <w:r w:rsidR="00A61A31" w:rsidRPr="00A61A31">
        <w:rPr>
          <w:rFonts w:ascii="Times New Roman" w:hAnsi="Times New Roman" w:cs="Times New Roman" w:hint="cs"/>
        </w:rPr>
        <w:t>çã</w:t>
      </w:r>
      <w:r w:rsidR="00A61A31" w:rsidRPr="00A61A31">
        <w:rPr>
          <w:rFonts w:ascii="Times New Roman" w:hAnsi="Times New Roman" w:cs="Times New Roman"/>
        </w:rPr>
        <w:t>o detalhada dos itens fornecidos, quantidades, valores unit</w:t>
      </w:r>
      <w:r w:rsidR="00A61A31" w:rsidRPr="00A61A31">
        <w:rPr>
          <w:rFonts w:ascii="Times New Roman" w:hAnsi="Times New Roman" w:cs="Times New Roman" w:hint="cs"/>
        </w:rPr>
        <w:t>á</w:t>
      </w:r>
      <w:r w:rsidR="00A61A31" w:rsidRPr="00A61A31">
        <w:rPr>
          <w:rFonts w:ascii="Times New Roman" w:hAnsi="Times New Roman" w:cs="Times New Roman"/>
        </w:rPr>
        <w:t>rios e totais, bem como demais informa</w:t>
      </w:r>
      <w:r w:rsidR="00A61A31" w:rsidRPr="00A61A31">
        <w:rPr>
          <w:rFonts w:ascii="Times New Roman" w:hAnsi="Times New Roman" w:cs="Times New Roman" w:hint="cs"/>
        </w:rPr>
        <w:t>çõ</w:t>
      </w:r>
      <w:r w:rsidR="00A61A31" w:rsidRPr="00A61A31">
        <w:rPr>
          <w:rFonts w:ascii="Times New Roman" w:hAnsi="Times New Roman" w:cs="Times New Roman"/>
        </w:rPr>
        <w:t>es exigidas pela legisla</w:t>
      </w:r>
      <w:r w:rsidR="00A61A31" w:rsidRPr="00A61A31">
        <w:rPr>
          <w:rFonts w:ascii="Times New Roman" w:hAnsi="Times New Roman" w:cs="Times New Roman" w:hint="cs"/>
        </w:rPr>
        <w:t>çã</w:t>
      </w:r>
      <w:r w:rsidR="00A61A31" w:rsidRPr="00A61A31">
        <w:rPr>
          <w:rFonts w:ascii="Times New Roman" w:hAnsi="Times New Roman" w:cs="Times New Roman"/>
        </w:rPr>
        <w:t>o aplic</w:t>
      </w:r>
      <w:r w:rsidR="00A61A31" w:rsidRPr="00A61A31">
        <w:rPr>
          <w:rFonts w:ascii="Times New Roman" w:hAnsi="Times New Roman" w:cs="Times New Roman" w:hint="cs"/>
        </w:rPr>
        <w:t>á</w:t>
      </w:r>
      <w:r w:rsidR="00A61A31" w:rsidRPr="00A61A31">
        <w:rPr>
          <w:rFonts w:ascii="Times New Roman" w:hAnsi="Times New Roman" w:cs="Times New Roman"/>
        </w:rPr>
        <w:t>vel.</w:t>
      </w:r>
    </w:p>
    <w:p w14:paraId="0E4648B7"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39603DD7" w14:textId="17622AEA"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.4.</w:t>
      </w:r>
      <w:r w:rsidR="00A61A31" w:rsidRPr="00A61A31">
        <w:rPr>
          <w:rFonts w:ascii="Times New Roman" w:hAnsi="Times New Roman" w:cs="Times New Roman"/>
        </w:rPr>
        <w:t xml:space="preserve"> Garantir que todos os materiais fornecidos estejam em conformidade com as especifica</w:t>
      </w:r>
      <w:r w:rsidR="00A61A31" w:rsidRPr="00A61A31">
        <w:rPr>
          <w:rFonts w:ascii="Times New Roman" w:hAnsi="Times New Roman" w:cs="Times New Roman" w:hint="cs"/>
        </w:rPr>
        <w:t>çõ</w:t>
      </w:r>
      <w:r w:rsidR="00A61A31" w:rsidRPr="00A61A31">
        <w:rPr>
          <w:rFonts w:ascii="Times New Roman" w:hAnsi="Times New Roman" w:cs="Times New Roman"/>
        </w:rPr>
        <w:t>es t</w:t>
      </w:r>
      <w:r w:rsidR="00A61A31" w:rsidRPr="00A61A31">
        <w:rPr>
          <w:rFonts w:ascii="Times New Roman" w:hAnsi="Times New Roman" w:cs="Times New Roman" w:hint="cs"/>
        </w:rPr>
        <w:t>é</w:t>
      </w:r>
      <w:r w:rsidR="00A61A31" w:rsidRPr="00A61A31">
        <w:rPr>
          <w:rFonts w:ascii="Times New Roman" w:hAnsi="Times New Roman" w:cs="Times New Roman"/>
        </w:rPr>
        <w:t>cnicas exigidas, especialmente quanto ao tipo de papel, gramatura, formato, impress</w:t>
      </w:r>
      <w:r w:rsidR="00A61A31" w:rsidRPr="00A61A31">
        <w:rPr>
          <w:rFonts w:ascii="Times New Roman" w:hAnsi="Times New Roman" w:cs="Times New Roman" w:hint="cs"/>
        </w:rPr>
        <w:t>ã</w:t>
      </w:r>
      <w:r w:rsidR="00A61A31" w:rsidRPr="00A61A31">
        <w:rPr>
          <w:rFonts w:ascii="Times New Roman" w:hAnsi="Times New Roman" w:cs="Times New Roman"/>
        </w:rPr>
        <w:t>o, cores, acabamento e demais caracter</w:t>
      </w:r>
      <w:r w:rsidR="00A61A31" w:rsidRPr="00A61A31">
        <w:rPr>
          <w:rFonts w:ascii="Times New Roman" w:hAnsi="Times New Roman" w:cs="Times New Roman" w:hint="cs"/>
        </w:rPr>
        <w:t>í</w:t>
      </w:r>
      <w:r w:rsidR="00A61A31" w:rsidRPr="00A61A31">
        <w:rPr>
          <w:rFonts w:ascii="Times New Roman" w:hAnsi="Times New Roman" w:cs="Times New Roman"/>
        </w:rPr>
        <w:t>sticas estabelecidas neste Termo de Refer</w:t>
      </w:r>
      <w:r w:rsidR="00A61A31" w:rsidRPr="00A61A31">
        <w:rPr>
          <w:rFonts w:ascii="Times New Roman" w:hAnsi="Times New Roman" w:cs="Times New Roman" w:hint="cs"/>
        </w:rPr>
        <w:t>ê</w:t>
      </w:r>
      <w:r w:rsidR="00A61A31" w:rsidRPr="00A61A31">
        <w:rPr>
          <w:rFonts w:ascii="Times New Roman" w:hAnsi="Times New Roman" w:cs="Times New Roman"/>
        </w:rPr>
        <w:t>ncia.</w:t>
      </w:r>
    </w:p>
    <w:p w14:paraId="3C314523"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493615FF" w14:textId="3C9E209E"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.5.</w:t>
      </w:r>
      <w:r w:rsidR="00A61A31" w:rsidRPr="00A61A31">
        <w:rPr>
          <w:rFonts w:ascii="Times New Roman" w:hAnsi="Times New Roman" w:cs="Times New Roman"/>
        </w:rPr>
        <w:t xml:space="preserve"> Responsabilizar-se pela qualidade dos materiais fornecidos, respondendo por quaisquer v</w:t>
      </w:r>
      <w:r w:rsidR="00A61A31" w:rsidRPr="00A61A31">
        <w:rPr>
          <w:rFonts w:ascii="Times New Roman" w:hAnsi="Times New Roman" w:cs="Times New Roman" w:hint="cs"/>
        </w:rPr>
        <w:t>í</w:t>
      </w:r>
      <w:r w:rsidR="00A61A31" w:rsidRPr="00A61A31">
        <w:rPr>
          <w:rFonts w:ascii="Times New Roman" w:hAnsi="Times New Roman" w:cs="Times New Roman"/>
        </w:rPr>
        <w:t xml:space="preserve">cios, defeitos ou </w:t>
      </w:r>
      <w:r w:rsidR="00D95790" w:rsidRPr="00A61A31">
        <w:rPr>
          <w:rFonts w:ascii="Times New Roman" w:hAnsi="Times New Roman" w:cs="Times New Roman"/>
        </w:rPr>
        <w:t>irregularidades constatadas</w:t>
      </w:r>
      <w:r w:rsidR="00A61A31" w:rsidRPr="00A61A31">
        <w:rPr>
          <w:rFonts w:ascii="Times New Roman" w:hAnsi="Times New Roman" w:cs="Times New Roman"/>
        </w:rPr>
        <w:t>, devendo providenciar a substitui</w:t>
      </w:r>
      <w:r w:rsidR="00A61A31" w:rsidRPr="00A61A31">
        <w:rPr>
          <w:rFonts w:ascii="Times New Roman" w:hAnsi="Times New Roman" w:cs="Times New Roman" w:hint="cs"/>
        </w:rPr>
        <w:t>çã</w:t>
      </w:r>
      <w:r w:rsidR="00A61A31" w:rsidRPr="00A61A31">
        <w:rPr>
          <w:rFonts w:ascii="Times New Roman" w:hAnsi="Times New Roman" w:cs="Times New Roman"/>
        </w:rPr>
        <w:t>o dos itens que n</w:t>
      </w:r>
      <w:r w:rsidR="00A61A31" w:rsidRPr="00A61A31">
        <w:rPr>
          <w:rFonts w:ascii="Times New Roman" w:hAnsi="Times New Roman" w:cs="Times New Roman" w:hint="cs"/>
        </w:rPr>
        <w:t>ã</w:t>
      </w:r>
      <w:r w:rsidR="00A61A31" w:rsidRPr="00A61A31">
        <w:rPr>
          <w:rFonts w:ascii="Times New Roman" w:hAnsi="Times New Roman" w:cs="Times New Roman"/>
        </w:rPr>
        <w:t xml:space="preserve">o atenderem </w:t>
      </w:r>
      <w:r w:rsidR="00A61A31" w:rsidRPr="00A61A31">
        <w:rPr>
          <w:rFonts w:ascii="Times New Roman" w:hAnsi="Times New Roman" w:cs="Times New Roman" w:hint="cs"/>
        </w:rPr>
        <w:t>à</w:t>
      </w:r>
      <w:r w:rsidR="00A61A31" w:rsidRPr="00A61A31">
        <w:rPr>
          <w:rFonts w:ascii="Times New Roman" w:hAnsi="Times New Roman" w:cs="Times New Roman"/>
        </w:rPr>
        <w:t>s especifica</w:t>
      </w:r>
      <w:r w:rsidR="00A61A31" w:rsidRPr="00A61A31">
        <w:rPr>
          <w:rFonts w:ascii="Times New Roman" w:hAnsi="Times New Roman" w:cs="Times New Roman" w:hint="cs"/>
        </w:rPr>
        <w:t>çõ</w:t>
      </w:r>
      <w:r w:rsidR="00A61A31" w:rsidRPr="00A61A31">
        <w:rPr>
          <w:rFonts w:ascii="Times New Roman" w:hAnsi="Times New Roman" w:cs="Times New Roman"/>
        </w:rPr>
        <w:t>es exigidas ou apresentarem defeitos de impress</w:t>
      </w:r>
      <w:r w:rsidR="00A61A31" w:rsidRPr="00A61A31">
        <w:rPr>
          <w:rFonts w:ascii="Times New Roman" w:hAnsi="Times New Roman" w:cs="Times New Roman" w:hint="cs"/>
        </w:rPr>
        <w:t>ã</w:t>
      </w:r>
      <w:r w:rsidR="00A61A31" w:rsidRPr="00A61A31">
        <w:rPr>
          <w:rFonts w:ascii="Times New Roman" w:hAnsi="Times New Roman" w:cs="Times New Roman"/>
        </w:rPr>
        <w:t>o, acabamento ou fabrica</w:t>
      </w:r>
      <w:r w:rsidR="00A61A31" w:rsidRPr="00A61A31">
        <w:rPr>
          <w:rFonts w:ascii="Times New Roman" w:hAnsi="Times New Roman" w:cs="Times New Roman" w:hint="cs"/>
        </w:rPr>
        <w:t>çã</w:t>
      </w:r>
      <w:r w:rsidR="00A61A31" w:rsidRPr="00A61A31">
        <w:rPr>
          <w:rFonts w:ascii="Times New Roman" w:hAnsi="Times New Roman" w:cs="Times New Roman"/>
        </w:rPr>
        <w:t>o.</w:t>
      </w:r>
    </w:p>
    <w:p w14:paraId="3AF6C003"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27310DE8" w14:textId="186E695F"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 xml:space="preserve">.6. </w:t>
      </w:r>
      <w:r w:rsidR="00A61A31" w:rsidRPr="00A61A31">
        <w:rPr>
          <w:rFonts w:ascii="Times New Roman" w:hAnsi="Times New Roman" w:cs="Times New Roman"/>
        </w:rPr>
        <w:t xml:space="preserve">Substituir, </w:t>
      </w:r>
      <w:r w:rsidR="00A61A31" w:rsidRPr="00A61A31">
        <w:rPr>
          <w:rFonts w:ascii="Times New Roman" w:hAnsi="Times New Roman" w:cs="Times New Roman" w:hint="cs"/>
        </w:rPr>
        <w:t>à</w:t>
      </w:r>
      <w:r w:rsidR="00A61A31" w:rsidRPr="00A61A31">
        <w:rPr>
          <w:rFonts w:ascii="Times New Roman" w:hAnsi="Times New Roman" w:cs="Times New Roman"/>
        </w:rPr>
        <w:t>s suas expensas, no prazo estabelecido pela Administra</w:t>
      </w:r>
      <w:r w:rsidR="00A61A31" w:rsidRPr="00A61A31">
        <w:rPr>
          <w:rFonts w:ascii="Times New Roman" w:hAnsi="Times New Roman" w:cs="Times New Roman" w:hint="cs"/>
        </w:rPr>
        <w:t>çã</w:t>
      </w:r>
      <w:r w:rsidR="00A61A31" w:rsidRPr="00A61A31">
        <w:rPr>
          <w:rFonts w:ascii="Times New Roman" w:hAnsi="Times New Roman" w:cs="Times New Roman"/>
        </w:rPr>
        <w:t>o, os materiais que apresentarem defeitos, avarias, diverg</w:t>
      </w:r>
      <w:r w:rsidR="00A61A31" w:rsidRPr="00A61A31">
        <w:rPr>
          <w:rFonts w:ascii="Times New Roman" w:hAnsi="Times New Roman" w:cs="Times New Roman" w:hint="cs"/>
        </w:rPr>
        <w:t>ê</w:t>
      </w:r>
      <w:r w:rsidR="00A61A31" w:rsidRPr="00A61A31">
        <w:rPr>
          <w:rFonts w:ascii="Times New Roman" w:hAnsi="Times New Roman" w:cs="Times New Roman"/>
        </w:rPr>
        <w:t>ncia de especifica</w:t>
      </w:r>
      <w:r w:rsidR="00A61A31" w:rsidRPr="00A61A31">
        <w:rPr>
          <w:rFonts w:ascii="Times New Roman" w:hAnsi="Times New Roman" w:cs="Times New Roman" w:hint="cs"/>
        </w:rPr>
        <w:t>çã</w:t>
      </w:r>
      <w:r w:rsidR="00A61A31" w:rsidRPr="00A61A31">
        <w:rPr>
          <w:rFonts w:ascii="Times New Roman" w:hAnsi="Times New Roman" w:cs="Times New Roman"/>
        </w:rPr>
        <w:t>o ou quaisquer irregularidades que comprometam sua utiliza</w:t>
      </w:r>
      <w:r w:rsidR="00A61A31" w:rsidRPr="00A61A31">
        <w:rPr>
          <w:rFonts w:ascii="Times New Roman" w:hAnsi="Times New Roman" w:cs="Times New Roman" w:hint="cs"/>
        </w:rPr>
        <w:t>çã</w:t>
      </w:r>
      <w:r w:rsidR="00A61A31" w:rsidRPr="00A61A31">
        <w:rPr>
          <w:rFonts w:ascii="Times New Roman" w:hAnsi="Times New Roman" w:cs="Times New Roman"/>
        </w:rPr>
        <w:t>o.</w:t>
      </w:r>
    </w:p>
    <w:p w14:paraId="1FEF3674"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3708CA52" w14:textId="7D1DFA68"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.7.</w:t>
      </w:r>
      <w:r w:rsidR="00A61A31" w:rsidRPr="00A61A31">
        <w:rPr>
          <w:rFonts w:ascii="Times New Roman" w:hAnsi="Times New Roman" w:cs="Times New Roman"/>
        </w:rPr>
        <w:t xml:space="preserve"> Atender prontamente </w:t>
      </w:r>
      <w:r w:rsidR="00A61A31" w:rsidRPr="00A61A31">
        <w:rPr>
          <w:rFonts w:ascii="Times New Roman" w:hAnsi="Times New Roman" w:cs="Times New Roman" w:hint="cs"/>
        </w:rPr>
        <w:t>à</w:t>
      </w:r>
      <w:r w:rsidR="00A61A31" w:rsidRPr="00A61A31">
        <w:rPr>
          <w:rFonts w:ascii="Times New Roman" w:hAnsi="Times New Roman" w:cs="Times New Roman"/>
        </w:rPr>
        <w:t>s solicita</w:t>
      </w:r>
      <w:r w:rsidR="00A61A31" w:rsidRPr="00A61A31">
        <w:rPr>
          <w:rFonts w:ascii="Times New Roman" w:hAnsi="Times New Roman" w:cs="Times New Roman" w:hint="cs"/>
        </w:rPr>
        <w:t>çõ</w:t>
      </w:r>
      <w:r w:rsidR="00A61A31" w:rsidRPr="00A61A31">
        <w:rPr>
          <w:rFonts w:ascii="Times New Roman" w:hAnsi="Times New Roman" w:cs="Times New Roman"/>
        </w:rPr>
        <w:t>es da Administra</w:t>
      </w:r>
      <w:r w:rsidR="00A61A31" w:rsidRPr="00A61A31">
        <w:rPr>
          <w:rFonts w:ascii="Times New Roman" w:hAnsi="Times New Roman" w:cs="Times New Roman" w:hint="cs"/>
        </w:rPr>
        <w:t>çã</w:t>
      </w:r>
      <w:r w:rsidR="00A61A31" w:rsidRPr="00A61A31">
        <w:rPr>
          <w:rFonts w:ascii="Times New Roman" w:hAnsi="Times New Roman" w:cs="Times New Roman"/>
        </w:rPr>
        <w:t>o relativas ao fornecimento dos materiais, bem como prestar todos os esclarecimentos e informa</w:t>
      </w:r>
      <w:r w:rsidR="00A61A31" w:rsidRPr="00A61A31">
        <w:rPr>
          <w:rFonts w:ascii="Times New Roman" w:hAnsi="Times New Roman" w:cs="Times New Roman" w:hint="cs"/>
        </w:rPr>
        <w:t>çõ</w:t>
      </w:r>
      <w:r w:rsidR="00A61A31" w:rsidRPr="00A61A31">
        <w:rPr>
          <w:rFonts w:ascii="Times New Roman" w:hAnsi="Times New Roman" w:cs="Times New Roman"/>
        </w:rPr>
        <w:t>es necess</w:t>
      </w:r>
      <w:r w:rsidR="00A61A31" w:rsidRPr="00A61A31">
        <w:rPr>
          <w:rFonts w:ascii="Times New Roman" w:hAnsi="Times New Roman" w:cs="Times New Roman" w:hint="cs"/>
        </w:rPr>
        <w:t>á</w:t>
      </w:r>
      <w:r w:rsidR="00A61A31" w:rsidRPr="00A61A31">
        <w:rPr>
          <w:rFonts w:ascii="Times New Roman" w:hAnsi="Times New Roman" w:cs="Times New Roman"/>
        </w:rPr>
        <w:t xml:space="preserve">rios </w:t>
      </w:r>
      <w:r w:rsidR="00A61A31" w:rsidRPr="00A61A31">
        <w:rPr>
          <w:rFonts w:ascii="Times New Roman" w:hAnsi="Times New Roman" w:cs="Times New Roman" w:hint="cs"/>
        </w:rPr>
        <w:t>à</w:t>
      </w:r>
      <w:r w:rsidR="00A61A31" w:rsidRPr="00A61A31">
        <w:rPr>
          <w:rFonts w:ascii="Times New Roman" w:hAnsi="Times New Roman" w:cs="Times New Roman"/>
        </w:rPr>
        <w:t xml:space="preserve"> adequada execu</w:t>
      </w:r>
      <w:r w:rsidR="00A61A31" w:rsidRPr="00A61A31">
        <w:rPr>
          <w:rFonts w:ascii="Times New Roman" w:hAnsi="Times New Roman" w:cs="Times New Roman" w:hint="cs"/>
        </w:rPr>
        <w:t>çã</w:t>
      </w:r>
      <w:r w:rsidR="00A61A31" w:rsidRPr="00A61A31">
        <w:rPr>
          <w:rFonts w:ascii="Times New Roman" w:hAnsi="Times New Roman" w:cs="Times New Roman"/>
        </w:rPr>
        <w:t>o do contrato.</w:t>
      </w:r>
    </w:p>
    <w:p w14:paraId="67467EE2" w14:textId="77777777" w:rsidR="00A61A31" w:rsidRPr="00A61A31" w:rsidRDefault="00A61A31" w:rsidP="001D57F0">
      <w:pPr>
        <w:spacing w:after="0" w:line="240" w:lineRule="auto"/>
        <w:contextualSpacing/>
        <w:jc w:val="both"/>
        <w:rPr>
          <w:rFonts w:ascii="Times New Roman" w:hAnsi="Times New Roman" w:cs="Times New Roman"/>
        </w:rPr>
      </w:pPr>
    </w:p>
    <w:p w14:paraId="167E8ECD" w14:textId="1507D4BB" w:rsidR="00A61A31" w:rsidRPr="00A61A31" w:rsidRDefault="005300B2" w:rsidP="00135E1A">
      <w:pPr>
        <w:spacing w:after="0" w:line="240" w:lineRule="auto"/>
        <w:ind w:firstLine="567"/>
        <w:contextualSpacing/>
        <w:jc w:val="both"/>
        <w:rPr>
          <w:rFonts w:ascii="Times New Roman" w:hAnsi="Times New Roman" w:cs="Times New Roman"/>
        </w:rPr>
      </w:pPr>
      <w:r w:rsidRPr="00222E4F">
        <w:rPr>
          <w:rFonts w:ascii="Times New Roman" w:hAnsi="Times New Roman" w:cs="Times New Roman"/>
          <w:b/>
          <w:bCs/>
        </w:rPr>
        <w:t>4.4</w:t>
      </w:r>
      <w:r w:rsidR="00A61A31" w:rsidRPr="00222E4F">
        <w:rPr>
          <w:rFonts w:ascii="Times New Roman" w:hAnsi="Times New Roman" w:cs="Times New Roman"/>
          <w:b/>
          <w:bCs/>
        </w:rPr>
        <w:t>.8.</w:t>
      </w:r>
      <w:r w:rsidR="00A61A31" w:rsidRPr="00A61A31">
        <w:rPr>
          <w:rFonts w:ascii="Times New Roman" w:hAnsi="Times New Roman" w:cs="Times New Roman"/>
        </w:rPr>
        <w:t xml:space="preserve"> Comunicar formalmente </w:t>
      </w:r>
      <w:r w:rsidR="00A61A31" w:rsidRPr="00A61A31">
        <w:rPr>
          <w:rFonts w:ascii="Times New Roman" w:hAnsi="Times New Roman" w:cs="Times New Roman" w:hint="cs"/>
        </w:rPr>
        <w:t>à</w:t>
      </w:r>
      <w:r w:rsidR="00A61A31" w:rsidRPr="00A61A31">
        <w:rPr>
          <w:rFonts w:ascii="Times New Roman" w:hAnsi="Times New Roman" w:cs="Times New Roman"/>
        </w:rPr>
        <w:t xml:space="preserve"> Administra</w:t>
      </w:r>
      <w:r w:rsidR="00A61A31" w:rsidRPr="00A61A31">
        <w:rPr>
          <w:rFonts w:ascii="Times New Roman" w:hAnsi="Times New Roman" w:cs="Times New Roman" w:hint="cs"/>
        </w:rPr>
        <w:t>çã</w:t>
      </w:r>
      <w:r w:rsidR="00A61A31" w:rsidRPr="00A61A31">
        <w:rPr>
          <w:rFonts w:ascii="Times New Roman" w:hAnsi="Times New Roman" w:cs="Times New Roman"/>
        </w:rPr>
        <w:t>o, com anteced</w:t>
      </w:r>
      <w:r w:rsidR="00A61A31" w:rsidRPr="00A61A31">
        <w:rPr>
          <w:rFonts w:ascii="Times New Roman" w:hAnsi="Times New Roman" w:cs="Times New Roman" w:hint="cs"/>
        </w:rPr>
        <w:t>ê</w:t>
      </w:r>
      <w:r w:rsidR="00A61A31" w:rsidRPr="00A61A31">
        <w:rPr>
          <w:rFonts w:ascii="Times New Roman" w:hAnsi="Times New Roman" w:cs="Times New Roman"/>
        </w:rPr>
        <w:t>ncia m</w:t>
      </w:r>
      <w:r w:rsidR="00A61A31" w:rsidRPr="00A61A31">
        <w:rPr>
          <w:rFonts w:ascii="Times New Roman" w:hAnsi="Times New Roman" w:cs="Times New Roman" w:hint="cs"/>
        </w:rPr>
        <w:t>í</w:t>
      </w:r>
      <w:r w:rsidR="00A61A31" w:rsidRPr="00A61A31">
        <w:rPr>
          <w:rFonts w:ascii="Times New Roman" w:hAnsi="Times New Roman" w:cs="Times New Roman"/>
        </w:rPr>
        <w:t>nima de 48 (quarenta e oito) horas, qualquer situa</w:t>
      </w:r>
      <w:r w:rsidR="00A61A31" w:rsidRPr="00A61A31">
        <w:rPr>
          <w:rFonts w:ascii="Times New Roman" w:hAnsi="Times New Roman" w:cs="Times New Roman" w:hint="cs"/>
        </w:rPr>
        <w:t>çã</w:t>
      </w:r>
      <w:r w:rsidR="00A61A31" w:rsidRPr="00A61A31">
        <w:rPr>
          <w:rFonts w:ascii="Times New Roman" w:hAnsi="Times New Roman" w:cs="Times New Roman"/>
        </w:rPr>
        <w:t>o que possa impedir ou atrasar o cumprimento das obriga</w:t>
      </w:r>
      <w:r w:rsidR="00A61A31" w:rsidRPr="00A61A31">
        <w:rPr>
          <w:rFonts w:ascii="Times New Roman" w:hAnsi="Times New Roman" w:cs="Times New Roman" w:hint="cs"/>
        </w:rPr>
        <w:t>çõ</w:t>
      </w:r>
      <w:r w:rsidR="00A61A31" w:rsidRPr="00A61A31">
        <w:rPr>
          <w:rFonts w:ascii="Times New Roman" w:hAnsi="Times New Roman" w:cs="Times New Roman"/>
        </w:rPr>
        <w:t>es assumidas, apresentando as devidas justificativas para aprecia</w:t>
      </w:r>
      <w:r w:rsidR="00A61A31" w:rsidRPr="00A61A31">
        <w:rPr>
          <w:rFonts w:ascii="Times New Roman" w:hAnsi="Times New Roman" w:cs="Times New Roman" w:hint="cs"/>
        </w:rPr>
        <w:t>çã</w:t>
      </w:r>
      <w:r w:rsidR="00A61A31" w:rsidRPr="00A61A31">
        <w:rPr>
          <w:rFonts w:ascii="Times New Roman" w:hAnsi="Times New Roman" w:cs="Times New Roman"/>
        </w:rPr>
        <w:t>o da Administra</w:t>
      </w:r>
      <w:r w:rsidR="00A61A31" w:rsidRPr="00A61A31">
        <w:rPr>
          <w:rFonts w:ascii="Times New Roman" w:hAnsi="Times New Roman" w:cs="Times New Roman" w:hint="cs"/>
        </w:rPr>
        <w:t>çã</w:t>
      </w:r>
      <w:r w:rsidR="00A61A31" w:rsidRPr="00A61A31">
        <w:rPr>
          <w:rFonts w:ascii="Times New Roman" w:hAnsi="Times New Roman" w:cs="Times New Roman"/>
        </w:rPr>
        <w:t>o.</w:t>
      </w:r>
    </w:p>
    <w:p w14:paraId="10391B21"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79D26D7E" w14:textId="7BD92460"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.9.</w:t>
      </w:r>
      <w:r w:rsidR="00A61A31" w:rsidRPr="00A61A31">
        <w:rPr>
          <w:rFonts w:ascii="Times New Roman" w:hAnsi="Times New Roman" w:cs="Times New Roman"/>
        </w:rPr>
        <w:t xml:space="preserve"> Manter, durante toda a execu</w:t>
      </w:r>
      <w:r w:rsidR="00A61A31" w:rsidRPr="00A61A31">
        <w:rPr>
          <w:rFonts w:ascii="Times New Roman" w:hAnsi="Times New Roman" w:cs="Times New Roman" w:hint="cs"/>
        </w:rPr>
        <w:t>çã</w:t>
      </w:r>
      <w:r w:rsidR="00A61A31" w:rsidRPr="00A61A31">
        <w:rPr>
          <w:rFonts w:ascii="Times New Roman" w:hAnsi="Times New Roman" w:cs="Times New Roman"/>
        </w:rPr>
        <w:t>o contratual, em compatibilidade com as obriga</w:t>
      </w:r>
      <w:r w:rsidR="00A61A31" w:rsidRPr="00A61A31">
        <w:rPr>
          <w:rFonts w:ascii="Times New Roman" w:hAnsi="Times New Roman" w:cs="Times New Roman" w:hint="cs"/>
        </w:rPr>
        <w:t>çõ</w:t>
      </w:r>
      <w:r w:rsidR="00A61A31" w:rsidRPr="00A61A31">
        <w:rPr>
          <w:rFonts w:ascii="Times New Roman" w:hAnsi="Times New Roman" w:cs="Times New Roman"/>
        </w:rPr>
        <w:t>es assumidas, todas as condi</w:t>
      </w:r>
      <w:r w:rsidR="00A61A31" w:rsidRPr="00A61A31">
        <w:rPr>
          <w:rFonts w:ascii="Times New Roman" w:hAnsi="Times New Roman" w:cs="Times New Roman" w:hint="cs"/>
        </w:rPr>
        <w:t>çõ</w:t>
      </w:r>
      <w:r w:rsidR="00A61A31" w:rsidRPr="00A61A31">
        <w:rPr>
          <w:rFonts w:ascii="Times New Roman" w:hAnsi="Times New Roman" w:cs="Times New Roman"/>
        </w:rPr>
        <w:t>es de habilita</w:t>
      </w:r>
      <w:r w:rsidR="00A61A31" w:rsidRPr="00A61A31">
        <w:rPr>
          <w:rFonts w:ascii="Times New Roman" w:hAnsi="Times New Roman" w:cs="Times New Roman" w:hint="cs"/>
        </w:rPr>
        <w:t>çã</w:t>
      </w:r>
      <w:r w:rsidR="00A61A31" w:rsidRPr="00A61A31">
        <w:rPr>
          <w:rFonts w:ascii="Times New Roman" w:hAnsi="Times New Roman" w:cs="Times New Roman"/>
        </w:rPr>
        <w:t>o e qualifica</w:t>
      </w:r>
      <w:r w:rsidR="00A61A31" w:rsidRPr="00A61A31">
        <w:rPr>
          <w:rFonts w:ascii="Times New Roman" w:hAnsi="Times New Roman" w:cs="Times New Roman" w:hint="cs"/>
        </w:rPr>
        <w:t>çã</w:t>
      </w:r>
      <w:r w:rsidR="00A61A31" w:rsidRPr="00A61A31">
        <w:rPr>
          <w:rFonts w:ascii="Times New Roman" w:hAnsi="Times New Roman" w:cs="Times New Roman"/>
        </w:rPr>
        <w:t>o exigidas no processo licitat</w:t>
      </w:r>
      <w:r w:rsidR="00A61A31" w:rsidRPr="00A61A31">
        <w:rPr>
          <w:rFonts w:ascii="Times New Roman" w:hAnsi="Times New Roman" w:cs="Times New Roman" w:hint="cs"/>
        </w:rPr>
        <w:t>ó</w:t>
      </w:r>
      <w:r w:rsidR="00A61A31" w:rsidRPr="00A61A31">
        <w:rPr>
          <w:rFonts w:ascii="Times New Roman" w:hAnsi="Times New Roman" w:cs="Times New Roman"/>
        </w:rPr>
        <w:t>rio.</w:t>
      </w:r>
    </w:p>
    <w:p w14:paraId="18BF76EF"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0442618E" w14:textId="6D41D1F5"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.10.</w:t>
      </w:r>
      <w:r w:rsidR="00A61A31" w:rsidRPr="00A61A31">
        <w:rPr>
          <w:rFonts w:ascii="Times New Roman" w:hAnsi="Times New Roman" w:cs="Times New Roman"/>
        </w:rPr>
        <w:t xml:space="preserve"> Permitir e facilitar o acompanhamento e a fiscaliza</w:t>
      </w:r>
      <w:r w:rsidR="00A61A31" w:rsidRPr="00A61A31">
        <w:rPr>
          <w:rFonts w:ascii="Times New Roman" w:hAnsi="Times New Roman" w:cs="Times New Roman" w:hint="cs"/>
        </w:rPr>
        <w:t>çã</w:t>
      </w:r>
      <w:r w:rsidR="00A61A31" w:rsidRPr="00A61A31">
        <w:rPr>
          <w:rFonts w:ascii="Times New Roman" w:hAnsi="Times New Roman" w:cs="Times New Roman"/>
        </w:rPr>
        <w:t>o da execu</w:t>
      </w:r>
      <w:r w:rsidR="00A61A31" w:rsidRPr="00A61A31">
        <w:rPr>
          <w:rFonts w:ascii="Times New Roman" w:hAnsi="Times New Roman" w:cs="Times New Roman" w:hint="cs"/>
        </w:rPr>
        <w:t>çã</w:t>
      </w:r>
      <w:r w:rsidR="00A61A31" w:rsidRPr="00A61A31">
        <w:rPr>
          <w:rFonts w:ascii="Times New Roman" w:hAnsi="Times New Roman" w:cs="Times New Roman"/>
        </w:rPr>
        <w:t>o contratual pela Administra</w:t>
      </w:r>
      <w:r w:rsidR="00A61A31" w:rsidRPr="00A61A31">
        <w:rPr>
          <w:rFonts w:ascii="Times New Roman" w:hAnsi="Times New Roman" w:cs="Times New Roman" w:hint="cs"/>
        </w:rPr>
        <w:t>çã</w:t>
      </w:r>
      <w:r w:rsidR="00A61A31" w:rsidRPr="00A61A31">
        <w:rPr>
          <w:rFonts w:ascii="Times New Roman" w:hAnsi="Times New Roman" w:cs="Times New Roman"/>
        </w:rPr>
        <w:t>o, fornecendo todas as informa</w:t>
      </w:r>
      <w:r w:rsidR="00A61A31" w:rsidRPr="00A61A31">
        <w:rPr>
          <w:rFonts w:ascii="Times New Roman" w:hAnsi="Times New Roman" w:cs="Times New Roman" w:hint="cs"/>
        </w:rPr>
        <w:t>çõ</w:t>
      </w:r>
      <w:r w:rsidR="00A61A31" w:rsidRPr="00A61A31">
        <w:rPr>
          <w:rFonts w:ascii="Times New Roman" w:hAnsi="Times New Roman" w:cs="Times New Roman"/>
        </w:rPr>
        <w:t>es e documentos que lhe forem solicitados.</w:t>
      </w:r>
    </w:p>
    <w:p w14:paraId="01A536F1"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3A39716D" w14:textId="2CEC2F8E"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.11.</w:t>
      </w:r>
      <w:r w:rsidR="00A61A31" w:rsidRPr="00A61A31">
        <w:rPr>
          <w:rFonts w:ascii="Times New Roman" w:hAnsi="Times New Roman" w:cs="Times New Roman"/>
        </w:rPr>
        <w:t xml:space="preserve"> N</w:t>
      </w:r>
      <w:r w:rsidR="00A61A31" w:rsidRPr="00A61A31">
        <w:rPr>
          <w:rFonts w:ascii="Times New Roman" w:hAnsi="Times New Roman" w:cs="Times New Roman" w:hint="cs"/>
        </w:rPr>
        <w:t>ã</w:t>
      </w:r>
      <w:r w:rsidR="00A61A31" w:rsidRPr="00A61A31">
        <w:rPr>
          <w:rFonts w:ascii="Times New Roman" w:hAnsi="Times New Roman" w:cs="Times New Roman"/>
        </w:rPr>
        <w:t>o transferir a terceiros, total ou parcialmente, as obriga</w:t>
      </w:r>
      <w:r w:rsidR="00A61A31" w:rsidRPr="00A61A31">
        <w:rPr>
          <w:rFonts w:ascii="Times New Roman" w:hAnsi="Times New Roman" w:cs="Times New Roman" w:hint="cs"/>
        </w:rPr>
        <w:t>çõ</w:t>
      </w:r>
      <w:r w:rsidR="00A61A31" w:rsidRPr="00A61A31">
        <w:rPr>
          <w:rFonts w:ascii="Times New Roman" w:hAnsi="Times New Roman" w:cs="Times New Roman"/>
        </w:rPr>
        <w:t>es assumidas no contrato, nem subcontratar a execu</w:t>
      </w:r>
      <w:r w:rsidR="00A61A31" w:rsidRPr="00A61A31">
        <w:rPr>
          <w:rFonts w:ascii="Times New Roman" w:hAnsi="Times New Roman" w:cs="Times New Roman" w:hint="cs"/>
        </w:rPr>
        <w:t>çã</w:t>
      </w:r>
      <w:r w:rsidR="00A61A31" w:rsidRPr="00A61A31">
        <w:rPr>
          <w:rFonts w:ascii="Times New Roman" w:hAnsi="Times New Roman" w:cs="Times New Roman"/>
        </w:rPr>
        <w:t>o do objeto, salvo nas hip</w:t>
      </w:r>
      <w:r w:rsidR="00A61A31" w:rsidRPr="00A61A31">
        <w:rPr>
          <w:rFonts w:ascii="Times New Roman" w:hAnsi="Times New Roman" w:cs="Times New Roman" w:hint="cs"/>
        </w:rPr>
        <w:t>ó</w:t>
      </w:r>
      <w:r w:rsidR="00A61A31" w:rsidRPr="00A61A31">
        <w:rPr>
          <w:rFonts w:ascii="Times New Roman" w:hAnsi="Times New Roman" w:cs="Times New Roman"/>
        </w:rPr>
        <w:t>teses expressamente autorizadas pela Administra</w:t>
      </w:r>
      <w:r w:rsidR="00A61A31" w:rsidRPr="00A61A31">
        <w:rPr>
          <w:rFonts w:ascii="Times New Roman" w:hAnsi="Times New Roman" w:cs="Times New Roman" w:hint="cs"/>
        </w:rPr>
        <w:t>çã</w:t>
      </w:r>
      <w:r w:rsidR="00A61A31" w:rsidRPr="00A61A31">
        <w:rPr>
          <w:rFonts w:ascii="Times New Roman" w:hAnsi="Times New Roman" w:cs="Times New Roman"/>
        </w:rPr>
        <w:t>o e previstas no edital ou no contrato.</w:t>
      </w:r>
    </w:p>
    <w:p w14:paraId="48C12D14"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35EB2C56" w14:textId="3BC6B432"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.12.</w:t>
      </w:r>
      <w:r w:rsidR="00A61A31" w:rsidRPr="00A61A31">
        <w:rPr>
          <w:rFonts w:ascii="Times New Roman" w:hAnsi="Times New Roman" w:cs="Times New Roman"/>
        </w:rPr>
        <w:t xml:space="preserve"> Responsabilizar-se por todas as despesas decorrentes da execu</w:t>
      </w:r>
      <w:r w:rsidR="00A61A31" w:rsidRPr="00A61A31">
        <w:rPr>
          <w:rFonts w:ascii="Times New Roman" w:hAnsi="Times New Roman" w:cs="Times New Roman" w:hint="cs"/>
        </w:rPr>
        <w:t>çã</w:t>
      </w:r>
      <w:r w:rsidR="00A61A31" w:rsidRPr="00A61A31">
        <w:rPr>
          <w:rFonts w:ascii="Times New Roman" w:hAnsi="Times New Roman" w:cs="Times New Roman"/>
        </w:rPr>
        <w:t>o do objeto, incluindo custos de produ</w:t>
      </w:r>
      <w:r w:rsidR="00A61A31" w:rsidRPr="00A61A31">
        <w:rPr>
          <w:rFonts w:ascii="Times New Roman" w:hAnsi="Times New Roman" w:cs="Times New Roman" w:hint="cs"/>
        </w:rPr>
        <w:t>çã</w:t>
      </w:r>
      <w:r w:rsidR="00A61A31" w:rsidRPr="00A61A31">
        <w:rPr>
          <w:rFonts w:ascii="Times New Roman" w:hAnsi="Times New Roman" w:cs="Times New Roman"/>
        </w:rPr>
        <w:t>o, personaliza</w:t>
      </w:r>
      <w:r w:rsidR="00A61A31" w:rsidRPr="00A61A31">
        <w:rPr>
          <w:rFonts w:ascii="Times New Roman" w:hAnsi="Times New Roman" w:cs="Times New Roman" w:hint="cs"/>
        </w:rPr>
        <w:t>çã</w:t>
      </w:r>
      <w:r w:rsidR="00A61A31" w:rsidRPr="00A61A31">
        <w:rPr>
          <w:rFonts w:ascii="Times New Roman" w:hAnsi="Times New Roman" w:cs="Times New Roman"/>
        </w:rPr>
        <w:t>o, embalagem, transporte, carga e descarga, tributos, encargos trabalhistas, previdenci</w:t>
      </w:r>
      <w:r w:rsidR="00A61A31" w:rsidRPr="00A61A31">
        <w:rPr>
          <w:rFonts w:ascii="Times New Roman" w:hAnsi="Times New Roman" w:cs="Times New Roman" w:hint="cs"/>
        </w:rPr>
        <w:t>á</w:t>
      </w:r>
      <w:r w:rsidR="00A61A31" w:rsidRPr="00A61A31">
        <w:rPr>
          <w:rFonts w:ascii="Times New Roman" w:hAnsi="Times New Roman" w:cs="Times New Roman"/>
        </w:rPr>
        <w:t>rios, fiscais, comerciais, seguros e quaisquer outros custos diretos ou indiretos necess</w:t>
      </w:r>
      <w:r w:rsidR="00A61A31" w:rsidRPr="00A61A31">
        <w:rPr>
          <w:rFonts w:ascii="Times New Roman" w:hAnsi="Times New Roman" w:cs="Times New Roman" w:hint="cs"/>
        </w:rPr>
        <w:t>á</w:t>
      </w:r>
      <w:r w:rsidR="00A61A31" w:rsidRPr="00A61A31">
        <w:rPr>
          <w:rFonts w:ascii="Times New Roman" w:hAnsi="Times New Roman" w:cs="Times New Roman"/>
        </w:rPr>
        <w:t>rios ao cumprimento das obriga</w:t>
      </w:r>
      <w:r w:rsidR="00A61A31" w:rsidRPr="00A61A31">
        <w:rPr>
          <w:rFonts w:ascii="Times New Roman" w:hAnsi="Times New Roman" w:cs="Times New Roman" w:hint="cs"/>
        </w:rPr>
        <w:t>çõ</w:t>
      </w:r>
      <w:r w:rsidR="00A61A31" w:rsidRPr="00A61A31">
        <w:rPr>
          <w:rFonts w:ascii="Times New Roman" w:hAnsi="Times New Roman" w:cs="Times New Roman"/>
        </w:rPr>
        <w:t>es contratuais.</w:t>
      </w:r>
    </w:p>
    <w:p w14:paraId="1A10B171"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0D73F97F" w14:textId="60F8AB9B" w:rsidR="00A61A31" w:rsidRPr="00A61A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.13.</w:t>
      </w:r>
      <w:r w:rsidR="00A61A31" w:rsidRPr="00A61A31">
        <w:rPr>
          <w:rFonts w:ascii="Times New Roman" w:hAnsi="Times New Roman" w:cs="Times New Roman"/>
        </w:rPr>
        <w:t xml:space="preserve"> Responsabilizar-se por eventuais danos causados </w:t>
      </w:r>
      <w:r w:rsidR="00A61A31" w:rsidRPr="00A61A31">
        <w:rPr>
          <w:rFonts w:ascii="Times New Roman" w:hAnsi="Times New Roman" w:cs="Times New Roman" w:hint="cs"/>
        </w:rPr>
        <w:t>à</w:t>
      </w:r>
      <w:r w:rsidR="00A61A31" w:rsidRPr="00A61A31">
        <w:rPr>
          <w:rFonts w:ascii="Times New Roman" w:hAnsi="Times New Roman" w:cs="Times New Roman"/>
        </w:rPr>
        <w:t xml:space="preserve"> Administra</w:t>
      </w:r>
      <w:r w:rsidR="00A61A31" w:rsidRPr="00A61A31">
        <w:rPr>
          <w:rFonts w:ascii="Times New Roman" w:hAnsi="Times New Roman" w:cs="Times New Roman" w:hint="cs"/>
        </w:rPr>
        <w:t>çã</w:t>
      </w:r>
      <w:r w:rsidR="00A61A31" w:rsidRPr="00A61A31">
        <w:rPr>
          <w:rFonts w:ascii="Times New Roman" w:hAnsi="Times New Roman" w:cs="Times New Roman"/>
        </w:rPr>
        <w:t>o ou a terceiros durante a execu</w:t>
      </w:r>
      <w:r w:rsidR="00A61A31" w:rsidRPr="00A61A31">
        <w:rPr>
          <w:rFonts w:ascii="Times New Roman" w:hAnsi="Times New Roman" w:cs="Times New Roman" w:hint="cs"/>
        </w:rPr>
        <w:t>çã</w:t>
      </w:r>
      <w:r w:rsidR="00A61A31" w:rsidRPr="00A61A31">
        <w:rPr>
          <w:rFonts w:ascii="Times New Roman" w:hAnsi="Times New Roman" w:cs="Times New Roman"/>
        </w:rPr>
        <w:t>o do contrato, decorrentes de a</w:t>
      </w:r>
      <w:r w:rsidR="00A61A31" w:rsidRPr="00A61A31">
        <w:rPr>
          <w:rFonts w:ascii="Times New Roman" w:hAnsi="Times New Roman" w:cs="Times New Roman" w:hint="cs"/>
        </w:rPr>
        <w:t>çã</w:t>
      </w:r>
      <w:r w:rsidR="00A61A31" w:rsidRPr="00A61A31">
        <w:rPr>
          <w:rFonts w:ascii="Times New Roman" w:hAnsi="Times New Roman" w:cs="Times New Roman"/>
        </w:rPr>
        <w:t>o ou omiss</w:t>
      </w:r>
      <w:r w:rsidR="00A61A31" w:rsidRPr="00A61A31">
        <w:rPr>
          <w:rFonts w:ascii="Times New Roman" w:hAnsi="Times New Roman" w:cs="Times New Roman" w:hint="cs"/>
        </w:rPr>
        <w:t>ã</w:t>
      </w:r>
      <w:r w:rsidR="00A61A31" w:rsidRPr="00A61A31">
        <w:rPr>
          <w:rFonts w:ascii="Times New Roman" w:hAnsi="Times New Roman" w:cs="Times New Roman"/>
        </w:rPr>
        <w:t>o de seus empregados, prepostos ou colaboradores.</w:t>
      </w:r>
    </w:p>
    <w:p w14:paraId="35372E84"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1577725B" w14:textId="2593D193" w:rsidR="00BE6231" w:rsidRDefault="005300B2"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4.4</w:t>
      </w:r>
      <w:r w:rsidR="00A61A31" w:rsidRPr="0097032D">
        <w:rPr>
          <w:rFonts w:ascii="Times New Roman" w:hAnsi="Times New Roman" w:cs="Times New Roman"/>
          <w:b/>
          <w:bCs/>
        </w:rPr>
        <w:t>.14.</w:t>
      </w:r>
      <w:r w:rsidR="00A61A31" w:rsidRPr="00A61A31">
        <w:rPr>
          <w:rFonts w:ascii="Times New Roman" w:hAnsi="Times New Roman" w:cs="Times New Roman"/>
        </w:rPr>
        <w:t xml:space="preserve"> Cumprir integralmente a legisla</w:t>
      </w:r>
      <w:r w:rsidR="00A61A31" w:rsidRPr="00A61A31">
        <w:rPr>
          <w:rFonts w:ascii="Times New Roman" w:hAnsi="Times New Roman" w:cs="Times New Roman" w:hint="cs"/>
        </w:rPr>
        <w:t>çã</w:t>
      </w:r>
      <w:r w:rsidR="00A61A31" w:rsidRPr="00A61A31">
        <w:rPr>
          <w:rFonts w:ascii="Times New Roman" w:hAnsi="Times New Roman" w:cs="Times New Roman"/>
        </w:rPr>
        <w:t>o aplic</w:t>
      </w:r>
      <w:r w:rsidR="00A61A31" w:rsidRPr="00A61A31">
        <w:rPr>
          <w:rFonts w:ascii="Times New Roman" w:hAnsi="Times New Roman" w:cs="Times New Roman" w:hint="cs"/>
        </w:rPr>
        <w:t>á</w:t>
      </w:r>
      <w:r w:rsidR="00A61A31" w:rsidRPr="00A61A31">
        <w:rPr>
          <w:rFonts w:ascii="Times New Roman" w:hAnsi="Times New Roman" w:cs="Times New Roman"/>
        </w:rPr>
        <w:t xml:space="preserve">vel </w:t>
      </w:r>
      <w:r w:rsidR="00A61A31" w:rsidRPr="00A61A31">
        <w:rPr>
          <w:rFonts w:ascii="Times New Roman" w:hAnsi="Times New Roman" w:cs="Times New Roman" w:hint="cs"/>
        </w:rPr>
        <w:t>à</w:t>
      </w:r>
      <w:r w:rsidR="00A61A31" w:rsidRPr="00A61A31">
        <w:rPr>
          <w:rFonts w:ascii="Times New Roman" w:hAnsi="Times New Roman" w:cs="Times New Roman"/>
        </w:rPr>
        <w:t xml:space="preserve"> execu</w:t>
      </w:r>
      <w:r w:rsidR="00A61A31" w:rsidRPr="00A61A31">
        <w:rPr>
          <w:rFonts w:ascii="Times New Roman" w:hAnsi="Times New Roman" w:cs="Times New Roman" w:hint="cs"/>
        </w:rPr>
        <w:t>çã</w:t>
      </w:r>
      <w:r w:rsidR="00A61A31" w:rsidRPr="00A61A31">
        <w:rPr>
          <w:rFonts w:ascii="Times New Roman" w:hAnsi="Times New Roman" w:cs="Times New Roman"/>
        </w:rPr>
        <w:t>o do objeto, incluindo normas t</w:t>
      </w:r>
      <w:r w:rsidR="00A61A31" w:rsidRPr="00A61A31">
        <w:rPr>
          <w:rFonts w:ascii="Times New Roman" w:hAnsi="Times New Roman" w:cs="Times New Roman" w:hint="cs"/>
        </w:rPr>
        <w:t>é</w:t>
      </w:r>
      <w:r w:rsidR="00A61A31" w:rsidRPr="00A61A31">
        <w:rPr>
          <w:rFonts w:ascii="Times New Roman" w:hAnsi="Times New Roman" w:cs="Times New Roman"/>
        </w:rPr>
        <w:t>cnicas, ambientais, trabalhistas, previdenci</w:t>
      </w:r>
      <w:r w:rsidR="00A61A31" w:rsidRPr="00A61A31">
        <w:rPr>
          <w:rFonts w:ascii="Times New Roman" w:hAnsi="Times New Roman" w:cs="Times New Roman" w:hint="cs"/>
        </w:rPr>
        <w:t>á</w:t>
      </w:r>
      <w:r w:rsidR="00A61A31" w:rsidRPr="00A61A31">
        <w:rPr>
          <w:rFonts w:ascii="Times New Roman" w:hAnsi="Times New Roman" w:cs="Times New Roman"/>
        </w:rPr>
        <w:t>rias e fiscais.</w:t>
      </w:r>
    </w:p>
    <w:p w14:paraId="3627D424" w14:textId="31022A58" w:rsidR="00A86372" w:rsidRDefault="00A86372" w:rsidP="001F7B8F">
      <w:pPr>
        <w:spacing w:after="0" w:line="240" w:lineRule="auto"/>
        <w:contextualSpacing/>
        <w:jc w:val="both"/>
        <w:rPr>
          <w:rFonts w:ascii="Times New Roman" w:hAnsi="Times New Roman" w:cs="Times New Roman"/>
        </w:rPr>
      </w:pPr>
    </w:p>
    <w:p w14:paraId="3B1F2D76" w14:textId="33EBC490" w:rsidR="00A86372" w:rsidRPr="001F7B8F" w:rsidRDefault="005300B2" w:rsidP="0097032D">
      <w:pPr>
        <w:spacing w:after="0" w:line="240" w:lineRule="auto"/>
        <w:ind w:firstLine="567"/>
        <w:contextualSpacing/>
        <w:jc w:val="both"/>
        <w:rPr>
          <w:rFonts w:ascii="Times New Roman" w:hAnsi="Times New Roman" w:cs="Times New Roman"/>
          <w:b/>
        </w:rPr>
      </w:pPr>
      <w:r w:rsidRPr="0097032D">
        <w:rPr>
          <w:rFonts w:ascii="Times New Roman" w:hAnsi="Times New Roman" w:cs="Times New Roman"/>
          <w:b/>
          <w:bCs/>
        </w:rPr>
        <w:t>4.4</w:t>
      </w:r>
      <w:r w:rsidR="00A86372" w:rsidRPr="0097032D">
        <w:rPr>
          <w:rFonts w:ascii="Times New Roman" w:hAnsi="Times New Roman" w:cs="Times New Roman"/>
          <w:b/>
          <w:bCs/>
        </w:rPr>
        <w:t>.15.</w:t>
      </w:r>
      <w:r w:rsidR="00A86372">
        <w:rPr>
          <w:rFonts w:ascii="Times New Roman" w:hAnsi="Times New Roman" w:cs="Times New Roman"/>
        </w:rPr>
        <w:t xml:space="preserve"> </w:t>
      </w:r>
      <w:r w:rsidR="00A86372" w:rsidRPr="001F7B8F">
        <w:rPr>
          <w:rFonts w:ascii="Times New Roman" w:hAnsi="Times New Roman" w:cs="Times New Roman"/>
          <w:b/>
        </w:rPr>
        <w:t>Do descumprimento das obrigações e penalidades:</w:t>
      </w:r>
    </w:p>
    <w:p w14:paraId="26D92E13" w14:textId="35D34A0F" w:rsidR="00A86372" w:rsidRDefault="00A86372" w:rsidP="001F7B8F">
      <w:pPr>
        <w:spacing w:after="0" w:line="240" w:lineRule="auto"/>
        <w:contextualSpacing/>
        <w:jc w:val="both"/>
        <w:rPr>
          <w:rFonts w:ascii="Times New Roman" w:hAnsi="Times New Roman" w:cs="Times New Roman"/>
        </w:rPr>
      </w:pPr>
    </w:p>
    <w:p w14:paraId="40A79D5B"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 xml:space="preserve">Comete infração administrativa, nos termos da </w:t>
      </w:r>
      <w:r w:rsidRPr="001F7B8F">
        <w:rPr>
          <w:rFonts w:ascii="Times New Roman" w:hAnsi="Times New Roman" w:cs="Times New Roman"/>
          <w:sz w:val="22"/>
          <w:szCs w:val="22"/>
        </w:rPr>
        <w:t>Lei nº 14.133, de 2021</w:t>
      </w:r>
      <w:r w:rsidRPr="001F7B8F">
        <w:rPr>
          <w:rFonts w:ascii="Times New Roman" w:hAnsi="Times New Roman" w:cs="Times New Roman"/>
          <w:color w:val="auto"/>
          <w:sz w:val="22"/>
          <w:szCs w:val="22"/>
        </w:rPr>
        <w:t>, o contratado que:</w:t>
      </w:r>
    </w:p>
    <w:p w14:paraId="794C7902"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Der causa à inexecução parcial do contrato;</w:t>
      </w:r>
    </w:p>
    <w:p w14:paraId="05CB3079"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Der causa à inexecução parcial do contrato que cause grave dano à Administração ou ao funcionamento dos serviços públicos ou ao interesse coletivo;</w:t>
      </w:r>
    </w:p>
    <w:p w14:paraId="5F0F576A"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Der causa à inexecução total do contrato;</w:t>
      </w:r>
    </w:p>
    <w:p w14:paraId="6A9965F5"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Ensejar o retardamento da execução ou da entrega do objeto da contratação sem motivo justificado;</w:t>
      </w:r>
    </w:p>
    <w:p w14:paraId="19E949CA"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Apresentar documentação falsa ou prestar declaração falsa durante a execução do contrato;</w:t>
      </w:r>
    </w:p>
    <w:p w14:paraId="25C07F6F"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Praticar ato fraudulento na execução do contrato;</w:t>
      </w:r>
    </w:p>
    <w:p w14:paraId="64E58FE0"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Comportar-se de modo inidôneo ou cometer fraude de qualquer natureza;</w:t>
      </w:r>
    </w:p>
    <w:p w14:paraId="55CD7A50" w14:textId="77777777" w:rsidR="001F7B8F" w:rsidRPr="001F7B8F" w:rsidRDefault="001F7B8F" w:rsidP="001F7B8F">
      <w:pPr>
        <w:numPr>
          <w:ilvl w:val="2"/>
          <w:numId w:val="30"/>
        </w:numPr>
        <w:suppressAutoHyphens/>
        <w:spacing w:after="0" w:line="240" w:lineRule="auto"/>
        <w:ind w:left="0" w:firstLine="567"/>
        <w:jc w:val="both"/>
        <w:rPr>
          <w:rFonts w:ascii="Times New Roman" w:eastAsia="Arial" w:hAnsi="Times New Roman" w:cs="Times New Roman"/>
        </w:rPr>
      </w:pPr>
      <w:r w:rsidRPr="001F7B8F">
        <w:rPr>
          <w:rFonts w:ascii="Times New Roman" w:eastAsia="Arial" w:hAnsi="Times New Roman" w:cs="Times New Roman"/>
        </w:rPr>
        <w:t xml:space="preserve">Praticar ato lesivo previsto no </w:t>
      </w:r>
      <w:hyperlink r:id="rId7" w:anchor="art5" w:history="1">
        <w:r w:rsidRPr="001F7B8F">
          <w:rPr>
            <w:rStyle w:val="Hyperlink"/>
            <w:rFonts w:ascii="Times New Roman" w:eastAsia="Arial" w:hAnsi="Times New Roman" w:cs="Times New Roman"/>
          </w:rPr>
          <w:t>art. 5º da Lei nº 12.846, de 1º de agosto de 2013</w:t>
        </w:r>
      </w:hyperlink>
      <w:r w:rsidRPr="001F7B8F">
        <w:rPr>
          <w:rFonts w:ascii="Times New Roman" w:eastAsia="Arial" w:hAnsi="Times New Roman" w:cs="Times New Roman"/>
        </w:rPr>
        <w:t>.</w:t>
      </w:r>
    </w:p>
    <w:p w14:paraId="46DA2528" w14:textId="77777777" w:rsidR="001F7B8F" w:rsidRPr="001F7B8F" w:rsidRDefault="001F7B8F" w:rsidP="001F7B8F">
      <w:pPr>
        <w:suppressAutoHyphens/>
        <w:spacing w:afterLines="50" w:after="120" w:line="240" w:lineRule="auto"/>
        <w:ind w:right="-1" w:firstLine="567"/>
        <w:jc w:val="both"/>
        <w:rPr>
          <w:rFonts w:ascii="Times New Roman" w:eastAsia="Arial" w:hAnsi="Times New Roman" w:cs="Times New Roman"/>
        </w:rPr>
      </w:pPr>
    </w:p>
    <w:p w14:paraId="39D03E0F"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Serão aplicadas ao contratado que incorrer nas infrações acima descritas as seguintes sanções:</w:t>
      </w:r>
    </w:p>
    <w:p w14:paraId="04E986B7" w14:textId="77777777" w:rsidR="001F7B8F" w:rsidRPr="001F7B8F" w:rsidRDefault="001F7B8F" w:rsidP="001F7B8F">
      <w:pPr>
        <w:pStyle w:val="PargrafodaLista"/>
        <w:numPr>
          <w:ilvl w:val="0"/>
          <w:numId w:val="29"/>
        </w:numPr>
        <w:suppressAutoHyphens/>
        <w:spacing w:afterLines="120" w:after="288" w:line="240" w:lineRule="auto"/>
        <w:ind w:left="0" w:right="-1" w:firstLine="567"/>
        <w:jc w:val="both"/>
        <w:rPr>
          <w:rFonts w:ascii="Times New Roman" w:eastAsia="Arial" w:hAnsi="Times New Roman" w:cs="Times New Roman"/>
        </w:rPr>
      </w:pPr>
      <w:r w:rsidRPr="001F7B8F">
        <w:rPr>
          <w:rFonts w:ascii="Times New Roman" w:eastAsia="Arial" w:hAnsi="Times New Roman" w:cs="Times New Roman"/>
          <w:b/>
          <w:bCs/>
        </w:rPr>
        <w:t>Advertência</w:t>
      </w:r>
      <w:r w:rsidRPr="001F7B8F">
        <w:rPr>
          <w:rFonts w:ascii="Times New Roman" w:eastAsia="Arial" w:hAnsi="Times New Roman" w:cs="Times New Roman"/>
        </w:rPr>
        <w:t>, quando o contratado der causa à inexecução parcial do contrato, sempre que não se justificar a imposição de penalidade mais grave (</w:t>
      </w:r>
      <w:hyperlink r:id="rId8" w:anchor="art156§2" w:history="1">
        <w:r w:rsidRPr="001F7B8F">
          <w:rPr>
            <w:rStyle w:val="Hyperlink"/>
            <w:rFonts w:ascii="Times New Roman" w:eastAsia="Arial" w:hAnsi="Times New Roman" w:cs="Times New Roman"/>
          </w:rPr>
          <w:t xml:space="preserve">art. 156, §2º, da </w:t>
        </w:r>
        <w:bookmarkStart w:id="0" w:name="_Hlk114504069"/>
        <w:r w:rsidRPr="001F7B8F">
          <w:rPr>
            <w:rStyle w:val="Hyperlink"/>
            <w:rFonts w:ascii="Times New Roman" w:eastAsia="Arial" w:hAnsi="Times New Roman" w:cs="Times New Roman"/>
          </w:rPr>
          <w:t>Lei nº 14.133, de 2021</w:t>
        </w:r>
        <w:bookmarkEnd w:id="0"/>
      </w:hyperlink>
      <w:r w:rsidRPr="001F7B8F">
        <w:rPr>
          <w:rFonts w:ascii="Times New Roman" w:eastAsia="Arial" w:hAnsi="Times New Roman" w:cs="Times New Roman"/>
        </w:rPr>
        <w:t>);</w:t>
      </w:r>
    </w:p>
    <w:p w14:paraId="0DE1D5FA"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p>
    <w:p w14:paraId="2BDA93D7" w14:textId="77777777" w:rsidR="001F7B8F" w:rsidRPr="001F7B8F" w:rsidRDefault="001F7B8F" w:rsidP="001F7B8F">
      <w:pPr>
        <w:pStyle w:val="PargrafodaLista"/>
        <w:numPr>
          <w:ilvl w:val="0"/>
          <w:numId w:val="29"/>
        </w:numPr>
        <w:suppressAutoHyphens/>
        <w:spacing w:afterLines="120" w:after="288" w:line="240" w:lineRule="auto"/>
        <w:ind w:left="0" w:right="-1" w:firstLine="567"/>
        <w:jc w:val="both"/>
        <w:rPr>
          <w:rFonts w:ascii="Times New Roman" w:eastAsia="Arial" w:hAnsi="Times New Roman" w:cs="Times New Roman"/>
        </w:rPr>
      </w:pPr>
      <w:r w:rsidRPr="001F7B8F">
        <w:rPr>
          <w:rFonts w:ascii="Times New Roman" w:eastAsia="Arial" w:hAnsi="Times New Roman" w:cs="Times New Roman"/>
          <w:b/>
          <w:bCs/>
        </w:rPr>
        <w:t>Impedimento de licitar e contratar</w:t>
      </w:r>
      <w:r w:rsidRPr="001F7B8F">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9" w:anchor="art156§4" w:history="1">
        <w:r w:rsidRPr="001F7B8F">
          <w:rPr>
            <w:rStyle w:val="Hyperlink"/>
            <w:rFonts w:ascii="Times New Roman" w:eastAsia="Arial" w:hAnsi="Times New Roman" w:cs="Times New Roman"/>
          </w:rPr>
          <w:t>art. 156, § 4º, da Lei nº 14.133, de 2021</w:t>
        </w:r>
      </w:hyperlink>
      <w:r w:rsidRPr="001F7B8F">
        <w:rPr>
          <w:rFonts w:ascii="Times New Roman" w:eastAsia="Arial" w:hAnsi="Times New Roman" w:cs="Times New Roman"/>
        </w:rPr>
        <w:t>);</w:t>
      </w:r>
    </w:p>
    <w:p w14:paraId="7B666589"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p>
    <w:p w14:paraId="22522F15" w14:textId="77777777" w:rsidR="001F7B8F" w:rsidRPr="001F7B8F" w:rsidRDefault="001F7B8F" w:rsidP="001F7B8F">
      <w:pPr>
        <w:pStyle w:val="PargrafodaLista"/>
        <w:numPr>
          <w:ilvl w:val="0"/>
          <w:numId w:val="29"/>
        </w:numPr>
        <w:suppressAutoHyphens/>
        <w:spacing w:afterLines="120" w:after="288" w:line="240" w:lineRule="auto"/>
        <w:ind w:left="0" w:right="-1" w:firstLine="567"/>
        <w:jc w:val="both"/>
        <w:rPr>
          <w:rFonts w:ascii="Times New Roman" w:eastAsia="Arial" w:hAnsi="Times New Roman" w:cs="Times New Roman"/>
        </w:rPr>
      </w:pPr>
      <w:r w:rsidRPr="001F7B8F">
        <w:rPr>
          <w:rFonts w:ascii="Times New Roman" w:eastAsia="Arial" w:hAnsi="Times New Roman" w:cs="Times New Roman"/>
          <w:b/>
          <w:bCs/>
        </w:rPr>
        <w:t>Declaração de inidoneidade para licitar e contratar</w:t>
      </w:r>
      <w:r w:rsidRPr="001F7B8F">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10" w:anchor="art156§5" w:history="1">
        <w:r w:rsidRPr="001F7B8F">
          <w:rPr>
            <w:rStyle w:val="Hyperlink"/>
            <w:rFonts w:ascii="Times New Roman" w:eastAsia="Arial" w:hAnsi="Times New Roman" w:cs="Times New Roman"/>
          </w:rPr>
          <w:t>art. 156, §5º, da Lei nº 14.133, de 2021</w:t>
        </w:r>
      </w:hyperlink>
      <w:r w:rsidRPr="001F7B8F">
        <w:rPr>
          <w:rFonts w:ascii="Times New Roman" w:eastAsia="Arial" w:hAnsi="Times New Roman" w:cs="Times New Roman"/>
        </w:rPr>
        <w:t>).</w:t>
      </w:r>
    </w:p>
    <w:p w14:paraId="45E50B46" w14:textId="77777777" w:rsidR="001F7B8F" w:rsidRPr="001F7B8F" w:rsidRDefault="001F7B8F" w:rsidP="001F7B8F">
      <w:pPr>
        <w:pStyle w:val="PargrafodaLista"/>
        <w:spacing w:after="0" w:line="240" w:lineRule="auto"/>
        <w:ind w:left="0" w:right="-1" w:firstLine="567"/>
        <w:jc w:val="both"/>
        <w:rPr>
          <w:rFonts w:ascii="Times New Roman" w:eastAsia="Arial" w:hAnsi="Times New Roman" w:cs="Times New Roman"/>
          <w:b/>
          <w:bCs/>
        </w:rPr>
      </w:pPr>
    </w:p>
    <w:p w14:paraId="7EEE63AD" w14:textId="77777777" w:rsidR="001F7B8F" w:rsidRPr="001F7B8F" w:rsidRDefault="001F7B8F" w:rsidP="001F7B8F">
      <w:pPr>
        <w:pStyle w:val="PargrafodaLista"/>
        <w:numPr>
          <w:ilvl w:val="0"/>
          <w:numId w:val="29"/>
        </w:numPr>
        <w:suppressAutoHyphens/>
        <w:spacing w:afterLines="120" w:after="288" w:line="240" w:lineRule="auto"/>
        <w:ind w:left="0" w:right="-1" w:firstLine="567"/>
        <w:jc w:val="both"/>
        <w:rPr>
          <w:rFonts w:ascii="Times New Roman" w:eastAsia="Arial" w:hAnsi="Times New Roman" w:cs="Times New Roman"/>
        </w:rPr>
      </w:pPr>
      <w:r w:rsidRPr="001F7B8F">
        <w:rPr>
          <w:rFonts w:ascii="Times New Roman" w:eastAsia="Arial" w:hAnsi="Times New Roman" w:cs="Times New Roman"/>
          <w:b/>
          <w:bCs/>
        </w:rPr>
        <w:t>Multa:</w:t>
      </w:r>
    </w:p>
    <w:p w14:paraId="1A72EF97"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p>
    <w:p w14:paraId="465E448E"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hAnsi="Times New Roman" w:cs="Times New Roman"/>
        </w:rPr>
      </w:pPr>
      <w:r w:rsidRPr="0097032D">
        <w:rPr>
          <w:rFonts w:ascii="Times New Roman" w:hAnsi="Times New Roman" w:cs="Times New Roman"/>
          <w:b/>
          <w:bCs/>
        </w:rPr>
        <w:t>A)</w:t>
      </w:r>
      <w:r w:rsidRPr="001F7B8F">
        <w:rPr>
          <w:rFonts w:ascii="Times New Roman" w:hAnsi="Times New Roman" w:cs="Times New Roman"/>
        </w:rPr>
        <w:t xml:space="preserve"> Moratória de 0,5% (cinco décimos por cento) por dia de atraso injustificado sobre o valor da parcela inadimplida, até o limite de 10 (dez) dias;</w:t>
      </w:r>
    </w:p>
    <w:p w14:paraId="2978C71E"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p>
    <w:p w14:paraId="197B80F9"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r w:rsidRPr="0097032D">
        <w:rPr>
          <w:rFonts w:ascii="Times New Roman" w:eastAsia="Arial" w:hAnsi="Times New Roman" w:cs="Times New Roman"/>
          <w:b/>
          <w:bCs/>
          <w:iCs/>
        </w:rPr>
        <w:lastRenderedPageBreak/>
        <w:t>B)</w:t>
      </w:r>
      <w:r w:rsidRPr="001F7B8F">
        <w:rPr>
          <w:rFonts w:ascii="Times New Roman" w:eastAsia="Arial" w:hAnsi="Times New Roman" w:cs="Times New Roman"/>
          <w:iCs/>
        </w:rPr>
        <w:t xml:space="preserve"> O atraso superior a </w:t>
      </w:r>
      <w:r w:rsidRPr="001F7B8F">
        <w:rPr>
          <w:rFonts w:ascii="Times New Roman" w:eastAsia="Arial" w:hAnsi="Times New Roman" w:cs="Times New Roman"/>
          <w:iCs/>
          <w:u w:val="single"/>
        </w:rPr>
        <w:t>10 (dez)</w:t>
      </w:r>
      <w:r w:rsidRPr="001F7B8F">
        <w:rPr>
          <w:rFonts w:ascii="Times New Roman" w:eastAsia="Arial" w:hAnsi="Times New Roman" w:cs="Times New Roman"/>
          <w:iCs/>
        </w:rPr>
        <w:t xml:space="preserve"> dias autoriza a Administração a promover a extinção do contrato por descumprimento ou cumprimento irregular de suas cláusulas, conforme dispõe o inciso I do art. 137 da Lei n. 14.133, de 2021. </w:t>
      </w:r>
    </w:p>
    <w:p w14:paraId="320F9757"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p>
    <w:p w14:paraId="1B2DB801" w14:textId="77777777" w:rsidR="001F7B8F" w:rsidRPr="001F7B8F" w:rsidRDefault="001F7B8F" w:rsidP="001F7B8F">
      <w:pPr>
        <w:pStyle w:val="PargrafodaLista"/>
        <w:suppressAutoHyphens/>
        <w:spacing w:afterLines="120" w:after="288" w:line="240" w:lineRule="auto"/>
        <w:ind w:left="0" w:right="-1" w:firstLine="567"/>
        <w:jc w:val="both"/>
        <w:rPr>
          <w:rFonts w:ascii="Times New Roman" w:eastAsia="Arial" w:hAnsi="Times New Roman" w:cs="Times New Roman"/>
        </w:rPr>
      </w:pPr>
      <w:r w:rsidRPr="0097032D">
        <w:rPr>
          <w:rFonts w:ascii="Times New Roman" w:eastAsia="Arial" w:hAnsi="Times New Roman" w:cs="Times New Roman"/>
          <w:b/>
          <w:bCs/>
        </w:rPr>
        <w:t>C)</w:t>
      </w:r>
      <w:r w:rsidRPr="001F7B8F">
        <w:rPr>
          <w:rFonts w:ascii="Times New Roman" w:eastAsia="Arial" w:hAnsi="Times New Roman" w:cs="Times New Roman"/>
        </w:rPr>
        <w:t xml:space="preserve"> Compensatória de </w:t>
      </w:r>
      <w:r w:rsidRPr="001F7B8F">
        <w:rPr>
          <w:rFonts w:ascii="Times New Roman" w:eastAsia="Arial" w:hAnsi="Times New Roman" w:cs="Times New Roman"/>
          <w:u w:val="single"/>
        </w:rPr>
        <w:t>10 % (dez</w:t>
      </w:r>
      <w:r w:rsidRPr="001F7B8F">
        <w:rPr>
          <w:rFonts w:ascii="Times New Roman" w:eastAsia="Arial" w:hAnsi="Times New Roman" w:cs="Times New Roman"/>
        </w:rPr>
        <w:t xml:space="preserve"> por cento) sobre o valor total do contrato, no caso de inexecução total do objeto.</w:t>
      </w:r>
    </w:p>
    <w:p w14:paraId="43F8B835"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A aplicação das sanções previstas neste Contrato não exclui, em hipótese alguma, a obrigação de reparação integral do dano causado ao Contratante (</w:t>
      </w:r>
      <w:r w:rsidRPr="001F7B8F">
        <w:rPr>
          <w:rFonts w:ascii="Times New Roman" w:hAnsi="Times New Roman" w:cs="Times New Roman"/>
          <w:sz w:val="22"/>
          <w:szCs w:val="22"/>
        </w:rPr>
        <w:t>art. 156, §9º, da Lei nº 14.133, de 2021</w:t>
      </w:r>
      <w:r w:rsidRPr="001F7B8F">
        <w:rPr>
          <w:rFonts w:ascii="Times New Roman" w:hAnsi="Times New Roman" w:cs="Times New Roman"/>
          <w:color w:val="auto"/>
          <w:sz w:val="22"/>
          <w:szCs w:val="22"/>
        </w:rPr>
        <w:t>).</w:t>
      </w:r>
    </w:p>
    <w:p w14:paraId="37BFABC9"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Todas as sanções previstas neste Contrato poderão ser aplicadas cumulativamente com a multa (</w:t>
      </w:r>
      <w:r w:rsidRPr="001F7B8F">
        <w:rPr>
          <w:rFonts w:ascii="Times New Roman" w:hAnsi="Times New Roman" w:cs="Times New Roman"/>
          <w:sz w:val="22"/>
          <w:szCs w:val="22"/>
        </w:rPr>
        <w:t>art. 156, §7º, da Lei nº 14.133, de 2021</w:t>
      </w:r>
      <w:r w:rsidRPr="001F7B8F">
        <w:rPr>
          <w:rFonts w:ascii="Times New Roman" w:hAnsi="Times New Roman" w:cs="Times New Roman"/>
          <w:color w:val="auto"/>
          <w:sz w:val="22"/>
          <w:szCs w:val="22"/>
        </w:rPr>
        <w:t>).</w:t>
      </w:r>
    </w:p>
    <w:p w14:paraId="4F2E1263"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Antes da aplicação da multa será facultada a defesa do interessado no prazo de 15 (quinze) dias úteis, contado da data de sua intimação (</w:t>
      </w:r>
      <w:r w:rsidRPr="001F7B8F">
        <w:rPr>
          <w:rFonts w:ascii="Times New Roman" w:hAnsi="Times New Roman" w:cs="Times New Roman"/>
          <w:sz w:val="22"/>
          <w:szCs w:val="22"/>
        </w:rPr>
        <w:t>art. 157, da Lei nº 14.133, de 2021</w:t>
      </w:r>
      <w:r w:rsidRPr="001F7B8F">
        <w:rPr>
          <w:rFonts w:ascii="Times New Roman" w:hAnsi="Times New Roman" w:cs="Times New Roman"/>
          <w:color w:val="auto"/>
          <w:sz w:val="22"/>
          <w:szCs w:val="22"/>
        </w:rPr>
        <w:t>).</w:t>
      </w:r>
    </w:p>
    <w:p w14:paraId="35844E09" w14:textId="77777777" w:rsidR="001F7B8F" w:rsidRPr="001F7B8F" w:rsidRDefault="001F7B8F" w:rsidP="001F7B8F">
      <w:pPr>
        <w:pStyle w:val="Nivel3"/>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r w:rsidRPr="001F7B8F">
        <w:rPr>
          <w:rFonts w:ascii="Times New Roman" w:hAnsi="Times New Roman" w:cs="Times New Roman"/>
          <w:sz w:val="22"/>
          <w:szCs w:val="22"/>
        </w:rPr>
        <w:t>art. 156, §8º, da Lei nº 14.133, de 2021</w:t>
      </w:r>
      <w:r w:rsidRPr="001F7B8F">
        <w:rPr>
          <w:rFonts w:ascii="Times New Roman" w:hAnsi="Times New Roman" w:cs="Times New Roman"/>
          <w:color w:val="auto"/>
          <w:sz w:val="22"/>
          <w:szCs w:val="22"/>
        </w:rPr>
        <w:t>).</w:t>
      </w:r>
    </w:p>
    <w:p w14:paraId="2FB28297" w14:textId="77777777" w:rsidR="001F7B8F" w:rsidRPr="001F7B8F" w:rsidRDefault="001F7B8F" w:rsidP="001F7B8F">
      <w:pPr>
        <w:pStyle w:val="Nivel3"/>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 xml:space="preserve">Previamente ao encaminhamento à cobrança judicial, a multa poderá ser recolhida administrativamente no prazo máximo de </w:t>
      </w:r>
      <w:r w:rsidRPr="001F7B8F">
        <w:rPr>
          <w:rFonts w:ascii="Times New Roman" w:hAnsi="Times New Roman" w:cs="Times New Roman"/>
          <w:iCs/>
          <w:color w:val="auto"/>
          <w:sz w:val="22"/>
          <w:szCs w:val="22"/>
          <w:u w:val="single"/>
        </w:rPr>
        <w:t>30 (trinta)</w:t>
      </w:r>
      <w:r w:rsidRPr="001F7B8F">
        <w:rPr>
          <w:rFonts w:ascii="Times New Roman" w:hAnsi="Times New Roman" w:cs="Times New Roman"/>
          <w:iCs/>
          <w:color w:val="auto"/>
          <w:sz w:val="22"/>
          <w:szCs w:val="22"/>
        </w:rPr>
        <w:t xml:space="preserve"> </w:t>
      </w:r>
      <w:r w:rsidRPr="001F7B8F">
        <w:rPr>
          <w:rFonts w:ascii="Times New Roman" w:hAnsi="Times New Roman" w:cs="Times New Roman"/>
          <w:color w:val="auto"/>
          <w:sz w:val="22"/>
          <w:szCs w:val="22"/>
        </w:rPr>
        <w:t>dias, a contar da data do recebimento da comunicação enviada pela autoridade competente.</w:t>
      </w:r>
      <w:bookmarkStart w:id="1" w:name="_Hlk78351618"/>
      <w:bookmarkEnd w:id="1"/>
    </w:p>
    <w:p w14:paraId="6E48B418"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 xml:space="preserve">A aplicação das sanções realizar-se-á em processo administrativo que assegure o contraditório e a ampla defesa ao Contratado, observando-se o procedimento previsto no </w:t>
      </w:r>
      <w:r w:rsidRPr="001F7B8F">
        <w:rPr>
          <w:rFonts w:ascii="Times New Roman" w:hAnsi="Times New Roman" w:cs="Times New Roman"/>
          <w:i/>
          <w:iCs/>
          <w:color w:val="auto"/>
          <w:sz w:val="22"/>
          <w:szCs w:val="22"/>
        </w:rPr>
        <w:t>caput</w:t>
      </w:r>
      <w:r w:rsidRPr="001F7B8F">
        <w:rPr>
          <w:rFonts w:ascii="Times New Roman" w:hAnsi="Times New Roman" w:cs="Times New Roman"/>
          <w:color w:val="auto"/>
          <w:sz w:val="22"/>
          <w:szCs w:val="22"/>
        </w:rPr>
        <w:t xml:space="preserve"> parágrafos do </w:t>
      </w:r>
      <w:r w:rsidRPr="001F7B8F">
        <w:rPr>
          <w:rFonts w:ascii="Times New Roman" w:hAnsi="Times New Roman" w:cs="Times New Roman"/>
          <w:sz w:val="22"/>
          <w:szCs w:val="22"/>
        </w:rPr>
        <w:t>art. 158 da Lei nº 14.133, de 2021</w:t>
      </w:r>
      <w:r w:rsidRPr="001F7B8F">
        <w:rPr>
          <w:rFonts w:ascii="Times New Roman" w:hAnsi="Times New Roman" w:cs="Times New Roman"/>
          <w:color w:val="auto"/>
          <w:sz w:val="22"/>
          <w:szCs w:val="22"/>
        </w:rPr>
        <w:t>, para as penalidades de impedimento de licitar e contratar e de declaração de inidoneidade para licitar ou contratar.</w:t>
      </w:r>
    </w:p>
    <w:p w14:paraId="7631E35E"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Na aplicação das sanções serão considerados (</w:t>
      </w:r>
      <w:r w:rsidRPr="001F7B8F">
        <w:rPr>
          <w:rFonts w:ascii="Times New Roman" w:hAnsi="Times New Roman" w:cs="Times New Roman"/>
          <w:sz w:val="22"/>
          <w:szCs w:val="22"/>
        </w:rPr>
        <w:t>art. 156, §1º, da Lei nº 14.133, de 2021</w:t>
      </w:r>
      <w:r w:rsidRPr="001F7B8F">
        <w:rPr>
          <w:rFonts w:ascii="Times New Roman" w:hAnsi="Times New Roman" w:cs="Times New Roman"/>
          <w:color w:val="auto"/>
          <w:sz w:val="22"/>
          <w:szCs w:val="22"/>
        </w:rPr>
        <w:t>):</w:t>
      </w:r>
    </w:p>
    <w:p w14:paraId="72EC87A7" w14:textId="77777777" w:rsidR="001F7B8F" w:rsidRPr="001F7B8F" w:rsidRDefault="001F7B8F" w:rsidP="001F7B8F">
      <w:pPr>
        <w:pStyle w:val="PargrafodaLista"/>
        <w:numPr>
          <w:ilvl w:val="0"/>
          <w:numId w:val="31"/>
        </w:numPr>
        <w:suppressAutoHyphens/>
        <w:spacing w:afterLines="120" w:after="288" w:line="240" w:lineRule="auto"/>
        <w:ind w:left="567" w:right="-1" w:firstLine="0"/>
        <w:jc w:val="both"/>
        <w:rPr>
          <w:rFonts w:ascii="Times New Roman" w:eastAsia="Arial" w:hAnsi="Times New Roman" w:cs="Times New Roman"/>
        </w:rPr>
      </w:pPr>
      <w:r w:rsidRPr="001F7B8F">
        <w:rPr>
          <w:rFonts w:ascii="Times New Roman" w:eastAsia="Arial" w:hAnsi="Times New Roman" w:cs="Times New Roman"/>
        </w:rPr>
        <w:t>A natureza e a gravidade da infração cometida;</w:t>
      </w:r>
    </w:p>
    <w:p w14:paraId="771D1145" w14:textId="77777777" w:rsidR="001F7B8F" w:rsidRPr="001F7B8F" w:rsidRDefault="001F7B8F" w:rsidP="001F7B8F">
      <w:pPr>
        <w:pStyle w:val="PargrafodaLista"/>
        <w:numPr>
          <w:ilvl w:val="0"/>
          <w:numId w:val="31"/>
        </w:numPr>
        <w:suppressAutoHyphens/>
        <w:spacing w:afterLines="120" w:after="288" w:line="240" w:lineRule="auto"/>
        <w:ind w:left="567" w:right="-1" w:firstLine="0"/>
        <w:jc w:val="both"/>
        <w:rPr>
          <w:rFonts w:ascii="Times New Roman" w:eastAsia="Arial" w:hAnsi="Times New Roman" w:cs="Times New Roman"/>
        </w:rPr>
      </w:pPr>
      <w:r w:rsidRPr="001F7B8F">
        <w:rPr>
          <w:rFonts w:ascii="Times New Roman" w:eastAsia="Arial" w:hAnsi="Times New Roman" w:cs="Times New Roman"/>
        </w:rPr>
        <w:t>As peculiaridades do caso concreto;</w:t>
      </w:r>
    </w:p>
    <w:p w14:paraId="312C6ACB" w14:textId="77777777" w:rsidR="001F7B8F" w:rsidRPr="001F7B8F" w:rsidRDefault="001F7B8F" w:rsidP="001F7B8F">
      <w:pPr>
        <w:pStyle w:val="PargrafodaLista"/>
        <w:numPr>
          <w:ilvl w:val="0"/>
          <w:numId w:val="31"/>
        </w:numPr>
        <w:suppressAutoHyphens/>
        <w:spacing w:afterLines="120" w:after="288" w:line="240" w:lineRule="auto"/>
        <w:ind w:left="567" w:right="-1" w:firstLine="0"/>
        <w:jc w:val="both"/>
        <w:rPr>
          <w:rFonts w:ascii="Times New Roman" w:eastAsia="Arial" w:hAnsi="Times New Roman" w:cs="Times New Roman"/>
        </w:rPr>
      </w:pPr>
      <w:r w:rsidRPr="001F7B8F">
        <w:rPr>
          <w:rFonts w:ascii="Times New Roman" w:eastAsia="Arial" w:hAnsi="Times New Roman" w:cs="Times New Roman"/>
        </w:rPr>
        <w:t>As circunstâncias agravantes ou atenuantes;</w:t>
      </w:r>
    </w:p>
    <w:p w14:paraId="1009C8CA" w14:textId="77777777" w:rsidR="001F7B8F" w:rsidRPr="001F7B8F" w:rsidRDefault="001F7B8F" w:rsidP="001F7B8F">
      <w:pPr>
        <w:pStyle w:val="PargrafodaLista"/>
        <w:numPr>
          <w:ilvl w:val="0"/>
          <w:numId w:val="31"/>
        </w:numPr>
        <w:suppressAutoHyphens/>
        <w:spacing w:afterLines="120" w:after="288" w:line="240" w:lineRule="auto"/>
        <w:ind w:left="567" w:right="-1" w:firstLine="0"/>
        <w:jc w:val="both"/>
        <w:rPr>
          <w:rFonts w:ascii="Times New Roman" w:eastAsia="Arial" w:hAnsi="Times New Roman" w:cs="Times New Roman"/>
        </w:rPr>
      </w:pPr>
      <w:r w:rsidRPr="001F7B8F">
        <w:rPr>
          <w:rFonts w:ascii="Times New Roman" w:eastAsia="Arial" w:hAnsi="Times New Roman" w:cs="Times New Roman"/>
        </w:rPr>
        <w:t>Os danos que dela provierem para o Contratante;</w:t>
      </w:r>
    </w:p>
    <w:p w14:paraId="62689518" w14:textId="77777777" w:rsidR="001F7B8F" w:rsidRPr="001F7B8F" w:rsidRDefault="001F7B8F" w:rsidP="001F7B8F">
      <w:pPr>
        <w:pStyle w:val="PargrafodaLista"/>
        <w:numPr>
          <w:ilvl w:val="0"/>
          <w:numId w:val="31"/>
        </w:numPr>
        <w:suppressAutoHyphens/>
        <w:spacing w:afterLines="120" w:after="288" w:line="240" w:lineRule="auto"/>
        <w:ind w:left="567" w:right="-1" w:firstLine="0"/>
        <w:jc w:val="both"/>
        <w:rPr>
          <w:rFonts w:ascii="Times New Roman" w:eastAsia="Arial" w:hAnsi="Times New Roman" w:cs="Times New Roman"/>
        </w:rPr>
      </w:pPr>
      <w:r w:rsidRPr="001F7B8F">
        <w:rPr>
          <w:rFonts w:ascii="Times New Roman" w:eastAsia="Arial" w:hAnsi="Times New Roman" w:cs="Times New Roman"/>
        </w:rPr>
        <w:t>A implantação ou o aperfeiçoamento de programa de integridade, conforme normas e orientações dos órgãos de controle.</w:t>
      </w:r>
    </w:p>
    <w:p w14:paraId="612C9DE5"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 xml:space="preserve">Os atos previstos como infrações administrativas na </w:t>
      </w:r>
      <w:r w:rsidRPr="001F7B8F">
        <w:rPr>
          <w:rFonts w:ascii="Times New Roman" w:hAnsi="Times New Roman" w:cs="Times New Roman"/>
          <w:sz w:val="22"/>
          <w:szCs w:val="22"/>
        </w:rPr>
        <w:t>Lei nº 14.133, de 2021</w:t>
      </w:r>
      <w:r w:rsidRPr="001F7B8F">
        <w:rPr>
          <w:rFonts w:ascii="Times New Roman" w:hAnsi="Times New Roman" w:cs="Times New Roman"/>
          <w:color w:val="auto"/>
          <w:sz w:val="22"/>
          <w:szCs w:val="22"/>
        </w:rPr>
        <w:t xml:space="preserve">, ou em outras leis de licitações e contratos da Administração Pública que também sejam tipificados como atos lesivos na </w:t>
      </w:r>
      <w:r w:rsidRPr="001F7B8F">
        <w:rPr>
          <w:rFonts w:ascii="Times New Roman" w:hAnsi="Times New Roman" w:cs="Times New Roman"/>
          <w:sz w:val="22"/>
          <w:szCs w:val="22"/>
        </w:rPr>
        <w:t>Lei nº 12.846, de 2013</w:t>
      </w:r>
      <w:r w:rsidRPr="001F7B8F">
        <w:rPr>
          <w:rFonts w:ascii="Times New Roman" w:hAnsi="Times New Roman" w:cs="Times New Roman"/>
          <w:color w:val="auto"/>
          <w:sz w:val="22"/>
          <w:szCs w:val="22"/>
        </w:rPr>
        <w:t>, serão apurados e julgados conjuntamente, nos mesmos autos, observados o rito procedimental e autoridade competente definidos na referida Lei (</w:t>
      </w:r>
      <w:r w:rsidRPr="001F7B8F">
        <w:rPr>
          <w:rFonts w:ascii="Times New Roman" w:hAnsi="Times New Roman" w:cs="Times New Roman"/>
          <w:sz w:val="22"/>
          <w:szCs w:val="22"/>
        </w:rPr>
        <w:t>art. 159</w:t>
      </w:r>
      <w:r w:rsidRPr="001F7B8F">
        <w:rPr>
          <w:rFonts w:ascii="Times New Roman" w:hAnsi="Times New Roman" w:cs="Times New Roman"/>
          <w:color w:val="auto"/>
          <w:sz w:val="22"/>
          <w:szCs w:val="22"/>
        </w:rPr>
        <w:t>).</w:t>
      </w:r>
    </w:p>
    <w:p w14:paraId="07B254C7"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iCs/>
          <w:color w:val="auto"/>
          <w:sz w:val="22"/>
          <w:szCs w:val="22"/>
        </w:rPr>
      </w:pPr>
      <w:r w:rsidRPr="001F7B8F">
        <w:rPr>
          <w:rFonts w:ascii="Times New Roman" w:hAnsi="Times New Roman" w:cs="Times New Roman"/>
          <w:color w:val="auto"/>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r w:rsidRPr="001F7B8F">
        <w:rPr>
          <w:rFonts w:ascii="Times New Roman" w:hAnsi="Times New Roman" w:cs="Times New Roman"/>
          <w:sz w:val="22"/>
          <w:szCs w:val="22"/>
        </w:rPr>
        <w:t>art. 160, da Lei nº 14.133, de 2021</w:t>
      </w:r>
      <w:r w:rsidRPr="001F7B8F">
        <w:rPr>
          <w:rFonts w:ascii="Times New Roman" w:hAnsi="Times New Roman" w:cs="Times New Roman"/>
          <w:color w:val="auto"/>
          <w:sz w:val="22"/>
          <w:szCs w:val="22"/>
        </w:rPr>
        <w:t>).</w:t>
      </w:r>
    </w:p>
    <w:p w14:paraId="5F6B1010"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iCs/>
          <w:color w:val="auto"/>
          <w:sz w:val="22"/>
          <w:szCs w:val="22"/>
        </w:rPr>
      </w:pPr>
      <w:r w:rsidRPr="001F7B8F">
        <w:rPr>
          <w:rFonts w:ascii="Times New Roman" w:hAnsi="Times New Roman" w:cs="Times New Roman"/>
          <w:color w:val="auto"/>
          <w:sz w:val="22"/>
          <w:szCs w:val="22"/>
        </w:rPr>
        <w:lastRenderedPageBreak/>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1F7B8F">
        <w:rPr>
          <w:rFonts w:ascii="Times New Roman" w:hAnsi="Times New Roman" w:cs="Times New Roman"/>
          <w:sz w:val="22"/>
          <w:szCs w:val="22"/>
        </w:rPr>
        <w:t>Art. 161, da Lei nº 14.133, de 2021</w:t>
      </w:r>
      <w:r w:rsidRPr="001F7B8F">
        <w:rPr>
          <w:rFonts w:ascii="Times New Roman" w:hAnsi="Times New Roman" w:cs="Times New Roman"/>
          <w:color w:val="auto"/>
          <w:sz w:val="22"/>
          <w:szCs w:val="22"/>
        </w:rPr>
        <w:t>).</w:t>
      </w:r>
    </w:p>
    <w:p w14:paraId="29541160" w14:textId="77777777" w:rsidR="001F7B8F" w:rsidRPr="001F7B8F" w:rsidRDefault="001F7B8F" w:rsidP="001F7B8F">
      <w:pPr>
        <w:pStyle w:val="Nivel2"/>
        <w:numPr>
          <w:ilvl w:val="0"/>
          <w:numId w:val="0"/>
        </w:numPr>
        <w:spacing w:before="0" w:afterLines="120" w:after="288" w:line="240" w:lineRule="auto"/>
        <w:ind w:right="-1" w:firstLine="567"/>
        <w:rPr>
          <w:rFonts w:ascii="Times New Roman" w:hAnsi="Times New Roman" w:cs="Times New Roman"/>
          <w:iCs/>
          <w:color w:val="auto"/>
          <w:sz w:val="22"/>
          <w:szCs w:val="22"/>
        </w:rPr>
      </w:pPr>
      <w:r w:rsidRPr="001F7B8F">
        <w:rPr>
          <w:rFonts w:ascii="Times New Roman" w:hAnsi="Times New Roman" w:cs="Times New Roman"/>
          <w:color w:val="auto"/>
          <w:sz w:val="22"/>
          <w:szCs w:val="22"/>
        </w:rPr>
        <w:t xml:space="preserve">As sanções de impedimento de licitar e contratar e declaração de inidoneidade para licitar ou contratar são passíveis de reabilitação na forma do </w:t>
      </w:r>
      <w:r w:rsidRPr="001F7B8F">
        <w:rPr>
          <w:rFonts w:ascii="Times New Roman" w:hAnsi="Times New Roman" w:cs="Times New Roman"/>
          <w:sz w:val="22"/>
          <w:szCs w:val="22"/>
        </w:rPr>
        <w:t>art. 163 da Lei nº 14.133/21</w:t>
      </w:r>
      <w:r w:rsidRPr="001F7B8F">
        <w:rPr>
          <w:rFonts w:ascii="Times New Roman" w:hAnsi="Times New Roman" w:cs="Times New Roman"/>
          <w:color w:val="auto"/>
          <w:sz w:val="22"/>
          <w:szCs w:val="22"/>
        </w:rPr>
        <w:t>.</w:t>
      </w:r>
    </w:p>
    <w:p w14:paraId="192B685E" w14:textId="4A35C429" w:rsid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As sanções deverão ser aplicadas de forma gradativa, obedecidos aos princípios da razoabilidade e da proporcionalidade e mediante regular processo administrativo, garantida a prévia defesa.</w:t>
      </w:r>
    </w:p>
    <w:p w14:paraId="0BB323E7" w14:textId="77777777" w:rsidR="001F7B8F" w:rsidRP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p>
    <w:p w14:paraId="314FA57B" w14:textId="649BAAA4" w:rsid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14:paraId="42EE4765" w14:textId="77777777" w:rsidR="001F7B8F" w:rsidRP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p>
    <w:p w14:paraId="578C3686" w14:textId="2E2D3C06" w:rsid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r w:rsidRPr="001F7B8F">
        <w:rPr>
          <w:rFonts w:ascii="Times New Roman" w:hAnsi="Times New Roman" w:cs="Times New Roman"/>
          <w:color w:val="auto"/>
          <w:sz w:val="22"/>
          <w:szCs w:val="22"/>
        </w:rPr>
        <w:t>O valor da multa poderá ser descontado da Nota Fiscal ou crédito existente no Município de Campo Magro/PR, em favor da licitante vencedora, sendo que, caso o valor da multa seja superior ao crédito existente, a diferença será cobrada na forma da lei.</w:t>
      </w:r>
    </w:p>
    <w:p w14:paraId="18648DAB" w14:textId="77777777" w:rsidR="001F7B8F" w:rsidRPr="001F7B8F" w:rsidRDefault="001F7B8F" w:rsidP="001F7B8F">
      <w:pPr>
        <w:pStyle w:val="Nivel2"/>
        <w:numPr>
          <w:ilvl w:val="0"/>
          <w:numId w:val="0"/>
        </w:numPr>
        <w:spacing w:before="0" w:after="0" w:line="240" w:lineRule="auto"/>
        <w:ind w:right="-1" w:firstLine="567"/>
        <w:rPr>
          <w:rFonts w:ascii="Times New Roman" w:hAnsi="Times New Roman" w:cs="Times New Roman"/>
          <w:color w:val="auto"/>
          <w:sz w:val="22"/>
          <w:szCs w:val="22"/>
        </w:rPr>
      </w:pPr>
    </w:p>
    <w:p w14:paraId="25ADF0F9" w14:textId="631E900F" w:rsidR="00A61A31" w:rsidRDefault="001F7B8F" w:rsidP="001F7B8F">
      <w:pPr>
        <w:pStyle w:val="PargrafodaLista"/>
        <w:spacing w:after="0" w:line="240" w:lineRule="auto"/>
        <w:ind w:left="0" w:right="-1" w:firstLine="567"/>
        <w:contextualSpacing w:val="0"/>
        <w:jc w:val="both"/>
        <w:rPr>
          <w:rFonts w:ascii="Times New Roman" w:hAnsi="Times New Roman" w:cs="Times New Roman"/>
        </w:rPr>
      </w:pPr>
      <w:r w:rsidRPr="001F7B8F">
        <w:rPr>
          <w:rFonts w:ascii="Times New Roman" w:hAnsi="Times New Roman" w:cs="Times New Roman"/>
        </w:rPr>
        <w:t>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
    <w:p w14:paraId="26896817" w14:textId="77777777" w:rsidR="001F7B8F" w:rsidRDefault="001F7B8F" w:rsidP="00C10574">
      <w:pPr>
        <w:spacing w:after="0" w:line="240" w:lineRule="auto"/>
        <w:ind w:right="-1"/>
        <w:jc w:val="both"/>
        <w:rPr>
          <w:rFonts w:ascii="Times New Roman" w:hAnsi="Times New Roman" w:cs="Times New Roman"/>
        </w:rPr>
      </w:pPr>
    </w:p>
    <w:p w14:paraId="226ACA5A" w14:textId="3B593158" w:rsidR="00BE6231" w:rsidRPr="003F28E3" w:rsidRDefault="009D0FE3" w:rsidP="001D57F0">
      <w:pPr>
        <w:pBdr>
          <w:bottom w:val="single" w:sz="4" w:space="1" w:color="auto"/>
        </w:pBdr>
        <w:spacing w:after="0" w:line="240" w:lineRule="auto"/>
        <w:contextualSpacing/>
        <w:jc w:val="both"/>
        <w:rPr>
          <w:rFonts w:ascii="Times New Roman" w:hAnsi="Times New Roman" w:cs="Times New Roman"/>
          <w:b/>
          <w:bCs/>
        </w:rPr>
      </w:pPr>
      <w:r>
        <w:rPr>
          <w:rFonts w:ascii="Times New Roman" w:hAnsi="Times New Roman" w:cs="Times New Roman"/>
          <w:b/>
          <w:bCs/>
        </w:rPr>
        <w:t>4.5</w:t>
      </w:r>
      <w:r w:rsidR="00BE6231" w:rsidRPr="003F28E3">
        <w:rPr>
          <w:rFonts w:ascii="Times New Roman" w:hAnsi="Times New Roman" w:cs="Times New Roman"/>
          <w:b/>
          <w:bCs/>
        </w:rPr>
        <w:t xml:space="preserve">. Da garantia, manutenção e assistência </w:t>
      </w:r>
    </w:p>
    <w:p w14:paraId="20D0B6F3" w14:textId="77777777" w:rsidR="00135E1A" w:rsidRDefault="00135E1A" w:rsidP="001D57F0">
      <w:pPr>
        <w:spacing w:after="0" w:line="240" w:lineRule="auto"/>
        <w:contextualSpacing/>
        <w:jc w:val="both"/>
        <w:rPr>
          <w:rFonts w:ascii="Times New Roman" w:hAnsi="Times New Roman" w:cs="Times New Roman"/>
        </w:rPr>
      </w:pPr>
    </w:p>
    <w:p w14:paraId="5C665290" w14:textId="7776BA29" w:rsidR="00A61A31" w:rsidRPr="00A61A31" w:rsidRDefault="00A61A31" w:rsidP="00135E1A">
      <w:pPr>
        <w:spacing w:after="0" w:line="240" w:lineRule="auto"/>
        <w:ind w:firstLine="567"/>
        <w:contextualSpacing/>
        <w:jc w:val="both"/>
        <w:rPr>
          <w:rFonts w:ascii="Times New Roman" w:hAnsi="Times New Roman" w:cs="Times New Roman"/>
        </w:rPr>
      </w:pPr>
      <w:r w:rsidRPr="00A61A31">
        <w:rPr>
          <w:rFonts w:ascii="Times New Roman" w:hAnsi="Times New Roman" w:cs="Times New Roman"/>
        </w:rPr>
        <w:t>A contratada dever</w:t>
      </w:r>
      <w:r w:rsidRPr="00A61A31">
        <w:rPr>
          <w:rFonts w:ascii="Times New Roman" w:hAnsi="Times New Roman" w:cs="Times New Roman" w:hint="cs"/>
        </w:rPr>
        <w:t>á</w:t>
      </w:r>
      <w:r w:rsidRPr="00A61A31">
        <w:rPr>
          <w:rFonts w:ascii="Times New Roman" w:hAnsi="Times New Roman" w:cs="Times New Roman"/>
        </w:rPr>
        <w:t xml:space="preserve"> garantir a qualidade e a conformidade dos materiais gr</w:t>
      </w:r>
      <w:r w:rsidRPr="00A61A31">
        <w:rPr>
          <w:rFonts w:ascii="Times New Roman" w:hAnsi="Times New Roman" w:cs="Times New Roman" w:hint="cs"/>
        </w:rPr>
        <w:t>á</w:t>
      </w:r>
      <w:r w:rsidRPr="00A61A31">
        <w:rPr>
          <w:rFonts w:ascii="Times New Roman" w:hAnsi="Times New Roman" w:cs="Times New Roman"/>
        </w:rPr>
        <w:t>ficos fornecidos, responsabilizando-se por eventuais defeitos de impress</w:t>
      </w:r>
      <w:r w:rsidRPr="00A61A31">
        <w:rPr>
          <w:rFonts w:ascii="Times New Roman" w:hAnsi="Times New Roman" w:cs="Times New Roman" w:hint="cs"/>
        </w:rPr>
        <w:t>ã</w:t>
      </w:r>
      <w:r w:rsidRPr="00A61A31">
        <w:rPr>
          <w:rFonts w:ascii="Times New Roman" w:hAnsi="Times New Roman" w:cs="Times New Roman"/>
        </w:rPr>
        <w:t>o, acabamento, corte, colora</w:t>
      </w:r>
      <w:r w:rsidRPr="00A61A31">
        <w:rPr>
          <w:rFonts w:ascii="Times New Roman" w:hAnsi="Times New Roman" w:cs="Times New Roman" w:hint="cs"/>
        </w:rPr>
        <w:t>çã</w:t>
      </w:r>
      <w:r w:rsidRPr="00A61A31">
        <w:rPr>
          <w:rFonts w:ascii="Times New Roman" w:hAnsi="Times New Roman" w:cs="Times New Roman"/>
        </w:rPr>
        <w:t>o, especifica</w:t>
      </w:r>
      <w:r w:rsidRPr="00A61A31">
        <w:rPr>
          <w:rFonts w:ascii="Times New Roman" w:hAnsi="Times New Roman" w:cs="Times New Roman" w:hint="cs"/>
        </w:rPr>
        <w:t>çã</w:t>
      </w:r>
      <w:r w:rsidRPr="00A61A31">
        <w:rPr>
          <w:rFonts w:ascii="Times New Roman" w:hAnsi="Times New Roman" w:cs="Times New Roman"/>
        </w:rPr>
        <w:t>o t</w:t>
      </w:r>
      <w:r w:rsidRPr="00A61A31">
        <w:rPr>
          <w:rFonts w:ascii="Times New Roman" w:hAnsi="Times New Roman" w:cs="Times New Roman" w:hint="cs"/>
        </w:rPr>
        <w:t>é</w:t>
      </w:r>
      <w:r w:rsidRPr="00A61A31">
        <w:rPr>
          <w:rFonts w:ascii="Times New Roman" w:hAnsi="Times New Roman" w:cs="Times New Roman"/>
        </w:rPr>
        <w:t>cnica ou quaisquer outras irregularidades que comprometam sua adequada utiliza</w:t>
      </w:r>
      <w:r w:rsidRPr="00A61A31">
        <w:rPr>
          <w:rFonts w:ascii="Times New Roman" w:hAnsi="Times New Roman" w:cs="Times New Roman" w:hint="cs"/>
        </w:rPr>
        <w:t>çã</w:t>
      </w:r>
      <w:r w:rsidRPr="00A61A31">
        <w:rPr>
          <w:rFonts w:ascii="Times New Roman" w:hAnsi="Times New Roman" w:cs="Times New Roman"/>
        </w:rPr>
        <w:t>o.</w:t>
      </w:r>
    </w:p>
    <w:p w14:paraId="5C7A4D94"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5AFF1CDA" w14:textId="77777777" w:rsidR="00A61A31" w:rsidRPr="00A61A31" w:rsidRDefault="00A61A31" w:rsidP="00135E1A">
      <w:pPr>
        <w:spacing w:after="0" w:line="240" w:lineRule="auto"/>
        <w:ind w:firstLine="567"/>
        <w:contextualSpacing/>
        <w:jc w:val="both"/>
        <w:rPr>
          <w:rFonts w:ascii="Times New Roman" w:hAnsi="Times New Roman" w:cs="Times New Roman"/>
        </w:rPr>
      </w:pPr>
      <w:r w:rsidRPr="00A61A31">
        <w:rPr>
          <w:rFonts w:ascii="Times New Roman" w:hAnsi="Times New Roman" w:cs="Times New Roman"/>
        </w:rPr>
        <w:t>Verificada qualquer desconformidade em rela</w:t>
      </w:r>
      <w:r w:rsidRPr="00A61A31">
        <w:rPr>
          <w:rFonts w:ascii="Times New Roman" w:hAnsi="Times New Roman" w:cs="Times New Roman" w:hint="cs"/>
        </w:rPr>
        <w:t>çã</w:t>
      </w:r>
      <w:r w:rsidRPr="00A61A31">
        <w:rPr>
          <w:rFonts w:ascii="Times New Roman" w:hAnsi="Times New Roman" w:cs="Times New Roman"/>
        </w:rPr>
        <w:t xml:space="preserve">o </w:t>
      </w:r>
      <w:r w:rsidRPr="00A61A31">
        <w:rPr>
          <w:rFonts w:ascii="Times New Roman" w:hAnsi="Times New Roman" w:cs="Times New Roman" w:hint="cs"/>
        </w:rPr>
        <w:t>à</w:t>
      </w:r>
      <w:r w:rsidRPr="00A61A31">
        <w:rPr>
          <w:rFonts w:ascii="Times New Roman" w:hAnsi="Times New Roman" w:cs="Times New Roman"/>
        </w:rPr>
        <w:t>s especifica</w:t>
      </w:r>
      <w:r w:rsidRPr="00A61A31">
        <w:rPr>
          <w:rFonts w:ascii="Times New Roman" w:hAnsi="Times New Roman" w:cs="Times New Roman" w:hint="cs"/>
        </w:rPr>
        <w:t>çõ</w:t>
      </w:r>
      <w:r w:rsidRPr="00A61A31">
        <w:rPr>
          <w:rFonts w:ascii="Times New Roman" w:hAnsi="Times New Roman" w:cs="Times New Roman"/>
        </w:rPr>
        <w:t>es estabelecidas neste Termo de Refer</w:t>
      </w:r>
      <w:r w:rsidRPr="00A61A31">
        <w:rPr>
          <w:rFonts w:ascii="Times New Roman" w:hAnsi="Times New Roman" w:cs="Times New Roman" w:hint="cs"/>
        </w:rPr>
        <w:t>ê</w:t>
      </w:r>
      <w:r w:rsidRPr="00A61A31">
        <w:rPr>
          <w:rFonts w:ascii="Times New Roman" w:hAnsi="Times New Roman" w:cs="Times New Roman"/>
        </w:rPr>
        <w:t>ncia, no Edital ou na proposta apresentada, a contratada dever</w:t>
      </w:r>
      <w:r w:rsidRPr="00A61A31">
        <w:rPr>
          <w:rFonts w:ascii="Times New Roman" w:hAnsi="Times New Roman" w:cs="Times New Roman" w:hint="cs"/>
        </w:rPr>
        <w:t>á</w:t>
      </w:r>
      <w:r w:rsidRPr="00A61A31">
        <w:rPr>
          <w:rFonts w:ascii="Times New Roman" w:hAnsi="Times New Roman" w:cs="Times New Roman"/>
        </w:rPr>
        <w:t xml:space="preserve"> proceder </w:t>
      </w:r>
      <w:r w:rsidRPr="00A61A31">
        <w:rPr>
          <w:rFonts w:ascii="Times New Roman" w:hAnsi="Times New Roman" w:cs="Times New Roman" w:hint="cs"/>
        </w:rPr>
        <w:t>à</w:t>
      </w:r>
      <w:r w:rsidRPr="00A61A31">
        <w:rPr>
          <w:rFonts w:ascii="Times New Roman" w:hAnsi="Times New Roman" w:cs="Times New Roman"/>
        </w:rPr>
        <w:t xml:space="preserve"> substitui</w:t>
      </w:r>
      <w:r w:rsidRPr="00A61A31">
        <w:rPr>
          <w:rFonts w:ascii="Times New Roman" w:hAnsi="Times New Roman" w:cs="Times New Roman" w:hint="cs"/>
        </w:rPr>
        <w:t>çã</w:t>
      </w:r>
      <w:r w:rsidRPr="00A61A31">
        <w:rPr>
          <w:rFonts w:ascii="Times New Roman" w:hAnsi="Times New Roman" w:cs="Times New Roman"/>
        </w:rPr>
        <w:t xml:space="preserve">o dos materiais rejeitados, sem </w:t>
      </w:r>
      <w:r w:rsidRPr="00A61A31">
        <w:rPr>
          <w:rFonts w:ascii="Times New Roman" w:hAnsi="Times New Roman" w:cs="Times New Roman" w:hint="cs"/>
        </w:rPr>
        <w:t>ô</w:t>
      </w:r>
      <w:r w:rsidRPr="00A61A31">
        <w:rPr>
          <w:rFonts w:ascii="Times New Roman" w:hAnsi="Times New Roman" w:cs="Times New Roman"/>
        </w:rPr>
        <w:t>nus adicional para a Administra</w:t>
      </w:r>
      <w:r w:rsidRPr="00A61A31">
        <w:rPr>
          <w:rFonts w:ascii="Times New Roman" w:hAnsi="Times New Roman" w:cs="Times New Roman" w:hint="cs"/>
        </w:rPr>
        <w:t>çã</w:t>
      </w:r>
      <w:r w:rsidRPr="00A61A31">
        <w:rPr>
          <w:rFonts w:ascii="Times New Roman" w:hAnsi="Times New Roman" w:cs="Times New Roman"/>
        </w:rPr>
        <w:t>o, no prazo estabelecido pela Contratante.</w:t>
      </w:r>
    </w:p>
    <w:p w14:paraId="0802BB3A"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6BD5665A" w14:textId="77777777" w:rsidR="00A61A31" w:rsidRPr="00A61A31" w:rsidRDefault="00A61A31" w:rsidP="00135E1A">
      <w:pPr>
        <w:spacing w:after="0" w:line="240" w:lineRule="auto"/>
        <w:ind w:firstLine="567"/>
        <w:contextualSpacing/>
        <w:jc w:val="both"/>
        <w:rPr>
          <w:rFonts w:ascii="Times New Roman" w:hAnsi="Times New Roman" w:cs="Times New Roman"/>
        </w:rPr>
      </w:pPr>
      <w:r w:rsidRPr="00A61A31">
        <w:rPr>
          <w:rFonts w:ascii="Times New Roman" w:hAnsi="Times New Roman" w:cs="Times New Roman"/>
        </w:rPr>
        <w:t>A garantia abrange a substitui</w:t>
      </w:r>
      <w:r w:rsidRPr="00A61A31">
        <w:rPr>
          <w:rFonts w:ascii="Times New Roman" w:hAnsi="Times New Roman" w:cs="Times New Roman" w:hint="cs"/>
        </w:rPr>
        <w:t>çã</w:t>
      </w:r>
      <w:r w:rsidRPr="00A61A31">
        <w:rPr>
          <w:rFonts w:ascii="Times New Roman" w:hAnsi="Times New Roman" w:cs="Times New Roman"/>
        </w:rPr>
        <w:t>o de materiais que apresentem defeitos de fabrica</w:t>
      </w:r>
      <w:r w:rsidRPr="00A61A31">
        <w:rPr>
          <w:rFonts w:ascii="Times New Roman" w:hAnsi="Times New Roman" w:cs="Times New Roman" w:hint="cs"/>
        </w:rPr>
        <w:t>çã</w:t>
      </w:r>
      <w:r w:rsidRPr="00A61A31">
        <w:rPr>
          <w:rFonts w:ascii="Times New Roman" w:hAnsi="Times New Roman" w:cs="Times New Roman"/>
        </w:rPr>
        <w:t>o, impress</w:t>
      </w:r>
      <w:r w:rsidRPr="00A61A31">
        <w:rPr>
          <w:rFonts w:ascii="Times New Roman" w:hAnsi="Times New Roman" w:cs="Times New Roman" w:hint="cs"/>
        </w:rPr>
        <w:t>ã</w:t>
      </w:r>
      <w:r w:rsidRPr="00A61A31">
        <w:rPr>
          <w:rFonts w:ascii="Times New Roman" w:hAnsi="Times New Roman" w:cs="Times New Roman"/>
        </w:rPr>
        <w:t>o ou acabamento, bem como aqueles entregues em desacordo com as especifica</w:t>
      </w:r>
      <w:r w:rsidRPr="00A61A31">
        <w:rPr>
          <w:rFonts w:ascii="Times New Roman" w:hAnsi="Times New Roman" w:cs="Times New Roman" w:hint="cs"/>
        </w:rPr>
        <w:t>çõ</w:t>
      </w:r>
      <w:r w:rsidRPr="00A61A31">
        <w:rPr>
          <w:rFonts w:ascii="Times New Roman" w:hAnsi="Times New Roman" w:cs="Times New Roman"/>
        </w:rPr>
        <w:t>es t</w:t>
      </w:r>
      <w:r w:rsidRPr="00A61A31">
        <w:rPr>
          <w:rFonts w:ascii="Times New Roman" w:hAnsi="Times New Roman" w:cs="Times New Roman" w:hint="cs"/>
        </w:rPr>
        <w:t>é</w:t>
      </w:r>
      <w:r w:rsidRPr="00A61A31">
        <w:rPr>
          <w:rFonts w:ascii="Times New Roman" w:hAnsi="Times New Roman" w:cs="Times New Roman"/>
        </w:rPr>
        <w:t>cnicas exigidas.</w:t>
      </w:r>
    </w:p>
    <w:p w14:paraId="74C47311" w14:textId="77777777" w:rsidR="00A61A31" w:rsidRPr="00A61A31" w:rsidRDefault="00A61A31" w:rsidP="00135E1A">
      <w:pPr>
        <w:spacing w:after="0" w:line="240" w:lineRule="auto"/>
        <w:ind w:firstLine="567"/>
        <w:contextualSpacing/>
        <w:jc w:val="both"/>
        <w:rPr>
          <w:rFonts w:ascii="Times New Roman" w:hAnsi="Times New Roman" w:cs="Times New Roman"/>
        </w:rPr>
      </w:pPr>
    </w:p>
    <w:p w14:paraId="3D1C2458" w14:textId="1E33713A" w:rsidR="000A31D8" w:rsidRDefault="00A61A31" w:rsidP="00135E1A">
      <w:pPr>
        <w:spacing w:after="0" w:line="240" w:lineRule="auto"/>
        <w:ind w:firstLine="567"/>
        <w:contextualSpacing/>
        <w:jc w:val="both"/>
        <w:rPr>
          <w:rFonts w:ascii="Times New Roman" w:hAnsi="Times New Roman" w:cs="Times New Roman"/>
        </w:rPr>
      </w:pPr>
      <w:r w:rsidRPr="00A61A31">
        <w:rPr>
          <w:rFonts w:ascii="Times New Roman" w:hAnsi="Times New Roman" w:cs="Times New Roman"/>
        </w:rPr>
        <w:t xml:space="preserve">Todas as despesas relacionadas </w:t>
      </w:r>
      <w:r w:rsidRPr="00A61A31">
        <w:rPr>
          <w:rFonts w:ascii="Times New Roman" w:hAnsi="Times New Roman" w:cs="Times New Roman" w:hint="cs"/>
        </w:rPr>
        <w:t>à</w:t>
      </w:r>
      <w:r w:rsidRPr="00A61A31">
        <w:rPr>
          <w:rFonts w:ascii="Times New Roman" w:hAnsi="Times New Roman" w:cs="Times New Roman"/>
        </w:rPr>
        <w:t xml:space="preserve"> substitui</w:t>
      </w:r>
      <w:r w:rsidRPr="00A61A31">
        <w:rPr>
          <w:rFonts w:ascii="Times New Roman" w:hAnsi="Times New Roman" w:cs="Times New Roman" w:hint="cs"/>
        </w:rPr>
        <w:t>çã</w:t>
      </w:r>
      <w:r w:rsidRPr="00A61A31">
        <w:rPr>
          <w:rFonts w:ascii="Times New Roman" w:hAnsi="Times New Roman" w:cs="Times New Roman"/>
        </w:rPr>
        <w:t>o dos materiais, incluindo produ</w:t>
      </w:r>
      <w:r w:rsidRPr="00A61A31">
        <w:rPr>
          <w:rFonts w:ascii="Times New Roman" w:hAnsi="Times New Roman" w:cs="Times New Roman" w:hint="cs"/>
        </w:rPr>
        <w:t>çã</w:t>
      </w:r>
      <w:r w:rsidRPr="00A61A31">
        <w:rPr>
          <w:rFonts w:ascii="Times New Roman" w:hAnsi="Times New Roman" w:cs="Times New Roman"/>
        </w:rPr>
        <w:t>o, transporte, retirada e nova entrega, correr</w:t>
      </w:r>
      <w:r w:rsidRPr="00A61A31">
        <w:rPr>
          <w:rFonts w:ascii="Times New Roman" w:hAnsi="Times New Roman" w:cs="Times New Roman" w:hint="cs"/>
        </w:rPr>
        <w:t>ã</w:t>
      </w:r>
      <w:r w:rsidRPr="00A61A31">
        <w:rPr>
          <w:rFonts w:ascii="Times New Roman" w:hAnsi="Times New Roman" w:cs="Times New Roman"/>
        </w:rPr>
        <w:t>o por conta exclusiva da contratada.</w:t>
      </w:r>
    </w:p>
    <w:p w14:paraId="368B7F42" w14:textId="77777777" w:rsidR="00A61A31" w:rsidRPr="003F28E3" w:rsidRDefault="00A61A31" w:rsidP="001D57F0">
      <w:pPr>
        <w:spacing w:after="0" w:line="240" w:lineRule="auto"/>
        <w:contextualSpacing/>
        <w:jc w:val="both"/>
        <w:rPr>
          <w:rFonts w:ascii="Times New Roman" w:hAnsi="Times New Roman" w:cs="Times New Roman"/>
        </w:rPr>
      </w:pPr>
    </w:p>
    <w:p w14:paraId="3EE0D2F6" w14:textId="489F3B92" w:rsidR="00BE6231" w:rsidRPr="008D6469" w:rsidRDefault="00BE6231"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 xml:space="preserve">5. MODELO DE GESTÃO </w:t>
      </w:r>
      <w:r w:rsidR="007A027A" w:rsidRPr="008D6469">
        <w:rPr>
          <w:rFonts w:ascii="Times New Roman" w:hAnsi="Times New Roman" w:cs="Times New Roman"/>
          <w:b/>
          <w:bCs/>
          <w:color w:val="FFFFFF" w:themeColor="background1"/>
        </w:rPr>
        <w:t xml:space="preserve">E FISCALIZAÇÃO </w:t>
      </w:r>
      <w:r w:rsidRPr="008D6469">
        <w:rPr>
          <w:rFonts w:ascii="Times New Roman" w:hAnsi="Times New Roman" w:cs="Times New Roman"/>
          <w:b/>
          <w:bCs/>
          <w:color w:val="FFFFFF" w:themeColor="background1"/>
        </w:rPr>
        <w:t>DO CONTRATO (art. 6º, XXIII, alínea “f” da Lei nº 14.133/21)</w:t>
      </w:r>
    </w:p>
    <w:p w14:paraId="164585A8" w14:textId="77777777" w:rsidR="00B02FB9" w:rsidRPr="003F28E3" w:rsidRDefault="00B02FB9" w:rsidP="001D57F0">
      <w:pPr>
        <w:spacing w:after="0" w:line="240" w:lineRule="auto"/>
        <w:contextualSpacing/>
        <w:jc w:val="both"/>
        <w:rPr>
          <w:rFonts w:ascii="Times New Roman" w:hAnsi="Times New Roman" w:cs="Times New Roman"/>
        </w:rPr>
      </w:pPr>
    </w:p>
    <w:p w14:paraId="024B1100" w14:textId="701B7AB8" w:rsidR="002941D3" w:rsidRPr="003F28E3" w:rsidRDefault="002941D3"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5.1. Das Disposições Gerais</w:t>
      </w:r>
    </w:p>
    <w:p w14:paraId="7B14940C" w14:textId="77777777" w:rsidR="00135E1A" w:rsidRDefault="00135E1A" w:rsidP="001D57F0">
      <w:pPr>
        <w:spacing w:after="0" w:line="240" w:lineRule="auto"/>
        <w:contextualSpacing/>
        <w:jc w:val="both"/>
        <w:rPr>
          <w:rFonts w:ascii="Times New Roman" w:hAnsi="Times New Roman" w:cs="Times New Roman"/>
        </w:rPr>
      </w:pPr>
    </w:p>
    <w:p w14:paraId="615A6B35" w14:textId="526801A9" w:rsidR="007502CA" w:rsidRPr="003F28E3" w:rsidRDefault="007502CA"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5.1.</w:t>
      </w:r>
      <w:r w:rsidR="002941D3" w:rsidRPr="0097032D">
        <w:rPr>
          <w:rFonts w:ascii="Times New Roman" w:hAnsi="Times New Roman" w:cs="Times New Roman"/>
          <w:b/>
          <w:bCs/>
        </w:rPr>
        <w:t>1.</w:t>
      </w:r>
      <w:r w:rsidRPr="003F28E3">
        <w:rPr>
          <w:rFonts w:ascii="Times New Roman" w:hAnsi="Times New Roman" w:cs="Times New Roman"/>
        </w:rPr>
        <w:t xml:space="preserve"> A execução do contrato será acompanhada e fiscalizada pela administração, nos termos do art. 117 da Lei nº 14.133/2021, e da regulamentação municipal vigente, especialmente o Decreto que dispõe sobre a gestão e a fiscalização de contratos no âmbito do Poder Executivo </w:t>
      </w:r>
      <w:r w:rsidR="007F59C3" w:rsidRPr="003F28E3">
        <w:rPr>
          <w:rFonts w:ascii="Times New Roman" w:hAnsi="Times New Roman" w:cs="Times New Roman"/>
        </w:rPr>
        <w:t>m</w:t>
      </w:r>
      <w:r w:rsidRPr="003F28E3">
        <w:rPr>
          <w:rFonts w:ascii="Times New Roman" w:hAnsi="Times New Roman" w:cs="Times New Roman"/>
        </w:rPr>
        <w:t>unicipal.</w:t>
      </w:r>
    </w:p>
    <w:p w14:paraId="090A3D84" w14:textId="77777777" w:rsidR="007F59C3" w:rsidRPr="003F28E3" w:rsidRDefault="007F59C3" w:rsidP="001D57F0">
      <w:pPr>
        <w:spacing w:after="0" w:line="240" w:lineRule="auto"/>
        <w:contextualSpacing/>
        <w:jc w:val="both"/>
        <w:rPr>
          <w:rFonts w:ascii="Times New Roman" w:hAnsi="Times New Roman" w:cs="Times New Roman"/>
        </w:rPr>
      </w:pPr>
    </w:p>
    <w:p w14:paraId="64CFB448" w14:textId="07DD44EB" w:rsidR="007502CA" w:rsidRPr="003F28E3" w:rsidRDefault="000013C5"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w:t>
      </w:r>
      <w:r w:rsidR="002941D3" w:rsidRPr="0097032D">
        <w:rPr>
          <w:rFonts w:ascii="Times New Roman" w:hAnsi="Times New Roman" w:cs="Times New Roman"/>
          <w:b/>
          <w:bCs/>
        </w:rPr>
        <w:t>.1</w:t>
      </w:r>
      <w:r w:rsidR="007502CA" w:rsidRPr="0097032D">
        <w:rPr>
          <w:rFonts w:ascii="Times New Roman" w:hAnsi="Times New Roman" w:cs="Times New Roman"/>
          <w:b/>
          <w:bCs/>
        </w:rPr>
        <w:t>.2.</w:t>
      </w:r>
      <w:r w:rsidR="007502CA" w:rsidRPr="003F28E3">
        <w:rPr>
          <w:rFonts w:ascii="Times New Roman" w:hAnsi="Times New Roman" w:cs="Times New Roman"/>
        </w:rPr>
        <w:t xml:space="preserve"> A </w:t>
      </w:r>
      <w:r w:rsidR="006B6A69" w:rsidRPr="003F28E3">
        <w:rPr>
          <w:rFonts w:ascii="Times New Roman" w:hAnsi="Times New Roman" w:cs="Times New Roman"/>
        </w:rPr>
        <w:t xml:space="preserve">Gestão e </w:t>
      </w:r>
      <w:r w:rsidR="007502CA" w:rsidRPr="003F28E3">
        <w:rPr>
          <w:rFonts w:ascii="Times New Roman" w:hAnsi="Times New Roman" w:cs="Times New Roman"/>
        </w:rPr>
        <w:t xml:space="preserve">fiscalização </w:t>
      </w:r>
      <w:r w:rsidRPr="003F28E3">
        <w:rPr>
          <w:rFonts w:ascii="Times New Roman" w:hAnsi="Times New Roman" w:cs="Times New Roman"/>
        </w:rPr>
        <w:t>do contrato</w:t>
      </w:r>
      <w:r w:rsidR="007502CA" w:rsidRPr="003F28E3">
        <w:rPr>
          <w:rFonts w:ascii="Times New Roman" w:hAnsi="Times New Roman" w:cs="Times New Roman"/>
        </w:rPr>
        <w:t xml:space="preserve"> compreenderá os aspectos técnicos e administrativos da execução do objeto, observada a segregação de funções entre o Fiscal Técnico, o Fiscal Administrativo e o Gestor do </w:t>
      </w:r>
      <w:r w:rsidR="007502CA" w:rsidRPr="003F28E3">
        <w:rPr>
          <w:rFonts w:ascii="Times New Roman" w:hAnsi="Times New Roman" w:cs="Times New Roman"/>
        </w:rPr>
        <w:lastRenderedPageBreak/>
        <w:t>Contrato, vedada a acumulação entre gestão e fiscalização, salvo nas hipóteses excepcionalmente admitidas e devidamente justificadas, conforme previsto na regulamentação municipal.</w:t>
      </w:r>
    </w:p>
    <w:p w14:paraId="7EE42400" w14:textId="77777777" w:rsidR="00FF34E0" w:rsidRPr="003F28E3" w:rsidRDefault="00FF34E0" w:rsidP="00135E1A">
      <w:pPr>
        <w:spacing w:after="0" w:line="240" w:lineRule="auto"/>
        <w:ind w:firstLine="567"/>
        <w:contextualSpacing/>
        <w:jc w:val="both"/>
        <w:rPr>
          <w:rFonts w:ascii="Times New Roman" w:hAnsi="Times New Roman" w:cs="Times New Roman"/>
        </w:rPr>
      </w:pPr>
    </w:p>
    <w:p w14:paraId="4585430A" w14:textId="00AD7EAC" w:rsidR="00FF34E0" w:rsidRPr="003F28E3" w:rsidRDefault="00FF34E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5.1.3.</w:t>
      </w:r>
      <w:r w:rsidRPr="003F28E3">
        <w:rPr>
          <w:rFonts w:ascii="Times New Roman" w:hAnsi="Times New Roman" w:cs="Times New Roman"/>
        </w:rPr>
        <w:t xml:space="preserve"> Considera-se Fiscal de Contrato o </w:t>
      </w:r>
      <w:r w:rsidR="002E3AAF" w:rsidRPr="003F28E3">
        <w:rPr>
          <w:rFonts w:ascii="Times New Roman" w:hAnsi="Times New Roman" w:cs="Times New Roman"/>
        </w:rPr>
        <w:t>servidor responsável por fiscalizar a execução contratual em seus aspectos técnicos e administrativos</w:t>
      </w:r>
      <w:r w:rsidR="009867CB" w:rsidRPr="003F28E3">
        <w:rPr>
          <w:rFonts w:ascii="Times New Roman" w:hAnsi="Times New Roman" w:cs="Times New Roman"/>
        </w:rPr>
        <w:t xml:space="preserve">, </w:t>
      </w:r>
      <w:r w:rsidR="00330A5D" w:rsidRPr="003F28E3">
        <w:rPr>
          <w:rFonts w:ascii="Times New Roman" w:hAnsi="Times New Roman" w:cs="Times New Roman"/>
        </w:rPr>
        <w:t xml:space="preserve">podendo ser acumuladas </w:t>
      </w:r>
      <w:r w:rsidR="00C666C0" w:rsidRPr="003F28E3">
        <w:rPr>
          <w:rFonts w:ascii="Times New Roman" w:hAnsi="Times New Roman" w:cs="Times New Roman"/>
        </w:rPr>
        <w:t>por</w:t>
      </w:r>
      <w:r w:rsidR="00330A5D" w:rsidRPr="003F28E3">
        <w:rPr>
          <w:rFonts w:ascii="Times New Roman" w:hAnsi="Times New Roman" w:cs="Times New Roman"/>
        </w:rPr>
        <w:t xml:space="preserve"> um único agente</w:t>
      </w:r>
      <w:r w:rsidR="00C666C0" w:rsidRPr="003F28E3">
        <w:rPr>
          <w:rFonts w:ascii="Times New Roman" w:hAnsi="Times New Roman" w:cs="Times New Roman"/>
        </w:rPr>
        <w:t>.</w:t>
      </w:r>
    </w:p>
    <w:p w14:paraId="6CF9B125" w14:textId="77777777" w:rsidR="000013C5" w:rsidRPr="003F28E3" w:rsidRDefault="000013C5" w:rsidP="00135E1A">
      <w:pPr>
        <w:spacing w:after="0" w:line="240" w:lineRule="auto"/>
        <w:ind w:firstLine="567"/>
        <w:contextualSpacing/>
        <w:jc w:val="both"/>
        <w:rPr>
          <w:rFonts w:ascii="Times New Roman" w:hAnsi="Times New Roman" w:cs="Times New Roman"/>
        </w:rPr>
      </w:pPr>
    </w:p>
    <w:p w14:paraId="52EF3595" w14:textId="4FE68074" w:rsidR="007502CA" w:rsidRDefault="000013C5"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w:t>
      </w:r>
      <w:r w:rsidR="002941D3" w:rsidRPr="0097032D">
        <w:rPr>
          <w:rFonts w:ascii="Times New Roman" w:hAnsi="Times New Roman" w:cs="Times New Roman"/>
          <w:b/>
          <w:bCs/>
        </w:rPr>
        <w:t>.1</w:t>
      </w:r>
      <w:r w:rsidR="007502CA" w:rsidRPr="0097032D">
        <w:rPr>
          <w:rFonts w:ascii="Times New Roman" w:hAnsi="Times New Roman" w:cs="Times New Roman"/>
          <w:b/>
          <w:bCs/>
        </w:rPr>
        <w:t>.</w:t>
      </w:r>
      <w:r w:rsidR="00C666C0" w:rsidRPr="0097032D">
        <w:rPr>
          <w:rFonts w:ascii="Times New Roman" w:hAnsi="Times New Roman" w:cs="Times New Roman"/>
          <w:b/>
          <w:bCs/>
        </w:rPr>
        <w:t>4</w:t>
      </w:r>
      <w:r w:rsidR="007502CA" w:rsidRPr="0097032D">
        <w:rPr>
          <w:rFonts w:ascii="Times New Roman" w:hAnsi="Times New Roman" w:cs="Times New Roman"/>
          <w:b/>
          <w:bCs/>
        </w:rPr>
        <w:t>.</w:t>
      </w:r>
      <w:r w:rsidR="007502CA" w:rsidRPr="003F28E3">
        <w:rPr>
          <w:rFonts w:ascii="Times New Roman" w:hAnsi="Times New Roman" w:cs="Times New Roman"/>
        </w:rPr>
        <w:t xml:space="preserve"> Os fiscais e o gestor do contrato atuarão de forma preventiva, sistemática e contínua, registrando formalmente todas as ocorrências relevantes da execução contratual em histórico próprio do contrato, com vistas a assegurar o fiel cumprimento das cláusulas pactuadas e a adequada instrução dos processos administrativos correlatos.</w:t>
      </w:r>
    </w:p>
    <w:p w14:paraId="3CAD25CC" w14:textId="77777777" w:rsidR="00FB07A4" w:rsidRPr="003F28E3" w:rsidRDefault="00FB07A4" w:rsidP="001D57F0">
      <w:pPr>
        <w:spacing w:after="0" w:line="240" w:lineRule="auto"/>
        <w:contextualSpacing/>
        <w:jc w:val="both"/>
        <w:rPr>
          <w:rFonts w:ascii="Times New Roman" w:hAnsi="Times New Roman" w:cs="Times New Roman"/>
        </w:rPr>
      </w:pPr>
    </w:p>
    <w:p w14:paraId="201233C4" w14:textId="1FEA7495"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5.</w:t>
      </w:r>
      <w:r w:rsidR="002941D3" w:rsidRPr="003F28E3">
        <w:rPr>
          <w:rFonts w:ascii="Times New Roman" w:hAnsi="Times New Roman" w:cs="Times New Roman"/>
          <w:b/>
          <w:bCs/>
        </w:rPr>
        <w:t>2</w:t>
      </w:r>
      <w:r w:rsidRPr="003F28E3">
        <w:rPr>
          <w:rFonts w:ascii="Times New Roman" w:hAnsi="Times New Roman" w:cs="Times New Roman"/>
          <w:b/>
          <w:bCs/>
        </w:rPr>
        <w:t>. Da Fiscalização</w:t>
      </w:r>
      <w:r w:rsidR="00E5629E" w:rsidRPr="003F28E3">
        <w:rPr>
          <w:rFonts w:ascii="Times New Roman" w:hAnsi="Times New Roman" w:cs="Times New Roman"/>
          <w:b/>
          <w:bCs/>
        </w:rPr>
        <w:t xml:space="preserve"> Técnica</w:t>
      </w:r>
    </w:p>
    <w:p w14:paraId="221F3A1E" w14:textId="77777777" w:rsidR="00135E1A" w:rsidRDefault="00135E1A" w:rsidP="001D57F0">
      <w:pPr>
        <w:spacing w:after="0" w:line="240" w:lineRule="auto"/>
        <w:contextualSpacing/>
        <w:jc w:val="both"/>
        <w:rPr>
          <w:rFonts w:ascii="Times New Roman" w:hAnsi="Times New Roman" w:cs="Times New Roman"/>
        </w:rPr>
      </w:pPr>
    </w:p>
    <w:p w14:paraId="68781E94" w14:textId="70C3C9BD"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5.2.1.</w:t>
      </w:r>
      <w:r w:rsidRPr="003F28E3">
        <w:rPr>
          <w:rFonts w:ascii="Times New Roman" w:hAnsi="Times New Roman" w:cs="Times New Roman"/>
        </w:rPr>
        <w:t xml:space="preserve"> </w:t>
      </w:r>
      <w:r w:rsidR="00E21B5C" w:rsidRPr="003F28E3">
        <w:rPr>
          <w:rFonts w:ascii="Times New Roman" w:hAnsi="Times New Roman" w:cs="Times New Roman"/>
        </w:rPr>
        <w:t xml:space="preserve">Compete ao </w:t>
      </w:r>
      <w:r w:rsidR="00E21B5C" w:rsidRPr="003F28E3">
        <w:rPr>
          <w:rFonts w:ascii="Times New Roman" w:hAnsi="Times New Roman" w:cs="Times New Roman"/>
          <w:b/>
          <w:bCs/>
        </w:rPr>
        <w:t>Fiscal Técnico</w:t>
      </w:r>
      <w:r w:rsidR="00E21B5C" w:rsidRPr="003F28E3">
        <w:rPr>
          <w:rFonts w:ascii="Times New Roman" w:hAnsi="Times New Roman" w:cs="Times New Roman"/>
        </w:rPr>
        <w:t xml:space="preserve"> do Contrato acompanhar e fiscalizar a execução do objeto quanto aos seus aspectos técnicos, especialmente no que se refere à qualidade, quantidade, conformidade, prazos, especificações e modo de execução, de acordo com o Termo de Referência, o contrato, seus anexos e a proposta da contratada</w:t>
      </w:r>
      <w:r w:rsidRPr="003F28E3">
        <w:rPr>
          <w:rFonts w:ascii="Times New Roman" w:hAnsi="Times New Roman" w:cs="Times New Roman"/>
        </w:rPr>
        <w:t xml:space="preserve">. </w:t>
      </w:r>
    </w:p>
    <w:p w14:paraId="6339FA0A"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423A4F83" w14:textId="66E5E1EA"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5.2.2.</w:t>
      </w:r>
      <w:r w:rsidRPr="003F28E3">
        <w:rPr>
          <w:rFonts w:ascii="Times New Roman" w:hAnsi="Times New Roman" w:cs="Times New Roman"/>
        </w:rPr>
        <w:t xml:space="preserve"> O fiscal do contrato anotará no histórico de gerenciamento do contrato todas as ocorrências relacionadas à execução do contrato, com a descrição do que for necessário para a regularização das faltas ou dos defeitos observados.</w:t>
      </w:r>
      <w:r w:rsidRPr="003F28E3">
        <w:rPr>
          <w:rFonts w:ascii="Times New Roman" w:hAnsi="Times New Roman" w:cs="Times New Roman"/>
          <w:color w:val="000000" w:themeColor="text1"/>
        </w:rPr>
        <w:t xml:space="preserve"> </w:t>
      </w:r>
    </w:p>
    <w:p w14:paraId="5209346C"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33EAF847" w14:textId="6D19DB13"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5.2.3.</w:t>
      </w:r>
      <w:r w:rsidRPr="003F28E3">
        <w:rPr>
          <w:rFonts w:ascii="Times New Roman" w:hAnsi="Times New Roman" w:cs="Times New Roman"/>
        </w:rPr>
        <w:t xml:space="preserve"> </w:t>
      </w:r>
      <w:r w:rsidR="009B5D97" w:rsidRPr="003F28E3">
        <w:rPr>
          <w:rFonts w:ascii="Times New Roman" w:hAnsi="Times New Roman" w:cs="Times New Roman"/>
        </w:rPr>
        <w:t xml:space="preserve">Identificada qualquer inexatidão, irregularidade, desconformidade ou inexecução parcial do objeto, o Fiscal </w:t>
      </w:r>
      <w:r w:rsidR="00302949" w:rsidRPr="003F28E3">
        <w:rPr>
          <w:rFonts w:ascii="Times New Roman" w:hAnsi="Times New Roman" w:cs="Times New Roman"/>
        </w:rPr>
        <w:t>Técnico</w:t>
      </w:r>
      <w:r w:rsidR="009B5D97" w:rsidRPr="003F28E3">
        <w:rPr>
          <w:rFonts w:ascii="Times New Roman" w:hAnsi="Times New Roman" w:cs="Times New Roman"/>
        </w:rPr>
        <w:t xml:space="preserve"> deverá registrar a ocorrência e promover a notificação técnica da contratada, indicando de forma clara as correções necessárias e fixando prazo para a sua regularização</w:t>
      </w:r>
      <w:r w:rsidR="00003E4B" w:rsidRPr="003F28E3">
        <w:rPr>
          <w:rFonts w:ascii="Times New Roman" w:hAnsi="Times New Roman" w:cs="Times New Roman"/>
        </w:rPr>
        <w:t>.</w:t>
      </w:r>
    </w:p>
    <w:p w14:paraId="732F84AD" w14:textId="77777777" w:rsidR="00003E4B" w:rsidRPr="0097032D" w:rsidRDefault="00003E4B" w:rsidP="00135E1A">
      <w:pPr>
        <w:spacing w:after="0" w:line="240" w:lineRule="auto"/>
        <w:ind w:firstLine="567"/>
        <w:contextualSpacing/>
        <w:jc w:val="both"/>
        <w:rPr>
          <w:rFonts w:ascii="Times New Roman" w:hAnsi="Times New Roman" w:cs="Times New Roman"/>
          <w:b/>
          <w:bCs/>
        </w:rPr>
      </w:pPr>
    </w:p>
    <w:p w14:paraId="3F434B8F" w14:textId="31AB57C4" w:rsidR="00003E4B" w:rsidRPr="003F28E3" w:rsidRDefault="00003E4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5.2.4.</w:t>
      </w:r>
      <w:r w:rsidRPr="003F28E3">
        <w:rPr>
          <w:rFonts w:ascii="Times New Roman" w:hAnsi="Times New Roman" w:cs="Times New Roman"/>
        </w:rPr>
        <w:t xml:space="preserve"> </w:t>
      </w:r>
      <w:r w:rsidR="00974FC7" w:rsidRPr="003F28E3">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250242A7" w14:textId="77777777" w:rsidR="00974FC7" w:rsidRPr="003F28E3" w:rsidRDefault="00974FC7" w:rsidP="00135E1A">
      <w:pPr>
        <w:spacing w:after="0" w:line="240" w:lineRule="auto"/>
        <w:ind w:firstLine="567"/>
        <w:contextualSpacing/>
        <w:jc w:val="both"/>
        <w:rPr>
          <w:rFonts w:ascii="Times New Roman" w:hAnsi="Times New Roman" w:cs="Times New Roman"/>
        </w:rPr>
      </w:pPr>
    </w:p>
    <w:p w14:paraId="0D6C0CDE" w14:textId="410CB154" w:rsidR="00974FC7" w:rsidRPr="003F28E3" w:rsidRDefault="00F1162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5.2.5.</w:t>
      </w:r>
      <w:r w:rsidRPr="003F28E3">
        <w:rPr>
          <w:rFonts w:ascii="Times New Roman" w:hAnsi="Times New Roman" w:cs="Times New Roman"/>
        </w:rPr>
        <w:t xml:space="preserve"> No caso de ocorrências que possam inviabilizar a execução do contrato nas datas aprazadas, o fiscal técnico do contrato comunicará o fato imediatamente ao gestor do contrato.</w:t>
      </w:r>
    </w:p>
    <w:p w14:paraId="06F8D4A4" w14:textId="77777777" w:rsidR="004802D8" w:rsidRPr="003F28E3" w:rsidRDefault="004802D8" w:rsidP="00135E1A">
      <w:pPr>
        <w:spacing w:after="0" w:line="240" w:lineRule="auto"/>
        <w:ind w:firstLine="567"/>
        <w:contextualSpacing/>
        <w:jc w:val="both"/>
        <w:rPr>
          <w:rFonts w:ascii="Times New Roman" w:hAnsi="Times New Roman" w:cs="Times New Roman"/>
        </w:rPr>
      </w:pPr>
    </w:p>
    <w:p w14:paraId="5A50E665" w14:textId="36EBAF70" w:rsidR="004802D8" w:rsidRPr="00760ADA" w:rsidRDefault="004802D8" w:rsidP="00135E1A">
      <w:pPr>
        <w:spacing w:after="0" w:line="240" w:lineRule="auto"/>
        <w:ind w:firstLine="567"/>
        <w:contextualSpacing/>
        <w:jc w:val="both"/>
        <w:rPr>
          <w:rFonts w:ascii="Times New Roman" w:hAnsi="Times New Roman" w:cs="Times New Roman"/>
          <w:color w:val="000000" w:themeColor="text1"/>
        </w:rPr>
      </w:pPr>
      <w:r w:rsidRPr="0097032D">
        <w:rPr>
          <w:rFonts w:ascii="Times New Roman" w:hAnsi="Times New Roman" w:cs="Times New Roman"/>
          <w:b/>
          <w:bCs/>
        </w:rPr>
        <w:t>5.2.</w:t>
      </w:r>
      <w:r w:rsidR="002D08B8" w:rsidRPr="0097032D">
        <w:rPr>
          <w:rFonts w:ascii="Times New Roman" w:hAnsi="Times New Roman" w:cs="Times New Roman"/>
          <w:b/>
          <w:bCs/>
        </w:rPr>
        <w:t>6</w:t>
      </w:r>
      <w:r w:rsidRPr="0097032D">
        <w:rPr>
          <w:rFonts w:ascii="Times New Roman" w:hAnsi="Times New Roman" w:cs="Times New Roman"/>
          <w:b/>
          <w:bCs/>
        </w:rPr>
        <w:t>.</w:t>
      </w:r>
      <w:r w:rsidRPr="003F28E3">
        <w:rPr>
          <w:rFonts w:ascii="Times New Roman" w:hAnsi="Times New Roman" w:cs="Times New Roman"/>
        </w:rPr>
        <w:t xml:space="preserve"> Fica </w:t>
      </w:r>
      <w:r w:rsidR="0064191D" w:rsidRPr="003F28E3">
        <w:rPr>
          <w:rFonts w:ascii="Times New Roman" w:hAnsi="Times New Roman" w:cs="Times New Roman"/>
        </w:rPr>
        <w:t>designado (</w:t>
      </w:r>
      <w:r w:rsidRPr="003F28E3">
        <w:rPr>
          <w:rFonts w:ascii="Times New Roman" w:hAnsi="Times New Roman" w:cs="Times New Roman"/>
        </w:rPr>
        <w:t xml:space="preserve">a) o </w:t>
      </w:r>
      <w:r w:rsidR="0064191D" w:rsidRPr="003F28E3">
        <w:rPr>
          <w:rFonts w:ascii="Times New Roman" w:hAnsi="Times New Roman" w:cs="Times New Roman"/>
        </w:rPr>
        <w:t>servidor (</w:t>
      </w:r>
      <w:r w:rsidRPr="003F28E3">
        <w:rPr>
          <w:rFonts w:ascii="Times New Roman" w:hAnsi="Times New Roman" w:cs="Times New Roman"/>
        </w:rPr>
        <w:t xml:space="preserve">a) </w:t>
      </w:r>
      <w:r w:rsidR="006236AD">
        <w:rPr>
          <w:rFonts w:ascii="Times New Roman" w:hAnsi="Times New Roman" w:cs="Times New Roman"/>
        </w:rPr>
        <w:t xml:space="preserve">Maristela </w:t>
      </w:r>
      <w:proofErr w:type="spellStart"/>
      <w:r w:rsidR="006236AD">
        <w:rPr>
          <w:rFonts w:ascii="Times New Roman" w:hAnsi="Times New Roman" w:cs="Times New Roman"/>
        </w:rPr>
        <w:t>Carachenski</w:t>
      </w:r>
      <w:proofErr w:type="spellEnd"/>
      <w:r w:rsidR="006236AD">
        <w:rPr>
          <w:rFonts w:ascii="Times New Roman" w:hAnsi="Times New Roman" w:cs="Times New Roman"/>
        </w:rPr>
        <w:t xml:space="preserve"> do Carmo</w:t>
      </w:r>
      <w:r w:rsidRPr="003F28E3">
        <w:rPr>
          <w:rFonts w:ascii="Times New Roman" w:hAnsi="Times New Roman" w:cs="Times New Roman"/>
        </w:rPr>
        <w:t xml:space="preserve"> </w:t>
      </w:r>
      <w:r w:rsidRPr="006D4A5C">
        <w:rPr>
          <w:rFonts w:ascii="Times New Roman" w:hAnsi="Times New Roman" w:cs="Times New Roman"/>
          <w:color w:val="000000" w:themeColor="text1"/>
        </w:rPr>
        <w:t>matrícula n</w:t>
      </w:r>
      <w:r w:rsidR="00A61A31" w:rsidRPr="006236AD">
        <w:rPr>
          <w:rFonts w:ascii="Times New Roman" w:hAnsi="Times New Roman" w:cs="Times New Roman"/>
          <w:color w:val="FF0000"/>
        </w:rPr>
        <w:t>.</w:t>
      </w:r>
      <w:r w:rsidR="00A61A31" w:rsidRPr="00A61A31">
        <w:rPr>
          <w:rFonts w:ascii="Times New Roman" w:hAnsi="Times New Roman" w:cs="Times New Roman"/>
          <w:color w:val="000000" w:themeColor="text1"/>
        </w:rPr>
        <w:t xml:space="preserve"> </w:t>
      </w:r>
      <w:r w:rsidR="006D4A5C">
        <w:rPr>
          <w:rFonts w:ascii="Times New Roman" w:hAnsi="Times New Roman" w:cs="Times New Roman"/>
        </w:rPr>
        <w:t>91333</w:t>
      </w:r>
      <w:r w:rsidR="00A61A31">
        <w:rPr>
          <w:rFonts w:ascii="Times New Roman" w:hAnsi="Times New Roman" w:cs="Times New Roman"/>
        </w:rPr>
        <w:t>,</w:t>
      </w:r>
      <w:r w:rsidRPr="003F28E3">
        <w:rPr>
          <w:rFonts w:ascii="Times New Roman" w:hAnsi="Times New Roman" w:cs="Times New Roman"/>
        </w:rPr>
        <w:t xml:space="preserve"> para exercer a função de fiscal do contrato. </w:t>
      </w:r>
    </w:p>
    <w:p w14:paraId="5843976E" w14:textId="77777777" w:rsidR="00BE6231" w:rsidRPr="003F28E3" w:rsidRDefault="00BE6231" w:rsidP="001D57F0">
      <w:pPr>
        <w:spacing w:after="0" w:line="240" w:lineRule="auto"/>
        <w:contextualSpacing/>
        <w:rPr>
          <w:rFonts w:ascii="Times New Roman" w:hAnsi="Times New Roman" w:cs="Times New Roman"/>
        </w:rPr>
      </w:pPr>
    </w:p>
    <w:p w14:paraId="3415366C" w14:textId="77777777" w:rsidR="00BE6231" w:rsidRPr="003F28E3" w:rsidRDefault="00BE6231" w:rsidP="001D57F0">
      <w:pPr>
        <w:pBdr>
          <w:bottom w:val="single" w:sz="4" w:space="1" w:color="auto"/>
        </w:pBdr>
        <w:spacing w:after="0" w:line="240" w:lineRule="auto"/>
        <w:contextualSpacing/>
        <w:rPr>
          <w:rFonts w:ascii="Times New Roman" w:hAnsi="Times New Roman" w:cs="Times New Roman"/>
          <w:b/>
          <w:bCs/>
        </w:rPr>
      </w:pPr>
      <w:r w:rsidRPr="003F28E3">
        <w:rPr>
          <w:rFonts w:ascii="Times New Roman" w:hAnsi="Times New Roman" w:cs="Times New Roman"/>
          <w:b/>
          <w:bCs/>
        </w:rPr>
        <w:t>5.3. Fiscalização Administrativa</w:t>
      </w:r>
    </w:p>
    <w:p w14:paraId="6FBE4467" w14:textId="77777777" w:rsidR="00135E1A" w:rsidRDefault="00135E1A" w:rsidP="001D57F0">
      <w:pPr>
        <w:spacing w:after="0" w:line="240" w:lineRule="auto"/>
        <w:contextualSpacing/>
        <w:jc w:val="both"/>
        <w:rPr>
          <w:rFonts w:ascii="Times New Roman" w:hAnsi="Times New Roman" w:cs="Times New Roman"/>
        </w:rPr>
      </w:pPr>
    </w:p>
    <w:p w14:paraId="2CD59072" w14:textId="56936609"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5.3.1.</w:t>
      </w:r>
      <w:r w:rsidRPr="003F28E3">
        <w:rPr>
          <w:rFonts w:ascii="Times New Roman" w:hAnsi="Times New Roman" w:cs="Times New Roman"/>
        </w:rPr>
        <w:t xml:space="preserve"> </w:t>
      </w:r>
      <w:r w:rsidR="005F2D27" w:rsidRPr="003F28E3">
        <w:rPr>
          <w:rFonts w:ascii="Times New Roman" w:hAnsi="Times New Roman" w:cs="Times New Roman"/>
        </w:rPr>
        <w:t xml:space="preserve">Compete ao </w:t>
      </w:r>
      <w:r w:rsidR="005F2D27" w:rsidRPr="003F28E3">
        <w:rPr>
          <w:rFonts w:ascii="Times New Roman" w:hAnsi="Times New Roman" w:cs="Times New Roman"/>
          <w:b/>
          <w:bCs/>
        </w:rPr>
        <w:t>Fiscal Administrativo</w:t>
      </w:r>
      <w:r w:rsidR="005F2D27" w:rsidRPr="003F28E3">
        <w:rPr>
          <w:rFonts w:ascii="Times New Roman" w:hAnsi="Times New Roman" w:cs="Times New Roman"/>
        </w:rPr>
        <w:t xml:space="preserve"> do Contrato acompanhar e fiscalizar a execução contratual quanto aos seus aspectos administrativos, especialmente no que se refere ao cumprimento das obrigações fiscais, previdenciárias, trabalhistas e contratuais, de acordo com a natureza do objeto.</w:t>
      </w:r>
    </w:p>
    <w:p w14:paraId="18133CA2"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3509D6D0" w14:textId="06C0E986"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5.3.2.</w:t>
      </w:r>
      <w:r w:rsidRPr="003F28E3">
        <w:rPr>
          <w:rFonts w:ascii="Times New Roman" w:hAnsi="Times New Roman" w:cs="Times New Roman"/>
        </w:rPr>
        <w:t xml:space="preserve"> </w:t>
      </w:r>
      <w:r w:rsidR="00F4684E" w:rsidRPr="003F28E3">
        <w:rPr>
          <w:rFonts w:ascii="Times New Roman" w:hAnsi="Times New Roman" w:cs="Times New Roman"/>
        </w:rPr>
        <w:t>Caso ocorra descumprimento das obrigações contratuais, o fiscal administrativo do contrato atuará tempestivamente na solução do problema, reportando ao gestor do contrato para que tome as providências cabíveis, quando ultrapassar a sua competência</w:t>
      </w:r>
      <w:r w:rsidRPr="003F28E3">
        <w:rPr>
          <w:rFonts w:ascii="Times New Roman" w:hAnsi="Times New Roman" w:cs="Times New Roman"/>
        </w:rPr>
        <w:t>.</w:t>
      </w:r>
    </w:p>
    <w:p w14:paraId="00C6E69D" w14:textId="77777777" w:rsidR="000C03A5" w:rsidRPr="003F28E3" w:rsidRDefault="000C03A5" w:rsidP="00135E1A">
      <w:pPr>
        <w:spacing w:after="0" w:line="240" w:lineRule="auto"/>
        <w:ind w:firstLine="567"/>
        <w:contextualSpacing/>
        <w:jc w:val="both"/>
        <w:rPr>
          <w:rFonts w:ascii="Times New Roman" w:hAnsi="Times New Roman" w:cs="Times New Roman"/>
        </w:rPr>
      </w:pPr>
    </w:p>
    <w:p w14:paraId="7A09DCA5" w14:textId="52C5A35C" w:rsidR="004802D8" w:rsidRPr="003F28E3" w:rsidRDefault="00D3618F"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5.3.3.</w:t>
      </w:r>
      <w:r w:rsidRPr="003F28E3">
        <w:rPr>
          <w:rFonts w:ascii="Times New Roman" w:hAnsi="Times New Roman" w:cs="Times New Roman"/>
        </w:rPr>
        <w:t xml:space="preserve"> </w:t>
      </w:r>
      <w:r w:rsidR="00302949" w:rsidRPr="003F28E3">
        <w:rPr>
          <w:rFonts w:ascii="Times New Roman" w:hAnsi="Times New Roman" w:cs="Times New Roman"/>
        </w:rPr>
        <w:t>Identificada qualquer inexatidão, irregularidade, desconformidade ou inexecução parcial do objeto, o Fiscal Técnico deverá registrar a ocorrência e promover a notificação técnica da contratada, indicando de forma clara as correções necessárias e fixando prazo para a sua regularização</w:t>
      </w:r>
      <w:r w:rsidRPr="003F28E3">
        <w:rPr>
          <w:rFonts w:ascii="Times New Roman" w:hAnsi="Times New Roman" w:cs="Times New Roman"/>
        </w:rPr>
        <w:t>.</w:t>
      </w:r>
    </w:p>
    <w:p w14:paraId="6A12BE2D" w14:textId="77777777" w:rsidR="0072098D" w:rsidRPr="003F28E3" w:rsidRDefault="0072098D" w:rsidP="001D57F0">
      <w:pPr>
        <w:spacing w:after="0" w:line="240" w:lineRule="auto"/>
        <w:contextualSpacing/>
        <w:jc w:val="both"/>
        <w:rPr>
          <w:rFonts w:ascii="Times New Roman" w:hAnsi="Times New Roman" w:cs="Times New Roman"/>
        </w:rPr>
      </w:pPr>
    </w:p>
    <w:p w14:paraId="50195957" w14:textId="6CE2E775" w:rsidR="004802D8" w:rsidRPr="003F28E3" w:rsidRDefault="004802D8"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5.3.</w:t>
      </w:r>
      <w:r w:rsidR="00D6262B" w:rsidRPr="0097032D">
        <w:rPr>
          <w:rFonts w:ascii="Times New Roman" w:hAnsi="Times New Roman" w:cs="Times New Roman"/>
          <w:b/>
          <w:bCs/>
        </w:rPr>
        <w:t>4</w:t>
      </w:r>
      <w:r w:rsidRPr="0097032D">
        <w:rPr>
          <w:rFonts w:ascii="Times New Roman" w:hAnsi="Times New Roman" w:cs="Times New Roman"/>
          <w:b/>
          <w:bCs/>
        </w:rPr>
        <w:t>.</w:t>
      </w:r>
      <w:r w:rsidRPr="003F28E3">
        <w:rPr>
          <w:rFonts w:ascii="Times New Roman" w:hAnsi="Times New Roman" w:cs="Times New Roman"/>
        </w:rPr>
        <w:t xml:space="preserve"> Fica </w:t>
      </w:r>
      <w:r w:rsidR="0064191D" w:rsidRPr="003F28E3">
        <w:rPr>
          <w:rFonts w:ascii="Times New Roman" w:hAnsi="Times New Roman" w:cs="Times New Roman"/>
        </w:rPr>
        <w:t>designado (</w:t>
      </w:r>
      <w:r w:rsidRPr="003F28E3">
        <w:rPr>
          <w:rFonts w:ascii="Times New Roman" w:hAnsi="Times New Roman" w:cs="Times New Roman"/>
        </w:rPr>
        <w:t xml:space="preserve">a) o </w:t>
      </w:r>
      <w:r w:rsidR="0064191D" w:rsidRPr="003F28E3">
        <w:rPr>
          <w:rFonts w:ascii="Times New Roman" w:hAnsi="Times New Roman" w:cs="Times New Roman"/>
        </w:rPr>
        <w:t>servidor (</w:t>
      </w:r>
      <w:r w:rsidRPr="003F28E3">
        <w:rPr>
          <w:rFonts w:ascii="Times New Roman" w:hAnsi="Times New Roman" w:cs="Times New Roman"/>
        </w:rPr>
        <w:t xml:space="preserve">a) </w:t>
      </w:r>
      <w:r w:rsidR="0097032D" w:rsidRPr="0097032D">
        <w:rPr>
          <w:rFonts w:ascii="Times New Roman" w:hAnsi="Times New Roman" w:cs="Times New Roman"/>
          <w:b/>
          <w:bCs/>
        </w:rPr>
        <w:t>MARISTELA CARACHENSKI DO CARMO</w:t>
      </w:r>
      <w:r w:rsidR="00A61A31" w:rsidRPr="006D4A5C">
        <w:rPr>
          <w:rFonts w:ascii="Times New Roman" w:hAnsi="Times New Roman" w:cs="Times New Roman"/>
          <w:color w:val="000000" w:themeColor="text1"/>
        </w:rPr>
        <w:t xml:space="preserve">, matrícula n. </w:t>
      </w:r>
      <w:r w:rsidR="006D4A5C" w:rsidRPr="006D4A5C">
        <w:rPr>
          <w:rFonts w:ascii="Times New Roman" w:hAnsi="Times New Roman" w:cs="Times New Roman"/>
          <w:color w:val="000000" w:themeColor="text1"/>
        </w:rPr>
        <w:t>91333</w:t>
      </w:r>
      <w:r w:rsidR="00A61A31">
        <w:rPr>
          <w:rFonts w:ascii="Times New Roman" w:hAnsi="Times New Roman" w:cs="Times New Roman"/>
        </w:rPr>
        <w:t>,</w:t>
      </w:r>
      <w:r w:rsidRPr="003F28E3">
        <w:rPr>
          <w:rFonts w:ascii="Times New Roman" w:hAnsi="Times New Roman" w:cs="Times New Roman"/>
        </w:rPr>
        <w:t xml:space="preserve"> para exercer a função de fiscal administrativo.</w:t>
      </w:r>
    </w:p>
    <w:p w14:paraId="7BF7AFAC" w14:textId="77777777" w:rsidR="00D6262B" w:rsidRPr="003F28E3" w:rsidRDefault="00D6262B" w:rsidP="00135E1A">
      <w:pPr>
        <w:spacing w:after="0" w:line="240" w:lineRule="auto"/>
        <w:ind w:firstLine="567"/>
        <w:contextualSpacing/>
        <w:jc w:val="both"/>
        <w:rPr>
          <w:rFonts w:ascii="Times New Roman" w:hAnsi="Times New Roman" w:cs="Times New Roman"/>
        </w:rPr>
      </w:pPr>
    </w:p>
    <w:p w14:paraId="5B5E1DB0" w14:textId="521789B6" w:rsidR="00D6262B" w:rsidRDefault="00D6262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lastRenderedPageBreak/>
        <w:t>5.3.5.</w:t>
      </w:r>
      <w:r w:rsidRPr="003F28E3">
        <w:rPr>
          <w:rFonts w:ascii="Times New Roman" w:hAnsi="Times New Roman" w:cs="Times New Roman"/>
        </w:rPr>
        <w:t xml:space="preserve"> </w:t>
      </w:r>
      <w:r w:rsidR="00D05166" w:rsidRPr="003F28E3">
        <w:rPr>
          <w:rFonts w:ascii="Times New Roman" w:hAnsi="Times New Roman" w:cs="Times New Roman"/>
        </w:rPr>
        <w:t>A fiscalização exercida nos termos desta cláusula não exclui nem reduz a responsabilidade integral do Contratado, inclusive perante terceiros, por quaisquer irregularidades, falhas ou danos decorrentes da execução do contrato, ainda que resultantes de imperfeições técnicas, vícios redibitórios ou do emprego de materiais inadequados ou de qualidade inferior, não implicando, em nenhuma hipótese, corresponsabilidade da Contratante ou de seus agentes, gestores ou fiscais.</w:t>
      </w:r>
    </w:p>
    <w:p w14:paraId="4050B9B2" w14:textId="77777777" w:rsidR="00204364" w:rsidRPr="003F28E3" w:rsidRDefault="00204364" w:rsidP="001D57F0">
      <w:pPr>
        <w:spacing w:after="0" w:line="240" w:lineRule="auto"/>
        <w:contextualSpacing/>
        <w:jc w:val="both"/>
        <w:rPr>
          <w:rFonts w:ascii="Times New Roman" w:hAnsi="Times New Roman" w:cs="Times New Roman"/>
        </w:rPr>
      </w:pPr>
    </w:p>
    <w:p w14:paraId="131C48C7" w14:textId="77777777" w:rsidR="00BE6231" w:rsidRPr="003F28E3" w:rsidRDefault="00BE623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5.4. Gestor do Contrato</w:t>
      </w:r>
    </w:p>
    <w:p w14:paraId="772D4A47" w14:textId="77777777" w:rsidR="00135E1A" w:rsidRDefault="00135E1A" w:rsidP="001D57F0">
      <w:pPr>
        <w:spacing w:after="0" w:line="240" w:lineRule="auto"/>
        <w:contextualSpacing/>
        <w:jc w:val="both"/>
        <w:rPr>
          <w:rFonts w:ascii="Times New Roman" w:hAnsi="Times New Roman" w:cs="Times New Roman"/>
        </w:rPr>
      </w:pPr>
    </w:p>
    <w:p w14:paraId="3F20A7DA" w14:textId="567F92BD"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5.4.1.</w:t>
      </w:r>
      <w:r w:rsidRPr="003F28E3">
        <w:rPr>
          <w:rFonts w:ascii="Times New Roman" w:hAnsi="Times New Roman" w:cs="Times New Roman"/>
        </w:rPr>
        <w:t xml:space="preserve"> </w:t>
      </w:r>
      <w:r w:rsidR="00473C68" w:rsidRPr="003F28E3">
        <w:rPr>
          <w:rFonts w:ascii="Times New Roman" w:hAnsi="Times New Roman" w:cs="Times New Roman"/>
        </w:rPr>
        <w:t xml:space="preserve">Compete ao </w:t>
      </w:r>
      <w:r w:rsidR="00473C68" w:rsidRPr="003F28E3">
        <w:rPr>
          <w:rFonts w:ascii="Times New Roman" w:hAnsi="Times New Roman" w:cs="Times New Roman"/>
          <w:b/>
          <w:bCs/>
        </w:rPr>
        <w:t>Gestor do Contrato</w:t>
      </w:r>
      <w:r w:rsidR="00473C68" w:rsidRPr="003F28E3">
        <w:rPr>
          <w:rFonts w:ascii="Times New Roman" w:hAnsi="Times New Roman" w:cs="Times New Roman"/>
        </w:rPr>
        <w:t xml:space="preserve"> coordenar, integrar e supervisionar as atividades de fiscalização técnica e administrativa, bem como gerir a execução contratual sob o aspecto gerencial, em conformidade com a Lei nº 14.133/2021, o Decreto Municipal aplicável e este Termo de Referência</w:t>
      </w:r>
      <w:r w:rsidRPr="003F28E3">
        <w:rPr>
          <w:rFonts w:ascii="Times New Roman" w:hAnsi="Times New Roman" w:cs="Times New Roman"/>
        </w:rPr>
        <w:t xml:space="preserve">. </w:t>
      </w:r>
    </w:p>
    <w:p w14:paraId="62D41A74"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7E07C02F" w14:textId="21E140D1"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5.4.2.</w:t>
      </w:r>
      <w:r w:rsidRPr="003F28E3">
        <w:rPr>
          <w:rFonts w:ascii="Times New Roman" w:hAnsi="Times New Roman" w:cs="Times New Roman"/>
        </w:rPr>
        <w:t xml:space="preserve"> O gestor do contrato acompanhará os registros realizados pelo </w:t>
      </w:r>
      <w:r w:rsidR="0014472C" w:rsidRPr="003F28E3">
        <w:rPr>
          <w:rFonts w:ascii="Times New Roman" w:hAnsi="Times New Roman" w:cs="Times New Roman"/>
        </w:rPr>
        <w:t>fiscal técnico e administrativo</w:t>
      </w:r>
      <w:r w:rsidRPr="003F28E3">
        <w:rPr>
          <w:rFonts w:ascii="Times New Roman" w:hAnsi="Times New Roman" w:cs="Times New Roman"/>
        </w:rPr>
        <w:t xml:space="preserve">, de todas as ocorrências relacionadas à execução do contrato e as medidas adotadas, informando, se for o caso, à autoridade superior àquelas que ultrapassarem a sua competência. </w:t>
      </w:r>
    </w:p>
    <w:p w14:paraId="0A64C86F"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5769F974" w14:textId="478564D8"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5.4.3.</w:t>
      </w:r>
      <w:r w:rsidRPr="003F28E3">
        <w:rPr>
          <w:rFonts w:ascii="Times New Roman" w:hAnsi="Times New Roman" w:cs="Times New Roman"/>
        </w:rPr>
        <w:t xml:space="preserve"> O gestor do contrato acompanhará</w:t>
      </w:r>
      <w:r w:rsidR="0014472C" w:rsidRPr="003F28E3">
        <w:rPr>
          <w:rFonts w:ascii="Times New Roman" w:hAnsi="Times New Roman" w:cs="Times New Roman"/>
        </w:rPr>
        <w:t xml:space="preserve"> </w:t>
      </w:r>
      <w:r w:rsidRPr="003F28E3">
        <w:rPr>
          <w:rFonts w:ascii="Times New Roman" w:hAnsi="Times New Roman" w:cs="Times New Roman"/>
        </w:rPr>
        <w:t xml:space="preserve">a manutenção das condições de habilitação da contratada, para fins de empenho de despesa e pagamento, e anotará os problemas que obstem o fluxo normal da liquidação e do pagamento da despesa no relatório de riscos eventuais. </w:t>
      </w:r>
    </w:p>
    <w:p w14:paraId="1793BAA6"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196C2E2D" w14:textId="667874FE"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5.4.5.</w:t>
      </w:r>
      <w:r w:rsidRPr="003F28E3">
        <w:rPr>
          <w:rFonts w:ascii="Times New Roman" w:hAnsi="Times New Roman" w:cs="Times New Roman"/>
        </w:rPr>
        <w:t xml:space="preserve"> O gestor do contrato emitirá documento comprobatório da avaliação realizada pelos fiscais técnico</w:t>
      </w:r>
      <w:r w:rsidR="00A005AC" w:rsidRPr="003F28E3">
        <w:rPr>
          <w:rFonts w:ascii="Times New Roman" w:hAnsi="Times New Roman" w:cs="Times New Roman"/>
        </w:rPr>
        <w:t xml:space="preserve"> e</w:t>
      </w:r>
      <w:r w:rsidRPr="003F28E3">
        <w:rPr>
          <w:rFonts w:ascii="Times New Roman" w:hAnsi="Times New Roman" w:cs="Times New Roman"/>
        </w:rPr>
        <w:t xml:space="preserve"> administrativo quanto ao cumprimento de obrigações assumidas pelo contratado, com menção ao seu desempenho na execução contratual, baseado nos indicadores objetivamente definidos e aferidos, e a eventuais penalidades aplicadas, devendo constar do cadastro de </w:t>
      </w:r>
      <w:r w:rsidR="00A8500B" w:rsidRPr="003F28E3">
        <w:rPr>
          <w:rFonts w:ascii="Times New Roman" w:hAnsi="Times New Roman" w:cs="Times New Roman"/>
        </w:rPr>
        <w:t>aceite</w:t>
      </w:r>
      <w:r w:rsidRPr="003F28E3">
        <w:rPr>
          <w:rFonts w:ascii="Times New Roman" w:hAnsi="Times New Roman" w:cs="Times New Roman"/>
        </w:rPr>
        <w:t xml:space="preserve"> de cumprimento de obrigações. </w:t>
      </w:r>
    </w:p>
    <w:p w14:paraId="66342CD7"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7AA932A8" w14:textId="77777777"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5.4.6.</w:t>
      </w:r>
      <w:r w:rsidRPr="003F28E3">
        <w:rPr>
          <w:rFonts w:ascii="Times New Roman" w:hAnsi="Times New Roman" w:cs="Times New Roman"/>
        </w:rPr>
        <w:t xml:space="preserve"> O gestor do contrato tomará providências para a formalização de processo administrativo de responsabilização para fins de aplicação de sanções, a ser conduzido pela comissão de que trata </w:t>
      </w:r>
      <w:r w:rsidRPr="0097032D">
        <w:rPr>
          <w:rFonts w:ascii="Times New Roman" w:hAnsi="Times New Roman" w:cs="Times New Roman"/>
          <w:b/>
          <w:bCs/>
        </w:rPr>
        <w:t>o art. 158 da Lei nº 14.133, de 2021</w:t>
      </w:r>
      <w:r w:rsidRPr="003F28E3">
        <w:rPr>
          <w:rFonts w:ascii="Times New Roman" w:hAnsi="Times New Roman" w:cs="Times New Roman"/>
        </w:rPr>
        <w:t xml:space="preserve">, ou pelo agente ou pelo setor com competência para tal, conforme o caso. </w:t>
      </w:r>
    </w:p>
    <w:p w14:paraId="48094F37"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2830D84F" w14:textId="77777777"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5.4.7.</w:t>
      </w:r>
      <w:r w:rsidRPr="003F28E3">
        <w:rPr>
          <w:rFonts w:ascii="Times New Roman" w:hAnsi="Times New Roman" w:cs="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4E714AE"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60114A13" w14:textId="4B72C81B"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5.4.8.</w:t>
      </w:r>
      <w:r w:rsidRPr="003F28E3">
        <w:rPr>
          <w:rFonts w:ascii="Times New Roman" w:hAnsi="Times New Roman" w:cs="Times New Roman"/>
        </w:rPr>
        <w:t xml:space="preserve"> O gestor do contrato deverá enviar a documentação pertinente ao setor </w:t>
      </w:r>
      <w:r w:rsidR="007C5447" w:rsidRPr="003F28E3">
        <w:rPr>
          <w:rFonts w:ascii="Times New Roman" w:hAnsi="Times New Roman" w:cs="Times New Roman"/>
        </w:rPr>
        <w:t xml:space="preserve">de contabilidade </w:t>
      </w:r>
      <w:r w:rsidRPr="003F28E3">
        <w:rPr>
          <w:rFonts w:ascii="Times New Roman" w:hAnsi="Times New Roman" w:cs="Times New Roman"/>
        </w:rPr>
        <w:t>para a formalização dos procedimentos de liquidação e pagamento, no valor dimensionado pela fiscalização e gestão nos termos do contrato.</w:t>
      </w:r>
    </w:p>
    <w:p w14:paraId="3937EE5D" w14:textId="77777777" w:rsidR="00B06340" w:rsidRPr="003F28E3" w:rsidRDefault="00B06340" w:rsidP="00135E1A">
      <w:pPr>
        <w:spacing w:after="0" w:line="240" w:lineRule="auto"/>
        <w:ind w:firstLine="567"/>
        <w:contextualSpacing/>
        <w:jc w:val="both"/>
        <w:rPr>
          <w:rFonts w:ascii="Times New Roman" w:hAnsi="Times New Roman" w:cs="Times New Roman"/>
        </w:rPr>
      </w:pPr>
    </w:p>
    <w:p w14:paraId="33679C10" w14:textId="66191045" w:rsidR="00B06340" w:rsidRPr="003F28E3" w:rsidRDefault="00B0634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5.4.9.</w:t>
      </w:r>
      <w:r w:rsidRPr="003F28E3">
        <w:rPr>
          <w:rFonts w:ascii="Times New Roman" w:hAnsi="Times New Roman" w:cs="Times New Roman"/>
        </w:rPr>
        <w:t xml:space="preserve"> Fica </w:t>
      </w:r>
      <w:r w:rsidR="0064191D" w:rsidRPr="003F28E3">
        <w:rPr>
          <w:rFonts w:ascii="Times New Roman" w:hAnsi="Times New Roman" w:cs="Times New Roman"/>
        </w:rPr>
        <w:t>designado (</w:t>
      </w:r>
      <w:r w:rsidRPr="003F28E3">
        <w:rPr>
          <w:rFonts w:ascii="Times New Roman" w:hAnsi="Times New Roman" w:cs="Times New Roman"/>
        </w:rPr>
        <w:t xml:space="preserve">a) o </w:t>
      </w:r>
      <w:r w:rsidR="0064191D" w:rsidRPr="003F28E3">
        <w:rPr>
          <w:rFonts w:ascii="Times New Roman" w:hAnsi="Times New Roman" w:cs="Times New Roman"/>
        </w:rPr>
        <w:t>servidor (</w:t>
      </w:r>
      <w:r w:rsidRPr="003F28E3">
        <w:rPr>
          <w:rFonts w:ascii="Times New Roman" w:hAnsi="Times New Roman" w:cs="Times New Roman"/>
        </w:rPr>
        <w:t xml:space="preserve">a) </w:t>
      </w:r>
      <w:r w:rsidR="00135E1A">
        <w:rPr>
          <w:rFonts w:ascii="Times New Roman" w:hAnsi="Times New Roman" w:cs="Times New Roman"/>
          <w:b/>
        </w:rPr>
        <w:t>WESLEY FERNANDO TIMOTEO BERGONSI GAUER</w:t>
      </w:r>
      <w:r w:rsidR="00A61A31" w:rsidRPr="008E447A">
        <w:rPr>
          <w:rFonts w:ascii="Times New Roman" w:hAnsi="Times New Roman" w:cs="Times New Roman"/>
        </w:rPr>
        <w:t xml:space="preserve">, </w:t>
      </w:r>
      <w:r w:rsidR="00757141" w:rsidRPr="00757141">
        <w:rPr>
          <w:rFonts w:ascii="Times New Roman" w:hAnsi="Times New Roman" w:cs="Times New Roman"/>
          <w:color w:val="000000" w:themeColor="text1"/>
        </w:rPr>
        <w:t xml:space="preserve">matrícula: </w:t>
      </w:r>
      <w:r w:rsidR="00135E1A">
        <w:rPr>
          <w:rFonts w:ascii="Times New Roman" w:hAnsi="Times New Roman" w:cs="Times New Roman"/>
          <w:color w:val="000000" w:themeColor="text1"/>
        </w:rPr>
        <w:t>3547</w:t>
      </w:r>
      <w:r w:rsidRPr="003F28E3">
        <w:rPr>
          <w:rFonts w:ascii="Times New Roman" w:hAnsi="Times New Roman" w:cs="Times New Roman"/>
        </w:rPr>
        <w:t>, para exercer a função d</w:t>
      </w:r>
      <w:r w:rsidR="00135E1A">
        <w:rPr>
          <w:rFonts w:ascii="Times New Roman" w:hAnsi="Times New Roman" w:cs="Times New Roman"/>
        </w:rPr>
        <w:t>e Gestor do Contrato</w:t>
      </w:r>
      <w:r w:rsidRPr="003F28E3">
        <w:rPr>
          <w:rFonts w:ascii="Times New Roman" w:hAnsi="Times New Roman" w:cs="Times New Roman"/>
        </w:rPr>
        <w:t>.</w:t>
      </w:r>
    </w:p>
    <w:p w14:paraId="4D73B017" w14:textId="77777777" w:rsidR="006D056B" w:rsidRPr="003F28E3" w:rsidRDefault="006D056B" w:rsidP="001D57F0">
      <w:pPr>
        <w:spacing w:after="0" w:line="240" w:lineRule="auto"/>
        <w:contextualSpacing/>
        <w:rPr>
          <w:rFonts w:ascii="Times New Roman" w:hAnsi="Times New Roman" w:cs="Times New Roman"/>
        </w:rPr>
      </w:pPr>
    </w:p>
    <w:p w14:paraId="6A636677" w14:textId="77777777" w:rsidR="00BE6231" w:rsidRPr="008D6469" w:rsidRDefault="00BE6231"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6. CRITÉRIOS DE MEDIÇÃO E DE PAGAMENTO (art. 6º, XXIII, alínea “g” da Lei nº 14.133/21)</w:t>
      </w:r>
    </w:p>
    <w:p w14:paraId="0E84A9F1" w14:textId="77777777" w:rsidR="00BE6231" w:rsidRPr="003F28E3" w:rsidRDefault="00BE6231" w:rsidP="001D57F0">
      <w:pPr>
        <w:spacing w:after="0" w:line="240" w:lineRule="auto"/>
        <w:contextualSpacing/>
        <w:jc w:val="both"/>
        <w:rPr>
          <w:rFonts w:ascii="Times New Roman" w:hAnsi="Times New Roman" w:cs="Times New Roman"/>
        </w:rPr>
      </w:pPr>
    </w:p>
    <w:p w14:paraId="12782F49" w14:textId="338B6D15" w:rsidR="00BE6231" w:rsidRPr="003F28E3" w:rsidRDefault="001946DB"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6.1. </w:t>
      </w:r>
      <w:r w:rsidR="00BE6231" w:rsidRPr="003F28E3">
        <w:rPr>
          <w:rFonts w:ascii="Times New Roman" w:hAnsi="Times New Roman" w:cs="Times New Roman"/>
          <w:b/>
          <w:bCs/>
        </w:rPr>
        <w:t>Do Recebimento Provisório</w:t>
      </w:r>
    </w:p>
    <w:p w14:paraId="1295050D" w14:textId="77777777" w:rsidR="00135E1A" w:rsidRDefault="00135E1A" w:rsidP="001D57F0">
      <w:pPr>
        <w:spacing w:after="0" w:line="240" w:lineRule="auto"/>
        <w:contextualSpacing/>
        <w:jc w:val="both"/>
        <w:rPr>
          <w:rFonts w:ascii="Times New Roman" w:hAnsi="Times New Roman" w:cs="Times New Roman"/>
        </w:rPr>
      </w:pPr>
    </w:p>
    <w:p w14:paraId="27BAC7DB" w14:textId="181FAF4E"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6.1.1.</w:t>
      </w:r>
      <w:r w:rsidRPr="003F28E3">
        <w:rPr>
          <w:rFonts w:ascii="Times New Roman" w:hAnsi="Times New Roman" w:cs="Times New Roman"/>
        </w:rPr>
        <w:t xml:space="preserve"> </w:t>
      </w:r>
      <w:r w:rsidR="002F78B5" w:rsidRPr="003F28E3">
        <w:rPr>
          <w:rFonts w:ascii="Times New Roman" w:hAnsi="Times New Roman" w:cs="Times New Roman"/>
        </w:rPr>
        <w:t>O</w:t>
      </w:r>
      <w:r w:rsidR="00A61A31">
        <w:rPr>
          <w:rFonts w:ascii="Times New Roman" w:hAnsi="Times New Roman" w:cs="Times New Roman"/>
        </w:rPr>
        <w:t xml:space="preserve">s itens </w:t>
      </w:r>
      <w:r w:rsidR="002F78B5" w:rsidRPr="003F28E3">
        <w:rPr>
          <w:rFonts w:ascii="Times New Roman" w:hAnsi="Times New Roman" w:cs="Times New Roman"/>
        </w:rPr>
        <w:t>serão recebidos provisoriamente pelo fiscal técnico do contrato, mediante Termo de Recebimento Provisório, quando verificado o cumprimento das exigências de caráter técnico previstas no Termo de Referência, no contrato e em seus anexos, nos termos do art. 140 da Lei nº 14.133/2021 e da regulamentação municipal aplicável.</w:t>
      </w:r>
    </w:p>
    <w:p w14:paraId="4391E936" w14:textId="77777777" w:rsidR="00BE6231" w:rsidRPr="003F28E3" w:rsidRDefault="00BE6231" w:rsidP="001D57F0">
      <w:pPr>
        <w:spacing w:after="0" w:line="240" w:lineRule="auto"/>
        <w:contextualSpacing/>
        <w:jc w:val="both"/>
        <w:rPr>
          <w:rFonts w:ascii="Times New Roman" w:hAnsi="Times New Roman" w:cs="Times New Roman"/>
        </w:rPr>
      </w:pPr>
    </w:p>
    <w:p w14:paraId="4FAC8F7D" w14:textId="77B584C1"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6.1.2.</w:t>
      </w:r>
      <w:r w:rsidRPr="003F28E3">
        <w:rPr>
          <w:rFonts w:ascii="Times New Roman" w:hAnsi="Times New Roman" w:cs="Times New Roman"/>
        </w:rPr>
        <w:t xml:space="preserve"> </w:t>
      </w:r>
      <w:r w:rsidR="002F78B5" w:rsidRPr="003F28E3">
        <w:rPr>
          <w:rFonts w:ascii="Times New Roman" w:hAnsi="Times New Roman" w:cs="Times New Roman"/>
        </w:rPr>
        <w:t>Para fins exclusivos de recebimento provisório, o fiscal técnico procederá à verificação técnica do objeto entregue, certificando sua conformidade com</w:t>
      </w:r>
      <w:r w:rsidR="000C3738" w:rsidRPr="003F28E3">
        <w:rPr>
          <w:rFonts w:ascii="Times New Roman" w:hAnsi="Times New Roman" w:cs="Times New Roman"/>
        </w:rPr>
        <w:t xml:space="preserve"> (i) </w:t>
      </w:r>
      <w:r w:rsidR="002F78B5" w:rsidRPr="003F28E3">
        <w:rPr>
          <w:rFonts w:ascii="Times New Roman" w:hAnsi="Times New Roman" w:cs="Times New Roman"/>
        </w:rPr>
        <w:t>as especificações constantes do Termo de Referência</w:t>
      </w:r>
      <w:r w:rsidR="000C3738" w:rsidRPr="003F28E3">
        <w:rPr>
          <w:rFonts w:ascii="Times New Roman" w:hAnsi="Times New Roman" w:cs="Times New Roman"/>
        </w:rPr>
        <w:t>, (</w:t>
      </w:r>
      <w:proofErr w:type="spellStart"/>
      <w:r w:rsidR="000C3738" w:rsidRPr="003F28E3">
        <w:rPr>
          <w:rFonts w:ascii="Times New Roman" w:hAnsi="Times New Roman" w:cs="Times New Roman"/>
        </w:rPr>
        <w:t>ii</w:t>
      </w:r>
      <w:proofErr w:type="spellEnd"/>
      <w:r w:rsidR="000C3738" w:rsidRPr="003F28E3">
        <w:rPr>
          <w:rFonts w:ascii="Times New Roman" w:hAnsi="Times New Roman" w:cs="Times New Roman"/>
        </w:rPr>
        <w:t xml:space="preserve">) </w:t>
      </w:r>
      <w:r w:rsidR="002F78B5" w:rsidRPr="003F28E3">
        <w:rPr>
          <w:rFonts w:ascii="Times New Roman" w:hAnsi="Times New Roman" w:cs="Times New Roman"/>
        </w:rPr>
        <w:t xml:space="preserve">a </w:t>
      </w:r>
      <w:r w:rsidR="002F78B5" w:rsidRPr="003F28E3">
        <w:rPr>
          <w:rFonts w:ascii="Times New Roman" w:hAnsi="Times New Roman" w:cs="Times New Roman"/>
        </w:rPr>
        <w:lastRenderedPageBreak/>
        <w:t>proposta da contratada e</w:t>
      </w:r>
      <w:r w:rsidR="000C3738" w:rsidRPr="003F28E3">
        <w:rPr>
          <w:rFonts w:ascii="Times New Roman" w:hAnsi="Times New Roman" w:cs="Times New Roman"/>
        </w:rPr>
        <w:t xml:space="preserve"> (</w:t>
      </w:r>
      <w:proofErr w:type="spellStart"/>
      <w:r w:rsidR="000C3738" w:rsidRPr="003F28E3">
        <w:rPr>
          <w:rFonts w:ascii="Times New Roman" w:hAnsi="Times New Roman" w:cs="Times New Roman"/>
        </w:rPr>
        <w:t>iii</w:t>
      </w:r>
      <w:proofErr w:type="spellEnd"/>
      <w:r w:rsidR="000C3738" w:rsidRPr="003F28E3">
        <w:rPr>
          <w:rFonts w:ascii="Times New Roman" w:hAnsi="Times New Roman" w:cs="Times New Roman"/>
        </w:rPr>
        <w:t xml:space="preserve">) </w:t>
      </w:r>
      <w:r w:rsidR="002F78B5" w:rsidRPr="003F28E3">
        <w:rPr>
          <w:rFonts w:ascii="Times New Roman" w:hAnsi="Times New Roman" w:cs="Times New Roman"/>
        </w:rPr>
        <w:t>a correspondente Nota de Empenho, quando aplicável, vedado qualquer ateste para fins de pagamento nesta fase.</w:t>
      </w:r>
    </w:p>
    <w:p w14:paraId="2A098434"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4A2197E8" w14:textId="5FDAC097"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6.1.3.</w:t>
      </w:r>
      <w:r w:rsidRPr="003F28E3">
        <w:rPr>
          <w:rFonts w:ascii="Times New Roman" w:hAnsi="Times New Roman" w:cs="Times New Roman"/>
        </w:rPr>
        <w:t xml:space="preserve"> </w:t>
      </w:r>
      <w:r w:rsidR="000C3738" w:rsidRPr="003F28E3">
        <w:rPr>
          <w:rFonts w:ascii="Times New Roman" w:hAnsi="Times New Roman" w:cs="Times New Roman"/>
        </w:rPr>
        <w:t xml:space="preserve">Constatada divergência, desconformidade, vício, defeito ou incorreção entre o </w:t>
      </w:r>
      <w:r w:rsidR="001D57F0">
        <w:rPr>
          <w:rFonts w:ascii="Times New Roman" w:hAnsi="Times New Roman" w:cs="Times New Roman"/>
        </w:rPr>
        <w:t>objeto</w:t>
      </w:r>
      <w:r w:rsidR="000658E5" w:rsidRPr="003F28E3">
        <w:rPr>
          <w:rFonts w:ascii="Times New Roman" w:hAnsi="Times New Roman" w:cs="Times New Roman"/>
        </w:rPr>
        <w:t xml:space="preserve"> </w:t>
      </w:r>
      <w:r w:rsidR="000C3738" w:rsidRPr="003F28E3">
        <w:rPr>
          <w:rFonts w:ascii="Times New Roman" w:hAnsi="Times New Roman" w:cs="Times New Roman"/>
        </w:rPr>
        <w:t xml:space="preserve">contratado e o </w:t>
      </w:r>
      <w:r w:rsidR="001D57F0">
        <w:rPr>
          <w:rFonts w:ascii="Times New Roman" w:hAnsi="Times New Roman" w:cs="Times New Roman"/>
        </w:rPr>
        <w:t>objeto</w:t>
      </w:r>
      <w:r w:rsidR="000C3738" w:rsidRPr="003F28E3">
        <w:rPr>
          <w:rFonts w:ascii="Times New Roman" w:hAnsi="Times New Roman" w:cs="Times New Roman"/>
        </w:rPr>
        <w:t xml:space="preserve"> entregue, o fiscal técnico deverá rejeitar o recebimento provisório, no todo ou em parte, e notificar formalmente a contratada para que proceda à reparação, correção, remoção, reconstrução ou substituição necessária, às suas expensas, sem prejuízo da aplicação das sanções cabíveis.</w:t>
      </w:r>
    </w:p>
    <w:p w14:paraId="0A00DD07"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5E2BFB4E" w14:textId="4F7A49CB" w:rsidR="00BE6231" w:rsidRPr="003F28E3" w:rsidRDefault="00BE6231" w:rsidP="00135E1A">
      <w:pPr>
        <w:spacing w:after="0" w:line="240" w:lineRule="auto"/>
        <w:ind w:firstLine="567"/>
        <w:contextualSpacing/>
        <w:jc w:val="both"/>
        <w:rPr>
          <w:rFonts w:ascii="Times New Roman" w:hAnsi="Times New Roman" w:cs="Times New Roman"/>
          <w:b/>
          <w:bCs/>
        </w:rPr>
      </w:pPr>
      <w:r w:rsidRPr="0097032D">
        <w:rPr>
          <w:rFonts w:ascii="Times New Roman" w:hAnsi="Times New Roman" w:cs="Times New Roman"/>
          <w:b/>
          <w:bCs/>
        </w:rPr>
        <w:t>6.1.</w:t>
      </w:r>
      <w:r w:rsidR="009A4C78" w:rsidRPr="0097032D">
        <w:rPr>
          <w:rFonts w:ascii="Times New Roman" w:hAnsi="Times New Roman" w:cs="Times New Roman"/>
          <w:b/>
          <w:bCs/>
        </w:rPr>
        <w:t>4</w:t>
      </w:r>
      <w:r w:rsidRPr="0097032D">
        <w:rPr>
          <w:rFonts w:ascii="Times New Roman" w:hAnsi="Times New Roman" w:cs="Times New Roman"/>
          <w:b/>
          <w:bCs/>
        </w:rPr>
        <w:t>.</w:t>
      </w:r>
      <w:r w:rsidRPr="003F28E3">
        <w:rPr>
          <w:rFonts w:ascii="Times New Roman" w:hAnsi="Times New Roman" w:cs="Times New Roman"/>
        </w:rPr>
        <w:t xml:space="preserve"> </w:t>
      </w:r>
      <w:r w:rsidR="00142DDF" w:rsidRPr="003F28E3">
        <w:rPr>
          <w:rFonts w:ascii="Times New Roman" w:hAnsi="Times New Roman" w:cs="Times New Roman"/>
          <w:color w:val="000000" w:themeColor="text1"/>
        </w:rPr>
        <w:t>O recebimento provisório será formalizado, como regra, por Termo de Recebimento Provisório detalhado, admitindo-se, exclusivamente nos casos de compras de menor complexidade, forma sumária de registro, desde que suficiente para comprovar o atendimento das exigências técnicas e devidamente juntada ao processo administrativo.</w:t>
      </w:r>
    </w:p>
    <w:p w14:paraId="5854CE27"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63A6FB97" w14:textId="4274CF80" w:rsidR="00BE6231" w:rsidRPr="003F28E3" w:rsidRDefault="00BE6231" w:rsidP="00135E1A">
      <w:pPr>
        <w:spacing w:after="0" w:line="240" w:lineRule="auto"/>
        <w:ind w:firstLine="567"/>
        <w:contextualSpacing/>
        <w:jc w:val="both"/>
        <w:rPr>
          <w:rFonts w:ascii="Times New Roman" w:hAnsi="Times New Roman" w:cs="Times New Roman"/>
          <w:color w:val="000000" w:themeColor="text1"/>
        </w:rPr>
      </w:pPr>
      <w:r w:rsidRPr="0097032D">
        <w:rPr>
          <w:rFonts w:ascii="Times New Roman" w:hAnsi="Times New Roman" w:cs="Times New Roman"/>
          <w:b/>
          <w:bCs/>
        </w:rPr>
        <w:t>6.1.</w:t>
      </w:r>
      <w:r w:rsidR="00324F88" w:rsidRPr="0097032D">
        <w:rPr>
          <w:rFonts w:ascii="Times New Roman" w:hAnsi="Times New Roman" w:cs="Times New Roman"/>
          <w:b/>
          <w:bCs/>
        </w:rPr>
        <w:t>5</w:t>
      </w:r>
      <w:r w:rsidRPr="0097032D">
        <w:rPr>
          <w:rFonts w:ascii="Times New Roman" w:hAnsi="Times New Roman" w:cs="Times New Roman"/>
          <w:b/>
          <w:bCs/>
        </w:rPr>
        <w:t>.</w:t>
      </w:r>
      <w:r w:rsidRPr="003F28E3">
        <w:rPr>
          <w:rFonts w:ascii="Times New Roman" w:hAnsi="Times New Roman" w:cs="Times New Roman"/>
        </w:rPr>
        <w:t xml:space="preserve"> </w:t>
      </w:r>
      <w:r w:rsidR="001948D7" w:rsidRPr="003F28E3">
        <w:rPr>
          <w:rFonts w:ascii="Times New Roman" w:hAnsi="Times New Roman" w:cs="Times New Roman"/>
          <w:color w:val="000000" w:themeColor="text1"/>
        </w:rPr>
        <w:t>Considerar-se-á ocorrido o recebimento provisório somente após a formalização do respectivo termo ou registro equivalente, devidamente assinado pelo fiscal técnico, não se admitindo recebimento tácito ou automático pela simples entrega do objeto.</w:t>
      </w:r>
    </w:p>
    <w:p w14:paraId="488CF4F9" w14:textId="77777777" w:rsidR="001948D7" w:rsidRPr="003F28E3" w:rsidRDefault="001948D7" w:rsidP="00135E1A">
      <w:pPr>
        <w:spacing w:after="0" w:line="240" w:lineRule="auto"/>
        <w:ind w:firstLine="567"/>
        <w:contextualSpacing/>
        <w:jc w:val="both"/>
        <w:rPr>
          <w:rFonts w:ascii="Times New Roman" w:hAnsi="Times New Roman" w:cs="Times New Roman"/>
        </w:rPr>
      </w:pPr>
    </w:p>
    <w:p w14:paraId="180EBA42" w14:textId="7140D0F6"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w:t>
      </w:r>
      <w:r w:rsidR="00073EA4" w:rsidRPr="0097032D">
        <w:rPr>
          <w:rFonts w:ascii="Times New Roman" w:hAnsi="Times New Roman" w:cs="Times New Roman"/>
          <w:b/>
          <w:bCs/>
        </w:rPr>
        <w:t>6</w:t>
      </w:r>
      <w:r w:rsidRPr="0097032D">
        <w:rPr>
          <w:rFonts w:ascii="Times New Roman" w:hAnsi="Times New Roman" w:cs="Times New Roman"/>
          <w:b/>
          <w:bCs/>
        </w:rPr>
        <w:t>.</w:t>
      </w:r>
      <w:r w:rsidRPr="003F28E3">
        <w:rPr>
          <w:rFonts w:ascii="Times New Roman" w:hAnsi="Times New Roman" w:cs="Times New Roman"/>
        </w:rPr>
        <w:t xml:space="preserve"> </w:t>
      </w:r>
      <w:r w:rsidR="001948D7" w:rsidRPr="003F28E3">
        <w:rPr>
          <w:rFonts w:ascii="Times New Roman" w:hAnsi="Times New Roman" w:cs="Times New Roman"/>
        </w:rPr>
        <w:t>O contratado fica obrigado a reparar, corrigir, remover, reconstruir ou substituir, às suas expensas, no todo ou em parte, o objeto em que se verificarem vícios, defeitos ou incorreções decorrentes da execução ou dos materiais empregados, permanecendo vedado o ateste da última e/ou única medição de serviços enquanto não sanadas todas as pendências apontadas no recebimento provisório</w:t>
      </w:r>
      <w:r w:rsidRPr="003F28E3">
        <w:rPr>
          <w:rFonts w:ascii="Times New Roman" w:hAnsi="Times New Roman" w:cs="Times New Roman"/>
        </w:rPr>
        <w:t>.</w:t>
      </w:r>
    </w:p>
    <w:p w14:paraId="080C26C2"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70D1891D" w14:textId="6C1FDBEB" w:rsidR="00BE6231" w:rsidRPr="003F28E3"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w:t>
      </w:r>
      <w:r w:rsidR="00073EA4" w:rsidRPr="0097032D">
        <w:rPr>
          <w:rFonts w:ascii="Times New Roman" w:hAnsi="Times New Roman" w:cs="Times New Roman"/>
          <w:b/>
          <w:bCs/>
        </w:rPr>
        <w:t>7</w:t>
      </w:r>
      <w:r w:rsidRPr="0097032D">
        <w:rPr>
          <w:rFonts w:ascii="Times New Roman" w:hAnsi="Times New Roman" w:cs="Times New Roman"/>
          <w:b/>
          <w:bCs/>
        </w:rPr>
        <w:t>.</w:t>
      </w:r>
      <w:r w:rsidRPr="003F28E3">
        <w:rPr>
          <w:rFonts w:ascii="Times New Roman" w:hAnsi="Times New Roman" w:cs="Times New Roman"/>
        </w:rPr>
        <w:t xml:space="preserve"> </w:t>
      </w:r>
      <w:r w:rsidR="00FC6C78" w:rsidRPr="003F28E3">
        <w:rPr>
          <w:rFonts w:ascii="Times New Roman" w:hAnsi="Times New Roman" w:cs="Times New Roman"/>
        </w:rPr>
        <w:t>O recebimento provisório não implica aceitação definitiva do objeto, nem exonera a contratada das responsabilidades legais, contratuais, técnicas ou civis, especialmente aquelas previstas no art. 140, §§ 2º, 5º e 6º, da Lei nº 14.133/2021.</w:t>
      </w:r>
    </w:p>
    <w:p w14:paraId="41FB796F" w14:textId="77777777" w:rsidR="00FC6C78" w:rsidRPr="003F28E3" w:rsidRDefault="00FC6C78" w:rsidP="00135E1A">
      <w:pPr>
        <w:spacing w:after="0" w:line="240" w:lineRule="auto"/>
        <w:ind w:firstLine="567"/>
        <w:contextualSpacing/>
        <w:jc w:val="both"/>
        <w:rPr>
          <w:rFonts w:ascii="Times New Roman" w:hAnsi="Times New Roman" w:cs="Times New Roman"/>
        </w:rPr>
      </w:pPr>
    </w:p>
    <w:p w14:paraId="31861CC4" w14:textId="135DF691" w:rsidR="00BE6231" w:rsidRDefault="00BE6231"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6.1.</w:t>
      </w:r>
      <w:r w:rsidR="00073EA4" w:rsidRPr="0097032D">
        <w:rPr>
          <w:rFonts w:ascii="Times New Roman" w:hAnsi="Times New Roman" w:cs="Times New Roman"/>
          <w:b/>
          <w:bCs/>
        </w:rPr>
        <w:t>8</w:t>
      </w:r>
      <w:r w:rsidRPr="003F28E3">
        <w:rPr>
          <w:rFonts w:ascii="Times New Roman" w:hAnsi="Times New Roman" w:cs="Times New Roman"/>
        </w:rPr>
        <w:t xml:space="preserve">. </w:t>
      </w:r>
      <w:r w:rsidR="00FC6C78" w:rsidRPr="003F28E3">
        <w:rPr>
          <w:rFonts w:ascii="Times New Roman" w:hAnsi="Times New Roman" w:cs="Times New Roman"/>
        </w:rPr>
        <w:t>Os serviços poderão ser rejeitados, no todo ou em parte, quando em desacordo com as especificações constantes neste Termo de Referência, no contrato ou na proposta da contratada, sem prejuízo da aplicação das penalidades previstas, observados o contraditório e a ampla defesa.</w:t>
      </w:r>
    </w:p>
    <w:p w14:paraId="48EE65A8"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7CBEBCB3" w14:textId="5A5E03F5" w:rsidR="00BE6231" w:rsidRPr="003F28E3" w:rsidRDefault="001946DB"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6.2. </w:t>
      </w:r>
      <w:r w:rsidR="00BE6231" w:rsidRPr="003F28E3">
        <w:rPr>
          <w:rFonts w:ascii="Times New Roman" w:hAnsi="Times New Roman" w:cs="Times New Roman"/>
          <w:b/>
          <w:bCs/>
        </w:rPr>
        <w:t>Do Recebimento Definitivo</w:t>
      </w:r>
    </w:p>
    <w:p w14:paraId="0FA8D336" w14:textId="77777777" w:rsidR="00135E1A" w:rsidRDefault="00135E1A" w:rsidP="001D57F0">
      <w:pPr>
        <w:spacing w:after="0" w:line="240" w:lineRule="auto"/>
        <w:contextualSpacing/>
        <w:jc w:val="both"/>
        <w:rPr>
          <w:rFonts w:ascii="Times New Roman" w:hAnsi="Times New Roman" w:cs="Times New Roman"/>
        </w:rPr>
      </w:pPr>
      <w:bookmarkStart w:id="2" w:name="OLE_LINK1"/>
    </w:p>
    <w:p w14:paraId="123A54DA" w14:textId="1EA734FF" w:rsidR="00BE6231"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6.2.1</w:t>
      </w:r>
      <w:r w:rsidR="00BE6231" w:rsidRPr="0097032D">
        <w:rPr>
          <w:rFonts w:ascii="Times New Roman" w:hAnsi="Times New Roman" w:cs="Times New Roman"/>
          <w:b/>
          <w:bCs/>
        </w:rPr>
        <w:t>.</w:t>
      </w:r>
      <w:r w:rsidR="00BE6231" w:rsidRPr="003F28E3">
        <w:rPr>
          <w:rFonts w:ascii="Times New Roman" w:hAnsi="Times New Roman" w:cs="Times New Roman"/>
        </w:rPr>
        <w:t xml:space="preserve"> </w:t>
      </w:r>
      <w:r w:rsidR="00B65E43" w:rsidRPr="003F28E3">
        <w:rPr>
          <w:rFonts w:ascii="Times New Roman" w:hAnsi="Times New Roman" w:cs="Times New Roman"/>
          <w:color w:val="000000"/>
        </w:rPr>
        <w:t>Concluída a execução do objeto e sanadas todas as pendências eventualmente apontadas no recebimento provisório, os serviços serão recebidos</w:t>
      </w:r>
      <w:r w:rsidR="00B65E43" w:rsidRPr="003F28E3">
        <w:rPr>
          <w:rStyle w:val="apple-converted-space"/>
          <w:rFonts w:ascii="Times New Roman" w:hAnsi="Times New Roman" w:cs="Times New Roman"/>
          <w:color w:val="000000"/>
        </w:rPr>
        <w:t> </w:t>
      </w:r>
      <w:r w:rsidR="00B65E43" w:rsidRPr="003F28E3">
        <w:rPr>
          <w:rStyle w:val="Forte"/>
          <w:rFonts w:ascii="Times New Roman" w:hAnsi="Times New Roman" w:cs="Times New Roman"/>
          <w:color w:val="000000"/>
        </w:rPr>
        <w:t>definitivamente</w:t>
      </w:r>
      <w:r w:rsidR="00B65E43" w:rsidRPr="003F28E3">
        <w:rPr>
          <w:rFonts w:ascii="Times New Roman" w:hAnsi="Times New Roman" w:cs="Times New Roman"/>
          <w:color w:val="000000"/>
        </w:rPr>
        <w:t xml:space="preserve">, </w:t>
      </w:r>
      <w:r w:rsidR="00AC7086" w:rsidRPr="003F28E3">
        <w:rPr>
          <w:rFonts w:ascii="Times New Roman" w:hAnsi="Times New Roman" w:cs="Times New Roman"/>
          <w:color w:val="000000"/>
        </w:rPr>
        <w:t>pelo Gestor de Contrato</w:t>
      </w:r>
      <w:r w:rsidR="00B65E43" w:rsidRPr="003F28E3">
        <w:rPr>
          <w:rStyle w:val="Forte"/>
          <w:rFonts w:ascii="Times New Roman" w:hAnsi="Times New Roman" w:cs="Times New Roman"/>
          <w:color w:val="000000"/>
        </w:rPr>
        <w:t xml:space="preserve"> </w:t>
      </w:r>
      <w:r w:rsidR="00B65E43" w:rsidRPr="003F28E3">
        <w:rPr>
          <w:rStyle w:val="Forte"/>
          <w:rFonts w:ascii="Times New Roman" w:hAnsi="Times New Roman" w:cs="Times New Roman"/>
          <w:b w:val="0"/>
          <w:bCs w:val="0"/>
          <w:color w:val="000000"/>
        </w:rPr>
        <w:t>ou comissão de recebimento</w:t>
      </w:r>
      <w:r w:rsidR="00B65E43" w:rsidRPr="003F28E3">
        <w:rPr>
          <w:rFonts w:ascii="Times New Roman" w:hAnsi="Times New Roman" w:cs="Times New Roman"/>
          <w:b/>
          <w:bCs/>
          <w:color w:val="000000"/>
        </w:rPr>
        <w:t>,</w:t>
      </w:r>
      <w:r w:rsidR="00B65E43" w:rsidRPr="003F28E3">
        <w:rPr>
          <w:rFonts w:ascii="Times New Roman" w:hAnsi="Times New Roman" w:cs="Times New Roman"/>
          <w:color w:val="000000"/>
        </w:rPr>
        <w:t xml:space="preserve"> observados os critérios e as competências definidos na regulamentação municipal aplicável, especialmente no Decreto que dispõe sobre a gestão e a fiscalização de contratos.</w:t>
      </w:r>
    </w:p>
    <w:p w14:paraId="62D5FA0C"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45E689CE" w14:textId="51EFB7D1" w:rsidR="00BE6231"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6.2.3</w:t>
      </w:r>
      <w:r w:rsidR="00BE6231" w:rsidRPr="0097032D">
        <w:rPr>
          <w:rFonts w:ascii="Times New Roman" w:hAnsi="Times New Roman" w:cs="Times New Roman"/>
          <w:b/>
          <w:bCs/>
        </w:rPr>
        <w:t>.</w:t>
      </w:r>
      <w:r w:rsidR="00BE6231" w:rsidRPr="003F28E3">
        <w:rPr>
          <w:rFonts w:ascii="Times New Roman" w:hAnsi="Times New Roman" w:cs="Times New Roman"/>
        </w:rPr>
        <w:t xml:space="preserve"> </w:t>
      </w:r>
      <w:r w:rsidR="00F52C2E" w:rsidRPr="003F28E3">
        <w:rPr>
          <w:rFonts w:ascii="Times New Roman" w:hAnsi="Times New Roman" w:cs="Times New Roman"/>
        </w:rPr>
        <w:t>O recebimento definitivo será formalizado mediante Termo detalhado, após a verificação da qualidade, da quantidade, da conformidade técnica e da adequação do objeto às condições estabelecidas neste Termo de Referência, no contrato, em seus anexos e na proposta da contratada, nos termos do art. 140, inciso I ou II, da Lei nº 14.133, de 1º de abril de 2021</w:t>
      </w:r>
      <w:r w:rsidR="00BE6231" w:rsidRPr="003F28E3">
        <w:rPr>
          <w:rFonts w:ascii="Times New Roman" w:hAnsi="Times New Roman" w:cs="Times New Roman"/>
        </w:rPr>
        <w:t>.</w:t>
      </w:r>
    </w:p>
    <w:p w14:paraId="38418FCF" w14:textId="77777777" w:rsidR="00BE6231" w:rsidRPr="003F28E3" w:rsidRDefault="00BE6231" w:rsidP="00135E1A">
      <w:pPr>
        <w:spacing w:after="0" w:line="240" w:lineRule="auto"/>
        <w:ind w:firstLine="567"/>
        <w:contextualSpacing/>
        <w:jc w:val="both"/>
        <w:rPr>
          <w:rFonts w:ascii="Times New Roman" w:hAnsi="Times New Roman" w:cs="Times New Roman"/>
        </w:rPr>
      </w:pPr>
    </w:p>
    <w:p w14:paraId="4636C839" w14:textId="6B7A0F5F" w:rsidR="00BE6231"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6.2.3</w:t>
      </w:r>
      <w:r w:rsidR="00BE6231" w:rsidRPr="0097032D">
        <w:rPr>
          <w:rFonts w:ascii="Times New Roman" w:hAnsi="Times New Roman" w:cs="Times New Roman"/>
          <w:b/>
          <w:bCs/>
        </w:rPr>
        <w:t xml:space="preserve">. </w:t>
      </w:r>
      <w:r w:rsidR="002A07C6" w:rsidRPr="003F28E3">
        <w:rPr>
          <w:rFonts w:ascii="Times New Roman" w:hAnsi="Times New Roman" w:cs="Times New Roman"/>
        </w:rPr>
        <w:t>O prazo para a realização do recebimento definitivo será de até 5 (cinco) dias úteis, contados da formalização do recebimento provisório, salvo quando a natureza, a complexidade do objeto ou a necessidade de diligências técnicas devidamente justificadas exigirem prazo superior, hipótese em que a dilação deverá ser registrada e motivada no processo administrativo</w:t>
      </w:r>
      <w:r w:rsidR="00BE6231" w:rsidRPr="003F28E3">
        <w:rPr>
          <w:rFonts w:ascii="Times New Roman" w:hAnsi="Times New Roman" w:cs="Times New Roman"/>
        </w:rPr>
        <w:t>.</w:t>
      </w:r>
    </w:p>
    <w:p w14:paraId="5054A95B" w14:textId="77777777" w:rsidR="004E67AE" w:rsidRPr="003F28E3" w:rsidRDefault="004E67AE" w:rsidP="00135E1A">
      <w:pPr>
        <w:spacing w:after="0" w:line="240" w:lineRule="auto"/>
        <w:ind w:firstLine="567"/>
        <w:contextualSpacing/>
        <w:jc w:val="both"/>
        <w:rPr>
          <w:rFonts w:ascii="Times New Roman" w:hAnsi="Times New Roman" w:cs="Times New Roman"/>
        </w:rPr>
      </w:pPr>
    </w:p>
    <w:p w14:paraId="278DAE11" w14:textId="74145101" w:rsidR="004E67AE"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6.2.4</w:t>
      </w:r>
      <w:r w:rsidR="004E67AE" w:rsidRPr="0097032D">
        <w:rPr>
          <w:rFonts w:ascii="Times New Roman" w:hAnsi="Times New Roman" w:cs="Times New Roman"/>
          <w:b/>
          <w:bCs/>
        </w:rPr>
        <w:t>.</w:t>
      </w:r>
      <w:r w:rsidR="004E67AE" w:rsidRPr="003F28E3">
        <w:rPr>
          <w:rFonts w:ascii="Times New Roman" w:hAnsi="Times New Roman" w:cs="Times New Roman"/>
        </w:rPr>
        <w:t xml:space="preserve"> O recebimento definitivo não implica, por si só, a liquidação da despesa nem o direito imediato ao pagamento, os quais dependerão da regular instrução do processo, da verificação da documentação fiscal pertinente e da observância da ordem cronológica de pagamentos prevista no art. 141 da Lei nº 14.133/2021.</w:t>
      </w:r>
    </w:p>
    <w:p w14:paraId="7B9A2D56" w14:textId="77777777" w:rsidR="004E67AE" w:rsidRPr="003F28E3" w:rsidRDefault="004E67AE" w:rsidP="00135E1A">
      <w:pPr>
        <w:spacing w:after="0" w:line="240" w:lineRule="auto"/>
        <w:ind w:firstLine="567"/>
        <w:contextualSpacing/>
        <w:jc w:val="both"/>
        <w:rPr>
          <w:rFonts w:ascii="Times New Roman" w:hAnsi="Times New Roman" w:cs="Times New Roman"/>
        </w:rPr>
      </w:pPr>
    </w:p>
    <w:p w14:paraId="015B9A38" w14:textId="56546BE4" w:rsidR="004E67AE"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6.2.5</w:t>
      </w:r>
      <w:r w:rsidR="004E67AE" w:rsidRPr="0097032D">
        <w:rPr>
          <w:rFonts w:ascii="Times New Roman" w:hAnsi="Times New Roman" w:cs="Times New Roman"/>
          <w:b/>
          <w:bCs/>
        </w:rPr>
        <w:t>.</w:t>
      </w:r>
      <w:r w:rsidR="004E67AE" w:rsidRPr="003F28E3">
        <w:rPr>
          <w:rFonts w:ascii="Times New Roman" w:hAnsi="Times New Roman" w:cs="Times New Roman"/>
        </w:rPr>
        <w:t xml:space="preserve"> No caso de controvérsia quanto à execução do objeto, especialmente no que se refere à dimensão, à qualidade ou à quantidade, será observado o disposto no art. 143 da Lei nº 14.133/2021, devendo ser assegurada a </w:t>
      </w:r>
      <w:r w:rsidR="004E67AE" w:rsidRPr="003F28E3">
        <w:rPr>
          <w:rFonts w:ascii="Times New Roman" w:hAnsi="Times New Roman" w:cs="Times New Roman"/>
        </w:rPr>
        <w:lastRenderedPageBreak/>
        <w:t>liberação da parcela incontroversa no prazo legal de pagamento, permanecendo a parcela controvertida condicionada à solução da pendência.</w:t>
      </w:r>
    </w:p>
    <w:p w14:paraId="3FC08318" w14:textId="77777777" w:rsidR="004E67AE" w:rsidRPr="003F28E3" w:rsidRDefault="004E67AE" w:rsidP="00135E1A">
      <w:pPr>
        <w:spacing w:after="0" w:line="240" w:lineRule="auto"/>
        <w:ind w:firstLine="567"/>
        <w:contextualSpacing/>
        <w:jc w:val="both"/>
        <w:rPr>
          <w:rFonts w:ascii="Times New Roman" w:hAnsi="Times New Roman" w:cs="Times New Roman"/>
        </w:rPr>
      </w:pPr>
    </w:p>
    <w:p w14:paraId="32381A3B" w14:textId="0CC7BE51" w:rsidR="004E67AE"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6.2.6</w:t>
      </w:r>
      <w:r w:rsidR="004E67AE" w:rsidRPr="0097032D">
        <w:rPr>
          <w:rFonts w:ascii="Times New Roman" w:hAnsi="Times New Roman" w:cs="Times New Roman"/>
          <w:b/>
          <w:bCs/>
        </w:rPr>
        <w:t>.</w:t>
      </w:r>
      <w:r w:rsidR="004E67AE" w:rsidRPr="003F28E3">
        <w:rPr>
          <w:rFonts w:ascii="Times New Roman" w:hAnsi="Times New Roman" w:cs="Times New Roman"/>
        </w:rPr>
        <w:t xml:space="preserve"> Enquanto pendente a solução de inconsistências verificadas na execução do objeto ou na documentação apresentada para fins de cobrança, não será formalizado o recebimento definitivo da parcela controvertida, devendo a Administração promover o devido registro, a notificação do contratado e a segregação clara entre as parcelas incontroversa e controvertida.</w:t>
      </w:r>
    </w:p>
    <w:p w14:paraId="52E69712" w14:textId="77777777" w:rsidR="004E67AE" w:rsidRPr="003F28E3" w:rsidRDefault="004E67AE" w:rsidP="00135E1A">
      <w:pPr>
        <w:spacing w:after="0" w:line="240" w:lineRule="auto"/>
        <w:ind w:firstLine="567"/>
        <w:contextualSpacing/>
        <w:jc w:val="both"/>
        <w:rPr>
          <w:rFonts w:ascii="Times New Roman" w:hAnsi="Times New Roman" w:cs="Times New Roman"/>
        </w:rPr>
      </w:pPr>
    </w:p>
    <w:p w14:paraId="2D5312A4" w14:textId="2AB43DF9" w:rsidR="004E67AE"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6.2.6</w:t>
      </w:r>
      <w:r w:rsidR="004E67AE" w:rsidRPr="0097032D">
        <w:rPr>
          <w:rFonts w:ascii="Times New Roman" w:hAnsi="Times New Roman" w:cs="Times New Roman"/>
          <w:b/>
          <w:bCs/>
        </w:rPr>
        <w:t>.</w:t>
      </w:r>
      <w:r w:rsidR="004E67AE" w:rsidRPr="003F28E3">
        <w:rPr>
          <w:rFonts w:ascii="Times New Roman" w:hAnsi="Times New Roman" w:cs="Times New Roman"/>
        </w:rPr>
        <w:t xml:space="preserve"> O recebimento provisório ou definitivo não exclui nem reduz a responsabilidade civil, técnica, contratual ou ético-profissional da contratada, inclusive quanto à solidez, à segurança e à adequada execução do objeto, na forma do art. 140, § 2º, §§ 5º e 6º, da Lei nº 14.133/2021, quando aplicáveis.</w:t>
      </w:r>
    </w:p>
    <w:p w14:paraId="21F491CA" w14:textId="77777777" w:rsidR="004E67AE" w:rsidRPr="003F28E3" w:rsidRDefault="004E67AE" w:rsidP="00135E1A">
      <w:pPr>
        <w:spacing w:after="0" w:line="240" w:lineRule="auto"/>
        <w:ind w:firstLine="567"/>
        <w:contextualSpacing/>
        <w:jc w:val="both"/>
        <w:rPr>
          <w:rFonts w:ascii="Times New Roman" w:hAnsi="Times New Roman" w:cs="Times New Roman"/>
        </w:rPr>
      </w:pPr>
    </w:p>
    <w:p w14:paraId="0621C3E0" w14:textId="5FD451A0" w:rsidR="004E67AE" w:rsidRPr="003F28E3" w:rsidRDefault="001946DB"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6.2.7</w:t>
      </w:r>
      <w:r w:rsidR="004E67AE" w:rsidRPr="0097032D">
        <w:rPr>
          <w:rFonts w:ascii="Times New Roman" w:hAnsi="Times New Roman" w:cs="Times New Roman"/>
          <w:b/>
          <w:bCs/>
        </w:rPr>
        <w:t>.</w:t>
      </w:r>
      <w:r w:rsidR="004E67AE" w:rsidRPr="003F28E3">
        <w:rPr>
          <w:rFonts w:ascii="Times New Roman" w:hAnsi="Times New Roman" w:cs="Times New Roman"/>
        </w:rPr>
        <w:t xml:space="preserve"> É vedado o pagamento antecipado, total ou parcial, antes do recebimento definitivo do objeto e da regular liquidação da despesa, ressalvadas as hipóteses excepcionais previstas no art. 145 da Lei nº 14.133/2021, desde que expressamente justificadas e formalizadas no processo administrativo.</w:t>
      </w:r>
    </w:p>
    <w:bookmarkEnd w:id="2"/>
    <w:p w14:paraId="3EAC0C3F" w14:textId="77777777" w:rsidR="00BE6231" w:rsidRPr="003F28E3" w:rsidRDefault="00BE6231" w:rsidP="00135E1A">
      <w:pPr>
        <w:spacing w:after="0" w:line="240" w:lineRule="auto"/>
        <w:ind w:firstLine="567"/>
        <w:contextualSpacing/>
        <w:jc w:val="both"/>
        <w:rPr>
          <w:rFonts w:ascii="Times New Roman" w:hAnsi="Times New Roman" w:cs="Times New Roman"/>
          <w:b/>
          <w:bCs/>
        </w:rPr>
      </w:pPr>
    </w:p>
    <w:p w14:paraId="695EA90C" w14:textId="5A5A2843" w:rsidR="00BE6231" w:rsidRPr="003F28E3" w:rsidRDefault="001946DB"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6.3. </w:t>
      </w:r>
      <w:r w:rsidR="00BE6231" w:rsidRPr="003F28E3">
        <w:rPr>
          <w:rFonts w:ascii="Times New Roman" w:hAnsi="Times New Roman" w:cs="Times New Roman"/>
          <w:b/>
          <w:bCs/>
        </w:rPr>
        <w:t>Liquidação</w:t>
      </w:r>
    </w:p>
    <w:p w14:paraId="7BDBE8CD" w14:textId="77777777" w:rsidR="00135E1A" w:rsidRDefault="00135E1A" w:rsidP="001D57F0">
      <w:pPr>
        <w:spacing w:after="0" w:line="240" w:lineRule="auto"/>
        <w:contextualSpacing/>
        <w:jc w:val="both"/>
        <w:rPr>
          <w:rFonts w:ascii="Times New Roman" w:hAnsi="Times New Roman" w:cs="Times New Roman"/>
        </w:rPr>
      </w:pPr>
    </w:p>
    <w:p w14:paraId="29596972" w14:textId="01E651C7" w:rsidR="001D57F0" w:rsidRPr="001D57F0" w:rsidRDefault="001D57F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6.3.1.</w:t>
      </w:r>
      <w:r w:rsidRPr="001D57F0">
        <w:rPr>
          <w:rFonts w:ascii="Times New Roman" w:hAnsi="Times New Roman" w:cs="Times New Roman"/>
        </w:rPr>
        <w:t xml:space="preserve"> Ap</w:t>
      </w:r>
      <w:r w:rsidRPr="001D57F0">
        <w:rPr>
          <w:rFonts w:ascii="Times New Roman" w:hAnsi="Times New Roman" w:cs="Times New Roman" w:hint="cs"/>
        </w:rPr>
        <w:t>ó</w:t>
      </w:r>
      <w:r w:rsidRPr="001D57F0">
        <w:rPr>
          <w:rFonts w:ascii="Times New Roman" w:hAnsi="Times New Roman" w:cs="Times New Roman"/>
        </w:rPr>
        <w:t>s a entrega dos materiais, o Gestor de Contrato ou a Comiss</w:t>
      </w:r>
      <w:r w:rsidRPr="001D57F0">
        <w:rPr>
          <w:rFonts w:ascii="Times New Roman" w:hAnsi="Times New Roman" w:cs="Times New Roman" w:hint="cs"/>
        </w:rPr>
        <w:t>ã</w:t>
      </w:r>
      <w:r w:rsidRPr="001D57F0">
        <w:rPr>
          <w:rFonts w:ascii="Times New Roman" w:hAnsi="Times New Roman" w:cs="Times New Roman"/>
        </w:rPr>
        <w:t>o de Recebimento proceder</w:t>
      </w:r>
      <w:r w:rsidRPr="001D57F0">
        <w:rPr>
          <w:rFonts w:ascii="Times New Roman" w:hAnsi="Times New Roman" w:cs="Times New Roman" w:hint="cs"/>
        </w:rPr>
        <w:t>á</w:t>
      </w:r>
      <w:r w:rsidRPr="001D57F0">
        <w:rPr>
          <w:rFonts w:ascii="Times New Roman" w:hAnsi="Times New Roman" w:cs="Times New Roman"/>
        </w:rPr>
        <w:t xml:space="preserve"> ao registro do recebimento no SIAFIC, verificando a conformidade da execu</w:t>
      </w:r>
      <w:r w:rsidRPr="001D57F0">
        <w:rPr>
          <w:rFonts w:ascii="Times New Roman" w:hAnsi="Times New Roman" w:cs="Times New Roman" w:hint="cs"/>
        </w:rPr>
        <w:t>çã</w:t>
      </w:r>
      <w:r w:rsidRPr="001D57F0">
        <w:rPr>
          <w:rFonts w:ascii="Times New Roman" w:hAnsi="Times New Roman" w:cs="Times New Roman"/>
        </w:rPr>
        <w:t>o contratual. A Nota Fiscal ou documento equivalente ser</w:t>
      </w:r>
      <w:r w:rsidRPr="001D57F0">
        <w:rPr>
          <w:rFonts w:ascii="Times New Roman" w:hAnsi="Times New Roman" w:cs="Times New Roman" w:hint="cs"/>
        </w:rPr>
        <w:t>á</w:t>
      </w:r>
      <w:r w:rsidRPr="001D57F0">
        <w:rPr>
          <w:rFonts w:ascii="Times New Roman" w:hAnsi="Times New Roman" w:cs="Times New Roman"/>
        </w:rPr>
        <w:t xml:space="preserve"> analisado para confirmar sua regularidade, e o prazo para a emiss</w:t>
      </w:r>
      <w:r w:rsidRPr="001D57F0">
        <w:rPr>
          <w:rFonts w:ascii="Times New Roman" w:hAnsi="Times New Roman" w:cs="Times New Roman" w:hint="cs"/>
        </w:rPr>
        <w:t>ã</w:t>
      </w:r>
      <w:r w:rsidRPr="001D57F0">
        <w:rPr>
          <w:rFonts w:ascii="Times New Roman" w:hAnsi="Times New Roman" w:cs="Times New Roman"/>
        </w:rPr>
        <w:t>o da Nota de Liquida</w:t>
      </w:r>
      <w:r w:rsidRPr="001D57F0">
        <w:rPr>
          <w:rFonts w:ascii="Times New Roman" w:hAnsi="Times New Roman" w:cs="Times New Roman" w:hint="cs"/>
        </w:rPr>
        <w:t>çã</w:t>
      </w:r>
      <w:r w:rsidRPr="001D57F0">
        <w:rPr>
          <w:rFonts w:ascii="Times New Roman" w:hAnsi="Times New Roman" w:cs="Times New Roman"/>
        </w:rPr>
        <w:t>o ser</w:t>
      </w:r>
      <w:r w:rsidRPr="001D57F0">
        <w:rPr>
          <w:rFonts w:ascii="Times New Roman" w:hAnsi="Times New Roman" w:cs="Times New Roman" w:hint="cs"/>
        </w:rPr>
        <w:t>á</w:t>
      </w:r>
      <w:r w:rsidRPr="001D57F0">
        <w:rPr>
          <w:rFonts w:ascii="Times New Roman" w:hAnsi="Times New Roman" w:cs="Times New Roman"/>
        </w:rPr>
        <w:t xml:space="preserve"> de at</w:t>
      </w:r>
      <w:r w:rsidRPr="001D57F0">
        <w:rPr>
          <w:rFonts w:ascii="Times New Roman" w:hAnsi="Times New Roman" w:cs="Times New Roman" w:hint="cs"/>
        </w:rPr>
        <w:t>é</w:t>
      </w:r>
      <w:r w:rsidRPr="001D57F0">
        <w:rPr>
          <w:rFonts w:ascii="Times New Roman" w:hAnsi="Times New Roman" w:cs="Times New Roman"/>
        </w:rPr>
        <w:t xml:space="preserve"> 10 (dez) dias </w:t>
      </w:r>
      <w:r w:rsidRPr="001D57F0">
        <w:rPr>
          <w:rFonts w:ascii="Times New Roman" w:hAnsi="Times New Roman" w:cs="Times New Roman" w:hint="cs"/>
        </w:rPr>
        <w:t>ú</w:t>
      </w:r>
      <w:r w:rsidRPr="001D57F0">
        <w:rPr>
          <w:rFonts w:ascii="Times New Roman" w:hAnsi="Times New Roman" w:cs="Times New Roman"/>
        </w:rPr>
        <w:t>teis, contados a partir do registro da nota fiscal e da verifica</w:t>
      </w:r>
      <w:r w:rsidRPr="001D57F0">
        <w:rPr>
          <w:rFonts w:ascii="Times New Roman" w:hAnsi="Times New Roman" w:cs="Times New Roman" w:hint="cs"/>
        </w:rPr>
        <w:t>çã</w:t>
      </w:r>
      <w:r w:rsidRPr="001D57F0">
        <w:rPr>
          <w:rFonts w:ascii="Times New Roman" w:hAnsi="Times New Roman" w:cs="Times New Roman"/>
        </w:rPr>
        <w:t>o de conformidade, salvo prorroga</w:t>
      </w:r>
      <w:r w:rsidRPr="001D57F0">
        <w:rPr>
          <w:rFonts w:ascii="Times New Roman" w:hAnsi="Times New Roman" w:cs="Times New Roman" w:hint="cs"/>
        </w:rPr>
        <w:t>çã</w:t>
      </w:r>
      <w:r w:rsidRPr="001D57F0">
        <w:rPr>
          <w:rFonts w:ascii="Times New Roman" w:hAnsi="Times New Roman" w:cs="Times New Roman"/>
        </w:rPr>
        <w:t>o justificada pela Administra</w:t>
      </w:r>
      <w:r w:rsidRPr="001D57F0">
        <w:rPr>
          <w:rFonts w:ascii="Times New Roman" w:hAnsi="Times New Roman" w:cs="Times New Roman" w:hint="cs"/>
        </w:rPr>
        <w:t>çã</w:t>
      </w:r>
      <w:r w:rsidRPr="001D57F0">
        <w:rPr>
          <w:rFonts w:ascii="Times New Roman" w:hAnsi="Times New Roman" w:cs="Times New Roman"/>
        </w:rPr>
        <w:t>o.</w:t>
      </w:r>
    </w:p>
    <w:p w14:paraId="662F050A" w14:textId="77777777" w:rsidR="001D57F0" w:rsidRPr="001D57F0" w:rsidRDefault="001D57F0" w:rsidP="00135E1A">
      <w:pPr>
        <w:spacing w:after="0" w:line="240" w:lineRule="auto"/>
        <w:ind w:firstLine="567"/>
        <w:contextualSpacing/>
        <w:jc w:val="both"/>
        <w:rPr>
          <w:rFonts w:ascii="Times New Roman" w:hAnsi="Times New Roman" w:cs="Times New Roman"/>
        </w:rPr>
      </w:pPr>
    </w:p>
    <w:p w14:paraId="34E14D8A"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6.3.2.</w:t>
      </w:r>
      <w:r w:rsidRPr="001D57F0">
        <w:rPr>
          <w:rFonts w:ascii="Times New Roman" w:hAnsi="Times New Roman" w:cs="Times New Roman"/>
        </w:rPr>
        <w:t xml:space="preserve"> Para a liquida</w:t>
      </w:r>
      <w:r w:rsidRPr="001D57F0">
        <w:rPr>
          <w:rFonts w:ascii="Times New Roman" w:hAnsi="Times New Roman" w:cs="Times New Roman" w:hint="cs"/>
        </w:rPr>
        <w:t>çã</w:t>
      </w:r>
      <w:r w:rsidRPr="001D57F0">
        <w:rPr>
          <w:rFonts w:ascii="Times New Roman" w:hAnsi="Times New Roman" w:cs="Times New Roman"/>
        </w:rPr>
        <w:t>o da despesa, compete ao Gestor do Contrato verificar se a Nota Fiscal ou o instrumento de cobran</w:t>
      </w:r>
      <w:r w:rsidRPr="001D57F0">
        <w:rPr>
          <w:rFonts w:ascii="Times New Roman" w:hAnsi="Times New Roman" w:cs="Times New Roman" w:hint="cs"/>
        </w:rPr>
        <w:t>ç</w:t>
      </w:r>
      <w:r w:rsidRPr="001D57F0">
        <w:rPr>
          <w:rFonts w:ascii="Times New Roman" w:hAnsi="Times New Roman" w:cs="Times New Roman"/>
        </w:rPr>
        <w:t>a equivalente cont</w:t>
      </w:r>
      <w:r w:rsidRPr="001D57F0">
        <w:rPr>
          <w:rFonts w:ascii="Times New Roman" w:hAnsi="Times New Roman" w:cs="Times New Roman" w:hint="cs"/>
        </w:rPr>
        <w:t>é</w:t>
      </w:r>
      <w:r w:rsidRPr="001D57F0">
        <w:rPr>
          <w:rFonts w:ascii="Times New Roman" w:hAnsi="Times New Roman" w:cs="Times New Roman"/>
        </w:rPr>
        <w:t>m os elementos essenciais e obrigat</w:t>
      </w:r>
      <w:r w:rsidRPr="001D57F0">
        <w:rPr>
          <w:rFonts w:ascii="Times New Roman" w:hAnsi="Times New Roman" w:cs="Times New Roman" w:hint="cs"/>
        </w:rPr>
        <w:t>ó</w:t>
      </w:r>
      <w:r w:rsidRPr="001D57F0">
        <w:rPr>
          <w:rFonts w:ascii="Times New Roman" w:hAnsi="Times New Roman" w:cs="Times New Roman"/>
        </w:rPr>
        <w:t>rios, incluindo:</w:t>
      </w:r>
    </w:p>
    <w:p w14:paraId="4268791B" w14:textId="77777777" w:rsidR="001D57F0" w:rsidRPr="001D57F0" w:rsidRDefault="001D57F0" w:rsidP="00135E1A">
      <w:pPr>
        <w:spacing w:after="0" w:line="240" w:lineRule="auto"/>
        <w:ind w:firstLine="567"/>
        <w:contextualSpacing/>
        <w:jc w:val="both"/>
        <w:rPr>
          <w:rFonts w:ascii="Times New Roman" w:hAnsi="Times New Roman" w:cs="Times New Roman"/>
        </w:rPr>
      </w:pPr>
    </w:p>
    <w:p w14:paraId="3CFACFB5"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a) Data de emiss</w:t>
      </w:r>
      <w:r w:rsidRPr="001D57F0">
        <w:rPr>
          <w:rFonts w:ascii="Times New Roman" w:hAnsi="Times New Roman" w:cs="Times New Roman" w:hint="cs"/>
        </w:rPr>
        <w:t>ã</w:t>
      </w:r>
      <w:r w:rsidRPr="001D57F0">
        <w:rPr>
          <w:rFonts w:ascii="Times New Roman" w:hAnsi="Times New Roman" w:cs="Times New Roman"/>
        </w:rPr>
        <w:t>o e, quando aplic</w:t>
      </w:r>
      <w:r w:rsidRPr="001D57F0">
        <w:rPr>
          <w:rFonts w:ascii="Times New Roman" w:hAnsi="Times New Roman" w:cs="Times New Roman" w:hint="cs"/>
        </w:rPr>
        <w:t>á</w:t>
      </w:r>
      <w:r w:rsidRPr="001D57F0">
        <w:rPr>
          <w:rFonts w:ascii="Times New Roman" w:hAnsi="Times New Roman" w:cs="Times New Roman"/>
        </w:rPr>
        <w:t>vel, o prazo de validade;</w:t>
      </w:r>
    </w:p>
    <w:p w14:paraId="7CFF36DB"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b) Identifica</w:t>
      </w:r>
      <w:r w:rsidRPr="001D57F0">
        <w:rPr>
          <w:rFonts w:ascii="Times New Roman" w:hAnsi="Times New Roman" w:cs="Times New Roman" w:hint="cs"/>
        </w:rPr>
        <w:t>çã</w:t>
      </w:r>
      <w:r w:rsidRPr="001D57F0">
        <w:rPr>
          <w:rFonts w:ascii="Times New Roman" w:hAnsi="Times New Roman" w:cs="Times New Roman"/>
        </w:rPr>
        <w:t>o do contrato administrativo e da Administra</w:t>
      </w:r>
      <w:r w:rsidRPr="001D57F0">
        <w:rPr>
          <w:rFonts w:ascii="Times New Roman" w:hAnsi="Times New Roman" w:cs="Times New Roman" w:hint="cs"/>
        </w:rPr>
        <w:t>çã</w:t>
      </w:r>
      <w:r w:rsidRPr="001D57F0">
        <w:rPr>
          <w:rFonts w:ascii="Times New Roman" w:hAnsi="Times New Roman" w:cs="Times New Roman"/>
        </w:rPr>
        <w:t>o contratante;</w:t>
      </w:r>
    </w:p>
    <w:p w14:paraId="65E8632C"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c) Descri</w:t>
      </w:r>
      <w:r w:rsidRPr="001D57F0">
        <w:rPr>
          <w:rFonts w:ascii="Times New Roman" w:hAnsi="Times New Roman" w:cs="Times New Roman" w:hint="cs"/>
        </w:rPr>
        <w:t>çã</w:t>
      </w:r>
      <w:r w:rsidRPr="001D57F0">
        <w:rPr>
          <w:rFonts w:ascii="Times New Roman" w:hAnsi="Times New Roman" w:cs="Times New Roman"/>
        </w:rPr>
        <w:t>o do objeto contratado, compat</w:t>
      </w:r>
      <w:r w:rsidRPr="001D57F0">
        <w:rPr>
          <w:rFonts w:ascii="Times New Roman" w:hAnsi="Times New Roman" w:cs="Times New Roman" w:hint="cs"/>
        </w:rPr>
        <w:t>í</w:t>
      </w:r>
      <w:r w:rsidRPr="001D57F0">
        <w:rPr>
          <w:rFonts w:ascii="Times New Roman" w:hAnsi="Times New Roman" w:cs="Times New Roman"/>
        </w:rPr>
        <w:t>vel com o efetivamente entregue;</w:t>
      </w:r>
    </w:p>
    <w:p w14:paraId="1F317351"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d) Per</w:t>
      </w:r>
      <w:r w:rsidRPr="001D57F0">
        <w:rPr>
          <w:rFonts w:ascii="Times New Roman" w:hAnsi="Times New Roman" w:cs="Times New Roman" w:hint="cs"/>
        </w:rPr>
        <w:t>í</w:t>
      </w:r>
      <w:r w:rsidRPr="001D57F0">
        <w:rPr>
          <w:rFonts w:ascii="Times New Roman" w:hAnsi="Times New Roman" w:cs="Times New Roman"/>
        </w:rPr>
        <w:t xml:space="preserve">odo correspondente </w:t>
      </w:r>
      <w:r w:rsidRPr="001D57F0">
        <w:rPr>
          <w:rFonts w:ascii="Times New Roman" w:hAnsi="Times New Roman" w:cs="Times New Roman" w:hint="cs"/>
        </w:rPr>
        <w:t>à</w:t>
      </w:r>
      <w:r w:rsidRPr="001D57F0">
        <w:rPr>
          <w:rFonts w:ascii="Times New Roman" w:hAnsi="Times New Roman" w:cs="Times New Roman"/>
        </w:rPr>
        <w:t xml:space="preserve"> execu</w:t>
      </w:r>
      <w:r w:rsidRPr="001D57F0">
        <w:rPr>
          <w:rFonts w:ascii="Times New Roman" w:hAnsi="Times New Roman" w:cs="Times New Roman" w:hint="cs"/>
        </w:rPr>
        <w:t>çã</w:t>
      </w:r>
      <w:r w:rsidRPr="001D57F0">
        <w:rPr>
          <w:rFonts w:ascii="Times New Roman" w:hAnsi="Times New Roman" w:cs="Times New Roman"/>
        </w:rPr>
        <w:t>o contratual, quando pertinente;</w:t>
      </w:r>
    </w:p>
    <w:p w14:paraId="4721A638"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e) Valor devido, conforme o contrato e eventuais ajustes;</w:t>
      </w:r>
    </w:p>
    <w:p w14:paraId="70F28A3B"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 xml:space="preserve">f) Destaque dos valores relativos </w:t>
      </w:r>
      <w:r w:rsidRPr="001D57F0">
        <w:rPr>
          <w:rFonts w:ascii="Times New Roman" w:hAnsi="Times New Roman" w:cs="Times New Roman" w:hint="cs"/>
        </w:rPr>
        <w:t>à</w:t>
      </w:r>
      <w:r w:rsidRPr="001D57F0">
        <w:rPr>
          <w:rFonts w:ascii="Times New Roman" w:hAnsi="Times New Roman" w:cs="Times New Roman"/>
        </w:rPr>
        <w:t>s reten</w:t>
      </w:r>
      <w:r w:rsidRPr="001D57F0">
        <w:rPr>
          <w:rFonts w:ascii="Times New Roman" w:hAnsi="Times New Roman" w:cs="Times New Roman" w:hint="cs"/>
        </w:rPr>
        <w:t>çõ</w:t>
      </w:r>
      <w:r w:rsidRPr="001D57F0">
        <w:rPr>
          <w:rFonts w:ascii="Times New Roman" w:hAnsi="Times New Roman" w:cs="Times New Roman"/>
        </w:rPr>
        <w:t>es tribut</w:t>
      </w:r>
      <w:r w:rsidRPr="001D57F0">
        <w:rPr>
          <w:rFonts w:ascii="Times New Roman" w:hAnsi="Times New Roman" w:cs="Times New Roman" w:hint="cs"/>
        </w:rPr>
        <w:t>á</w:t>
      </w:r>
      <w:r w:rsidRPr="001D57F0">
        <w:rPr>
          <w:rFonts w:ascii="Times New Roman" w:hAnsi="Times New Roman" w:cs="Times New Roman"/>
        </w:rPr>
        <w:t>rias, quando aplic</w:t>
      </w:r>
      <w:r w:rsidRPr="001D57F0">
        <w:rPr>
          <w:rFonts w:ascii="Times New Roman" w:hAnsi="Times New Roman" w:cs="Times New Roman" w:hint="cs"/>
        </w:rPr>
        <w:t>á</w:t>
      </w:r>
      <w:r w:rsidRPr="001D57F0">
        <w:rPr>
          <w:rFonts w:ascii="Times New Roman" w:hAnsi="Times New Roman" w:cs="Times New Roman"/>
        </w:rPr>
        <w:t>veis.</w:t>
      </w:r>
    </w:p>
    <w:p w14:paraId="23ADFC1C" w14:textId="77777777" w:rsidR="001D57F0" w:rsidRPr="001D57F0" w:rsidRDefault="001D57F0" w:rsidP="00135E1A">
      <w:pPr>
        <w:spacing w:after="0" w:line="240" w:lineRule="auto"/>
        <w:ind w:firstLine="567"/>
        <w:contextualSpacing/>
        <w:jc w:val="both"/>
        <w:rPr>
          <w:rFonts w:ascii="Times New Roman" w:hAnsi="Times New Roman" w:cs="Times New Roman"/>
        </w:rPr>
      </w:pPr>
    </w:p>
    <w:p w14:paraId="64AD8F9E"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6.3.3.</w:t>
      </w:r>
      <w:r w:rsidRPr="001D57F0">
        <w:rPr>
          <w:rFonts w:ascii="Times New Roman" w:hAnsi="Times New Roman" w:cs="Times New Roman"/>
        </w:rPr>
        <w:t xml:space="preserve"> Caso seja constatado erro formal na Nota Fiscal ou no instrumento de cobran</w:t>
      </w:r>
      <w:r w:rsidRPr="001D57F0">
        <w:rPr>
          <w:rFonts w:ascii="Times New Roman" w:hAnsi="Times New Roman" w:cs="Times New Roman" w:hint="cs"/>
        </w:rPr>
        <w:t>ç</w:t>
      </w:r>
      <w:r w:rsidRPr="001D57F0">
        <w:rPr>
          <w:rFonts w:ascii="Times New Roman" w:hAnsi="Times New Roman" w:cs="Times New Roman"/>
        </w:rPr>
        <w:t>a, o Fiscal do Contrato dever</w:t>
      </w:r>
      <w:r w:rsidRPr="001D57F0">
        <w:rPr>
          <w:rFonts w:ascii="Times New Roman" w:hAnsi="Times New Roman" w:cs="Times New Roman" w:hint="cs"/>
        </w:rPr>
        <w:t>á</w:t>
      </w:r>
      <w:r w:rsidRPr="001D57F0">
        <w:rPr>
          <w:rFonts w:ascii="Times New Roman" w:hAnsi="Times New Roman" w:cs="Times New Roman"/>
        </w:rPr>
        <w:t xml:space="preserve"> registrar a ocorr</w:t>
      </w:r>
      <w:r w:rsidRPr="001D57F0">
        <w:rPr>
          <w:rFonts w:ascii="Times New Roman" w:hAnsi="Times New Roman" w:cs="Times New Roman" w:hint="cs"/>
        </w:rPr>
        <w:t>ê</w:t>
      </w:r>
      <w:r w:rsidRPr="001D57F0">
        <w:rPr>
          <w:rFonts w:ascii="Times New Roman" w:hAnsi="Times New Roman" w:cs="Times New Roman"/>
        </w:rPr>
        <w:t>ncia no SIAFIC e notificar a Contratada, que ter</w:t>
      </w:r>
      <w:r w:rsidRPr="001D57F0">
        <w:rPr>
          <w:rFonts w:ascii="Times New Roman" w:hAnsi="Times New Roman" w:cs="Times New Roman" w:hint="cs"/>
        </w:rPr>
        <w:t>á</w:t>
      </w:r>
      <w:r w:rsidRPr="001D57F0">
        <w:rPr>
          <w:rFonts w:ascii="Times New Roman" w:hAnsi="Times New Roman" w:cs="Times New Roman"/>
        </w:rPr>
        <w:t xml:space="preserve"> o prazo de 5 (cinco) dias </w:t>
      </w:r>
      <w:r w:rsidRPr="001D57F0">
        <w:rPr>
          <w:rFonts w:ascii="Times New Roman" w:hAnsi="Times New Roman" w:cs="Times New Roman" w:hint="cs"/>
        </w:rPr>
        <w:t>ú</w:t>
      </w:r>
      <w:r w:rsidRPr="001D57F0">
        <w:rPr>
          <w:rFonts w:ascii="Times New Roman" w:hAnsi="Times New Roman" w:cs="Times New Roman"/>
        </w:rPr>
        <w:t>teis para corrigir a pend</w:t>
      </w:r>
      <w:r w:rsidRPr="001D57F0">
        <w:rPr>
          <w:rFonts w:ascii="Times New Roman" w:hAnsi="Times New Roman" w:cs="Times New Roman" w:hint="cs"/>
        </w:rPr>
        <w:t>ê</w:t>
      </w:r>
      <w:r w:rsidRPr="001D57F0">
        <w:rPr>
          <w:rFonts w:ascii="Times New Roman" w:hAnsi="Times New Roman" w:cs="Times New Roman"/>
        </w:rPr>
        <w:t>ncia, reiniciando-se o prazo para liquida</w:t>
      </w:r>
      <w:r w:rsidRPr="001D57F0">
        <w:rPr>
          <w:rFonts w:ascii="Times New Roman" w:hAnsi="Times New Roman" w:cs="Times New Roman" w:hint="cs"/>
        </w:rPr>
        <w:t>çã</w:t>
      </w:r>
      <w:r w:rsidRPr="001D57F0">
        <w:rPr>
          <w:rFonts w:ascii="Times New Roman" w:hAnsi="Times New Roman" w:cs="Times New Roman"/>
        </w:rPr>
        <w:t>o a partir da regulariza</w:t>
      </w:r>
      <w:r w:rsidRPr="001D57F0">
        <w:rPr>
          <w:rFonts w:ascii="Times New Roman" w:hAnsi="Times New Roman" w:cs="Times New Roman" w:hint="cs"/>
        </w:rPr>
        <w:t>çã</w:t>
      </w:r>
      <w:r w:rsidRPr="001D57F0">
        <w:rPr>
          <w:rFonts w:ascii="Times New Roman" w:hAnsi="Times New Roman" w:cs="Times New Roman"/>
        </w:rPr>
        <w:t>o.</w:t>
      </w:r>
    </w:p>
    <w:p w14:paraId="716B8B3E" w14:textId="77777777" w:rsidR="001D57F0" w:rsidRPr="001D57F0" w:rsidRDefault="001D57F0" w:rsidP="00135E1A">
      <w:pPr>
        <w:spacing w:after="0" w:line="240" w:lineRule="auto"/>
        <w:ind w:firstLine="567"/>
        <w:contextualSpacing/>
        <w:jc w:val="both"/>
        <w:rPr>
          <w:rFonts w:ascii="Times New Roman" w:hAnsi="Times New Roman" w:cs="Times New Roman"/>
        </w:rPr>
      </w:pPr>
    </w:p>
    <w:p w14:paraId="45C9CA7A" w14:textId="77777777" w:rsidR="001D57F0" w:rsidRPr="001D57F0" w:rsidRDefault="001D57F0" w:rsidP="00135E1A">
      <w:pPr>
        <w:spacing w:after="0" w:line="240" w:lineRule="auto"/>
        <w:ind w:firstLine="567"/>
        <w:contextualSpacing/>
        <w:jc w:val="both"/>
        <w:rPr>
          <w:rFonts w:ascii="Times New Roman" w:hAnsi="Times New Roman" w:cs="Times New Roman"/>
        </w:rPr>
      </w:pPr>
      <w:r w:rsidRPr="0097032D">
        <w:rPr>
          <w:rFonts w:ascii="Times New Roman" w:hAnsi="Times New Roman" w:cs="Times New Roman"/>
          <w:b/>
          <w:bCs/>
        </w:rPr>
        <w:t>6.3.4.</w:t>
      </w:r>
      <w:r w:rsidRPr="001D57F0">
        <w:rPr>
          <w:rFonts w:ascii="Times New Roman" w:hAnsi="Times New Roman" w:cs="Times New Roman"/>
        </w:rPr>
        <w:t xml:space="preserve"> A Nota Fiscal dever</w:t>
      </w:r>
      <w:r w:rsidRPr="001D57F0">
        <w:rPr>
          <w:rFonts w:ascii="Times New Roman" w:hAnsi="Times New Roman" w:cs="Times New Roman" w:hint="cs"/>
        </w:rPr>
        <w:t>á</w:t>
      </w:r>
      <w:r w:rsidRPr="001D57F0">
        <w:rPr>
          <w:rFonts w:ascii="Times New Roman" w:hAnsi="Times New Roman" w:cs="Times New Roman"/>
        </w:rPr>
        <w:t xml:space="preserve"> ser enviada para os e-mails notafiscal@campomagro.pr.gov.br</w:t>
      </w:r>
    </w:p>
    <w:p w14:paraId="0DBB44B2" w14:textId="1A340F5C" w:rsidR="001D57F0" w:rsidRPr="001D57F0" w:rsidRDefault="001D57F0" w:rsidP="00135E1A">
      <w:pPr>
        <w:spacing w:after="0" w:line="240" w:lineRule="auto"/>
        <w:ind w:firstLine="567"/>
        <w:contextualSpacing/>
        <w:jc w:val="both"/>
        <w:rPr>
          <w:rFonts w:ascii="Times New Roman" w:hAnsi="Times New Roman" w:cs="Times New Roman"/>
        </w:rPr>
      </w:pPr>
      <w:r w:rsidRPr="001D57F0">
        <w:rPr>
          <w:rFonts w:ascii="Times New Roman" w:hAnsi="Times New Roman" w:cs="Times New Roman"/>
        </w:rPr>
        <w:t xml:space="preserve"> e notafiscal.segea@campomagro.pr.gov.br, acompanhada dos seguintes documentos, dentro de seus prazos de validade:</w:t>
      </w:r>
    </w:p>
    <w:p w14:paraId="64470826" w14:textId="77777777" w:rsidR="001D57F0" w:rsidRPr="001D57F0" w:rsidRDefault="001D57F0" w:rsidP="00135E1A">
      <w:pPr>
        <w:spacing w:after="0" w:line="240" w:lineRule="auto"/>
        <w:ind w:firstLine="567"/>
        <w:contextualSpacing/>
        <w:jc w:val="both"/>
        <w:rPr>
          <w:rFonts w:ascii="Times New Roman" w:hAnsi="Times New Roman" w:cs="Times New Roman"/>
        </w:rPr>
      </w:pPr>
    </w:p>
    <w:p w14:paraId="14108F72" w14:textId="77777777" w:rsidR="001D57F0" w:rsidRPr="001D57F0" w:rsidRDefault="001D57F0" w:rsidP="0097032D">
      <w:pPr>
        <w:pStyle w:val="PargrafodaLista"/>
        <w:numPr>
          <w:ilvl w:val="0"/>
          <w:numId w:val="27"/>
        </w:numPr>
        <w:spacing w:after="0" w:line="240" w:lineRule="auto"/>
        <w:ind w:left="0" w:firstLine="567"/>
        <w:jc w:val="both"/>
        <w:rPr>
          <w:rFonts w:ascii="Times New Roman" w:hAnsi="Times New Roman" w:cs="Times New Roman"/>
        </w:rPr>
      </w:pPr>
      <w:r w:rsidRPr="001D57F0">
        <w:rPr>
          <w:rFonts w:ascii="Times New Roman" w:hAnsi="Times New Roman" w:cs="Times New Roman"/>
        </w:rPr>
        <w:t>Certid</w:t>
      </w:r>
      <w:r w:rsidRPr="001D57F0">
        <w:rPr>
          <w:rFonts w:ascii="Times New Roman" w:hAnsi="Times New Roman" w:cs="Times New Roman" w:hint="cs"/>
        </w:rPr>
        <w:t>ã</w:t>
      </w:r>
      <w:r w:rsidRPr="001D57F0">
        <w:rPr>
          <w:rFonts w:ascii="Times New Roman" w:hAnsi="Times New Roman" w:cs="Times New Roman"/>
        </w:rPr>
        <w:t>o Conjunta Negativa ou Certid</w:t>
      </w:r>
      <w:r w:rsidRPr="001D57F0">
        <w:rPr>
          <w:rFonts w:ascii="Times New Roman" w:hAnsi="Times New Roman" w:cs="Times New Roman" w:hint="cs"/>
        </w:rPr>
        <w:t>ã</w:t>
      </w:r>
      <w:r w:rsidRPr="001D57F0">
        <w:rPr>
          <w:rFonts w:ascii="Times New Roman" w:hAnsi="Times New Roman" w:cs="Times New Roman"/>
        </w:rPr>
        <w:t>o Positiva com Efeitos de Negativa de D</w:t>
      </w:r>
      <w:r w:rsidRPr="001D57F0">
        <w:rPr>
          <w:rFonts w:ascii="Times New Roman" w:hAnsi="Times New Roman" w:cs="Times New Roman" w:hint="cs"/>
        </w:rPr>
        <w:t>é</w:t>
      </w:r>
      <w:r w:rsidRPr="001D57F0">
        <w:rPr>
          <w:rFonts w:ascii="Times New Roman" w:hAnsi="Times New Roman" w:cs="Times New Roman"/>
        </w:rPr>
        <w:t xml:space="preserve">bitos Relativos a Tributos Federais e </w:t>
      </w:r>
      <w:r w:rsidRPr="001D57F0">
        <w:rPr>
          <w:rFonts w:ascii="Times New Roman" w:hAnsi="Times New Roman" w:cs="Times New Roman" w:hint="cs"/>
        </w:rPr>
        <w:t>à</w:t>
      </w:r>
      <w:r w:rsidRPr="001D57F0">
        <w:rPr>
          <w:rFonts w:ascii="Times New Roman" w:hAnsi="Times New Roman" w:cs="Times New Roman"/>
        </w:rPr>
        <w:t xml:space="preserve"> D</w:t>
      </w:r>
      <w:r w:rsidRPr="001D57F0">
        <w:rPr>
          <w:rFonts w:ascii="Times New Roman" w:hAnsi="Times New Roman" w:cs="Times New Roman" w:hint="cs"/>
        </w:rPr>
        <w:t>í</w:t>
      </w:r>
      <w:r w:rsidRPr="001D57F0">
        <w:rPr>
          <w:rFonts w:ascii="Times New Roman" w:hAnsi="Times New Roman" w:cs="Times New Roman"/>
        </w:rPr>
        <w:t>vida Ativa da Uni</w:t>
      </w:r>
      <w:r w:rsidRPr="001D57F0">
        <w:rPr>
          <w:rFonts w:ascii="Times New Roman" w:hAnsi="Times New Roman" w:cs="Times New Roman" w:hint="cs"/>
        </w:rPr>
        <w:t>ã</w:t>
      </w:r>
      <w:r w:rsidRPr="001D57F0">
        <w:rPr>
          <w:rFonts w:ascii="Times New Roman" w:hAnsi="Times New Roman" w:cs="Times New Roman"/>
        </w:rPr>
        <w:t>o;</w:t>
      </w:r>
    </w:p>
    <w:p w14:paraId="0D469FDD" w14:textId="77777777" w:rsidR="001D57F0" w:rsidRPr="001D57F0" w:rsidRDefault="001D57F0" w:rsidP="0097032D">
      <w:pPr>
        <w:pStyle w:val="PargrafodaLista"/>
        <w:numPr>
          <w:ilvl w:val="0"/>
          <w:numId w:val="27"/>
        </w:numPr>
        <w:spacing w:after="0" w:line="240" w:lineRule="auto"/>
        <w:ind w:left="0" w:firstLine="567"/>
        <w:jc w:val="both"/>
        <w:rPr>
          <w:rFonts w:ascii="Times New Roman" w:hAnsi="Times New Roman" w:cs="Times New Roman"/>
        </w:rPr>
      </w:pPr>
      <w:r w:rsidRPr="001D57F0">
        <w:rPr>
          <w:rFonts w:ascii="Times New Roman" w:hAnsi="Times New Roman" w:cs="Times New Roman"/>
        </w:rPr>
        <w:t>Certificado de Regularidade Junto ao Fundo de Garantia do Tempo de Servi</w:t>
      </w:r>
      <w:r w:rsidRPr="001D57F0">
        <w:rPr>
          <w:rFonts w:ascii="Times New Roman" w:hAnsi="Times New Roman" w:cs="Times New Roman" w:hint="cs"/>
        </w:rPr>
        <w:t>ç</w:t>
      </w:r>
      <w:r w:rsidRPr="001D57F0">
        <w:rPr>
          <w:rFonts w:ascii="Times New Roman" w:hAnsi="Times New Roman" w:cs="Times New Roman"/>
        </w:rPr>
        <w:t xml:space="preserve">o </w:t>
      </w:r>
      <w:r w:rsidRPr="001D57F0">
        <w:rPr>
          <w:rFonts w:ascii="Times New Roman" w:hAnsi="Times New Roman" w:cs="Times New Roman" w:hint="cs"/>
        </w:rPr>
        <w:t>–</w:t>
      </w:r>
      <w:r w:rsidRPr="001D57F0">
        <w:rPr>
          <w:rFonts w:ascii="Times New Roman" w:hAnsi="Times New Roman" w:cs="Times New Roman"/>
        </w:rPr>
        <w:t xml:space="preserve"> FGTS;</w:t>
      </w:r>
    </w:p>
    <w:p w14:paraId="067FCB98" w14:textId="3FBA3F69" w:rsidR="00BE6231" w:rsidRPr="001D57F0" w:rsidRDefault="001D57F0" w:rsidP="0097032D">
      <w:pPr>
        <w:pStyle w:val="PargrafodaLista"/>
        <w:numPr>
          <w:ilvl w:val="0"/>
          <w:numId w:val="27"/>
        </w:numPr>
        <w:spacing w:after="0" w:line="240" w:lineRule="auto"/>
        <w:ind w:left="0" w:firstLine="567"/>
        <w:jc w:val="both"/>
        <w:rPr>
          <w:rFonts w:ascii="Times New Roman" w:hAnsi="Times New Roman" w:cs="Times New Roman"/>
        </w:rPr>
      </w:pPr>
      <w:r w:rsidRPr="001D57F0">
        <w:rPr>
          <w:rFonts w:ascii="Times New Roman" w:hAnsi="Times New Roman" w:cs="Times New Roman"/>
        </w:rPr>
        <w:t>Prova de inexist</w:t>
      </w:r>
      <w:r w:rsidRPr="001D57F0">
        <w:rPr>
          <w:rFonts w:ascii="Times New Roman" w:hAnsi="Times New Roman" w:cs="Times New Roman" w:hint="cs"/>
        </w:rPr>
        <w:t>ê</w:t>
      </w:r>
      <w:r w:rsidRPr="001D57F0">
        <w:rPr>
          <w:rFonts w:ascii="Times New Roman" w:hAnsi="Times New Roman" w:cs="Times New Roman"/>
        </w:rPr>
        <w:t>ncia de d</w:t>
      </w:r>
      <w:r w:rsidRPr="001D57F0">
        <w:rPr>
          <w:rFonts w:ascii="Times New Roman" w:hAnsi="Times New Roman" w:cs="Times New Roman" w:hint="cs"/>
        </w:rPr>
        <w:t>é</w:t>
      </w:r>
      <w:r w:rsidRPr="001D57F0">
        <w:rPr>
          <w:rFonts w:ascii="Times New Roman" w:hAnsi="Times New Roman" w:cs="Times New Roman"/>
        </w:rPr>
        <w:t>bitos inadimplidos perante a Justi</w:t>
      </w:r>
      <w:r w:rsidRPr="001D57F0">
        <w:rPr>
          <w:rFonts w:ascii="Times New Roman" w:hAnsi="Times New Roman" w:cs="Times New Roman" w:hint="cs"/>
        </w:rPr>
        <w:t>ç</w:t>
      </w:r>
      <w:r w:rsidRPr="001D57F0">
        <w:rPr>
          <w:rFonts w:ascii="Times New Roman" w:hAnsi="Times New Roman" w:cs="Times New Roman"/>
        </w:rPr>
        <w:t>a do Trabalho, mediante apresenta</w:t>
      </w:r>
      <w:r w:rsidRPr="001D57F0">
        <w:rPr>
          <w:rFonts w:ascii="Times New Roman" w:hAnsi="Times New Roman" w:cs="Times New Roman" w:hint="cs"/>
        </w:rPr>
        <w:t>çã</w:t>
      </w:r>
      <w:r w:rsidRPr="001D57F0">
        <w:rPr>
          <w:rFonts w:ascii="Times New Roman" w:hAnsi="Times New Roman" w:cs="Times New Roman"/>
        </w:rPr>
        <w:t>o de Certid</w:t>
      </w:r>
      <w:r w:rsidRPr="001D57F0">
        <w:rPr>
          <w:rFonts w:ascii="Times New Roman" w:hAnsi="Times New Roman" w:cs="Times New Roman" w:hint="cs"/>
        </w:rPr>
        <w:t>ã</w:t>
      </w:r>
      <w:r w:rsidRPr="001D57F0">
        <w:rPr>
          <w:rFonts w:ascii="Times New Roman" w:hAnsi="Times New Roman" w:cs="Times New Roman"/>
        </w:rPr>
        <w:t>o Negativa ou Positiva com efeitos de Negativa de D</w:t>
      </w:r>
      <w:r w:rsidRPr="001D57F0">
        <w:rPr>
          <w:rFonts w:ascii="Times New Roman" w:hAnsi="Times New Roman" w:cs="Times New Roman" w:hint="cs"/>
        </w:rPr>
        <w:t>é</w:t>
      </w:r>
      <w:r w:rsidRPr="001D57F0">
        <w:rPr>
          <w:rFonts w:ascii="Times New Roman" w:hAnsi="Times New Roman" w:cs="Times New Roman"/>
        </w:rPr>
        <w:t>bitos Trabalhistas (CNDT).</w:t>
      </w:r>
    </w:p>
    <w:p w14:paraId="6C0BE57E" w14:textId="77777777" w:rsidR="00135E1A" w:rsidRPr="003F28E3" w:rsidRDefault="00135E1A" w:rsidP="001D57F0">
      <w:pPr>
        <w:spacing w:after="0" w:line="240" w:lineRule="auto"/>
        <w:contextualSpacing/>
        <w:jc w:val="both"/>
        <w:rPr>
          <w:rFonts w:ascii="Times New Roman" w:hAnsi="Times New Roman" w:cs="Times New Roman"/>
        </w:rPr>
      </w:pPr>
    </w:p>
    <w:p w14:paraId="2103CF44" w14:textId="7F89105A" w:rsidR="00BE6231" w:rsidRPr="003F28E3" w:rsidRDefault="001946DB"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6.4. </w:t>
      </w:r>
      <w:r w:rsidR="002A5648" w:rsidRPr="003F28E3">
        <w:rPr>
          <w:rFonts w:ascii="Times New Roman" w:hAnsi="Times New Roman" w:cs="Times New Roman"/>
          <w:b/>
          <w:bCs/>
        </w:rPr>
        <w:t>D</w:t>
      </w:r>
      <w:r w:rsidR="008A5458" w:rsidRPr="003F28E3">
        <w:rPr>
          <w:rFonts w:ascii="Times New Roman" w:hAnsi="Times New Roman" w:cs="Times New Roman"/>
          <w:b/>
          <w:bCs/>
        </w:rPr>
        <w:t>o Prazo, Condições e Forma de Pagamento</w:t>
      </w:r>
    </w:p>
    <w:p w14:paraId="0965086B" w14:textId="77777777" w:rsidR="00135E1A" w:rsidRDefault="00135E1A" w:rsidP="001D57F0">
      <w:pPr>
        <w:spacing w:after="0" w:line="240" w:lineRule="auto"/>
        <w:jc w:val="both"/>
        <w:rPr>
          <w:rFonts w:ascii="Times New Roman" w:eastAsia="Times New Roman" w:hAnsi="Times New Roman" w:cs="Times New Roman"/>
          <w:b/>
          <w:bCs/>
          <w:szCs w:val="24"/>
          <w:lang w:eastAsia="pt-BR"/>
        </w:rPr>
      </w:pPr>
    </w:p>
    <w:p w14:paraId="00689EEB" w14:textId="25820E23"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6.4.1.</w:t>
      </w:r>
      <w:r w:rsidRPr="001D57F0">
        <w:rPr>
          <w:rFonts w:ascii="Times New Roman" w:eastAsia="Times New Roman" w:hAnsi="Times New Roman" w:cs="Times New Roman"/>
          <w:szCs w:val="24"/>
          <w:lang w:eastAsia="pt-BR"/>
        </w:rPr>
        <w:t xml:space="preserve"> O pagamento será realizado após a regular liquidação da despesa, sua inclusão na fila de pagamentos e a verificação da disponibilidade financeira. O prazo de pagamento será de até </w:t>
      </w:r>
      <w:r w:rsidRPr="001D57F0">
        <w:rPr>
          <w:rFonts w:ascii="Times New Roman" w:eastAsia="Times New Roman" w:hAnsi="Times New Roman" w:cs="Times New Roman"/>
          <w:b/>
          <w:bCs/>
          <w:szCs w:val="24"/>
          <w:lang w:eastAsia="pt-BR"/>
        </w:rPr>
        <w:t>30 (trinta) dias úteis</w:t>
      </w:r>
      <w:r w:rsidRPr="001D57F0">
        <w:rPr>
          <w:rFonts w:ascii="Times New Roman" w:eastAsia="Times New Roman" w:hAnsi="Times New Roman" w:cs="Times New Roman"/>
          <w:szCs w:val="24"/>
          <w:lang w:eastAsia="pt-BR"/>
        </w:rPr>
        <w:t xml:space="preserve">, contados da </w:t>
      </w:r>
      <w:r w:rsidRPr="001D57F0">
        <w:rPr>
          <w:rFonts w:ascii="Times New Roman" w:eastAsia="Times New Roman" w:hAnsi="Times New Roman" w:cs="Times New Roman"/>
          <w:szCs w:val="24"/>
          <w:lang w:eastAsia="pt-BR"/>
        </w:rPr>
        <w:lastRenderedPageBreak/>
        <w:t>data em que a liquidação for posicionada na ordem cronológica de pagamentos, respeitando-se o fluxo institucional de pagamento.</w:t>
      </w:r>
    </w:p>
    <w:p w14:paraId="673A0E81" w14:textId="77777777" w:rsidR="001D57F0" w:rsidRPr="001D57F0" w:rsidRDefault="001D57F0" w:rsidP="00135E1A">
      <w:pPr>
        <w:spacing w:after="0" w:line="240" w:lineRule="auto"/>
        <w:ind w:firstLine="567"/>
        <w:jc w:val="both"/>
        <w:rPr>
          <w:rFonts w:ascii="Times New Roman" w:eastAsia="Times New Roman" w:hAnsi="Times New Roman" w:cs="Times New Roman"/>
          <w:szCs w:val="24"/>
          <w:lang w:eastAsia="pt-BR"/>
        </w:rPr>
      </w:pPr>
    </w:p>
    <w:p w14:paraId="48A559B0" w14:textId="35136A7C"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6.4.2.</w:t>
      </w:r>
      <w:r w:rsidRPr="001D57F0">
        <w:rPr>
          <w:rFonts w:ascii="Times New Roman" w:eastAsia="Times New Roman" w:hAnsi="Times New Roman" w:cs="Times New Roman"/>
          <w:szCs w:val="24"/>
          <w:lang w:eastAsia="pt-BR"/>
        </w:rPr>
        <w:t xml:space="preserve"> O pagamento será realizado exclusivamente por transferência bancária, via TED, DOC ou PIX, para conta corrente de titularidade da Contratada, indicada formalmente no processo administrativo. Caso a conta corrente indicada seja em banco diferente do Município, a tarifa bancária de transferência será descontada do valor a ser pago.</w:t>
      </w:r>
    </w:p>
    <w:p w14:paraId="44E8EC51" w14:textId="77777777" w:rsidR="001D57F0" w:rsidRPr="001D57F0" w:rsidRDefault="001D57F0" w:rsidP="00135E1A">
      <w:pPr>
        <w:spacing w:after="0" w:line="240" w:lineRule="auto"/>
        <w:ind w:firstLine="567"/>
        <w:jc w:val="both"/>
        <w:rPr>
          <w:rFonts w:ascii="Times New Roman" w:eastAsia="Times New Roman" w:hAnsi="Times New Roman" w:cs="Times New Roman"/>
          <w:szCs w:val="24"/>
          <w:lang w:eastAsia="pt-BR"/>
        </w:rPr>
      </w:pPr>
    </w:p>
    <w:p w14:paraId="0A6E9740" w14:textId="36BEAE07"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6.4.3.</w:t>
      </w:r>
      <w:r w:rsidRPr="001D57F0">
        <w:rPr>
          <w:rFonts w:ascii="Times New Roman" w:eastAsia="Times New Roman" w:hAnsi="Times New Roman" w:cs="Times New Roman"/>
          <w:szCs w:val="24"/>
          <w:lang w:eastAsia="pt-BR"/>
        </w:rPr>
        <w:t xml:space="preserve"> As retenções tributárias previstas na legislação vigente, quando aplicáveis, serão apuradas e descontadas da liquidação, refletindo-se no valor líquido a ser pago à Contratada. A Tesouraria ficará responsável pela execução do pagamento do valor já liquidado.</w:t>
      </w:r>
    </w:p>
    <w:p w14:paraId="4C270AC6" w14:textId="77777777" w:rsidR="001D57F0" w:rsidRPr="001D57F0" w:rsidRDefault="001D57F0" w:rsidP="00135E1A">
      <w:pPr>
        <w:spacing w:after="0" w:line="240" w:lineRule="auto"/>
        <w:ind w:firstLine="567"/>
        <w:jc w:val="both"/>
        <w:rPr>
          <w:rFonts w:ascii="Times New Roman" w:eastAsia="Times New Roman" w:hAnsi="Times New Roman" w:cs="Times New Roman"/>
          <w:szCs w:val="24"/>
          <w:lang w:eastAsia="pt-BR"/>
        </w:rPr>
      </w:pPr>
    </w:p>
    <w:p w14:paraId="4FAD19BD" w14:textId="10D52BAB"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6.4.4.</w:t>
      </w:r>
      <w:r w:rsidRPr="001D57F0">
        <w:rPr>
          <w:rFonts w:ascii="Times New Roman" w:eastAsia="Times New Roman" w:hAnsi="Times New Roman" w:cs="Times New Roman"/>
          <w:szCs w:val="24"/>
          <w:lang w:eastAsia="pt-BR"/>
        </w:rPr>
        <w:t xml:space="preserve"> O </w:t>
      </w:r>
      <w:r w:rsidRPr="001D57F0">
        <w:rPr>
          <w:rFonts w:ascii="Times New Roman" w:eastAsia="Times New Roman" w:hAnsi="Times New Roman" w:cs="Times New Roman"/>
          <w:b/>
          <w:bCs/>
          <w:szCs w:val="24"/>
          <w:lang w:eastAsia="pt-BR"/>
        </w:rPr>
        <w:t>Simples Nacional</w:t>
      </w:r>
      <w:r w:rsidRPr="001D57F0">
        <w:rPr>
          <w:rFonts w:ascii="Times New Roman" w:eastAsia="Times New Roman" w:hAnsi="Times New Roman" w:cs="Times New Roman"/>
          <w:szCs w:val="24"/>
          <w:lang w:eastAsia="pt-BR"/>
        </w:rPr>
        <w:t xml:space="preserve">: A Contratada regularmente optante pelo </w:t>
      </w:r>
      <w:r w:rsidRPr="001D57F0">
        <w:rPr>
          <w:rFonts w:ascii="Times New Roman" w:eastAsia="Times New Roman" w:hAnsi="Times New Roman" w:cs="Times New Roman"/>
          <w:b/>
          <w:bCs/>
          <w:szCs w:val="24"/>
          <w:lang w:eastAsia="pt-BR"/>
        </w:rPr>
        <w:t>Simples Nacional</w:t>
      </w:r>
      <w:r w:rsidRPr="001D57F0">
        <w:rPr>
          <w:rFonts w:ascii="Times New Roman" w:eastAsia="Times New Roman" w:hAnsi="Times New Roman" w:cs="Times New Roman"/>
          <w:szCs w:val="24"/>
          <w:lang w:eastAsia="pt-BR"/>
        </w:rPr>
        <w:t>, nos termos da Lei Complementar nº 123/2006, não sofrerá retenção dos tributos e contribuições abrangidos por aquele regime, desde que comprove sua condição regularmente, por meio de documento oficial válido.</w:t>
      </w:r>
    </w:p>
    <w:p w14:paraId="5CF8FB83" w14:textId="77777777" w:rsidR="001D57F0" w:rsidRPr="001D57F0" w:rsidRDefault="001D57F0" w:rsidP="00135E1A">
      <w:pPr>
        <w:spacing w:after="0" w:line="240" w:lineRule="auto"/>
        <w:ind w:firstLine="567"/>
        <w:jc w:val="both"/>
        <w:rPr>
          <w:rFonts w:ascii="Times New Roman" w:eastAsia="Times New Roman" w:hAnsi="Times New Roman" w:cs="Times New Roman"/>
          <w:szCs w:val="24"/>
          <w:lang w:eastAsia="pt-BR"/>
        </w:rPr>
      </w:pPr>
    </w:p>
    <w:p w14:paraId="3EC136EF" w14:textId="56D5B9DD"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6.4.5.</w:t>
      </w:r>
      <w:r w:rsidRPr="001D57F0">
        <w:rPr>
          <w:rFonts w:ascii="Times New Roman" w:eastAsia="Times New Roman" w:hAnsi="Times New Roman" w:cs="Times New Roman"/>
          <w:szCs w:val="24"/>
          <w:lang w:eastAsia="pt-BR"/>
        </w:rPr>
        <w:t xml:space="preserve"> Na ausência de comprovação válida do enquadramento no Simples Nacional, aplicar-se-ão as retenções tributárias cabíveis, conforme a legislação vigente.</w:t>
      </w:r>
    </w:p>
    <w:p w14:paraId="604834FD" w14:textId="77777777" w:rsidR="001D57F0" w:rsidRPr="001D57F0" w:rsidRDefault="001D57F0" w:rsidP="00135E1A">
      <w:pPr>
        <w:spacing w:after="0" w:line="240" w:lineRule="auto"/>
        <w:ind w:firstLine="567"/>
        <w:jc w:val="both"/>
        <w:rPr>
          <w:rFonts w:ascii="Times New Roman" w:eastAsia="Times New Roman" w:hAnsi="Times New Roman" w:cs="Times New Roman"/>
          <w:szCs w:val="24"/>
          <w:lang w:eastAsia="pt-BR"/>
        </w:rPr>
      </w:pPr>
    </w:p>
    <w:p w14:paraId="15654F69" w14:textId="77777777" w:rsidR="001D57F0" w:rsidRDefault="001D57F0" w:rsidP="00135E1A">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6.4.6.</w:t>
      </w:r>
      <w:r w:rsidRPr="001D57F0">
        <w:rPr>
          <w:rFonts w:ascii="Times New Roman" w:eastAsia="Times New Roman" w:hAnsi="Times New Roman" w:cs="Times New Roman"/>
          <w:szCs w:val="24"/>
          <w:lang w:eastAsia="pt-BR"/>
        </w:rPr>
        <w:t xml:space="preserve"> O pagamento será realizado após a aprovação da </w:t>
      </w:r>
      <w:r w:rsidRPr="001D57F0">
        <w:rPr>
          <w:rFonts w:ascii="Times New Roman" w:eastAsia="Times New Roman" w:hAnsi="Times New Roman" w:cs="Times New Roman"/>
          <w:b/>
          <w:bCs/>
          <w:szCs w:val="24"/>
          <w:lang w:eastAsia="pt-BR"/>
        </w:rPr>
        <w:t>Nota Fiscal</w:t>
      </w:r>
      <w:r w:rsidRPr="001D57F0">
        <w:rPr>
          <w:rFonts w:ascii="Times New Roman" w:eastAsia="Times New Roman" w:hAnsi="Times New Roman" w:cs="Times New Roman"/>
          <w:szCs w:val="24"/>
          <w:lang w:eastAsia="pt-BR"/>
        </w:rPr>
        <w:t>, a qual deverá estar sem emendas, rasuras, acréscimos ou entrelinhas, e deverá conter as seguintes informações:</w:t>
      </w:r>
    </w:p>
    <w:p w14:paraId="58C5D7C4" w14:textId="77777777" w:rsidR="0064191D" w:rsidRPr="001D57F0" w:rsidRDefault="0064191D" w:rsidP="001D57F0">
      <w:pPr>
        <w:spacing w:after="0" w:line="240" w:lineRule="auto"/>
        <w:jc w:val="both"/>
        <w:rPr>
          <w:rFonts w:ascii="Times New Roman" w:eastAsia="Times New Roman" w:hAnsi="Times New Roman" w:cs="Times New Roman"/>
          <w:szCs w:val="24"/>
          <w:lang w:eastAsia="pt-BR"/>
        </w:rPr>
      </w:pPr>
    </w:p>
    <w:p w14:paraId="6AA427CA" w14:textId="77777777" w:rsidR="001D57F0" w:rsidRPr="001D57F0" w:rsidRDefault="001D57F0" w:rsidP="001D57F0">
      <w:pPr>
        <w:numPr>
          <w:ilvl w:val="0"/>
          <w:numId w:val="28"/>
        </w:numPr>
        <w:spacing w:after="0" w:line="240" w:lineRule="auto"/>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Cs/>
          <w:szCs w:val="24"/>
          <w:lang w:eastAsia="pt-BR"/>
        </w:rPr>
        <w:t>PREFEITURA MUNICIPAL DE CAMPO MAGRO/PR</w:t>
      </w:r>
    </w:p>
    <w:p w14:paraId="36975683" w14:textId="77777777" w:rsidR="001D57F0" w:rsidRPr="001D57F0" w:rsidRDefault="001D57F0" w:rsidP="001D57F0">
      <w:pPr>
        <w:numPr>
          <w:ilvl w:val="0"/>
          <w:numId w:val="28"/>
        </w:numPr>
        <w:spacing w:after="0" w:line="240" w:lineRule="auto"/>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Cs/>
          <w:szCs w:val="24"/>
          <w:lang w:eastAsia="pt-BR"/>
        </w:rPr>
        <w:t>RODOVIA GUMERCINDO BOZA, KM 20, CENTRO, CAMPO MAGRO/PR, CEP: 83.535-000</w:t>
      </w:r>
    </w:p>
    <w:p w14:paraId="66DEA92B" w14:textId="77777777" w:rsidR="001D57F0" w:rsidRPr="001D57F0" w:rsidRDefault="001D57F0" w:rsidP="001D57F0">
      <w:pPr>
        <w:numPr>
          <w:ilvl w:val="0"/>
          <w:numId w:val="28"/>
        </w:numPr>
        <w:spacing w:after="0" w:line="240" w:lineRule="auto"/>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Cs/>
          <w:szCs w:val="24"/>
          <w:lang w:eastAsia="pt-BR"/>
        </w:rPr>
        <w:t>CNPJ Nº 01.607.539/0001-76</w:t>
      </w:r>
    </w:p>
    <w:p w14:paraId="070CBEB3" w14:textId="77777777" w:rsidR="001D57F0" w:rsidRPr="001D57F0" w:rsidRDefault="001D57F0" w:rsidP="001D57F0">
      <w:pPr>
        <w:numPr>
          <w:ilvl w:val="0"/>
          <w:numId w:val="28"/>
        </w:numPr>
        <w:spacing w:after="0" w:line="240" w:lineRule="auto"/>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Cs/>
          <w:szCs w:val="24"/>
          <w:lang w:eastAsia="pt-BR"/>
        </w:rPr>
        <w:t>INSCRIÇÃO ESTADUAL – ISENTA</w:t>
      </w:r>
    </w:p>
    <w:p w14:paraId="0EFC97F8" w14:textId="1D363BBA" w:rsidR="001D57F0" w:rsidRPr="001D57F0" w:rsidRDefault="001D57F0" w:rsidP="001D57F0">
      <w:pPr>
        <w:numPr>
          <w:ilvl w:val="0"/>
          <w:numId w:val="28"/>
        </w:numPr>
        <w:spacing w:after="0" w:line="240" w:lineRule="auto"/>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Cs/>
          <w:szCs w:val="24"/>
          <w:lang w:eastAsia="pt-BR"/>
        </w:rPr>
        <w:t xml:space="preserve">Observação: ARP Nº </w:t>
      </w:r>
      <w:r w:rsidRPr="00C0167B">
        <w:rPr>
          <w:rFonts w:ascii="Times New Roman" w:eastAsia="Times New Roman" w:hAnsi="Times New Roman" w:cs="Times New Roman"/>
          <w:bCs/>
          <w:szCs w:val="24"/>
          <w:lang w:eastAsia="pt-BR"/>
        </w:rPr>
        <w:t>XX</w:t>
      </w:r>
      <w:r w:rsidR="00C32A28">
        <w:rPr>
          <w:rFonts w:ascii="Times New Roman" w:eastAsia="Times New Roman" w:hAnsi="Times New Roman" w:cs="Times New Roman"/>
          <w:bCs/>
          <w:szCs w:val="24"/>
          <w:lang w:eastAsia="pt-BR"/>
        </w:rPr>
        <w:t>/2026</w:t>
      </w:r>
      <w:r w:rsidRPr="001D57F0">
        <w:rPr>
          <w:rFonts w:ascii="Times New Roman" w:eastAsia="Times New Roman" w:hAnsi="Times New Roman" w:cs="Times New Roman"/>
          <w:bCs/>
          <w:szCs w:val="24"/>
          <w:lang w:eastAsia="pt-BR"/>
        </w:rPr>
        <w:t xml:space="preserve"> PM CAMPO MAGRO/PR</w:t>
      </w:r>
    </w:p>
    <w:p w14:paraId="3D920985" w14:textId="77777777" w:rsidR="001D57F0" w:rsidRPr="001D57F0" w:rsidRDefault="001D57F0" w:rsidP="001D57F0">
      <w:pPr>
        <w:spacing w:after="0" w:line="240" w:lineRule="auto"/>
        <w:ind w:left="720"/>
        <w:jc w:val="both"/>
        <w:rPr>
          <w:rFonts w:ascii="Times New Roman" w:eastAsia="Times New Roman" w:hAnsi="Times New Roman" w:cs="Times New Roman"/>
          <w:szCs w:val="24"/>
          <w:lang w:eastAsia="pt-BR"/>
        </w:rPr>
      </w:pPr>
    </w:p>
    <w:p w14:paraId="0B5ECEC0" w14:textId="26840284" w:rsidR="001D57F0" w:rsidRDefault="001D57F0" w:rsidP="0097032D">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6.4.7.</w:t>
      </w:r>
      <w:r w:rsidRPr="001D57F0">
        <w:rPr>
          <w:rFonts w:ascii="Times New Roman" w:eastAsia="Times New Roman" w:hAnsi="Times New Roman" w:cs="Times New Roman"/>
          <w:szCs w:val="24"/>
          <w:lang w:eastAsia="pt-BR"/>
        </w:rPr>
        <w:t xml:space="preserve"> A </w:t>
      </w:r>
      <w:r w:rsidRPr="001D57F0">
        <w:rPr>
          <w:rFonts w:ascii="Times New Roman" w:eastAsia="Times New Roman" w:hAnsi="Times New Roman" w:cs="Times New Roman"/>
          <w:b/>
          <w:bCs/>
          <w:szCs w:val="24"/>
          <w:lang w:eastAsia="pt-BR"/>
        </w:rPr>
        <w:t>Nota Fiscal</w:t>
      </w:r>
      <w:r w:rsidRPr="001D57F0">
        <w:rPr>
          <w:rFonts w:ascii="Times New Roman" w:eastAsia="Times New Roman" w:hAnsi="Times New Roman" w:cs="Times New Roman"/>
          <w:szCs w:val="24"/>
          <w:lang w:eastAsia="pt-BR"/>
        </w:rPr>
        <w:t xml:space="preserve"> e os documentos apresentados serão submetidos à </w:t>
      </w:r>
      <w:r w:rsidRPr="001D57F0">
        <w:rPr>
          <w:rFonts w:ascii="Times New Roman" w:eastAsia="Times New Roman" w:hAnsi="Times New Roman" w:cs="Times New Roman"/>
          <w:b/>
          <w:bCs/>
          <w:szCs w:val="24"/>
          <w:lang w:eastAsia="pt-BR"/>
        </w:rPr>
        <w:t>aprovação da Secretaria solicitante</w:t>
      </w:r>
      <w:r w:rsidRPr="001D57F0">
        <w:rPr>
          <w:rFonts w:ascii="Times New Roman" w:eastAsia="Times New Roman" w:hAnsi="Times New Roman" w:cs="Times New Roman"/>
          <w:szCs w:val="24"/>
          <w:lang w:eastAsia="pt-BR"/>
        </w:rPr>
        <w:t>, que verificará a conformidade com as condições estabelecidas.</w:t>
      </w:r>
    </w:p>
    <w:p w14:paraId="31615B92" w14:textId="77777777" w:rsidR="001D57F0" w:rsidRPr="001D57F0" w:rsidRDefault="001D57F0" w:rsidP="0097032D">
      <w:pPr>
        <w:spacing w:after="0" w:line="240" w:lineRule="auto"/>
        <w:ind w:firstLine="567"/>
        <w:jc w:val="both"/>
        <w:rPr>
          <w:rFonts w:ascii="Times New Roman" w:eastAsia="Times New Roman" w:hAnsi="Times New Roman" w:cs="Times New Roman"/>
          <w:szCs w:val="24"/>
          <w:lang w:eastAsia="pt-BR"/>
        </w:rPr>
      </w:pPr>
    </w:p>
    <w:p w14:paraId="4F2E646E" w14:textId="77777777" w:rsidR="001D57F0" w:rsidRDefault="001D57F0" w:rsidP="0097032D">
      <w:pPr>
        <w:spacing w:after="0" w:line="240" w:lineRule="auto"/>
        <w:ind w:firstLine="567"/>
        <w:jc w:val="both"/>
        <w:rPr>
          <w:rFonts w:ascii="Times New Roman" w:eastAsia="Times New Roman" w:hAnsi="Times New Roman" w:cs="Times New Roman"/>
          <w:szCs w:val="24"/>
          <w:lang w:eastAsia="pt-BR"/>
        </w:rPr>
      </w:pPr>
      <w:r w:rsidRPr="001D57F0">
        <w:rPr>
          <w:rFonts w:ascii="Times New Roman" w:eastAsia="Times New Roman" w:hAnsi="Times New Roman" w:cs="Times New Roman"/>
          <w:b/>
          <w:bCs/>
          <w:szCs w:val="24"/>
          <w:lang w:eastAsia="pt-BR"/>
        </w:rPr>
        <w:t>6.4.8.</w:t>
      </w:r>
      <w:r w:rsidRPr="001D57F0">
        <w:rPr>
          <w:rFonts w:ascii="Times New Roman" w:eastAsia="Times New Roman" w:hAnsi="Times New Roman" w:cs="Times New Roman"/>
          <w:szCs w:val="24"/>
          <w:lang w:eastAsia="pt-BR"/>
        </w:rPr>
        <w:t xml:space="preserve"> O Município não efetuará pagamentos de reajustes ou correções monetárias relativas a atraso na apresentação de faturas ou documentos corretos. Caso se constate irregularidade na documentação, o Município poderá devolver as faturas à Contratada para correção, ou aceitá-las glosando as partes indevidas. O prazo de pagamento será reiniciado somente após a regularização da pendência.</w:t>
      </w:r>
    </w:p>
    <w:p w14:paraId="20CDA812" w14:textId="77777777" w:rsidR="00E2484E" w:rsidRPr="003F28E3" w:rsidRDefault="00E2484E" w:rsidP="001D57F0">
      <w:pPr>
        <w:spacing w:after="0" w:line="240" w:lineRule="auto"/>
        <w:contextualSpacing/>
        <w:rPr>
          <w:rFonts w:ascii="Times New Roman" w:hAnsi="Times New Roman" w:cs="Times New Roman"/>
        </w:rPr>
      </w:pPr>
    </w:p>
    <w:p w14:paraId="53A8807B" w14:textId="77777777" w:rsidR="00BE6231" w:rsidRPr="008D6469" w:rsidRDefault="00BE6231"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7. FORMA E CRITÉRIOS DE SELEÇÃO DO FORNECEDOR (art. 6º, XXIII, alínea “h” da Lei nº 14.133/21)</w:t>
      </w:r>
    </w:p>
    <w:p w14:paraId="0255CDFF" w14:textId="77777777" w:rsidR="00BE6231" w:rsidRPr="003F28E3" w:rsidRDefault="00BE6231" w:rsidP="001D57F0">
      <w:pPr>
        <w:spacing w:after="0" w:line="240" w:lineRule="auto"/>
        <w:contextualSpacing/>
        <w:jc w:val="both"/>
        <w:rPr>
          <w:rFonts w:ascii="Times New Roman" w:hAnsi="Times New Roman" w:cs="Times New Roman"/>
          <w:b/>
          <w:bCs/>
        </w:rPr>
      </w:pPr>
    </w:p>
    <w:p w14:paraId="30CC64E9" w14:textId="56D62411" w:rsidR="00BE6231" w:rsidRPr="003F28E3" w:rsidRDefault="00C841C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7.1. </w:t>
      </w:r>
      <w:r w:rsidR="00BE6231" w:rsidRPr="003F28E3">
        <w:rPr>
          <w:rFonts w:ascii="Times New Roman" w:hAnsi="Times New Roman" w:cs="Times New Roman"/>
          <w:b/>
          <w:bCs/>
        </w:rPr>
        <w:t>Da Procedimento/modalidade e critério de julgamento</w:t>
      </w:r>
    </w:p>
    <w:p w14:paraId="102C70FE" w14:textId="77777777" w:rsidR="0097032D" w:rsidRDefault="0097032D" w:rsidP="001D57F0">
      <w:pPr>
        <w:spacing w:after="0" w:line="240" w:lineRule="auto"/>
        <w:contextualSpacing/>
        <w:jc w:val="both"/>
        <w:rPr>
          <w:rFonts w:ascii="Times New Roman" w:hAnsi="Times New Roman" w:cs="Times New Roman"/>
        </w:rPr>
      </w:pPr>
    </w:p>
    <w:p w14:paraId="2C481E1B" w14:textId="5B2E096D" w:rsidR="00BE6231" w:rsidRPr="003F28E3" w:rsidRDefault="00BE6231" w:rsidP="0097032D">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rPr>
        <w:t xml:space="preserve">O fornecedor será selecionado por meio da realização de procedimento de </w:t>
      </w:r>
      <w:r w:rsidR="001D57F0">
        <w:rPr>
          <w:rFonts w:ascii="Times New Roman" w:hAnsi="Times New Roman" w:cs="Times New Roman"/>
          <w:b/>
          <w:bCs/>
          <w:color w:val="000000" w:themeColor="text1"/>
        </w:rPr>
        <w:t xml:space="preserve">PREGÃO ELETRÔNICO, </w:t>
      </w:r>
      <w:r w:rsidR="001D57F0" w:rsidRPr="001D57F0">
        <w:rPr>
          <w:rFonts w:ascii="Times New Roman" w:hAnsi="Times New Roman" w:cs="Times New Roman"/>
          <w:bCs/>
          <w:color w:val="000000" w:themeColor="text1"/>
        </w:rPr>
        <w:t>na forma eletrônica,</w:t>
      </w:r>
      <w:r w:rsidRPr="003F28E3">
        <w:rPr>
          <w:rFonts w:ascii="Times New Roman" w:hAnsi="Times New Roman" w:cs="Times New Roman"/>
          <w:color w:val="000000" w:themeColor="text1"/>
        </w:rPr>
        <w:t xml:space="preserve"> </w:t>
      </w:r>
      <w:r w:rsidRPr="003F28E3">
        <w:rPr>
          <w:rFonts w:ascii="Times New Roman" w:hAnsi="Times New Roman" w:cs="Times New Roman"/>
        </w:rPr>
        <w:t xml:space="preserve">com adoção do critério de julgamento pelo </w:t>
      </w:r>
      <w:r w:rsidRPr="003F28E3">
        <w:rPr>
          <w:rFonts w:ascii="Times New Roman" w:hAnsi="Times New Roman" w:cs="Times New Roman"/>
          <w:b/>
          <w:bCs/>
          <w:color w:val="000000" w:themeColor="text1"/>
        </w:rPr>
        <w:t xml:space="preserve">MENOR </w:t>
      </w:r>
      <w:r w:rsidRPr="001D57F0">
        <w:rPr>
          <w:rFonts w:ascii="Times New Roman" w:hAnsi="Times New Roman" w:cs="Times New Roman"/>
          <w:b/>
          <w:bCs/>
          <w:color w:val="000000" w:themeColor="text1"/>
        </w:rPr>
        <w:t xml:space="preserve">PREÇO POR </w:t>
      </w:r>
      <w:r w:rsidR="00F11090" w:rsidRPr="00143AF9">
        <w:rPr>
          <w:rFonts w:ascii="Times New Roman" w:hAnsi="Times New Roman" w:cs="Times New Roman"/>
          <w:b/>
          <w:bCs/>
          <w:color w:val="000000" w:themeColor="text1"/>
        </w:rPr>
        <w:t>ITEM.</w:t>
      </w:r>
    </w:p>
    <w:p w14:paraId="5068694A" w14:textId="77777777" w:rsidR="003806DD" w:rsidRPr="003F28E3" w:rsidRDefault="003806DD" w:rsidP="001D57F0">
      <w:pPr>
        <w:spacing w:after="0" w:line="240" w:lineRule="auto"/>
        <w:contextualSpacing/>
        <w:jc w:val="both"/>
        <w:rPr>
          <w:rFonts w:ascii="Times New Roman" w:hAnsi="Times New Roman" w:cs="Times New Roman"/>
        </w:rPr>
      </w:pPr>
    </w:p>
    <w:p w14:paraId="571AD054" w14:textId="2C5B7E49" w:rsidR="00BE6231" w:rsidRPr="003F28E3" w:rsidRDefault="00C841C1" w:rsidP="001D57F0">
      <w:pPr>
        <w:pBdr>
          <w:bottom w:val="single" w:sz="4" w:space="1" w:color="auto"/>
        </w:pBdr>
        <w:spacing w:after="0" w:line="240" w:lineRule="auto"/>
        <w:contextualSpacing/>
        <w:jc w:val="both"/>
        <w:rPr>
          <w:rFonts w:ascii="Times New Roman" w:hAnsi="Times New Roman" w:cs="Times New Roman"/>
          <w:b/>
          <w:bCs/>
        </w:rPr>
      </w:pPr>
      <w:r w:rsidRPr="003F28E3">
        <w:rPr>
          <w:rFonts w:ascii="Times New Roman" w:hAnsi="Times New Roman" w:cs="Times New Roman"/>
          <w:b/>
          <w:bCs/>
        </w:rPr>
        <w:t xml:space="preserve">7.2. </w:t>
      </w:r>
      <w:r w:rsidR="00BE6231" w:rsidRPr="003F28E3">
        <w:rPr>
          <w:rFonts w:ascii="Times New Roman" w:hAnsi="Times New Roman" w:cs="Times New Roman"/>
          <w:b/>
          <w:bCs/>
        </w:rPr>
        <w:t>Exigências de habilitação</w:t>
      </w:r>
    </w:p>
    <w:p w14:paraId="199BA1D8" w14:textId="77777777" w:rsidR="0097032D" w:rsidRDefault="0097032D" w:rsidP="001D57F0">
      <w:pPr>
        <w:spacing w:after="0" w:line="240" w:lineRule="auto"/>
        <w:contextualSpacing/>
        <w:jc w:val="both"/>
        <w:rPr>
          <w:rFonts w:ascii="Times New Roman" w:hAnsi="Times New Roman" w:cs="Times New Roman"/>
        </w:rPr>
      </w:pPr>
    </w:p>
    <w:p w14:paraId="79F54A66" w14:textId="13F78450" w:rsidR="004D79F9" w:rsidRPr="003F28E3" w:rsidRDefault="004D79F9" w:rsidP="0097032D">
      <w:pPr>
        <w:spacing w:after="0" w:line="240" w:lineRule="auto"/>
        <w:ind w:firstLine="567"/>
        <w:contextualSpacing/>
        <w:jc w:val="both"/>
        <w:rPr>
          <w:rFonts w:ascii="Times New Roman" w:hAnsi="Times New Roman" w:cs="Times New Roman"/>
        </w:rPr>
      </w:pPr>
      <w:r w:rsidRPr="003F28E3">
        <w:rPr>
          <w:rFonts w:ascii="Times New Roman" w:hAnsi="Times New Roman" w:cs="Times New Roman"/>
        </w:rPr>
        <w:t xml:space="preserve">Para fins de habilitação, deverá o licitante comprovar, </w:t>
      </w:r>
      <w:r w:rsidRPr="003F28E3">
        <w:rPr>
          <w:rFonts w:ascii="Times New Roman" w:hAnsi="Times New Roman" w:cs="Times New Roman"/>
          <w:b/>
          <w:bCs/>
          <w:u w:val="single"/>
        </w:rPr>
        <w:t>apenas no que couber</w:t>
      </w:r>
      <w:r w:rsidRPr="003F28E3">
        <w:rPr>
          <w:rFonts w:ascii="Times New Roman" w:hAnsi="Times New Roman" w:cs="Times New Roman"/>
        </w:rPr>
        <w:t xml:space="preserve">, os requisitos </w:t>
      </w:r>
      <w:r w:rsidRPr="003F28E3">
        <w:rPr>
          <w:rFonts w:ascii="Times New Roman" w:hAnsi="Times New Roman" w:cs="Times New Roman"/>
          <w:b/>
          <w:bCs/>
          <w:u w:val="single"/>
        </w:rPr>
        <w:t>SELECIONADOS</w:t>
      </w:r>
      <w:r w:rsidRPr="003F28E3">
        <w:rPr>
          <w:rFonts w:ascii="Times New Roman" w:hAnsi="Times New Roman" w:cs="Times New Roman"/>
        </w:rPr>
        <w:t>:</w:t>
      </w:r>
    </w:p>
    <w:p w14:paraId="1C2D76DC" w14:textId="77777777" w:rsidR="00BE6231" w:rsidRPr="003F28E3" w:rsidRDefault="00BE6231" w:rsidP="001D57F0">
      <w:pPr>
        <w:spacing w:after="0" w:line="240" w:lineRule="auto"/>
        <w:contextualSpacing/>
        <w:jc w:val="both"/>
        <w:rPr>
          <w:rFonts w:ascii="Times New Roman" w:hAnsi="Times New Roman" w:cs="Times New Roman"/>
        </w:rPr>
      </w:pPr>
    </w:p>
    <w:p w14:paraId="7D348A53" w14:textId="77777777" w:rsidR="001D57F0" w:rsidRDefault="001D57F0" w:rsidP="001D57F0">
      <w:pPr>
        <w:spacing w:after="0" w:line="240" w:lineRule="auto"/>
        <w:contextualSpacing/>
        <w:jc w:val="both"/>
        <w:rPr>
          <w:rFonts w:ascii="Times New Roman" w:hAnsi="Times New Roman" w:cs="Times New Roman"/>
          <w:b/>
          <w:bCs/>
        </w:rPr>
      </w:pPr>
      <w:r w:rsidRPr="001D57F0">
        <w:rPr>
          <w:rFonts w:ascii="Times New Roman" w:hAnsi="Times New Roman" w:cs="Times New Roman"/>
          <w:b/>
          <w:bCs/>
        </w:rPr>
        <w:t>Habilitação jurídica.</w:t>
      </w:r>
    </w:p>
    <w:p w14:paraId="3873E978" w14:textId="77777777" w:rsidR="0097032D" w:rsidRPr="001D57F0" w:rsidRDefault="0097032D" w:rsidP="001D57F0">
      <w:pPr>
        <w:spacing w:after="0" w:line="240" w:lineRule="auto"/>
        <w:contextualSpacing/>
        <w:jc w:val="both"/>
        <w:rPr>
          <w:rFonts w:ascii="Times New Roman" w:hAnsi="Times New Roman" w:cs="Times New Roman"/>
          <w:b/>
          <w:bCs/>
        </w:rPr>
      </w:pPr>
    </w:p>
    <w:p w14:paraId="63AB84DE" w14:textId="3E9DFBD6"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005320966"/>
          <w14:checkbox>
            <w14:checked w14:val="0"/>
            <w14:checkedState w14:val="2612" w14:font="MS Gothic"/>
            <w14:uncheckedState w14:val="2610" w14:font="MS Gothic"/>
          </w14:checkbox>
        </w:sdtPr>
        <w:sdtEndPr/>
        <w:sdtContent>
          <w:r w:rsidR="00AD7B4D">
            <w:rPr>
              <w:rFonts w:ascii="MS Gothic" w:eastAsia="MS Gothic" w:hAnsi="MS Gothic" w:cs="Times New Roman" w:hint="eastAsia"/>
            </w:rPr>
            <w:t>☐</w:t>
          </w:r>
        </w:sdtContent>
      </w:sdt>
      <w:r w:rsidR="001D57F0" w:rsidRPr="001D57F0">
        <w:rPr>
          <w:rFonts w:ascii="Times New Roman" w:hAnsi="Times New Roman" w:cs="Times New Roman"/>
        </w:rPr>
        <w:t xml:space="preserve"> Pessoa física: cédula de identidade (RG) ou documento equivalente que, por força de lei, tenha validade para fins de identificação em todo o território nacional;</w:t>
      </w:r>
    </w:p>
    <w:p w14:paraId="46151615" w14:textId="77777777" w:rsidR="001D57F0" w:rsidRPr="001D57F0" w:rsidRDefault="001D57F0" w:rsidP="001D57F0">
      <w:pPr>
        <w:spacing w:after="0" w:line="240" w:lineRule="auto"/>
        <w:contextualSpacing/>
        <w:jc w:val="both"/>
        <w:rPr>
          <w:rFonts w:ascii="Times New Roman" w:hAnsi="Times New Roman" w:cs="Times New Roman"/>
        </w:rPr>
      </w:pPr>
    </w:p>
    <w:p w14:paraId="31FD10E0" w14:textId="371FB2C2"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371734907"/>
          <w14:checkbox>
            <w14:checked w14:val="0"/>
            <w14:checkedState w14:val="2612" w14:font="MS Gothic"/>
            <w14:uncheckedState w14:val="2610" w14:font="MS Gothic"/>
          </w14:checkbox>
        </w:sdtPr>
        <w:sdtEndPr/>
        <w:sdtContent>
          <w:r w:rsidR="00AD7B4D">
            <w:rPr>
              <w:rFonts w:ascii="MS Gothic" w:eastAsia="MS Gothic" w:hAnsi="MS Gothic" w:cs="Times New Roman" w:hint="eastAsia"/>
            </w:rPr>
            <w:t>☐</w:t>
          </w:r>
        </w:sdtContent>
      </w:sdt>
      <w:r w:rsidR="001D57F0" w:rsidRPr="001D57F0">
        <w:rPr>
          <w:rFonts w:ascii="Times New Roman" w:hAnsi="Times New Roman" w:cs="Times New Roman"/>
        </w:rPr>
        <w:t xml:space="preserve"> Empresário individual: inscrição no Registro Público de Empresas Mercantis, a cargo da Junta Comercial da respectiva sede;</w:t>
      </w:r>
    </w:p>
    <w:p w14:paraId="547D34C5" w14:textId="77777777" w:rsidR="001D57F0" w:rsidRPr="001D57F0" w:rsidRDefault="001D57F0" w:rsidP="001D57F0">
      <w:pPr>
        <w:spacing w:after="0" w:line="240" w:lineRule="auto"/>
        <w:contextualSpacing/>
        <w:jc w:val="both"/>
        <w:rPr>
          <w:rFonts w:ascii="Times New Roman" w:hAnsi="Times New Roman" w:cs="Times New Roman"/>
        </w:rPr>
      </w:pPr>
    </w:p>
    <w:p w14:paraId="56411376" w14:textId="515DD8D6"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960407484"/>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Microempreendedor Individual - MEI: Certificado da Condição de Microempreendedor Individual - CCMEI, cuja aceitação ficará condicionada à verificação da autenticidade no sítio https://www.gov.br/empresas-e-negocios/pt-br/empreendedor;</w:t>
      </w:r>
    </w:p>
    <w:p w14:paraId="19946A3D"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728829159"/>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DBC6DDD" w14:textId="77777777" w:rsidR="001D57F0" w:rsidRPr="001D57F0" w:rsidRDefault="001D57F0" w:rsidP="001D57F0">
      <w:pPr>
        <w:spacing w:after="0" w:line="240" w:lineRule="auto"/>
        <w:contextualSpacing/>
        <w:jc w:val="both"/>
        <w:rPr>
          <w:rFonts w:ascii="Times New Roman" w:hAnsi="Times New Roman" w:cs="Times New Roman"/>
        </w:rPr>
      </w:pPr>
    </w:p>
    <w:p w14:paraId="70CFB0F7" w14:textId="73D209F2"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432402971"/>
          <w14:checkbox>
            <w14:checked w14:val="0"/>
            <w14:checkedState w14:val="2612" w14:font="MS Gothic"/>
            <w14:uncheckedState w14:val="2610" w14:font="MS Gothic"/>
          </w14:checkbox>
        </w:sdtPr>
        <w:sdtEndPr/>
        <w:sdtContent>
          <w:r w:rsidR="00A012E0">
            <w:rPr>
              <w:rFonts w:ascii="MS Gothic" w:eastAsia="MS Gothic" w:hAnsi="MS Gothic" w:cs="Times New Roman" w:hint="eastAsia"/>
            </w:rPr>
            <w:t>☐</w:t>
          </w:r>
        </w:sdtContent>
      </w:sdt>
      <w:r w:rsidR="001D57F0" w:rsidRPr="001D57F0">
        <w:rPr>
          <w:rFonts w:ascii="Times New Roman" w:hAnsi="Times New Roman" w:cs="Times New Roman"/>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AC4F355" w14:textId="77777777" w:rsidR="001D57F0" w:rsidRPr="001D57F0" w:rsidRDefault="001D57F0" w:rsidP="001D57F0">
      <w:pPr>
        <w:spacing w:after="0" w:line="240" w:lineRule="auto"/>
        <w:contextualSpacing/>
        <w:jc w:val="both"/>
        <w:rPr>
          <w:rFonts w:ascii="Times New Roman" w:hAnsi="Times New Roman" w:cs="Times New Roman"/>
        </w:rPr>
      </w:pPr>
    </w:p>
    <w:p w14:paraId="20B7EA9C"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30916011"/>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Sociedade simples: inscrição do ato constitutivo no Registro Civil de Pessoas Jurídicas do local de sua sede, acompanhada de documento comprobatório de seus administradores;</w:t>
      </w:r>
    </w:p>
    <w:p w14:paraId="4AB01759" w14:textId="77777777" w:rsidR="001D57F0" w:rsidRPr="001D57F0" w:rsidRDefault="001D57F0" w:rsidP="001D57F0">
      <w:pPr>
        <w:spacing w:after="0" w:line="240" w:lineRule="auto"/>
        <w:contextualSpacing/>
        <w:jc w:val="both"/>
        <w:rPr>
          <w:rFonts w:ascii="Times New Roman" w:hAnsi="Times New Roman" w:cs="Times New Roman"/>
        </w:rPr>
      </w:pPr>
    </w:p>
    <w:p w14:paraId="607C7F68"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790784230"/>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3309CF6" w14:textId="77777777" w:rsidR="001D57F0" w:rsidRPr="001D57F0" w:rsidRDefault="001D57F0" w:rsidP="001D57F0">
      <w:pPr>
        <w:spacing w:after="0" w:line="240" w:lineRule="auto"/>
        <w:contextualSpacing/>
        <w:jc w:val="both"/>
        <w:rPr>
          <w:rFonts w:ascii="Times New Roman" w:hAnsi="Times New Roman" w:cs="Times New Roman"/>
        </w:rPr>
      </w:pPr>
    </w:p>
    <w:p w14:paraId="1B025D97"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450542415"/>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4CD23A0" w14:textId="77777777" w:rsidR="001D57F0" w:rsidRPr="001D57F0" w:rsidRDefault="001D57F0" w:rsidP="001D57F0">
      <w:pPr>
        <w:spacing w:after="0" w:line="240" w:lineRule="auto"/>
        <w:contextualSpacing/>
        <w:jc w:val="both"/>
        <w:rPr>
          <w:rFonts w:ascii="Times New Roman" w:hAnsi="Times New Roman" w:cs="Times New Roman"/>
        </w:rPr>
      </w:pPr>
    </w:p>
    <w:p w14:paraId="0CDC8CB1"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549648875"/>
          <w14:checkbox>
            <w14:checked w14:val="0"/>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40E146F" w14:textId="77777777" w:rsidR="001D57F0" w:rsidRPr="001D57F0" w:rsidRDefault="001D57F0" w:rsidP="001D57F0">
      <w:pPr>
        <w:spacing w:after="0" w:line="240" w:lineRule="auto"/>
        <w:contextualSpacing/>
        <w:jc w:val="both"/>
        <w:rPr>
          <w:rFonts w:ascii="Times New Roman" w:hAnsi="Times New Roman" w:cs="Times New Roman"/>
        </w:rPr>
      </w:pPr>
    </w:p>
    <w:p w14:paraId="2B32874B"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512654170"/>
          <w14:checkbox>
            <w14:checked w14:val="0"/>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Produtor Rural: matrícula no Cadastro Específico do INSS – CEI, que comprove a qualificação como produtor rural pessoa física, nos termos da Instrução Normativa RFB n. 971, de 13 de novembro de 2009 (</w:t>
      </w:r>
      <w:proofErr w:type="spellStart"/>
      <w:r w:rsidR="001D57F0" w:rsidRPr="001D57F0">
        <w:rPr>
          <w:rFonts w:ascii="Times New Roman" w:hAnsi="Times New Roman" w:cs="Times New Roman"/>
        </w:rPr>
        <w:t>arts</w:t>
      </w:r>
      <w:proofErr w:type="spellEnd"/>
      <w:r w:rsidR="001D57F0" w:rsidRPr="001D57F0">
        <w:rPr>
          <w:rFonts w:ascii="Times New Roman" w:hAnsi="Times New Roman" w:cs="Times New Roman"/>
        </w:rPr>
        <w:t>. 17 a 19 e 165).</w:t>
      </w:r>
    </w:p>
    <w:p w14:paraId="4C7D1F16" w14:textId="77777777" w:rsidR="001D57F0" w:rsidRPr="001D57F0" w:rsidRDefault="001D57F0" w:rsidP="001D57F0">
      <w:pPr>
        <w:spacing w:after="0" w:line="240" w:lineRule="auto"/>
        <w:contextualSpacing/>
        <w:jc w:val="both"/>
        <w:rPr>
          <w:rFonts w:ascii="Times New Roman" w:hAnsi="Times New Roman" w:cs="Times New Roman"/>
        </w:rPr>
      </w:pPr>
    </w:p>
    <w:p w14:paraId="771E7CD6" w14:textId="6CD47A2C"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888767988"/>
          <w14:checkbox>
            <w14:checked w14:val="0"/>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Ato de autorização para o exercício da atividade de comercio ou distribuição dos produtos referidos (especificar a atividade contratada sujeita à autorização), expedido pela SEFAZ da sede da empresa (especificar o órgão competente</w:t>
      </w:r>
      <w:r w:rsidR="0064191D" w:rsidRPr="001D57F0">
        <w:rPr>
          <w:rFonts w:ascii="Times New Roman" w:hAnsi="Times New Roman" w:cs="Times New Roman"/>
        </w:rPr>
        <w:t>).</w:t>
      </w:r>
    </w:p>
    <w:p w14:paraId="67A80285" w14:textId="77777777" w:rsidR="001D57F0" w:rsidRPr="001D57F0" w:rsidRDefault="001D57F0" w:rsidP="001D57F0">
      <w:pPr>
        <w:spacing w:after="0" w:line="240" w:lineRule="auto"/>
        <w:contextualSpacing/>
        <w:jc w:val="both"/>
        <w:rPr>
          <w:rFonts w:ascii="Times New Roman" w:hAnsi="Times New Roman" w:cs="Times New Roman"/>
        </w:rPr>
      </w:pPr>
    </w:p>
    <w:p w14:paraId="33758DFF" w14:textId="77777777" w:rsidR="001D57F0" w:rsidRPr="001D57F0" w:rsidRDefault="001D57F0" w:rsidP="001D57F0">
      <w:pPr>
        <w:spacing w:after="0" w:line="240" w:lineRule="auto"/>
        <w:contextualSpacing/>
        <w:jc w:val="both"/>
        <w:rPr>
          <w:rFonts w:ascii="Times New Roman" w:hAnsi="Times New Roman" w:cs="Times New Roman"/>
        </w:rPr>
      </w:pPr>
      <w:r w:rsidRPr="001D57F0">
        <w:rPr>
          <w:rFonts w:ascii="Times New Roman" w:hAnsi="Times New Roman" w:cs="Times New Roman"/>
        </w:rPr>
        <w:t>Os documentos apresentados deverão estar acompanhados de todas as alterações ou da consolidação respectiva.</w:t>
      </w:r>
    </w:p>
    <w:p w14:paraId="76715A50" w14:textId="77777777" w:rsidR="0097032D" w:rsidRPr="001D57F0" w:rsidRDefault="0097032D" w:rsidP="001D57F0">
      <w:pPr>
        <w:spacing w:after="0" w:line="240" w:lineRule="auto"/>
        <w:contextualSpacing/>
        <w:jc w:val="both"/>
        <w:rPr>
          <w:rFonts w:ascii="Times New Roman" w:hAnsi="Times New Roman" w:cs="Times New Roman"/>
          <w:b/>
          <w:bCs/>
        </w:rPr>
      </w:pPr>
    </w:p>
    <w:p w14:paraId="717CA101" w14:textId="77777777" w:rsidR="001D57F0" w:rsidRDefault="001D57F0" w:rsidP="00744AA1">
      <w:pPr>
        <w:spacing w:after="0" w:line="240" w:lineRule="auto"/>
        <w:contextualSpacing/>
        <w:jc w:val="both"/>
        <w:rPr>
          <w:rFonts w:ascii="Times New Roman" w:hAnsi="Times New Roman" w:cs="Times New Roman"/>
          <w:b/>
          <w:bCs/>
        </w:rPr>
      </w:pPr>
      <w:r w:rsidRPr="001D57F0">
        <w:rPr>
          <w:rFonts w:ascii="Times New Roman" w:hAnsi="Times New Roman" w:cs="Times New Roman"/>
          <w:b/>
          <w:bCs/>
        </w:rPr>
        <w:t>Habilitação Fiscal, Social e Trabalhista</w:t>
      </w:r>
    </w:p>
    <w:p w14:paraId="4E7F069F" w14:textId="77777777" w:rsidR="0097032D" w:rsidRPr="001D57F0" w:rsidRDefault="0097032D" w:rsidP="001D57F0">
      <w:pPr>
        <w:spacing w:after="0" w:line="240" w:lineRule="auto"/>
        <w:contextualSpacing/>
        <w:jc w:val="both"/>
        <w:rPr>
          <w:rFonts w:ascii="Times New Roman" w:hAnsi="Times New Roman" w:cs="Times New Roman"/>
          <w:b/>
          <w:bCs/>
        </w:rPr>
      </w:pPr>
    </w:p>
    <w:p w14:paraId="5539866B" w14:textId="09DF4A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390740346"/>
          <w14:checkbox>
            <w14:checked w14:val="1"/>
            <w14:checkedState w14:val="2612" w14:font="MS Gothic"/>
            <w14:uncheckedState w14:val="2610" w14:font="MS Gothic"/>
          </w14:checkbox>
        </w:sdtPr>
        <w:sdtEndPr/>
        <w:sdtContent>
          <w:r w:rsidR="0097032D">
            <w:rPr>
              <w:rFonts w:ascii="MS Gothic" w:eastAsia="MS Gothic" w:hAnsi="MS Gothic" w:cs="Times New Roman" w:hint="eastAsia"/>
            </w:rPr>
            <w:t>☒</w:t>
          </w:r>
        </w:sdtContent>
      </w:sdt>
      <w:r w:rsidR="001D57F0" w:rsidRPr="001D57F0">
        <w:rPr>
          <w:rFonts w:ascii="Times New Roman" w:hAnsi="Times New Roman" w:cs="Times New Roman"/>
        </w:rPr>
        <w:t xml:space="preserve"> Prova de inscrição no Cadastro Nacional de Pessoas Jurídicas ou no Cadastro de Pessoas Físicas, conforme o caso;</w:t>
      </w:r>
    </w:p>
    <w:p w14:paraId="1AE695CF" w14:textId="77777777" w:rsidR="001D57F0" w:rsidRPr="001D57F0" w:rsidRDefault="001D57F0" w:rsidP="001D57F0">
      <w:pPr>
        <w:spacing w:after="0" w:line="240" w:lineRule="auto"/>
        <w:contextualSpacing/>
        <w:jc w:val="both"/>
        <w:rPr>
          <w:rFonts w:ascii="Times New Roman" w:hAnsi="Times New Roman" w:cs="Times New Roman"/>
        </w:rPr>
      </w:pPr>
    </w:p>
    <w:p w14:paraId="1B0DDEFF"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891536804"/>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Prova de regularidade fiscal perante a Fazenda Nacional, mediante apresentação de certidão expedida conjuntamente pela Secretaria da Receita Federal do Brasil (RFB) e pela Procuradoria- Geral da Fazenda Nacional </w:t>
      </w:r>
      <w:r w:rsidR="001D57F0" w:rsidRPr="001D57F0">
        <w:rPr>
          <w:rFonts w:ascii="Times New Roman" w:hAnsi="Times New Roman" w:cs="Times New Roman"/>
        </w:rPr>
        <w:lastRenderedPageBreak/>
        <w:t>(PGFN),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30AA55" w14:textId="77777777" w:rsidR="001D57F0" w:rsidRPr="001D57F0" w:rsidRDefault="001D57F0" w:rsidP="001D57F0">
      <w:pPr>
        <w:spacing w:after="0" w:line="240" w:lineRule="auto"/>
        <w:contextualSpacing/>
        <w:jc w:val="both"/>
        <w:rPr>
          <w:rFonts w:ascii="Times New Roman" w:hAnsi="Times New Roman" w:cs="Times New Roman"/>
        </w:rPr>
      </w:pPr>
    </w:p>
    <w:p w14:paraId="2C038CF2"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817769671"/>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Prova de regularidade com o Fundo de Garantia do Tempo de Serviço (FGTS);</w:t>
      </w:r>
    </w:p>
    <w:p w14:paraId="1F42E261" w14:textId="77777777" w:rsidR="001D57F0" w:rsidRPr="001D57F0" w:rsidRDefault="001D57F0" w:rsidP="001D57F0">
      <w:pPr>
        <w:spacing w:after="0" w:line="240" w:lineRule="auto"/>
        <w:contextualSpacing/>
        <w:jc w:val="both"/>
        <w:rPr>
          <w:rFonts w:ascii="Times New Roman" w:eastAsia="MS Gothic" w:hAnsi="Times New Roman" w:cs="Times New Roman"/>
        </w:rPr>
      </w:pPr>
    </w:p>
    <w:p w14:paraId="63F35B22"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913283584"/>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FC1487" w14:textId="77777777" w:rsidR="001D57F0" w:rsidRPr="001D57F0" w:rsidRDefault="001D57F0" w:rsidP="001D57F0">
      <w:pPr>
        <w:spacing w:after="0" w:line="240" w:lineRule="auto"/>
        <w:contextualSpacing/>
        <w:jc w:val="both"/>
        <w:rPr>
          <w:rFonts w:ascii="Times New Roman" w:hAnsi="Times New Roman" w:cs="Times New Roman"/>
        </w:rPr>
      </w:pPr>
    </w:p>
    <w:p w14:paraId="26AC251C"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379600092"/>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Prova de inscrição no cadastro de contribuintes [Estadual/Distrital] ou [Municipal/Distrital] relativo ao domicílio ou sede do fornecedor, pertinente ao seu ramo de atividade e compatível com o objeto contratual;</w:t>
      </w:r>
    </w:p>
    <w:p w14:paraId="35186123" w14:textId="77777777" w:rsidR="001D57F0" w:rsidRPr="001D57F0" w:rsidRDefault="001D57F0" w:rsidP="001D57F0">
      <w:pPr>
        <w:spacing w:after="0" w:line="240" w:lineRule="auto"/>
        <w:contextualSpacing/>
        <w:jc w:val="both"/>
        <w:rPr>
          <w:rFonts w:ascii="Times New Roman" w:hAnsi="Times New Roman" w:cs="Times New Roman"/>
        </w:rPr>
      </w:pPr>
    </w:p>
    <w:p w14:paraId="03535DE0" w14:textId="77777777" w:rsidR="001D57F0" w:rsidRP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1664163251"/>
          <w14:checkbox>
            <w14:checked w14:val="1"/>
            <w14:checkedState w14:val="2612" w14:font="MS Gothic"/>
            <w14:uncheckedState w14:val="2610" w14:font="MS Gothic"/>
          </w14:checkbox>
        </w:sdtPr>
        <w:sdtEndPr/>
        <w:sdtContent>
          <w:r w:rsidR="001D57F0" w:rsidRPr="001D57F0">
            <w:rPr>
              <w:rFonts w:ascii="Segoe UI Symbol" w:eastAsia="MS Gothic" w:hAnsi="Segoe UI Symbol" w:cs="Segoe UI Symbol"/>
            </w:rPr>
            <w:t>☒</w:t>
          </w:r>
        </w:sdtContent>
      </w:sdt>
      <w:r w:rsidR="001D57F0" w:rsidRPr="001D57F0">
        <w:rPr>
          <w:rFonts w:ascii="Times New Roman" w:hAnsi="Times New Roman" w:cs="Times New Roman"/>
        </w:rPr>
        <w:t xml:space="preserve"> Prova de regularidade com a Fazenda [Estadual/Distrital] ou [Municipal/Distrital] do domicílio ou sede do fornecedor, relativa à atividade em cujo exercício contrata ou concorre;</w:t>
      </w:r>
    </w:p>
    <w:p w14:paraId="30450BE7" w14:textId="77777777" w:rsidR="001D57F0" w:rsidRPr="001D57F0" w:rsidRDefault="001D57F0" w:rsidP="001D57F0">
      <w:pPr>
        <w:spacing w:after="0" w:line="240" w:lineRule="auto"/>
        <w:contextualSpacing/>
        <w:jc w:val="both"/>
        <w:rPr>
          <w:rFonts w:ascii="Times New Roman" w:hAnsi="Times New Roman" w:cs="Times New Roman"/>
        </w:rPr>
      </w:pPr>
    </w:p>
    <w:p w14:paraId="63E6793B" w14:textId="77777777" w:rsidR="001D57F0" w:rsidRPr="001D57F0" w:rsidRDefault="001D57F0" w:rsidP="001D57F0">
      <w:pPr>
        <w:spacing w:after="0" w:line="240" w:lineRule="auto"/>
        <w:contextualSpacing/>
        <w:jc w:val="both"/>
        <w:rPr>
          <w:rFonts w:ascii="Times New Roman" w:hAnsi="Times New Roman" w:cs="Times New Roman"/>
        </w:rPr>
      </w:pPr>
      <w:r w:rsidRPr="001D57F0">
        <w:rPr>
          <w:rFonts w:ascii="Times New Roman" w:hAnsi="Times New Roman" w:cs="Times New Roman"/>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BC5B4E3" w14:textId="77777777" w:rsidR="001D57F0" w:rsidRPr="001D57F0" w:rsidRDefault="001D57F0" w:rsidP="001D57F0">
      <w:pPr>
        <w:spacing w:after="0" w:line="240" w:lineRule="auto"/>
        <w:contextualSpacing/>
        <w:jc w:val="both"/>
        <w:rPr>
          <w:rFonts w:ascii="Times New Roman" w:hAnsi="Times New Roman" w:cs="Times New Roman"/>
        </w:rPr>
      </w:pPr>
    </w:p>
    <w:p w14:paraId="0AB923E3" w14:textId="77777777" w:rsidR="001D57F0" w:rsidRPr="001D57F0" w:rsidRDefault="001D57F0" w:rsidP="001D57F0">
      <w:pPr>
        <w:spacing w:after="0" w:line="240" w:lineRule="auto"/>
        <w:contextualSpacing/>
        <w:jc w:val="both"/>
        <w:rPr>
          <w:rFonts w:ascii="Times New Roman" w:hAnsi="Times New Roman" w:cs="Times New Roman"/>
        </w:rPr>
      </w:pPr>
      <w:r w:rsidRPr="001D57F0">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BA27083" w14:textId="77777777" w:rsidR="001D57F0" w:rsidRPr="001D57F0" w:rsidRDefault="001D57F0" w:rsidP="001D57F0">
      <w:pPr>
        <w:spacing w:after="0" w:line="240" w:lineRule="auto"/>
        <w:contextualSpacing/>
        <w:jc w:val="both"/>
        <w:rPr>
          <w:rFonts w:ascii="Times New Roman" w:hAnsi="Times New Roman" w:cs="Times New Roman"/>
        </w:rPr>
      </w:pPr>
    </w:p>
    <w:p w14:paraId="21C34282" w14:textId="77777777" w:rsidR="001D57F0" w:rsidRDefault="001D57F0" w:rsidP="001D57F0">
      <w:pPr>
        <w:spacing w:after="0" w:line="240" w:lineRule="auto"/>
        <w:contextualSpacing/>
        <w:jc w:val="both"/>
        <w:rPr>
          <w:rFonts w:ascii="Times New Roman" w:hAnsi="Times New Roman" w:cs="Times New Roman"/>
          <w:b/>
          <w:bCs/>
        </w:rPr>
      </w:pPr>
      <w:r w:rsidRPr="001D57F0">
        <w:rPr>
          <w:rFonts w:ascii="Times New Roman" w:hAnsi="Times New Roman" w:cs="Times New Roman"/>
          <w:b/>
          <w:bCs/>
        </w:rPr>
        <w:t>Habilitação Econômico-financeira</w:t>
      </w:r>
    </w:p>
    <w:p w14:paraId="7A957331" w14:textId="77777777" w:rsidR="0097032D" w:rsidRPr="001D57F0" w:rsidRDefault="0097032D" w:rsidP="001D57F0">
      <w:pPr>
        <w:spacing w:after="0" w:line="240" w:lineRule="auto"/>
        <w:contextualSpacing/>
        <w:jc w:val="both"/>
        <w:rPr>
          <w:rFonts w:ascii="Times New Roman" w:hAnsi="Times New Roman" w:cs="Times New Roman"/>
          <w:b/>
          <w:bCs/>
        </w:rPr>
      </w:pPr>
    </w:p>
    <w:p w14:paraId="5ADB44E0" w14:textId="2D80606B" w:rsidR="001D57F0" w:rsidRDefault="005600D1" w:rsidP="001D57F0">
      <w:pPr>
        <w:spacing w:after="0" w:line="240" w:lineRule="auto"/>
        <w:contextualSpacing/>
        <w:jc w:val="both"/>
        <w:rPr>
          <w:rFonts w:ascii="Times New Roman" w:hAnsi="Times New Roman" w:cs="Times New Roman"/>
        </w:rPr>
      </w:pPr>
      <w:sdt>
        <w:sdtPr>
          <w:rPr>
            <w:rFonts w:ascii="Times New Roman" w:hAnsi="Times New Roman" w:cs="Times New Roman"/>
          </w:rPr>
          <w:id w:val="-644436327"/>
          <w14:checkbox>
            <w14:checked w14:val="0"/>
            <w14:checkedState w14:val="2612" w14:font="MS Gothic"/>
            <w14:uncheckedState w14:val="2610" w14:font="MS Gothic"/>
          </w14:checkbox>
        </w:sdtPr>
        <w:sdtEndPr/>
        <w:sdtContent>
          <w:r w:rsidR="00AD7B4D">
            <w:rPr>
              <w:rFonts w:ascii="MS Gothic" w:eastAsia="MS Gothic" w:hAnsi="MS Gothic" w:cs="Times New Roman" w:hint="eastAsia"/>
            </w:rPr>
            <w:t>☐</w:t>
          </w:r>
        </w:sdtContent>
      </w:sdt>
      <w:r w:rsidR="001D57F0" w:rsidRPr="001D57F0">
        <w:rPr>
          <w:rFonts w:ascii="Times New Roman" w:hAnsi="Times New Roman" w:cs="Times New Roman"/>
        </w:rPr>
        <w:t xml:space="preserve"> </w:t>
      </w:r>
      <w:r w:rsidR="001D57F0" w:rsidRPr="005D203D">
        <w:rPr>
          <w:rFonts w:ascii="Times New Roman" w:hAnsi="Times New Roman" w:cs="Times New Roman"/>
        </w:rPr>
        <w:t>Fica dispensada a habilitação Econômico-financeira, nos termos do art. 70, inciso III da Lei 14.133/21.</w:t>
      </w:r>
      <w:r w:rsidR="001D57F0" w:rsidRPr="001D57F0">
        <w:rPr>
          <w:rFonts w:ascii="Times New Roman" w:hAnsi="Times New Roman" w:cs="Times New Roman"/>
        </w:rPr>
        <w:tab/>
      </w:r>
    </w:p>
    <w:p w14:paraId="4C2D3F12" w14:textId="4970029D" w:rsidR="00FE2649" w:rsidRDefault="00FE2649" w:rsidP="001D57F0">
      <w:pPr>
        <w:spacing w:after="0" w:line="240" w:lineRule="auto"/>
        <w:contextualSpacing/>
        <w:jc w:val="both"/>
        <w:rPr>
          <w:rFonts w:ascii="Times New Roman" w:hAnsi="Times New Roman" w:cs="Times New Roman"/>
        </w:rPr>
      </w:pPr>
    </w:p>
    <w:p w14:paraId="2F9E4114" w14:textId="2F57EB84" w:rsidR="00FE2649" w:rsidRDefault="005600D1" w:rsidP="00FE2649">
      <w:pPr>
        <w:pStyle w:val="Contedodatabela"/>
        <w:shd w:val="clear" w:color="auto" w:fill="FFFFFF" w:themeFill="background1"/>
        <w:tabs>
          <w:tab w:val="left" w:pos="0"/>
        </w:tabs>
        <w:ind w:right="-1"/>
        <w:rPr>
          <w:rFonts w:ascii="Times New Roman" w:hAnsi="Times New Roman" w:cs="Times New Roman"/>
          <w:sz w:val="22"/>
          <w:szCs w:val="22"/>
        </w:rPr>
      </w:pPr>
      <w:sdt>
        <w:sdtPr>
          <w:rPr>
            <w:rFonts w:ascii="Times New Roman" w:hAnsi="Times New Roman" w:cs="Times New Roman"/>
          </w:rPr>
          <w:id w:val="-292979375"/>
          <w14:checkbox>
            <w14:checked w14:val="1"/>
            <w14:checkedState w14:val="2612" w14:font="MS Gothic"/>
            <w14:uncheckedState w14:val="2610" w14:font="MS Gothic"/>
          </w14:checkbox>
        </w:sdtPr>
        <w:sdtEndPr/>
        <w:sdtContent>
          <w:r w:rsidR="00FE2649">
            <w:rPr>
              <w:rFonts w:ascii="MS Gothic" w:eastAsia="MS Gothic" w:hAnsi="MS Gothic" w:cs="Times New Roman" w:hint="eastAsia"/>
            </w:rPr>
            <w:t>☒</w:t>
          </w:r>
        </w:sdtContent>
      </w:sdt>
      <w:r w:rsidR="00FE2649" w:rsidRPr="00FE2649">
        <w:rPr>
          <w:rFonts w:ascii="Times New Roman" w:hAnsi="Times New Roman" w:cs="Times New Roman"/>
          <w:b/>
          <w:sz w:val="22"/>
          <w:szCs w:val="22"/>
          <w:u w:val="single"/>
        </w:rPr>
        <w:t xml:space="preserve"> CERTIDÃO NEGATIVA DE FALÊNCIA E RECUPERAÇÃO JUDICIAL OU EXTRAJUDICIAL</w:t>
      </w:r>
      <w:r w:rsidR="00FE2649" w:rsidRPr="00FE2649">
        <w:rPr>
          <w:rFonts w:ascii="Times New Roman" w:hAnsi="Times New Roman" w:cs="Times New Roman"/>
          <w:b/>
          <w:sz w:val="22"/>
          <w:szCs w:val="22"/>
        </w:rPr>
        <w:t xml:space="preserve">, </w:t>
      </w:r>
      <w:r w:rsidR="00FE2649" w:rsidRPr="00FE2649">
        <w:rPr>
          <w:rFonts w:ascii="Times New Roman" w:hAnsi="Times New Roman" w:cs="Times New Roman"/>
          <w:sz w:val="22"/>
          <w:szCs w:val="22"/>
        </w:rPr>
        <w:t>ou certidão que comprove plano de recuperação acolhido ou homologado judicialmente, expedida pelo Distribuidor da sede da pessoa jurídica, ou de execução patrimonial expedida no domicílio da pessoa física, em data não anterior a 60 (sessenta) dias da abertura da sessão pública deste PREGÃO, se outro prazo não constar do documento.</w:t>
      </w:r>
    </w:p>
    <w:p w14:paraId="281F79BC" w14:textId="77777777" w:rsidR="003806DD" w:rsidRDefault="003806DD" w:rsidP="00FE2649">
      <w:pPr>
        <w:pStyle w:val="Contedodatabela"/>
        <w:shd w:val="clear" w:color="auto" w:fill="FFFFFF" w:themeFill="background1"/>
        <w:tabs>
          <w:tab w:val="left" w:pos="0"/>
        </w:tabs>
        <w:ind w:right="-1"/>
        <w:rPr>
          <w:rFonts w:ascii="Times New Roman" w:hAnsi="Times New Roman" w:cs="Times New Roman"/>
          <w:sz w:val="22"/>
          <w:szCs w:val="22"/>
        </w:rPr>
      </w:pPr>
    </w:p>
    <w:p w14:paraId="7AD65B34" w14:textId="5E770083" w:rsidR="00FE2649" w:rsidRPr="008D6469" w:rsidRDefault="00FE2649"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8. ESTIMATIVA DO VALOR DA CONTRATAÇÃO (art. 6º, XXIII, alínea “</w:t>
      </w:r>
      <w:r w:rsidR="00A86372" w:rsidRPr="008D6469">
        <w:rPr>
          <w:rFonts w:ascii="Times New Roman" w:hAnsi="Times New Roman" w:cs="Times New Roman"/>
          <w:b/>
          <w:bCs/>
          <w:color w:val="FFFFFF" w:themeColor="background1"/>
        </w:rPr>
        <w:t>i</w:t>
      </w:r>
      <w:r w:rsidRPr="008D6469">
        <w:rPr>
          <w:rFonts w:ascii="Times New Roman" w:hAnsi="Times New Roman" w:cs="Times New Roman"/>
          <w:b/>
          <w:bCs/>
          <w:color w:val="FFFFFF" w:themeColor="background1"/>
        </w:rPr>
        <w:t>” da Lei nº 14.133/21)</w:t>
      </w:r>
    </w:p>
    <w:p w14:paraId="32C77DA0" w14:textId="77777777" w:rsidR="001F7B8F"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p>
    <w:p w14:paraId="6C07E3BC" w14:textId="110CCAA9" w:rsidR="001F7B8F" w:rsidRPr="003806DD" w:rsidRDefault="001F7B8F" w:rsidP="0097032D">
      <w:pPr>
        <w:pStyle w:val="Contedodatabela"/>
        <w:shd w:val="clear" w:color="auto" w:fill="FFFFFF" w:themeFill="background1"/>
        <w:spacing w:after="60"/>
        <w:ind w:right="-1" w:firstLine="567"/>
        <w:rPr>
          <w:rFonts w:ascii="Times New Roman" w:hAnsi="Times New Roman" w:cs="Times New Roman"/>
          <w:sz w:val="22"/>
        </w:rPr>
      </w:pPr>
      <w:r w:rsidRPr="003806DD">
        <w:rPr>
          <w:rFonts w:ascii="Times New Roman" w:hAnsi="Times New Roman" w:cs="Times New Roman"/>
          <w:sz w:val="22"/>
        </w:rPr>
        <w:t>Caracterização das fontes consultadas (Lei 14.133/2021 e Decreto Municipal 22/2024).</w:t>
      </w:r>
    </w:p>
    <w:p w14:paraId="05B88216" w14:textId="77777777" w:rsidR="001F7B8F" w:rsidRPr="008E447A" w:rsidRDefault="001F7B8F" w:rsidP="0097032D">
      <w:pPr>
        <w:pStyle w:val="Contedodatabela"/>
        <w:shd w:val="clear" w:color="auto" w:fill="FFFFFF" w:themeFill="background1"/>
        <w:spacing w:after="60"/>
        <w:ind w:right="-1" w:firstLine="567"/>
        <w:rPr>
          <w:rFonts w:ascii="Times New Roman" w:hAnsi="Times New Roman" w:cs="Times New Roman"/>
        </w:rPr>
      </w:pPr>
    </w:p>
    <w:p w14:paraId="126330EE" w14:textId="77777777" w:rsidR="001F7B8F" w:rsidRPr="003806DD" w:rsidRDefault="001F7B8F" w:rsidP="0097032D">
      <w:pPr>
        <w:pStyle w:val="Contedodatabela"/>
        <w:shd w:val="clear" w:color="auto" w:fill="FFFFFF" w:themeFill="background1"/>
        <w:spacing w:after="60"/>
        <w:ind w:right="-1" w:firstLine="567"/>
        <w:rPr>
          <w:rFonts w:ascii="Times New Roman" w:hAnsi="Times New Roman" w:cs="Times New Roman"/>
          <w:sz w:val="22"/>
          <w:szCs w:val="22"/>
        </w:rPr>
      </w:pPr>
      <w:r w:rsidRPr="003806DD">
        <w:rPr>
          <w:rFonts w:ascii="Times New Roman" w:hAnsi="Times New Roman" w:cs="Times New Roman"/>
          <w:sz w:val="22"/>
          <w:szCs w:val="22"/>
        </w:rPr>
        <w:t>A pesquisa de preços foi realizada mediante utilização das seguintes fontes:</w:t>
      </w:r>
    </w:p>
    <w:p w14:paraId="0258D103"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p>
    <w:p w14:paraId="24571C8F"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r w:rsidRPr="003806DD">
        <w:rPr>
          <w:rFonts w:ascii="Times New Roman" w:hAnsi="Times New Roman" w:cs="Times New Roman"/>
          <w:sz w:val="22"/>
          <w:szCs w:val="22"/>
        </w:rPr>
        <w:t>I - Composição de custos unitários menores ou iguais à mediana do item correspondente no painel para consulta de preços ou no banco de preços em saúde disponíveis no Portal Nacional de Contratações Públicas (PNCP);</w:t>
      </w:r>
    </w:p>
    <w:p w14:paraId="3CEF63D5"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bookmarkStart w:id="3" w:name="art23§1ii"/>
      <w:bookmarkEnd w:id="3"/>
      <w:r w:rsidRPr="003806DD">
        <w:rPr>
          <w:rFonts w:ascii="Times New Roman" w:hAnsi="Times New Roman" w:cs="Times New Roman"/>
          <w:sz w:val="22"/>
          <w:szCs w:val="22"/>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46D5B09B"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bookmarkStart w:id="4" w:name="art23§1iii"/>
      <w:bookmarkEnd w:id="4"/>
      <w:r w:rsidRPr="003806DD">
        <w:rPr>
          <w:rFonts w:ascii="Times New Roman" w:hAnsi="Times New Roman" w:cs="Times New Roman"/>
          <w:sz w:val="22"/>
          <w:szCs w:val="22"/>
        </w:rPr>
        <w:t>III - Utilização de dados de pesquisa publicada em mídia especializada, de tabela de referência formalmente aprovada pelo Poder Executivo federal e de sítios eletrônicos especializados ou de domínio amplo, desde que contenham a data e hora de acesso;</w:t>
      </w:r>
    </w:p>
    <w:p w14:paraId="0EE4F610"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bookmarkStart w:id="5" w:name="art23§1iv"/>
      <w:bookmarkEnd w:id="5"/>
      <w:r w:rsidRPr="003806DD">
        <w:rPr>
          <w:rFonts w:ascii="Times New Roman" w:hAnsi="Times New Roman" w:cs="Times New Roman"/>
          <w:sz w:val="22"/>
          <w:szCs w:val="22"/>
        </w:rPr>
        <w:lastRenderedPageBreak/>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00C08FCB" w14:textId="77777777" w:rsidR="001F7B8F" w:rsidRPr="003806DD" w:rsidRDefault="001F7B8F" w:rsidP="001F7B8F">
      <w:pPr>
        <w:pStyle w:val="Contedodatabela"/>
        <w:shd w:val="clear" w:color="auto" w:fill="FFFFFF" w:themeFill="background1"/>
        <w:spacing w:after="60"/>
        <w:ind w:right="-1" w:firstLine="567"/>
        <w:rPr>
          <w:rFonts w:ascii="Times New Roman" w:hAnsi="Times New Roman" w:cs="Times New Roman"/>
          <w:sz w:val="22"/>
          <w:szCs w:val="22"/>
        </w:rPr>
      </w:pPr>
      <w:bookmarkStart w:id="6" w:name="art23§1v"/>
      <w:bookmarkEnd w:id="6"/>
      <w:r w:rsidRPr="003806DD">
        <w:rPr>
          <w:rFonts w:ascii="Times New Roman" w:hAnsi="Times New Roman" w:cs="Times New Roman"/>
          <w:sz w:val="22"/>
          <w:szCs w:val="22"/>
        </w:rPr>
        <w:t>V - Pesquisa na base nacional de notas fiscais eletrônicas, na forma de regulamento.</w:t>
      </w:r>
    </w:p>
    <w:p w14:paraId="54EAA575" w14:textId="77777777" w:rsidR="001F7B8F" w:rsidRPr="00FE2649" w:rsidRDefault="001F7B8F" w:rsidP="00FE2649">
      <w:pPr>
        <w:pStyle w:val="Contedodatabela"/>
        <w:shd w:val="clear" w:color="auto" w:fill="FFFFFF" w:themeFill="background1"/>
        <w:tabs>
          <w:tab w:val="left" w:pos="0"/>
        </w:tabs>
        <w:ind w:right="-1"/>
        <w:rPr>
          <w:rFonts w:ascii="Times New Roman" w:hAnsi="Times New Roman" w:cs="Times New Roman"/>
          <w:sz w:val="22"/>
          <w:szCs w:val="22"/>
        </w:rPr>
      </w:pPr>
      <w:bookmarkStart w:id="7" w:name="art23§2"/>
      <w:bookmarkEnd w:id="7"/>
    </w:p>
    <w:p w14:paraId="713DEB3A" w14:textId="61CF84A7" w:rsidR="00FE2649" w:rsidRDefault="00FE2649" w:rsidP="0097032D">
      <w:pPr>
        <w:spacing w:after="0" w:line="240" w:lineRule="auto"/>
        <w:ind w:firstLine="567"/>
        <w:contextualSpacing/>
        <w:jc w:val="both"/>
        <w:rPr>
          <w:rFonts w:ascii="Times New Roman" w:hAnsi="Times New Roman" w:cs="Times New Roman"/>
        </w:rPr>
      </w:pPr>
      <w:r w:rsidRPr="00801C84">
        <w:rPr>
          <w:rFonts w:ascii="Times New Roman" w:hAnsi="Times New Roman" w:cs="Times New Roman"/>
        </w:rPr>
        <w:t xml:space="preserve">O custo estimado total da presente aquisição é </w:t>
      </w:r>
      <w:r w:rsidR="00B54809" w:rsidRPr="00CA646C">
        <w:rPr>
          <w:rFonts w:ascii="Times New Roman" w:hAnsi="Times New Roman" w:cs="Times New Roman"/>
        </w:rPr>
        <w:t xml:space="preserve">de </w:t>
      </w:r>
      <w:r w:rsidR="00965CFE" w:rsidRPr="00F23C57">
        <w:rPr>
          <w:rFonts w:ascii="Times New Roman" w:hAnsi="Times New Roman" w:cs="Times New Roman"/>
          <w:color w:val="000000" w:themeColor="text1"/>
        </w:rPr>
        <w:t xml:space="preserve">é </w:t>
      </w:r>
      <w:r w:rsidR="00965CFE" w:rsidRPr="00C0390E">
        <w:rPr>
          <w:rFonts w:ascii="Times New Roman" w:hAnsi="Times New Roman" w:cs="Times New Roman"/>
          <w:b/>
        </w:rPr>
        <w:t>R$ 961.619,96</w:t>
      </w:r>
      <w:r w:rsidR="00965CFE" w:rsidRPr="0083625B">
        <w:rPr>
          <w:rFonts w:ascii="Times New Roman" w:hAnsi="Times New Roman" w:cs="Times New Roman"/>
          <w:b/>
        </w:rPr>
        <w:t xml:space="preserve"> </w:t>
      </w:r>
      <w:r w:rsidR="00965CFE" w:rsidRPr="00C0390E">
        <w:rPr>
          <w:rFonts w:ascii="Times New Roman" w:hAnsi="Times New Roman" w:cs="Times New Roman"/>
          <w:b/>
        </w:rPr>
        <w:t>(Novecentos e sessenta e um mil, seiscentos e dezenove reais e noventa e seis centavos.)</w:t>
      </w:r>
      <w:r w:rsidR="006C15C0" w:rsidRPr="006C15C0">
        <w:rPr>
          <w:rFonts w:ascii="Times New Roman" w:hAnsi="Times New Roman" w:cs="Times New Roman"/>
        </w:rPr>
        <w:t>, pelo qual</w:t>
      </w:r>
      <w:r w:rsidR="006C15C0">
        <w:rPr>
          <w:rFonts w:ascii="Times New Roman" w:hAnsi="Times New Roman" w:cs="Times New Roman"/>
          <w:b/>
        </w:rPr>
        <w:t xml:space="preserve"> </w:t>
      </w:r>
      <w:r w:rsidRPr="00B738E8">
        <w:rPr>
          <w:rFonts w:ascii="Times New Roman" w:hAnsi="Times New Roman" w:cs="Times New Roman"/>
        </w:rPr>
        <w:t>foi apurado a partir de mapa demonstrativo de preços constante no processo, elaborado com base nos preços pra</w:t>
      </w:r>
      <w:r w:rsidR="00B738E8" w:rsidRPr="00B738E8">
        <w:rPr>
          <w:rFonts w:ascii="Times New Roman" w:hAnsi="Times New Roman" w:cs="Times New Roman"/>
        </w:rPr>
        <w:t>ticados em pesquisas de mercado e pelo BNC (Banco Nacional de Compras)</w:t>
      </w:r>
      <w:r w:rsidR="00B738E8">
        <w:rPr>
          <w:rFonts w:ascii="Times New Roman" w:hAnsi="Times New Roman" w:cs="Times New Roman"/>
        </w:rPr>
        <w:t>.</w:t>
      </w:r>
    </w:p>
    <w:p w14:paraId="77CDC4B0" w14:textId="77777777" w:rsidR="00744AA1" w:rsidRPr="006C15C0" w:rsidRDefault="00744AA1" w:rsidP="0097032D">
      <w:pPr>
        <w:spacing w:after="0" w:line="240" w:lineRule="auto"/>
        <w:ind w:firstLine="567"/>
        <w:contextualSpacing/>
        <w:jc w:val="both"/>
        <w:rPr>
          <w:rFonts w:ascii="Times New Roman" w:hAnsi="Times New Roman" w:cs="Times New Roman"/>
          <w:b/>
        </w:rPr>
      </w:pPr>
    </w:p>
    <w:p w14:paraId="6F9629C8" w14:textId="77777777" w:rsidR="008A4254" w:rsidRPr="003F28E3" w:rsidRDefault="008A4254" w:rsidP="001D57F0">
      <w:pPr>
        <w:spacing w:after="0" w:line="240" w:lineRule="auto"/>
        <w:contextualSpacing/>
        <w:jc w:val="both"/>
        <w:rPr>
          <w:rFonts w:ascii="Times New Roman" w:hAnsi="Times New Roman" w:cs="Times New Roman"/>
        </w:rPr>
      </w:pPr>
    </w:p>
    <w:p w14:paraId="01733E0B" w14:textId="1B4BAEBF" w:rsidR="00BE6231" w:rsidRPr="008D6469" w:rsidRDefault="00A86372"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8D6469">
        <w:rPr>
          <w:rFonts w:ascii="Times New Roman" w:hAnsi="Times New Roman" w:cs="Times New Roman"/>
          <w:b/>
          <w:bCs/>
          <w:color w:val="FFFFFF" w:themeColor="background1"/>
        </w:rPr>
        <w:t>9</w:t>
      </w:r>
      <w:r w:rsidR="00BE6231" w:rsidRPr="008D6469">
        <w:rPr>
          <w:rFonts w:ascii="Times New Roman" w:hAnsi="Times New Roman" w:cs="Times New Roman"/>
          <w:b/>
          <w:bCs/>
          <w:color w:val="FFFFFF" w:themeColor="background1"/>
        </w:rPr>
        <w:t>. ADEQUAÇÃO ORÇAMENTÁRIA (art. 6º, XXIII, alínea “j” da Lei nº 14.133/21)</w:t>
      </w:r>
    </w:p>
    <w:p w14:paraId="0C53614A" w14:textId="77777777" w:rsidR="002A3E6A" w:rsidRDefault="002A3E6A" w:rsidP="001D57F0">
      <w:pPr>
        <w:spacing w:after="0" w:line="240" w:lineRule="auto"/>
        <w:contextualSpacing/>
        <w:jc w:val="both"/>
        <w:rPr>
          <w:rFonts w:ascii="Times New Roman" w:hAnsi="Times New Roman" w:cs="Times New Roman"/>
        </w:rPr>
      </w:pPr>
    </w:p>
    <w:p w14:paraId="3D1FE5FE" w14:textId="1A724CB2" w:rsidR="00BE6231" w:rsidRPr="003F28E3" w:rsidRDefault="00A86372" w:rsidP="0097032D">
      <w:pPr>
        <w:spacing w:after="0" w:line="240" w:lineRule="auto"/>
        <w:ind w:firstLine="567"/>
        <w:contextualSpacing/>
        <w:jc w:val="both"/>
        <w:rPr>
          <w:rFonts w:ascii="Times New Roman" w:hAnsi="Times New Roman" w:cs="Times New Roman"/>
        </w:rPr>
      </w:pPr>
      <w:r>
        <w:rPr>
          <w:rFonts w:ascii="Times New Roman" w:hAnsi="Times New Roman" w:cs="Times New Roman"/>
        </w:rPr>
        <w:t>9</w:t>
      </w:r>
      <w:r w:rsidR="00BE6231" w:rsidRPr="003F28E3">
        <w:rPr>
          <w:rFonts w:ascii="Times New Roman" w:hAnsi="Times New Roman" w:cs="Times New Roman"/>
        </w:rPr>
        <w:t>.1. As despesas decorrentes da presente contratação correrão à conta de recursos específicos consignados no Orçamento.</w:t>
      </w:r>
    </w:p>
    <w:p w14:paraId="29FE3585" w14:textId="77777777" w:rsidR="00CD7F26" w:rsidRPr="003F28E3" w:rsidRDefault="00CD7F26" w:rsidP="0097032D">
      <w:pPr>
        <w:spacing w:after="0" w:line="240" w:lineRule="auto"/>
        <w:ind w:firstLine="567"/>
        <w:contextualSpacing/>
        <w:jc w:val="both"/>
        <w:rPr>
          <w:rFonts w:ascii="Times New Roman" w:hAnsi="Times New Roman" w:cs="Times New Roman"/>
        </w:rPr>
      </w:pPr>
    </w:p>
    <w:p w14:paraId="0BC70B62" w14:textId="2EE7DCC1" w:rsidR="00BE6231" w:rsidRPr="003F28E3" w:rsidRDefault="00A86372" w:rsidP="0097032D">
      <w:pPr>
        <w:spacing w:after="0" w:line="240" w:lineRule="auto"/>
        <w:ind w:firstLine="567"/>
        <w:contextualSpacing/>
        <w:rPr>
          <w:rFonts w:ascii="Times New Roman" w:hAnsi="Times New Roman" w:cs="Times New Roman"/>
        </w:rPr>
      </w:pPr>
      <w:r>
        <w:rPr>
          <w:rFonts w:ascii="Times New Roman" w:hAnsi="Times New Roman" w:cs="Times New Roman"/>
        </w:rPr>
        <w:t>9.</w:t>
      </w:r>
      <w:r w:rsidR="00BE6231" w:rsidRPr="003F28E3">
        <w:rPr>
          <w:rFonts w:ascii="Times New Roman" w:hAnsi="Times New Roman" w:cs="Times New Roman"/>
        </w:rPr>
        <w:t>2. A contratação será atendida pela seguinte dotação</w:t>
      </w:r>
      <w:r w:rsidR="00FE2649">
        <w:rPr>
          <w:rFonts w:ascii="Times New Roman" w:hAnsi="Times New Roman" w:cs="Times New Roman"/>
        </w:rPr>
        <w:t xml:space="preserve"> orçamentária</w:t>
      </w:r>
      <w:r w:rsidR="00BE6231" w:rsidRPr="003F28E3">
        <w:rPr>
          <w:rFonts w:ascii="Times New Roman" w:hAnsi="Times New Roman" w:cs="Times New Roman"/>
        </w:rPr>
        <w:t>:</w:t>
      </w:r>
    </w:p>
    <w:p w14:paraId="42DBFBB0" w14:textId="77777777" w:rsidR="002A3E6A" w:rsidRPr="008E447A" w:rsidRDefault="002A3E6A" w:rsidP="00510953">
      <w:pPr>
        <w:pStyle w:val="Contedodatabela"/>
        <w:shd w:val="clear" w:color="auto" w:fill="FFFFFF" w:themeFill="background1"/>
        <w:ind w:right="-568"/>
        <w:rPr>
          <w:rFonts w:ascii="Times New Roman" w:hAnsi="Times New Roman" w:cs="Times New Roman"/>
        </w:rPr>
      </w:pPr>
    </w:p>
    <w:tbl>
      <w:tblPr>
        <w:tblW w:w="10060" w:type="dxa"/>
        <w:tblBorders>
          <w:top w:val="single" w:sz="4" w:space="0" w:color="7F7F7F"/>
          <w:bottom w:val="single" w:sz="4" w:space="0" w:color="7F7F7F"/>
        </w:tblBorders>
        <w:tblLook w:val="04A0" w:firstRow="1" w:lastRow="0" w:firstColumn="1" w:lastColumn="0" w:noHBand="0" w:noVBand="1"/>
      </w:tblPr>
      <w:tblGrid>
        <w:gridCol w:w="6232"/>
        <w:gridCol w:w="3828"/>
      </w:tblGrid>
      <w:tr w:rsidR="00FE2649" w:rsidRPr="002A3E6A" w14:paraId="370D6E41" w14:textId="77777777" w:rsidTr="000102A7">
        <w:tc>
          <w:tcPr>
            <w:tcW w:w="6232" w:type="dxa"/>
            <w:tcBorders>
              <w:top w:val="single" w:sz="4" w:space="0" w:color="auto"/>
              <w:left w:val="single" w:sz="4" w:space="0" w:color="auto"/>
              <w:bottom w:val="single" w:sz="4" w:space="0" w:color="auto"/>
              <w:right w:val="single" w:sz="4" w:space="0" w:color="auto"/>
            </w:tcBorders>
            <w:vAlign w:val="center"/>
          </w:tcPr>
          <w:p w14:paraId="33E5C4BE"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de Administração</w:t>
            </w:r>
          </w:p>
        </w:tc>
        <w:tc>
          <w:tcPr>
            <w:tcW w:w="3828" w:type="dxa"/>
            <w:tcBorders>
              <w:top w:val="single" w:sz="4" w:space="0" w:color="auto"/>
              <w:left w:val="single" w:sz="4" w:space="0" w:color="auto"/>
              <w:bottom w:val="single" w:sz="4" w:space="0" w:color="auto"/>
              <w:right w:val="single" w:sz="4" w:space="0" w:color="auto"/>
            </w:tcBorders>
            <w:vAlign w:val="center"/>
          </w:tcPr>
          <w:p w14:paraId="10B97D6D" w14:textId="63E7D0D1"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A76020" w:rsidRPr="002A3E6A">
              <w:rPr>
                <w:rFonts w:ascii="Times New Roman" w:hAnsi="Times New Roman" w:cs="Times New Roman"/>
                <w:b/>
                <w:sz w:val="20"/>
                <w:szCs w:val="20"/>
              </w:rPr>
              <w:t>891</w:t>
            </w:r>
          </w:p>
        </w:tc>
      </w:tr>
      <w:tr w:rsidR="00FE2649" w:rsidRPr="002A3E6A" w14:paraId="2C0453A2" w14:textId="77777777" w:rsidTr="000102A7">
        <w:trPr>
          <w:trHeight w:val="50"/>
        </w:trPr>
        <w:tc>
          <w:tcPr>
            <w:tcW w:w="6232" w:type="dxa"/>
            <w:tcBorders>
              <w:top w:val="single" w:sz="4" w:space="0" w:color="auto"/>
              <w:left w:val="single" w:sz="4" w:space="0" w:color="auto"/>
              <w:bottom w:val="single" w:sz="4" w:space="0" w:color="auto"/>
              <w:right w:val="single" w:sz="4" w:space="0" w:color="auto"/>
            </w:tcBorders>
            <w:vAlign w:val="center"/>
          </w:tcPr>
          <w:p w14:paraId="194B7B2C" w14:textId="4F42CEDF"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A76020" w:rsidRPr="002A3E6A">
              <w:rPr>
                <w:rFonts w:ascii="Times New Roman" w:hAnsi="Times New Roman" w:cs="Times New Roman"/>
                <w:b/>
                <w:sz w:val="20"/>
                <w:szCs w:val="20"/>
              </w:rPr>
              <w:t>3.3.90.30</w:t>
            </w:r>
          </w:p>
        </w:tc>
        <w:tc>
          <w:tcPr>
            <w:tcW w:w="3828" w:type="dxa"/>
            <w:tcBorders>
              <w:top w:val="single" w:sz="4" w:space="0" w:color="auto"/>
              <w:left w:val="single" w:sz="4" w:space="0" w:color="auto"/>
              <w:bottom w:val="single" w:sz="4" w:space="0" w:color="auto"/>
              <w:right w:val="single" w:sz="4" w:space="0" w:color="auto"/>
            </w:tcBorders>
            <w:vAlign w:val="center"/>
          </w:tcPr>
          <w:p w14:paraId="7FC10C5D" w14:textId="51071EE5"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A76020" w:rsidRPr="002A3E6A">
              <w:rPr>
                <w:rFonts w:ascii="Times New Roman" w:hAnsi="Times New Roman" w:cs="Times New Roman"/>
                <w:b/>
                <w:sz w:val="20"/>
                <w:szCs w:val="20"/>
              </w:rPr>
              <w:t>2049</w:t>
            </w:r>
          </w:p>
        </w:tc>
      </w:tr>
      <w:tr w:rsidR="00FE2649" w:rsidRPr="002A3E6A" w14:paraId="2422103D" w14:textId="77777777" w:rsidTr="008D6469">
        <w:tc>
          <w:tcPr>
            <w:tcW w:w="10060" w:type="dxa"/>
            <w:gridSpan w:val="2"/>
            <w:tcBorders>
              <w:top w:val="single" w:sz="4" w:space="0" w:color="auto"/>
              <w:left w:val="single" w:sz="4" w:space="0" w:color="auto"/>
              <w:bottom w:val="single" w:sz="4" w:space="0" w:color="auto"/>
              <w:right w:val="single" w:sz="4" w:space="0" w:color="auto"/>
            </w:tcBorders>
            <w:vAlign w:val="center"/>
          </w:tcPr>
          <w:p w14:paraId="3D092D77" w14:textId="193927E3"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r w:rsidRPr="002A3E6A">
              <w:rPr>
                <w:rFonts w:ascii="Times New Roman" w:hAnsi="Times New Roman" w:cs="Times New Roman"/>
                <w:b/>
                <w:sz w:val="20"/>
                <w:szCs w:val="20"/>
              </w:rPr>
              <w:t xml:space="preserve">Fonte do recurso: </w:t>
            </w:r>
            <w:r w:rsidR="00A76020" w:rsidRPr="002A3E6A">
              <w:rPr>
                <w:rFonts w:ascii="Times New Roman" w:hAnsi="Times New Roman" w:cs="Times New Roman"/>
                <w:b/>
                <w:sz w:val="20"/>
                <w:szCs w:val="20"/>
              </w:rPr>
              <w:t>0000</w:t>
            </w:r>
          </w:p>
        </w:tc>
      </w:tr>
    </w:tbl>
    <w:p w14:paraId="789EA3E4" w14:textId="77777777" w:rsidR="00534214" w:rsidRPr="002A3E6A" w:rsidRDefault="00534214"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ayout w:type="fixed"/>
        <w:tblLook w:val="04A0" w:firstRow="1" w:lastRow="0" w:firstColumn="1" w:lastColumn="0" w:noHBand="0" w:noVBand="1"/>
      </w:tblPr>
      <w:tblGrid>
        <w:gridCol w:w="6232"/>
        <w:gridCol w:w="3828"/>
      </w:tblGrid>
      <w:tr w:rsidR="00FE2649" w:rsidRPr="002A3E6A" w14:paraId="30912279" w14:textId="77777777" w:rsidTr="000102A7">
        <w:tc>
          <w:tcPr>
            <w:tcW w:w="6232" w:type="dxa"/>
            <w:tcBorders>
              <w:top w:val="single" w:sz="4" w:space="0" w:color="auto"/>
              <w:left w:val="single" w:sz="4" w:space="0" w:color="auto"/>
              <w:bottom w:val="single" w:sz="4" w:space="0" w:color="auto"/>
              <w:right w:val="single" w:sz="4" w:space="0" w:color="auto"/>
            </w:tcBorders>
            <w:vAlign w:val="center"/>
          </w:tcPr>
          <w:p w14:paraId="27EB4317"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 xml:space="preserve">Chefia de Gabinete </w:t>
            </w:r>
          </w:p>
        </w:tc>
        <w:tc>
          <w:tcPr>
            <w:tcW w:w="3828" w:type="dxa"/>
            <w:tcBorders>
              <w:top w:val="single" w:sz="4" w:space="0" w:color="auto"/>
              <w:left w:val="single" w:sz="4" w:space="0" w:color="auto"/>
              <w:bottom w:val="single" w:sz="4" w:space="0" w:color="auto"/>
              <w:right w:val="single" w:sz="4" w:space="0" w:color="auto"/>
            </w:tcBorders>
            <w:vAlign w:val="center"/>
          </w:tcPr>
          <w:p w14:paraId="07799A0F" w14:textId="2A66794F"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ED6C76" w:rsidRPr="002A3E6A">
              <w:rPr>
                <w:rFonts w:ascii="Times New Roman" w:hAnsi="Times New Roman" w:cs="Times New Roman"/>
                <w:b/>
                <w:sz w:val="20"/>
                <w:szCs w:val="20"/>
              </w:rPr>
              <w:t>27</w:t>
            </w:r>
          </w:p>
          <w:p w14:paraId="5F17D69D"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p>
        </w:tc>
      </w:tr>
      <w:tr w:rsidR="00FE2649" w:rsidRPr="002A3E6A" w14:paraId="3A10DFB5" w14:textId="77777777" w:rsidTr="000102A7">
        <w:trPr>
          <w:trHeight w:val="50"/>
        </w:trPr>
        <w:tc>
          <w:tcPr>
            <w:tcW w:w="6232" w:type="dxa"/>
            <w:tcBorders>
              <w:top w:val="single" w:sz="4" w:space="0" w:color="auto"/>
              <w:left w:val="single" w:sz="4" w:space="0" w:color="auto"/>
              <w:bottom w:val="single" w:sz="4" w:space="0" w:color="auto"/>
              <w:right w:val="single" w:sz="4" w:space="0" w:color="auto"/>
            </w:tcBorders>
            <w:vAlign w:val="center"/>
          </w:tcPr>
          <w:p w14:paraId="4AE442D7" w14:textId="31277C03"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ED6C76" w:rsidRPr="002A3E6A">
              <w:rPr>
                <w:rFonts w:ascii="Times New Roman" w:hAnsi="Times New Roman" w:cs="Times New Roman"/>
                <w:b/>
                <w:sz w:val="20"/>
                <w:szCs w:val="20"/>
              </w:rPr>
              <w:t>3.3.90.30</w:t>
            </w:r>
          </w:p>
        </w:tc>
        <w:tc>
          <w:tcPr>
            <w:tcW w:w="3828" w:type="dxa"/>
            <w:tcBorders>
              <w:top w:val="single" w:sz="4" w:space="0" w:color="auto"/>
              <w:left w:val="single" w:sz="4" w:space="0" w:color="auto"/>
              <w:bottom w:val="single" w:sz="4" w:space="0" w:color="auto"/>
              <w:right w:val="single" w:sz="4" w:space="0" w:color="auto"/>
            </w:tcBorders>
            <w:vAlign w:val="center"/>
          </w:tcPr>
          <w:p w14:paraId="31E50580" w14:textId="38488A1E"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ED6C76" w:rsidRPr="002A3E6A">
              <w:rPr>
                <w:rFonts w:ascii="Times New Roman" w:hAnsi="Times New Roman" w:cs="Times New Roman"/>
                <w:b/>
                <w:sz w:val="20"/>
                <w:szCs w:val="20"/>
              </w:rPr>
              <w:t>2002</w:t>
            </w:r>
          </w:p>
        </w:tc>
      </w:tr>
      <w:tr w:rsidR="00FE2649" w:rsidRPr="002A3E6A" w14:paraId="55CE95E3" w14:textId="77777777" w:rsidTr="008D6469">
        <w:tc>
          <w:tcPr>
            <w:tcW w:w="10060" w:type="dxa"/>
            <w:gridSpan w:val="2"/>
            <w:tcBorders>
              <w:top w:val="single" w:sz="4" w:space="0" w:color="auto"/>
              <w:left w:val="single" w:sz="4" w:space="0" w:color="auto"/>
              <w:bottom w:val="single" w:sz="4" w:space="0" w:color="auto"/>
              <w:right w:val="single" w:sz="4" w:space="0" w:color="auto"/>
            </w:tcBorders>
            <w:vAlign w:val="center"/>
          </w:tcPr>
          <w:p w14:paraId="34630549" w14:textId="52CD55EE"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Fonte do recurso: </w:t>
            </w:r>
            <w:r w:rsidR="00ED6C76" w:rsidRPr="002A3E6A">
              <w:rPr>
                <w:rFonts w:ascii="Times New Roman" w:hAnsi="Times New Roman" w:cs="Times New Roman"/>
                <w:b/>
                <w:sz w:val="20"/>
                <w:szCs w:val="20"/>
              </w:rPr>
              <w:t>0000</w:t>
            </w:r>
          </w:p>
        </w:tc>
      </w:tr>
    </w:tbl>
    <w:p w14:paraId="71591388"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232"/>
        <w:gridCol w:w="3828"/>
      </w:tblGrid>
      <w:tr w:rsidR="002A3E6A" w:rsidRPr="002A3E6A" w14:paraId="4EDA9456" w14:textId="77777777" w:rsidTr="000102A7">
        <w:tc>
          <w:tcPr>
            <w:tcW w:w="6232" w:type="dxa"/>
            <w:tcBorders>
              <w:top w:val="single" w:sz="4" w:space="0" w:color="auto"/>
              <w:left w:val="single" w:sz="4" w:space="0" w:color="auto"/>
              <w:bottom w:val="single" w:sz="4" w:space="0" w:color="auto"/>
              <w:right w:val="single" w:sz="4" w:space="0" w:color="auto"/>
            </w:tcBorders>
            <w:vAlign w:val="center"/>
          </w:tcPr>
          <w:p w14:paraId="28A73719" w14:textId="77777777" w:rsidR="002A3E6A" w:rsidRPr="002A3E6A" w:rsidRDefault="002A3E6A" w:rsidP="00847467">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de Segurança</w:t>
            </w:r>
          </w:p>
        </w:tc>
        <w:tc>
          <w:tcPr>
            <w:tcW w:w="3828" w:type="dxa"/>
            <w:tcBorders>
              <w:top w:val="single" w:sz="4" w:space="0" w:color="auto"/>
              <w:left w:val="single" w:sz="4" w:space="0" w:color="auto"/>
              <w:bottom w:val="single" w:sz="4" w:space="0" w:color="auto"/>
              <w:right w:val="single" w:sz="4" w:space="0" w:color="auto"/>
            </w:tcBorders>
            <w:vAlign w:val="center"/>
          </w:tcPr>
          <w:p w14:paraId="31F9951F" w14:textId="77777777" w:rsidR="002A3E6A" w:rsidRPr="002A3E6A" w:rsidRDefault="002A3E6A" w:rsidP="00847467">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Despesa: 537</w:t>
            </w:r>
          </w:p>
        </w:tc>
      </w:tr>
      <w:tr w:rsidR="002A3E6A" w:rsidRPr="002A3E6A" w14:paraId="55277C46" w14:textId="77777777" w:rsidTr="000102A7">
        <w:trPr>
          <w:trHeight w:val="50"/>
        </w:trPr>
        <w:tc>
          <w:tcPr>
            <w:tcW w:w="6232" w:type="dxa"/>
            <w:tcBorders>
              <w:top w:val="single" w:sz="4" w:space="0" w:color="auto"/>
              <w:left w:val="single" w:sz="4" w:space="0" w:color="auto"/>
              <w:bottom w:val="single" w:sz="4" w:space="0" w:color="auto"/>
              <w:right w:val="single" w:sz="4" w:space="0" w:color="auto"/>
            </w:tcBorders>
            <w:vAlign w:val="center"/>
          </w:tcPr>
          <w:p w14:paraId="32798B6C" w14:textId="77777777" w:rsidR="002A3E6A" w:rsidRPr="002A3E6A" w:rsidRDefault="002A3E6A" w:rsidP="00847467">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Dotação Orçamentária: 3.3.90.30</w:t>
            </w:r>
          </w:p>
        </w:tc>
        <w:tc>
          <w:tcPr>
            <w:tcW w:w="3828" w:type="dxa"/>
            <w:tcBorders>
              <w:top w:val="single" w:sz="4" w:space="0" w:color="auto"/>
              <w:left w:val="single" w:sz="4" w:space="0" w:color="auto"/>
              <w:bottom w:val="single" w:sz="4" w:space="0" w:color="auto"/>
              <w:right w:val="single" w:sz="4" w:space="0" w:color="auto"/>
            </w:tcBorders>
            <w:vAlign w:val="center"/>
          </w:tcPr>
          <w:p w14:paraId="7BE68273" w14:textId="77777777" w:rsidR="002A3E6A" w:rsidRPr="002A3E6A" w:rsidRDefault="002A3E6A" w:rsidP="00847467">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Projeto/Atividade: 2090</w:t>
            </w:r>
          </w:p>
        </w:tc>
      </w:tr>
      <w:tr w:rsidR="002A3E6A" w:rsidRPr="002A3E6A" w14:paraId="704D1CA2" w14:textId="77777777" w:rsidTr="008D6469">
        <w:tc>
          <w:tcPr>
            <w:tcW w:w="10060" w:type="dxa"/>
            <w:gridSpan w:val="2"/>
            <w:tcBorders>
              <w:top w:val="single" w:sz="4" w:space="0" w:color="auto"/>
              <w:left w:val="single" w:sz="4" w:space="0" w:color="auto"/>
              <w:bottom w:val="single" w:sz="4" w:space="0" w:color="auto"/>
              <w:right w:val="single" w:sz="4" w:space="0" w:color="auto"/>
            </w:tcBorders>
            <w:vAlign w:val="center"/>
          </w:tcPr>
          <w:p w14:paraId="66D76511" w14:textId="77777777" w:rsidR="002A3E6A" w:rsidRPr="002A3E6A" w:rsidRDefault="002A3E6A" w:rsidP="00847467">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Fonte do recurso:</w:t>
            </w:r>
            <w:r w:rsidRPr="002A3E6A">
              <w:rPr>
                <w:rFonts w:ascii="Times New Roman" w:hAnsi="Times New Roman" w:cs="Times New Roman"/>
                <w:sz w:val="20"/>
                <w:szCs w:val="20"/>
              </w:rPr>
              <w:t xml:space="preserve"> </w:t>
            </w:r>
            <w:r w:rsidRPr="002A3E6A">
              <w:rPr>
                <w:rFonts w:ascii="Times New Roman" w:hAnsi="Times New Roman" w:cs="Times New Roman"/>
                <w:b/>
                <w:sz w:val="20"/>
                <w:szCs w:val="20"/>
              </w:rPr>
              <w:t>0000</w:t>
            </w:r>
          </w:p>
        </w:tc>
      </w:tr>
    </w:tbl>
    <w:p w14:paraId="4FB9DEDA" w14:textId="77777777" w:rsidR="002A3E6A" w:rsidRPr="002A3E6A" w:rsidRDefault="002A3E6A"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232"/>
        <w:gridCol w:w="3828"/>
      </w:tblGrid>
      <w:tr w:rsidR="00FE2649" w:rsidRPr="002A3E6A" w14:paraId="2425BEE0" w14:textId="77777777" w:rsidTr="000102A7">
        <w:tc>
          <w:tcPr>
            <w:tcW w:w="6232" w:type="dxa"/>
            <w:tcBorders>
              <w:top w:val="single" w:sz="4" w:space="0" w:color="auto"/>
              <w:left w:val="single" w:sz="4" w:space="0" w:color="auto"/>
              <w:bottom w:val="single" w:sz="4" w:space="0" w:color="auto"/>
              <w:right w:val="single" w:sz="4" w:space="0" w:color="auto"/>
            </w:tcBorders>
            <w:vAlign w:val="center"/>
          </w:tcPr>
          <w:p w14:paraId="014F4218"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Procuradoria Geral do Município</w:t>
            </w:r>
          </w:p>
        </w:tc>
        <w:tc>
          <w:tcPr>
            <w:tcW w:w="3828" w:type="dxa"/>
            <w:tcBorders>
              <w:top w:val="single" w:sz="4" w:space="0" w:color="auto"/>
              <w:left w:val="single" w:sz="4" w:space="0" w:color="auto"/>
              <w:bottom w:val="single" w:sz="4" w:space="0" w:color="auto"/>
              <w:right w:val="single" w:sz="4" w:space="0" w:color="auto"/>
            </w:tcBorders>
            <w:vAlign w:val="center"/>
          </w:tcPr>
          <w:p w14:paraId="58A74598" w14:textId="227AE904"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F22A8A" w:rsidRPr="002A3E6A">
              <w:rPr>
                <w:rFonts w:ascii="Times New Roman" w:hAnsi="Times New Roman" w:cs="Times New Roman"/>
                <w:b/>
                <w:sz w:val="20"/>
                <w:szCs w:val="20"/>
              </w:rPr>
              <w:t>1054</w:t>
            </w:r>
          </w:p>
        </w:tc>
      </w:tr>
      <w:tr w:rsidR="00FE2649" w:rsidRPr="002A3E6A" w14:paraId="107149D7" w14:textId="77777777" w:rsidTr="000102A7">
        <w:trPr>
          <w:trHeight w:val="50"/>
        </w:trPr>
        <w:tc>
          <w:tcPr>
            <w:tcW w:w="6232" w:type="dxa"/>
            <w:tcBorders>
              <w:top w:val="single" w:sz="4" w:space="0" w:color="auto"/>
              <w:left w:val="single" w:sz="4" w:space="0" w:color="auto"/>
              <w:bottom w:val="single" w:sz="4" w:space="0" w:color="auto"/>
              <w:right w:val="single" w:sz="4" w:space="0" w:color="auto"/>
            </w:tcBorders>
            <w:vAlign w:val="center"/>
          </w:tcPr>
          <w:p w14:paraId="57185078" w14:textId="604A0E8D"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F22A8A" w:rsidRPr="002A3E6A">
              <w:rPr>
                <w:rFonts w:ascii="Times New Roman" w:hAnsi="Times New Roman" w:cs="Times New Roman"/>
                <w:b/>
                <w:sz w:val="20"/>
                <w:szCs w:val="20"/>
              </w:rPr>
              <w:t>3.3.90.30</w:t>
            </w:r>
          </w:p>
        </w:tc>
        <w:tc>
          <w:tcPr>
            <w:tcW w:w="3828" w:type="dxa"/>
            <w:tcBorders>
              <w:top w:val="single" w:sz="4" w:space="0" w:color="auto"/>
              <w:left w:val="single" w:sz="4" w:space="0" w:color="auto"/>
              <w:bottom w:val="single" w:sz="4" w:space="0" w:color="auto"/>
              <w:right w:val="single" w:sz="4" w:space="0" w:color="auto"/>
            </w:tcBorders>
            <w:vAlign w:val="center"/>
          </w:tcPr>
          <w:p w14:paraId="5AD3F52B" w14:textId="3B2438FA"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F22A8A" w:rsidRPr="002A3E6A">
              <w:rPr>
                <w:rFonts w:ascii="Times New Roman" w:hAnsi="Times New Roman" w:cs="Times New Roman"/>
                <w:b/>
                <w:sz w:val="20"/>
                <w:szCs w:val="20"/>
              </w:rPr>
              <w:t>2056</w:t>
            </w:r>
          </w:p>
        </w:tc>
      </w:tr>
      <w:tr w:rsidR="00FE2649" w:rsidRPr="002A3E6A" w14:paraId="2AA6395A"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652A8110" w14:textId="141D17BC"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Fonte do recurso: </w:t>
            </w:r>
            <w:r w:rsidR="00F22A8A" w:rsidRPr="002A3E6A">
              <w:rPr>
                <w:rFonts w:ascii="Times New Roman" w:hAnsi="Times New Roman" w:cs="Times New Roman"/>
                <w:b/>
                <w:sz w:val="20"/>
                <w:szCs w:val="20"/>
              </w:rPr>
              <w:t>0000</w:t>
            </w:r>
          </w:p>
        </w:tc>
      </w:tr>
    </w:tbl>
    <w:p w14:paraId="45F2F2CF"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4497"/>
        <w:gridCol w:w="5563"/>
      </w:tblGrid>
      <w:tr w:rsidR="00FE2649" w:rsidRPr="002A3E6A" w14:paraId="427B1A5D" w14:textId="77777777" w:rsidTr="000102A7">
        <w:tc>
          <w:tcPr>
            <w:tcW w:w="4497" w:type="dxa"/>
            <w:tcBorders>
              <w:top w:val="single" w:sz="4" w:space="0" w:color="auto"/>
              <w:left w:val="single" w:sz="4" w:space="0" w:color="auto"/>
              <w:bottom w:val="single" w:sz="4" w:space="0" w:color="auto"/>
              <w:right w:val="single" w:sz="4" w:space="0" w:color="auto"/>
            </w:tcBorders>
            <w:vAlign w:val="center"/>
          </w:tcPr>
          <w:p w14:paraId="1459C31F"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de Assistência Social</w:t>
            </w:r>
          </w:p>
        </w:tc>
        <w:tc>
          <w:tcPr>
            <w:tcW w:w="5563" w:type="dxa"/>
            <w:tcBorders>
              <w:top w:val="single" w:sz="4" w:space="0" w:color="auto"/>
              <w:left w:val="single" w:sz="4" w:space="0" w:color="auto"/>
              <w:bottom w:val="single" w:sz="4" w:space="0" w:color="auto"/>
              <w:right w:val="single" w:sz="4" w:space="0" w:color="auto"/>
            </w:tcBorders>
            <w:vAlign w:val="center"/>
          </w:tcPr>
          <w:p w14:paraId="529F4085" w14:textId="54E1BCAD"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1B7865" w:rsidRPr="002A3E6A">
              <w:rPr>
                <w:rFonts w:ascii="Times New Roman" w:hAnsi="Times New Roman" w:cs="Times New Roman"/>
                <w:b/>
                <w:sz w:val="20"/>
                <w:szCs w:val="20"/>
              </w:rPr>
              <w:t>354 / 361 / 381 / 385 / 389 / 467 / 478 / 489 / 496 / 501 / 527</w:t>
            </w:r>
          </w:p>
        </w:tc>
      </w:tr>
      <w:tr w:rsidR="00FE2649" w:rsidRPr="002A3E6A" w14:paraId="7B5BC5A6" w14:textId="77777777" w:rsidTr="000102A7">
        <w:trPr>
          <w:trHeight w:val="50"/>
        </w:trPr>
        <w:tc>
          <w:tcPr>
            <w:tcW w:w="4497" w:type="dxa"/>
            <w:tcBorders>
              <w:top w:val="single" w:sz="4" w:space="0" w:color="auto"/>
              <w:left w:val="single" w:sz="4" w:space="0" w:color="auto"/>
              <w:bottom w:val="single" w:sz="4" w:space="0" w:color="auto"/>
              <w:right w:val="single" w:sz="4" w:space="0" w:color="auto"/>
            </w:tcBorders>
            <w:vAlign w:val="center"/>
          </w:tcPr>
          <w:p w14:paraId="07AF38C8" w14:textId="5D1D2136"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1B7865" w:rsidRPr="002A3E6A">
              <w:rPr>
                <w:rFonts w:ascii="Times New Roman" w:hAnsi="Times New Roman" w:cs="Times New Roman"/>
                <w:b/>
                <w:sz w:val="20"/>
                <w:szCs w:val="20"/>
              </w:rPr>
              <w:t>3.3.90.30</w:t>
            </w:r>
          </w:p>
        </w:tc>
        <w:tc>
          <w:tcPr>
            <w:tcW w:w="5563" w:type="dxa"/>
            <w:tcBorders>
              <w:top w:val="single" w:sz="4" w:space="0" w:color="auto"/>
              <w:left w:val="single" w:sz="4" w:space="0" w:color="auto"/>
              <w:bottom w:val="single" w:sz="4" w:space="0" w:color="auto"/>
              <w:right w:val="single" w:sz="4" w:space="0" w:color="auto"/>
            </w:tcBorders>
            <w:vAlign w:val="center"/>
          </w:tcPr>
          <w:p w14:paraId="6821FFB6" w14:textId="7310118F"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1B7865" w:rsidRPr="002A3E6A">
              <w:rPr>
                <w:rFonts w:ascii="Times New Roman" w:hAnsi="Times New Roman" w:cs="Times New Roman"/>
                <w:b/>
                <w:sz w:val="20"/>
                <w:szCs w:val="20"/>
              </w:rPr>
              <w:t>2018 / 2074 / 2155 / 2316 / 2317 / 2318 / 6001 / 2082 / 2138 / 2151 / 2706</w:t>
            </w:r>
          </w:p>
        </w:tc>
      </w:tr>
      <w:tr w:rsidR="00FE2649" w:rsidRPr="002A3E6A" w14:paraId="2F816474"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0ABA7E06" w14:textId="4A0C4C8E"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Fonte do recurso: </w:t>
            </w:r>
            <w:r w:rsidR="001B7865" w:rsidRPr="002A3E6A">
              <w:rPr>
                <w:rFonts w:ascii="Times New Roman" w:hAnsi="Times New Roman" w:cs="Times New Roman"/>
                <w:b/>
                <w:sz w:val="20"/>
                <w:szCs w:val="20"/>
              </w:rPr>
              <w:t>0000</w:t>
            </w:r>
          </w:p>
        </w:tc>
      </w:tr>
    </w:tbl>
    <w:p w14:paraId="11F7796E"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2A3E6A" w14:paraId="27A5D679"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5DFA28C8"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de Agricultura, Abastecimento e Meio Ambiente</w:t>
            </w:r>
          </w:p>
        </w:tc>
        <w:tc>
          <w:tcPr>
            <w:tcW w:w="3969" w:type="dxa"/>
            <w:tcBorders>
              <w:top w:val="single" w:sz="4" w:space="0" w:color="auto"/>
              <w:left w:val="single" w:sz="4" w:space="0" w:color="auto"/>
              <w:bottom w:val="single" w:sz="4" w:space="0" w:color="auto"/>
              <w:right w:val="single" w:sz="4" w:space="0" w:color="auto"/>
            </w:tcBorders>
            <w:vAlign w:val="center"/>
          </w:tcPr>
          <w:p w14:paraId="60FB66DB" w14:textId="59EAA64A"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B140D1" w:rsidRPr="002A3E6A">
              <w:rPr>
                <w:rFonts w:ascii="Times New Roman" w:hAnsi="Times New Roman" w:cs="Times New Roman"/>
                <w:b/>
                <w:sz w:val="20"/>
                <w:szCs w:val="20"/>
              </w:rPr>
              <w:t>674</w:t>
            </w:r>
          </w:p>
        </w:tc>
      </w:tr>
      <w:tr w:rsidR="00FE2649" w:rsidRPr="002A3E6A" w14:paraId="2BFD1944"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20219D8D" w14:textId="19FA4445"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B140D1" w:rsidRPr="002A3E6A">
              <w:rPr>
                <w:rFonts w:ascii="Times New Roman" w:hAnsi="Times New Roman" w:cs="Times New Roman"/>
                <w:b/>
                <w:sz w:val="20"/>
                <w:szCs w:val="20"/>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44A5E989" w14:textId="3119C74F"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B140D1" w:rsidRPr="002A3E6A">
              <w:rPr>
                <w:rFonts w:ascii="Times New Roman" w:hAnsi="Times New Roman" w:cs="Times New Roman"/>
                <w:b/>
                <w:sz w:val="20"/>
                <w:szCs w:val="20"/>
              </w:rPr>
              <w:t>2041</w:t>
            </w:r>
          </w:p>
        </w:tc>
      </w:tr>
      <w:tr w:rsidR="00FE2649" w:rsidRPr="002A3E6A" w14:paraId="6A40E822"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27BF2025" w14:textId="44FFFD09"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Fonte do recurso: </w:t>
            </w:r>
            <w:r w:rsidR="00B140D1" w:rsidRPr="002A3E6A">
              <w:rPr>
                <w:rFonts w:ascii="Times New Roman" w:hAnsi="Times New Roman" w:cs="Times New Roman"/>
                <w:b/>
                <w:sz w:val="20"/>
                <w:szCs w:val="20"/>
              </w:rPr>
              <w:t>0000</w:t>
            </w:r>
          </w:p>
        </w:tc>
      </w:tr>
    </w:tbl>
    <w:p w14:paraId="57163F23"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2A3E6A" w14:paraId="032253F2"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0B80F2F1"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de Urbanismo</w:t>
            </w:r>
          </w:p>
        </w:tc>
        <w:tc>
          <w:tcPr>
            <w:tcW w:w="3969" w:type="dxa"/>
            <w:tcBorders>
              <w:top w:val="single" w:sz="4" w:space="0" w:color="auto"/>
              <w:left w:val="single" w:sz="4" w:space="0" w:color="auto"/>
              <w:bottom w:val="single" w:sz="4" w:space="0" w:color="auto"/>
              <w:right w:val="single" w:sz="4" w:space="0" w:color="auto"/>
            </w:tcBorders>
            <w:vAlign w:val="center"/>
          </w:tcPr>
          <w:p w14:paraId="6CF4B721" w14:textId="2B9B2C38"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B140D1" w:rsidRPr="002A3E6A">
              <w:rPr>
                <w:rFonts w:ascii="Times New Roman" w:hAnsi="Times New Roman" w:cs="Times New Roman"/>
                <w:b/>
                <w:sz w:val="20"/>
                <w:szCs w:val="20"/>
              </w:rPr>
              <w:t>279</w:t>
            </w:r>
          </w:p>
        </w:tc>
      </w:tr>
      <w:tr w:rsidR="00FE2649" w:rsidRPr="002A3E6A" w14:paraId="1BA1FC03"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56FB0E34" w14:textId="7AFC3409"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Dotação Orçamentária</w:t>
            </w:r>
            <w:r w:rsidRPr="002A3E6A">
              <w:rPr>
                <w:rFonts w:ascii="Times New Roman" w:hAnsi="Times New Roman" w:cs="Times New Roman"/>
                <w:sz w:val="20"/>
                <w:szCs w:val="20"/>
              </w:rPr>
              <w:t xml:space="preserve">: </w:t>
            </w:r>
            <w:r w:rsidR="00B140D1" w:rsidRPr="002A3E6A">
              <w:rPr>
                <w:rFonts w:ascii="Times New Roman" w:hAnsi="Times New Roman" w:cs="Times New Roman"/>
                <w:b/>
                <w:sz w:val="20"/>
                <w:szCs w:val="20"/>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785CCFEF" w14:textId="3865395A"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B140D1" w:rsidRPr="002A3E6A">
              <w:rPr>
                <w:rFonts w:ascii="Times New Roman" w:hAnsi="Times New Roman" w:cs="Times New Roman"/>
                <w:b/>
                <w:sz w:val="20"/>
                <w:szCs w:val="20"/>
              </w:rPr>
              <w:t>2031</w:t>
            </w:r>
          </w:p>
        </w:tc>
      </w:tr>
      <w:tr w:rsidR="00FE2649" w:rsidRPr="002A3E6A" w14:paraId="31CD9F12"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304DC00E" w14:textId="1E5603BF"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Fonte do recurso</w:t>
            </w:r>
            <w:r w:rsidRPr="002A3E6A">
              <w:rPr>
                <w:rFonts w:ascii="Times New Roman" w:hAnsi="Times New Roman" w:cs="Times New Roman"/>
                <w:sz w:val="20"/>
                <w:szCs w:val="20"/>
              </w:rPr>
              <w:t xml:space="preserve">: </w:t>
            </w:r>
            <w:r w:rsidR="00B140D1" w:rsidRPr="002A3E6A">
              <w:rPr>
                <w:rFonts w:ascii="Times New Roman" w:hAnsi="Times New Roman" w:cs="Times New Roman"/>
                <w:sz w:val="20"/>
                <w:szCs w:val="20"/>
              </w:rPr>
              <w:t>0000</w:t>
            </w:r>
          </w:p>
        </w:tc>
      </w:tr>
    </w:tbl>
    <w:p w14:paraId="385C420B"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2A3E6A" w14:paraId="3BE1CC67"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465E64EE"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Órgão: </w:t>
            </w:r>
            <w:r w:rsidRPr="002A3E6A">
              <w:rPr>
                <w:rFonts w:ascii="Times New Roman" w:hAnsi="Times New Roman" w:cs="Times New Roman"/>
                <w:sz w:val="20"/>
                <w:szCs w:val="20"/>
              </w:rPr>
              <w:t>Secretaria Municipal da Fazenda</w:t>
            </w:r>
          </w:p>
        </w:tc>
        <w:tc>
          <w:tcPr>
            <w:tcW w:w="3969" w:type="dxa"/>
            <w:tcBorders>
              <w:top w:val="single" w:sz="4" w:space="0" w:color="auto"/>
              <w:left w:val="single" w:sz="4" w:space="0" w:color="auto"/>
              <w:bottom w:val="single" w:sz="4" w:space="0" w:color="auto"/>
              <w:right w:val="single" w:sz="4" w:space="0" w:color="auto"/>
            </w:tcBorders>
            <w:vAlign w:val="center"/>
          </w:tcPr>
          <w:p w14:paraId="2E52DC7F" w14:textId="64DA65E4"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B140D1" w:rsidRPr="002A3E6A">
              <w:rPr>
                <w:rFonts w:ascii="Times New Roman" w:hAnsi="Times New Roman" w:cs="Times New Roman"/>
                <w:b/>
                <w:sz w:val="20"/>
                <w:szCs w:val="20"/>
              </w:rPr>
              <w:t>47</w:t>
            </w:r>
          </w:p>
        </w:tc>
      </w:tr>
      <w:tr w:rsidR="00FE2649" w:rsidRPr="002A3E6A" w14:paraId="224CFD3A"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606B6435" w14:textId="2983BBD0"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B140D1" w:rsidRPr="002A3E6A">
              <w:rPr>
                <w:rFonts w:ascii="Times New Roman" w:hAnsi="Times New Roman" w:cs="Times New Roman"/>
                <w:b/>
                <w:sz w:val="20"/>
                <w:szCs w:val="20"/>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12F02876" w14:textId="5F805A2B"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Projeto/Atividade:</w:t>
            </w:r>
            <w:r w:rsidR="00B140D1" w:rsidRPr="002A3E6A">
              <w:rPr>
                <w:rFonts w:ascii="Times New Roman" w:hAnsi="Times New Roman" w:cs="Times New Roman"/>
                <w:b/>
                <w:sz w:val="20"/>
                <w:szCs w:val="20"/>
              </w:rPr>
              <w:t xml:space="preserve"> 2003</w:t>
            </w:r>
          </w:p>
        </w:tc>
      </w:tr>
      <w:tr w:rsidR="00FE2649" w:rsidRPr="002A3E6A" w14:paraId="2A33C06B"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7E9B630C" w14:textId="3DC8E830"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Fonte do recurso:</w:t>
            </w:r>
            <w:r w:rsidRPr="002A3E6A">
              <w:rPr>
                <w:rFonts w:ascii="Times New Roman" w:hAnsi="Times New Roman" w:cs="Times New Roman"/>
                <w:sz w:val="20"/>
                <w:szCs w:val="20"/>
              </w:rPr>
              <w:t xml:space="preserve"> </w:t>
            </w:r>
            <w:r w:rsidR="00B140D1" w:rsidRPr="002A3E6A">
              <w:rPr>
                <w:rFonts w:ascii="Times New Roman" w:hAnsi="Times New Roman" w:cs="Times New Roman"/>
                <w:b/>
                <w:sz w:val="20"/>
                <w:szCs w:val="20"/>
              </w:rPr>
              <w:t>0000</w:t>
            </w:r>
          </w:p>
        </w:tc>
      </w:tr>
    </w:tbl>
    <w:p w14:paraId="1E69827E" w14:textId="77777777" w:rsidR="00FE2649" w:rsidRPr="002A3E6A" w:rsidRDefault="00FE2649" w:rsidP="00FE2649">
      <w:pPr>
        <w:pStyle w:val="Contedodatabela"/>
        <w:shd w:val="clear" w:color="auto" w:fill="FFFFFF" w:themeFill="background1"/>
        <w:ind w:right="-1"/>
        <w:rPr>
          <w:rFonts w:ascii="Times New Roman" w:hAnsi="Times New Roman" w:cs="Times New Roman"/>
          <w:sz w:val="20"/>
          <w:szCs w:val="20"/>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2A3E6A" w14:paraId="0F2EE1F8"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50BFE966" w14:textId="77777777"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lastRenderedPageBreak/>
              <w:t xml:space="preserve">Órgão: </w:t>
            </w:r>
            <w:r w:rsidRPr="002A3E6A">
              <w:rPr>
                <w:rFonts w:ascii="Times New Roman" w:hAnsi="Times New Roman" w:cs="Times New Roman"/>
                <w:sz w:val="20"/>
                <w:szCs w:val="20"/>
              </w:rPr>
              <w:t>Secretaria Municipal de Gestão Pessoal</w:t>
            </w:r>
          </w:p>
        </w:tc>
        <w:tc>
          <w:tcPr>
            <w:tcW w:w="3969" w:type="dxa"/>
            <w:tcBorders>
              <w:top w:val="single" w:sz="4" w:space="0" w:color="auto"/>
              <w:left w:val="single" w:sz="4" w:space="0" w:color="auto"/>
              <w:bottom w:val="single" w:sz="4" w:space="0" w:color="auto"/>
              <w:right w:val="single" w:sz="4" w:space="0" w:color="auto"/>
            </w:tcBorders>
            <w:vAlign w:val="center"/>
          </w:tcPr>
          <w:p w14:paraId="6D69CEC9" w14:textId="71921DDE"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Despesa: </w:t>
            </w:r>
            <w:r w:rsidR="008E3A89" w:rsidRPr="002A3E6A">
              <w:rPr>
                <w:rFonts w:ascii="Times New Roman" w:hAnsi="Times New Roman" w:cs="Times New Roman"/>
                <w:b/>
                <w:sz w:val="20"/>
                <w:szCs w:val="20"/>
              </w:rPr>
              <w:t>973</w:t>
            </w:r>
          </w:p>
        </w:tc>
      </w:tr>
      <w:tr w:rsidR="00FE2649" w:rsidRPr="002A3E6A" w14:paraId="2897DD63"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149F9EC5" w14:textId="0D90C636" w:rsidR="00FE2649" w:rsidRPr="002A3E6A" w:rsidRDefault="00FE2649" w:rsidP="00FE2649">
            <w:pPr>
              <w:pStyle w:val="Contedodatabela"/>
              <w:shd w:val="clear" w:color="auto" w:fill="FFFFFF" w:themeFill="background1"/>
              <w:ind w:right="-1"/>
              <w:jc w:val="left"/>
              <w:rPr>
                <w:rFonts w:ascii="Times New Roman" w:hAnsi="Times New Roman" w:cs="Times New Roman"/>
                <w:sz w:val="20"/>
                <w:szCs w:val="20"/>
              </w:rPr>
            </w:pPr>
            <w:r w:rsidRPr="002A3E6A">
              <w:rPr>
                <w:rFonts w:ascii="Times New Roman" w:hAnsi="Times New Roman" w:cs="Times New Roman"/>
                <w:b/>
                <w:sz w:val="20"/>
                <w:szCs w:val="20"/>
              </w:rPr>
              <w:t xml:space="preserve">Dotação Orçamentária: </w:t>
            </w:r>
            <w:r w:rsidR="008E3A89" w:rsidRPr="002A3E6A">
              <w:rPr>
                <w:rFonts w:ascii="Times New Roman" w:hAnsi="Times New Roman" w:cs="Times New Roman"/>
                <w:b/>
                <w:sz w:val="20"/>
                <w:szCs w:val="20"/>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4A9A9D78" w14:textId="4C1ACE0F" w:rsidR="00FE2649" w:rsidRPr="002A3E6A" w:rsidRDefault="00FE2649" w:rsidP="00FE2649">
            <w:pPr>
              <w:pStyle w:val="Contedodatabela"/>
              <w:shd w:val="clear" w:color="auto" w:fill="FFFFFF" w:themeFill="background1"/>
              <w:ind w:right="-1" w:hanging="89"/>
              <w:jc w:val="left"/>
              <w:rPr>
                <w:rFonts w:ascii="Times New Roman" w:hAnsi="Times New Roman" w:cs="Times New Roman"/>
                <w:sz w:val="20"/>
                <w:szCs w:val="20"/>
              </w:rPr>
            </w:pPr>
            <w:r w:rsidRPr="002A3E6A">
              <w:rPr>
                <w:rFonts w:ascii="Times New Roman" w:hAnsi="Times New Roman" w:cs="Times New Roman"/>
                <w:b/>
                <w:sz w:val="20"/>
                <w:szCs w:val="20"/>
              </w:rPr>
              <w:t xml:space="preserve">Projeto/Atividade: </w:t>
            </w:r>
            <w:r w:rsidR="008E3A89" w:rsidRPr="002A3E6A">
              <w:rPr>
                <w:rFonts w:ascii="Times New Roman" w:hAnsi="Times New Roman" w:cs="Times New Roman"/>
                <w:b/>
                <w:sz w:val="20"/>
                <w:szCs w:val="20"/>
              </w:rPr>
              <w:t>2206</w:t>
            </w:r>
          </w:p>
        </w:tc>
      </w:tr>
      <w:tr w:rsidR="00FE2649" w:rsidRPr="00FE2649" w14:paraId="6C415A8E"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6514DBCE" w14:textId="0610C323"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Fonte do recurso: </w:t>
            </w:r>
            <w:r w:rsidR="008E3A89">
              <w:rPr>
                <w:rFonts w:ascii="Times New Roman" w:hAnsi="Times New Roman" w:cs="Times New Roman"/>
                <w:b/>
                <w:sz w:val="22"/>
                <w:szCs w:val="22"/>
              </w:rPr>
              <w:t>0000</w:t>
            </w:r>
          </w:p>
        </w:tc>
      </w:tr>
    </w:tbl>
    <w:p w14:paraId="112E84B8" w14:textId="77777777" w:rsidR="002A3E6A" w:rsidRDefault="002A3E6A"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D7293C" w:rsidRPr="00FE2649" w14:paraId="1C8388E0"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082FA904" w14:textId="181E04E0" w:rsidR="00D7293C" w:rsidRPr="00FE2649" w:rsidRDefault="00D7293C" w:rsidP="00D7293C">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 xml:space="preserve">Secretaria Municipal de </w:t>
            </w:r>
            <w:r>
              <w:rPr>
                <w:rFonts w:ascii="Times New Roman" w:hAnsi="Times New Roman" w:cs="Times New Roman"/>
                <w:sz w:val="22"/>
                <w:szCs w:val="22"/>
              </w:rPr>
              <w:t>Industria, Comércio e Trabalho</w:t>
            </w:r>
          </w:p>
        </w:tc>
        <w:tc>
          <w:tcPr>
            <w:tcW w:w="3969" w:type="dxa"/>
            <w:tcBorders>
              <w:top w:val="single" w:sz="4" w:space="0" w:color="auto"/>
              <w:left w:val="single" w:sz="4" w:space="0" w:color="auto"/>
              <w:bottom w:val="single" w:sz="4" w:space="0" w:color="auto"/>
              <w:right w:val="single" w:sz="4" w:space="0" w:color="auto"/>
            </w:tcBorders>
            <w:vAlign w:val="center"/>
          </w:tcPr>
          <w:p w14:paraId="2773B215" w14:textId="52ADC42A" w:rsidR="00D7293C" w:rsidRPr="00FE2649" w:rsidRDefault="00D7293C" w:rsidP="004A0B92">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Pr>
                <w:rFonts w:ascii="Times New Roman" w:hAnsi="Times New Roman" w:cs="Times New Roman"/>
                <w:b/>
                <w:sz w:val="22"/>
                <w:szCs w:val="22"/>
              </w:rPr>
              <w:t>664</w:t>
            </w:r>
          </w:p>
        </w:tc>
      </w:tr>
      <w:tr w:rsidR="00D7293C" w:rsidRPr="00FE2649" w14:paraId="746102E3"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7D26CA85" w14:textId="6F4B6156" w:rsidR="00D7293C" w:rsidRPr="00FE2649" w:rsidRDefault="00D7293C" w:rsidP="004A0B92">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Pr>
                <w:rFonts w:ascii="Times New Roman" w:hAnsi="Times New Roman" w:cs="Times New Roman"/>
                <w:b/>
                <w:sz w:val="22"/>
                <w:szCs w:val="22"/>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543445A7" w14:textId="31AD767A" w:rsidR="00D7293C" w:rsidRPr="00FE2649" w:rsidRDefault="00D7293C" w:rsidP="004A0B92">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Pr>
                <w:rFonts w:ascii="Times New Roman" w:hAnsi="Times New Roman" w:cs="Times New Roman"/>
                <w:b/>
                <w:sz w:val="22"/>
                <w:szCs w:val="22"/>
              </w:rPr>
              <w:t>2201</w:t>
            </w:r>
          </w:p>
        </w:tc>
      </w:tr>
      <w:tr w:rsidR="00D7293C" w:rsidRPr="00FE2649" w14:paraId="720D1CBA"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48B8BBE5" w14:textId="39E21787" w:rsidR="00D7293C" w:rsidRPr="00FE2649" w:rsidRDefault="00D7293C" w:rsidP="004A0B92">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Fonte do recurso: </w:t>
            </w:r>
            <w:r>
              <w:rPr>
                <w:rFonts w:ascii="Times New Roman" w:hAnsi="Times New Roman" w:cs="Times New Roman"/>
                <w:b/>
                <w:sz w:val="22"/>
                <w:szCs w:val="22"/>
              </w:rPr>
              <w:t>0000</w:t>
            </w:r>
          </w:p>
        </w:tc>
      </w:tr>
    </w:tbl>
    <w:p w14:paraId="1804B8BB" w14:textId="77777777" w:rsidR="00D7293C" w:rsidRPr="00FE2649" w:rsidRDefault="00D7293C"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FE2649" w14:paraId="2C7742DB"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6F63C94D" w14:textId="7777777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Secretaria Municipal de Licitações e Contratos</w:t>
            </w:r>
          </w:p>
        </w:tc>
        <w:tc>
          <w:tcPr>
            <w:tcW w:w="3969" w:type="dxa"/>
            <w:tcBorders>
              <w:top w:val="single" w:sz="4" w:space="0" w:color="auto"/>
              <w:left w:val="single" w:sz="4" w:space="0" w:color="auto"/>
              <w:bottom w:val="single" w:sz="4" w:space="0" w:color="auto"/>
              <w:right w:val="single" w:sz="4" w:space="0" w:color="auto"/>
            </w:tcBorders>
            <w:vAlign w:val="center"/>
          </w:tcPr>
          <w:p w14:paraId="622E7CD1" w14:textId="09D98100"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sidR="007A5B79">
              <w:rPr>
                <w:rFonts w:ascii="Times New Roman" w:hAnsi="Times New Roman" w:cs="Times New Roman"/>
                <w:b/>
                <w:sz w:val="22"/>
                <w:szCs w:val="22"/>
              </w:rPr>
              <w:t>868</w:t>
            </w:r>
          </w:p>
        </w:tc>
      </w:tr>
      <w:tr w:rsidR="00FE2649" w:rsidRPr="00FE2649" w14:paraId="66BCD083"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764C98BB" w14:textId="7836A2E8"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sidR="007A5B79">
              <w:rPr>
                <w:rFonts w:ascii="Times New Roman" w:hAnsi="Times New Roman" w:cs="Times New Roman"/>
                <w:b/>
                <w:sz w:val="22"/>
                <w:szCs w:val="22"/>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738C4194" w14:textId="2605CFC5"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sidR="007A5B79">
              <w:rPr>
                <w:rFonts w:ascii="Times New Roman" w:hAnsi="Times New Roman" w:cs="Times New Roman"/>
                <w:b/>
                <w:sz w:val="22"/>
                <w:szCs w:val="22"/>
              </w:rPr>
              <w:t>2192</w:t>
            </w:r>
          </w:p>
        </w:tc>
      </w:tr>
      <w:tr w:rsidR="00FE2649" w:rsidRPr="00FE2649" w14:paraId="094E7D60"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74981444" w14:textId="63148A2D"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Fonte do recurso:</w:t>
            </w:r>
            <w:r w:rsidRPr="00FE2649">
              <w:rPr>
                <w:rFonts w:ascii="Times New Roman" w:hAnsi="Times New Roman" w:cs="Times New Roman"/>
                <w:sz w:val="22"/>
                <w:szCs w:val="22"/>
              </w:rPr>
              <w:t xml:space="preserve"> </w:t>
            </w:r>
            <w:r w:rsidR="007A5B79" w:rsidRPr="007A5B79">
              <w:rPr>
                <w:rFonts w:ascii="Times New Roman" w:hAnsi="Times New Roman" w:cs="Times New Roman"/>
                <w:b/>
                <w:sz w:val="22"/>
                <w:szCs w:val="22"/>
              </w:rPr>
              <w:t>0000</w:t>
            </w:r>
          </w:p>
        </w:tc>
      </w:tr>
    </w:tbl>
    <w:p w14:paraId="232C8B57" w14:textId="77777777" w:rsidR="00FE2649" w:rsidRPr="00FE2649" w:rsidRDefault="00FE2649"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FE2649" w14:paraId="086A28E1"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7EEA5CAC" w14:textId="7777777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Secretaria Municipal de Educação, Cultura, Esporte e Lazer</w:t>
            </w:r>
          </w:p>
        </w:tc>
        <w:tc>
          <w:tcPr>
            <w:tcW w:w="3969" w:type="dxa"/>
            <w:tcBorders>
              <w:top w:val="single" w:sz="4" w:space="0" w:color="auto"/>
              <w:left w:val="single" w:sz="4" w:space="0" w:color="auto"/>
              <w:bottom w:val="single" w:sz="4" w:space="0" w:color="auto"/>
              <w:right w:val="single" w:sz="4" w:space="0" w:color="auto"/>
            </w:tcBorders>
            <w:vAlign w:val="center"/>
          </w:tcPr>
          <w:p w14:paraId="7FF22B0A" w14:textId="20EDD486"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sidR="00AF4FC6">
              <w:rPr>
                <w:rFonts w:ascii="Times New Roman" w:hAnsi="Times New Roman" w:cs="Times New Roman"/>
                <w:b/>
                <w:sz w:val="22"/>
                <w:szCs w:val="22"/>
              </w:rPr>
              <w:t>62 / 63 / 61</w:t>
            </w:r>
          </w:p>
        </w:tc>
      </w:tr>
      <w:tr w:rsidR="00FE2649" w:rsidRPr="00FE2649" w14:paraId="02F16AD8"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6BAEF828" w14:textId="565CE863"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sidR="00AF4FC6">
              <w:rPr>
                <w:rFonts w:ascii="Times New Roman" w:hAnsi="Times New Roman" w:cs="Times New Roman"/>
                <w:b/>
                <w:sz w:val="22"/>
                <w:szCs w:val="22"/>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32730E1E" w14:textId="1214A17B"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sidR="00AF4FC6">
              <w:rPr>
                <w:rFonts w:ascii="Times New Roman" w:hAnsi="Times New Roman" w:cs="Times New Roman"/>
                <w:b/>
                <w:sz w:val="22"/>
                <w:szCs w:val="22"/>
              </w:rPr>
              <w:t>2004</w:t>
            </w:r>
          </w:p>
        </w:tc>
      </w:tr>
      <w:tr w:rsidR="00FE2649" w:rsidRPr="00FE2649" w14:paraId="4DDB85F5"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029CA110" w14:textId="3C83A215"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Fonte do recurso:</w:t>
            </w:r>
            <w:r w:rsidRPr="00FE2649">
              <w:rPr>
                <w:rFonts w:ascii="Times New Roman" w:hAnsi="Times New Roman" w:cs="Times New Roman"/>
                <w:sz w:val="22"/>
                <w:szCs w:val="22"/>
              </w:rPr>
              <w:t xml:space="preserve"> </w:t>
            </w:r>
            <w:r w:rsidR="00AF4FC6" w:rsidRPr="00AF4FC6">
              <w:rPr>
                <w:rFonts w:ascii="Times New Roman" w:hAnsi="Times New Roman" w:cs="Times New Roman"/>
                <w:b/>
                <w:sz w:val="22"/>
                <w:szCs w:val="22"/>
              </w:rPr>
              <w:t>0000</w:t>
            </w:r>
            <w:r w:rsidR="00AF4FC6">
              <w:rPr>
                <w:rFonts w:ascii="Times New Roman" w:hAnsi="Times New Roman" w:cs="Times New Roman"/>
                <w:b/>
                <w:sz w:val="22"/>
                <w:szCs w:val="22"/>
              </w:rPr>
              <w:t xml:space="preserve"> / 0104 / 0000</w:t>
            </w:r>
          </w:p>
        </w:tc>
      </w:tr>
    </w:tbl>
    <w:p w14:paraId="1491143C" w14:textId="77777777" w:rsidR="00594A6A" w:rsidRPr="00FE2649" w:rsidRDefault="00594A6A"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FE2649" w14:paraId="3AFC960E"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43E44D1A" w14:textId="7777777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Secretaria Municipal de Planejamento</w:t>
            </w:r>
          </w:p>
        </w:tc>
        <w:tc>
          <w:tcPr>
            <w:tcW w:w="3969" w:type="dxa"/>
            <w:tcBorders>
              <w:top w:val="single" w:sz="4" w:space="0" w:color="auto"/>
              <w:left w:val="single" w:sz="4" w:space="0" w:color="auto"/>
              <w:bottom w:val="single" w:sz="4" w:space="0" w:color="auto"/>
              <w:right w:val="single" w:sz="4" w:space="0" w:color="auto"/>
            </w:tcBorders>
            <w:vAlign w:val="center"/>
          </w:tcPr>
          <w:p w14:paraId="286EBAAF" w14:textId="750FD892"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sidR="00284BDC">
              <w:rPr>
                <w:rFonts w:ascii="Times New Roman" w:hAnsi="Times New Roman" w:cs="Times New Roman"/>
                <w:b/>
                <w:sz w:val="22"/>
                <w:szCs w:val="22"/>
              </w:rPr>
              <w:t>926</w:t>
            </w:r>
          </w:p>
        </w:tc>
      </w:tr>
      <w:tr w:rsidR="00FE2649" w:rsidRPr="00FE2649" w14:paraId="08990D1B"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07155FB2" w14:textId="7BF44349"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sidR="00284BDC">
              <w:rPr>
                <w:rFonts w:ascii="Times New Roman" w:hAnsi="Times New Roman" w:cs="Times New Roman"/>
                <w:b/>
                <w:sz w:val="22"/>
                <w:szCs w:val="22"/>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5A04E383" w14:textId="2341F268"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sidR="00284BDC">
              <w:rPr>
                <w:rFonts w:ascii="Times New Roman" w:hAnsi="Times New Roman" w:cs="Times New Roman"/>
                <w:b/>
                <w:sz w:val="22"/>
                <w:szCs w:val="22"/>
              </w:rPr>
              <w:t>2054</w:t>
            </w:r>
          </w:p>
        </w:tc>
      </w:tr>
      <w:tr w:rsidR="00FE2649" w:rsidRPr="00FE2649" w14:paraId="60E35C51"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72988997" w14:textId="64C6373C"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Fonte do recurso:</w:t>
            </w:r>
            <w:r w:rsidRPr="00284BDC">
              <w:rPr>
                <w:rFonts w:ascii="Times New Roman" w:hAnsi="Times New Roman" w:cs="Times New Roman"/>
                <w:b/>
                <w:sz w:val="22"/>
                <w:szCs w:val="22"/>
              </w:rPr>
              <w:t xml:space="preserve"> </w:t>
            </w:r>
            <w:r w:rsidR="00284BDC" w:rsidRPr="00284BDC">
              <w:rPr>
                <w:rFonts w:ascii="Times New Roman" w:hAnsi="Times New Roman" w:cs="Times New Roman"/>
                <w:b/>
                <w:sz w:val="22"/>
                <w:szCs w:val="22"/>
              </w:rPr>
              <w:t>0000</w:t>
            </w:r>
          </w:p>
        </w:tc>
      </w:tr>
    </w:tbl>
    <w:p w14:paraId="0D597003" w14:textId="77777777" w:rsidR="00FE2649" w:rsidRPr="00FE2649" w:rsidRDefault="00FE2649"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FE2649" w14:paraId="0F099C2E"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3B2ADBBC" w14:textId="7777777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Secretaria Municipal de Saúde</w:t>
            </w:r>
          </w:p>
        </w:tc>
        <w:tc>
          <w:tcPr>
            <w:tcW w:w="3969" w:type="dxa"/>
            <w:tcBorders>
              <w:top w:val="single" w:sz="4" w:space="0" w:color="auto"/>
              <w:left w:val="single" w:sz="4" w:space="0" w:color="auto"/>
              <w:bottom w:val="single" w:sz="4" w:space="0" w:color="auto"/>
              <w:right w:val="single" w:sz="4" w:space="0" w:color="auto"/>
            </w:tcBorders>
            <w:vAlign w:val="center"/>
          </w:tcPr>
          <w:p w14:paraId="763CA16C" w14:textId="309E9FD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sidR="00C34D14">
              <w:rPr>
                <w:rFonts w:ascii="Times New Roman" w:hAnsi="Times New Roman" w:cs="Times New Roman"/>
                <w:b/>
                <w:sz w:val="22"/>
                <w:szCs w:val="22"/>
              </w:rPr>
              <w:t>208 / 1186</w:t>
            </w:r>
          </w:p>
        </w:tc>
      </w:tr>
      <w:tr w:rsidR="00FE2649" w:rsidRPr="00FE2649" w14:paraId="2141F1B9"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7EB95292" w14:textId="45724BA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sidR="00C34D14">
              <w:rPr>
                <w:rFonts w:ascii="Times New Roman" w:hAnsi="Times New Roman" w:cs="Times New Roman"/>
                <w:b/>
                <w:sz w:val="22"/>
                <w:szCs w:val="22"/>
              </w:rPr>
              <w:t>3.3.90.33</w:t>
            </w:r>
          </w:p>
        </w:tc>
        <w:tc>
          <w:tcPr>
            <w:tcW w:w="3969" w:type="dxa"/>
            <w:tcBorders>
              <w:top w:val="single" w:sz="4" w:space="0" w:color="auto"/>
              <w:left w:val="single" w:sz="4" w:space="0" w:color="auto"/>
              <w:bottom w:val="single" w:sz="4" w:space="0" w:color="auto"/>
              <w:right w:val="single" w:sz="4" w:space="0" w:color="auto"/>
            </w:tcBorders>
            <w:vAlign w:val="center"/>
          </w:tcPr>
          <w:p w14:paraId="26A19E48" w14:textId="75B15F36"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sidR="00C34D14">
              <w:rPr>
                <w:rFonts w:ascii="Times New Roman" w:hAnsi="Times New Roman" w:cs="Times New Roman"/>
                <w:b/>
                <w:sz w:val="22"/>
                <w:szCs w:val="22"/>
              </w:rPr>
              <w:t>2037</w:t>
            </w:r>
          </w:p>
        </w:tc>
      </w:tr>
      <w:tr w:rsidR="00FE2649" w:rsidRPr="00FE2649" w14:paraId="1332A484"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79E2F735" w14:textId="4CCD292C"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Fonte do recurso:</w:t>
            </w:r>
            <w:r w:rsidRPr="00FE2649">
              <w:rPr>
                <w:rFonts w:ascii="Times New Roman" w:hAnsi="Times New Roman" w:cs="Times New Roman"/>
                <w:sz w:val="22"/>
                <w:szCs w:val="22"/>
              </w:rPr>
              <w:t xml:space="preserve"> </w:t>
            </w:r>
            <w:r w:rsidR="00C34D14" w:rsidRPr="00C34D14">
              <w:rPr>
                <w:rFonts w:ascii="Times New Roman" w:hAnsi="Times New Roman" w:cs="Times New Roman"/>
                <w:b/>
                <w:sz w:val="22"/>
                <w:szCs w:val="22"/>
              </w:rPr>
              <w:t>0495</w:t>
            </w:r>
          </w:p>
        </w:tc>
      </w:tr>
    </w:tbl>
    <w:p w14:paraId="32729A31" w14:textId="77777777" w:rsidR="008E3A89" w:rsidRPr="00FE2649" w:rsidRDefault="008E3A89" w:rsidP="00FE2649">
      <w:pPr>
        <w:pStyle w:val="Contedodatabela"/>
        <w:shd w:val="clear" w:color="auto" w:fill="FFFFFF" w:themeFill="background1"/>
        <w:ind w:right="-1"/>
        <w:rPr>
          <w:rFonts w:ascii="Times New Roman" w:hAnsi="Times New Roman" w:cs="Times New Roman"/>
          <w:sz w:val="22"/>
          <w:szCs w:val="22"/>
        </w:rPr>
      </w:pPr>
    </w:p>
    <w:tbl>
      <w:tblPr>
        <w:tblW w:w="10060" w:type="dxa"/>
        <w:tblBorders>
          <w:top w:val="single" w:sz="4" w:space="0" w:color="7F7F7F"/>
          <w:bottom w:val="single" w:sz="4" w:space="0" w:color="7F7F7F"/>
        </w:tblBorders>
        <w:tblLook w:val="04A0" w:firstRow="1" w:lastRow="0" w:firstColumn="1" w:lastColumn="0" w:noHBand="0" w:noVBand="1"/>
      </w:tblPr>
      <w:tblGrid>
        <w:gridCol w:w="6091"/>
        <w:gridCol w:w="3969"/>
      </w:tblGrid>
      <w:tr w:rsidR="00FE2649" w:rsidRPr="00FE2649" w14:paraId="0E1F5097" w14:textId="77777777" w:rsidTr="000102A7">
        <w:tc>
          <w:tcPr>
            <w:tcW w:w="6091" w:type="dxa"/>
            <w:tcBorders>
              <w:top w:val="single" w:sz="4" w:space="0" w:color="auto"/>
              <w:left w:val="single" w:sz="4" w:space="0" w:color="auto"/>
              <w:bottom w:val="single" w:sz="4" w:space="0" w:color="auto"/>
              <w:right w:val="single" w:sz="4" w:space="0" w:color="auto"/>
            </w:tcBorders>
            <w:vAlign w:val="center"/>
          </w:tcPr>
          <w:p w14:paraId="0ECBCCF3" w14:textId="77777777"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Órgão: </w:t>
            </w:r>
            <w:r w:rsidRPr="00FE2649">
              <w:rPr>
                <w:rFonts w:ascii="Times New Roman" w:hAnsi="Times New Roman" w:cs="Times New Roman"/>
                <w:sz w:val="22"/>
                <w:szCs w:val="22"/>
              </w:rPr>
              <w:t>Secretaria Municipal de Turismo</w:t>
            </w:r>
          </w:p>
        </w:tc>
        <w:tc>
          <w:tcPr>
            <w:tcW w:w="3969" w:type="dxa"/>
            <w:tcBorders>
              <w:top w:val="single" w:sz="4" w:space="0" w:color="auto"/>
              <w:left w:val="single" w:sz="4" w:space="0" w:color="auto"/>
              <w:bottom w:val="single" w:sz="4" w:space="0" w:color="auto"/>
              <w:right w:val="single" w:sz="4" w:space="0" w:color="auto"/>
            </w:tcBorders>
            <w:vAlign w:val="center"/>
          </w:tcPr>
          <w:p w14:paraId="3B823B07" w14:textId="54FADED5"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Despesa: </w:t>
            </w:r>
            <w:r w:rsidR="00797FD3">
              <w:rPr>
                <w:rFonts w:ascii="Times New Roman" w:hAnsi="Times New Roman" w:cs="Times New Roman"/>
                <w:b/>
                <w:sz w:val="22"/>
                <w:szCs w:val="22"/>
              </w:rPr>
              <w:t>911</w:t>
            </w:r>
          </w:p>
        </w:tc>
      </w:tr>
      <w:tr w:rsidR="00FE2649" w:rsidRPr="00FE2649" w14:paraId="3C30698A" w14:textId="77777777" w:rsidTr="000102A7">
        <w:trPr>
          <w:trHeight w:val="50"/>
        </w:trPr>
        <w:tc>
          <w:tcPr>
            <w:tcW w:w="6091" w:type="dxa"/>
            <w:tcBorders>
              <w:top w:val="single" w:sz="4" w:space="0" w:color="auto"/>
              <w:left w:val="single" w:sz="4" w:space="0" w:color="auto"/>
              <w:bottom w:val="single" w:sz="4" w:space="0" w:color="auto"/>
              <w:right w:val="single" w:sz="4" w:space="0" w:color="auto"/>
            </w:tcBorders>
            <w:vAlign w:val="center"/>
          </w:tcPr>
          <w:p w14:paraId="62636A8C" w14:textId="18194F6E"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Dotação Orçamentária: </w:t>
            </w:r>
            <w:r w:rsidR="00797FD3">
              <w:rPr>
                <w:rFonts w:ascii="Times New Roman" w:hAnsi="Times New Roman" w:cs="Times New Roman"/>
                <w:b/>
                <w:sz w:val="22"/>
                <w:szCs w:val="22"/>
              </w:rPr>
              <w:t>3.3.90.30</w:t>
            </w:r>
          </w:p>
        </w:tc>
        <w:tc>
          <w:tcPr>
            <w:tcW w:w="3969" w:type="dxa"/>
            <w:tcBorders>
              <w:top w:val="single" w:sz="4" w:space="0" w:color="auto"/>
              <w:left w:val="single" w:sz="4" w:space="0" w:color="auto"/>
              <w:bottom w:val="single" w:sz="4" w:space="0" w:color="auto"/>
              <w:right w:val="single" w:sz="4" w:space="0" w:color="auto"/>
            </w:tcBorders>
            <w:vAlign w:val="center"/>
          </w:tcPr>
          <w:p w14:paraId="1AFB77D2" w14:textId="374385AB"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 xml:space="preserve">Projeto/Atividade: </w:t>
            </w:r>
            <w:r w:rsidR="00797FD3">
              <w:rPr>
                <w:rFonts w:ascii="Times New Roman" w:hAnsi="Times New Roman" w:cs="Times New Roman"/>
                <w:b/>
                <w:sz w:val="22"/>
                <w:szCs w:val="22"/>
              </w:rPr>
              <w:t>4122</w:t>
            </w:r>
          </w:p>
        </w:tc>
      </w:tr>
      <w:tr w:rsidR="00FE2649" w:rsidRPr="00FE2649" w14:paraId="441D3EB8" w14:textId="77777777" w:rsidTr="000102A7">
        <w:tc>
          <w:tcPr>
            <w:tcW w:w="10060" w:type="dxa"/>
            <w:gridSpan w:val="2"/>
            <w:tcBorders>
              <w:top w:val="single" w:sz="4" w:space="0" w:color="auto"/>
              <w:left w:val="single" w:sz="4" w:space="0" w:color="auto"/>
              <w:bottom w:val="single" w:sz="4" w:space="0" w:color="auto"/>
              <w:right w:val="single" w:sz="4" w:space="0" w:color="auto"/>
            </w:tcBorders>
            <w:vAlign w:val="center"/>
          </w:tcPr>
          <w:p w14:paraId="284D9A17" w14:textId="1E08DC5F" w:rsidR="00FE2649" w:rsidRPr="00FE2649" w:rsidRDefault="00FE2649" w:rsidP="00FE2649">
            <w:pPr>
              <w:pStyle w:val="Contedodatabela"/>
              <w:shd w:val="clear" w:color="auto" w:fill="FFFFFF" w:themeFill="background1"/>
              <w:ind w:right="-1"/>
              <w:jc w:val="left"/>
              <w:rPr>
                <w:rFonts w:ascii="Times New Roman" w:hAnsi="Times New Roman" w:cs="Times New Roman"/>
                <w:sz w:val="22"/>
                <w:szCs w:val="22"/>
              </w:rPr>
            </w:pPr>
            <w:r w:rsidRPr="00FE2649">
              <w:rPr>
                <w:rFonts w:ascii="Times New Roman" w:hAnsi="Times New Roman" w:cs="Times New Roman"/>
                <w:b/>
                <w:sz w:val="22"/>
                <w:szCs w:val="22"/>
              </w:rPr>
              <w:t>Fonte do recurso:</w:t>
            </w:r>
            <w:r w:rsidRPr="00FE2649">
              <w:rPr>
                <w:rFonts w:ascii="Times New Roman" w:hAnsi="Times New Roman" w:cs="Times New Roman"/>
                <w:sz w:val="22"/>
                <w:szCs w:val="22"/>
              </w:rPr>
              <w:t xml:space="preserve"> </w:t>
            </w:r>
            <w:r w:rsidR="00797FD3" w:rsidRPr="00797FD3">
              <w:rPr>
                <w:rFonts w:ascii="Times New Roman" w:hAnsi="Times New Roman" w:cs="Times New Roman"/>
                <w:b/>
                <w:sz w:val="22"/>
                <w:szCs w:val="22"/>
              </w:rPr>
              <w:t>0000</w:t>
            </w:r>
          </w:p>
        </w:tc>
      </w:tr>
    </w:tbl>
    <w:p w14:paraId="6DCDE987" w14:textId="77777777" w:rsidR="002A3E6A" w:rsidRDefault="002A3E6A" w:rsidP="000102A7">
      <w:pPr>
        <w:spacing w:after="0" w:line="240" w:lineRule="auto"/>
        <w:contextualSpacing/>
        <w:jc w:val="center"/>
        <w:rPr>
          <w:rFonts w:ascii="Times New Roman" w:hAnsi="Times New Roman" w:cs="Times New Roman"/>
        </w:rPr>
      </w:pPr>
    </w:p>
    <w:p w14:paraId="6AF3EF64" w14:textId="5B3A8FE0" w:rsidR="001F7B8F" w:rsidRPr="000102A7" w:rsidRDefault="001F7B8F"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0102A7">
        <w:rPr>
          <w:rFonts w:ascii="Times New Roman" w:hAnsi="Times New Roman" w:cs="Times New Roman"/>
          <w:b/>
          <w:bCs/>
          <w:color w:val="FFFFFF" w:themeColor="background1"/>
        </w:rPr>
        <w:t>10. DA PROTEÇÃO DE DADOS</w:t>
      </w:r>
    </w:p>
    <w:p w14:paraId="5ADF627A" w14:textId="77777777" w:rsidR="001F7B8F" w:rsidRDefault="001F7B8F" w:rsidP="001D57F0">
      <w:pPr>
        <w:spacing w:after="0" w:line="240" w:lineRule="auto"/>
        <w:contextualSpacing/>
        <w:jc w:val="both"/>
        <w:rPr>
          <w:rFonts w:ascii="Times New Roman" w:hAnsi="Times New Roman" w:cs="Times New Roman"/>
        </w:rPr>
      </w:pPr>
    </w:p>
    <w:p w14:paraId="405F551C" w14:textId="0053B9D7" w:rsidR="001F7B8F" w:rsidRPr="006A3E24"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10.1. É vedada às partes a utilização de todo e qualquer dado pessoal repassado em decorrência da execução contratual para finalidade distinta daquela do objeto da contratação, sob pena de responsabilização administrativa, civil e criminal.</w:t>
      </w:r>
    </w:p>
    <w:p w14:paraId="70B11AFE" w14:textId="77777777" w:rsidR="001F7B8F" w:rsidRPr="006A3E24" w:rsidRDefault="001F7B8F" w:rsidP="0097032D">
      <w:pPr>
        <w:spacing w:after="0"/>
        <w:ind w:right="-1" w:firstLine="567"/>
        <w:jc w:val="both"/>
        <w:rPr>
          <w:rFonts w:ascii="Times New Roman" w:hAnsi="Times New Roman" w:cs="Times New Roman"/>
        </w:rPr>
      </w:pPr>
    </w:p>
    <w:p w14:paraId="2450E72B" w14:textId="0FA72B72" w:rsidR="001F7B8F" w:rsidRPr="006A3E24"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10.2. As partes responderão administrativa e judicialmente, em caso de causarem danos patrimoniais, morais, individual ou coletivo, aos titulares de dados pessoais, repassados em decorrência da execução contratual, por inobservância à LGPD.</w:t>
      </w:r>
    </w:p>
    <w:p w14:paraId="2F7134EB" w14:textId="77777777" w:rsidR="001F7B8F" w:rsidRPr="006A3E24" w:rsidRDefault="001F7B8F" w:rsidP="0097032D">
      <w:pPr>
        <w:spacing w:after="0"/>
        <w:ind w:right="-1" w:firstLine="567"/>
        <w:jc w:val="both"/>
        <w:rPr>
          <w:rFonts w:ascii="Times New Roman" w:hAnsi="Times New Roman" w:cs="Times New Roman"/>
        </w:rPr>
      </w:pPr>
    </w:p>
    <w:p w14:paraId="4EC127D9" w14:textId="28EA018C" w:rsidR="001F7B8F" w:rsidRPr="006A3E24"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10.3. Em atendimento ao disposto na Lei n. 13.709/2018 - Lei Geral de Proteção de Dados Pessoais (LGPD), o Contratante, para a execução do serviço objeto deste edital, terá acesso aos dados pessoais dos representantes da Contratada, tais como: número do CPF e do RG, endereço eletrônico, cópia do documento de identificação.</w:t>
      </w:r>
    </w:p>
    <w:p w14:paraId="3A34EE5F" w14:textId="77777777" w:rsidR="001F7B8F" w:rsidRPr="006A3E24" w:rsidRDefault="001F7B8F" w:rsidP="001F7B8F">
      <w:pPr>
        <w:spacing w:after="0"/>
        <w:ind w:right="-1" w:firstLine="567"/>
        <w:jc w:val="both"/>
        <w:rPr>
          <w:rFonts w:ascii="Times New Roman" w:hAnsi="Times New Roman" w:cs="Times New Roman"/>
        </w:rPr>
      </w:pPr>
    </w:p>
    <w:p w14:paraId="632297C1" w14:textId="530A4993" w:rsidR="001F7B8F" w:rsidRPr="006A3E24"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10.4. A Contratada declara que tem ciência da existência da Lei Geral de Proteção de Dados (LGPD) e, se compromete a adequar todos os procedimentos internos ao disposto na legislação, com intuito de proteção dos dados pessoais repassados pelo contratante.</w:t>
      </w:r>
    </w:p>
    <w:p w14:paraId="523DCD15" w14:textId="77777777" w:rsidR="001F7B8F" w:rsidRPr="006A3E24" w:rsidRDefault="001F7B8F" w:rsidP="0097032D">
      <w:pPr>
        <w:spacing w:after="0"/>
        <w:ind w:right="-1" w:firstLine="567"/>
        <w:jc w:val="both"/>
        <w:rPr>
          <w:rFonts w:ascii="Times New Roman" w:hAnsi="Times New Roman" w:cs="Times New Roman"/>
        </w:rPr>
      </w:pPr>
    </w:p>
    <w:p w14:paraId="4124C4D8" w14:textId="61D8EDE0" w:rsidR="001F7B8F" w:rsidRPr="006A3E24"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 xml:space="preserve">10.5. A Contratada fica obrigada a comunicar ao Contratante, em até 24 (vinte e quatro) horas, qualquer incidente de acessos não autorizados aos dados pessoais, situações acidentais ou ilícitas de destruição, perda, </w:t>
      </w:r>
      <w:r w:rsidRPr="006A3E24">
        <w:rPr>
          <w:rFonts w:ascii="Times New Roman" w:hAnsi="Times New Roman" w:cs="Times New Roman"/>
        </w:rPr>
        <w:lastRenderedPageBreak/>
        <w:t>alteração, comunicação ou qualquer forma de tratamento inadequado ou ilícito que possa vir a impactar e/ou afetar o contratante, bem como adotar as providências dispostas no art. 48 da LGPD.</w:t>
      </w:r>
    </w:p>
    <w:p w14:paraId="770EB519" w14:textId="77777777" w:rsidR="001F7B8F" w:rsidRPr="006A3E24" w:rsidRDefault="001F7B8F" w:rsidP="0097032D">
      <w:pPr>
        <w:spacing w:after="0"/>
        <w:ind w:right="-1" w:firstLine="567"/>
        <w:jc w:val="both"/>
        <w:rPr>
          <w:rFonts w:ascii="Times New Roman" w:hAnsi="Times New Roman" w:cs="Times New Roman"/>
        </w:rPr>
      </w:pPr>
    </w:p>
    <w:p w14:paraId="387F1105" w14:textId="380CA9B4" w:rsidR="003A452B" w:rsidRDefault="001F7B8F" w:rsidP="0097032D">
      <w:pPr>
        <w:spacing w:after="0"/>
        <w:ind w:right="-1" w:firstLine="567"/>
        <w:jc w:val="both"/>
        <w:rPr>
          <w:rFonts w:ascii="Times New Roman" w:hAnsi="Times New Roman" w:cs="Times New Roman"/>
        </w:rPr>
      </w:pPr>
      <w:r w:rsidRPr="006A3E24">
        <w:rPr>
          <w:rFonts w:ascii="Times New Roman" w:hAnsi="Times New Roman" w:cs="Times New Roman"/>
        </w:rPr>
        <w:t>10.6.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19581/2018.</w:t>
      </w:r>
    </w:p>
    <w:p w14:paraId="62BD9A9F" w14:textId="6E9DD376" w:rsidR="00FE2649" w:rsidRDefault="00FE2649" w:rsidP="001D57F0">
      <w:pPr>
        <w:spacing w:after="0" w:line="240" w:lineRule="auto"/>
        <w:contextualSpacing/>
        <w:jc w:val="both"/>
        <w:rPr>
          <w:rFonts w:ascii="Times New Roman" w:hAnsi="Times New Roman" w:cs="Times New Roman"/>
        </w:rPr>
      </w:pPr>
    </w:p>
    <w:p w14:paraId="4C01B336" w14:textId="2D0679F8" w:rsidR="001F7B8F" w:rsidRPr="000102A7" w:rsidRDefault="001F7B8F" w:rsidP="000102A7">
      <w:pPr>
        <w:pBdr>
          <w:top w:val="single" w:sz="4" w:space="1" w:color="auto"/>
          <w:left w:val="single" w:sz="4" w:space="4" w:color="auto"/>
          <w:bottom w:val="single" w:sz="4" w:space="1" w:color="auto"/>
          <w:right w:val="single" w:sz="4" w:space="4" w:color="auto"/>
        </w:pBdr>
        <w:shd w:val="clear" w:color="auto" w:fill="3A7C22" w:themeFill="accent6" w:themeFillShade="BF"/>
        <w:spacing w:after="0" w:line="240" w:lineRule="auto"/>
        <w:contextualSpacing/>
        <w:jc w:val="center"/>
        <w:rPr>
          <w:rFonts w:ascii="Times New Roman" w:hAnsi="Times New Roman" w:cs="Times New Roman"/>
          <w:b/>
          <w:bCs/>
          <w:color w:val="FFFFFF" w:themeColor="background1"/>
        </w:rPr>
      </w:pPr>
      <w:r w:rsidRPr="000102A7">
        <w:rPr>
          <w:rFonts w:ascii="Times New Roman" w:hAnsi="Times New Roman" w:cs="Times New Roman"/>
          <w:b/>
          <w:bCs/>
          <w:color w:val="FFFFFF" w:themeColor="background1"/>
        </w:rPr>
        <w:t>11. EQUIPE DE ELABORAÇÃO DO DOCUMENTO</w:t>
      </w:r>
    </w:p>
    <w:p w14:paraId="5E8EA1A6" w14:textId="77777777" w:rsidR="001F7B8F" w:rsidRPr="00FE2649" w:rsidRDefault="001F7B8F" w:rsidP="00FE2649">
      <w:pPr>
        <w:spacing w:after="0" w:line="240" w:lineRule="auto"/>
        <w:contextualSpacing/>
        <w:jc w:val="both"/>
        <w:rPr>
          <w:rFonts w:ascii="Times New Roman" w:hAnsi="Times New Roman" w:cs="Times New Roman"/>
        </w:rPr>
      </w:pPr>
    </w:p>
    <w:p w14:paraId="3C8AF71B" w14:textId="48604396" w:rsidR="00FE2649" w:rsidRPr="00FE2649" w:rsidRDefault="00FE2649" w:rsidP="00FE2649">
      <w:pPr>
        <w:pStyle w:val="Contedodatabela"/>
        <w:shd w:val="clear" w:color="auto" w:fill="FFFFFF" w:themeFill="background1"/>
        <w:ind w:right="-1" w:firstLine="567"/>
        <w:rPr>
          <w:rFonts w:ascii="Times New Roman" w:hAnsi="Times New Roman" w:cs="Times New Roman"/>
          <w:sz w:val="22"/>
          <w:szCs w:val="22"/>
        </w:rPr>
      </w:pPr>
      <w:r w:rsidRPr="00FE2649">
        <w:rPr>
          <w:rFonts w:ascii="Times New Roman" w:hAnsi="Times New Roman" w:cs="Times New Roman"/>
          <w:sz w:val="22"/>
          <w:szCs w:val="22"/>
        </w:rPr>
        <w:t>O presente termo de referência foi elaborado pelos seguintes servidores municipais:</w:t>
      </w:r>
    </w:p>
    <w:p w14:paraId="3A36A54B" w14:textId="77777777" w:rsidR="00FE2649" w:rsidRPr="00FE2649" w:rsidRDefault="00FE2649" w:rsidP="00FE2649">
      <w:pPr>
        <w:pStyle w:val="Contedodatabela"/>
        <w:shd w:val="clear" w:color="auto" w:fill="FFFFFF" w:themeFill="background1"/>
        <w:ind w:right="-1"/>
        <w:rPr>
          <w:rFonts w:ascii="Times New Roman" w:hAnsi="Times New Roman" w:cs="Times New Roman"/>
          <w:sz w:val="22"/>
          <w:szCs w:val="22"/>
        </w:rPr>
      </w:pPr>
    </w:p>
    <w:p w14:paraId="5D7009F5" w14:textId="77777777" w:rsidR="00FE2649" w:rsidRPr="00FE2649" w:rsidRDefault="00FE2649" w:rsidP="00D92B13">
      <w:pPr>
        <w:pStyle w:val="Contedodatabela"/>
        <w:shd w:val="clear" w:color="auto" w:fill="FFFFFF" w:themeFill="background1"/>
        <w:ind w:right="-1"/>
        <w:jc w:val="center"/>
        <w:rPr>
          <w:rFonts w:ascii="Times New Roman" w:hAnsi="Times New Roman" w:cs="Times New Roman"/>
          <w:sz w:val="22"/>
          <w:szCs w:val="22"/>
        </w:rPr>
      </w:pPr>
    </w:p>
    <w:p w14:paraId="2E3AE26F" w14:textId="78302A03" w:rsidR="00FE2649" w:rsidRPr="00FE2649" w:rsidRDefault="00D3388B" w:rsidP="00D92B13">
      <w:pPr>
        <w:pStyle w:val="Contedodatabela"/>
        <w:shd w:val="clear" w:color="auto" w:fill="FFFFFF" w:themeFill="background1"/>
        <w:tabs>
          <w:tab w:val="left" w:pos="0"/>
        </w:tabs>
        <w:ind w:right="-1" w:firstLine="567"/>
        <w:jc w:val="center"/>
        <w:rPr>
          <w:rFonts w:ascii="Times New Roman" w:hAnsi="Times New Roman" w:cs="Times New Roman"/>
          <w:sz w:val="22"/>
          <w:szCs w:val="22"/>
        </w:rPr>
      </w:pPr>
      <w:r>
        <w:rPr>
          <w:rFonts w:ascii="Times New Roman" w:hAnsi="Times New Roman" w:cs="Times New Roman"/>
          <w:sz w:val="22"/>
          <w:szCs w:val="22"/>
        </w:rPr>
        <w:t xml:space="preserve">Campo Magro/PR, 10 de junho </w:t>
      </w:r>
      <w:r w:rsidR="00FE2649" w:rsidRPr="00FE2649">
        <w:rPr>
          <w:rFonts w:ascii="Times New Roman" w:hAnsi="Times New Roman" w:cs="Times New Roman"/>
          <w:sz w:val="22"/>
          <w:szCs w:val="22"/>
        </w:rPr>
        <w:t>de 202</w:t>
      </w:r>
      <w:r w:rsidR="001F7B8F">
        <w:rPr>
          <w:rFonts w:ascii="Times New Roman" w:hAnsi="Times New Roman" w:cs="Times New Roman"/>
          <w:sz w:val="22"/>
          <w:szCs w:val="22"/>
        </w:rPr>
        <w:t>6</w:t>
      </w:r>
      <w:r w:rsidR="00FE2649" w:rsidRPr="00FE2649">
        <w:rPr>
          <w:rFonts w:ascii="Times New Roman" w:hAnsi="Times New Roman" w:cs="Times New Roman"/>
          <w:sz w:val="22"/>
          <w:szCs w:val="22"/>
        </w:rPr>
        <w:t>.</w:t>
      </w:r>
    </w:p>
    <w:p w14:paraId="240D7B6A" w14:textId="77777777" w:rsidR="00FE2649" w:rsidRPr="00FE2649" w:rsidRDefault="00FE2649" w:rsidP="00FE2649">
      <w:pPr>
        <w:pStyle w:val="Contedodatabela"/>
        <w:shd w:val="clear" w:color="auto" w:fill="FFFFFF" w:themeFill="background1"/>
        <w:ind w:right="-1"/>
        <w:rPr>
          <w:rFonts w:ascii="Times New Roman" w:hAnsi="Times New Roman" w:cs="Times New Roman"/>
          <w:sz w:val="22"/>
          <w:szCs w:val="22"/>
        </w:rPr>
      </w:pPr>
    </w:p>
    <w:p w14:paraId="7C278449" w14:textId="77777777" w:rsidR="00FE2649" w:rsidRDefault="00FE2649" w:rsidP="00FE2649">
      <w:pPr>
        <w:spacing w:after="0" w:line="240" w:lineRule="auto"/>
        <w:ind w:right="-1"/>
        <w:rPr>
          <w:rFonts w:ascii="Times New Roman" w:hAnsi="Times New Roman" w:cs="Times New Roman"/>
          <w:color w:val="040C28"/>
        </w:rPr>
      </w:pPr>
    </w:p>
    <w:p w14:paraId="6D3474EA" w14:textId="77777777" w:rsidR="00204364" w:rsidRDefault="00204364" w:rsidP="00FE2649">
      <w:pPr>
        <w:spacing w:after="0" w:line="240" w:lineRule="auto"/>
        <w:ind w:right="-1"/>
        <w:rPr>
          <w:rFonts w:ascii="Times New Roman" w:hAnsi="Times New Roman" w:cs="Times New Roman"/>
          <w:color w:val="040C28"/>
        </w:rPr>
      </w:pPr>
    </w:p>
    <w:p w14:paraId="10761D03" w14:textId="77777777" w:rsidR="00204364" w:rsidRPr="00FE2649" w:rsidRDefault="00204364" w:rsidP="00FE2649">
      <w:pPr>
        <w:spacing w:after="0" w:line="240" w:lineRule="auto"/>
        <w:ind w:right="-1"/>
        <w:rPr>
          <w:rFonts w:ascii="Times New Roman" w:hAnsi="Times New Roman" w:cs="Times New Roman"/>
          <w:color w:val="040C28"/>
        </w:rPr>
      </w:pPr>
    </w:p>
    <w:p w14:paraId="130ADB36" w14:textId="77777777" w:rsidR="00FE2649" w:rsidRPr="00FE2649" w:rsidRDefault="00FE2649" w:rsidP="00FE2649">
      <w:pPr>
        <w:spacing w:after="0" w:line="240" w:lineRule="auto"/>
        <w:ind w:right="-1"/>
        <w:jc w:val="center"/>
        <w:rPr>
          <w:rFonts w:ascii="Times New Roman" w:hAnsi="Times New Roman" w:cs="Times New Roman"/>
          <w:color w:val="040C28"/>
        </w:rPr>
      </w:pPr>
      <w:r w:rsidRPr="00FE2649">
        <w:rPr>
          <w:rFonts w:ascii="Times New Roman" w:hAnsi="Times New Roman" w:cs="Times New Roman"/>
          <w:color w:val="040C28"/>
        </w:rPr>
        <w:t>____________________________________________________</w:t>
      </w:r>
    </w:p>
    <w:p w14:paraId="22884F4E" w14:textId="55954857" w:rsidR="00FE2649" w:rsidRPr="00FE2649" w:rsidRDefault="000102A7" w:rsidP="00FE2649">
      <w:pPr>
        <w:spacing w:after="0" w:line="240" w:lineRule="auto"/>
        <w:ind w:right="-1"/>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WESLEY FERNANDO TIMOTEO BERGONSI GAUER</w:t>
      </w:r>
    </w:p>
    <w:p w14:paraId="62572F03" w14:textId="77777777" w:rsidR="00FE2649" w:rsidRPr="00FE2649" w:rsidRDefault="00FE2649" w:rsidP="00FE2649">
      <w:pPr>
        <w:spacing w:after="0" w:line="240" w:lineRule="auto"/>
        <w:ind w:right="-1"/>
        <w:jc w:val="center"/>
        <w:rPr>
          <w:rFonts w:ascii="Times New Roman" w:eastAsia="Times New Roman" w:hAnsi="Times New Roman" w:cs="Times New Roman"/>
          <w:lang w:eastAsia="pt-BR"/>
        </w:rPr>
      </w:pPr>
      <w:r w:rsidRPr="00FE2649">
        <w:rPr>
          <w:rFonts w:ascii="Times New Roman" w:eastAsia="Times New Roman" w:hAnsi="Times New Roman" w:cs="Times New Roman"/>
          <w:lang w:eastAsia="pt-BR"/>
        </w:rPr>
        <w:t>Secretário Municipal de Administração</w:t>
      </w:r>
    </w:p>
    <w:p w14:paraId="45B37176" w14:textId="77777777" w:rsidR="00FE2649" w:rsidRPr="00FE2649" w:rsidRDefault="00FE2649" w:rsidP="00FE2649">
      <w:pPr>
        <w:spacing w:after="0" w:line="240" w:lineRule="auto"/>
        <w:ind w:right="-1"/>
        <w:rPr>
          <w:rFonts w:ascii="Times New Roman" w:hAnsi="Times New Roman" w:cs="Times New Roman"/>
        </w:rPr>
      </w:pPr>
    </w:p>
    <w:p w14:paraId="1014A0E0" w14:textId="77777777" w:rsidR="00FE2649" w:rsidRPr="00FE2649" w:rsidRDefault="00FE2649" w:rsidP="00FE2649">
      <w:pPr>
        <w:spacing w:after="0" w:line="240" w:lineRule="auto"/>
        <w:ind w:right="-1"/>
        <w:rPr>
          <w:rFonts w:ascii="Times New Roman" w:hAnsi="Times New Roman" w:cs="Times New Roman"/>
        </w:rPr>
      </w:pPr>
    </w:p>
    <w:p w14:paraId="026C5F29" w14:textId="77777777" w:rsidR="00FE2649" w:rsidRPr="00FE2649" w:rsidRDefault="00FE2649" w:rsidP="00FE2649">
      <w:pPr>
        <w:spacing w:after="0" w:line="240" w:lineRule="auto"/>
        <w:ind w:right="-1"/>
        <w:rPr>
          <w:rFonts w:ascii="Times New Roman" w:hAnsi="Times New Roman" w:cs="Times New Roman"/>
        </w:rPr>
      </w:pPr>
    </w:p>
    <w:p w14:paraId="128B5AB3" w14:textId="77777777" w:rsidR="00FE2649" w:rsidRPr="00FE2649" w:rsidRDefault="00FE2649" w:rsidP="00FE2649">
      <w:pPr>
        <w:spacing w:after="0" w:line="240" w:lineRule="auto"/>
        <w:ind w:right="-1"/>
        <w:rPr>
          <w:rFonts w:ascii="Times New Roman" w:hAnsi="Times New Roman" w:cs="Times New Roman"/>
        </w:rPr>
      </w:pPr>
    </w:p>
    <w:p w14:paraId="07233E5B" w14:textId="77777777" w:rsidR="00FE2649" w:rsidRPr="00FE2649" w:rsidRDefault="00FE2649" w:rsidP="00FE2649">
      <w:pPr>
        <w:spacing w:after="0" w:line="240" w:lineRule="auto"/>
        <w:ind w:right="-1"/>
        <w:rPr>
          <w:rFonts w:ascii="Times New Roman" w:hAnsi="Times New Roman" w:cs="Times New Roman"/>
        </w:rPr>
      </w:pPr>
    </w:p>
    <w:p w14:paraId="6E1BCB73" w14:textId="77777777" w:rsidR="00FE2649" w:rsidRPr="00FE2649" w:rsidRDefault="00FE2649" w:rsidP="00FE2649">
      <w:pPr>
        <w:spacing w:after="0" w:line="240" w:lineRule="auto"/>
        <w:ind w:right="-1"/>
        <w:jc w:val="center"/>
        <w:rPr>
          <w:rFonts w:ascii="Times New Roman" w:hAnsi="Times New Roman" w:cs="Times New Roman"/>
          <w:color w:val="040C28"/>
        </w:rPr>
      </w:pPr>
      <w:r w:rsidRPr="00FE2649">
        <w:rPr>
          <w:rFonts w:ascii="Times New Roman" w:hAnsi="Times New Roman" w:cs="Times New Roman"/>
          <w:color w:val="040C28"/>
        </w:rPr>
        <w:t>_______________________________________________</w:t>
      </w:r>
    </w:p>
    <w:p w14:paraId="3B993420" w14:textId="0C478EC8" w:rsidR="00C4234F" w:rsidRDefault="00C4234F" w:rsidP="00FE2649">
      <w:pPr>
        <w:spacing w:after="0" w:line="240" w:lineRule="auto"/>
        <w:ind w:right="-1"/>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MARISTELA CARACHESNKI</w:t>
      </w:r>
      <w:r w:rsidR="00B43028">
        <w:rPr>
          <w:rFonts w:ascii="Times New Roman" w:eastAsia="Times New Roman" w:hAnsi="Times New Roman" w:cs="Times New Roman"/>
          <w:b/>
          <w:lang w:eastAsia="pt-BR"/>
        </w:rPr>
        <w:t xml:space="preserve"> DO CARMO</w:t>
      </w:r>
    </w:p>
    <w:p w14:paraId="3B58E2EE" w14:textId="7F7182CB" w:rsidR="00FE2649" w:rsidRPr="00FE2649" w:rsidRDefault="00FE2649" w:rsidP="00FE2649">
      <w:pPr>
        <w:spacing w:after="0" w:line="240" w:lineRule="auto"/>
        <w:ind w:right="-1"/>
        <w:jc w:val="center"/>
        <w:rPr>
          <w:rFonts w:ascii="Times New Roman" w:eastAsia="Times New Roman" w:hAnsi="Times New Roman" w:cs="Times New Roman"/>
          <w:b/>
          <w:lang w:eastAsia="pt-BR"/>
        </w:rPr>
      </w:pPr>
      <w:r w:rsidRPr="00FE2649">
        <w:rPr>
          <w:rFonts w:ascii="Times New Roman" w:eastAsia="Times New Roman" w:hAnsi="Times New Roman" w:cs="Times New Roman"/>
          <w:b/>
          <w:lang w:eastAsia="pt-BR"/>
        </w:rPr>
        <w:t xml:space="preserve"> </w:t>
      </w:r>
      <w:r w:rsidRPr="00FE2649">
        <w:rPr>
          <w:rFonts w:ascii="Times New Roman" w:eastAsia="Times New Roman" w:hAnsi="Times New Roman" w:cs="Times New Roman"/>
          <w:bCs/>
          <w:lang w:eastAsia="pt-BR"/>
        </w:rPr>
        <w:t>(</w:t>
      </w:r>
      <w:r w:rsidRPr="00FE2649">
        <w:rPr>
          <w:rFonts w:ascii="Times New Roman" w:eastAsia="Times New Roman" w:hAnsi="Times New Roman" w:cs="Times New Roman"/>
          <w:bCs/>
          <w:i/>
          <w:lang w:eastAsia="pt-BR"/>
        </w:rPr>
        <w:t>FISCAL</w:t>
      </w:r>
      <w:r w:rsidRPr="00FE2649">
        <w:rPr>
          <w:rFonts w:ascii="Times New Roman" w:eastAsia="Times New Roman" w:hAnsi="Times New Roman" w:cs="Times New Roman"/>
          <w:bCs/>
          <w:lang w:eastAsia="pt-BR"/>
        </w:rPr>
        <w:t>)</w:t>
      </w:r>
    </w:p>
    <w:p w14:paraId="20CD151E" w14:textId="2EEB0765" w:rsidR="001C2EBD" w:rsidRPr="003F28E3" w:rsidRDefault="001C2EBD" w:rsidP="00FE2649">
      <w:pPr>
        <w:spacing w:after="0" w:line="240" w:lineRule="auto"/>
        <w:contextualSpacing/>
        <w:jc w:val="center"/>
        <w:rPr>
          <w:rFonts w:ascii="Times New Roman" w:hAnsi="Times New Roman" w:cs="Times New Roman"/>
          <w:b/>
          <w:bCs/>
        </w:rPr>
      </w:pPr>
    </w:p>
    <w:sectPr w:rsidR="001C2EBD" w:rsidRPr="003F28E3" w:rsidSect="00E546AF">
      <w:headerReference w:type="default" r:id="rId11"/>
      <w:footerReference w:type="default" r:id="rId12"/>
      <w:pgSz w:w="11906" w:h="16838"/>
      <w:pgMar w:top="1417" w:right="991" w:bottom="1417" w:left="85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592A9" w14:textId="77777777" w:rsidR="005600D1" w:rsidRDefault="005600D1" w:rsidP="00BE6231">
      <w:pPr>
        <w:spacing w:after="0" w:line="240" w:lineRule="auto"/>
      </w:pPr>
      <w:r>
        <w:separator/>
      </w:r>
    </w:p>
  </w:endnote>
  <w:endnote w:type="continuationSeparator" w:id="0">
    <w:p w14:paraId="6F067150" w14:textId="77777777" w:rsidR="005600D1" w:rsidRDefault="005600D1" w:rsidP="00BE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Times New Roman"/>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Times New Roma">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5002EFF" w:usb1="C000E47F" w:usb2="0000002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39880" w14:textId="77777777" w:rsidR="00135E1A" w:rsidRDefault="00135E1A" w:rsidP="008D6469">
    <w:pPr>
      <w:pBdr>
        <w:top w:val="single" w:sz="4" w:space="1" w:color="auto"/>
      </w:pBdr>
      <w:spacing w:after="0" w:line="240" w:lineRule="auto"/>
      <w:jc w:val="center"/>
      <w:rPr>
        <w:rStyle w:val="nfase"/>
        <w:rFonts w:ascii="Times New Roman" w:hAnsi="Times New Roman" w:cs="Times New Roman"/>
        <w:sz w:val="20"/>
        <w:szCs w:val="20"/>
      </w:rPr>
    </w:pPr>
  </w:p>
  <w:p w14:paraId="5CE98573" w14:textId="517DEFC1" w:rsidR="008D6469" w:rsidRPr="008D6469" w:rsidRDefault="008D6469" w:rsidP="008D6469">
    <w:pPr>
      <w:pBdr>
        <w:top w:val="single" w:sz="4" w:space="1" w:color="auto"/>
      </w:pBdr>
      <w:spacing w:after="0" w:line="240" w:lineRule="auto"/>
      <w:jc w:val="center"/>
      <w:rPr>
        <w:rStyle w:val="nfase"/>
        <w:rFonts w:ascii="Times New Roman" w:hAnsi="Times New Roman" w:cs="Times New Roman"/>
        <w:sz w:val="20"/>
        <w:szCs w:val="20"/>
      </w:rPr>
    </w:pPr>
    <w:r w:rsidRPr="008D6469">
      <w:rPr>
        <w:rStyle w:val="nfase"/>
        <w:rFonts w:ascii="Times New Roman" w:hAnsi="Times New Roman" w:cs="Times New Roman"/>
        <w:sz w:val="20"/>
        <w:szCs w:val="20"/>
      </w:rPr>
      <w:t>CNPJ 01.607.539 /0001-76</w:t>
    </w:r>
  </w:p>
  <w:p w14:paraId="05B18378" w14:textId="77777777" w:rsidR="008D6469" w:rsidRPr="008D6469" w:rsidRDefault="008D6469" w:rsidP="008D6469">
    <w:pPr>
      <w:spacing w:after="0" w:line="240" w:lineRule="auto"/>
      <w:jc w:val="center"/>
      <w:rPr>
        <w:rStyle w:val="nfase"/>
        <w:rFonts w:ascii="Times New Roman" w:hAnsi="Times New Roman" w:cs="Times New Roman"/>
        <w:sz w:val="20"/>
        <w:szCs w:val="20"/>
      </w:rPr>
    </w:pPr>
    <w:r w:rsidRPr="008D6469">
      <w:rPr>
        <w:rStyle w:val="nfase"/>
        <w:rFonts w:ascii="Times New Roman" w:hAnsi="Times New Roman" w:cs="Times New Roman"/>
        <w:sz w:val="20"/>
        <w:szCs w:val="20"/>
      </w:rPr>
      <w:t xml:space="preserve">Rodovia Gumercindo </w:t>
    </w:r>
    <w:proofErr w:type="spellStart"/>
    <w:r w:rsidRPr="008D6469">
      <w:rPr>
        <w:rStyle w:val="nfase"/>
        <w:rFonts w:ascii="Times New Roman" w:hAnsi="Times New Roman" w:cs="Times New Roman"/>
        <w:sz w:val="20"/>
        <w:szCs w:val="20"/>
      </w:rPr>
      <w:t>Boza</w:t>
    </w:r>
    <w:proofErr w:type="spellEnd"/>
    <w:r w:rsidRPr="008D6469">
      <w:rPr>
        <w:rStyle w:val="nfase"/>
        <w:rFonts w:ascii="Times New Roman" w:hAnsi="Times New Roman" w:cs="Times New Roman"/>
        <w:sz w:val="20"/>
        <w:szCs w:val="20"/>
      </w:rPr>
      <w:t>, Km 20, 20823, Centro</w:t>
    </w:r>
  </w:p>
  <w:p w14:paraId="060D3B49" w14:textId="77777777" w:rsidR="008D6469" w:rsidRPr="008D6469" w:rsidRDefault="008D6469" w:rsidP="008D6469">
    <w:pPr>
      <w:spacing w:after="0" w:line="240" w:lineRule="auto"/>
      <w:jc w:val="center"/>
      <w:rPr>
        <w:rStyle w:val="nfase"/>
        <w:rFonts w:ascii="Times New Roman" w:hAnsi="Times New Roman" w:cs="Times New Roman"/>
        <w:sz w:val="20"/>
        <w:szCs w:val="20"/>
      </w:rPr>
    </w:pPr>
    <w:r w:rsidRPr="008D6469">
      <w:rPr>
        <w:rStyle w:val="nfase"/>
        <w:rFonts w:ascii="Times New Roman" w:hAnsi="Times New Roman" w:cs="Times New Roman"/>
        <w:sz w:val="20"/>
        <w:szCs w:val="20"/>
      </w:rPr>
      <w:t>CEP: 83.535-000 - Telefone: (41) 3677-4000</w:t>
    </w:r>
  </w:p>
  <w:p w14:paraId="44A804D5" w14:textId="77777777" w:rsidR="008D6469" w:rsidRPr="008D6469" w:rsidRDefault="008D6469" w:rsidP="008D6469">
    <w:pPr>
      <w:spacing w:after="0" w:line="240" w:lineRule="auto"/>
      <w:jc w:val="center"/>
      <w:rPr>
        <w:rStyle w:val="nfase"/>
        <w:rFonts w:ascii="Times New Roman" w:hAnsi="Times New Roman" w:cs="Times New Roman"/>
        <w:sz w:val="20"/>
        <w:szCs w:val="20"/>
      </w:rPr>
    </w:pPr>
    <w:r w:rsidRPr="008D6469">
      <w:rPr>
        <w:rStyle w:val="nfase"/>
        <w:rFonts w:ascii="Times New Roman" w:hAnsi="Times New Roman" w:cs="Times New Roman"/>
        <w:sz w:val="20"/>
        <w:szCs w:val="20"/>
      </w:rPr>
      <w:t>http://www.campomagro.pr.gov.br</w:t>
    </w:r>
  </w:p>
  <w:p w14:paraId="6A0B4260" w14:textId="77777777" w:rsidR="008D6469" w:rsidRDefault="008D64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C4890" w14:textId="77777777" w:rsidR="005600D1" w:rsidRDefault="005600D1" w:rsidP="00BE6231">
      <w:pPr>
        <w:spacing w:after="0" w:line="240" w:lineRule="auto"/>
      </w:pPr>
      <w:r>
        <w:separator/>
      </w:r>
    </w:p>
  </w:footnote>
  <w:footnote w:type="continuationSeparator" w:id="0">
    <w:p w14:paraId="350C23A7" w14:textId="77777777" w:rsidR="005600D1" w:rsidRDefault="005600D1" w:rsidP="00BE6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6CD7" w14:textId="62DCA568" w:rsidR="00847467" w:rsidRPr="00BF5AF2" w:rsidRDefault="00847467" w:rsidP="008D6469">
    <w:pPr>
      <w:pStyle w:val="Cabealho"/>
      <w:spacing w:after="0" w:line="240" w:lineRule="auto"/>
      <w:jc w:val="center"/>
      <w:rPr>
        <w:rStyle w:val="nfase"/>
        <w:rFonts w:ascii="Times New Roman" w:hAnsi="Times New Roman" w:cs="Times New Roman"/>
        <w:b/>
        <w:i w:val="0"/>
        <w:iCs w:val="0"/>
        <w:sz w:val="24"/>
        <w:szCs w:val="24"/>
      </w:rPr>
    </w:pPr>
    <w:r w:rsidRPr="00852928">
      <w:rPr>
        <w:b/>
        <w:noProof/>
        <w:sz w:val="24"/>
        <w:szCs w:val="24"/>
        <w:lang w:eastAsia="pt-BR"/>
      </w:rPr>
      <w:drawing>
        <wp:anchor distT="0" distB="0" distL="114300" distR="114300" simplePos="0" relativeHeight="251659264" behindDoc="0" locked="0" layoutInCell="1" allowOverlap="1" wp14:anchorId="0673985D" wp14:editId="2F093EF5">
          <wp:simplePos x="0" y="0"/>
          <wp:positionH relativeFrom="margin">
            <wp:align>left</wp:align>
          </wp:positionH>
          <wp:positionV relativeFrom="paragraph">
            <wp:posOffset>-385059</wp:posOffset>
          </wp:positionV>
          <wp:extent cx="1470991" cy="1470991"/>
          <wp:effectExtent l="0" t="0" r="0" b="0"/>
          <wp:wrapNone/>
          <wp:docPr id="1207593195" name="Imagem 1"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Identificacao_papelcarta_PMCM_ok.jpg"/>
                  <pic:cNvPicPr>
                    <a:picLocks noChangeAspect="1" noChangeArrowheads="1"/>
                  </pic:cNvPicPr>
                </pic:nvPicPr>
                <pic:blipFill>
                  <a:blip r:embed="rId1"/>
                  <a:stretch>
                    <a:fillRect/>
                  </a:stretch>
                </pic:blipFill>
                <pic:spPr bwMode="auto">
                  <a:xfrm>
                    <a:off x="0" y="0"/>
                    <a:ext cx="1470991" cy="1470991"/>
                  </a:xfrm>
                  <a:prstGeom prst="rect">
                    <a:avLst/>
                  </a:prstGeom>
                  <a:noFill/>
                </pic:spPr>
              </pic:pic>
            </a:graphicData>
          </a:graphic>
          <wp14:sizeRelH relativeFrom="margin">
            <wp14:pctWidth>0</wp14:pctWidth>
          </wp14:sizeRelH>
          <wp14:sizeRelV relativeFrom="margin">
            <wp14:pctHeight>0</wp14:pctHeight>
          </wp14:sizeRelV>
        </wp:anchor>
      </w:drawing>
    </w:r>
    <w:r>
      <w:rPr>
        <w:rStyle w:val="nfase"/>
        <w:rFonts w:ascii="Times New Roman" w:hAnsi="Times New Roman" w:cs="Times New Roman"/>
        <w:b/>
        <w:i w:val="0"/>
        <w:iCs w:val="0"/>
        <w:sz w:val="24"/>
        <w:szCs w:val="24"/>
      </w:rPr>
      <w:t xml:space="preserve">  </w:t>
    </w:r>
    <w:r w:rsidRPr="00BF5AF2">
      <w:rPr>
        <w:rStyle w:val="nfase"/>
        <w:rFonts w:ascii="Times New Roman" w:hAnsi="Times New Roman" w:cs="Times New Roman"/>
        <w:b/>
        <w:i w:val="0"/>
        <w:iCs w:val="0"/>
        <w:sz w:val="24"/>
        <w:szCs w:val="24"/>
      </w:rPr>
      <w:t>PREFEITURA MUNICIPAL DE CAMPO MAGRO</w:t>
    </w:r>
  </w:p>
  <w:p w14:paraId="692D35BE" w14:textId="77777777" w:rsidR="00847467" w:rsidRDefault="00847467" w:rsidP="008D6469">
    <w:pPr>
      <w:spacing w:after="0" w:line="240" w:lineRule="auto"/>
      <w:jc w:val="center"/>
      <w:rPr>
        <w:rStyle w:val="nfase"/>
        <w:rFonts w:ascii="Times New Roman" w:hAnsi="Times New Roman" w:cs="Times New Roman"/>
        <w:b/>
        <w:i w:val="0"/>
        <w:iCs w:val="0"/>
        <w:sz w:val="24"/>
        <w:szCs w:val="24"/>
      </w:rPr>
    </w:pPr>
    <w:r w:rsidRPr="00BF5AF2">
      <w:rPr>
        <w:rStyle w:val="nfase"/>
        <w:rFonts w:ascii="Times New Roman" w:hAnsi="Times New Roman" w:cs="Times New Roman"/>
        <w:b/>
        <w:i w:val="0"/>
        <w:iCs w:val="0"/>
        <w:sz w:val="24"/>
        <w:szCs w:val="24"/>
      </w:rPr>
      <w:t>ESTADO DO PARANÁ</w:t>
    </w:r>
  </w:p>
  <w:p w14:paraId="1E8CD4C3" w14:textId="5588F94A" w:rsidR="008D6469" w:rsidRPr="008D6469" w:rsidRDefault="008D6469" w:rsidP="003F28E3">
    <w:pPr>
      <w:spacing w:after="0" w:line="240" w:lineRule="auto"/>
      <w:jc w:val="center"/>
      <w:rPr>
        <w:rStyle w:val="nfase"/>
        <w:rFonts w:ascii="Times New Roman" w:hAnsi="Times New Roman" w:cs="Times New Roman"/>
        <w:b/>
        <w:sz w:val="24"/>
        <w:szCs w:val="24"/>
      </w:rPr>
    </w:pPr>
    <w:r w:rsidRPr="008D6469">
      <w:rPr>
        <w:rStyle w:val="nfase"/>
        <w:rFonts w:ascii="Times New Roman" w:hAnsi="Times New Roman" w:cs="Times New Roman"/>
        <w:b/>
        <w:sz w:val="24"/>
        <w:szCs w:val="24"/>
      </w:rPr>
      <w:t>Secretaria Municipal de Administração</w:t>
    </w:r>
  </w:p>
  <w:p w14:paraId="01DC024B" w14:textId="7B768235" w:rsidR="00847467" w:rsidRDefault="00847467" w:rsidP="009359C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32B44E6"/>
    <w:multiLevelType w:val="hybridMultilevel"/>
    <w:tmpl w:val="DB42050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0245FD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93338D"/>
    <w:multiLevelType w:val="multilevel"/>
    <w:tmpl w:val="B15CA412"/>
    <w:lvl w:ilvl="0">
      <w:start w:val="4"/>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95331E"/>
    <w:multiLevelType w:val="hybridMultilevel"/>
    <w:tmpl w:val="A4667AAA"/>
    <w:lvl w:ilvl="0" w:tplc="2A569422">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954E1E"/>
    <w:multiLevelType w:val="hybridMultilevel"/>
    <w:tmpl w:val="482639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D5C100D"/>
    <w:multiLevelType w:val="multilevel"/>
    <w:tmpl w:val="443E546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Theme="minorHAnsi" w:hAnsiTheme="minorHAnsi" w:cstheme="minorHAnsi"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9515BB"/>
    <w:multiLevelType w:val="multilevel"/>
    <w:tmpl w:val="D02A8E0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24B74C2A"/>
    <w:multiLevelType w:val="singleLevel"/>
    <w:tmpl w:val="64B617E8"/>
    <w:lvl w:ilvl="0">
      <w:numFmt w:val="bullet"/>
      <w:lvlText w:val="-"/>
      <w:lvlJc w:val="left"/>
      <w:pPr>
        <w:tabs>
          <w:tab w:val="num" w:pos="1065"/>
        </w:tabs>
        <w:ind w:left="1065" w:hanging="360"/>
      </w:pPr>
      <w:rPr>
        <w:rFonts w:hint="default"/>
      </w:rPr>
    </w:lvl>
  </w:abstractNum>
  <w:abstractNum w:abstractNumId="11" w15:restartNumberingAfterBreak="0">
    <w:nsid w:val="2AEE385D"/>
    <w:multiLevelType w:val="hybridMultilevel"/>
    <w:tmpl w:val="0576E9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88242B"/>
    <w:multiLevelType w:val="hybridMultilevel"/>
    <w:tmpl w:val="9BBE6ED0"/>
    <w:lvl w:ilvl="0" w:tplc="0298C5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C844BF"/>
    <w:multiLevelType w:val="hybridMultilevel"/>
    <w:tmpl w:val="DB42050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02D22D6"/>
    <w:multiLevelType w:val="hybridMultilevel"/>
    <w:tmpl w:val="2BCA4C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5DA49A7"/>
    <w:multiLevelType w:val="hybridMultilevel"/>
    <w:tmpl w:val="DB420508"/>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A3D18C6"/>
    <w:multiLevelType w:val="hybridMultilevel"/>
    <w:tmpl w:val="337A4A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A6E7AD1"/>
    <w:multiLevelType w:val="hybridMultilevel"/>
    <w:tmpl w:val="DB420508"/>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4543137"/>
    <w:multiLevelType w:val="multilevel"/>
    <w:tmpl w:val="0818E2E4"/>
    <w:lvl w:ilvl="0">
      <w:start w:val="3"/>
      <w:numFmt w:val="decimal"/>
      <w:lvlText w:val="%1."/>
      <w:lvlJc w:val="left"/>
      <w:pPr>
        <w:ind w:left="360" w:hanging="360"/>
      </w:pPr>
      <w:rPr>
        <w:rFonts w:asciiTheme="minorHAnsi" w:hAnsiTheme="minorHAnsi" w:cstheme="minorHAnsi" w:hint="default"/>
        <w:b/>
        <w:sz w:val="22"/>
      </w:rPr>
    </w:lvl>
    <w:lvl w:ilvl="1">
      <w:start w:val="1"/>
      <w:numFmt w:val="decimal"/>
      <w:lvlText w:val="%1.%2."/>
      <w:lvlJc w:val="left"/>
      <w:pPr>
        <w:ind w:left="1211" w:hanging="360"/>
      </w:pPr>
      <w:rPr>
        <w:rFonts w:asciiTheme="minorHAnsi" w:hAnsiTheme="minorHAnsi" w:cstheme="minorHAnsi" w:hint="default"/>
        <w:b w:val="0"/>
        <w:sz w:val="22"/>
      </w:rPr>
    </w:lvl>
    <w:lvl w:ilvl="2">
      <w:start w:val="1"/>
      <w:numFmt w:val="decimal"/>
      <w:lvlText w:val="%1.%2.%3."/>
      <w:lvlJc w:val="left"/>
      <w:pPr>
        <w:ind w:left="2130" w:hanging="720"/>
      </w:pPr>
      <w:rPr>
        <w:rFonts w:hint="default"/>
        <w:sz w:val="22"/>
      </w:rPr>
    </w:lvl>
    <w:lvl w:ilvl="3">
      <w:start w:val="1"/>
      <w:numFmt w:val="decimal"/>
      <w:lvlText w:val="%1.%2.%3.%4."/>
      <w:lvlJc w:val="left"/>
      <w:pPr>
        <w:ind w:left="2835" w:hanging="720"/>
      </w:pPr>
      <w:rPr>
        <w:rFonts w:hint="default"/>
        <w:sz w:val="22"/>
      </w:rPr>
    </w:lvl>
    <w:lvl w:ilvl="4">
      <w:start w:val="1"/>
      <w:numFmt w:val="decimal"/>
      <w:lvlText w:val="%1.%2.%3.%4.%5."/>
      <w:lvlJc w:val="left"/>
      <w:pPr>
        <w:ind w:left="3900" w:hanging="1080"/>
      </w:pPr>
      <w:rPr>
        <w:rFonts w:hint="default"/>
        <w:sz w:val="22"/>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1" w15:restartNumberingAfterBreak="0">
    <w:nsid w:val="647643CC"/>
    <w:multiLevelType w:val="hybridMultilevel"/>
    <w:tmpl w:val="DEE20DF0"/>
    <w:lvl w:ilvl="0" w:tplc="FFFFFFFF">
      <w:start w:val="1"/>
      <w:numFmt w:val="upperRoman"/>
      <w:lvlText w:val="%1."/>
      <w:lvlJc w:val="righ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2" w15:restartNumberingAfterBreak="0">
    <w:nsid w:val="6A657E93"/>
    <w:multiLevelType w:val="hybridMultilevel"/>
    <w:tmpl w:val="6D9C6EBE"/>
    <w:lvl w:ilvl="0" w:tplc="F490E596">
      <w:start w:val="1"/>
      <w:numFmt w:val="upperRoman"/>
      <w:lvlText w:val="%1."/>
      <w:lvlJc w:val="right"/>
      <w:pPr>
        <w:ind w:left="644"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A947B1E"/>
    <w:multiLevelType w:val="multilevel"/>
    <w:tmpl w:val="3F8E83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525"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DB0D13"/>
    <w:multiLevelType w:val="hybridMultilevel"/>
    <w:tmpl w:val="82D00C72"/>
    <w:lvl w:ilvl="0" w:tplc="F4B8FBF4">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796857A8"/>
    <w:multiLevelType w:val="multilevel"/>
    <w:tmpl w:val="155A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FE52FB"/>
    <w:multiLevelType w:val="multilevel"/>
    <w:tmpl w:val="BBAC3B1E"/>
    <w:lvl w:ilvl="0">
      <w:start w:val="1"/>
      <w:numFmt w:val="decimal"/>
      <w:lvlText w:val="%1."/>
      <w:lvlJc w:val="left"/>
      <w:pPr>
        <w:ind w:left="405" w:hanging="405"/>
      </w:pPr>
      <w:rPr>
        <w:rFonts w:hint="default"/>
      </w:rPr>
    </w:lvl>
    <w:lvl w:ilvl="1">
      <w:start w:val="1"/>
      <w:numFmt w:val="decimal"/>
      <w:lvlText w:val="%1.%2."/>
      <w:lvlJc w:val="left"/>
      <w:pPr>
        <w:ind w:left="2107" w:hanging="40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BC62F5A"/>
    <w:multiLevelType w:val="multilevel"/>
    <w:tmpl w:val="76EE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1072D6"/>
    <w:multiLevelType w:val="hybridMultilevel"/>
    <w:tmpl w:val="AE66E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8154547">
    <w:abstractNumId w:val="8"/>
  </w:num>
  <w:num w:numId="2" w16cid:durableId="825130039">
    <w:abstractNumId w:val="16"/>
  </w:num>
  <w:num w:numId="3" w16cid:durableId="1684089032">
    <w:abstractNumId w:val="23"/>
  </w:num>
  <w:num w:numId="4" w16cid:durableId="1031422932">
    <w:abstractNumId w:val="3"/>
  </w:num>
  <w:num w:numId="5" w16cid:durableId="567885345">
    <w:abstractNumId w:val="12"/>
  </w:num>
  <w:num w:numId="6" w16cid:durableId="32509543">
    <w:abstractNumId w:val="20"/>
  </w:num>
  <w:num w:numId="7" w16cid:durableId="1491680732">
    <w:abstractNumId w:val="24"/>
  </w:num>
  <w:num w:numId="8" w16cid:durableId="390152338">
    <w:abstractNumId w:val="4"/>
  </w:num>
  <w:num w:numId="9" w16cid:durableId="1563131451">
    <w:abstractNumId w:val="28"/>
  </w:num>
  <w:num w:numId="10" w16cid:durableId="961037653">
    <w:abstractNumId w:val="21"/>
  </w:num>
  <w:num w:numId="11" w16cid:durableId="451098918">
    <w:abstractNumId w:val="19"/>
  </w:num>
  <w:num w:numId="12" w16cid:durableId="16928760">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1702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1903850">
    <w:abstractNumId w:val="0"/>
  </w:num>
  <w:num w:numId="15" w16cid:durableId="1168640176">
    <w:abstractNumId w:val="2"/>
  </w:num>
  <w:num w:numId="16" w16cid:durableId="1275866870">
    <w:abstractNumId w:val="29"/>
  </w:num>
  <w:num w:numId="17" w16cid:durableId="1192840727">
    <w:abstractNumId w:val="5"/>
  </w:num>
  <w:num w:numId="18" w16cid:durableId="773405241">
    <w:abstractNumId w:val="10"/>
  </w:num>
  <w:num w:numId="19" w16cid:durableId="2032796494">
    <w:abstractNumId w:val="18"/>
  </w:num>
  <w:num w:numId="20" w16cid:durableId="74203112">
    <w:abstractNumId w:val="13"/>
  </w:num>
  <w:num w:numId="21" w16cid:durableId="361059248">
    <w:abstractNumId w:val="1"/>
  </w:num>
  <w:num w:numId="22" w16cid:durableId="600723120">
    <w:abstractNumId w:val="15"/>
  </w:num>
  <w:num w:numId="23" w16cid:durableId="1613053218">
    <w:abstractNumId w:val="7"/>
  </w:num>
  <w:num w:numId="24" w16cid:durableId="1704282113">
    <w:abstractNumId w:val="14"/>
  </w:num>
  <w:num w:numId="25" w16cid:durableId="752511658">
    <w:abstractNumId w:val="27"/>
  </w:num>
  <w:num w:numId="26" w16cid:durableId="1030378152">
    <w:abstractNumId w:val="11"/>
  </w:num>
  <w:num w:numId="27" w16cid:durableId="361053403">
    <w:abstractNumId w:val="17"/>
  </w:num>
  <w:num w:numId="28" w16cid:durableId="302544404">
    <w:abstractNumId w:val="25"/>
  </w:num>
  <w:num w:numId="29" w16cid:durableId="470173338">
    <w:abstractNumId w:val="22"/>
  </w:num>
  <w:num w:numId="30" w16cid:durableId="1905918401">
    <w:abstractNumId w:val="9"/>
  </w:num>
  <w:num w:numId="31" w16cid:durableId="1530952147">
    <w:abstractNumId w:val="6"/>
  </w:num>
  <w:num w:numId="32" w16cid:durableId="208741358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231"/>
    <w:rsid w:val="000000DC"/>
    <w:rsid w:val="000004AC"/>
    <w:rsid w:val="00000B18"/>
    <w:rsid w:val="000013C5"/>
    <w:rsid w:val="000027B4"/>
    <w:rsid w:val="00003E4B"/>
    <w:rsid w:val="00006C57"/>
    <w:rsid w:val="00006F44"/>
    <w:rsid w:val="000102A7"/>
    <w:rsid w:val="00012586"/>
    <w:rsid w:val="00016486"/>
    <w:rsid w:val="00016566"/>
    <w:rsid w:val="00034250"/>
    <w:rsid w:val="00042DC5"/>
    <w:rsid w:val="000569D8"/>
    <w:rsid w:val="00057BFB"/>
    <w:rsid w:val="000658E5"/>
    <w:rsid w:val="00070295"/>
    <w:rsid w:val="00073EA4"/>
    <w:rsid w:val="00081223"/>
    <w:rsid w:val="00087EB5"/>
    <w:rsid w:val="0009009C"/>
    <w:rsid w:val="0009429C"/>
    <w:rsid w:val="00097544"/>
    <w:rsid w:val="000976FF"/>
    <w:rsid w:val="000A21EF"/>
    <w:rsid w:val="000A297A"/>
    <w:rsid w:val="000A31D8"/>
    <w:rsid w:val="000C03A5"/>
    <w:rsid w:val="000C2C83"/>
    <w:rsid w:val="000C3738"/>
    <w:rsid w:val="000D1BE6"/>
    <w:rsid w:val="000D7E96"/>
    <w:rsid w:val="000F02C8"/>
    <w:rsid w:val="000F48F0"/>
    <w:rsid w:val="000F5275"/>
    <w:rsid w:val="000F605A"/>
    <w:rsid w:val="000F7CD4"/>
    <w:rsid w:val="00103394"/>
    <w:rsid w:val="0010605D"/>
    <w:rsid w:val="00115601"/>
    <w:rsid w:val="0012374E"/>
    <w:rsid w:val="00127F12"/>
    <w:rsid w:val="00132BC3"/>
    <w:rsid w:val="00135E1A"/>
    <w:rsid w:val="00142DDF"/>
    <w:rsid w:val="00143AF9"/>
    <w:rsid w:val="0014472C"/>
    <w:rsid w:val="00150698"/>
    <w:rsid w:val="0016094D"/>
    <w:rsid w:val="00161850"/>
    <w:rsid w:val="00181143"/>
    <w:rsid w:val="00181767"/>
    <w:rsid w:val="001946DB"/>
    <w:rsid w:val="001948D7"/>
    <w:rsid w:val="001A0844"/>
    <w:rsid w:val="001A0CA6"/>
    <w:rsid w:val="001B63E0"/>
    <w:rsid w:val="001B7865"/>
    <w:rsid w:val="001C0722"/>
    <w:rsid w:val="001C2C22"/>
    <w:rsid w:val="001C2EBD"/>
    <w:rsid w:val="001C40DA"/>
    <w:rsid w:val="001C5B39"/>
    <w:rsid w:val="001D026E"/>
    <w:rsid w:val="001D1FD5"/>
    <w:rsid w:val="001D57F0"/>
    <w:rsid w:val="001E7838"/>
    <w:rsid w:val="001F182E"/>
    <w:rsid w:val="001F26DF"/>
    <w:rsid w:val="001F4B73"/>
    <w:rsid w:val="001F7B8F"/>
    <w:rsid w:val="00204364"/>
    <w:rsid w:val="002079EA"/>
    <w:rsid w:val="002107A9"/>
    <w:rsid w:val="00221383"/>
    <w:rsid w:val="00222E4F"/>
    <w:rsid w:val="00224E5A"/>
    <w:rsid w:val="0023118A"/>
    <w:rsid w:val="00232FD8"/>
    <w:rsid w:val="00233D97"/>
    <w:rsid w:val="00255B16"/>
    <w:rsid w:val="002578A1"/>
    <w:rsid w:val="00263ED3"/>
    <w:rsid w:val="0026786C"/>
    <w:rsid w:val="00275487"/>
    <w:rsid w:val="002833A9"/>
    <w:rsid w:val="00284BDC"/>
    <w:rsid w:val="00285957"/>
    <w:rsid w:val="002941D3"/>
    <w:rsid w:val="00296044"/>
    <w:rsid w:val="002A07C6"/>
    <w:rsid w:val="002A0B87"/>
    <w:rsid w:val="002A3E6A"/>
    <w:rsid w:val="002A5648"/>
    <w:rsid w:val="002B0E52"/>
    <w:rsid w:val="002C01A1"/>
    <w:rsid w:val="002D08B8"/>
    <w:rsid w:val="002D6367"/>
    <w:rsid w:val="002E3AAF"/>
    <w:rsid w:val="002E5AD5"/>
    <w:rsid w:val="002E6FF6"/>
    <w:rsid w:val="002F0E66"/>
    <w:rsid w:val="002F1EE8"/>
    <w:rsid w:val="002F78B5"/>
    <w:rsid w:val="00300E68"/>
    <w:rsid w:val="00302949"/>
    <w:rsid w:val="00314454"/>
    <w:rsid w:val="00324F88"/>
    <w:rsid w:val="00325C19"/>
    <w:rsid w:val="00325F8D"/>
    <w:rsid w:val="003267C9"/>
    <w:rsid w:val="00326BDB"/>
    <w:rsid w:val="0032755F"/>
    <w:rsid w:val="00330A5D"/>
    <w:rsid w:val="00332996"/>
    <w:rsid w:val="00345F3F"/>
    <w:rsid w:val="00347F8D"/>
    <w:rsid w:val="00352377"/>
    <w:rsid w:val="00353E7B"/>
    <w:rsid w:val="00355816"/>
    <w:rsid w:val="00355F94"/>
    <w:rsid w:val="003616E9"/>
    <w:rsid w:val="003627DB"/>
    <w:rsid w:val="0036326C"/>
    <w:rsid w:val="00367C49"/>
    <w:rsid w:val="003736EC"/>
    <w:rsid w:val="00376698"/>
    <w:rsid w:val="003806DD"/>
    <w:rsid w:val="00394DE7"/>
    <w:rsid w:val="00395366"/>
    <w:rsid w:val="003A2909"/>
    <w:rsid w:val="003A452B"/>
    <w:rsid w:val="003A7515"/>
    <w:rsid w:val="003B5830"/>
    <w:rsid w:val="003C0C0C"/>
    <w:rsid w:val="003C6F42"/>
    <w:rsid w:val="003D0568"/>
    <w:rsid w:val="003D6B03"/>
    <w:rsid w:val="003F02C9"/>
    <w:rsid w:val="003F28E3"/>
    <w:rsid w:val="003F37D6"/>
    <w:rsid w:val="003F6930"/>
    <w:rsid w:val="00422A68"/>
    <w:rsid w:val="004269D3"/>
    <w:rsid w:val="004279AD"/>
    <w:rsid w:val="00430996"/>
    <w:rsid w:val="00450FC6"/>
    <w:rsid w:val="0045103C"/>
    <w:rsid w:val="00454E9C"/>
    <w:rsid w:val="0046533E"/>
    <w:rsid w:val="004715AB"/>
    <w:rsid w:val="00473C68"/>
    <w:rsid w:val="00474D11"/>
    <w:rsid w:val="004802D8"/>
    <w:rsid w:val="004872C6"/>
    <w:rsid w:val="00492D53"/>
    <w:rsid w:val="004956F8"/>
    <w:rsid w:val="0049595C"/>
    <w:rsid w:val="00495D1D"/>
    <w:rsid w:val="004A0B92"/>
    <w:rsid w:val="004A217B"/>
    <w:rsid w:val="004A21BF"/>
    <w:rsid w:val="004A5899"/>
    <w:rsid w:val="004B2F26"/>
    <w:rsid w:val="004C393A"/>
    <w:rsid w:val="004D0AEF"/>
    <w:rsid w:val="004D0CD5"/>
    <w:rsid w:val="004D15EE"/>
    <w:rsid w:val="004D7699"/>
    <w:rsid w:val="004D79F9"/>
    <w:rsid w:val="004E67AE"/>
    <w:rsid w:val="004F2231"/>
    <w:rsid w:val="005061E1"/>
    <w:rsid w:val="00510953"/>
    <w:rsid w:val="00510B4D"/>
    <w:rsid w:val="005213C4"/>
    <w:rsid w:val="005300B2"/>
    <w:rsid w:val="005337BF"/>
    <w:rsid w:val="00534214"/>
    <w:rsid w:val="00534FDE"/>
    <w:rsid w:val="00540F67"/>
    <w:rsid w:val="00541E3D"/>
    <w:rsid w:val="00542759"/>
    <w:rsid w:val="00547DB0"/>
    <w:rsid w:val="00551B1B"/>
    <w:rsid w:val="005600D1"/>
    <w:rsid w:val="0056538A"/>
    <w:rsid w:val="0056554A"/>
    <w:rsid w:val="00572482"/>
    <w:rsid w:val="005731ED"/>
    <w:rsid w:val="00585A93"/>
    <w:rsid w:val="0058611C"/>
    <w:rsid w:val="00590D0F"/>
    <w:rsid w:val="00593043"/>
    <w:rsid w:val="00594A6A"/>
    <w:rsid w:val="005A047E"/>
    <w:rsid w:val="005A5D68"/>
    <w:rsid w:val="005A66F7"/>
    <w:rsid w:val="005B2652"/>
    <w:rsid w:val="005B5E0D"/>
    <w:rsid w:val="005C23DD"/>
    <w:rsid w:val="005D203D"/>
    <w:rsid w:val="005E2453"/>
    <w:rsid w:val="005F2D27"/>
    <w:rsid w:val="005F3C65"/>
    <w:rsid w:val="00600E3A"/>
    <w:rsid w:val="00605EAE"/>
    <w:rsid w:val="0061340E"/>
    <w:rsid w:val="006165BA"/>
    <w:rsid w:val="006236AD"/>
    <w:rsid w:val="00631812"/>
    <w:rsid w:val="0063284A"/>
    <w:rsid w:val="0063430D"/>
    <w:rsid w:val="006379CC"/>
    <w:rsid w:val="00640DCE"/>
    <w:rsid w:val="0064191D"/>
    <w:rsid w:val="00650AED"/>
    <w:rsid w:val="0065448E"/>
    <w:rsid w:val="0067533F"/>
    <w:rsid w:val="00685B6D"/>
    <w:rsid w:val="006876FD"/>
    <w:rsid w:val="006914EF"/>
    <w:rsid w:val="006A3E24"/>
    <w:rsid w:val="006B4887"/>
    <w:rsid w:val="006B6039"/>
    <w:rsid w:val="006B6A69"/>
    <w:rsid w:val="006C15C0"/>
    <w:rsid w:val="006D056B"/>
    <w:rsid w:val="006D4A5C"/>
    <w:rsid w:val="006D50BC"/>
    <w:rsid w:val="006E1177"/>
    <w:rsid w:val="006E384A"/>
    <w:rsid w:val="00700E7E"/>
    <w:rsid w:val="00705BDF"/>
    <w:rsid w:val="00715E84"/>
    <w:rsid w:val="0072098D"/>
    <w:rsid w:val="007303B4"/>
    <w:rsid w:val="00734B77"/>
    <w:rsid w:val="007405F9"/>
    <w:rsid w:val="00740CC0"/>
    <w:rsid w:val="00744AA1"/>
    <w:rsid w:val="00745720"/>
    <w:rsid w:val="007502CA"/>
    <w:rsid w:val="0075481B"/>
    <w:rsid w:val="00757141"/>
    <w:rsid w:val="0076045D"/>
    <w:rsid w:val="00760ADA"/>
    <w:rsid w:val="0076758D"/>
    <w:rsid w:val="0077086F"/>
    <w:rsid w:val="007742B4"/>
    <w:rsid w:val="00784FF1"/>
    <w:rsid w:val="00787691"/>
    <w:rsid w:val="00793759"/>
    <w:rsid w:val="00797FD3"/>
    <w:rsid w:val="007A027A"/>
    <w:rsid w:val="007A5B79"/>
    <w:rsid w:val="007B5835"/>
    <w:rsid w:val="007C348F"/>
    <w:rsid w:val="007C3F0E"/>
    <w:rsid w:val="007C5447"/>
    <w:rsid w:val="007C55A0"/>
    <w:rsid w:val="007D030C"/>
    <w:rsid w:val="007D796A"/>
    <w:rsid w:val="007E3D27"/>
    <w:rsid w:val="007E7353"/>
    <w:rsid w:val="007F40CF"/>
    <w:rsid w:val="007F59C3"/>
    <w:rsid w:val="00800131"/>
    <w:rsid w:val="00804B16"/>
    <w:rsid w:val="00816A22"/>
    <w:rsid w:val="00816A25"/>
    <w:rsid w:val="0082277C"/>
    <w:rsid w:val="008230C2"/>
    <w:rsid w:val="00824AC6"/>
    <w:rsid w:val="00826D0D"/>
    <w:rsid w:val="00831C17"/>
    <w:rsid w:val="0083625B"/>
    <w:rsid w:val="00842333"/>
    <w:rsid w:val="008438DC"/>
    <w:rsid w:val="00847467"/>
    <w:rsid w:val="00852329"/>
    <w:rsid w:val="00865E15"/>
    <w:rsid w:val="0087044A"/>
    <w:rsid w:val="008734A4"/>
    <w:rsid w:val="00880571"/>
    <w:rsid w:val="00884208"/>
    <w:rsid w:val="00892A42"/>
    <w:rsid w:val="00893C07"/>
    <w:rsid w:val="008A4254"/>
    <w:rsid w:val="008A4456"/>
    <w:rsid w:val="008A4644"/>
    <w:rsid w:val="008A5458"/>
    <w:rsid w:val="008D0611"/>
    <w:rsid w:val="008D2B5F"/>
    <w:rsid w:val="008D3535"/>
    <w:rsid w:val="008D6469"/>
    <w:rsid w:val="008E3A89"/>
    <w:rsid w:val="008E7671"/>
    <w:rsid w:val="008F1759"/>
    <w:rsid w:val="008F2F8C"/>
    <w:rsid w:val="00920484"/>
    <w:rsid w:val="009224F5"/>
    <w:rsid w:val="009278AA"/>
    <w:rsid w:val="009329A7"/>
    <w:rsid w:val="00932C41"/>
    <w:rsid w:val="0093357C"/>
    <w:rsid w:val="0093553D"/>
    <w:rsid w:val="009359CF"/>
    <w:rsid w:val="00940424"/>
    <w:rsid w:val="00950EE1"/>
    <w:rsid w:val="0096262F"/>
    <w:rsid w:val="00963A2A"/>
    <w:rsid w:val="00963E4D"/>
    <w:rsid w:val="00965CFE"/>
    <w:rsid w:val="0097032D"/>
    <w:rsid w:val="0097124B"/>
    <w:rsid w:val="00974FC7"/>
    <w:rsid w:val="009859D7"/>
    <w:rsid w:val="009867CB"/>
    <w:rsid w:val="0099224F"/>
    <w:rsid w:val="009A4C78"/>
    <w:rsid w:val="009B31A6"/>
    <w:rsid w:val="009B5D97"/>
    <w:rsid w:val="009C0AD3"/>
    <w:rsid w:val="009D0FE3"/>
    <w:rsid w:val="009D7854"/>
    <w:rsid w:val="009F70B3"/>
    <w:rsid w:val="00A005AC"/>
    <w:rsid w:val="00A00F90"/>
    <w:rsid w:val="00A012E0"/>
    <w:rsid w:val="00A02567"/>
    <w:rsid w:val="00A152E1"/>
    <w:rsid w:val="00A360F4"/>
    <w:rsid w:val="00A40E9B"/>
    <w:rsid w:val="00A42ABC"/>
    <w:rsid w:val="00A46AAF"/>
    <w:rsid w:val="00A556EC"/>
    <w:rsid w:val="00A61A31"/>
    <w:rsid w:val="00A6315E"/>
    <w:rsid w:val="00A65DDB"/>
    <w:rsid w:val="00A727D1"/>
    <w:rsid w:val="00A76020"/>
    <w:rsid w:val="00A8500B"/>
    <w:rsid w:val="00A85D9C"/>
    <w:rsid w:val="00A86372"/>
    <w:rsid w:val="00A975E6"/>
    <w:rsid w:val="00AA3A90"/>
    <w:rsid w:val="00AB788C"/>
    <w:rsid w:val="00AC2246"/>
    <w:rsid w:val="00AC7086"/>
    <w:rsid w:val="00AD0926"/>
    <w:rsid w:val="00AD200B"/>
    <w:rsid w:val="00AD7B4D"/>
    <w:rsid w:val="00AE4A71"/>
    <w:rsid w:val="00AE7E3C"/>
    <w:rsid w:val="00AF0707"/>
    <w:rsid w:val="00AF38E0"/>
    <w:rsid w:val="00AF4FC6"/>
    <w:rsid w:val="00AF6B94"/>
    <w:rsid w:val="00B0283B"/>
    <w:rsid w:val="00B02FB9"/>
    <w:rsid w:val="00B05F30"/>
    <w:rsid w:val="00B06340"/>
    <w:rsid w:val="00B140D1"/>
    <w:rsid w:val="00B2547F"/>
    <w:rsid w:val="00B306E2"/>
    <w:rsid w:val="00B31C85"/>
    <w:rsid w:val="00B43028"/>
    <w:rsid w:val="00B47D1E"/>
    <w:rsid w:val="00B54809"/>
    <w:rsid w:val="00B61676"/>
    <w:rsid w:val="00B62073"/>
    <w:rsid w:val="00B65727"/>
    <w:rsid w:val="00B65E43"/>
    <w:rsid w:val="00B666AD"/>
    <w:rsid w:val="00B70A26"/>
    <w:rsid w:val="00B738E8"/>
    <w:rsid w:val="00B748FB"/>
    <w:rsid w:val="00B836A1"/>
    <w:rsid w:val="00B87021"/>
    <w:rsid w:val="00B87B53"/>
    <w:rsid w:val="00B91926"/>
    <w:rsid w:val="00BA2418"/>
    <w:rsid w:val="00BA2D94"/>
    <w:rsid w:val="00BA67C0"/>
    <w:rsid w:val="00BA72E7"/>
    <w:rsid w:val="00BB3435"/>
    <w:rsid w:val="00BB4804"/>
    <w:rsid w:val="00BB682A"/>
    <w:rsid w:val="00BB7CAE"/>
    <w:rsid w:val="00BD5373"/>
    <w:rsid w:val="00BD54B5"/>
    <w:rsid w:val="00BE24E2"/>
    <w:rsid w:val="00BE5A84"/>
    <w:rsid w:val="00BE6231"/>
    <w:rsid w:val="00BF25C7"/>
    <w:rsid w:val="00BF6348"/>
    <w:rsid w:val="00C0028F"/>
    <w:rsid w:val="00C002C1"/>
    <w:rsid w:val="00C0167B"/>
    <w:rsid w:val="00C10574"/>
    <w:rsid w:val="00C1272B"/>
    <w:rsid w:val="00C13BCC"/>
    <w:rsid w:val="00C17C7A"/>
    <w:rsid w:val="00C32A28"/>
    <w:rsid w:val="00C34D14"/>
    <w:rsid w:val="00C40D1A"/>
    <w:rsid w:val="00C41AE4"/>
    <w:rsid w:val="00C4234F"/>
    <w:rsid w:val="00C47A77"/>
    <w:rsid w:val="00C47DE6"/>
    <w:rsid w:val="00C500B7"/>
    <w:rsid w:val="00C54909"/>
    <w:rsid w:val="00C57C64"/>
    <w:rsid w:val="00C60841"/>
    <w:rsid w:val="00C619FD"/>
    <w:rsid w:val="00C61E6A"/>
    <w:rsid w:val="00C63AFE"/>
    <w:rsid w:val="00C666C0"/>
    <w:rsid w:val="00C67A9B"/>
    <w:rsid w:val="00C72462"/>
    <w:rsid w:val="00C75752"/>
    <w:rsid w:val="00C763C7"/>
    <w:rsid w:val="00C841C1"/>
    <w:rsid w:val="00CA31D0"/>
    <w:rsid w:val="00CA646C"/>
    <w:rsid w:val="00CB1B62"/>
    <w:rsid w:val="00CC3A39"/>
    <w:rsid w:val="00CC6251"/>
    <w:rsid w:val="00CC781F"/>
    <w:rsid w:val="00CD4256"/>
    <w:rsid w:val="00CD7F26"/>
    <w:rsid w:val="00CE5FCC"/>
    <w:rsid w:val="00CF01CC"/>
    <w:rsid w:val="00CF3F06"/>
    <w:rsid w:val="00D00744"/>
    <w:rsid w:val="00D05166"/>
    <w:rsid w:val="00D076B9"/>
    <w:rsid w:val="00D10175"/>
    <w:rsid w:val="00D206DB"/>
    <w:rsid w:val="00D33466"/>
    <w:rsid w:val="00D3388B"/>
    <w:rsid w:val="00D3618F"/>
    <w:rsid w:val="00D46069"/>
    <w:rsid w:val="00D50116"/>
    <w:rsid w:val="00D539C8"/>
    <w:rsid w:val="00D5580B"/>
    <w:rsid w:val="00D6262B"/>
    <w:rsid w:val="00D7293C"/>
    <w:rsid w:val="00D82EBA"/>
    <w:rsid w:val="00D8522F"/>
    <w:rsid w:val="00D8574F"/>
    <w:rsid w:val="00D901FE"/>
    <w:rsid w:val="00D92B13"/>
    <w:rsid w:val="00D95790"/>
    <w:rsid w:val="00DA3D5C"/>
    <w:rsid w:val="00DC78D3"/>
    <w:rsid w:val="00DD254C"/>
    <w:rsid w:val="00DD6517"/>
    <w:rsid w:val="00DE21E8"/>
    <w:rsid w:val="00DF0A4E"/>
    <w:rsid w:val="00DF1E42"/>
    <w:rsid w:val="00DF4734"/>
    <w:rsid w:val="00E00834"/>
    <w:rsid w:val="00E07D71"/>
    <w:rsid w:val="00E136D2"/>
    <w:rsid w:val="00E21B5C"/>
    <w:rsid w:val="00E22B8F"/>
    <w:rsid w:val="00E2484E"/>
    <w:rsid w:val="00E52D84"/>
    <w:rsid w:val="00E537A9"/>
    <w:rsid w:val="00E546AF"/>
    <w:rsid w:val="00E54CD8"/>
    <w:rsid w:val="00E54FFA"/>
    <w:rsid w:val="00E5629E"/>
    <w:rsid w:val="00E63681"/>
    <w:rsid w:val="00E72BA6"/>
    <w:rsid w:val="00E77336"/>
    <w:rsid w:val="00E9158C"/>
    <w:rsid w:val="00E936FC"/>
    <w:rsid w:val="00E96801"/>
    <w:rsid w:val="00EA16AD"/>
    <w:rsid w:val="00ED026E"/>
    <w:rsid w:val="00ED6C76"/>
    <w:rsid w:val="00EE54EF"/>
    <w:rsid w:val="00EF2B36"/>
    <w:rsid w:val="00EF5019"/>
    <w:rsid w:val="00EF7FCA"/>
    <w:rsid w:val="00F022C7"/>
    <w:rsid w:val="00F11090"/>
    <w:rsid w:val="00F11620"/>
    <w:rsid w:val="00F11623"/>
    <w:rsid w:val="00F22A8A"/>
    <w:rsid w:val="00F23C57"/>
    <w:rsid w:val="00F2425B"/>
    <w:rsid w:val="00F30EC3"/>
    <w:rsid w:val="00F372B1"/>
    <w:rsid w:val="00F374BD"/>
    <w:rsid w:val="00F4684E"/>
    <w:rsid w:val="00F51720"/>
    <w:rsid w:val="00F52413"/>
    <w:rsid w:val="00F52C2E"/>
    <w:rsid w:val="00F53380"/>
    <w:rsid w:val="00F554F5"/>
    <w:rsid w:val="00F654FA"/>
    <w:rsid w:val="00F700CC"/>
    <w:rsid w:val="00F70111"/>
    <w:rsid w:val="00F837C4"/>
    <w:rsid w:val="00F86209"/>
    <w:rsid w:val="00F947C1"/>
    <w:rsid w:val="00FB0285"/>
    <w:rsid w:val="00FB07A4"/>
    <w:rsid w:val="00FB0C15"/>
    <w:rsid w:val="00FB39BC"/>
    <w:rsid w:val="00FB64E8"/>
    <w:rsid w:val="00FC6C78"/>
    <w:rsid w:val="00FD43F2"/>
    <w:rsid w:val="00FE2649"/>
    <w:rsid w:val="00FF34E0"/>
    <w:rsid w:val="00FF57F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6B412"/>
  <w15:chartTrackingRefBased/>
  <w15:docId w15:val="{60A113FE-0D46-447A-8A01-4C8B10B1E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231"/>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BE6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BE6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BE62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BE62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BE62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BE623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E623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E623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E6231"/>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623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E623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E623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E623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E623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BE623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E623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E623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E6231"/>
    <w:rPr>
      <w:rFonts w:eastAsiaTheme="majorEastAsia" w:cstheme="majorBidi"/>
      <w:color w:val="272727" w:themeColor="text1" w:themeTint="D8"/>
    </w:rPr>
  </w:style>
  <w:style w:type="paragraph" w:styleId="Ttulo">
    <w:name w:val="Title"/>
    <w:basedOn w:val="Normal"/>
    <w:next w:val="Normal"/>
    <w:link w:val="TtuloChar"/>
    <w:uiPriority w:val="10"/>
    <w:qFormat/>
    <w:rsid w:val="00BE623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E62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E6231"/>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E623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E6231"/>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BE6231"/>
    <w:rPr>
      <w:i/>
      <w:iCs/>
      <w:color w:val="404040" w:themeColor="text1" w:themeTint="BF"/>
    </w:rPr>
  </w:style>
  <w:style w:type="paragraph" w:styleId="PargrafodaLista">
    <w:name w:val="List Paragraph"/>
    <w:aliases w:val="List I Paragraph,Parágrafo com marcador - inserir marcador,Parágrafo_2,Segundo,Texto,Título 10,Lista Paragrafo em Preto,List,List1,List11,titulo 5,Fluvial1,titulo 3,Subtítulo tabela,List111,llistat"/>
    <w:basedOn w:val="Normal"/>
    <w:link w:val="PargrafodaListaChar"/>
    <w:uiPriority w:val="34"/>
    <w:qFormat/>
    <w:rsid w:val="00BE6231"/>
    <w:pPr>
      <w:ind w:left="720"/>
      <w:contextualSpacing/>
    </w:pPr>
  </w:style>
  <w:style w:type="character" w:styleId="nfaseIntensa">
    <w:name w:val="Intense Emphasis"/>
    <w:basedOn w:val="Fontepargpadro"/>
    <w:uiPriority w:val="21"/>
    <w:qFormat/>
    <w:rsid w:val="00BE6231"/>
    <w:rPr>
      <w:i/>
      <w:iCs/>
      <w:color w:val="0F4761" w:themeColor="accent1" w:themeShade="BF"/>
    </w:rPr>
  </w:style>
  <w:style w:type="paragraph" w:styleId="CitaoIntensa">
    <w:name w:val="Intense Quote"/>
    <w:basedOn w:val="Normal"/>
    <w:next w:val="Normal"/>
    <w:link w:val="CitaoIntensaChar"/>
    <w:uiPriority w:val="30"/>
    <w:qFormat/>
    <w:rsid w:val="00BE6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E6231"/>
    <w:rPr>
      <w:i/>
      <w:iCs/>
      <w:color w:val="0F4761" w:themeColor="accent1" w:themeShade="BF"/>
    </w:rPr>
  </w:style>
  <w:style w:type="character" w:styleId="RefernciaIntensa">
    <w:name w:val="Intense Reference"/>
    <w:basedOn w:val="Fontepargpadro"/>
    <w:uiPriority w:val="32"/>
    <w:qFormat/>
    <w:rsid w:val="00BE6231"/>
    <w:rPr>
      <w:b/>
      <w:bCs/>
      <w:smallCaps/>
      <w:color w:val="0F4761" w:themeColor="accent1" w:themeShade="BF"/>
      <w:spacing w:val="5"/>
    </w:rPr>
  </w:style>
  <w:style w:type="paragraph" w:styleId="Cabealho">
    <w:name w:val="header"/>
    <w:aliases w:val="Cabeçalho1,hd,he,encabezado"/>
    <w:basedOn w:val="Normal"/>
    <w:link w:val="CabealhoChar"/>
    <w:unhideWhenUsed/>
    <w:rsid w:val="00BE6231"/>
    <w:pPr>
      <w:tabs>
        <w:tab w:val="center" w:pos="4252"/>
        <w:tab w:val="right" w:pos="8504"/>
      </w:tabs>
    </w:pPr>
  </w:style>
  <w:style w:type="character" w:customStyle="1" w:styleId="CabealhoChar">
    <w:name w:val="Cabeçalho Char"/>
    <w:aliases w:val="Cabeçalho1 Char,hd Char,he Char,encabezado Char"/>
    <w:basedOn w:val="Fontepargpadro"/>
    <w:link w:val="Cabealho"/>
    <w:rsid w:val="00BE6231"/>
    <w:rPr>
      <w:kern w:val="0"/>
      <w:sz w:val="22"/>
      <w:szCs w:val="22"/>
      <w14:ligatures w14:val="none"/>
    </w:rPr>
  </w:style>
  <w:style w:type="paragraph" w:styleId="Rodap">
    <w:name w:val="footer"/>
    <w:basedOn w:val="Normal"/>
    <w:link w:val="RodapChar"/>
    <w:unhideWhenUsed/>
    <w:rsid w:val="00BE6231"/>
    <w:pPr>
      <w:tabs>
        <w:tab w:val="center" w:pos="4252"/>
        <w:tab w:val="right" w:pos="8504"/>
      </w:tabs>
    </w:pPr>
  </w:style>
  <w:style w:type="character" w:customStyle="1" w:styleId="RodapChar">
    <w:name w:val="Rodapé Char"/>
    <w:basedOn w:val="Fontepargpadro"/>
    <w:link w:val="Rodap"/>
    <w:rsid w:val="00BE6231"/>
    <w:rPr>
      <w:kern w:val="0"/>
      <w:sz w:val="22"/>
      <w:szCs w:val="22"/>
      <w14:ligatures w14:val="none"/>
    </w:rPr>
  </w:style>
  <w:style w:type="table" w:styleId="Tabelacomgrade">
    <w:name w:val="Table Grid"/>
    <w:basedOn w:val="Tabelanormal"/>
    <w:uiPriority w:val="39"/>
    <w:rsid w:val="00BE623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BE6231"/>
    <w:pPr>
      <w:suppressAutoHyphens/>
      <w:autoSpaceDN w:val="0"/>
      <w:textAlignment w:val="baseline"/>
    </w:pPr>
    <w:rPr>
      <w:rFonts w:ascii="Times New Roman" w:eastAsia="Times New Roman" w:hAnsi="Times New Roman" w:cs="Times New Roman"/>
      <w:kern w:val="3"/>
      <w:lang w:eastAsia="zh-CN"/>
      <w14:ligatures w14:val="none"/>
    </w:rPr>
  </w:style>
  <w:style w:type="paragraph" w:styleId="Textodenotaderodap">
    <w:name w:val="footnote text"/>
    <w:basedOn w:val="Normal"/>
    <w:link w:val="TextodenotaderodapChar"/>
    <w:uiPriority w:val="99"/>
    <w:unhideWhenUsed/>
    <w:rsid w:val="00BE6231"/>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BE6231"/>
    <w:rPr>
      <w:kern w:val="0"/>
      <w:sz w:val="20"/>
      <w:szCs w:val="20"/>
      <w14:ligatures w14:val="none"/>
    </w:rPr>
  </w:style>
  <w:style w:type="character" w:styleId="Refdenotaderodap">
    <w:name w:val="footnote reference"/>
    <w:basedOn w:val="Fontepargpadro"/>
    <w:uiPriority w:val="99"/>
    <w:unhideWhenUsed/>
    <w:rsid w:val="00BE6231"/>
    <w:rPr>
      <w:vertAlign w:val="superscript"/>
    </w:rPr>
  </w:style>
  <w:style w:type="paragraph" w:customStyle="1" w:styleId="Textbody">
    <w:name w:val="Text body"/>
    <w:basedOn w:val="Standard"/>
    <w:rsid w:val="00BE6231"/>
    <w:pPr>
      <w:widowControl w:val="0"/>
      <w:spacing w:after="140" w:line="288" w:lineRule="auto"/>
    </w:pPr>
    <w:rPr>
      <w:rFonts w:ascii="Liberation Serif" w:eastAsia="SimSun" w:hAnsi="Liberation Serif" w:cs="Mangal"/>
      <w:lang w:bidi="hi-IN"/>
    </w:rPr>
  </w:style>
  <w:style w:type="paragraph" w:customStyle="1" w:styleId="texto">
    <w:name w:val="texto"/>
    <w:rsid w:val="00BE6231"/>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eastAsia="Times New Roman" w:hAnsi="Times New Roman" w:cs="Times New Roman"/>
      <w:kern w:val="3"/>
      <w:sz w:val="20"/>
      <w:szCs w:val="20"/>
      <w:lang w:eastAsia="zh-CN"/>
      <w14:ligatures w14:val="none"/>
    </w:rPr>
  </w:style>
  <w:style w:type="character" w:customStyle="1" w:styleId="PargrafodaListaChar">
    <w:name w:val="Parágrafo da Lista Char"/>
    <w:aliases w:val="List I Paragraph Char,Parágrafo com marcador - inserir marcador Char,Parágrafo_2 Char,Segundo Char,Texto Char,Título 10 Char,Lista Paragrafo em Preto Char,List Char,List1 Char,List11 Char,titulo 5 Char,Fluvial1 Char,titulo 3 Char"/>
    <w:basedOn w:val="Fontepargpadro"/>
    <w:link w:val="PargrafodaLista"/>
    <w:uiPriority w:val="34"/>
    <w:qFormat/>
    <w:rsid w:val="00BE6231"/>
  </w:style>
  <w:style w:type="character" w:styleId="Hyperlink">
    <w:name w:val="Hyperlink"/>
    <w:basedOn w:val="Fontepargpadro"/>
    <w:uiPriority w:val="99"/>
    <w:unhideWhenUsed/>
    <w:rsid w:val="00BE6231"/>
    <w:rPr>
      <w:color w:val="0000FF"/>
      <w:u w:val="single"/>
    </w:rPr>
  </w:style>
  <w:style w:type="paragraph" w:styleId="Textodecomentrio">
    <w:name w:val="annotation text"/>
    <w:basedOn w:val="Normal"/>
    <w:link w:val="TextodecomentrioChar"/>
    <w:uiPriority w:val="99"/>
    <w:unhideWhenUsed/>
    <w:qFormat/>
    <w:rsid w:val="00BE6231"/>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BE6231"/>
    <w:rPr>
      <w:rFonts w:ascii="Times New Roman" w:eastAsia="Times New Roman" w:hAnsi="Times New Roman" w:cs="Times New Roman"/>
      <w:kern w:val="0"/>
      <w:sz w:val="20"/>
      <w:szCs w:val="20"/>
      <w:lang w:eastAsia="pt-BR"/>
      <w14:ligatures w14:val="none"/>
    </w:rPr>
  </w:style>
  <w:style w:type="paragraph" w:customStyle="1" w:styleId="Nivel01">
    <w:name w:val="Nivel 01"/>
    <w:basedOn w:val="Ttulo1"/>
    <w:next w:val="Normal"/>
    <w:link w:val="Nivel01Char"/>
    <w:qFormat/>
    <w:rsid w:val="00BE6231"/>
    <w:pPr>
      <w:numPr>
        <w:numId w:val="1"/>
      </w:numPr>
      <w:tabs>
        <w:tab w:val="num" w:pos="360"/>
        <w:tab w:val="left" w:pos="567"/>
      </w:tabs>
      <w:spacing w:before="240" w:after="0"/>
      <w:ind w:left="0" w:firstLine="0"/>
      <w:jc w:val="both"/>
    </w:pPr>
    <w:rPr>
      <w:rFonts w:ascii="Arial" w:hAnsi="Arial" w:cs="Arial"/>
      <w:b/>
      <w:bCs/>
      <w:sz w:val="20"/>
      <w:szCs w:val="20"/>
      <w:lang w:eastAsia="pt-BR"/>
    </w:rPr>
  </w:style>
  <w:style w:type="paragraph" w:customStyle="1" w:styleId="Nivel2">
    <w:name w:val="Nivel 2"/>
    <w:basedOn w:val="Normal"/>
    <w:link w:val="Nivel2Char"/>
    <w:qFormat/>
    <w:rsid w:val="00BE6231"/>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E6231"/>
    <w:pPr>
      <w:numPr>
        <w:ilvl w:val="2"/>
        <w:numId w:val="1"/>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E6231"/>
    <w:pPr>
      <w:numPr>
        <w:ilvl w:val="3"/>
      </w:numPr>
      <w:ind w:left="851" w:firstLine="0"/>
    </w:pPr>
    <w:rPr>
      <w:color w:val="auto"/>
    </w:rPr>
  </w:style>
  <w:style w:type="paragraph" w:customStyle="1" w:styleId="Nivel5">
    <w:name w:val="Nivel 5"/>
    <w:basedOn w:val="Nivel4"/>
    <w:qFormat/>
    <w:rsid w:val="00BE6231"/>
    <w:pPr>
      <w:numPr>
        <w:ilvl w:val="4"/>
      </w:numPr>
      <w:ind w:left="1276" w:firstLine="0"/>
    </w:pPr>
  </w:style>
  <w:style w:type="character" w:customStyle="1" w:styleId="Nivel2Char">
    <w:name w:val="Nivel 2 Char"/>
    <w:basedOn w:val="Fontepargpadro"/>
    <w:link w:val="Nivel2"/>
    <w:locked/>
    <w:rsid w:val="00BE6231"/>
    <w:rPr>
      <w:rFonts w:ascii="Arial" w:eastAsiaTheme="minorEastAsia" w:hAnsi="Arial" w:cs="Arial"/>
      <w:color w:val="000000"/>
      <w:kern w:val="0"/>
      <w:sz w:val="20"/>
      <w:szCs w:val="20"/>
      <w:lang w:eastAsia="pt-BR"/>
      <w14:ligatures w14:val="none"/>
    </w:rPr>
  </w:style>
  <w:style w:type="paragraph" w:customStyle="1" w:styleId="tabelatextocentralizado">
    <w:name w:val="tabela_texto_centralizado"/>
    <w:basedOn w:val="Normal"/>
    <w:rsid w:val="00BE62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01Char">
    <w:name w:val="Nivel 01 Char"/>
    <w:basedOn w:val="Ttulo1Char"/>
    <w:link w:val="Nivel01"/>
    <w:rsid w:val="00BE6231"/>
    <w:rPr>
      <w:rFonts w:ascii="Arial" w:eastAsiaTheme="majorEastAsia" w:hAnsi="Arial" w:cs="Arial"/>
      <w:b/>
      <w:bCs/>
      <w:color w:val="0F4761" w:themeColor="accent1" w:themeShade="BF"/>
      <w:kern w:val="0"/>
      <w:sz w:val="20"/>
      <w:szCs w:val="20"/>
      <w:lang w:eastAsia="pt-BR"/>
      <w14:ligatures w14:val="none"/>
    </w:rPr>
  </w:style>
  <w:style w:type="paragraph" w:customStyle="1" w:styleId="PADRO">
    <w:name w:val="PADRÃO"/>
    <w:rsid w:val="00BE623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citao2">
    <w:name w:val="citação 2"/>
    <w:basedOn w:val="Citao"/>
    <w:link w:val="citao2Char"/>
    <w:qFormat/>
    <w:rsid w:val="00BE6231"/>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eastAsia="Calibri" w:hAnsi="Arial" w:cs="Tahoma"/>
      <w:color w:val="000000"/>
      <w:sz w:val="20"/>
      <w:szCs w:val="20"/>
    </w:rPr>
  </w:style>
  <w:style w:type="character" w:customStyle="1" w:styleId="citao2Char">
    <w:name w:val="citação 2 Char"/>
    <w:basedOn w:val="CitaoChar"/>
    <w:link w:val="citao2"/>
    <w:rsid w:val="00BE6231"/>
    <w:rPr>
      <w:rFonts w:ascii="Arial" w:eastAsia="Calibri" w:hAnsi="Arial" w:cs="Tahoma"/>
      <w:i/>
      <w:iCs/>
      <w:color w:val="000000"/>
      <w:kern w:val="0"/>
      <w:sz w:val="20"/>
      <w:szCs w:val="20"/>
      <w:shd w:val="clear" w:color="auto" w:fill="FFFFCC"/>
      <w14:ligatures w14:val="none"/>
    </w:rPr>
  </w:style>
  <w:style w:type="paragraph" w:customStyle="1" w:styleId="TableContents">
    <w:name w:val="Table Contents"/>
    <w:basedOn w:val="Normal"/>
    <w:rsid w:val="00BE6231"/>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BE6231"/>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BE6231"/>
    <w:rPr>
      <w:rFonts w:eastAsia="Verdana" w:cs="Verdana"/>
      <w:kern w:val="0"/>
      <w:sz w:val="30"/>
      <w:szCs w:val="22"/>
      <w:lang w:val="pt-PT"/>
      <w14:ligatures w14:val="none"/>
    </w:rPr>
  </w:style>
  <w:style w:type="character" w:styleId="HiperlinkVisitado">
    <w:name w:val="FollowedHyperlink"/>
    <w:basedOn w:val="Fontepargpadro"/>
    <w:uiPriority w:val="99"/>
    <w:semiHidden/>
    <w:unhideWhenUsed/>
    <w:rsid w:val="00BE6231"/>
    <w:rPr>
      <w:color w:val="96607D" w:themeColor="followedHyperlink"/>
      <w:u w:val="single"/>
    </w:rPr>
  </w:style>
  <w:style w:type="character" w:customStyle="1" w:styleId="MenoPendente1">
    <w:name w:val="Menção Pendente1"/>
    <w:basedOn w:val="Fontepargpadro"/>
    <w:uiPriority w:val="99"/>
    <w:semiHidden/>
    <w:unhideWhenUsed/>
    <w:rsid w:val="00BE6231"/>
    <w:rPr>
      <w:color w:val="605E5C"/>
      <w:shd w:val="clear" w:color="auto" w:fill="E1DFDD"/>
    </w:rPr>
  </w:style>
  <w:style w:type="paragraph" w:styleId="Corpodetexto">
    <w:name w:val="Body Text"/>
    <w:basedOn w:val="Normal"/>
    <w:link w:val="CorpodetextoChar"/>
    <w:rsid w:val="00BE623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BE6231"/>
    <w:rPr>
      <w:rFonts w:ascii="Times New Roman" w:eastAsia="Times New Roman" w:hAnsi="Times New Roman" w:cs="Times New Roman"/>
      <w:kern w:val="0"/>
      <w:szCs w:val="20"/>
      <w:lang w:eastAsia="pt-BR"/>
      <w14:ligatures w14:val="none"/>
    </w:rPr>
  </w:style>
  <w:style w:type="paragraph" w:customStyle="1" w:styleId="textojustificado">
    <w:name w:val="texto_justificado"/>
    <w:basedOn w:val="Normal"/>
    <w:rsid w:val="00BE62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qFormat/>
    <w:rsid w:val="00BE6231"/>
    <w:rPr>
      <w:i/>
      <w:iCs/>
    </w:rPr>
  </w:style>
  <w:style w:type="character" w:styleId="Forte">
    <w:name w:val="Strong"/>
    <w:uiPriority w:val="22"/>
    <w:qFormat/>
    <w:rsid w:val="00BE6231"/>
    <w:rPr>
      <w:b/>
      <w:bCs/>
    </w:rPr>
  </w:style>
  <w:style w:type="paragraph" w:customStyle="1" w:styleId="Default">
    <w:name w:val="Default"/>
    <w:rsid w:val="00BE6231"/>
    <w:pPr>
      <w:autoSpaceDE w:val="0"/>
      <w:autoSpaceDN w:val="0"/>
      <w:adjustRightInd w:val="0"/>
    </w:pPr>
    <w:rPr>
      <w:rFonts w:ascii="Calibri" w:hAnsi="Calibri" w:cs="Calibri"/>
      <w:color w:val="000000"/>
      <w:kern w:val="0"/>
      <w14:ligatures w14:val="none"/>
    </w:rPr>
  </w:style>
  <w:style w:type="character" w:customStyle="1" w:styleId="Fontepargpadro1">
    <w:name w:val="Fonte parág. padrão1"/>
    <w:rsid w:val="00BE6231"/>
  </w:style>
  <w:style w:type="character" w:customStyle="1" w:styleId="N">
    <w:name w:val="N"/>
    <w:uiPriority w:val="99"/>
    <w:rsid w:val="00BE6231"/>
    <w:rPr>
      <w:b/>
    </w:rPr>
  </w:style>
  <w:style w:type="paragraph" w:customStyle="1" w:styleId="Nvel1-SemNumPreto">
    <w:name w:val="Nível 1-Sem Num Preto"/>
    <w:basedOn w:val="Normal"/>
    <w:link w:val="Nvel1-SemNumPretoChar"/>
    <w:qFormat/>
    <w:rsid w:val="00BE6231"/>
    <w:pPr>
      <w:keepNext/>
      <w:keepLines/>
      <w:tabs>
        <w:tab w:val="left" w:pos="567"/>
      </w:tabs>
      <w:spacing w:before="240" w:after="120"/>
      <w:jc w:val="both"/>
      <w:outlineLvl w:val="1"/>
    </w:pPr>
    <w:rPr>
      <w:rFonts w:ascii="Arial" w:eastAsiaTheme="majorEastAsia" w:hAnsi="Arial" w:cs="Arial"/>
      <w:b/>
      <w:bCs/>
      <w:color w:val="FF0000"/>
      <w:sz w:val="20"/>
      <w:szCs w:val="20"/>
      <w:lang w:eastAsia="zh-CN" w:bidi="hi-IN"/>
    </w:rPr>
  </w:style>
  <w:style w:type="character" w:customStyle="1" w:styleId="Nvel1-SemNumPretoChar">
    <w:name w:val="Nível 1-Sem Num Preto Char"/>
    <w:basedOn w:val="Fontepargpadro"/>
    <w:link w:val="Nvel1-SemNumPreto"/>
    <w:rsid w:val="00BE6231"/>
    <w:rPr>
      <w:rFonts w:ascii="Arial" w:eastAsiaTheme="majorEastAsia" w:hAnsi="Arial" w:cs="Arial"/>
      <w:b/>
      <w:bCs/>
      <w:color w:val="FF0000"/>
      <w:kern w:val="0"/>
      <w:sz w:val="20"/>
      <w:szCs w:val="20"/>
      <w:lang w:eastAsia="zh-CN" w:bidi="hi-IN"/>
      <w14:ligatures w14:val="none"/>
    </w:rPr>
  </w:style>
  <w:style w:type="character" w:customStyle="1" w:styleId="Nivel3Char">
    <w:name w:val="Nivel 3 Char"/>
    <w:basedOn w:val="Fontepargpadro"/>
    <w:link w:val="Nivel3"/>
    <w:rsid w:val="00BE6231"/>
    <w:rPr>
      <w:rFonts w:ascii="Arial" w:eastAsiaTheme="minorEastAsia" w:hAnsi="Arial" w:cs="Arial"/>
      <w:color w:val="000000"/>
      <w:kern w:val="0"/>
      <w:sz w:val="20"/>
      <w:szCs w:val="20"/>
      <w:lang w:eastAsia="pt-BR"/>
      <w14:ligatures w14:val="none"/>
    </w:rPr>
  </w:style>
  <w:style w:type="character" w:customStyle="1" w:styleId="normaltextrun">
    <w:name w:val="normaltextrun"/>
    <w:basedOn w:val="Fontepargpadro"/>
    <w:rsid w:val="00BE6231"/>
  </w:style>
  <w:style w:type="paragraph" w:customStyle="1" w:styleId="paragraph">
    <w:name w:val="paragraph"/>
    <w:basedOn w:val="Normal"/>
    <w:rsid w:val="00BE62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BE6231"/>
  </w:style>
  <w:style w:type="character" w:customStyle="1" w:styleId="tabchar">
    <w:name w:val="tabchar"/>
    <w:basedOn w:val="Fontepargpadro"/>
    <w:rsid w:val="00BE6231"/>
  </w:style>
  <w:style w:type="paragraph" w:styleId="SemEspaamento">
    <w:name w:val="No Spacing"/>
    <w:uiPriority w:val="1"/>
    <w:qFormat/>
    <w:rsid w:val="00BE6231"/>
    <w:rPr>
      <w:kern w:val="0"/>
      <w:sz w:val="22"/>
      <w:szCs w:val="22"/>
      <w14:ligatures w14:val="none"/>
    </w:rPr>
  </w:style>
  <w:style w:type="character" w:customStyle="1" w:styleId="MenoPendente2">
    <w:name w:val="Menção Pendente2"/>
    <w:basedOn w:val="Fontepargpadro"/>
    <w:uiPriority w:val="99"/>
    <w:semiHidden/>
    <w:unhideWhenUsed/>
    <w:rsid w:val="00BE6231"/>
    <w:rPr>
      <w:color w:val="605E5C"/>
      <w:shd w:val="clear" w:color="auto" w:fill="E1DFDD"/>
    </w:rPr>
  </w:style>
  <w:style w:type="paragraph" w:customStyle="1" w:styleId="TableParagraph">
    <w:name w:val="Table Paragraph"/>
    <w:basedOn w:val="Normal"/>
    <w:uiPriority w:val="1"/>
    <w:qFormat/>
    <w:rsid w:val="00BE6231"/>
    <w:pPr>
      <w:widowControl w:val="0"/>
      <w:autoSpaceDE w:val="0"/>
      <w:autoSpaceDN w:val="0"/>
      <w:spacing w:after="0" w:line="246" w:lineRule="exact"/>
      <w:ind w:left="69"/>
    </w:pPr>
    <w:rPr>
      <w:rFonts w:ascii="Calibri" w:eastAsia="Calibri" w:hAnsi="Calibri" w:cs="Calibri"/>
      <w:lang w:val="pt-PT"/>
    </w:rPr>
  </w:style>
  <w:style w:type="paragraph" w:styleId="NormalWeb">
    <w:name w:val="Normal (Web)"/>
    <w:basedOn w:val="Normal"/>
    <w:uiPriority w:val="99"/>
    <w:rsid w:val="00BE6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BE623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uiPriority w:val="29"/>
    <w:rsid w:val="00BE6231"/>
    <w:rPr>
      <w:rFonts w:ascii="Ecofont_Spranq_eco_Sans" w:eastAsia="Calibri" w:hAnsi="Ecofont_Spranq_eco_Sans" w:cs="Times New Roman"/>
      <w:i/>
      <w:iCs/>
      <w:color w:val="000000"/>
      <w:kern w:val="0"/>
      <w:sz w:val="20"/>
      <w:shd w:val="clear" w:color="auto" w:fill="FFFFCC"/>
      <w:lang w:val="x-none"/>
      <w14:ligatures w14:val="none"/>
    </w:rPr>
  </w:style>
  <w:style w:type="paragraph" w:customStyle="1" w:styleId="Nivel010">
    <w:name w:val="Nivel_01"/>
    <w:basedOn w:val="Ttulo1"/>
    <w:link w:val="Nivel01Char0"/>
    <w:qFormat/>
    <w:rsid w:val="00BE6231"/>
    <w:pPr>
      <w:numPr>
        <w:numId w:val="11"/>
      </w:numPr>
      <w:tabs>
        <w:tab w:val="left" w:pos="567"/>
      </w:tabs>
      <w:spacing w:before="240" w:after="0"/>
      <w:jc w:val="both"/>
    </w:pPr>
    <w:rPr>
      <w:rFonts w:ascii="Ecofont_Spranq_eco_Sans" w:hAnsi="Ecofont_Spranq_eco_Sans" w:cs="Times New Roman"/>
      <w:b/>
      <w:bCs/>
      <w:sz w:val="20"/>
      <w:szCs w:val="20"/>
      <w:lang w:eastAsia="pt-BR"/>
    </w:rPr>
  </w:style>
  <w:style w:type="character" w:customStyle="1" w:styleId="Nivel01Char0">
    <w:name w:val="Nivel_01 Char"/>
    <w:basedOn w:val="Ttulo1Char"/>
    <w:link w:val="Nivel010"/>
    <w:rsid w:val="00BE6231"/>
    <w:rPr>
      <w:rFonts w:ascii="Ecofont_Spranq_eco_Sans" w:eastAsiaTheme="majorEastAsia" w:hAnsi="Ecofont_Spranq_eco_Sans" w:cs="Times New Roman"/>
      <w:b/>
      <w:bCs/>
      <w:color w:val="0F4761" w:themeColor="accent1" w:themeShade="BF"/>
      <w:kern w:val="0"/>
      <w:sz w:val="20"/>
      <w:szCs w:val="20"/>
      <w:lang w:eastAsia="pt-BR"/>
      <w14:ligatures w14:val="none"/>
    </w:rPr>
  </w:style>
  <w:style w:type="character" w:customStyle="1" w:styleId="Nivel4Char">
    <w:name w:val="Nivel 4 Char"/>
    <w:basedOn w:val="Fontepargpadro"/>
    <w:link w:val="Nivel4"/>
    <w:rsid w:val="00BE6231"/>
    <w:rPr>
      <w:rFonts w:ascii="Arial" w:eastAsiaTheme="minorEastAsia" w:hAnsi="Arial" w:cs="Arial"/>
      <w:kern w:val="0"/>
      <w:sz w:val="20"/>
      <w:szCs w:val="20"/>
      <w:lang w:eastAsia="pt-BR"/>
      <w14:ligatures w14:val="none"/>
    </w:rPr>
  </w:style>
  <w:style w:type="paragraph" w:customStyle="1" w:styleId="Nvel2-Red">
    <w:name w:val="Nível 2 -Red"/>
    <w:basedOn w:val="Nivel2"/>
    <w:link w:val="Nvel2-RedChar"/>
    <w:qFormat/>
    <w:rsid w:val="00BE6231"/>
    <w:rPr>
      <w:i/>
      <w:iCs/>
      <w:color w:val="FF0000"/>
    </w:rPr>
  </w:style>
  <w:style w:type="paragraph" w:customStyle="1" w:styleId="Nvel3-R">
    <w:name w:val="Nível 3-R"/>
    <w:basedOn w:val="Nivel3"/>
    <w:link w:val="Nvel3-RChar"/>
    <w:qFormat/>
    <w:rsid w:val="00BE6231"/>
    <w:pPr>
      <w:ind w:left="284"/>
    </w:pPr>
    <w:rPr>
      <w:i/>
      <w:iCs/>
      <w:color w:val="FF0000"/>
    </w:rPr>
  </w:style>
  <w:style w:type="character" w:customStyle="1" w:styleId="Nvel2-RedChar">
    <w:name w:val="Nível 2 -Red Char"/>
    <w:basedOn w:val="Nivel2Char"/>
    <w:link w:val="Nvel2-Red"/>
    <w:rsid w:val="00BE6231"/>
    <w:rPr>
      <w:rFonts w:ascii="Arial" w:eastAsiaTheme="minorEastAsia" w:hAnsi="Arial" w:cs="Arial"/>
      <w:i/>
      <w:iCs/>
      <w:color w:val="FF0000"/>
      <w:kern w:val="0"/>
      <w:sz w:val="20"/>
      <w:szCs w:val="20"/>
      <w:lang w:eastAsia="pt-BR"/>
      <w14:ligatures w14:val="none"/>
    </w:rPr>
  </w:style>
  <w:style w:type="character" w:customStyle="1" w:styleId="Nvel3-RChar">
    <w:name w:val="Nível 3-R Char"/>
    <w:basedOn w:val="Nivel3Char"/>
    <w:link w:val="Nvel3-R"/>
    <w:rsid w:val="00BE6231"/>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BE623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BE6231"/>
    <w:rPr>
      <w:rFonts w:ascii="Arial" w:eastAsia="Arial" w:hAnsi="Arial" w:cs="Arial"/>
      <w:bCs/>
      <w:kern w:val="0"/>
      <w:sz w:val="20"/>
      <w:szCs w:val="20"/>
      <w:lang w:eastAsia="pt-BR"/>
      <w14:ligatures w14:val="none"/>
    </w:rPr>
  </w:style>
  <w:style w:type="character" w:styleId="Refdecomentrio">
    <w:name w:val="annotation reference"/>
    <w:basedOn w:val="Fontepargpadro"/>
    <w:uiPriority w:val="99"/>
    <w:semiHidden/>
    <w:unhideWhenUsed/>
    <w:rsid w:val="00BE6231"/>
    <w:rPr>
      <w:sz w:val="16"/>
      <w:szCs w:val="16"/>
    </w:rPr>
  </w:style>
  <w:style w:type="paragraph" w:styleId="Assuntodocomentrio">
    <w:name w:val="annotation subject"/>
    <w:basedOn w:val="Textodecomentrio"/>
    <w:next w:val="Textodecomentrio"/>
    <w:link w:val="AssuntodocomentrioChar"/>
    <w:uiPriority w:val="99"/>
    <w:semiHidden/>
    <w:unhideWhenUsed/>
    <w:rsid w:val="00BE6231"/>
    <w:pPr>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BE6231"/>
    <w:rPr>
      <w:rFonts w:ascii="Times New Roman" w:eastAsia="Times New Roman" w:hAnsi="Times New Roman" w:cs="Times New Roman"/>
      <w:b/>
      <w:bCs/>
      <w:kern w:val="0"/>
      <w:sz w:val="20"/>
      <w:szCs w:val="20"/>
      <w:lang w:eastAsia="pt-BR"/>
      <w14:ligatures w14:val="none"/>
    </w:rPr>
  </w:style>
  <w:style w:type="paragraph" w:styleId="Reviso">
    <w:name w:val="Revision"/>
    <w:hidden/>
    <w:uiPriority w:val="99"/>
    <w:semiHidden/>
    <w:rsid w:val="006914EF"/>
    <w:rPr>
      <w:kern w:val="0"/>
      <w:sz w:val="22"/>
      <w:szCs w:val="22"/>
      <w14:ligatures w14:val="none"/>
    </w:rPr>
  </w:style>
  <w:style w:type="character" w:customStyle="1" w:styleId="apple-converted-space">
    <w:name w:val="apple-converted-space"/>
    <w:basedOn w:val="Fontepargpadro"/>
    <w:rsid w:val="00B65E43"/>
  </w:style>
  <w:style w:type="paragraph" w:customStyle="1" w:styleId="Contedodatabela">
    <w:name w:val="Conteúdo da tabela"/>
    <w:basedOn w:val="Normal"/>
    <w:qFormat/>
    <w:rsid w:val="00FE2649"/>
    <w:pPr>
      <w:suppressLineNumbers/>
      <w:suppressAutoHyphens/>
      <w:overflowPunct w:val="0"/>
      <w:spacing w:after="0" w:line="240" w:lineRule="auto"/>
      <w:jc w:val="both"/>
    </w:pPr>
    <w:rPr>
      <w:rFonts w:ascii="Liberation Serif;Times New Roma" w:eastAsia="NSimSun" w:hAnsi="Liberation Serif;Times New Roma" w:cs="Lucida Sans"/>
      <w:kern w:val="2"/>
      <w:sz w:val="24"/>
      <w:szCs w:val="24"/>
      <w:lang w:eastAsia="zh-CN" w:bidi="hi-IN"/>
    </w:rPr>
  </w:style>
  <w:style w:type="paragraph" w:styleId="Textodebalo">
    <w:name w:val="Balloon Text"/>
    <w:basedOn w:val="Normal"/>
    <w:link w:val="TextodebaloChar"/>
    <w:uiPriority w:val="99"/>
    <w:semiHidden/>
    <w:unhideWhenUsed/>
    <w:rsid w:val="00F23C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23C5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011">
      <w:bodyDiv w:val="1"/>
      <w:marLeft w:val="0"/>
      <w:marRight w:val="0"/>
      <w:marTop w:val="0"/>
      <w:marBottom w:val="0"/>
      <w:divBdr>
        <w:top w:val="none" w:sz="0" w:space="0" w:color="auto"/>
        <w:left w:val="none" w:sz="0" w:space="0" w:color="auto"/>
        <w:bottom w:val="none" w:sz="0" w:space="0" w:color="auto"/>
        <w:right w:val="none" w:sz="0" w:space="0" w:color="auto"/>
      </w:divBdr>
    </w:div>
    <w:div w:id="371196787">
      <w:bodyDiv w:val="1"/>
      <w:marLeft w:val="0"/>
      <w:marRight w:val="0"/>
      <w:marTop w:val="0"/>
      <w:marBottom w:val="0"/>
      <w:divBdr>
        <w:top w:val="none" w:sz="0" w:space="0" w:color="auto"/>
        <w:left w:val="none" w:sz="0" w:space="0" w:color="auto"/>
        <w:bottom w:val="none" w:sz="0" w:space="0" w:color="auto"/>
        <w:right w:val="none" w:sz="0" w:space="0" w:color="auto"/>
      </w:divBdr>
    </w:div>
    <w:div w:id="379476042">
      <w:bodyDiv w:val="1"/>
      <w:marLeft w:val="0"/>
      <w:marRight w:val="0"/>
      <w:marTop w:val="0"/>
      <w:marBottom w:val="0"/>
      <w:divBdr>
        <w:top w:val="none" w:sz="0" w:space="0" w:color="auto"/>
        <w:left w:val="none" w:sz="0" w:space="0" w:color="auto"/>
        <w:bottom w:val="none" w:sz="0" w:space="0" w:color="auto"/>
        <w:right w:val="none" w:sz="0" w:space="0" w:color="auto"/>
      </w:divBdr>
      <w:divsChild>
        <w:div w:id="2122338727">
          <w:marLeft w:val="0"/>
          <w:marRight w:val="0"/>
          <w:marTop w:val="0"/>
          <w:marBottom w:val="0"/>
          <w:divBdr>
            <w:top w:val="none" w:sz="0" w:space="0" w:color="auto"/>
            <w:left w:val="none" w:sz="0" w:space="0" w:color="auto"/>
            <w:bottom w:val="none" w:sz="0" w:space="0" w:color="auto"/>
            <w:right w:val="none" w:sz="0" w:space="0" w:color="auto"/>
          </w:divBdr>
          <w:divsChild>
            <w:div w:id="215317776">
              <w:marLeft w:val="0"/>
              <w:marRight w:val="0"/>
              <w:marTop w:val="0"/>
              <w:marBottom w:val="0"/>
              <w:divBdr>
                <w:top w:val="none" w:sz="0" w:space="0" w:color="auto"/>
                <w:left w:val="none" w:sz="0" w:space="0" w:color="auto"/>
                <w:bottom w:val="none" w:sz="0" w:space="0" w:color="auto"/>
                <w:right w:val="none" w:sz="0" w:space="0" w:color="auto"/>
              </w:divBdr>
              <w:divsChild>
                <w:div w:id="128016935">
                  <w:marLeft w:val="0"/>
                  <w:marRight w:val="0"/>
                  <w:marTop w:val="0"/>
                  <w:marBottom w:val="0"/>
                  <w:divBdr>
                    <w:top w:val="none" w:sz="0" w:space="0" w:color="auto"/>
                    <w:left w:val="none" w:sz="0" w:space="0" w:color="auto"/>
                    <w:bottom w:val="none" w:sz="0" w:space="0" w:color="auto"/>
                    <w:right w:val="none" w:sz="0" w:space="0" w:color="auto"/>
                  </w:divBdr>
                  <w:divsChild>
                    <w:div w:id="124171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402688">
      <w:bodyDiv w:val="1"/>
      <w:marLeft w:val="0"/>
      <w:marRight w:val="0"/>
      <w:marTop w:val="0"/>
      <w:marBottom w:val="0"/>
      <w:divBdr>
        <w:top w:val="none" w:sz="0" w:space="0" w:color="auto"/>
        <w:left w:val="none" w:sz="0" w:space="0" w:color="auto"/>
        <w:bottom w:val="none" w:sz="0" w:space="0" w:color="auto"/>
        <w:right w:val="none" w:sz="0" w:space="0" w:color="auto"/>
      </w:divBdr>
    </w:div>
    <w:div w:id="497497093">
      <w:bodyDiv w:val="1"/>
      <w:marLeft w:val="0"/>
      <w:marRight w:val="0"/>
      <w:marTop w:val="0"/>
      <w:marBottom w:val="0"/>
      <w:divBdr>
        <w:top w:val="none" w:sz="0" w:space="0" w:color="auto"/>
        <w:left w:val="none" w:sz="0" w:space="0" w:color="auto"/>
        <w:bottom w:val="none" w:sz="0" w:space="0" w:color="auto"/>
        <w:right w:val="none" w:sz="0" w:space="0" w:color="auto"/>
      </w:divBdr>
    </w:div>
    <w:div w:id="516308939">
      <w:bodyDiv w:val="1"/>
      <w:marLeft w:val="0"/>
      <w:marRight w:val="0"/>
      <w:marTop w:val="0"/>
      <w:marBottom w:val="0"/>
      <w:divBdr>
        <w:top w:val="none" w:sz="0" w:space="0" w:color="auto"/>
        <w:left w:val="none" w:sz="0" w:space="0" w:color="auto"/>
        <w:bottom w:val="none" w:sz="0" w:space="0" w:color="auto"/>
        <w:right w:val="none" w:sz="0" w:space="0" w:color="auto"/>
      </w:divBdr>
    </w:div>
    <w:div w:id="545607235">
      <w:bodyDiv w:val="1"/>
      <w:marLeft w:val="0"/>
      <w:marRight w:val="0"/>
      <w:marTop w:val="0"/>
      <w:marBottom w:val="0"/>
      <w:divBdr>
        <w:top w:val="none" w:sz="0" w:space="0" w:color="auto"/>
        <w:left w:val="none" w:sz="0" w:space="0" w:color="auto"/>
        <w:bottom w:val="none" w:sz="0" w:space="0" w:color="auto"/>
        <w:right w:val="none" w:sz="0" w:space="0" w:color="auto"/>
      </w:divBdr>
    </w:div>
    <w:div w:id="609050390">
      <w:bodyDiv w:val="1"/>
      <w:marLeft w:val="0"/>
      <w:marRight w:val="0"/>
      <w:marTop w:val="0"/>
      <w:marBottom w:val="0"/>
      <w:divBdr>
        <w:top w:val="none" w:sz="0" w:space="0" w:color="auto"/>
        <w:left w:val="none" w:sz="0" w:space="0" w:color="auto"/>
        <w:bottom w:val="none" w:sz="0" w:space="0" w:color="auto"/>
        <w:right w:val="none" w:sz="0" w:space="0" w:color="auto"/>
      </w:divBdr>
    </w:div>
    <w:div w:id="805583229">
      <w:bodyDiv w:val="1"/>
      <w:marLeft w:val="0"/>
      <w:marRight w:val="0"/>
      <w:marTop w:val="0"/>
      <w:marBottom w:val="0"/>
      <w:divBdr>
        <w:top w:val="none" w:sz="0" w:space="0" w:color="auto"/>
        <w:left w:val="none" w:sz="0" w:space="0" w:color="auto"/>
        <w:bottom w:val="none" w:sz="0" w:space="0" w:color="auto"/>
        <w:right w:val="none" w:sz="0" w:space="0" w:color="auto"/>
      </w:divBdr>
    </w:div>
    <w:div w:id="886843812">
      <w:bodyDiv w:val="1"/>
      <w:marLeft w:val="0"/>
      <w:marRight w:val="0"/>
      <w:marTop w:val="0"/>
      <w:marBottom w:val="0"/>
      <w:divBdr>
        <w:top w:val="none" w:sz="0" w:space="0" w:color="auto"/>
        <w:left w:val="none" w:sz="0" w:space="0" w:color="auto"/>
        <w:bottom w:val="none" w:sz="0" w:space="0" w:color="auto"/>
        <w:right w:val="none" w:sz="0" w:space="0" w:color="auto"/>
      </w:divBdr>
    </w:div>
    <w:div w:id="1037899628">
      <w:bodyDiv w:val="1"/>
      <w:marLeft w:val="0"/>
      <w:marRight w:val="0"/>
      <w:marTop w:val="0"/>
      <w:marBottom w:val="0"/>
      <w:divBdr>
        <w:top w:val="none" w:sz="0" w:space="0" w:color="auto"/>
        <w:left w:val="none" w:sz="0" w:space="0" w:color="auto"/>
        <w:bottom w:val="none" w:sz="0" w:space="0" w:color="auto"/>
        <w:right w:val="none" w:sz="0" w:space="0" w:color="auto"/>
      </w:divBdr>
    </w:div>
    <w:div w:id="1049692591">
      <w:bodyDiv w:val="1"/>
      <w:marLeft w:val="0"/>
      <w:marRight w:val="0"/>
      <w:marTop w:val="0"/>
      <w:marBottom w:val="0"/>
      <w:divBdr>
        <w:top w:val="none" w:sz="0" w:space="0" w:color="auto"/>
        <w:left w:val="none" w:sz="0" w:space="0" w:color="auto"/>
        <w:bottom w:val="none" w:sz="0" w:space="0" w:color="auto"/>
        <w:right w:val="none" w:sz="0" w:space="0" w:color="auto"/>
      </w:divBdr>
    </w:div>
    <w:div w:id="1133448407">
      <w:bodyDiv w:val="1"/>
      <w:marLeft w:val="0"/>
      <w:marRight w:val="0"/>
      <w:marTop w:val="0"/>
      <w:marBottom w:val="0"/>
      <w:divBdr>
        <w:top w:val="none" w:sz="0" w:space="0" w:color="auto"/>
        <w:left w:val="none" w:sz="0" w:space="0" w:color="auto"/>
        <w:bottom w:val="none" w:sz="0" w:space="0" w:color="auto"/>
        <w:right w:val="none" w:sz="0" w:space="0" w:color="auto"/>
      </w:divBdr>
    </w:div>
    <w:div w:id="1429691102">
      <w:bodyDiv w:val="1"/>
      <w:marLeft w:val="0"/>
      <w:marRight w:val="0"/>
      <w:marTop w:val="0"/>
      <w:marBottom w:val="0"/>
      <w:divBdr>
        <w:top w:val="none" w:sz="0" w:space="0" w:color="auto"/>
        <w:left w:val="none" w:sz="0" w:space="0" w:color="auto"/>
        <w:bottom w:val="none" w:sz="0" w:space="0" w:color="auto"/>
        <w:right w:val="none" w:sz="0" w:space="0" w:color="auto"/>
      </w:divBdr>
    </w:div>
    <w:div w:id="187735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nalto.gov.br/ccivil_03/_ato2011-2014/2013/lei/l12846.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25</Pages>
  <Words>11886</Words>
  <Characters>64185</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BUCHI BATISTA</dc:creator>
  <cp:keywords/>
  <dc:description/>
  <cp:lastModifiedBy>Ronaldo Soares da Silva</cp:lastModifiedBy>
  <cp:revision>374</cp:revision>
  <cp:lastPrinted>2026-07-28T16:58:00Z</cp:lastPrinted>
  <dcterms:created xsi:type="dcterms:W3CDTF">2025-08-24T15:27:00Z</dcterms:created>
  <dcterms:modified xsi:type="dcterms:W3CDTF">2026-07-28T16:59:00Z</dcterms:modified>
</cp:coreProperties>
</file>