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C77F3EA" w14:textId="77777777" w:rsidR="00FD278E" w:rsidRPr="0092356F" w:rsidRDefault="00FD278E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b/>
          <w:szCs w:val="22"/>
        </w:rPr>
      </w:pPr>
    </w:p>
    <w:p w14:paraId="11770728" w14:textId="4FE03366" w:rsidR="00946011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b/>
          <w:szCs w:val="22"/>
        </w:rPr>
      </w:pPr>
      <w:r w:rsidRPr="0092356F">
        <w:rPr>
          <w:rFonts w:ascii="Times New Roman" w:hAnsi="Times New Roman" w:cs="Times New Roman"/>
          <w:b/>
          <w:szCs w:val="22"/>
        </w:rPr>
        <w:t>ESTUDO TÉCNICO PRELIMINAR</w:t>
      </w:r>
    </w:p>
    <w:p w14:paraId="5C6C6A87" w14:textId="77777777" w:rsidR="00AB6927" w:rsidRPr="0092356F" w:rsidRDefault="00AB6927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Cs w:val="22"/>
        </w:rPr>
      </w:pPr>
    </w:p>
    <w:p w14:paraId="02BD1339" w14:textId="1DA2DF31" w:rsidR="00357F2C" w:rsidRPr="0092356F" w:rsidRDefault="00357F2C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92356F">
        <w:rPr>
          <w:rFonts w:ascii="Times New Roman" w:hAnsi="Times New Roman" w:cs="Times New Roman"/>
          <w:szCs w:val="22"/>
        </w:rPr>
        <w:t xml:space="preserve">Município de </w:t>
      </w:r>
      <w:r w:rsidR="00CC0E1D" w:rsidRPr="0092356F">
        <w:rPr>
          <w:rFonts w:ascii="Times New Roman" w:hAnsi="Times New Roman" w:cs="Times New Roman"/>
          <w:szCs w:val="22"/>
        </w:rPr>
        <w:t>Marques de Souza</w:t>
      </w:r>
    </w:p>
    <w:p w14:paraId="274572A9" w14:textId="03794581" w:rsidR="00D008B8" w:rsidRPr="0092356F" w:rsidRDefault="00357F2C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92356F">
        <w:rPr>
          <w:rFonts w:ascii="Times New Roman" w:hAnsi="Times New Roman" w:cs="Times New Roman"/>
          <w:szCs w:val="22"/>
        </w:rPr>
        <w:t xml:space="preserve">Secretaria Municipal </w:t>
      </w:r>
      <w:r w:rsidR="00BF12F1" w:rsidRPr="0092356F">
        <w:rPr>
          <w:rFonts w:ascii="Times New Roman" w:hAnsi="Times New Roman" w:cs="Times New Roman"/>
          <w:szCs w:val="22"/>
        </w:rPr>
        <w:t>de Educação, Cultura, Turismo e Desporto</w:t>
      </w:r>
    </w:p>
    <w:p w14:paraId="3ADE4EA0" w14:textId="77777777" w:rsidR="00E46394" w:rsidRPr="0092356F" w:rsidRDefault="00E46394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14:paraId="45970B3C" w14:textId="01E14BCB" w:rsidR="00F62C01" w:rsidRPr="0092356F" w:rsidRDefault="00D008B8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92356F">
        <w:rPr>
          <w:rFonts w:ascii="Times New Roman" w:hAnsi="Times New Roman" w:cs="Times New Roman"/>
          <w:b/>
          <w:bCs/>
          <w:szCs w:val="22"/>
        </w:rPr>
        <w:t>1. DESCRIÇÃO DA NECESSIDADE</w:t>
      </w:r>
    </w:p>
    <w:p w14:paraId="5A9D3893" w14:textId="069FC77A" w:rsidR="00825E47" w:rsidRPr="0092356F" w:rsidRDefault="00625A94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92356F">
        <w:rPr>
          <w:rFonts w:ascii="Times New Roman" w:hAnsi="Times New Roman" w:cs="Times New Roman"/>
          <w:szCs w:val="22"/>
        </w:rPr>
        <w:t xml:space="preserve">1.1 </w:t>
      </w:r>
      <w:r w:rsidR="00825E47" w:rsidRPr="0092356F">
        <w:rPr>
          <w:rFonts w:ascii="Times New Roman" w:hAnsi="Times New Roman" w:cs="Times New Roman"/>
          <w:szCs w:val="22"/>
        </w:rPr>
        <w:t xml:space="preserve">O objeto da presente licitação é a </w:t>
      </w:r>
      <w:r w:rsidR="00F12113" w:rsidRPr="0092356F">
        <w:rPr>
          <w:rFonts w:ascii="Times New Roman" w:hAnsi="Times New Roman" w:cs="Times New Roman"/>
          <w:szCs w:val="22"/>
        </w:rPr>
        <w:t>contratação de</w:t>
      </w:r>
      <w:r w:rsidR="00825E47" w:rsidRPr="0092356F">
        <w:rPr>
          <w:rFonts w:ascii="Times New Roman" w:hAnsi="Times New Roman" w:cs="Times New Roman"/>
          <w:szCs w:val="22"/>
        </w:rPr>
        <w:t xml:space="preserve"> empresa especializada para </w:t>
      </w:r>
      <w:r w:rsidR="002664D0" w:rsidRPr="0092356F">
        <w:rPr>
          <w:rFonts w:ascii="Times New Roman" w:hAnsi="Times New Roman" w:cs="Times New Roman"/>
          <w:szCs w:val="22"/>
        </w:rPr>
        <w:t>o fornecimento</w:t>
      </w:r>
      <w:r w:rsidR="00BF12F1" w:rsidRPr="0092356F">
        <w:rPr>
          <w:rFonts w:ascii="Times New Roman" w:hAnsi="Times New Roman" w:cs="Times New Roman"/>
          <w:szCs w:val="22"/>
        </w:rPr>
        <w:t xml:space="preserve"> de </w:t>
      </w:r>
      <w:r w:rsidR="006B50FB">
        <w:rPr>
          <w:rFonts w:ascii="Times New Roman" w:hAnsi="Times New Roman" w:cs="Times New Roman"/>
          <w:szCs w:val="22"/>
        </w:rPr>
        <w:t xml:space="preserve">berços infantis para a EMEI Brilho de Infância devido ao aumento no número de matrículas para a turma do Berçário necessitando que essa aquisição seja feita.  </w:t>
      </w:r>
    </w:p>
    <w:p w14:paraId="42D242D3" w14:textId="7D7EA63B" w:rsidR="00D008B8" w:rsidRDefault="00625A94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92356F">
        <w:rPr>
          <w:rFonts w:ascii="Times New Roman" w:hAnsi="Times New Roman" w:cs="Times New Roman"/>
          <w:szCs w:val="22"/>
        </w:rPr>
        <w:t xml:space="preserve">1.2 </w:t>
      </w:r>
      <w:r w:rsidR="00825E47" w:rsidRPr="0092356F">
        <w:rPr>
          <w:rFonts w:ascii="Times New Roman" w:hAnsi="Times New Roman" w:cs="Times New Roman"/>
          <w:szCs w:val="22"/>
        </w:rPr>
        <w:t>A contratação é necessária par</w:t>
      </w:r>
      <w:r w:rsidR="00BF12F1" w:rsidRPr="0092356F">
        <w:rPr>
          <w:rFonts w:ascii="Times New Roman" w:hAnsi="Times New Roman" w:cs="Times New Roman"/>
          <w:szCs w:val="22"/>
        </w:rPr>
        <w:t xml:space="preserve">a </w:t>
      </w:r>
      <w:r w:rsidR="006B50FB">
        <w:rPr>
          <w:rFonts w:ascii="Times New Roman" w:hAnsi="Times New Roman" w:cs="Times New Roman"/>
          <w:szCs w:val="22"/>
        </w:rPr>
        <w:t>atender as necessidades da EMEI Brilho de Infância de acordo com as novas matrículas de alunos recebidas pela escola.</w:t>
      </w:r>
    </w:p>
    <w:p w14:paraId="1030F03E" w14:textId="77777777" w:rsidR="00157308" w:rsidRPr="0092356F" w:rsidRDefault="00157308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14:paraId="0B12F2F1" w14:textId="0C830FE8" w:rsidR="00D008B8" w:rsidRPr="0092356F" w:rsidRDefault="00825E47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92356F">
        <w:rPr>
          <w:rFonts w:ascii="Times New Roman" w:hAnsi="Times New Roman" w:cs="Times New Roman"/>
          <w:b/>
          <w:bCs/>
          <w:szCs w:val="22"/>
        </w:rPr>
        <w:t xml:space="preserve">2. </w:t>
      </w:r>
      <w:r w:rsidR="00F10A7D" w:rsidRPr="0092356F">
        <w:rPr>
          <w:rFonts w:ascii="Times New Roman" w:hAnsi="Times New Roman" w:cs="Times New Roman"/>
          <w:b/>
          <w:bCs/>
          <w:szCs w:val="22"/>
        </w:rPr>
        <w:t>ALINHAMENTO ENTRE A CONTRATAÇÃO E O PLANEJAMENTO</w:t>
      </w:r>
    </w:p>
    <w:p w14:paraId="2F88CE9B" w14:textId="06785B16" w:rsidR="00825E47" w:rsidRPr="00157308" w:rsidRDefault="00625A94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92356F">
        <w:rPr>
          <w:rFonts w:ascii="Times New Roman" w:hAnsi="Times New Roman" w:cs="Times New Roman"/>
          <w:szCs w:val="22"/>
        </w:rPr>
        <w:t xml:space="preserve">2.1 </w:t>
      </w:r>
      <w:r w:rsidR="00BF12F1" w:rsidRPr="0092356F">
        <w:rPr>
          <w:rFonts w:ascii="Times New Roman" w:hAnsi="Times New Roman" w:cs="Times New Roman"/>
          <w:szCs w:val="22"/>
        </w:rPr>
        <w:t xml:space="preserve">A contratação pretendida está prevista no Plano de Contratações Anual do Município, </w:t>
      </w:r>
      <w:r w:rsidR="00BF12F1" w:rsidRPr="00157308">
        <w:rPr>
          <w:rFonts w:ascii="Times New Roman" w:hAnsi="Times New Roman" w:cs="Times New Roman"/>
          <w:b/>
          <w:bCs/>
          <w:szCs w:val="22"/>
        </w:rPr>
        <w:t>que se encontra na fase de elaboração</w:t>
      </w:r>
      <w:r w:rsidR="00F12113" w:rsidRPr="00157308">
        <w:rPr>
          <w:rFonts w:ascii="Times New Roman" w:hAnsi="Times New Roman" w:cs="Times New Roman"/>
          <w:b/>
          <w:bCs/>
          <w:szCs w:val="22"/>
        </w:rPr>
        <w:t>.</w:t>
      </w:r>
    </w:p>
    <w:p w14:paraId="66DF5A47" w14:textId="77777777" w:rsidR="002664D0" w:rsidRPr="0092356F" w:rsidRDefault="002664D0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14:paraId="31FE7DC5" w14:textId="3E603F87" w:rsidR="00D31BAD" w:rsidRPr="0092356F" w:rsidRDefault="00D31BAD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92356F">
        <w:rPr>
          <w:rFonts w:ascii="Times New Roman" w:hAnsi="Times New Roman" w:cs="Times New Roman"/>
          <w:b/>
          <w:bCs/>
          <w:szCs w:val="22"/>
        </w:rPr>
        <w:t>3. DESCRIÇÃO DOS REQUISITOS DA CONTRATAÇÃO</w:t>
      </w:r>
    </w:p>
    <w:p w14:paraId="0BE6067E" w14:textId="6A955F52" w:rsidR="001C3A0F" w:rsidRPr="0092356F" w:rsidRDefault="00625A94" w:rsidP="00157308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92356F">
        <w:rPr>
          <w:rFonts w:ascii="Times New Roman" w:hAnsi="Times New Roman" w:cs="Times New Roman"/>
          <w:szCs w:val="22"/>
        </w:rPr>
        <w:t xml:space="preserve">3.1 </w:t>
      </w:r>
      <w:r w:rsidR="00CC0E1D" w:rsidRPr="0092356F">
        <w:rPr>
          <w:rFonts w:ascii="Times New Roman" w:hAnsi="Times New Roman" w:cs="Times New Roman"/>
          <w:szCs w:val="22"/>
        </w:rPr>
        <w:t>O objeto da contratação tem</w:t>
      </w:r>
      <w:r w:rsidR="00D31BAD" w:rsidRPr="0092356F">
        <w:rPr>
          <w:rFonts w:ascii="Times New Roman" w:hAnsi="Times New Roman" w:cs="Times New Roman"/>
          <w:szCs w:val="22"/>
        </w:rPr>
        <w:t xml:space="preserve"> n</w:t>
      </w:r>
      <w:r w:rsidR="00B51883" w:rsidRPr="0092356F">
        <w:rPr>
          <w:rFonts w:ascii="Times New Roman" w:hAnsi="Times New Roman" w:cs="Times New Roman"/>
          <w:szCs w:val="22"/>
        </w:rPr>
        <w:t xml:space="preserve">atureza </w:t>
      </w:r>
      <w:r w:rsidR="00D31BAD" w:rsidRPr="0092356F">
        <w:rPr>
          <w:rFonts w:ascii="Times New Roman" w:hAnsi="Times New Roman" w:cs="Times New Roman"/>
          <w:szCs w:val="22"/>
        </w:rPr>
        <w:t>de ben</w:t>
      </w:r>
      <w:r w:rsidR="00BF12F1" w:rsidRPr="0092356F">
        <w:rPr>
          <w:rFonts w:ascii="Times New Roman" w:hAnsi="Times New Roman" w:cs="Times New Roman"/>
          <w:szCs w:val="22"/>
        </w:rPr>
        <w:t>s</w:t>
      </w:r>
      <w:r w:rsidR="00D31BAD" w:rsidRPr="0092356F">
        <w:rPr>
          <w:rFonts w:ascii="Times New Roman" w:hAnsi="Times New Roman" w:cs="Times New Roman"/>
          <w:szCs w:val="22"/>
        </w:rPr>
        <w:t xml:space="preserve"> comuns, </w:t>
      </w:r>
      <w:r w:rsidR="001C3A0F" w:rsidRPr="0092356F">
        <w:rPr>
          <w:rFonts w:ascii="Times New Roman" w:hAnsi="Times New Roman" w:cs="Times New Roman"/>
          <w:szCs w:val="22"/>
        </w:rPr>
        <w:t xml:space="preserve">tendo em vista que seus </w:t>
      </w:r>
      <w:r w:rsidR="001C3A0F" w:rsidRPr="0092356F">
        <w:rPr>
          <w:rFonts w:ascii="Times New Roman" w:hAnsi="Times New Roman" w:cs="Times New Roman"/>
          <w:color w:val="000000"/>
          <w:szCs w:val="22"/>
        </w:rPr>
        <w:t xml:space="preserve">padrões de desempenho e qualidade podem ser objetivamente definidos pelo edital, por meio de especificações usuais de mercado, </w:t>
      </w:r>
      <w:r w:rsidR="00B51883" w:rsidRPr="0092356F">
        <w:rPr>
          <w:rFonts w:ascii="Times New Roman" w:hAnsi="Times New Roman" w:cs="Times New Roman"/>
          <w:szCs w:val="22"/>
        </w:rPr>
        <w:t>conforme</w:t>
      </w:r>
      <w:r w:rsidR="001C3A0F" w:rsidRPr="0092356F">
        <w:rPr>
          <w:rFonts w:ascii="Times New Roman" w:hAnsi="Times New Roman" w:cs="Times New Roman"/>
          <w:szCs w:val="22"/>
        </w:rPr>
        <w:t xml:space="preserve"> art. 6º, XIII, da Lei nº 14.133/2021.</w:t>
      </w:r>
    </w:p>
    <w:p w14:paraId="4CA9E542" w14:textId="77777777" w:rsidR="00BF12F1" w:rsidRPr="0092356F" w:rsidRDefault="00BF12F1" w:rsidP="00BF12F1">
      <w:pPr>
        <w:ind w:firstLine="708"/>
        <w:jc w:val="both"/>
        <w:rPr>
          <w:rFonts w:ascii="Times New Roman" w:hAnsi="Times New Roman" w:cs="Times New Roman"/>
          <w:color w:val="000000"/>
          <w:szCs w:val="22"/>
        </w:rPr>
      </w:pPr>
      <w:r w:rsidRPr="0092356F">
        <w:rPr>
          <w:rFonts w:ascii="Times New Roman" w:hAnsi="Times New Roman" w:cs="Times New Roman"/>
          <w:szCs w:val="22"/>
        </w:rPr>
        <w:tab/>
      </w:r>
      <w:r w:rsidRPr="0092356F">
        <w:rPr>
          <w:rFonts w:ascii="Times New Roman" w:hAnsi="Times New Roman" w:cs="Times New Roman"/>
          <w:b/>
          <w:color w:val="000000"/>
          <w:szCs w:val="22"/>
        </w:rPr>
        <w:t>Condições de pagamento</w:t>
      </w:r>
      <w:r w:rsidRPr="0092356F">
        <w:rPr>
          <w:rFonts w:ascii="Times New Roman" w:hAnsi="Times New Roman" w:cs="Times New Roman"/>
          <w:color w:val="000000"/>
          <w:szCs w:val="22"/>
        </w:rPr>
        <w:t>:</w:t>
      </w:r>
    </w:p>
    <w:p w14:paraId="2CCCF303" w14:textId="77777777" w:rsidR="00BF12F1" w:rsidRPr="0092356F" w:rsidRDefault="00BF12F1" w:rsidP="00BF12F1">
      <w:pPr>
        <w:jc w:val="both"/>
        <w:rPr>
          <w:rFonts w:ascii="Times New Roman" w:hAnsi="Times New Roman" w:cs="Times New Roman"/>
          <w:color w:val="000000"/>
          <w:szCs w:val="22"/>
        </w:rPr>
      </w:pPr>
      <w:r w:rsidRPr="0092356F">
        <w:rPr>
          <w:rFonts w:ascii="Times New Roman" w:hAnsi="Times New Roman" w:cs="Times New Roman"/>
          <w:color w:val="000000"/>
          <w:szCs w:val="22"/>
        </w:rPr>
        <w:t>Pagamento em conta bancária indicada na proposta do fornecedor.</w:t>
      </w:r>
    </w:p>
    <w:p w14:paraId="4D93925B" w14:textId="5B1B0286" w:rsidR="00BF12F1" w:rsidRPr="0092356F" w:rsidRDefault="00BF12F1" w:rsidP="00BF12F1">
      <w:pPr>
        <w:jc w:val="both"/>
        <w:rPr>
          <w:rFonts w:ascii="Times New Roman" w:hAnsi="Times New Roman" w:cs="Times New Roman"/>
          <w:color w:val="000000"/>
          <w:szCs w:val="22"/>
        </w:rPr>
      </w:pPr>
      <w:r w:rsidRPr="0092356F">
        <w:rPr>
          <w:rFonts w:ascii="Times New Roman" w:hAnsi="Times New Roman" w:cs="Times New Roman"/>
          <w:color w:val="000000"/>
          <w:szCs w:val="22"/>
        </w:rPr>
        <w:t xml:space="preserve">Prazo: em média 15 dias após </w:t>
      </w:r>
      <w:r w:rsidR="003D0549">
        <w:rPr>
          <w:rFonts w:ascii="Times New Roman" w:hAnsi="Times New Roman" w:cs="Times New Roman"/>
          <w:color w:val="000000"/>
          <w:szCs w:val="22"/>
        </w:rPr>
        <w:t>o recebimento dos materiais</w:t>
      </w:r>
      <w:r w:rsidRPr="0092356F">
        <w:rPr>
          <w:rFonts w:ascii="Times New Roman" w:hAnsi="Times New Roman" w:cs="Times New Roman"/>
          <w:color w:val="000000"/>
          <w:szCs w:val="22"/>
        </w:rPr>
        <w:t xml:space="preserve"> e mediante apresentação da nota fiscal.</w:t>
      </w:r>
    </w:p>
    <w:p w14:paraId="1AD80DF3" w14:textId="77777777" w:rsidR="00BF12F1" w:rsidRPr="0092356F" w:rsidRDefault="00BF12F1" w:rsidP="00BF12F1">
      <w:pPr>
        <w:jc w:val="both"/>
        <w:rPr>
          <w:rFonts w:ascii="Times New Roman" w:hAnsi="Times New Roman" w:cs="Times New Roman"/>
          <w:color w:val="000000"/>
          <w:szCs w:val="22"/>
        </w:rPr>
      </w:pPr>
    </w:p>
    <w:p w14:paraId="730F79B6" w14:textId="0EB5F166" w:rsidR="00BF12F1" w:rsidRPr="0092356F" w:rsidRDefault="00BF12F1" w:rsidP="00BF12F1">
      <w:pPr>
        <w:jc w:val="both"/>
        <w:rPr>
          <w:rFonts w:ascii="Times New Roman" w:hAnsi="Times New Roman" w:cs="Times New Roman"/>
          <w:color w:val="000000"/>
          <w:szCs w:val="22"/>
        </w:rPr>
      </w:pPr>
      <w:r w:rsidRPr="0092356F">
        <w:rPr>
          <w:rFonts w:ascii="Times New Roman" w:hAnsi="Times New Roman" w:cs="Times New Roman"/>
          <w:color w:val="000000"/>
          <w:szCs w:val="22"/>
        </w:rPr>
        <w:t>3.2</w:t>
      </w:r>
      <w:r w:rsidRPr="0092356F">
        <w:rPr>
          <w:rFonts w:ascii="Times New Roman" w:hAnsi="Times New Roman" w:cs="Times New Roman"/>
          <w:b/>
          <w:color w:val="000000"/>
          <w:szCs w:val="22"/>
        </w:rPr>
        <w:t xml:space="preserve"> Garantias a serem exigidas para a contratação em questão:</w:t>
      </w:r>
    </w:p>
    <w:p w14:paraId="4AEB1309" w14:textId="77777777" w:rsidR="00BF12F1" w:rsidRPr="0092356F" w:rsidRDefault="00BF12F1" w:rsidP="00BF12F1">
      <w:pPr>
        <w:jc w:val="both"/>
        <w:rPr>
          <w:rFonts w:ascii="Times New Roman" w:hAnsi="Times New Roman" w:cs="Times New Roman"/>
          <w:color w:val="000000"/>
          <w:szCs w:val="22"/>
        </w:rPr>
      </w:pPr>
      <w:r w:rsidRPr="0092356F">
        <w:rPr>
          <w:rFonts w:ascii="Times New Roman" w:hAnsi="Times New Roman" w:cs="Times New Roman"/>
          <w:color w:val="000000"/>
          <w:szCs w:val="22"/>
        </w:rPr>
        <w:t xml:space="preserve">Não será exigida garantia de proposta. </w:t>
      </w:r>
    </w:p>
    <w:p w14:paraId="0EC22E8B" w14:textId="77777777" w:rsidR="00BF12F1" w:rsidRPr="0092356F" w:rsidRDefault="00BF12F1" w:rsidP="00BF12F1">
      <w:pPr>
        <w:jc w:val="both"/>
        <w:rPr>
          <w:rFonts w:ascii="Times New Roman" w:hAnsi="Times New Roman" w:cs="Times New Roman"/>
          <w:color w:val="000000"/>
          <w:szCs w:val="22"/>
        </w:rPr>
      </w:pPr>
    </w:p>
    <w:p w14:paraId="04EE9C43" w14:textId="77777777" w:rsidR="00BF12F1" w:rsidRPr="0092356F" w:rsidRDefault="00BF12F1" w:rsidP="00BF12F1">
      <w:pPr>
        <w:jc w:val="both"/>
        <w:rPr>
          <w:rFonts w:ascii="Times New Roman" w:hAnsi="Times New Roman" w:cs="Times New Roman"/>
          <w:color w:val="FF0000"/>
          <w:szCs w:val="22"/>
        </w:rPr>
      </w:pPr>
      <w:r w:rsidRPr="0092356F">
        <w:rPr>
          <w:rFonts w:ascii="Times New Roman" w:hAnsi="Times New Roman" w:cs="Times New Roman"/>
          <w:szCs w:val="22"/>
        </w:rPr>
        <w:t>3.3</w:t>
      </w:r>
      <w:r w:rsidRPr="0092356F">
        <w:rPr>
          <w:rFonts w:ascii="Times New Roman" w:hAnsi="Times New Roman" w:cs="Times New Roman"/>
          <w:color w:val="FF0000"/>
          <w:szCs w:val="22"/>
        </w:rPr>
        <w:t xml:space="preserve"> </w:t>
      </w:r>
      <w:r w:rsidRPr="0092356F">
        <w:rPr>
          <w:rFonts w:ascii="Times New Roman" w:hAnsi="Times New Roman" w:cs="Times New Roman"/>
          <w:b/>
          <w:color w:val="000000"/>
          <w:szCs w:val="22"/>
        </w:rPr>
        <w:t>Condições de execução</w:t>
      </w:r>
      <w:r w:rsidRPr="0092356F">
        <w:rPr>
          <w:rFonts w:ascii="Times New Roman" w:hAnsi="Times New Roman" w:cs="Times New Roman"/>
          <w:color w:val="000000"/>
          <w:szCs w:val="22"/>
        </w:rPr>
        <w:t>:</w:t>
      </w:r>
    </w:p>
    <w:p w14:paraId="50ED64F2" w14:textId="3048A1D4" w:rsidR="00BF12F1" w:rsidRPr="0092356F" w:rsidRDefault="00BF12F1" w:rsidP="00BF12F1">
      <w:pPr>
        <w:jc w:val="both"/>
        <w:rPr>
          <w:rFonts w:ascii="Times New Roman" w:hAnsi="Times New Roman" w:cs="Times New Roman"/>
          <w:color w:val="000000"/>
          <w:szCs w:val="22"/>
        </w:rPr>
      </w:pPr>
      <w:r w:rsidRPr="0092356F">
        <w:rPr>
          <w:rFonts w:ascii="Times New Roman" w:hAnsi="Times New Roman" w:cs="Times New Roman"/>
          <w:color w:val="000000"/>
          <w:szCs w:val="22"/>
        </w:rPr>
        <w:t xml:space="preserve">Recebimento conforme indicar demanda municipal e empenho orçamentário, em até 15 dias após a emissão do mesmo, </w:t>
      </w:r>
      <w:r w:rsidR="003D0549">
        <w:rPr>
          <w:rFonts w:ascii="Times New Roman" w:hAnsi="Times New Roman" w:cs="Times New Roman"/>
          <w:color w:val="000000"/>
          <w:szCs w:val="22"/>
        </w:rPr>
        <w:t>na EMEI Brilho de Infância</w:t>
      </w:r>
      <w:r w:rsidRPr="0092356F">
        <w:rPr>
          <w:rFonts w:ascii="Times New Roman" w:hAnsi="Times New Roman" w:cs="Times New Roman"/>
          <w:color w:val="000000"/>
          <w:szCs w:val="22"/>
        </w:rPr>
        <w:t>.</w:t>
      </w:r>
    </w:p>
    <w:p w14:paraId="5625D87A" w14:textId="77777777" w:rsidR="00BF12F1" w:rsidRPr="0092356F" w:rsidRDefault="00BF12F1" w:rsidP="00BF12F1">
      <w:pPr>
        <w:jc w:val="both"/>
        <w:rPr>
          <w:rFonts w:ascii="Times New Roman" w:hAnsi="Times New Roman" w:cs="Times New Roman"/>
          <w:color w:val="000000"/>
          <w:szCs w:val="22"/>
        </w:rPr>
      </w:pPr>
    </w:p>
    <w:p w14:paraId="2432F11D" w14:textId="1B612D31" w:rsidR="00BF12F1" w:rsidRPr="0092356F" w:rsidRDefault="00BF12F1" w:rsidP="00BF12F1">
      <w:pPr>
        <w:jc w:val="both"/>
        <w:rPr>
          <w:rFonts w:ascii="Times New Roman" w:hAnsi="Times New Roman" w:cs="Times New Roman"/>
          <w:color w:val="000000"/>
          <w:szCs w:val="22"/>
        </w:rPr>
      </w:pPr>
      <w:r w:rsidRPr="0092356F">
        <w:rPr>
          <w:rFonts w:ascii="Times New Roman" w:hAnsi="Times New Roman" w:cs="Times New Roman"/>
          <w:color w:val="000000"/>
          <w:szCs w:val="22"/>
        </w:rPr>
        <w:t>Negociação através de processo online modalidade de</w:t>
      </w:r>
      <w:r w:rsidR="003D0549">
        <w:rPr>
          <w:rFonts w:ascii="Times New Roman" w:hAnsi="Times New Roman" w:cs="Times New Roman"/>
          <w:color w:val="000000"/>
          <w:szCs w:val="22"/>
        </w:rPr>
        <w:t xml:space="preserve"> Registro de Preços</w:t>
      </w:r>
      <w:r w:rsidRPr="0092356F">
        <w:rPr>
          <w:rFonts w:ascii="Times New Roman" w:hAnsi="Times New Roman" w:cs="Times New Roman"/>
          <w:color w:val="000000"/>
          <w:szCs w:val="22"/>
        </w:rPr>
        <w:t xml:space="preserve">, com edital informando todas exigências e características dos itens, o que permitirá a entrega </w:t>
      </w:r>
      <w:r w:rsidR="003D0549">
        <w:rPr>
          <w:rFonts w:ascii="Times New Roman" w:hAnsi="Times New Roman" w:cs="Times New Roman"/>
          <w:color w:val="000000"/>
          <w:szCs w:val="22"/>
        </w:rPr>
        <w:t xml:space="preserve">do material </w:t>
      </w:r>
      <w:r w:rsidRPr="0092356F">
        <w:rPr>
          <w:rFonts w:ascii="Times New Roman" w:hAnsi="Times New Roman" w:cs="Times New Roman"/>
          <w:color w:val="000000"/>
          <w:szCs w:val="22"/>
        </w:rPr>
        <w:t xml:space="preserve">com preço vantajoso. </w:t>
      </w:r>
    </w:p>
    <w:p w14:paraId="3F163ABE" w14:textId="52D87353" w:rsidR="00EB0EA8" w:rsidRPr="0092356F" w:rsidRDefault="00EB0EA8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14:paraId="7DE3530C" w14:textId="40B18525" w:rsidR="00EB0EA8" w:rsidRPr="0092356F" w:rsidRDefault="00EB0EA8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92356F">
        <w:rPr>
          <w:rFonts w:ascii="Times New Roman" w:hAnsi="Times New Roman" w:cs="Times New Roman"/>
          <w:b/>
          <w:bCs/>
          <w:szCs w:val="22"/>
        </w:rPr>
        <w:t>4. ESTIMATIVA DAS QUANTIDADES</w:t>
      </w:r>
    </w:p>
    <w:p w14:paraId="36C4696C" w14:textId="77777777" w:rsidR="00844888" w:rsidRDefault="00B22E23" w:rsidP="00844888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92356F">
        <w:rPr>
          <w:rFonts w:ascii="Times New Roman" w:hAnsi="Times New Roman" w:cs="Times New Roman"/>
          <w:szCs w:val="22"/>
        </w:rPr>
        <w:t>4.</w:t>
      </w:r>
      <w:r w:rsidR="003D0549">
        <w:rPr>
          <w:rFonts w:ascii="Times New Roman" w:hAnsi="Times New Roman" w:cs="Times New Roman"/>
          <w:szCs w:val="22"/>
        </w:rPr>
        <w:t>1</w:t>
      </w:r>
      <w:r w:rsidRPr="0092356F">
        <w:rPr>
          <w:rFonts w:ascii="Times New Roman" w:hAnsi="Times New Roman" w:cs="Times New Roman"/>
          <w:szCs w:val="22"/>
        </w:rPr>
        <w:t xml:space="preserve"> Os quantitativos referentes a aquisição atual </w:t>
      </w:r>
      <w:r w:rsidR="0018213B">
        <w:rPr>
          <w:rFonts w:ascii="Times New Roman" w:hAnsi="Times New Roman" w:cs="Times New Roman"/>
          <w:szCs w:val="22"/>
        </w:rPr>
        <w:t xml:space="preserve">para </w:t>
      </w:r>
      <w:r w:rsidR="003D0549">
        <w:rPr>
          <w:rFonts w:ascii="Times New Roman" w:hAnsi="Times New Roman" w:cs="Times New Roman"/>
          <w:szCs w:val="22"/>
        </w:rPr>
        <w:t>a EMEI Brilho de Infância</w:t>
      </w:r>
      <w:r w:rsidR="0018213B">
        <w:rPr>
          <w:rFonts w:ascii="Times New Roman" w:hAnsi="Times New Roman" w:cs="Times New Roman"/>
          <w:szCs w:val="22"/>
        </w:rPr>
        <w:t xml:space="preserve"> </w:t>
      </w:r>
      <w:r w:rsidRPr="0092356F">
        <w:rPr>
          <w:rFonts w:ascii="Times New Roman" w:hAnsi="Times New Roman" w:cs="Times New Roman"/>
          <w:szCs w:val="22"/>
        </w:rPr>
        <w:t>estão dispostos na tabela abaixo:</w:t>
      </w:r>
    </w:p>
    <w:p w14:paraId="3CB49BE3" w14:textId="32785A8C" w:rsidR="00157308" w:rsidRDefault="00157308" w:rsidP="00844888">
      <w:pPr>
        <w:spacing w:line="360" w:lineRule="auto"/>
        <w:jc w:val="both"/>
        <w:rPr>
          <w:noProof/>
        </w:rPr>
      </w:pPr>
    </w:p>
    <w:p w14:paraId="1C44D96D" w14:textId="77777777" w:rsidR="00AB6927" w:rsidRDefault="00AB6927" w:rsidP="00844888">
      <w:pPr>
        <w:spacing w:line="360" w:lineRule="auto"/>
        <w:jc w:val="both"/>
        <w:rPr>
          <w:noProof/>
        </w:rPr>
      </w:pPr>
    </w:p>
    <w:p w14:paraId="5D4B5716" w14:textId="77777777" w:rsidR="00AB6927" w:rsidRDefault="00AB6927" w:rsidP="00844888">
      <w:pPr>
        <w:spacing w:line="360" w:lineRule="auto"/>
        <w:jc w:val="both"/>
        <w:rPr>
          <w:noProof/>
        </w:rPr>
      </w:pPr>
    </w:p>
    <w:p w14:paraId="2103D95C" w14:textId="77777777" w:rsidR="00AB6927" w:rsidRDefault="00AB6927" w:rsidP="00844888">
      <w:pPr>
        <w:spacing w:line="360" w:lineRule="auto"/>
        <w:jc w:val="both"/>
        <w:rPr>
          <w:noProof/>
        </w:rPr>
      </w:pPr>
    </w:p>
    <w:p w14:paraId="0E64DFBA" w14:textId="77777777" w:rsidR="00AB6927" w:rsidRDefault="00AB6927" w:rsidP="00844888">
      <w:pPr>
        <w:spacing w:line="360" w:lineRule="auto"/>
        <w:jc w:val="both"/>
        <w:rPr>
          <w:noProof/>
        </w:rPr>
      </w:pPr>
    </w:p>
    <w:p w14:paraId="27290860" w14:textId="7113A6EC" w:rsidR="00AB6927" w:rsidRDefault="00AB6927" w:rsidP="00844888">
      <w:pPr>
        <w:spacing w:line="360" w:lineRule="auto"/>
        <w:jc w:val="both"/>
        <w:rPr>
          <w:noProof/>
        </w:rPr>
      </w:pPr>
      <w:r w:rsidRPr="00AB6927">
        <w:rPr>
          <w:noProof/>
        </w:rPr>
        <w:drawing>
          <wp:inline distT="0" distB="0" distL="0" distR="0" wp14:anchorId="1A428F95" wp14:editId="2F3D3CD4">
            <wp:extent cx="6029960" cy="2881630"/>
            <wp:effectExtent l="0" t="0" r="8890" b="0"/>
            <wp:docPr id="25904104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288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2028A7" w14:textId="77777777" w:rsidR="00AB6927" w:rsidRDefault="00AB6927" w:rsidP="00844888">
      <w:pPr>
        <w:spacing w:line="360" w:lineRule="auto"/>
        <w:jc w:val="both"/>
        <w:rPr>
          <w:noProof/>
        </w:rPr>
      </w:pPr>
    </w:p>
    <w:p w14:paraId="166E5E56" w14:textId="7A0F6C24" w:rsidR="002F26B5" w:rsidRPr="0092356F" w:rsidRDefault="00E40AD7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92356F">
        <w:rPr>
          <w:rFonts w:ascii="Times New Roman" w:hAnsi="Times New Roman" w:cs="Times New Roman"/>
          <w:b/>
          <w:bCs/>
          <w:szCs w:val="22"/>
        </w:rPr>
        <w:t>5. ALTERNATIVAS DISPONÍVEIS NO MERCADO</w:t>
      </w:r>
    </w:p>
    <w:p w14:paraId="6778DCD2" w14:textId="6AE9D390" w:rsidR="0083187F" w:rsidRPr="0092356F" w:rsidRDefault="00625A94" w:rsidP="00BB22CE">
      <w:pPr>
        <w:spacing w:line="360" w:lineRule="auto"/>
        <w:jc w:val="both"/>
        <w:rPr>
          <w:rFonts w:ascii="Times New Roman" w:hAnsi="Times New Roman" w:cs="Times New Roman"/>
          <w:color w:val="FF0000"/>
          <w:szCs w:val="22"/>
        </w:rPr>
      </w:pPr>
      <w:r w:rsidRPr="0092356F">
        <w:rPr>
          <w:rFonts w:ascii="Times New Roman" w:hAnsi="Times New Roman" w:cs="Times New Roman"/>
          <w:szCs w:val="22"/>
        </w:rPr>
        <w:t xml:space="preserve">5.1 </w:t>
      </w:r>
      <w:r w:rsidR="0083187F" w:rsidRPr="0092356F">
        <w:rPr>
          <w:rFonts w:ascii="Times New Roman" w:hAnsi="Times New Roman" w:cs="Times New Roman"/>
          <w:szCs w:val="22"/>
        </w:rPr>
        <w:t xml:space="preserve">Conforme pesquisa </w:t>
      </w:r>
      <w:r w:rsidR="00130A2B" w:rsidRPr="0092356F">
        <w:rPr>
          <w:rFonts w:ascii="Times New Roman" w:hAnsi="Times New Roman" w:cs="Times New Roman"/>
          <w:szCs w:val="22"/>
        </w:rPr>
        <w:t>r</w:t>
      </w:r>
      <w:r w:rsidR="0083187F" w:rsidRPr="0092356F">
        <w:rPr>
          <w:rFonts w:ascii="Times New Roman" w:hAnsi="Times New Roman" w:cs="Times New Roman"/>
          <w:szCs w:val="22"/>
        </w:rPr>
        <w:t>ealizada</w:t>
      </w:r>
      <w:r w:rsidR="00130A2B" w:rsidRPr="0092356F">
        <w:rPr>
          <w:rFonts w:ascii="Times New Roman" w:hAnsi="Times New Roman" w:cs="Times New Roman"/>
          <w:szCs w:val="22"/>
        </w:rPr>
        <w:t xml:space="preserve"> no mercado, as soluções disponíveis para a necessidade administrativa são: </w:t>
      </w:r>
      <w:r w:rsidR="000F4D53" w:rsidRPr="0092356F">
        <w:rPr>
          <w:rFonts w:ascii="Times New Roman" w:hAnsi="Times New Roman" w:cs="Times New Roman"/>
          <w:szCs w:val="22"/>
        </w:rPr>
        <w:t xml:space="preserve">aquisição de </w:t>
      </w:r>
      <w:r w:rsidR="004F6789">
        <w:rPr>
          <w:rFonts w:ascii="Times New Roman" w:hAnsi="Times New Roman" w:cs="Times New Roman"/>
          <w:szCs w:val="22"/>
        </w:rPr>
        <w:t>berços infantis</w:t>
      </w:r>
      <w:r w:rsidR="00157308">
        <w:rPr>
          <w:rFonts w:ascii="Times New Roman" w:hAnsi="Times New Roman" w:cs="Times New Roman"/>
          <w:szCs w:val="22"/>
        </w:rPr>
        <w:t xml:space="preserve">, </w:t>
      </w:r>
      <w:r w:rsidR="00130A2B" w:rsidRPr="0092356F">
        <w:rPr>
          <w:rFonts w:ascii="Times New Roman" w:hAnsi="Times New Roman" w:cs="Times New Roman"/>
          <w:szCs w:val="22"/>
        </w:rPr>
        <w:t>sendo que a escolhida n</w:t>
      </w:r>
      <w:r w:rsidR="00E40AD7" w:rsidRPr="0092356F">
        <w:rPr>
          <w:rFonts w:ascii="Times New Roman" w:hAnsi="Times New Roman" w:cs="Times New Roman"/>
          <w:szCs w:val="22"/>
        </w:rPr>
        <w:t>o presente Estudo Técnico Preliminar,</w:t>
      </w:r>
      <w:r w:rsidR="00130A2B" w:rsidRPr="0092356F">
        <w:rPr>
          <w:rFonts w:ascii="Times New Roman" w:hAnsi="Times New Roman" w:cs="Times New Roman"/>
          <w:szCs w:val="22"/>
        </w:rPr>
        <w:t xml:space="preserve"> </w:t>
      </w:r>
      <w:r w:rsidR="0083187F" w:rsidRPr="0092356F">
        <w:rPr>
          <w:rFonts w:ascii="Times New Roman" w:hAnsi="Times New Roman" w:cs="Times New Roman"/>
          <w:szCs w:val="22"/>
        </w:rPr>
        <w:t>sob o aspecto técnico e econômico,</w:t>
      </w:r>
      <w:r w:rsidR="00E40AD7" w:rsidRPr="0092356F">
        <w:rPr>
          <w:rFonts w:ascii="Times New Roman" w:hAnsi="Times New Roman" w:cs="Times New Roman"/>
          <w:szCs w:val="22"/>
        </w:rPr>
        <w:t xml:space="preserve"> </w:t>
      </w:r>
      <w:r w:rsidR="00130A2B" w:rsidRPr="0092356F">
        <w:rPr>
          <w:rFonts w:ascii="Times New Roman" w:hAnsi="Times New Roman" w:cs="Times New Roman"/>
          <w:szCs w:val="22"/>
        </w:rPr>
        <w:t xml:space="preserve">é </w:t>
      </w:r>
      <w:r w:rsidR="00E40AD7" w:rsidRPr="0092356F">
        <w:rPr>
          <w:rFonts w:ascii="Times New Roman" w:hAnsi="Times New Roman" w:cs="Times New Roman"/>
          <w:szCs w:val="22"/>
        </w:rPr>
        <w:t xml:space="preserve">a </w:t>
      </w:r>
      <w:r w:rsidR="00130A2B" w:rsidRPr="0092356F">
        <w:rPr>
          <w:rFonts w:ascii="Times New Roman" w:hAnsi="Times New Roman" w:cs="Times New Roman"/>
          <w:szCs w:val="22"/>
        </w:rPr>
        <w:t>contratação do fornecimento d</w:t>
      </w:r>
      <w:r w:rsidR="00E6787F">
        <w:rPr>
          <w:rFonts w:ascii="Times New Roman" w:hAnsi="Times New Roman" w:cs="Times New Roman"/>
          <w:szCs w:val="22"/>
        </w:rPr>
        <w:t>os</w:t>
      </w:r>
      <w:r w:rsidR="00130A2B" w:rsidRPr="0092356F">
        <w:rPr>
          <w:rFonts w:ascii="Times New Roman" w:hAnsi="Times New Roman" w:cs="Times New Roman"/>
          <w:szCs w:val="22"/>
        </w:rPr>
        <w:t xml:space="preserve"> bens par</w:t>
      </w:r>
      <w:r w:rsidR="000F4D53" w:rsidRPr="0092356F">
        <w:rPr>
          <w:rFonts w:ascii="Times New Roman" w:hAnsi="Times New Roman" w:cs="Times New Roman"/>
          <w:szCs w:val="22"/>
        </w:rPr>
        <w:t xml:space="preserve">a </w:t>
      </w:r>
      <w:r w:rsidR="004F6789">
        <w:rPr>
          <w:rFonts w:ascii="Times New Roman" w:hAnsi="Times New Roman" w:cs="Times New Roman"/>
          <w:szCs w:val="22"/>
        </w:rPr>
        <w:t xml:space="preserve">mobiliar </w:t>
      </w:r>
      <w:r w:rsidR="00E6787F">
        <w:rPr>
          <w:rFonts w:ascii="Times New Roman" w:hAnsi="Times New Roman" w:cs="Times New Roman"/>
          <w:szCs w:val="22"/>
        </w:rPr>
        <w:t>as salas que recebem estas turmas</w:t>
      </w:r>
      <w:r w:rsidR="00A53CFB">
        <w:rPr>
          <w:rFonts w:ascii="Times New Roman" w:hAnsi="Times New Roman" w:cs="Times New Roman"/>
          <w:szCs w:val="22"/>
        </w:rPr>
        <w:t xml:space="preserve"> de Berçário</w:t>
      </w:r>
      <w:r w:rsidR="00527B8C">
        <w:rPr>
          <w:rFonts w:ascii="Times New Roman" w:hAnsi="Times New Roman" w:cs="Times New Roman"/>
          <w:szCs w:val="22"/>
        </w:rPr>
        <w:t xml:space="preserve">, </w:t>
      </w:r>
      <w:r w:rsidR="00E6787F">
        <w:rPr>
          <w:rFonts w:ascii="Times New Roman" w:hAnsi="Times New Roman" w:cs="Times New Roman"/>
          <w:szCs w:val="22"/>
        </w:rPr>
        <w:t xml:space="preserve">pois são </w:t>
      </w:r>
      <w:r w:rsidR="000F4D53" w:rsidRPr="0092356F">
        <w:rPr>
          <w:rFonts w:ascii="Times New Roman" w:hAnsi="Times New Roman" w:cs="Times New Roman"/>
          <w:szCs w:val="22"/>
        </w:rPr>
        <w:t>essenci</w:t>
      </w:r>
      <w:r w:rsidR="00E6787F">
        <w:rPr>
          <w:rFonts w:ascii="Times New Roman" w:hAnsi="Times New Roman" w:cs="Times New Roman"/>
          <w:szCs w:val="22"/>
        </w:rPr>
        <w:t xml:space="preserve">ais </w:t>
      </w:r>
      <w:r w:rsidR="000F4D53" w:rsidRPr="0092356F">
        <w:rPr>
          <w:rFonts w:ascii="Times New Roman" w:hAnsi="Times New Roman" w:cs="Times New Roman"/>
          <w:szCs w:val="22"/>
        </w:rPr>
        <w:t xml:space="preserve">para as crianças que </w:t>
      </w:r>
      <w:r w:rsidR="00E6787F">
        <w:rPr>
          <w:rFonts w:ascii="Times New Roman" w:hAnsi="Times New Roman" w:cs="Times New Roman"/>
          <w:szCs w:val="22"/>
        </w:rPr>
        <w:t>serão recebidas na escola</w:t>
      </w:r>
      <w:r w:rsidR="000F4D53" w:rsidRPr="0092356F">
        <w:rPr>
          <w:rFonts w:ascii="Times New Roman" w:hAnsi="Times New Roman" w:cs="Times New Roman"/>
          <w:szCs w:val="22"/>
        </w:rPr>
        <w:t>.</w:t>
      </w:r>
    </w:p>
    <w:p w14:paraId="270897A1" w14:textId="216D95F7" w:rsidR="00D31BAD" w:rsidRPr="0092356F" w:rsidRDefault="00D31BAD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14:paraId="041EECBE" w14:textId="549106FD" w:rsidR="00E40AD7" w:rsidRPr="0092356F" w:rsidRDefault="00E40AD7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92356F">
        <w:rPr>
          <w:rFonts w:ascii="Times New Roman" w:hAnsi="Times New Roman" w:cs="Times New Roman"/>
          <w:b/>
          <w:bCs/>
          <w:szCs w:val="22"/>
        </w:rPr>
        <w:t>6. ESTIMATIVA DO VALOR DA CONTRATAÇÃO</w:t>
      </w:r>
    </w:p>
    <w:p w14:paraId="54B9E59B" w14:textId="48AFAF4B" w:rsidR="00A10C77" w:rsidRPr="0092356F" w:rsidRDefault="00625A94" w:rsidP="00BB22CE">
      <w:pPr>
        <w:spacing w:line="360" w:lineRule="auto"/>
        <w:jc w:val="both"/>
        <w:rPr>
          <w:rFonts w:ascii="Times New Roman" w:hAnsi="Times New Roman" w:cs="Times New Roman"/>
          <w:color w:val="FF0000"/>
          <w:szCs w:val="22"/>
        </w:rPr>
      </w:pPr>
      <w:r w:rsidRPr="0092356F">
        <w:rPr>
          <w:rFonts w:ascii="Times New Roman" w:hAnsi="Times New Roman" w:cs="Times New Roman"/>
          <w:szCs w:val="22"/>
        </w:rPr>
        <w:t xml:space="preserve">6.1 </w:t>
      </w:r>
      <w:r w:rsidR="00A10C77" w:rsidRPr="0092356F">
        <w:rPr>
          <w:rFonts w:ascii="Times New Roman" w:hAnsi="Times New Roman" w:cs="Times New Roman"/>
          <w:szCs w:val="22"/>
        </w:rPr>
        <w:t xml:space="preserve">Estima-se para a contratação almejada o valor total de </w:t>
      </w:r>
      <w:r w:rsidR="000F4D53" w:rsidRPr="0092356F">
        <w:rPr>
          <w:rFonts w:ascii="Times New Roman" w:hAnsi="Times New Roman" w:cs="Times New Roman"/>
          <w:szCs w:val="22"/>
        </w:rPr>
        <w:t xml:space="preserve">R$ </w:t>
      </w:r>
      <w:r w:rsidR="00AB6927">
        <w:rPr>
          <w:rFonts w:ascii="Times New Roman" w:hAnsi="Times New Roman" w:cs="Times New Roman"/>
          <w:szCs w:val="22"/>
        </w:rPr>
        <w:t>19.889,10</w:t>
      </w:r>
      <w:r w:rsidR="00157308" w:rsidRPr="00157308">
        <w:rPr>
          <w:rFonts w:ascii="Times New Roman" w:hAnsi="Times New Roman" w:cs="Times New Roman"/>
          <w:szCs w:val="22"/>
        </w:rPr>
        <w:t xml:space="preserve">, </w:t>
      </w:r>
      <w:r w:rsidR="00130A2B" w:rsidRPr="0092356F">
        <w:rPr>
          <w:rFonts w:ascii="Times New Roman" w:hAnsi="Times New Roman" w:cs="Times New Roman"/>
          <w:szCs w:val="22"/>
        </w:rPr>
        <w:t xml:space="preserve">conforme </w:t>
      </w:r>
      <w:r w:rsidR="0017766F">
        <w:rPr>
          <w:rFonts w:ascii="Times New Roman" w:hAnsi="Times New Roman" w:cs="Times New Roman"/>
          <w:szCs w:val="22"/>
        </w:rPr>
        <w:t>planilha</w:t>
      </w:r>
      <w:r w:rsidR="00B46EE2" w:rsidRPr="0092356F">
        <w:rPr>
          <w:rFonts w:ascii="Times New Roman" w:hAnsi="Times New Roman" w:cs="Times New Roman"/>
          <w:szCs w:val="22"/>
        </w:rPr>
        <w:t xml:space="preserve"> apurad</w:t>
      </w:r>
      <w:r w:rsidR="000F4D53" w:rsidRPr="0092356F">
        <w:rPr>
          <w:rFonts w:ascii="Times New Roman" w:hAnsi="Times New Roman" w:cs="Times New Roman"/>
          <w:szCs w:val="22"/>
        </w:rPr>
        <w:t xml:space="preserve">a nos orçamentos e mapa comparativo </w:t>
      </w:r>
      <w:r w:rsidR="00AB6927">
        <w:rPr>
          <w:rFonts w:ascii="Times New Roman" w:hAnsi="Times New Roman" w:cs="Times New Roman"/>
          <w:szCs w:val="22"/>
        </w:rPr>
        <w:t>constante no item 4.1.</w:t>
      </w:r>
    </w:p>
    <w:p w14:paraId="021E96D7" w14:textId="77777777" w:rsidR="00581217" w:rsidRPr="0092356F" w:rsidRDefault="00581217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14:paraId="6A8D6994" w14:textId="1DC17435" w:rsidR="00581217" w:rsidRPr="0092356F" w:rsidRDefault="00581217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92356F">
        <w:rPr>
          <w:rFonts w:ascii="Times New Roman" w:hAnsi="Times New Roman" w:cs="Times New Roman"/>
          <w:b/>
          <w:bCs/>
          <w:szCs w:val="22"/>
        </w:rPr>
        <w:t>7. DESCRIÇÃO DA SOLUÇÃO COMO UM TODO</w:t>
      </w:r>
    </w:p>
    <w:p w14:paraId="3F7F88F9" w14:textId="69E30075" w:rsidR="00581217" w:rsidRPr="0092356F" w:rsidRDefault="00625A94" w:rsidP="00BB22CE">
      <w:pPr>
        <w:spacing w:line="360" w:lineRule="auto"/>
        <w:jc w:val="both"/>
        <w:rPr>
          <w:rFonts w:ascii="Times New Roman" w:hAnsi="Times New Roman" w:cs="Times New Roman"/>
          <w:color w:val="FF0000"/>
          <w:szCs w:val="22"/>
        </w:rPr>
      </w:pPr>
      <w:r w:rsidRPr="0092356F">
        <w:rPr>
          <w:rFonts w:ascii="Times New Roman" w:hAnsi="Times New Roman" w:cs="Times New Roman"/>
          <w:szCs w:val="22"/>
        </w:rPr>
        <w:t xml:space="preserve">7.1 </w:t>
      </w:r>
      <w:r w:rsidR="00581217" w:rsidRPr="0092356F">
        <w:rPr>
          <w:rFonts w:ascii="Times New Roman" w:hAnsi="Times New Roman" w:cs="Times New Roman"/>
          <w:szCs w:val="22"/>
        </w:rPr>
        <w:t>A solução proposta é a contratação de</w:t>
      </w:r>
      <w:r w:rsidR="000F4D53" w:rsidRPr="0092356F">
        <w:rPr>
          <w:rFonts w:ascii="Times New Roman" w:hAnsi="Times New Roman" w:cs="Times New Roman"/>
          <w:szCs w:val="22"/>
        </w:rPr>
        <w:t xml:space="preserve"> </w:t>
      </w:r>
      <w:r w:rsidR="001F21A7" w:rsidRPr="0092356F">
        <w:rPr>
          <w:rFonts w:ascii="Times New Roman" w:hAnsi="Times New Roman" w:cs="Times New Roman"/>
          <w:szCs w:val="22"/>
        </w:rPr>
        <w:t xml:space="preserve">fornecimento de </w:t>
      </w:r>
      <w:r w:rsidR="003D0549">
        <w:rPr>
          <w:rFonts w:ascii="Times New Roman" w:hAnsi="Times New Roman" w:cs="Times New Roman"/>
          <w:szCs w:val="22"/>
        </w:rPr>
        <w:t>berços infantis para a EMEI Brilho de Inf</w:t>
      </w:r>
      <w:r w:rsidR="004F6789">
        <w:rPr>
          <w:rFonts w:ascii="Times New Roman" w:hAnsi="Times New Roman" w:cs="Times New Roman"/>
          <w:szCs w:val="22"/>
        </w:rPr>
        <w:t>â</w:t>
      </w:r>
      <w:r w:rsidR="003D0549">
        <w:rPr>
          <w:rFonts w:ascii="Times New Roman" w:hAnsi="Times New Roman" w:cs="Times New Roman"/>
          <w:szCs w:val="22"/>
        </w:rPr>
        <w:t>ncia</w:t>
      </w:r>
      <w:r w:rsidR="00F12113" w:rsidRPr="0092356F">
        <w:rPr>
          <w:rFonts w:ascii="Times New Roman" w:hAnsi="Times New Roman" w:cs="Times New Roman"/>
          <w:color w:val="FF0000"/>
          <w:szCs w:val="22"/>
        </w:rPr>
        <w:t>.</w:t>
      </w:r>
    </w:p>
    <w:p w14:paraId="6B625CD9" w14:textId="77777777" w:rsidR="00B46EE2" w:rsidRPr="0092356F" w:rsidRDefault="00B46EE2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</w:p>
    <w:p w14:paraId="04F2808E" w14:textId="4B6E8EA0" w:rsidR="00C117BA" w:rsidRPr="0092356F" w:rsidRDefault="00C117BA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92356F">
        <w:rPr>
          <w:rFonts w:ascii="Times New Roman" w:hAnsi="Times New Roman" w:cs="Times New Roman"/>
          <w:b/>
          <w:bCs/>
          <w:szCs w:val="22"/>
        </w:rPr>
        <w:t>8. JUSTIFICATIVA PARA O PARCELAMENTO OU NÃO DA CONTRATAÇÃO</w:t>
      </w:r>
    </w:p>
    <w:p w14:paraId="30CC7727" w14:textId="0B26A3CD" w:rsidR="001F21A7" w:rsidRPr="0092356F" w:rsidRDefault="009A236C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92356F">
        <w:rPr>
          <w:sz w:val="22"/>
          <w:szCs w:val="22"/>
        </w:rPr>
        <w:t xml:space="preserve">8.1 </w:t>
      </w:r>
      <w:r w:rsidR="001F21A7" w:rsidRPr="0092356F">
        <w:rPr>
          <w:sz w:val="22"/>
          <w:szCs w:val="22"/>
        </w:rPr>
        <w:t>A regra para as contratações públicas é o parcelamento da contratação (divisão em itens), com vistas à ampliação da competição e a consequente busca da proposta que gere o resultado de contratação mais vantajoso, quando técnica e economicamente viáveis, n</w:t>
      </w:r>
      <w:r w:rsidR="00C117BA" w:rsidRPr="0092356F">
        <w:rPr>
          <w:sz w:val="22"/>
          <w:szCs w:val="22"/>
        </w:rPr>
        <w:t xml:space="preserve">os termos do art. 47, inciso II, da Lei nº 14.133/2021, </w:t>
      </w:r>
      <w:r w:rsidR="001F21A7" w:rsidRPr="0092356F">
        <w:rPr>
          <w:sz w:val="22"/>
          <w:szCs w:val="22"/>
        </w:rPr>
        <w:t xml:space="preserve">que dispõe </w:t>
      </w:r>
      <w:r w:rsidR="00C117BA" w:rsidRPr="0092356F">
        <w:rPr>
          <w:sz w:val="22"/>
          <w:szCs w:val="22"/>
        </w:rPr>
        <w:t>o princípio do parcelamento</w:t>
      </w:r>
      <w:r w:rsidR="001F21A7" w:rsidRPr="0092356F">
        <w:rPr>
          <w:sz w:val="22"/>
          <w:szCs w:val="22"/>
        </w:rPr>
        <w:t>.</w:t>
      </w:r>
      <w:r w:rsidR="00C117BA" w:rsidRPr="0092356F">
        <w:rPr>
          <w:sz w:val="22"/>
          <w:szCs w:val="22"/>
        </w:rPr>
        <w:t xml:space="preserve"> </w:t>
      </w:r>
    </w:p>
    <w:p w14:paraId="025183E2" w14:textId="77777777" w:rsidR="001F21A7" w:rsidRPr="0092356F" w:rsidRDefault="001F21A7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p w14:paraId="5B472522" w14:textId="04C5D770" w:rsidR="00BF288C" w:rsidRPr="0092356F" w:rsidRDefault="009A236C" w:rsidP="00BB22CE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92356F">
        <w:rPr>
          <w:sz w:val="22"/>
          <w:szCs w:val="22"/>
        </w:rPr>
        <w:t xml:space="preserve">8.2 </w:t>
      </w:r>
      <w:r w:rsidR="00C117BA" w:rsidRPr="0092356F">
        <w:rPr>
          <w:sz w:val="22"/>
          <w:szCs w:val="22"/>
        </w:rPr>
        <w:t>Na aplicação deste princípio, o § 1º do</w:t>
      </w:r>
      <w:r w:rsidR="00BF288C" w:rsidRPr="0092356F">
        <w:rPr>
          <w:sz w:val="22"/>
          <w:szCs w:val="22"/>
        </w:rPr>
        <w:t xml:space="preserve"> art. 47 estabelece que deverão ser considerados</w:t>
      </w:r>
      <w:r w:rsidR="0070045A" w:rsidRPr="0092356F">
        <w:rPr>
          <w:sz w:val="22"/>
          <w:szCs w:val="22"/>
        </w:rPr>
        <w:t xml:space="preserve"> </w:t>
      </w:r>
      <w:r w:rsidR="00BF288C" w:rsidRPr="0092356F">
        <w:rPr>
          <w:sz w:val="22"/>
          <w:szCs w:val="22"/>
        </w:rPr>
        <w:t>a responsabilidade técnica</w:t>
      </w:r>
      <w:r w:rsidR="0070045A" w:rsidRPr="0092356F">
        <w:rPr>
          <w:sz w:val="22"/>
          <w:szCs w:val="22"/>
        </w:rPr>
        <w:t xml:space="preserve">, </w:t>
      </w:r>
      <w:r w:rsidR="00BF288C" w:rsidRPr="0092356F">
        <w:rPr>
          <w:color w:val="000000"/>
          <w:sz w:val="22"/>
          <w:szCs w:val="22"/>
        </w:rPr>
        <w:t>o custo para a Administração de vários contratos frente às vantagens da redução de custos com divisão do objeto em itens</w:t>
      </w:r>
      <w:r w:rsidR="0070045A" w:rsidRPr="0092356F">
        <w:rPr>
          <w:color w:val="000000"/>
          <w:sz w:val="22"/>
          <w:szCs w:val="22"/>
        </w:rPr>
        <w:t xml:space="preserve">, </w:t>
      </w:r>
      <w:bookmarkStart w:id="0" w:name="art47§1iii"/>
      <w:bookmarkEnd w:id="0"/>
      <w:r w:rsidR="00BF288C" w:rsidRPr="0092356F">
        <w:rPr>
          <w:color w:val="000000"/>
          <w:sz w:val="22"/>
          <w:szCs w:val="22"/>
        </w:rPr>
        <w:t xml:space="preserve">o dever de buscar a ampliação da competição e </w:t>
      </w:r>
      <w:r w:rsidR="001F21A7" w:rsidRPr="0092356F">
        <w:rPr>
          <w:color w:val="000000"/>
          <w:sz w:val="22"/>
          <w:szCs w:val="22"/>
        </w:rPr>
        <w:t xml:space="preserve">o </w:t>
      </w:r>
      <w:r w:rsidR="00BF288C" w:rsidRPr="0092356F">
        <w:rPr>
          <w:color w:val="000000"/>
          <w:sz w:val="22"/>
          <w:szCs w:val="22"/>
        </w:rPr>
        <w:t>de evitar a concentração de mercado.</w:t>
      </w:r>
    </w:p>
    <w:p w14:paraId="6784CA9C" w14:textId="77777777" w:rsidR="00C73845" w:rsidRPr="0092356F" w:rsidRDefault="00C73845" w:rsidP="00BB22CE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14:paraId="74321F9E" w14:textId="234B5544" w:rsidR="004A5831" w:rsidRPr="0092356F" w:rsidRDefault="00844888" w:rsidP="00844888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8.3 </w:t>
      </w:r>
      <w:r w:rsidR="00BF288C" w:rsidRPr="0092356F">
        <w:rPr>
          <w:sz w:val="22"/>
          <w:szCs w:val="22"/>
        </w:rPr>
        <w:t>Em vista</w:t>
      </w:r>
      <w:r w:rsidR="00E60B44" w:rsidRPr="0092356F">
        <w:rPr>
          <w:sz w:val="22"/>
          <w:szCs w:val="22"/>
        </w:rPr>
        <w:t xml:space="preserve"> disto</w:t>
      </w:r>
      <w:r w:rsidR="00BF288C" w:rsidRPr="0092356F">
        <w:rPr>
          <w:sz w:val="22"/>
          <w:szCs w:val="22"/>
        </w:rPr>
        <w:t xml:space="preserve">, o princípio do parcelamento não deverá ser aplicado à presente contratação, </w:t>
      </w:r>
      <w:r w:rsidR="00E60B44" w:rsidRPr="0092356F">
        <w:rPr>
          <w:sz w:val="22"/>
          <w:szCs w:val="22"/>
        </w:rPr>
        <w:t xml:space="preserve">tendo em vista que eventual </w:t>
      </w:r>
      <w:r w:rsidR="00BF288C" w:rsidRPr="0092356F">
        <w:rPr>
          <w:sz w:val="22"/>
          <w:szCs w:val="22"/>
        </w:rPr>
        <w:t>divisão do objeto geraria perda de economia de escala e causaria inviabilidade técnica, pois geraria maior trabalho de fiscalização contratual frente à falta de padronização e uniformização.</w:t>
      </w:r>
      <w:r w:rsidR="001F21A7" w:rsidRPr="0092356F">
        <w:rPr>
          <w:sz w:val="22"/>
          <w:szCs w:val="22"/>
        </w:rPr>
        <w:t xml:space="preserve"> </w:t>
      </w:r>
      <w:r w:rsidR="00BF288C" w:rsidRPr="0092356F">
        <w:rPr>
          <w:sz w:val="22"/>
          <w:szCs w:val="22"/>
        </w:rPr>
        <w:t xml:space="preserve">Ademais, a existência de mais de uma empresa </w:t>
      </w:r>
      <w:r w:rsidR="00054D2D" w:rsidRPr="0092356F">
        <w:rPr>
          <w:sz w:val="22"/>
          <w:szCs w:val="22"/>
        </w:rPr>
        <w:t>contratada</w:t>
      </w:r>
      <w:r w:rsidR="00BF288C" w:rsidRPr="0092356F">
        <w:rPr>
          <w:sz w:val="22"/>
          <w:szCs w:val="22"/>
        </w:rPr>
        <w:t xml:space="preserve"> poderia trazer uma série de transtornos quanto à eventual responsabilização por </w:t>
      </w:r>
      <w:r w:rsidR="00054D2D" w:rsidRPr="0092356F">
        <w:rPr>
          <w:sz w:val="22"/>
          <w:szCs w:val="22"/>
        </w:rPr>
        <w:t xml:space="preserve">eventuais </w:t>
      </w:r>
      <w:r w:rsidR="00BF288C" w:rsidRPr="0092356F">
        <w:rPr>
          <w:sz w:val="22"/>
          <w:szCs w:val="22"/>
        </w:rPr>
        <w:t>sinistros ocorridos</w:t>
      </w:r>
      <w:r w:rsidR="00B87A6E" w:rsidRPr="0092356F">
        <w:rPr>
          <w:sz w:val="22"/>
          <w:szCs w:val="22"/>
        </w:rPr>
        <w:t>.</w:t>
      </w:r>
    </w:p>
    <w:p w14:paraId="687C4237" w14:textId="020536EA" w:rsidR="004A5831" w:rsidRPr="0092356F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p w14:paraId="1D1856F2" w14:textId="19048594" w:rsidR="004A5831" w:rsidRPr="0092356F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r w:rsidRPr="0092356F">
        <w:rPr>
          <w:b/>
          <w:bCs/>
          <w:sz w:val="22"/>
          <w:szCs w:val="22"/>
        </w:rPr>
        <w:t xml:space="preserve">9. RESULTADOS PRETENDIDOS </w:t>
      </w:r>
    </w:p>
    <w:p w14:paraId="3C302DCF" w14:textId="06466BDE" w:rsidR="0074088D" w:rsidRPr="0092356F" w:rsidRDefault="009A236C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92356F">
        <w:rPr>
          <w:rFonts w:ascii="Times New Roman" w:hAnsi="Times New Roman" w:cs="Times New Roman"/>
          <w:szCs w:val="22"/>
        </w:rPr>
        <w:t>9.</w:t>
      </w:r>
      <w:r w:rsidR="00B87A6E" w:rsidRPr="0092356F">
        <w:rPr>
          <w:rFonts w:ascii="Times New Roman" w:hAnsi="Times New Roman" w:cs="Times New Roman"/>
          <w:szCs w:val="22"/>
        </w:rPr>
        <w:t>1</w:t>
      </w:r>
      <w:r w:rsidRPr="0092356F">
        <w:rPr>
          <w:rFonts w:ascii="Times New Roman" w:hAnsi="Times New Roman" w:cs="Times New Roman"/>
          <w:szCs w:val="22"/>
        </w:rPr>
        <w:t xml:space="preserve"> </w:t>
      </w:r>
      <w:r w:rsidR="00686EA3" w:rsidRPr="0092356F">
        <w:rPr>
          <w:rFonts w:ascii="Times New Roman" w:hAnsi="Times New Roman" w:cs="Times New Roman"/>
          <w:szCs w:val="22"/>
        </w:rPr>
        <w:t xml:space="preserve">Pretende-se com </w:t>
      </w:r>
      <w:r w:rsidR="001F21A7" w:rsidRPr="0092356F">
        <w:rPr>
          <w:rFonts w:ascii="Times New Roman" w:hAnsi="Times New Roman" w:cs="Times New Roman"/>
          <w:szCs w:val="22"/>
        </w:rPr>
        <w:t>a</w:t>
      </w:r>
      <w:r w:rsidR="00686EA3" w:rsidRPr="0092356F">
        <w:rPr>
          <w:rFonts w:ascii="Times New Roman" w:hAnsi="Times New Roman" w:cs="Times New Roman"/>
          <w:szCs w:val="22"/>
        </w:rPr>
        <w:t xml:space="preserve"> presente </w:t>
      </w:r>
      <w:r w:rsidR="001F21A7" w:rsidRPr="0092356F">
        <w:rPr>
          <w:rFonts w:ascii="Times New Roman" w:hAnsi="Times New Roman" w:cs="Times New Roman"/>
          <w:szCs w:val="22"/>
        </w:rPr>
        <w:t xml:space="preserve">contratação a melhor solução para a necessidade da Administração, através </w:t>
      </w:r>
      <w:r w:rsidR="00844888">
        <w:rPr>
          <w:rFonts w:ascii="Times New Roman" w:hAnsi="Times New Roman" w:cs="Times New Roman"/>
          <w:szCs w:val="22"/>
        </w:rPr>
        <w:t>de Pregão Eletrônico.</w:t>
      </w:r>
    </w:p>
    <w:p w14:paraId="74B443E7" w14:textId="631AE564" w:rsidR="00E55CB8" w:rsidRPr="0092356F" w:rsidRDefault="009A236C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92356F">
        <w:rPr>
          <w:rFonts w:ascii="Times New Roman" w:hAnsi="Times New Roman" w:cs="Times New Roman"/>
          <w:szCs w:val="22"/>
        </w:rPr>
        <w:t>9.</w:t>
      </w:r>
      <w:r w:rsidR="00B87A6E" w:rsidRPr="0092356F">
        <w:rPr>
          <w:rFonts w:ascii="Times New Roman" w:hAnsi="Times New Roman" w:cs="Times New Roman"/>
          <w:szCs w:val="22"/>
        </w:rPr>
        <w:t>2</w:t>
      </w:r>
      <w:r w:rsidRPr="0092356F">
        <w:rPr>
          <w:rFonts w:ascii="Times New Roman" w:hAnsi="Times New Roman" w:cs="Times New Roman"/>
          <w:szCs w:val="22"/>
        </w:rPr>
        <w:t xml:space="preserve"> </w:t>
      </w:r>
      <w:r w:rsidR="004A5831" w:rsidRPr="0092356F">
        <w:rPr>
          <w:rFonts w:ascii="Times New Roman" w:hAnsi="Times New Roman" w:cs="Times New Roman"/>
          <w:szCs w:val="22"/>
        </w:rPr>
        <w:t>A</w:t>
      </w:r>
      <w:r w:rsidRPr="0092356F">
        <w:rPr>
          <w:rFonts w:ascii="Times New Roman" w:hAnsi="Times New Roman" w:cs="Times New Roman"/>
          <w:szCs w:val="22"/>
        </w:rPr>
        <w:t xml:space="preserve"> </w:t>
      </w:r>
      <w:r w:rsidR="001F21A7" w:rsidRPr="0092356F">
        <w:rPr>
          <w:rFonts w:ascii="Times New Roman" w:hAnsi="Times New Roman" w:cs="Times New Roman"/>
          <w:szCs w:val="22"/>
        </w:rPr>
        <w:t xml:space="preserve">presente </w:t>
      </w:r>
      <w:r w:rsidR="004A5831" w:rsidRPr="0092356F">
        <w:rPr>
          <w:rFonts w:ascii="Times New Roman" w:hAnsi="Times New Roman" w:cs="Times New Roman"/>
          <w:szCs w:val="22"/>
        </w:rPr>
        <w:t>contratação</w:t>
      </w:r>
      <w:r w:rsidR="00686EA3" w:rsidRPr="0092356F">
        <w:rPr>
          <w:rFonts w:ascii="Times New Roman" w:hAnsi="Times New Roman" w:cs="Times New Roman"/>
          <w:szCs w:val="22"/>
        </w:rPr>
        <w:t xml:space="preserve"> </w:t>
      </w:r>
      <w:r w:rsidR="001F21A7" w:rsidRPr="0092356F">
        <w:rPr>
          <w:rFonts w:ascii="Times New Roman" w:hAnsi="Times New Roman" w:cs="Times New Roman"/>
          <w:szCs w:val="22"/>
        </w:rPr>
        <w:t>e</w:t>
      </w:r>
      <w:r w:rsidR="004A5831" w:rsidRPr="0092356F">
        <w:rPr>
          <w:rFonts w:ascii="Times New Roman" w:hAnsi="Times New Roman" w:cs="Times New Roman"/>
          <w:szCs w:val="22"/>
        </w:rPr>
        <w:t xml:space="preserve">xigirá da contratada o cumprimento das boas práticas de sustentabilidade, contribuindo para a racionalização e otimização do uso dos recursos, bem como para a redução dos impactos ambientais. </w:t>
      </w:r>
    </w:p>
    <w:p w14:paraId="3CF1C4B4" w14:textId="77777777" w:rsidR="00E55CB8" w:rsidRPr="0092356F" w:rsidRDefault="00E55CB8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14:paraId="4690B0C0" w14:textId="0C077276" w:rsidR="00F62C01" w:rsidRPr="0092356F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1" w:name="art18§1ii"/>
      <w:bookmarkStart w:id="2" w:name="art18§1iii"/>
      <w:bookmarkStart w:id="3" w:name="art18§1v"/>
      <w:bookmarkStart w:id="4" w:name="art18§1vi"/>
      <w:bookmarkStart w:id="5" w:name="art18§1vii"/>
      <w:bookmarkStart w:id="6" w:name="art18§1viii"/>
      <w:bookmarkStart w:id="7" w:name="art18§1ix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92356F">
        <w:rPr>
          <w:b/>
          <w:bCs/>
          <w:color w:val="000000"/>
          <w:sz w:val="22"/>
          <w:szCs w:val="22"/>
        </w:rPr>
        <w:t>10</w:t>
      </w:r>
      <w:r w:rsidR="00C4112F" w:rsidRPr="0092356F">
        <w:rPr>
          <w:b/>
          <w:bCs/>
          <w:color w:val="000000"/>
          <w:sz w:val="22"/>
          <w:szCs w:val="22"/>
        </w:rPr>
        <w:t xml:space="preserve">. </w:t>
      </w:r>
      <w:r w:rsidRPr="0092356F">
        <w:rPr>
          <w:b/>
          <w:bCs/>
          <w:color w:val="000000"/>
          <w:sz w:val="22"/>
          <w:szCs w:val="22"/>
        </w:rPr>
        <w:t>PROVIDÊNCIAS PRÉVIAS AO CONTRATO</w:t>
      </w:r>
    </w:p>
    <w:p w14:paraId="34A8880E" w14:textId="77777777" w:rsidR="00B87A6E" w:rsidRPr="0092356F" w:rsidRDefault="00B87A6E" w:rsidP="00B87A6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bookmarkStart w:id="9" w:name="art18§1xi"/>
      <w:bookmarkEnd w:id="9"/>
      <w:r w:rsidRPr="0092356F">
        <w:rPr>
          <w:sz w:val="22"/>
          <w:szCs w:val="22"/>
        </w:rPr>
        <w:t>10.1 A Secretaria de Educação, Cultura, Desporto e Turismo designa os seguintes servidores para atuarem como gestor e fiscal do contrato, de acordo com a gestão por competências e o princípio da segregação de funções:</w:t>
      </w:r>
    </w:p>
    <w:p w14:paraId="49D0023C" w14:textId="77777777" w:rsidR="001E0AE0" w:rsidRPr="0017766F" w:rsidRDefault="00B87A6E" w:rsidP="00B87A6E">
      <w:pPr>
        <w:pStyle w:val="NormalWeb"/>
        <w:spacing w:before="0" w:beforeAutospacing="0" w:after="0" w:afterAutospacing="0" w:line="360" w:lineRule="auto"/>
        <w:jc w:val="both"/>
        <w:rPr>
          <w:b/>
          <w:bCs/>
          <w:sz w:val="22"/>
          <w:szCs w:val="22"/>
        </w:rPr>
      </w:pPr>
      <w:r w:rsidRPr="0017766F">
        <w:rPr>
          <w:b/>
          <w:bCs/>
          <w:sz w:val="22"/>
          <w:szCs w:val="22"/>
        </w:rPr>
        <w:t xml:space="preserve">Fiscal do Contrato: </w:t>
      </w:r>
    </w:p>
    <w:p w14:paraId="5FFA02DF" w14:textId="43582901" w:rsidR="0092356F" w:rsidRPr="0092356F" w:rsidRDefault="004F6789" w:rsidP="00B87A6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Laércia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Sandreia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Krumenauer</w:t>
      </w:r>
      <w:proofErr w:type="spellEnd"/>
      <w:r w:rsidR="00B87A6E" w:rsidRPr="0092356F">
        <w:rPr>
          <w:sz w:val="22"/>
          <w:szCs w:val="22"/>
        </w:rPr>
        <w:t xml:space="preserve"> – Diretora da </w:t>
      </w:r>
      <w:r>
        <w:rPr>
          <w:sz w:val="22"/>
          <w:szCs w:val="22"/>
        </w:rPr>
        <w:t>EMEI Brilho de Infância</w:t>
      </w:r>
    </w:p>
    <w:p w14:paraId="64D7A12C" w14:textId="77777777" w:rsidR="00B87A6E" w:rsidRPr="0092356F" w:rsidRDefault="00B87A6E" w:rsidP="00B87A6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92356F">
        <w:rPr>
          <w:sz w:val="22"/>
          <w:szCs w:val="22"/>
        </w:rPr>
        <w:t>Gestor do Contrato: Sibele Thiele – Secretaria da Educação, Cultura, Turismo e Desporto.</w:t>
      </w:r>
    </w:p>
    <w:p w14:paraId="05BD1670" w14:textId="77777777" w:rsidR="00774485" w:rsidRPr="0092356F" w:rsidRDefault="00774485" w:rsidP="00BB22CE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14:paraId="63C4596D" w14:textId="65425BD4" w:rsidR="00C73845" w:rsidRPr="0092356F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92356F">
        <w:rPr>
          <w:sz w:val="22"/>
          <w:szCs w:val="22"/>
        </w:rPr>
        <w:t>10.</w:t>
      </w:r>
      <w:r w:rsidR="00B87A6E" w:rsidRPr="0092356F">
        <w:rPr>
          <w:sz w:val="22"/>
          <w:szCs w:val="22"/>
        </w:rPr>
        <w:t>2</w:t>
      </w:r>
      <w:r w:rsidRPr="0092356F">
        <w:rPr>
          <w:sz w:val="22"/>
          <w:szCs w:val="22"/>
        </w:rPr>
        <w:t xml:space="preserve"> </w:t>
      </w:r>
      <w:r w:rsidR="00EB3014" w:rsidRPr="0092356F">
        <w:rPr>
          <w:sz w:val="22"/>
          <w:szCs w:val="22"/>
        </w:rPr>
        <w:t xml:space="preserve">Ademais, para que a pretendida contratação tenha sucesso, é preciso que outras etapas sejam concluídas, </w:t>
      </w:r>
      <w:r w:rsidR="00774485" w:rsidRPr="0092356F">
        <w:rPr>
          <w:sz w:val="22"/>
          <w:szCs w:val="22"/>
        </w:rPr>
        <w:t>quais sejam</w:t>
      </w:r>
      <w:r w:rsidR="00EB3014" w:rsidRPr="0092356F">
        <w:rPr>
          <w:sz w:val="22"/>
          <w:szCs w:val="22"/>
        </w:rPr>
        <w:t xml:space="preserve">: </w:t>
      </w:r>
    </w:p>
    <w:p w14:paraId="5FF0BE8F" w14:textId="670CEBC4" w:rsidR="00EB3014" w:rsidRPr="0092356F" w:rsidRDefault="00EB3014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92356F">
        <w:rPr>
          <w:b/>
          <w:bCs/>
          <w:sz w:val="22"/>
          <w:szCs w:val="22"/>
        </w:rPr>
        <w:t>a)</w:t>
      </w:r>
      <w:r w:rsidRPr="0092356F">
        <w:rPr>
          <w:sz w:val="22"/>
          <w:szCs w:val="22"/>
        </w:rPr>
        <w:t xml:space="preserve"> </w:t>
      </w:r>
      <w:r w:rsidR="00832920" w:rsidRPr="0092356F">
        <w:rPr>
          <w:sz w:val="22"/>
          <w:szCs w:val="22"/>
        </w:rPr>
        <w:t>e</w:t>
      </w:r>
      <w:r w:rsidRPr="0092356F">
        <w:rPr>
          <w:sz w:val="22"/>
          <w:szCs w:val="22"/>
        </w:rPr>
        <w:t xml:space="preserve">laboração de </w:t>
      </w:r>
      <w:r w:rsidR="00832920" w:rsidRPr="0092356F">
        <w:rPr>
          <w:sz w:val="22"/>
          <w:szCs w:val="22"/>
        </w:rPr>
        <w:t>m</w:t>
      </w:r>
      <w:r w:rsidRPr="0092356F">
        <w:rPr>
          <w:sz w:val="22"/>
          <w:szCs w:val="22"/>
        </w:rPr>
        <w:t xml:space="preserve">inuta do </w:t>
      </w:r>
      <w:r w:rsidR="00832920" w:rsidRPr="0092356F">
        <w:rPr>
          <w:sz w:val="22"/>
          <w:szCs w:val="22"/>
        </w:rPr>
        <w:t>edital</w:t>
      </w:r>
      <w:r w:rsidRPr="0092356F">
        <w:rPr>
          <w:sz w:val="22"/>
          <w:szCs w:val="22"/>
        </w:rPr>
        <w:t xml:space="preserve">; </w:t>
      </w:r>
    </w:p>
    <w:p w14:paraId="5BC2903C" w14:textId="79EFB6DA" w:rsidR="00EB3014" w:rsidRPr="0092356F" w:rsidRDefault="00EB3014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92356F">
        <w:rPr>
          <w:b/>
          <w:bCs/>
          <w:sz w:val="22"/>
          <w:szCs w:val="22"/>
        </w:rPr>
        <w:t xml:space="preserve">b) </w:t>
      </w:r>
      <w:r w:rsidR="00832920" w:rsidRPr="0092356F">
        <w:rPr>
          <w:sz w:val="22"/>
          <w:szCs w:val="22"/>
        </w:rPr>
        <w:t>r</w:t>
      </w:r>
      <w:r w:rsidRPr="0092356F">
        <w:rPr>
          <w:sz w:val="22"/>
          <w:szCs w:val="22"/>
        </w:rPr>
        <w:t xml:space="preserve">ealização de </w:t>
      </w:r>
      <w:r w:rsidR="00832920" w:rsidRPr="0092356F">
        <w:rPr>
          <w:sz w:val="22"/>
          <w:szCs w:val="22"/>
        </w:rPr>
        <w:t>c</w:t>
      </w:r>
      <w:r w:rsidRPr="0092356F">
        <w:rPr>
          <w:sz w:val="22"/>
          <w:szCs w:val="22"/>
        </w:rPr>
        <w:t xml:space="preserve">ertificação </w:t>
      </w:r>
      <w:r w:rsidR="00832920" w:rsidRPr="0092356F">
        <w:rPr>
          <w:sz w:val="22"/>
          <w:szCs w:val="22"/>
        </w:rPr>
        <w:t>de disponibilidade o</w:t>
      </w:r>
      <w:r w:rsidRPr="0092356F">
        <w:rPr>
          <w:sz w:val="22"/>
          <w:szCs w:val="22"/>
        </w:rPr>
        <w:t xml:space="preserve">rçamentária; </w:t>
      </w:r>
    </w:p>
    <w:p w14:paraId="3AE26FF0" w14:textId="0B21A6D7" w:rsidR="00EB3014" w:rsidRPr="0092356F" w:rsidRDefault="00AF2454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92356F">
        <w:rPr>
          <w:b/>
          <w:bCs/>
          <w:sz w:val="22"/>
          <w:szCs w:val="22"/>
        </w:rPr>
        <w:t>c</w:t>
      </w:r>
      <w:r w:rsidR="00EB3014" w:rsidRPr="0092356F">
        <w:rPr>
          <w:b/>
          <w:bCs/>
          <w:sz w:val="22"/>
          <w:szCs w:val="22"/>
        </w:rPr>
        <w:t>)</w:t>
      </w:r>
      <w:r w:rsidR="00EB3014" w:rsidRPr="0092356F">
        <w:rPr>
          <w:sz w:val="22"/>
          <w:szCs w:val="22"/>
        </w:rPr>
        <w:t xml:space="preserve"> </w:t>
      </w:r>
      <w:r w:rsidR="00832920" w:rsidRPr="0092356F">
        <w:rPr>
          <w:sz w:val="22"/>
          <w:szCs w:val="22"/>
        </w:rPr>
        <w:t>e</w:t>
      </w:r>
      <w:r w:rsidR="00EB3014" w:rsidRPr="0092356F">
        <w:rPr>
          <w:sz w:val="22"/>
          <w:szCs w:val="22"/>
        </w:rPr>
        <w:t xml:space="preserve">laboração de </w:t>
      </w:r>
      <w:r w:rsidR="00832920" w:rsidRPr="0092356F">
        <w:rPr>
          <w:sz w:val="22"/>
          <w:szCs w:val="22"/>
        </w:rPr>
        <w:t>minuta do contrato</w:t>
      </w:r>
      <w:r w:rsidR="00EB3014" w:rsidRPr="0092356F">
        <w:rPr>
          <w:sz w:val="22"/>
          <w:szCs w:val="22"/>
        </w:rPr>
        <w:t xml:space="preserve">; </w:t>
      </w:r>
    </w:p>
    <w:p w14:paraId="13969DD1" w14:textId="1769371C" w:rsidR="00EB3014" w:rsidRPr="0092356F" w:rsidRDefault="00AF2454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92356F">
        <w:rPr>
          <w:b/>
          <w:bCs/>
          <w:sz w:val="22"/>
          <w:szCs w:val="22"/>
        </w:rPr>
        <w:t>d</w:t>
      </w:r>
      <w:r w:rsidR="00EB3014" w:rsidRPr="0092356F">
        <w:rPr>
          <w:b/>
          <w:bCs/>
          <w:sz w:val="22"/>
          <w:szCs w:val="22"/>
        </w:rPr>
        <w:t>)</w:t>
      </w:r>
      <w:r w:rsidR="00EB3014" w:rsidRPr="0092356F">
        <w:rPr>
          <w:sz w:val="22"/>
          <w:szCs w:val="22"/>
        </w:rPr>
        <w:t xml:space="preserve"> </w:t>
      </w:r>
      <w:r w:rsidR="00832920" w:rsidRPr="0092356F">
        <w:rPr>
          <w:sz w:val="22"/>
          <w:szCs w:val="22"/>
        </w:rPr>
        <w:t>e</w:t>
      </w:r>
      <w:r w:rsidR="00EB3014" w:rsidRPr="0092356F">
        <w:rPr>
          <w:sz w:val="22"/>
          <w:szCs w:val="22"/>
        </w:rPr>
        <w:t xml:space="preserve">ncaminhamento do processo para análise jurídica; </w:t>
      </w:r>
    </w:p>
    <w:p w14:paraId="0EEB9177" w14:textId="30A2D220" w:rsidR="00135D0E" w:rsidRPr="0092356F" w:rsidRDefault="00AF2454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92356F">
        <w:rPr>
          <w:b/>
          <w:bCs/>
          <w:sz w:val="22"/>
          <w:szCs w:val="22"/>
        </w:rPr>
        <w:t>e)</w:t>
      </w:r>
      <w:r w:rsidR="00EB3014" w:rsidRPr="0092356F">
        <w:rPr>
          <w:sz w:val="22"/>
          <w:szCs w:val="22"/>
        </w:rPr>
        <w:t xml:space="preserve"> análise da manifestação jurídica e atendimento aos apontamentos constantes no </w:t>
      </w:r>
      <w:r w:rsidR="00832920" w:rsidRPr="0092356F">
        <w:rPr>
          <w:sz w:val="22"/>
          <w:szCs w:val="22"/>
        </w:rPr>
        <w:t>p</w:t>
      </w:r>
      <w:r w:rsidR="00EB3014" w:rsidRPr="0092356F">
        <w:rPr>
          <w:sz w:val="22"/>
          <w:szCs w:val="22"/>
        </w:rPr>
        <w:t xml:space="preserve">arecer, </w:t>
      </w:r>
      <w:r w:rsidR="00E317DB" w:rsidRPr="0092356F">
        <w:rPr>
          <w:sz w:val="22"/>
          <w:szCs w:val="22"/>
        </w:rPr>
        <w:t xml:space="preserve">se houver, </w:t>
      </w:r>
      <w:r w:rsidR="00EB3014" w:rsidRPr="0092356F">
        <w:rPr>
          <w:sz w:val="22"/>
          <w:szCs w:val="22"/>
        </w:rPr>
        <w:t xml:space="preserve">com os ajustes indicados; </w:t>
      </w:r>
    </w:p>
    <w:p w14:paraId="6EC0BC2E" w14:textId="1FF25068" w:rsidR="00135D0E" w:rsidRPr="0092356F" w:rsidRDefault="00AF2454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92356F">
        <w:rPr>
          <w:b/>
          <w:bCs/>
          <w:sz w:val="22"/>
          <w:szCs w:val="22"/>
        </w:rPr>
        <w:t>f</w:t>
      </w:r>
      <w:r w:rsidR="00135D0E" w:rsidRPr="0092356F">
        <w:rPr>
          <w:b/>
          <w:bCs/>
          <w:sz w:val="22"/>
          <w:szCs w:val="22"/>
        </w:rPr>
        <w:t>)</w:t>
      </w:r>
      <w:r w:rsidR="00EB3014" w:rsidRPr="0092356F">
        <w:rPr>
          <w:sz w:val="22"/>
          <w:szCs w:val="22"/>
        </w:rPr>
        <w:t xml:space="preserve"> </w:t>
      </w:r>
      <w:r w:rsidR="00832920" w:rsidRPr="0092356F">
        <w:rPr>
          <w:sz w:val="22"/>
          <w:szCs w:val="22"/>
        </w:rPr>
        <w:t>p</w:t>
      </w:r>
      <w:r w:rsidR="00EB3014" w:rsidRPr="0092356F">
        <w:rPr>
          <w:sz w:val="22"/>
          <w:szCs w:val="22"/>
        </w:rPr>
        <w:t xml:space="preserve">ublicação e divulgação do </w:t>
      </w:r>
      <w:r w:rsidR="00832920" w:rsidRPr="0092356F">
        <w:rPr>
          <w:sz w:val="22"/>
          <w:szCs w:val="22"/>
        </w:rPr>
        <w:t>e</w:t>
      </w:r>
      <w:r w:rsidR="00EB3014" w:rsidRPr="0092356F">
        <w:rPr>
          <w:sz w:val="22"/>
          <w:szCs w:val="22"/>
        </w:rPr>
        <w:t>dital</w:t>
      </w:r>
      <w:r w:rsidR="00832920" w:rsidRPr="0092356F">
        <w:rPr>
          <w:sz w:val="22"/>
          <w:szCs w:val="22"/>
        </w:rPr>
        <w:t xml:space="preserve"> e anexos</w:t>
      </w:r>
      <w:r w:rsidR="00EB3014" w:rsidRPr="0092356F">
        <w:rPr>
          <w:sz w:val="22"/>
          <w:szCs w:val="22"/>
        </w:rPr>
        <w:t xml:space="preserve">; </w:t>
      </w:r>
    </w:p>
    <w:p w14:paraId="1D0DFEBA" w14:textId="7F1C9073" w:rsidR="00135D0E" w:rsidRPr="0092356F" w:rsidRDefault="00AF2454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92356F">
        <w:rPr>
          <w:b/>
          <w:bCs/>
          <w:sz w:val="22"/>
          <w:szCs w:val="22"/>
        </w:rPr>
        <w:t>g</w:t>
      </w:r>
      <w:r w:rsidR="00135D0E" w:rsidRPr="0092356F">
        <w:rPr>
          <w:b/>
          <w:bCs/>
          <w:sz w:val="22"/>
          <w:szCs w:val="22"/>
        </w:rPr>
        <w:t>)</w:t>
      </w:r>
      <w:r w:rsidR="00135D0E" w:rsidRPr="0092356F">
        <w:rPr>
          <w:sz w:val="22"/>
          <w:szCs w:val="22"/>
        </w:rPr>
        <w:t xml:space="preserve"> </w:t>
      </w:r>
      <w:r w:rsidR="00832920" w:rsidRPr="0092356F">
        <w:rPr>
          <w:sz w:val="22"/>
          <w:szCs w:val="22"/>
        </w:rPr>
        <w:t>r</w:t>
      </w:r>
      <w:r w:rsidR="00EB3014" w:rsidRPr="0092356F">
        <w:rPr>
          <w:sz w:val="22"/>
          <w:szCs w:val="22"/>
        </w:rPr>
        <w:t>esposta a</w:t>
      </w:r>
      <w:r w:rsidR="00832920" w:rsidRPr="0092356F">
        <w:rPr>
          <w:sz w:val="22"/>
          <w:szCs w:val="22"/>
        </w:rPr>
        <w:t xml:space="preserve"> eventuais</w:t>
      </w:r>
      <w:r w:rsidR="00EB3014" w:rsidRPr="0092356F">
        <w:rPr>
          <w:sz w:val="22"/>
          <w:szCs w:val="22"/>
        </w:rPr>
        <w:t xml:space="preserve"> pedidos de esclarecimentos e/ou impugnação, caso aplicável; </w:t>
      </w:r>
    </w:p>
    <w:p w14:paraId="58B25D33" w14:textId="43E1029F" w:rsidR="00135D0E" w:rsidRPr="0092356F" w:rsidRDefault="00AF2454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92356F">
        <w:rPr>
          <w:b/>
          <w:bCs/>
          <w:sz w:val="22"/>
          <w:szCs w:val="22"/>
        </w:rPr>
        <w:t>h</w:t>
      </w:r>
      <w:r w:rsidR="00135D0E" w:rsidRPr="0092356F">
        <w:rPr>
          <w:b/>
          <w:bCs/>
          <w:sz w:val="22"/>
          <w:szCs w:val="22"/>
        </w:rPr>
        <w:t>)</w:t>
      </w:r>
      <w:r w:rsidR="00135D0E" w:rsidRPr="0092356F">
        <w:rPr>
          <w:sz w:val="22"/>
          <w:szCs w:val="22"/>
        </w:rPr>
        <w:t xml:space="preserve"> </w:t>
      </w:r>
      <w:r w:rsidR="00832920" w:rsidRPr="0092356F">
        <w:rPr>
          <w:sz w:val="22"/>
          <w:szCs w:val="22"/>
        </w:rPr>
        <w:t>r</w:t>
      </w:r>
      <w:r w:rsidR="00EB3014" w:rsidRPr="0092356F">
        <w:rPr>
          <w:sz w:val="22"/>
          <w:szCs w:val="22"/>
        </w:rPr>
        <w:t>ealização d</w:t>
      </w:r>
      <w:r w:rsidR="00E317DB" w:rsidRPr="0092356F">
        <w:rPr>
          <w:sz w:val="22"/>
          <w:szCs w:val="22"/>
        </w:rPr>
        <w:t>a</w:t>
      </w:r>
      <w:r w:rsidR="00EB3014" w:rsidRPr="0092356F">
        <w:rPr>
          <w:sz w:val="22"/>
          <w:szCs w:val="22"/>
        </w:rPr>
        <w:t xml:space="preserve"> </w:t>
      </w:r>
      <w:r w:rsidR="00135D0E" w:rsidRPr="0092356F">
        <w:rPr>
          <w:sz w:val="22"/>
          <w:szCs w:val="22"/>
        </w:rPr>
        <w:t>c</w:t>
      </w:r>
      <w:r w:rsidR="00E317DB" w:rsidRPr="0092356F">
        <w:rPr>
          <w:sz w:val="22"/>
          <w:szCs w:val="22"/>
        </w:rPr>
        <w:t>ontratação</w:t>
      </w:r>
      <w:r w:rsidR="00EB3014" w:rsidRPr="0092356F">
        <w:rPr>
          <w:sz w:val="22"/>
          <w:szCs w:val="22"/>
        </w:rPr>
        <w:t xml:space="preserve">, </w:t>
      </w:r>
      <w:r w:rsidR="00135D0E" w:rsidRPr="0092356F">
        <w:rPr>
          <w:sz w:val="22"/>
          <w:szCs w:val="22"/>
        </w:rPr>
        <w:t>com suas respectivas etapas</w:t>
      </w:r>
      <w:r w:rsidR="00EB3014" w:rsidRPr="0092356F">
        <w:rPr>
          <w:sz w:val="22"/>
          <w:szCs w:val="22"/>
        </w:rPr>
        <w:t xml:space="preserve">; </w:t>
      </w:r>
    </w:p>
    <w:p w14:paraId="7F7668E5" w14:textId="535758F3" w:rsidR="00135D0E" w:rsidRPr="0092356F" w:rsidRDefault="00AF2454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92356F">
        <w:rPr>
          <w:b/>
          <w:bCs/>
          <w:sz w:val="22"/>
          <w:szCs w:val="22"/>
        </w:rPr>
        <w:t>i</w:t>
      </w:r>
      <w:r w:rsidR="00135D0E" w:rsidRPr="0092356F">
        <w:rPr>
          <w:b/>
          <w:bCs/>
          <w:sz w:val="22"/>
          <w:szCs w:val="22"/>
        </w:rPr>
        <w:t>)</w:t>
      </w:r>
      <w:r w:rsidR="00135D0E" w:rsidRPr="0092356F">
        <w:rPr>
          <w:sz w:val="22"/>
          <w:szCs w:val="22"/>
        </w:rPr>
        <w:t xml:space="preserve"> </w:t>
      </w:r>
      <w:r w:rsidR="00832920" w:rsidRPr="0092356F">
        <w:rPr>
          <w:sz w:val="22"/>
          <w:szCs w:val="22"/>
        </w:rPr>
        <w:t>r</w:t>
      </w:r>
      <w:r w:rsidR="00EB3014" w:rsidRPr="0092356F">
        <w:rPr>
          <w:sz w:val="22"/>
          <w:szCs w:val="22"/>
        </w:rPr>
        <w:t xml:space="preserve">ealização de </w:t>
      </w:r>
      <w:r w:rsidR="00832920" w:rsidRPr="0092356F">
        <w:rPr>
          <w:sz w:val="22"/>
          <w:szCs w:val="22"/>
        </w:rPr>
        <w:t>e</w:t>
      </w:r>
      <w:r w:rsidR="00EB3014" w:rsidRPr="0092356F">
        <w:rPr>
          <w:sz w:val="22"/>
          <w:szCs w:val="22"/>
        </w:rPr>
        <w:t xml:space="preserve">mpenho; e </w:t>
      </w:r>
    </w:p>
    <w:p w14:paraId="733ACC0D" w14:textId="442CCA74" w:rsidR="00F50A45" w:rsidRDefault="00AF2454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92356F">
        <w:rPr>
          <w:b/>
          <w:bCs/>
          <w:sz w:val="22"/>
          <w:szCs w:val="22"/>
        </w:rPr>
        <w:t>j</w:t>
      </w:r>
      <w:r w:rsidR="00135D0E" w:rsidRPr="0092356F">
        <w:rPr>
          <w:b/>
          <w:bCs/>
          <w:sz w:val="22"/>
          <w:szCs w:val="22"/>
        </w:rPr>
        <w:t>)</w:t>
      </w:r>
      <w:r w:rsidR="00EB3014" w:rsidRPr="0092356F">
        <w:rPr>
          <w:sz w:val="22"/>
          <w:szCs w:val="22"/>
        </w:rPr>
        <w:t xml:space="preserve"> </w:t>
      </w:r>
      <w:r w:rsidR="00832920" w:rsidRPr="0092356F">
        <w:rPr>
          <w:sz w:val="22"/>
          <w:szCs w:val="22"/>
        </w:rPr>
        <w:t>a</w:t>
      </w:r>
      <w:r w:rsidR="00EB3014" w:rsidRPr="0092356F">
        <w:rPr>
          <w:sz w:val="22"/>
          <w:szCs w:val="22"/>
        </w:rPr>
        <w:t xml:space="preserve">ssinatura e publicação do contrato.  </w:t>
      </w:r>
    </w:p>
    <w:p w14:paraId="109D6D00" w14:textId="77777777" w:rsidR="00AB6927" w:rsidRPr="0092356F" w:rsidRDefault="00AB6927" w:rsidP="00BB22CE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14:paraId="55729C07" w14:textId="77777777" w:rsidR="0020551E" w:rsidRPr="0092356F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</w:p>
    <w:p w14:paraId="37D98BB2" w14:textId="20DF5B9B" w:rsidR="00F62C01" w:rsidRPr="0092356F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92356F">
        <w:rPr>
          <w:b/>
          <w:bCs/>
          <w:color w:val="000000"/>
          <w:sz w:val="22"/>
          <w:szCs w:val="22"/>
        </w:rPr>
        <w:lastRenderedPageBreak/>
        <w:t>11. CONTRATAÇÕES CORRELATAS E/OU INTERDEPENDENTES</w:t>
      </w:r>
    </w:p>
    <w:p w14:paraId="27747AED" w14:textId="3696BC81" w:rsidR="00F10A7D" w:rsidRPr="0092356F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92356F">
        <w:rPr>
          <w:sz w:val="22"/>
          <w:szCs w:val="22"/>
        </w:rPr>
        <w:t xml:space="preserve">11.1 </w:t>
      </w:r>
      <w:r w:rsidR="00F10A7D" w:rsidRPr="0092356F">
        <w:rPr>
          <w:sz w:val="22"/>
          <w:szCs w:val="22"/>
        </w:rPr>
        <w:t>Este estudo não identificou a necessidade de realizar contratações acessórias para a perfeita execução do objeto, uma vez que todos os meios necessários para a operacionalização do</w:t>
      </w:r>
      <w:r w:rsidR="00876387" w:rsidRPr="0092356F">
        <w:rPr>
          <w:sz w:val="22"/>
          <w:szCs w:val="22"/>
        </w:rPr>
        <w:t xml:space="preserve"> objeto</w:t>
      </w:r>
      <w:r w:rsidR="00F10A7D" w:rsidRPr="0092356F">
        <w:rPr>
          <w:sz w:val="22"/>
          <w:szCs w:val="22"/>
        </w:rPr>
        <w:t xml:space="preserve"> podem ser supridos apenas com a contratação ora proposta.</w:t>
      </w:r>
    </w:p>
    <w:p w14:paraId="1966BB28" w14:textId="628A894F" w:rsidR="00592EA8" w:rsidRPr="0092356F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92356F">
        <w:rPr>
          <w:sz w:val="22"/>
          <w:szCs w:val="22"/>
        </w:rPr>
        <w:t xml:space="preserve">11.2 </w:t>
      </w:r>
      <w:r w:rsidR="00F10A7D" w:rsidRPr="0092356F">
        <w:rPr>
          <w:sz w:val="22"/>
          <w:szCs w:val="22"/>
        </w:rPr>
        <w:t xml:space="preserve">Os </w:t>
      </w:r>
      <w:r w:rsidR="00135D0E" w:rsidRPr="0092356F">
        <w:rPr>
          <w:sz w:val="22"/>
          <w:szCs w:val="22"/>
        </w:rPr>
        <w:t>bens</w:t>
      </w:r>
      <w:r w:rsidR="00F10A7D" w:rsidRPr="0092356F">
        <w:rPr>
          <w:sz w:val="22"/>
          <w:szCs w:val="22"/>
        </w:rPr>
        <w:t xml:space="preserve"> que se pretende, portanto, são autônomos e </w:t>
      </w:r>
      <w:r w:rsidR="00876387" w:rsidRPr="0092356F">
        <w:rPr>
          <w:sz w:val="22"/>
          <w:szCs w:val="22"/>
        </w:rPr>
        <w:t xml:space="preserve">não dependem </w:t>
      </w:r>
      <w:r w:rsidR="00F10A7D" w:rsidRPr="0092356F">
        <w:rPr>
          <w:sz w:val="22"/>
          <w:szCs w:val="22"/>
        </w:rPr>
        <w:t>de contratações correlatas ou interdependentes.</w:t>
      </w:r>
    </w:p>
    <w:p w14:paraId="266DC9C3" w14:textId="77777777" w:rsidR="00F10A7D" w:rsidRPr="0092356F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10" w:name="art18§1xii"/>
      <w:bookmarkEnd w:id="10"/>
    </w:p>
    <w:p w14:paraId="2FD0EC41" w14:textId="281E1DE6" w:rsidR="00F62C01" w:rsidRPr="0092356F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92356F">
        <w:rPr>
          <w:b/>
          <w:bCs/>
          <w:color w:val="000000"/>
          <w:sz w:val="22"/>
          <w:szCs w:val="22"/>
        </w:rPr>
        <w:t xml:space="preserve">12. POSSÍVEIS IMPACTOS AMBIENTAIS </w:t>
      </w:r>
    </w:p>
    <w:p w14:paraId="2DAAE420" w14:textId="7D8934B7" w:rsidR="00AA1058" w:rsidRPr="0092356F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92356F">
        <w:rPr>
          <w:sz w:val="22"/>
          <w:szCs w:val="22"/>
        </w:rPr>
        <w:t xml:space="preserve">12.1 </w:t>
      </w:r>
      <w:r w:rsidR="00AA1058" w:rsidRPr="0092356F">
        <w:rPr>
          <w:sz w:val="22"/>
          <w:szCs w:val="22"/>
        </w:rPr>
        <w:t xml:space="preserve">Vislumbram-se </w:t>
      </w:r>
      <w:r w:rsidR="00876387" w:rsidRPr="0092356F">
        <w:rPr>
          <w:sz w:val="22"/>
          <w:szCs w:val="22"/>
        </w:rPr>
        <w:t xml:space="preserve">possíveis </w:t>
      </w:r>
      <w:r w:rsidR="00AA1058" w:rsidRPr="0092356F">
        <w:rPr>
          <w:sz w:val="22"/>
          <w:szCs w:val="22"/>
        </w:rPr>
        <w:t xml:space="preserve">impactos ambientais provenientes desta contratação, </w:t>
      </w:r>
      <w:r w:rsidR="00876387" w:rsidRPr="0092356F">
        <w:rPr>
          <w:sz w:val="22"/>
          <w:szCs w:val="22"/>
        </w:rPr>
        <w:t xml:space="preserve">conforme </w:t>
      </w:r>
      <w:r w:rsidR="00AA1058" w:rsidRPr="0092356F">
        <w:rPr>
          <w:sz w:val="22"/>
          <w:szCs w:val="22"/>
        </w:rPr>
        <w:t>tabela abaixo, juntamente com as medidas de tratamento a serem adotadas pela contratada:</w:t>
      </w:r>
    </w:p>
    <w:p w14:paraId="7C6264EA" w14:textId="77777777" w:rsidR="00C73845" w:rsidRPr="0092356F" w:rsidRDefault="00C73845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30"/>
        <w:gridCol w:w="4531"/>
      </w:tblGrid>
      <w:tr w:rsidR="00B87A6E" w:rsidRPr="0092356F" w14:paraId="57A90270" w14:textId="77777777" w:rsidTr="00876387">
        <w:trPr>
          <w:jc w:val="center"/>
        </w:trPr>
        <w:tc>
          <w:tcPr>
            <w:tcW w:w="4530" w:type="dxa"/>
          </w:tcPr>
          <w:p w14:paraId="3C5CCBE5" w14:textId="0A89C7B0" w:rsidR="004A0242" w:rsidRPr="0092356F" w:rsidRDefault="004A0242" w:rsidP="00BB22CE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2356F">
              <w:rPr>
                <w:b/>
                <w:bCs/>
                <w:sz w:val="22"/>
                <w:szCs w:val="22"/>
              </w:rPr>
              <w:t>IMPACTO AMBIENTAL</w:t>
            </w:r>
          </w:p>
        </w:tc>
        <w:tc>
          <w:tcPr>
            <w:tcW w:w="4531" w:type="dxa"/>
          </w:tcPr>
          <w:p w14:paraId="4F06EC6D" w14:textId="722FAE46" w:rsidR="004A0242" w:rsidRPr="0092356F" w:rsidRDefault="00E56A69" w:rsidP="00BB22CE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2356F">
              <w:rPr>
                <w:b/>
                <w:bCs/>
                <w:sz w:val="22"/>
                <w:szCs w:val="22"/>
              </w:rPr>
              <w:t>MEDIDA DE TRATAMENTO</w:t>
            </w:r>
          </w:p>
        </w:tc>
      </w:tr>
      <w:tr w:rsidR="00B87A6E" w:rsidRPr="0092356F" w14:paraId="4F3F62E5" w14:textId="77777777" w:rsidTr="00876387">
        <w:trPr>
          <w:jc w:val="center"/>
        </w:trPr>
        <w:tc>
          <w:tcPr>
            <w:tcW w:w="4530" w:type="dxa"/>
          </w:tcPr>
          <w:p w14:paraId="79F89073" w14:textId="0FCF0E67" w:rsidR="00E56A69" w:rsidRPr="0092356F" w:rsidRDefault="00E56A69" w:rsidP="00BB22CE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92356F">
              <w:rPr>
                <w:sz w:val="22"/>
                <w:szCs w:val="22"/>
              </w:rPr>
              <w:t xml:space="preserve">Geração de </w:t>
            </w:r>
            <w:r w:rsidR="00C4070D" w:rsidRPr="0092356F">
              <w:rPr>
                <w:sz w:val="22"/>
                <w:szCs w:val="22"/>
              </w:rPr>
              <w:t xml:space="preserve">resíduos sólidos de </w:t>
            </w:r>
          </w:p>
          <w:p w14:paraId="33E9252C" w14:textId="2138DC68" w:rsidR="00E56A69" w:rsidRPr="0092356F" w:rsidRDefault="00E56A69" w:rsidP="00BB22CE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531" w:type="dxa"/>
          </w:tcPr>
          <w:p w14:paraId="1243D497" w14:textId="2497D31D" w:rsidR="00E56A69" w:rsidRPr="0092356F" w:rsidRDefault="00E56A69" w:rsidP="00282F97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92356F">
              <w:rPr>
                <w:sz w:val="22"/>
                <w:szCs w:val="22"/>
              </w:rPr>
              <w:t xml:space="preserve">A contratada deverá adotar a utilização de materiais recicláveis </w:t>
            </w:r>
          </w:p>
        </w:tc>
      </w:tr>
      <w:tr w:rsidR="00B87A6E" w:rsidRPr="0092356F" w14:paraId="09A93CE9" w14:textId="77777777" w:rsidTr="00876387">
        <w:trPr>
          <w:jc w:val="center"/>
        </w:trPr>
        <w:tc>
          <w:tcPr>
            <w:tcW w:w="4530" w:type="dxa"/>
          </w:tcPr>
          <w:p w14:paraId="64483147" w14:textId="584D30AE" w:rsidR="00E56A69" w:rsidRPr="0092356F" w:rsidRDefault="00E56A69" w:rsidP="00BB22CE">
            <w:pPr>
              <w:pStyle w:val="NormalWeb"/>
              <w:spacing w:before="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92356F">
              <w:rPr>
                <w:sz w:val="22"/>
                <w:szCs w:val="22"/>
              </w:rPr>
              <w:t>Descarte de resíduos sólidos</w:t>
            </w:r>
            <w:r w:rsidR="00C4070D" w:rsidRPr="0092356F">
              <w:rPr>
                <w:sz w:val="22"/>
                <w:szCs w:val="22"/>
              </w:rPr>
              <w:t xml:space="preserve"> </w:t>
            </w:r>
          </w:p>
        </w:tc>
        <w:tc>
          <w:tcPr>
            <w:tcW w:w="4531" w:type="dxa"/>
          </w:tcPr>
          <w:p w14:paraId="40975BCA" w14:textId="3699EEB0" w:rsidR="00E56A69" w:rsidRPr="0092356F" w:rsidRDefault="00E56A69" w:rsidP="00282F97">
            <w:pPr>
              <w:pStyle w:val="NormalWe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92356F">
              <w:rPr>
                <w:sz w:val="22"/>
                <w:szCs w:val="22"/>
              </w:rPr>
              <w:t>A contratada deverá orientar seus empregados quanto à</w:t>
            </w:r>
            <w:r w:rsidR="005A2613" w:rsidRPr="0092356F">
              <w:rPr>
                <w:sz w:val="22"/>
                <w:szCs w:val="22"/>
              </w:rPr>
              <w:t xml:space="preserve"> forma ambientalmente adequada do descarte </w:t>
            </w:r>
          </w:p>
        </w:tc>
      </w:tr>
    </w:tbl>
    <w:p w14:paraId="5BC30AB6" w14:textId="77777777" w:rsidR="00590B3B" w:rsidRPr="0092356F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14:paraId="7D04431D" w14:textId="647ED18B" w:rsidR="00F62C01" w:rsidRPr="0092356F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11" w:name="art18§1xiii"/>
      <w:bookmarkEnd w:id="11"/>
      <w:r w:rsidRPr="0092356F">
        <w:rPr>
          <w:b/>
          <w:bCs/>
          <w:color w:val="000000"/>
          <w:sz w:val="22"/>
          <w:szCs w:val="22"/>
        </w:rPr>
        <w:t xml:space="preserve">13. DECLARAÇÃO DE VIABILIDADE </w:t>
      </w:r>
    </w:p>
    <w:p w14:paraId="28A19EE5" w14:textId="03F14B3E" w:rsidR="00590B3B" w:rsidRPr="0092356F" w:rsidRDefault="009A236C" w:rsidP="00BB22C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92356F">
        <w:rPr>
          <w:sz w:val="22"/>
          <w:szCs w:val="22"/>
        </w:rPr>
        <w:t xml:space="preserve">13.1 </w:t>
      </w:r>
      <w:r w:rsidR="00590B3B" w:rsidRPr="0092356F">
        <w:rPr>
          <w:sz w:val="22"/>
          <w:szCs w:val="22"/>
        </w:rPr>
        <w:t xml:space="preserve">Com base na justificativa e nas especificações técnicas constantes neste Estudo Técnico Preliminar e seus anexos, e na existência de planejamento orçamentário para subsidiar esta contratação, </w:t>
      </w:r>
      <w:r w:rsidR="005E5663" w:rsidRPr="0092356F">
        <w:rPr>
          <w:sz w:val="22"/>
          <w:szCs w:val="22"/>
        </w:rPr>
        <w:t xml:space="preserve">entendemos </w:t>
      </w:r>
      <w:r w:rsidR="00590B3B" w:rsidRPr="0092356F">
        <w:rPr>
          <w:sz w:val="22"/>
          <w:szCs w:val="22"/>
        </w:rPr>
        <w:t xml:space="preserve">que a </w:t>
      </w:r>
      <w:r w:rsidR="005E5663" w:rsidRPr="0092356F">
        <w:rPr>
          <w:sz w:val="22"/>
          <w:szCs w:val="22"/>
        </w:rPr>
        <w:t xml:space="preserve">presente </w:t>
      </w:r>
      <w:r w:rsidR="00590B3B" w:rsidRPr="0092356F">
        <w:rPr>
          <w:sz w:val="22"/>
          <w:szCs w:val="22"/>
        </w:rPr>
        <w:t>contratação é viável</w:t>
      </w:r>
      <w:r w:rsidR="005E5663" w:rsidRPr="0092356F">
        <w:rPr>
          <w:sz w:val="22"/>
          <w:szCs w:val="22"/>
        </w:rPr>
        <w:t xml:space="preserve"> e a melhor solução para a necessidade desta Secretaria</w:t>
      </w:r>
      <w:r w:rsidR="00590B3B" w:rsidRPr="0092356F">
        <w:rPr>
          <w:sz w:val="22"/>
          <w:szCs w:val="22"/>
        </w:rPr>
        <w:t>, atendendo aos padrões e preços de mercado.</w:t>
      </w:r>
    </w:p>
    <w:p w14:paraId="489C31CE" w14:textId="2B2F98DC" w:rsidR="008F3668" w:rsidRDefault="008F3668" w:rsidP="00BB22CE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E2D9A3" w14:textId="01C08681" w:rsidR="00B631EF" w:rsidRDefault="00CC0E1D" w:rsidP="00B9000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6394">
        <w:rPr>
          <w:rFonts w:ascii="Times New Roman" w:hAnsi="Times New Roman" w:cs="Times New Roman"/>
          <w:sz w:val="24"/>
          <w:szCs w:val="24"/>
        </w:rPr>
        <w:t>Marques de Souza</w:t>
      </w:r>
      <w:r w:rsidR="00B87A6E">
        <w:rPr>
          <w:rFonts w:ascii="Times New Roman" w:hAnsi="Times New Roman" w:cs="Times New Roman"/>
          <w:sz w:val="24"/>
          <w:szCs w:val="24"/>
        </w:rPr>
        <w:t xml:space="preserve">, </w:t>
      </w:r>
      <w:r w:rsidR="004F6789">
        <w:rPr>
          <w:rFonts w:ascii="Times New Roman" w:hAnsi="Times New Roman" w:cs="Times New Roman"/>
          <w:sz w:val="24"/>
          <w:szCs w:val="24"/>
        </w:rPr>
        <w:t>0</w:t>
      </w:r>
      <w:r w:rsidR="00DA06F0">
        <w:rPr>
          <w:rFonts w:ascii="Times New Roman" w:hAnsi="Times New Roman" w:cs="Times New Roman"/>
          <w:sz w:val="24"/>
          <w:szCs w:val="24"/>
        </w:rPr>
        <w:t>3</w:t>
      </w:r>
      <w:r w:rsidRPr="00E46394">
        <w:rPr>
          <w:rFonts w:ascii="Times New Roman" w:hAnsi="Times New Roman" w:cs="Times New Roman"/>
          <w:sz w:val="24"/>
          <w:szCs w:val="24"/>
        </w:rPr>
        <w:t xml:space="preserve"> d</w:t>
      </w:r>
      <w:r w:rsidR="00B87A6E">
        <w:rPr>
          <w:rFonts w:ascii="Times New Roman" w:hAnsi="Times New Roman" w:cs="Times New Roman"/>
          <w:sz w:val="24"/>
          <w:szCs w:val="24"/>
        </w:rPr>
        <w:t xml:space="preserve">e </w:t>
      </w:r>
      <w:r w:rsidR="00DA06F0">
        <w:rPr>
          <w:rFonts w:ascii="Times New Roman" w:hAnsi="Times New Roman" w:cs="Times New Roman"/>
          <w:sz w:val="24"/>
          <w:szCs w:val="24"/>
        </w:rPr>
        <w:t>junho</w:t>
      </w:r>
      <w:r w:rsidRPr="00E46394">
        <w:rPr>
          <w:rFonts w:ascii="Times New Roman" w:hAnsi="Times New Roman" w:cs="Times New Roman"/>
          <w:sz w:val="24"/>
          <w:szCs w:val="24"/>
        </w:rPr>
        <w:t xml:space="preserve"> de 2025. </w:t>
      </w:r>
      <w:bookmarkStart w:id="12" w:name="art6xvii"/>
      <w:bookmarkStart w:id="13" w:name="art6xviii"/>
      <w:bookmarkEnd w:id="12"/>
      <w:bookmarkEnd w:id="13"/>
    </w:p>
    <w:p w14:paraId="2F5E9599" w14:textId="77777777" w:rsidR="004F6789" w:rsidRDefault="004F6789" w:rsidP="00B9000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C8387F" w14:textId="77777777" w:rsidR="00404694" w:rsidRPr="00B90003" w:rsidRDefault="00404694" w:rsidP="00B9000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E1CC9F2" w14:textId="305FEE3B" w:rsidR="00844888" w:rsidRDefault="00844888" w:rsidP="00404694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Marciane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Matuella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Heineck</w:t>
      </w:r>
      <w:proofErr w:type="spellEnd"/>
    </w:p>
    <w:p w14:paraId="08694F93" w14:textId="1DD568A4" w:rsidR="00844888" w:rsidRPr="00B87A6E" w:rsidRDefault="00844888" w:rsidP="00404694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Auxiliar Administrativo</w:t>
      </w:r>
    </w:p>
    <w:p w14:paraId="12DB2416" w14:textId="7C041590" w:rsidR="00E46394" w:rsidRDefault="00E46394" w:rsidP="00E46394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6F26A4A" w14:textId="77777777" w:rsidR="00844888" w:rsidRDefault="00844888" w:rsidP="00E46394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EAB2794" w14:textId="77777777" w:rsidR="00844888" w:rsidRPr="00E46394" w:rsidRDefault="00844888" w:rsidP="00E46394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43BC30A5" w14:textId="641385F3" w:rsidR="00E46394" w:rsidRPr="00B87A6E" w:rsidRDefault="00B87A6E" w:rsidP="00E46394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SIBELE THIELE</w:t>
      </w:r>
    </w:p>
    <w:p w14:paraId="0147824C" w14:textId="55648F67" w:rsidR="00E46394" w:rsidRPr="00B87A6E" w:rsidRDefault="00E46394" w:rsidP="008F3668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87A6E">
        <w:rPr>
          <w:rFonts w:ascii="Times New Roman" w:hAnsi="Times New Roman" w:cs="Times New Roman"/>
          <w:bCs/>
          <w:sz w:val="24"/>
          <w:szCs w:val="24"/>
        </w:rPr>
        <w:t>SECRETÁRIA MUNICIPAL DE</w:t>
      </w:r>
      <w:r w:rsidR="00B87A6E">
        <w:rPr>
          <w:rFonts w:ascii="Times New Roman" w:hAnsi="Times New Roman" w:cs="Times New Roman"/>
          <w:bCs/>
          <w:sz w:val="24"/>
          <w:szCs w:val="24"/>
        </w:rPr>
        <w:t xml:space="preserve"> EDUCAÇÃO, CULTURA, TURISMO E DESPORTO</w:t>
      </w:r>
    </w:p>
    <w:p w14:paraId="3C288820" w14:textId="77777777" w:rsidR="00E46394" w:rsidRPr="009A236C" w:rsidRDefault="00E46394" w:rsidP="00E46394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14:paraId="71D5C4B9" w14:textId="4F77EF21" w:rsidR="006F3B19" w:rsidRPr="006F3B19" w:rsidRDefault="006F3B19" w:rsidP="00E4639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6F3B19" w:rsidRPr="006F3B19" w:rsidSect="00CC0E1D">
      <w:footerReference w:type="default" r:id="rId12"/>
      <w:headerReference w:type="first" r:id="rId13"/>
      <w:pgSz w:w="11906" w:h="16838"/>
      <w:pgMar w:top="1418" w:right="1134" w:bottom="1134" w:left="1276" w:header="0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F9F98" w14:textId="77777777" w:rsidR="0021280E" w:rsidRDefault="0021280E">
      <w:r>
        <w:separator/>
      </w:r>
    </w:p>
  </w:endnote>
  <w:endnote w:type="continuationSeparator" w:id="0">
    <w:p w14:paraId="53C36714" w14:textId="77777777" w:rsidR="0021280E" w:rsidRDefault="00212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D55CB" w14:textId="77777777" w:rsidR="0021280E" w:rsidRDefault="0021280E">
      <w:r>
        <w:separator/>
      </w:r>
    </w:p>
  </w:footnote>
  <w:footnote w:type="continuationSeparator" w:id="0">
    <w:p w14:paraId="67C04E01" w14:textId="77777777" w:rsidR="0021280E" w:rsidRDefault="00212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10D89" w14:textId="54F486A7" w:rsidR="00CC0E1D" w:rsidRDefault="00CC0E1D" w:rsidP="00CC0E1D">
    <w:pPr>
      <w:pStyle w:val="Cabealho"/>
      <w:ind w:left="-1276"/>
    </w:pPr>
    <w:r>
      <w:rPr>
        <w:noProof/>
      </w:rPr>
      <w:drawing>
        <wp:inline distT="0" distB="0" distL="0" distR="0" wp14:anchorId="14F830CA" wp14:editId="7B8C6B12">
          <wp:extent cx="7547610" cy="878205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2783F"/>
    <w:rsid w:val="00034C98"/>
    <w:rsid w:val="00053E01"/>
    <w:rsid w:val="00054D2D"/>
    <w:rsid w:val="00071ED4"/>
    <w:rsid w:val="00076E4E"/>
    <w:rsid w:val="00092A81"/>
    <w:rsid w:val="000A79CF"/>
    <w:rsid w:val="000E417E"/>
    <w:rsid w:val="000F4D53"/>
    <w:rsid w:val="00112C7B"/>
    <w:rsid w:val="0011674E"/>
    <w:rsid w:val="00120E0C"/>
    <w:rsid w:val="00123E80"/>
    <w:rsid w:val="00130A2B"/>
    <w:rsid w:val="00135D0E"/>
    <w:rsid w:val="00146B86"/>
    <w:rsid w:val="00157308"/>
    <w:rsid w:val="0016054F"/>
    <w:rsid w:val="0017766F"/>
    <w:rsid w:val="0018150E"/>
    <w:rsid w:val="00181FE2"/>
    <w:rsid w:val="0018213B"/>
    <w:rsid w:val="0019568D"/>
    <w:rsid w:val="001B124B"/>
    <w:rsid w:val="001C3A0F"/>
    <w:rsid w:val="001D16D4"/>
    <w:rsid w:val="001D4F88"/>
    <w:rsid w:val="001E0AE0"/>
    <w:rsid w:val="001F21A7"/>
    <w:rsid w:val="00203C09"/>
    <w:rsid w:val="0020551E"/>
    <w:rsid w:val="00210FD2"/>
    <w:rsid w:val="0021280E"/>
    <w:rsid w:val="00230709"/>
    <w:rsid w:val="00231F44"/>
    <w:rsid w:val="002345E1"/>
    <w:rsid w:val="0024029F"/>
    <w:rsid w:val="00241818"/>
    <w:rsid w:val="00242B3F"/>
    <w:rsid w:val="0024323B"/>
    <w:rsid w:val="00247EDE"/>
    <w:rsid w:val="002504F1"/>
    <w:rsid w:val="00257E37"/>
    <w:rsid w:val="002664D0"/>
    <w:rsid w:val="00282F97"/>
    <w:rsid w:val="0028692C"/>
    <w:rsid w:val="00297DA5"/>
    <w:rsid w:val="002B1997"/>
    <w:rsid w:val="002B3B55"/>
    <w:rsid w:val="002D163D"/>
    <w:rsid w:val="002F26B5"/>
    <w:rsid w:val="00304421"/>
    <w:rsid w:val="00313877"/>
    <w:rsid w:val="00320E70"/>
    <w:rsid w:val="00322D62"/>
    <w:rsid w:val="003323D2"/>
    <w:rsid w:val="0033619B"/>
    <w:rsid w:val="00357F2C"/>
    <w:rsid w:val="00360953"/>
    <w:rsid w:val="0037799F"/>
    <w:rsid w:val="00387AA6"/>
    <w:rsid w:val="003B677C"/>
    <w:rsid w:val="003D0549"/>
    <w:rsid w:val="003D4B43"/>
    <w:rsid w:val="00401BA4"/>
    <w:rsid w:val="00401C3A"/>
    <w:rsid w:val="00404694"/>
    <w:rsid w:val="00410ADF"/>
    <w:rsid w:val="004417A7"/>
    <w:rsid w:val="004469DB"/>
    <w:rsid w:val="004511A1"/>
    <w:rsid w:val="00452171"/>
    <w:rsid w:val="0046538C"/>
    <w:rsid w:val="0047583C"/>
    <w:rsid w:val="0049267E"/>
    <w:rsid w:val="00496554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4F0765"/>
    <w:rsid w:val="004F6789"/>
    <w:rsid w:val="00502E0D"/>
    <w:rsid w:val="00520F9B"/>
    <w:rsid w:val="00527B8C"/>
    <w:rsid w:val="005337F0"/>
    <w:rsid w:val="00533B87"/>
    <w:rsid w:val="00535E75"/>
    <w:rsid w:val="005643B5"/>
    <w:rsid w:val="0057610E"/>
    <w:rsid w:val="00581217"/>
    <w:rsid w:val="00590B3B"/>
    <w:rsid w:val="00592EA8"/>
    <w:rsid w:val="005A1890"/>
    <w:rsid w:val="005A1F26"/>
    <w:rsid w:val="005A2613"/>
    <w:rsid w:val="005B1006"/>
    <w:rsid w:val="005D0A15"/>
    <w:rsid w:val="005D1434"/>
    <w:rsid w:val="005E4757"/>
    <w:rsid w:val="005E5663"/>
    <w:rsid w:val="005F4B9E"/>
    <w:rsid w:val="006212C8"/>
    <w:rsid w:val="00625A94"/>
    <w:rsid w:val="00627A6A"/>
    <w:rsid w:val="0063423B"/>
    <w:rsid w:val="00635162"/>
    <w:rsid w:val="00645DCB"/>
    <w:rsid w:val="006632EC"/>
    <w:rsid w:val="00667C07"/>
    <w:rsid w:val="00686EA3"/>
    <w:rsid w:val="006B22DD"/>
    <w:rsid w:val="006B50FB"/>
    <w:rsid w:val="006C3941"/>
    <w:rsid w:val="006D7DB5"/>
    <w:rsid w:val="006E29C6"/>
    <w:rsid w:val="006F13FA"/>
    <w:rsid w:val="006F3B19"/>
    <w:rsid w:val="006F7A58"/>
    <w:rsid w:val="0070026E"/>
    <w:rsid w:val="0070045A"/>
    <w:rsid w:val="00712342"/>
    <w:rsid w:val="00720D03"/>
    <w:rsid w:val="00720FDF"/>
    <w:rsid w:val="00726AAE"/>
    <w:rsid w:val="00736BB3"/>
    <w:rsid w:val="0074088D"/>
    <w:rsid w:val="00744451"/>
    <w:rsid w:val="00757551"/>
    <w:rsid w:val="00770CB0"/>
    <w:rsid w:val="00774485"/>
    <w:rsid w:val="007A019D"/>
    <w:rsid w:val="007A5E07"/>
    <w:rsid w:val="007C0E10"/>
    <w:rsid w:val="007D1EC9"/>
    <w:rsid w:val="007D3A9D"/>
    <w:rsid w:val="007E7737"/>
    <w:rsid w:val="007F5203"/>
    <w:rsid w:val="00804BB3"/>
    <w:rsid w:val="00813C3A"/>
    <w:rsid w:val="0081748B"/>
    <w:rsid w:val="00825E47"/>
    <w:rsid w:val="0083187F"/>
    <w:rsid w:val="00832920"/>
    <w:rsid w:val="00833D8E"/>
    <w:rsid w:val="00844888"/>
    <w:rsid w:val="00855A5B"/>
    <w:rsid w:val="008709B2"/>
    <w:rsid w:val="00876387"/>
    <w:rsid w:val="00881C74"/>
    <w:rsid w:val="0088253E"/>
    <w:rsid w:val="0088310B"/>
    <w:rsid w:val="00886A7A"/>
    <w:rsid w:val="0089125B"/>
    <w:rsid w:val="00896676"/>
    <w:rsid w:val="0089786B"/>
    <w:rsid w:val="008D3A67"/>
    <w:rsid w:val="008E6E97"/>
    <w:rsid w:val="008F3668"/>
    <w:rsid w:val="008F3C7B"/>
    <w:rsid w:val="008F4385"/>
    <w:rsid w:val="00901B56"/>
    <w:rsid w:val="009057D3"/>
    <w:rsid w:val="00917447"/>
    <w:rsid w:val="0092356F"/>
    <w:rsid w:val="00933A18"/>
    <w:rsid w:val="00934C46"/>
    <w:rsid w:val="00946011"/>
    <w:rsid w:val="009538DB"/>
    <w:rsid w:val="00953D46"/>
    <w:rsid w:val="009600DD"/>
    <w:rsid w:val="0096624A"/>
    <w:rsid w:val="009721AC"/>
    <w:rsid w:val="009927AC"/>
    <w:rsid w:val="009966BE"/>
    <w:rsid w:val="009A236C"/>
    <w:rsid w:val="009C3170"/>
    <w:rsid w:val="009C5BC6"/>
    <w:rsid w:val="009D0359"/>
    <w:rsid w:val="009D0FC5"/>
    <w:rsid w:val="009D1080"/>
    <w:rsid w:val="009D48B5"/>
    <w:rsid w:val="009F5767"/>
    <w:rsid w:val="00A0253C"/>
    <w:rsid w:val="00A04BBC"/>
    <w:rsid w:val="00A10C77"/>
    <w:rsid w:val="00A14341"/>
    <w:rsid w:val="00A17AB4"/>
    <w:rsid w:val="00A21CB3"/>
    <w:rsid w:val="00A41F1E"/>
    <w:rsid w:val="00A53CFB"/>
    <w:rsid w:val="00A7152C"/>
    <w:rsid w:val="00A82DB3"/>
    <w:rsid w:val="00A94C95"/>
    <w:rsid w:val="00A96191"/>
    <w:rsid w:val="00AA1058"/>
    <w:rsid w:val="00AA7C51"/>
    <w:rsid w:val="00AB6927"/>
    <w:rsid w:val="00AC4E37"/>
    <w:rsid w:val="00AC69E9"/>
    <w:rsid w:val="00AC6DE8"/>
    <w:rsid w:val="00AE66AB"/>
    <w:rsid w:val="00AF10A7"/>
    <w:rsid w:val="00AF2454"/>
    <w:rsid w:val="00AF43CC"/>
    <w:rsid w:val="00AF6AD8"/>
    <w:rsid w:val="00B04BBE"/>
    <w:rsid w:val="00B1151E"/>
    <w:rsid w:val="00B158A8"/>
    <w:rsid w:val="00B22E23"/>
    <w:rsid w:val="00B33E44"/>
    <w:rsid w:val="00B41026"/>
    <w:rsid w:val="00B44F41"/>
    <w:rsid w:val="00B46EE2"/>
    <w:rsid w:val="00B51883"/>
    <w:rsid w:val="00B631EF"/>
    <w:rsid w:val="00B82CB8"/>
    <w:rsid w:val="00B87A6E"/>
    <w:rsid w:val="00B90003"/>
    <w:rsid w:val="00B96321"/>
    <w:rsid w:val="00B96D5C"/>
    <w:rsid w:val="00BA7EC0"/>
    <w:rsid w:val="00BB22CE"/>
    <w:rsid w:val="00BC6F52"/>
    <w:rsid w:val="00BF12F1"/>
    <w:rsid w:val="00BF288C"/>
    <w:rsid w:val="00C117BA"/>
    <w:rsid w:val="00C13492"/>
    <w:rsid w:val="00C1565E"/>
    <w:rsid w:val="00C17098"/>
    <w:rsid w:val="00C238D7"/>
    <w:rsid w:val="00C301A4"/>
    <w:rsid w:val="00C31B32"/>
    <w:rsid w:val="00C4070D"/>
    <w:rsid w:val="00C4112F"/>
    <w:rsid w:val="00C41DBE"/>
    <w:rsid w:val="00C64969"/>
    <w:rsid w:val="00C73845"/>
    <w:rsid w:val="00C742D1"/>
    <w:rsid w:val="00C829DF"/>
    <w:rsid w:val="00C90F73"/>
    <w:rsid w:val="00C949F0"/>
    <w:rsid w:val="00C94E71"/>
    <w:rsid w:val="00CA1144"/>
    <w:rsid w:val="00CC0E1D"/>
    <w:rsid w:val="00CC16CF"/>
    <w:rsid w:val="00CC37BB"/>
    <w:rsid w:val="00CC6C90"/>
    <w:rsid w:val="00CD1323"/>
    <w:rsid w:val="00CD642D"/>
    <w:rsid w:val="00CD7855"/>
    <w:rsid w:val="00CE2C30"/>
    <w:rsid w:val="00D008B8"/>
    <w:rsid w:val="00D16074"/>
    <w:rsid w:val="00D31BAD"/>
    <w:rsid w:val="00D452AD"/>
    <w:rsid w:val="00D50ACD"/>
    <w:rsid w:val="00D616B6"/>
    <w:rsid w:val="00D66959"/>
    <w:rsid w:val="00D7410F"/>
    <w:rsid w:val="00D77493"/>
    <w:rsid w:val="00D81169"/>
    <w:rsid w:val="00DA06F0"/>
    <w:rsid w:val="00DA1885"/>
    <w:rsid w:val="00DA63B7"/>
    <w:rsid w:val="00DA7412"/>
    <w:rsid w:val="00DC018A"/>
    <w:rsid w:val="00DD01B8"/>
    <w:rsid w:val="00DE0B44"/>
    <w:rsid w:val="00DE34B5"/>
    <w:rsid w:val="00DE3DC8"/>
    <w:rsid w:val="00DF17E5"/>
    <w:rsid w:val="00DF7B37"/>
    <w:rsid w:val="00E07291"/>
    <w:rsid w:val="00E23A28"/>
    <w:rsid w:val="00E317DB"/>
    <w:rsid w:val="00E40AD7"/>
    <w:rsid w:val="00E46394"/>
    <w:rsid w:val="00E55CB8"/>
    <w:rsid w:val="00E569FF"/>
    <w:rsid w:val="00E56A69"/>
    <w:rsid w:val="00E60B44"/>
    <w:rsid w:val="00E63DFF"/>
    <w:rsid w:val="00E6787F"/>
    <w:rsid w:val="00E74498"/>
    <w:rsid w:val="00E80693"/>
    <w:rsid w:val="00E8484A"/>
    <w:rsid w:val="00EA57E0"/>
    <w:rsid w:val="00EB0EA8"/>
    <w:rsid w:val="00EB3014"/>
    <w:rsid w:val="00EB5414"/>
    <w:rsid w:val="00EC3292"/>
    <w:rsid w:val="00EE774F"/>
    <w:rsid w:val="00EF2F3C"/>
    <w:rsid w:val="00EF3A01"/>
    <w:rsid w:val="00EF7DFF"/>
    <w:rsid w:val="00F00E15"/>
    <w:rsid w:val="00F10A7D"/>
    <w:rsid w:val="00F12113"/>
    <w:rsid w:val="00F17BB8"/>
    <w:rsid w:val="00F246DD"/>
    <w:rsid w:val="00F50A45"/>
    <w:rsid w:val="00F56F69"/>
    <w:rsid w:val="00F619A0"/>
    <w:rsid w:val="00F62B2E"/>
    <w:rsid w:val="00F62C01"/>
    <w:rsid w:val="00F74086"/>
    <w:rsid w:val="00F778AA"/>
    <w:rsid w:val="00F81D43"/>
    <w:rsid w:val="00FA3D17"/>
    <w:rsid w:val="00FA4B99"/>
    <w:rsid w:val="00FC0161"/>
    <w:rsid w:val="00FC2590"/>
    <w:rsid w:val="00FD278E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13B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1940A-A0D5-41A5-805A-454618C44F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DA5410-20F8-4BC8-BADC-BFCEBBB087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81EE0B-6331-4767-8CB4-F6945F482D10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customXml/itemProps4.xml><?xml version="1.0" encoding="utf-8"?>
<ds:datastoreItem xmlns:ds="http://schemas.openxmlformats.org/officeDocument/2006/customXml" ds:itemID="{D159835F-8F49-4B0D-8A50-D7E55CB21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1067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6816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User</cp:lastModifiedBy>
  <cp:revision>2</cp:revision>
  <cp:lastPrinted>2025-05-05T14:19:00Z</cp:lastPrinted>
  <dcterms:created xsi:type="dcterms:W3CDTF">2025-06-05T19:35:00Z</dcterms:created>
  <dcterms:modified xsi:type="dcterms:W3CDTF">2025-06-05T19:35:00Z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0x01010097442E6F8E99D547932347400F8A4643</vt:lpwstr>
  </property>
  <property fmtid="{D5CDD505-2E9C-101B-9397-08002B2CF9AE}" pid="3" name="Order">
    <vt:r8>2575200</vt:r8>
  </property>
</Properties>
</file>