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89645" w14:textId="77777777" w:rsidR="005F4689" w:rsidRPr="005F4689" w:rsidRDefault="005F4689" w:rsidP="005F4689">
      <w:pPr>
        <w:spacing w:line="276" w:lineRule="auto"/>
        <w:jc w:val="center"/>
        <w:rPr>
          <w:rFonts w:ascii="Times New Roman" w:eastAsia="Malgun Gothic Semilight" w:hAnsi="Times New Roman" w:cs="Times New Roman"/>
          <w:b/>
          <w:bCs/>
          <w:sz w:val="24"/>
          <w:szCs w:val="24"/>
          <w:u w:val="single"/>
        </w:rPr>
      </w:pPr>
      <w:r w:rsidRPr="005F4689">
        <w:rPr>
          <w:rFonts w:ascii="Times New Roman" w:eastAsia="Malgun Gothic Semilight" w:hAnsi="Times New Roman" w:cs="Times New Roman"/>
          <w:b/>
          <w:bCs/>
          <w:sz w:val="24"/>
          <w:szCs w:val="24"/>
          <w:u w:val="single"/>
        </w:rPr>
        <w:t>TERMO</w:t>
      </w:r>
      <w:r w:rsidRPr="005F4689">
        <w:rPr>
          <w:rFonts w:ascii="Times New Roman" w:eastAsia="Malgun Gothic Semilight" w:hAnsi="Times New Roman" w:cs="Times New Roman"/>
          <w:b/>
          <w:bCs/>
          <w:spacing w:val="-2"/>
          <w:sz w:val="24"/>
          <w:szCs w:val="24"/>
          <w:u w:val="single"/>
        </w:rPr>
        <w:t xml:space="preserve"> </w:t>
      </w:r>
      <w:r w:rsidRPr="005F4689">
        <w:rPr>
          <w:rFonts w:ascii="Times New Roman" w:eastAsia="Malgun Gothic Semilight" w:hAnsi="Times New Roman" w:cs="Times New Roman"/>
          <w:b/>
          <w:bCs/>
          <w:sz w:val="24"/>
          <w:szCs w:val="24"/>
          <w:u w:val="single"/>
        </w:rPr>
        <w:t>DE</w:t>
      </w:r>
      <w:r w:rsidRPr="005F4689">
        <w:rPr>
          <w:rFonts w:ascii="Times New Roman" w:eastAsia="Malgun Gothic Semilight" w:hAnsi="Times New Roman" w:cs="Times New Roman"/>
          <w:b/>
          <w:bCs/>
          <w:spacing w:val="-2"/>
          <w:sz w:val="24"/>
          <w:szCs w:val="24"/>
          <w:u w:val="single"/>
        </w:rPr>
        <w:t xml:space="preserve"> </w:t>
      </w:r>
      <w:r w:rsidRPr="005F4689">
        <w:rPr>
          <w:rFonts w:ascii="Times New Roman" w:eastAsia="Malgun Gothic Semilight" w:hAnsi="Times New Roman" w:cs="Times New Roman"/>
          <w:b/>
          <w:bCs/>
          <w:sz w:val="24"/>
          <w:szCs w:val="24"/>
          <w:u w:val="single"/>
        </w:rPr>
        <w:t>REFERÊNCIA</w:t>
      </w:r>
    </w:p>
    <w:p w14:paraId="1049DEDD" w14:textId="77777777" w:rsidR="005F4689" w:rsidRPr="005F4689" w:rsidRDefault="005F4689" w:rsidP="005F4689">
      <w:pPr>
        <w:spacing w:line="276" w:lineRule="auto"/>
        <w:jc w:val="center"/>
        <w:rPr>
          <w:rFonts w:ascii="Times New Roman" w:eastAsia="Malgun Gothic Semilight" w:hAnsi="Times New Roman" w:cs="Times New Roman"/>
          <w:b/>
          <w:bCs/>
          <w:sz w:val="24"/>
          <w:szCs w:val="24"/>
          <w:u w:val="single"/>
        </w:rPr>
      </w:pPr>
    </w:p>
    <w:p w14:paraId="7CF77942" w14:textId="77777777" w:rsidR="005F4689" w:rsidRPr="005F4689" w:rsidRDefault="005F4689" w:rsidP="005F4689">
      <w:pPr>
        <w:spacing w:before="145"/>
        <w:ind w:right="574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689">
        <w:rPr>
          <w:rFonts w:ascii="Times New Roman" w:hAnsi="Times New Roman" w:cs="Times New Roman"/>
          <w:sz w:val="24"/>
          <w:szCs w:val="24"/>
        </w:rPr>
        <w:t>Município de Marques de Souza</w:t>
      </w:r>
      <w:r w:rsidRPr="005F4689">
        <w:rPr>
          <w:rFonts w:ascii="Times New Roman" w:hAnsi="Times New Roman" w:cs="Times New Roman"/>
          <w:spacing w:val="-12"/>
          <w:sz w:val="24"/>
          <w:szCs w:val="24"/>
        </w:rPr>
        <w:t xml:space="preserve"> Secretaria </w:t>
      </w:r>
      <w:r w:rsidRPr="005F4689">
        <w:rPr>
          <w:rFonts w:ascii="Times New Roman" w:hAnsi="Times New Roman" w:cs="Times New Roman"/>
          <w:sz w:val="24"/>
          <w:szCs w:val="24"/>
        </w:rPr>
        <w:t>Municipal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F4689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proofErr w:type="spellStart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Obras.ESC</w:t>
      </w:r>
      <w:proofErr w:type="spellEnd"/>
    </w:p>
    <w:p w14:paraId="3CF3C2ED" w14:textId="77777777" w:rsidR="005F4689" w:rsidRPr="005F4689" w:rsidRDefault="005F4689" w:rsidP="005F46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89D1F1" w14:textId="77777777" w:rsidR="005F4689" w:rsidRPr="005F4689" w:rsidRDefault="005F4689" w:rsidP="005F4689">
      <w:pPr>
        <w:numPr>
          <w:ilvl w:val="0"/>
          <w:numId w:val="12"/>
        </w:numPr>
        <w:tabs>
          <w:tab w:val="left" w:pos="368"/>
        </w:tabs>
        <w:spacing w:line="276" w:lineRule="auto"/>
        <w:ind w:left="0" w:firstLine="0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DEFINIÇÃO DO 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>OBJETO</w:t>
      </w:r>
    </w:p>
    <w:p w14:paraId="3847EE35" w14:textId="77777777" w:rsidR="005F4689" w:rsidRPr="005F4689" w:rsidRDefault="005F4689" w:rsidP="005F4689">
      <w:pPr>
        <w:tabs>
          <w:tab w:val="left" w:pos="368"/>
        </w:tabs>
        <w:spacing w:line="276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3A8A3135" w14:textId="77777777" w:rsidR="005F4689" w:rsidRPr="005F4689" w:rsidRDefault="005F4689" w:rsidP="005F4689">
      <w:pPr>
        <w:numPr>
          <w:ilvl w:val="1"/>
          <w:numId w:val="13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</w:rPr>
        <w:t xml:space="preserve">O presente termo de referência tem por objeto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aquisição </w:t>
      </w:r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de peças </w:t>
      </w:r>
      <w:proofErr w:type="gramStart"/>
      <w:r w:rsidRPr="005F4689">
        <w:rPr>
          <w:rFonts w:ascii="Times New Roman" w:hAnsi="Times New Roman" w:cs="Times New Roman"/>
          <w:sz w:val="24"/>
          <w:szCs w:val="24"/>
          <w:lang w:val="pt-BR"/>
        </w:rPr>
        <w:t>destinadas  manutenção</w:t>
      </w:r>
      <w:proofErr w:type="gramEnd"/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 preventiva e corretiva da  escavadeira HYUNDAI 160 LC-9S pertencente a frota da Secretaria Municipal de Obras o qual o sistema de rodagem da máquina está comprometido, </w:t>
      </w:r>
    </w:p>
    <w:p w14:paraId="628EA2CE" w14:textId="77777777" w:rsidR="005F4689" w:rsidRPr="005F4689" w:rsidRDefault="005F4689" w:rsidP="005F4689">
      <w:pPr>
        <w:numPr>
          <w:ilvl w:val="1"/>
          <w:numId w:val="13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A aquisição de peças para a manutenção da escavadeira tem como finalidade garantir a continuidade na execução de serviços de manutenção e reparo em estradas gerais, acessos a propriedades, terraplanagem, serviços públicos em vias rurais e urbanas e melhorias na propriedade, pedimos urgência nessa aquisição. pois </w:t>
      </w:r>
      <w:proofErr w:type="gramStart"/>
      <w:r w:rsidRPr="005F4689">
        <w:rPr>
          <w:rFonts w:ascii="Times New Roman" w:hAnsi="Times New Roman" w:cs="Times New Roman"/>
          <w:sz w:val="24"/>
          <w:szCs w:val="24"/>
          <w:lang w:val="pt-BR"/>
        </w:rPr>
        <w:t>a mesma</w:t>
      </w:r>
      <w:proofErr w:type="gramEnd"/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 encontra-se em desuso</w:t>
      </w:r>
    </w:p>
    <w:p w14:paraId="1508AFE6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  <w:lang w:val="pt-BR"/>
        </w:rPr>
        <w:t>1.3 Os serviços de troca e conserto será feito com empresa já credenciada no processo de credenciamento n° 2022/04 o qual já possui valor fixado em contrato o qual será pago de acordo com a quantidade de horas trabalhada, a escolha será feita pela secretaria de acordo com disponibilidade de início imediato dos serviços de conserto.</w:t>
      </w:r>
    </w:p>
    <w:p w14:paraId="0950D616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D31C110" w14:textId="77777777" w:rsidR="005F4689" w:rsidRPr="005F4689" w:rsidRDefault="005F4689" w:rsidP="005F4689">
      <w:pPr>
        <w:numPr>
          <w:ilvl w:val="0"/>
          <w:numId w:val="12"/>
        </w:numPr>
        <w:tabs>
          <w:tab w:val="left" w:pos="368"/>
        </w:tabs>
        <w:spacing w:line="276" w:lineRule="auto"/>
        <w:ind w:left="0" w:firstLine="0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FUNDAMENTAÇÃO</w:t>
      </w:r>
      <w:r w:rsidRPr="005F4689">
        <w:rPr>
          <w:rFonts w:ascii="Times New Roman" w:eastAsia="Arial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DA</w:t>
      </w:r>
      <w:r w:rsidRPr="005F4689">
        <w:rPr>
          <w:rFonts w:ascii="Times New Roman" w:eastAsia="Arial" w:hAnsi="Times New Roman" w:cs="Times New Roman"/>
          <w:b/>
          <w:bCs/>
          <w:spacing w:val="-9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>CONTRATAÇÃO</w:t>
      </w:r>
    </w:p>
    <w:p w14:paraId="78C8700E" w14:textId="77777777" w:rsidR="005F4689" w:rsidRPr="005F4689" w:rsidRDefault="005F4689" w:rsidP="005F4689">
      <w:pPr>
        <w:tabs>
          <w:tab w:val="left" w:pos="368"/>
        </w:tabs>
        <w:spacing w:line="276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3C7FC2FF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</w:rPr>
        <w:t xml:space="preserve">2.1 </w:t>
      </w:r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A contratação direta está fundamentada no artigo A contratação será realizada por meio de licitação, na modalidade pregão eletrônico, no </w:t>
      </w:r>
      <w:proofErr w:type="spellStart"/>
      <w:r w:rsidRPr="005F4689">
        <w:rPr>
          <w:rFonts w:ascii="Times New Roman" w:hAnsi="Times New Roman" w:cs="Times New Roman"/>
          <w:sz w:val="24"/>
          <w:szCs w:val="24"/>
          <w:lang w:val="pt-BR"/>
        </w:rPr>
        <w:t>art</w:t>
      </w:r>
      <w:proofErr w:type="spellEnd"/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 6° inciso XLI pregão: modalidade de licitação obrigatória para aquisição de bens e serviços comuns, cujo critério de julgamento poderá ser o de menor preço.</w:t>
      </w:r>
    </w:p>
    <w:p w14:paraId="0C68787F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Arial" w:eastAsia="Times New Roman" w:hAnsi="Arial" w:cs="Arial"/>
          <w:lang w:val="pt-BR" w:eastAsia="pt-BR"/>
        </w:rPr>
        <w:t>2.</w:t>
      </w:r>
      <w:r w:rsidRPr="005F468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2A aquisição está em conformidade com a fase de planejamento da contratação prevista na Lei Federal nº 14.133/2021, buscando atender ao interesse público, à eficiência administrativa e à adequada manutenção dos bens pertencentes ao Município</w:t>
      </w:r>
    </w:p>
    <w:p w14:paraId="1EE35B08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32812E8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b/>
          <w:bCs/>
        </w:rPr>
        <w:t>3 DESCRIÇÃO</w:t>
      </w:r>
      <w:r w:rsidRPr="005F4689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5F4689">
        <w:rPr>
          <w:rFonts w:ascii="Times New Roman" w:hAnsi="Times New Roman" w:cs="Times New Roman"/>
          <w:b/>
          <w:bCs/>
        </w:rPr>
        <w:t>DA</w:t>
      </w:r>
      <w:r w:rsidRPr="005F4689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5F4689">
        <w:rPr>
          <w:rFonts w:ascii="Times New Roman" w:hAnsi="Times New Roman" w:cs="Times New Roman"/>
          <w:b/>
          <w:bCs/>
        </w:rPr>
        <w:t>SOLUÇÃO</w:t>
      </w:r>
      <w:r w:rsidRPr="005F4689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5F4689">
        <w:rPr>
          <w:rFonts w:ascii="Times New Roman" w:hAnsi="Times New Roman" w:cs="Times New Roman"/>
          <w:b/>
          <w:bCs/>
        </w:rPr>
        <w:t>COMO</w:t>
      </w:r>
      <w:r w:rsidRPr="005F4689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5F4689">
        <w:rPr>
          <w:rFonts w:ascii="Times New Roman" w:hAnsi="Times New Roman" w:cs="Times New Roman"/>
          <w:b/>
          <w:bCs/>
        </w:rPr>
        <w:t>UM</w:t>
      </w:r>
      <w:r w:rsidRPr="005F4689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5F4689">
        <w:rPr>
          <w:rFonts w:ascii="Times New Roman" w:hAnsi="Times New Roman" w:cs="Times New Roman"/>
          <w:b/>
          <w:bCs/>
          <w:spacing w:val="-4"/>
        </w:rPr>
        <w:t>TODO</w:t>
      </w:r>
    </w:p>
    <w:p w14:paraId="036A0F53" w14:textId="77777777" w:rsidR="005F4689" w:rsidRPr="005F4689" w:rsidRDefault="005F4689" w:rsidP="005F4689">
      <w:pPr>
        <w:spacing w:line="276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16DA89BE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</w:rPr>
        <w:t>3.1</w:t>
      </w:r>
      <w:r w:rsidRPr="005F4689">
        <w:rPr>
          <w:rFonts w:ascii="Times New Roman" w:hAnsi="Times New Roman" w:cs="Times New Roman"/>
        </w:rPr>
        <w:t xml:space="preserve"> </w:t>
      </w:r>
      <w:r w:rsidRPr="005F4689">
        <w:rPr>
          <w:rFonts w:ascii="Times New Roman" w:hAnsi="Times New Roman" w:cs="Times New Roman"/>
          <w:spacing w:val="-2"/>
          <w:sz w:val="24"/>
          <w:szCs w:val="24"/>
          <w:lang w:val="pt-BR"/>
        </w:rPr>
        <w:t xml:space="preserve">A solução proposta consiste na aquisição direta de peças para suprir a demanda da secretaria de obras, permitindo que o sistema de rodagem da escavadeira 160 esteja em boas condições para uso afim de não prejudicar os serviços prestados e não gerar mais gastos </w:t>
      </w:r>
      <w:proofErr w:type="gramStart"/>
      <w:r w:rsidRPr="005F4689">
        <w:rPr>
          <w:rFonts w:ascii="Times New Roman" w:hAnsi="Times New Roman" w:cs="Times New Roman"/>
          <w:spacing w:val="-2"/>
          <w:sz w:val="24"/>
          <w:szCs w:val="24"/>
          <w:lang w:val="pt-BR"/>
        </w:rPr>
        <w:t>e  sem</w:t>
      </w:r>
      <w:proofErr w:type="gramEnd"/>
      <w:r w:rsidRPr="005F4689">
        <w:rPr>
          <w:rFonts w:ascii="Times New Roman" w:hAnsi="Times New Roman" w:cs="Times New Roman"/>
          <w:spacing w:val="-2"/>
          <w:sz w:val="24"/>
          <w:szCs w:val="24"/>
          <w:lang w:val="pt-BR"/>
        </w:rPr>
        <w:t xml:space="preserve"> afetar os serviços prestados </w:t>
      </w:r>
      <w:proofErr w:type="spellStart"/>
      <w:r w:rsidRPr="005F4689">
        <w:rPr>
          <w:rFonts w:ascii="Times New Roman" w:hAnsi="Times New Roman" w:cs="Times New Roman"/>
          <w:spacing w:val="-2"/>
          <w:sz w:val="24"/>
          <w:szCs w:val="24"/>
          <w:lang w:val="pt-BR"/>
        </w:rPr>
        <w:t>a</w:t>
      </w:r>
      <w:proofErr w:type="spellEnd"/>
      <w:r w:rsidRPr="005F4689">
        <w:rPr>
          <w:rFonts w:ascii="Times New Roman" w:hAnsi="Times New Roman" w:cs="Times New Roman"/>
          <w:spacing w:val="-2"/>
          <w:sz w:val="24"/>
          <w:szCs w:val="24"/>
          <w:lang w:val="pt-BR"/>
        </w:rPr>
        <w:t xml:space="preserve"> comunidade. </w:t>
      </w:r>
    </w:p>
    <w:p w14:paraId="58E30667" w14:textId="77777777" w:rsidR="005F4689" w:rsidRPr="005F4689" w:rsidRDefault="005F4689" w:rsidP="005F4689">
      <w:pPr>
        <w:numPr>
          <w:ilvl w:val="1"/>
          <w:numId w:val="14"/>
        </w:numPr>
        <w:spacing w:line="276" w:lineRule="auto"/>
        <w:ind w:left="0" w:firstLine="0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5F4689">
        <w:rPr>
          <w:rFonts w:ascii="Times New Roman" w:eastAsia="Arial" w:hAnsi="Times New Roman" w:cs="Times New Roman"/>
          <w:spacing w:val="-2"/>
          <w:sz w:val="24"/>
          <w:szCs w:val="24"/>
          <w:lang w:val="pt-BR"/>
        </w:rPr>
        <w:t xml:space="preserve">Os materiais adquiridos permitirão maior eficiência, durabilidade. </w:t>
      </w:r>
    </w:p>
    <w:p w14:paraId="18798918" w14:textId="77777777" w:rsidR="005F4689" w:rsidRPr="005F4689" w:rsidRDefault="005F4689" w:rsidP="005F4689">
      <w:pPr>
        <w:numPr>
          <w:ilvl w:val="1"/>
          <w:numId w:val="14"/>
        </w:numPr>
        <w:spacing w:line="276" w:lineRule="auto"/>
        <w:ind w:left="0" w:firstLine="0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5F468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 execução dos serviços terá custos adicionais e será feita por empresa denominada credenciada no processo de chamamento público/credenciamento 2022/04 o qual o valor do serviço dependerá da quantidade de horas trabalhadas conforme mencionado no estudo técnico preliminar </w:t>
      </w:r>
      <w:proofErr w:type="spellStart"/>
      <w:r w:rsidRPr="005F468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ja</w:t>
      </w:r>
      <w:proofErr w:type="spellEnd"/>
      <w:r w:rsidRPr="005F468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 aquisição dos materiais será feito por meio do processo de pregão eletrônico </w:t>
      </w:r>
      <w:proofErr w:type="gramStart"/>
      <w:r w:rsidRPr="005F468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com  critério</w:t>
      </w:r>
      <w:proofErr w:type="gramEnd"/>
      <w:r w:rsidRPr="005F468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de menor preço. </w:t>
      </w:r>
    </w:p>
    <w:p w14:paraId="098D11DF" w14:textId="77777777" w:rsidR="005F4689" w:rsidRPr="005F4689" w:rsidRDefault="005F4689" w:rsidP="005F4689">
      <w:pPr>
        <w:spacing w:line="276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03F35BAD" w14:textId="77777777" w:rsidR="005F4689" w:rsidRPr="005F4689" w:rsidRDefault="005F4689" w:rsidP="005F4689">
      <w:pPr>
        <w:spacing w:line="276" w:lineRule="auto"/>
        <w:jc w:val="both"/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</w:rPr>
        <w:t>4. REQUISITOS</w:t>
      </w:r>
      <w:r w:rsidRPr="005F4689">
        <w:rPr>
          <w:rFonts w:ascii="Times New Roman" w:eastAsia="Arial" w:hAnsi="Times New Roman" w:cs="Times New Roman"/>
          <w:b/>
          <w:bCs/>
          <w:spacing w:val="-3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</w:rPr>
        <w:t>DA</w:t>
      </w:r>
      <w:r w:rsidRPr="005F4689">
        <w:rPr>
          <w:rFonts w:ascii="Times New Roman" w:eastAsia="Arial" w:hAnsi="Times New Roman" w:cs="Times New Roman"/>
          <w:b/>
          <w:bCs/>
          <w:spacing w:val="-3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pacing w:val="-2"/>
        </w:rPr>
        <w:t>CONTRATAÇÃO</w:t>
      </w:r>
    </w:p>
    <w:p w14:paraId="2A10B026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689">
        <w:rPr>
          <w:rFonts w:ascii="Times New Roman" w:hAnsi="Times New Roman" w:cs="Times New Roman"/>
          <w:sz w:val="24"/>
          <w:szCs w:val="24"/>
        </w:rPr>
        <w:lastRenderedPageBreak/>
        <w:t xml:space="preserve">4.1 </w:t>
      </w:r>
      <w:proofErr w:type="gramStart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Pr="005F4689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bens tem</w:t>
      </w:r>
      <w:proofErr w:type="gramEnd"/>
      <w:r w:rsidRPr="005F4689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natureza</w:t>
      </w:r>
      <w:r w:rsidRPr="005F4689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F4689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bens</w:t>
      </w:r>
      <w:r w:rsidRPr="005F4689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comuns</w:t>
      </w:r>
      <w:r w:rsidRPr="005F4689">
        <w:rPr>
          <w:rFonts w:ascii="Times New Roman" w:hAnsi="Times New Roman" w:cs="Times New Roman"/>
          <w:sz w:val="24"/>
          <w:szCs w:val="24"/>
        </w:rPr>
        <w:t>,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tendo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em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vista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que</w:t>
      </w:r>
      <w:r w:rsidRPr="005F468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seus padrões de desempenho e qualidade podem ser objetivamente definidos pelo edital, por meio de especificações usuais de mercado, vide</w:t>
      </w:r>
      <w:r w:rsidRPr="005F4689">
        <w:rPr>
          <w:rFonts w:ascii="Times New Roman" w:hAnsi="Times New Roman" w:cs="Times New Roman"/>
          <w:sz w:val="24"/>
          <w:szCs w:val="24"/>
          <w:lang w:val="pt-BR"/>
        </w:rPr>
        <w:t> </w:t>
      </w:r>
      <w:proofErr w:type="spellStart"/>
      <w:r w:rsidRPr="005F4689">
        <w:rPr>
          <w:rFonts w:ascii="Times New Roman" w:hAnsi="Times New Roman" w:cs="Times New Roman"/>
          <w:sz w:val="24"/>
          <w:szCs w:val="24"/>
        </w:rPr>
        <w:t>art</w:t>
      </w:r>
      <w:proofErr w:type="spellEnd"/>
      <w:r w:rsidRPr="005F4689">
        <w:rPr>
          <w:rFonts w:ascii="Times New Roman" w:hAnsi="Times New Roman" w:cs="Times New Roman"/>
          <w:sz w:val="24"/>
          <w:szCs w:val="24"/>
        </w:rPr>
        <w:t>. 6º, XIII, da Lei nº 14.133/2021.</w:t>
      </w:r>
    </w:p>
    <w:p w14:paraId="5D427366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4.2 </w:t>
      </w:r>
      <w:proofErr w:type="gramStart"/>
      <w:r w:rsidRPr="005F4689">
        <w:rPr>
          <w:rFonts w:ascii="Times New Roman" w:hAnsi="Times New Roman" w:cs="Times New Roman"/>
          <w:sz w:val="24"/>
          <w:szCs w:val="24"/>
          <w:lang w:val="pt-BR"/>
        </w:rPr>
        <w:t>Os peças</w:t>
      </w:r>
      <w:proofErr w:type="gramEnd"/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 deverão ser entregues de forma única, no prazo máximo de 10 dias uteis na Secretaria de obras, no endereço: Rua </w:t>
      </w:r>
      <w:proofErr w:type="spellStart"/>
      <w:r w:rsidRPr="005F4689">
        <w:rPr>
          <w:rFonts w:ascii="Times New Roman" w:hAnsi="Times New Roman" w:cs="Times New Roman"/>
          <w:sz w:val="24"/>
          <w:szCs w:val="24"/>
          <w:lang w:val="pt-BR"/>
        </w:rPr>
        <w:t>Querino</w:t>
      </w:r>
      <w:proofErr w:type="spellEnd"/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Pr="005F4689">
        <w:rPr>
          <w:rFonts w:ascii="Times New Roman" w:hAnsi="Times New Roman" w:cs="Times New Roman"/>
          <w:sz w:val="24"/>
          <w:szCs w:val="24"/>
          <w:lang w:val="pt-BR"/>
        </w:rPr>
        <w:t>Simonetti</w:t>
      </w:r>
      <w:proofErr w:type="spellEnd"/>
      <w:r w:rsidRPr="005F4689">
        <w:rPr>
          <w:rFonts w:ascii="Times New Roman" w:hAnsi="Times New Roman" w:cs="Times New Roman"/>
          <w:sz w:val="24"/>
          <w:szCs w:val="24"/>
          <w:lang w:val="pt-BR"/>
        </w:rPr>
        <w:t xml:space="preserve"> nº 10 (parque de máquinas) Marques de Souza/RS</w:t>
      </w:r>
    </w:p>
    <w:p w14:paraId="595208D6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  <w:lang w:val="pt-BR"/>
        </w:rPr>
        <w:t>4.3 O pagamento será efetuado em até 10 dias úteis após a entrega completa dos materiais, com apresentação de nota fiscal e o aceite pela fiscalização do contrato.</w:t>
      </w:r>
    </w:p>
    <w:p w14:paraId="3B29F274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  <w:lang w:val="pt-BR"/>
        </w:rPr>
        <w:t>4.4 Fornecimento de materiais novos, com garantia mínima de 12 meses;</w:t>
      </w:r>
    </w:p>
    <w:p w14:paraId="53471785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  <w:lang w:val="pt-BR"/>
        </w:rPr>
        <w:t>4.5 Disponibilidade para substituição imediata dos materiais defeituosos ou fora das especificações;</w:t>
      </w:r>
    </w:p>
    <w:p w14:paraId="695E18D0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sz w:val="24"/>
          <w:szCs w:val="24"/>
          <w:lang w:val="pt-BR"/>
        </w:rPr>
        <w:t>4.6 O contratado deverá apresentar comprovação de regularidade fiscal e trabalhista como: Certidão negativa Federal; certidão negativa estadual, certidão negativa Municipal, certidão negativa FGTS, certidão negativa de débitos trabalhistas, comprovante de cadastro nacional de pessoa jurídica.</w:t>
      </w:r>
    </w:p>
    <w:p w14:paraId="59EAD90C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1959A5F" w14:textId="77777777" w:rsidR="005F4689" w:rsidRPr="005F4689" w:rsidRDefault="005F4689" w:rsidP="005F4689">
      <w:pPr>
        <w:spacing w:line="276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5. MODELO</w:t>
      </w:r>
      <w:r w:rsidRPr="005F4689">
        <w:rPr>
          <w:rFonts w:ascii="Times New Roman" w:eastAsia="Arial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DE</w:t>
      </w:r>
      <w:r w:rsidRPr="005F4689">
        <w:rPr>
          <w:rFonts w:ascii="Times New Roman" w:eastAsia="Arial" w:hAnsi="Times New Roman" w:cs="Times New Roman"/>
          <w:b/>
          <w:bCs/>
          <w:spacing w:val="-5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EXECUÇÃO</w:t>
      </w:r>
      <w:r w:rsidRPr="005F4689">
        <w:rPr>
          <w:rFonts w:ascii="Times New Roman" w:eastAsia="Arial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DO</w:t>
      </w:r>
      <w:r w:rsidRPr="005F4689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>OBJETO</w:t>
      </w:r>
    </w:p>
    <w:p w14:paraId="034FEF67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689">
        <w:rPr>
          <w:rFonts w:ascii="Times New Roman" w:hAnsi="Times New Roman" w:cs="Times New Roman"/>
          <w:sz w:val="24"/>
          <w:szCs w:val="24"/>
        </w:rPr>
        <w:t xml:space="preserve">5.1 A empresa contratada deverá cumprir com as condições propostas no </w:t>
      </w:r>
      <w:proofErr w:type="spellStart"/>
      <w:r w:rsidRPr="005F4689">
        <w:rPr>
          <w:rFonts w:ascii="Times New Roman" w:hAnsi="Times New Roman" w:cs="Times New Roman"/>
          <w:sz w:val="24"/>
          <w:szCs w:val="24"/>
        </w:rPr>
        <w:t>ítem</w:t>
      </w:r>
      <w:proofErr w:type="spellEnd"/>
      <w:r w:rsidRPr="005F4689">
        <w:rPr>
          <w:rFonts w:ascii="Times New Roman" w:hAnsi="Times New Roman" w:cs="Times New Roman"/>
          <w:sz w:val="24"/>
          <w:szCs w:val="24"/>
        </w:rPr>
        <w:t xml:space="preserve"> 04 deste Termo de Referência para garantir a qualidade dos itens entregues e os prazos.</w:t>
      </w:r>
    </w:p>
    <w:p w14:paraId="2CA0016F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63CFF4" w14:textId="77777777" w:rsidR="005F4689" w:rsidRPr="005F4689" w:rsidRDefault="005F4689" w:rsidP="005F4689">
      <w:pPr>
        <w:spacing w:line="276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6.  MODELO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DE</w:t>
      </w:r>
      <w:r w:rsidRPr="005F4689">
        <w:rPr>
          <w:rFonts w:ascii="Times New Roman" w:eastAsia="Arial" w:hAnsi="Times New Roman" w:cs="Times New Roman"/>
          <w:b/>
          <w:bCs/>
          <w:spacing w:val="-4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GESTÃO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DO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CONTRATO</w:t>
      </w:r>
    </w:p>
    <w:p w14:paraId="3D2D78D7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689">
        <w:rPr>
          <w:rFonts w:ascii="Times New Roman" w:hAnsi="Times New Roman" w:cs="Times New Roman"/>
          <w:sz w:val="24"/>
          <w:szCs w:val="24"/>
        </w:rPr>
        <w:t xml:space="preserve">6.1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gestão e fiscalização do contrato ficarão a cargo dos seguintes servidores: </w:t>
      </w:r>
    </w:p>
    <w:p w14:paraId="1481A899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Fiscal do Contrato: Diego Henrique </w:t>
      </w:r>
      <w:proofErr w:type="spellStart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Bazzo</w:t>
      </w:r>
      <w:proofErr w:type="spellEnd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, Coordenador;</w:t>
      </w:r>
    </w:p>
    <w:p w14:paraId="4D2DBCEA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Gestor do Contrato: </w:t>
      </w:r>
      <w:proofErr w:type="spellStart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Marcio</w:t>
      </w:r>
      <w:proofErr w:type="spellEnd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Evandro </w:t>
      </w:r>
      <w:proofErr w:type="spellStart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Busch</w:t>
      </w:r>
      <w:proofErr w:type="spellEnd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, Secretário de Obras.</w:t>
      </w:r>
    </w:p>
    <w:p w14:paraId="6EB533D9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 </w:t>
      </w:r>
      <w:r w:rsidRPr="005F4689">
        <w:rPr>
          <w:rFonts w:ascii="Times New Roman" w:hAnsi="Times New Roman" w:cs="Times New Roman"/>
          <w:sz w:val="24"/>
          <w:szCs w:val="24"/>
        </w:rPr>
        <w:t>A gestão e a fiscalização do objeto contratado serão realizadas conforme o disposto no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Decreto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Municipal n° 1.967 de 21 de janeiro de 2022,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que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“Regulamenta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as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funções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do</w:t>
      </w:r>
      <w:r w:rsidRPr="005F468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agente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</w:t>
      </w:r>
      <w:r w:rsidRPr="005F468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contratação,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da equipe de apoio e da comissão de contratação, suas atribuições e funcionamento, a fiscalização</w:t>
      </w:r>
      <w:r w:rsidRPr="005F468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e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</w:t>
      </w:r>
      <w:r w:rsidRPr="005F468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gestão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dos</w:t>
      </w:r>
      <w:r w:rsidRPr="005F468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contratos,</w:t>
      </w:r>
      <w:r w:rsidRPr="005F468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e</w:t>
      </w:r>
      <w:r w:rsidRPr="005F468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atuação</w:t>
      </w:r>
      <w:r w:rsidRPr="005F468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da</w:t>
      </w:r>
      <w:r w:rsidRPr="005F468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assessoria</w:t>
      </w:r>
      <w:r w:rsidRPr="005F468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jurídica</w:t>
      </w:r>
      <w:r w:rsidRPr="005F468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e</w:t>
      </w:r>
      <w:r w:rsidRPr="005F468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do</w:t>
      </w:r>
      <w:r w:rsidRPr="005F468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controle interno no âmbito do Município de Marques de Souza, nos termos da Lei Federal nº 14.133/2021”.</w:t>
      </w:r>
    </w:p>
    <w:p w14:paraId="3892F9AD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8146C6" w14:textId="77777777" w:rsidR="005F4689" w:rsidRPr="005F4689" w:rsidRDefault="005F4689" w:rsidP="005F4689">
      <w:pPr>
        <w:tabs>
          <w:tab w:val="left" w:pos="433"/>
        </w:tabs>
        <w:spacing w:line="276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7. FORMA</w:t>
      </w:r>
      <w:r w:rsidRPr="005F4689">
        <w:rPr>
          <w:rFonts w:ascii="Times New Roman" w:eastAsia="Arial" w:hAnsi="Times New Roman" w:cs="Times New Roman"/>
          <w:b/>
          <w:bCs/>
          <w:spacing w:val="40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E</w:t>
      </w:r>
      <w:r w:rsidRPr="005F4689">
        <w:rPr>
          <w:rFonts w:ascii="Times New Roman" w:eastAsia="Arial" w:hAnsi="Times New Roman" w:cs="Times New Roman"/>
          <w:b/>
          <w:bCs/>
          <w:spacing w:val="40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CRITÉRIOS</w:t>
      </w:r>
      <w:r w:rsidRPr="005F4689">
        <w:rPr>
          <w:rFonts w:ascii="Times New Roman" w:eastAsia="Arial" w:hAnsi="Times New Roman" w:cs="Times New Roman"/>
          <w:b/>
          <w:bCs/>
          <w:spacing w:val="40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DE</w:t>
      </w:r>
      <w:r w:rsidRPr="005F4689">
        <w:rPr>
          <w:rFonts w:ascii="Times New Roman" w:eastAsia="Arial" w:hAnsi="Times New Roman" w:cs="Times New Roman"/>
          <w:b/>
          <w:bCs/>
          <w:spacing w:val="40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SELEÇÃO</w:t>
      </w:r>
      <w:r w:rsidRPr="005F4689">
        <w:rPr>
          <w:rFonts w:ascii="Times New Roman" w:eastAsia="Arial" w:hAnsi="Times New Roman" w:cs="Times New Roman"/>
          <w:b/>
          <w:bCs/>
          <w:spacing w:val="40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DO</w:t>
      </w:r>
      <w:r w:rsidRPr="005F4689">
        <w:rPr>
          <w:rFonts w:ascii="Times New Roman" w:eastAsia="Arial" w:hAnsi="Times New Roman" w:cs="Times New Roman"/>
          <w:b/>
          <w:bCs/>
          <w:spacing w:val="40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FORNECEDOR</w:t>
      </w:r>
    </w:p>
    <w:p w14:paraId="6F850D77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7.1 Conforme</w:t>
      </w:r>
      <w:r w:rsidRPr="005F4689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disposto</w:t>
      </w:r>
      <w:r w:rsidRPr="005F4689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5F4689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item</w:t>
      </w:r>
      <w:r w:rsidRPr="005F4689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2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F4689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5F4689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futuro</w:t>
      </w:r>
      <w:r w:rsidRPr="005F4689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contratado</w:t>
      </w:r>
      <w:r w:rsidRPr="005F4689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será</w:t>
      </w:r>
      <w:r w:rsidRPr="005F4689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selecionado</w:t>
      </w:r>
      <w:r w:rsidRPr="005F4689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mediante</w:t>
      </w:r>
      <w:r w:rsidRPr="005F4689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pregão </w:t>
      </w:r>
      <w:proofErr w:type="spellStart"/>
      <w:proofErr w:type="gramStart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eletrônico.adotando</w:t>
      </w:r>
      <w:proofErr w:type="spellEnd"/>
      <w:proofErr w:type="gramEnd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-se o critério de julgamento do </w:t>
      </w:r>
      <w:proofErr w:type="spellStart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memor</w:t>
      </w:r>
      <w:proofErr w:type="spellEnd"/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preço considerando a compatibilidade entre os componentes do sistema de rodagem e a economicidade da contratação</w:t>
      </w:r>
    </w:p>
    <w:p w14:paraId="5E629207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8903DE" w14:textId="77777777" w:rsidR="005F4689" w:rsidRPr="005F4689" w:rsidRDefault="005F4689" w:rsidP="005F4689">
      <w:pPr>
        <w:spacing w:line="276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8. ESTIMATIVA</w:t>
      </w:r>
      <w:r w:rsidRPr="005F4689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DO</w:t>
      </w:r>
      <w:r w:rsidRPr="005F4689">
        <w:rPr>
          <w:rFonts w:ascii="Times New Roman" w:eastAsia="Arial" w:hAnsi="Times New Roman" w:cs="Times New Roman"/>
          <w:b/>
          <w:bCs/>
          <w:spacing w:val="-6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VALOR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DA</w:t>
      </w:r>
      <w:r w:rsidRPr="005F4689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>CONTRATAÇÃO</w:t>
      </w:r>
    </w:p>
    <w:p w14:paraId="51660FA6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689">
        <w:rPr>
          <w:rFonts w:ascii="Times New Roman" w:hAnsi="Times New Roman" w:cs="Times New Roman"/>
          <w:sz w:val="24"/>
          <w:szCs w:val="24"/>
        </w:rPr>
        <w:t>8.1 Estima-se</w:t>
      </w:r>
      <w:r w:rsidRPr="005F468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para</w:t>
      </w:r>
      <w:r w:rsidRPr="005F468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</w:t>
      </w:r>
      <w:r w:rsidRPr="005F468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contratação</w:t>
      </w:r>
      <w:r w:rsidRPr="005F468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almejada</w:t>
      </w:r>
      <w:r w:rsidRPr="005F468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o</w:t>
      </w:r>
      <w:r w:rsidRPr="005F468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valor</w:t>
      </w:r>
      <w:r w:rsidRPr="005F468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total</w:t>
      </w:r>
      <w:r w:rsidRPr="005F468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</w:t>
      </w:r>
      <w:r w:rsidRPr="005F468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R$ 69.971,54</w:t>
      </w:r>
      <w:r w:rsidRPr="005F4689">
        <w:rPr>
          <w:rFonts w:ascii="Times New Roman" w:hAnsi="Times New Roman" w:cs="Times New Roman"/>
          <w:spacing w:val="-2"/>
          <w:sz w:val="24"/>
          <w:szCs w:val="24"/>
        </w:rPr>
        <w:t xml:space="preserve">, conforme mencionado no estudo técnico preliminar elaborado anteriormente ao presente termo, devidamente </w:t>
      </w:r>
      <w:r w:rsidRPr="005F4689">
        <w:rPr>
          <w:rFonts w:ascii="Times New Roman" w:hAnsi="Times New Roman" w:cs="Times New Roman"/>
          <w:sz w:val="24"/>
          <w:szCs w:val="24"/>
        </w:rPr>
        <w:t>compatível com os valores praticados pelo mercado, conforme pesquisa realizada observando-se o disposto no Decreto Municipal nº</w:t>
      </w:r>
      <w:hyperlink r:id="rId11" w:history="1">
        <w:r w:rsidRPr="005F468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1.968</w:t>
        </w:r>
      </w:hyperlink>
      <w:r w:rsidRPr="005F4689">
        <w:rPr>
          <w:rFonts w:ascii="Times New Roman" w:hAnsi="Times New Roman" w:cs="Times New Roman"/>
          <w:sz w:val="24"/>
          <w:szCs w:val="24"/>
        </w:rPr>
        <w:t xml:space="preserve"> de 21 de janeiro de 2022</w:t>
      </w:r>
      <w:r w:rsidRPr="005F4689">
        <w:rPr>
          <w:sz w:val="24"/>
          <w:szCs w:val="24"/>
        </w:rPr>
        <w:t xml:space="preserve">, </w:t>
      </w:r>
      <w:r w:rsidRPr="005F4689">
        <w:rPr>
          <w:rFonts w:ascii="Times New Roman" w:hAnsi="Times New Roman" w:cs="Times New Roman"/>
          <w:sz w:val="24"/>
          <w:szCs w:val="24"/>
        </w:rPr>
        <w:t>que “Estabelece o procedimento administrativo para a realização de pesquisa de preços para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aquisição</w:t>
      </w:r>
      <w:r w:rsidRPr="005F468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bens,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lastRenderedPageBreak/>
        <w:t>contratação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serviços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em</w:t>
      </w:r>
      <w:r w:rsidRPr="005F468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geral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e</w:t>
      </w:r>
      <w:r w:rsidRPr="005F468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para</w:t>
      </w:r>
      <w:r w:rsidRPr="005F468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contratação</w:t>
      </w:r>
      <w:r w:rsidRPr="005F468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</w:t>
      </w:r>
      <w:r w:rsidRPr="005F468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 xml:space="preserve">obras e serviços de engenharia no âmbito do Município de Marques de Souza, nos termos da Lei Federal nº 14.133/2021”, nos termos do </w:t>
      </w:r>
      <w:proofErr w:type="spellStart"/>
      <w:r w:rsidRPr="005F4689">
        <w:rPr>
          <w:rFonts w:ascii="Times New Roman" w:hAnsi="Times New Roman" w:cs="Times New Roman"/>
          <w:sz w:val="24"/>
          <w:szCs w:val="24"/>
        </w:rPr>
        <w:t>art</w:t>
      </w:r>
      <w:proofErr w:type="spellEnd"/>
      <w:r w:rsidRPr="005F4689">
        <w:rPr>
          <w:rFonts w:ascii="Times New Roman" w:hAnsi="Times New Roman" w:cs="Times New Roman"/>
          <w:sz w:val="24"/>
          <w:szCs w:val="24"/>
        </w:rPr>
        <w:t>. 23, § 1º, da Lei Federal nº 14.133/2021.</w:t>
      </w:r>
    </w:p>
    <w:p w14:paraId="53732F64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DF23D" w14:textId="77777777" w:rsidR="005F4689" w:rsidRPr="005F4689" w:rsidRDefault="005F4689" w:rsidP="005F4689">
      <w:pPr>
        <w:tabs>
          <w:tab w:val="left" w:pos="502"/>
        </w:tabs>
        <w:spacing w:line="276" w:lineRule="auto"/>
        <w:jc w:val="both"/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</w:pPr>
      <w:r w:rsidRPr="005F4689">
        <w:rPr>
          <w:rFonts w:ascii="Times New Roman" w:eastAsia="Arial" w:hAnsi="Times New Roman" w:cs="Times New Roman"/>
          <w:b/>
          <w:bCs/>
          <w:sz w:val="24"/>
          <w:szCs w:val="24"/>
        </w:rPr>
        <w:t>9. ADEQUAÇÃO</w:t>
      </w:r>
      <w:r w:rsidRPr="005F4689">
        <w:rPr>
          <w:rFonts w:ascii="Times New Roman" w:eastAsia="Arial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5F4689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>ORÇAMENTÁRIA</w:t>
      </w:r>
    </w:p>
    <w:p w14:paraId="3772B8A5" w14:textId="77777777" w:rsidR="005F4689" w:rsidRPr="005F4689" w:rsidRDefault="005F4689" w:rsidP="005F4689">
      <w:pPr>
        <w:tabs>
          <w:tab w:val="left" w:pos="50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689">
        <w:rPr>
          <w:rFonts w:ascii="Times New Roman" w:hAnsi="Times New Roman" w:cs="Times New Roman"/>
          <w:sz w:val="24"/>
          <w:szCs w:val="24"/>
        </w:rPr>
        <w:t>9.1 O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dispêndio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financeiro</w:t>
      </w:r>
      <w:r w:rsidRPr="005F4689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decorrente</w:t>
      </w:r>
      <w:r w:rsidRPr="005F468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da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contratação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ora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pretendida</w:t>
      </w:r>
      <w:r w:rsidRPr="005F468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decorrerá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da</w:t>
      </w:r>
      <w:r w:rsidRPr="005F468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 xml:space="preserve">dotação orçamentária </w:t>
      </w:r>
      <w:r w:rsidRPr="005F4689">
        <w:rPr>
          <w:rFonts w:ascii="Times New Roman" w:hAnsi="Times New Roman" w:cs="Times New Roman"/>
          <w:color w:val="000000" w:themeColor="text1"/>
          <w:sz w:val="24"/>
          <w:szCs w:val="24"/>
        </w:rPr>
        <w:t>com recursos próprios da Secretaria de Obras.</w:t>
      </w:r>
    </w:p>
    <w:p w14:paraId="47226B68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F49FA" w14:textId="77777777" w:rsidR="005F4689" w:rsidRPr="005F4689" w:rsidRDefault="005F4689" w:rsidP="005F468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689">
        <w:rPr>
          <w:rFonts w:ascii="Times New Roman" w:hAnsi="Times New Roman" w:cs="Times New Roman"/>
          <w:sz w:val="24"/>
          <w:szCs w:val="24"/>
        </w:rPr>
        <w:t xml:space="preserve">Marques de Souza, 10 de </w:t>
      </w:r>
      <w:proofErr w:type="gramStart"/>
      <w:r w:rsidRPr="005F4689">
        <w:rPr>
          <w:rFonts w:ascii="Times New Roman" w:hAnsi="Times New Roman" w:cs="Times New Roman"/>
          <w:sz w:val="24"/>
          <w:szCs w:val="24"/>
        </w:rPr>
        <w:t>Julho</w:t>
      </w:r>
      <w:proofErr w:type="gramEnd"/>
      <w:r w:rsidRPr="005F46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F4689">
        <w:rPr>
          <w:rFonts w:ascii="Times New Roman" w:hAnsi="Times New Roman" w:cs="Times New Roman"/>
          <w:sz w:val="24"/>
          <w:szCs w:val="24"/>
        </w:rPr>
        <w:t>de 2026.</w:t>
      </w:r>
    </w:p>
    <w:p w14:paraId="4445C374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8057E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79023" w14:textId="77777777" w:rsidR="005F4689" w:rsidRPr="005F4689" w:rsidRDefault="005F4689" w:rsidP="005F468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514EA2" w14:textId="77777777" w:rsidR="005F4689" w:rsidRPr="005F4689" w:rsidRDefault="005F4689" w:rsidP="005F4689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bCs/>
          <w:sz w:val="24"/>
          <w:szCs w:val="24"/>
          <w:lang w:val="pt-BR"/>
        </w:rPr>
        <w:t>RENATO DA SILVA</w:t>
      </w:r>
    </w:p>
    <w:p w14:paraId="0D424E02" w14:textId="77777777" w:rsidR="005F4689" w:rsidRPr="005F4689" w:rsidRDefault="005F4689" w:rsidP="005F4689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bCs/>
          <w:sz w:val="24"/>
          <w:szCs w:val="24"/>
          <w:lang w:val="pt-BR"/>
        </w:rPr>
        <w:t>AUXILIAR ADMINISTRATIVO</w:t>
      </w:r>
    </w:p>
    <w:p w14:paraId="43B75C32" w14:textId="77777777" w:rsidR="005F4689" w:rsidRPr="005F4689" w:rsidRDefault="005F4689" w:rsidP="005F4689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C58D037" w14:textId="77777777" w:rsidR="005F4689" w:rsidRPr="005F4689" w:rsidRDefault="005F4689" w:rsidP="005F4689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2638B6F5" w14:textId="77777777" w:rsidR="005F4689" w:rsidRPr="005F4689" w:rsidRDefault="005F4689" w:rsidP="005F4689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8CF9AE9" w14:textId="77777777" w:rsidR="005F4689" w:rsidRPr="005F4689" w:rsidRDefault="005F4689" w:rsidP="005F4689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bCs/>
          <w:sz w:val="24"/>
          <w:szCs w:val="24"/>
          <w:lang w:val="pt-BR"/>
        </w:rPr>
        <w:t>MÁRCIO EVANDRO BUSCH</w:t>
      </w:r>
    </w:p>
    <w:p w14:paraId="7F76C88A" w14:textId="77777777" w:rsidR="005F4689" w:rsidRPr="005F4689" w:rsidRDefault="005F4689" w:rsidP="005F4689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5F4689">
        <w:rPr>
          <w:rFonts w:ascii="Times New Roman" w:hAnsi="Times New Roman" w:cs="Times New Roman"/>
          <w:bCs/>
          <w:sz w:val="24"/>
          <w:szCs w:val="24"/>
          <w:lang w:val="pt-BR"/>
        </w:rPr>
        <w:t>SECRETÁRIO MUNICIPAL DE OBRAS.</w:t>
      </w:r>
    </w:p>
    <w:p w14:paraId="0AF8458E" w14:textId="77777777" w:rsidR="005F4689" w:rsidRPr="005F4689" w:rsidRDefault="005F4689" w:rsidP="005F4689">
      <w:pPr>
        <w:rPr>
          <w:rFonts w:ascii="Times New Roman" w:hAnsi="Times New Roman" w:cs="Times New Roman"/>
          <w:sz w:val="24"/>
          <w:szCs w:val="24"/>
        </w:rPr>
      </w:pPr>
    </w:p>
    <w:p w14:paraId="71910FF5" w14:textId="77777777" w:rsidR="005F4689" w:rsidRPr="005F4689" w:rsidRDefault="005F4689" w:rsidP="005F4689">
      <w:pPr>
        <w:spacing w:line="276" w:lineRule="auto"/>
        <w:jc w:val="center"/>
        <w:rPr>
          <w:rFonts w:ascii="Times New Roman" w:eastAsia="Malgun Gothic Semilight" w:hAnsi="Times New Roman" w:cs="Times New Roman"/>
          <w:b/>
          <w:bCs/>
          <w:sz w:val="24"/>
          <w:szCs w:val="24"/>
          <w:u w:val="single"/>
        </w:rPr>
      </w:pPr>
    </w:p>
    <w:p w14:paraId="7984E1AD" w14:textId="4D0BD528" w:rsidR="00973773" w:rsidRPr="005F4689" w:rsidRDefault="00973773" w:rsidP="005F4689"/>
    <w:sectPr w:rsidR="00973773" w:rsidRPr="005F4689" w:rsidSect="00B52930">
      <w:headerReference w:type="default" r:id="rId12"/>
      <w:footerReference w:type="default" r:id="rId13"/>
      <w:pgSz w:w="11910" w:h="16840"/>
      <w:pgMar w:top="1860" w:right="1278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C9E85" w14:textId="77777777" w:rsidR="00076CEB" w:rsidRDefault="00076CEB">
      <w:r>
        <w:separator/>
      </w:r>
    </w:p>
  </w:endnote>
  <w:endnote w:type="continuationSeparator" w:id="0">
    <w:p w14:paraId="54935EF6" w14:textId="77777777" w:rsidR="00076CEB" w:rsidRDefault="0007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39EE2" w14:textId="77777777" w:rsidR="00B52930" w:rsidRDefault="00B52930" w:rsidP="00B52930">
    <w:pPr>
      <w:spacing w:before="13"/>
      <w:ind w:left="8505"/>
    </w:pPr>
    <w:r>
      <w:rPr>
        <w:spacing w:val="-10"/>
      </w:rPr>
      <w:fldChar w:fldCharType="begin"/>
    </w:r>
    <w:r>
      <w:rPr>
        <w:spacing w:val="-10"/>
      </w:rPr>
      <w:instrText xml:space="preserve"> PAGE </w:instrText>
    </w:r>
    <w:r>
      <w:rPr>
        <w:spacing w:val="-10"/>
      </w:rPr>
      <w:fldChar w:fldCharType="separate"/>
    </w:r>
    <w:r>
      <w:rPr>
        <w:spacing w:val="-10"/>
      </w:rPr>
      <w:t>3</w:t>
    </w:r>
    <w:r>
      <w:rPr>
        <w:spacing w:val="-10"/>
      </w:rPr>
      <w:fldChar w:fldCharType="end"/>
    </w:r>
  </w:p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009C5" w14:textId="77777777" w:rsidR="00B52930" w:rsidRDefault="00B52930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2AC009C5" w14:textId="77777777" w:rsidR="00B52930" w:rsidRDefault="00B52930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6643D" w14:textId="77777777" w:rsidR="00076CEB" w:rsidRDefault="00076CEB">
      <w:r>
        <w:separator/>
      </w:r>
    </w:p>
  </w:footnote>
  <w:footnote w:type="continuationSeparator" w:id="0">
    <w:p w14:paraId="4AF515FB" w14:textId="77777777" w:rsidR="00076CEB" w:rsidRDefault="00076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BE29" w14:textId="7F93F0CE" w:rsidR="00B52930" w:rsidRDefault="00B52930" w:rsidP="00B52930">
    <w:pPr>
      <w:pStyle w:val="Cabealho"/>
      <w:ind w:left="-1560"/>
    </w:pPr>
    <w:r>
      <w:rPr>
        <w:noProof/>
      </w:rPr>
      <w:drawing>
        <wp:inline distT="0" distB="0" distL="0" distR="0" wp14:anchorId="5CE55BBC" wp14:editId="0C2B98DC">
          <wp:extent cx="7547610" cy="878205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A6A9F"/>
    <w:multiLevelType w:val="hybridMultilevel"/>
    <w:tmpl w:val="321CDB22"/>
    <w:lvl w:ilvl="0" w:tplc="E6E0D62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8917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316B12CB"/>
    <w:multiLevelType w:val="hybridMultilevel"/>
    <w:tmpl w:val="44409ECE"/>
    <w:lvl w:ilvl="0" w:tplc="1DD6FBB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115E5"/>
    <w:multiLevelType w:val="multilevel"/>
    <w:tmpl w:val="58E6C7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B90400F"/>
    <w:multiLevelType w:val="multilevel"/>
    <w:tmpl w:val="A0B83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46014AAA"/>
    <w:multiLevelType w:val="hybridMultilevel"/>
    <w:tmpl w:val="437E87B8"/>
    <w:lvl w:ilvl="0" w:tplc="9EF0C962">
      <w:start w:val="3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074C5"/>
    <w:multiLevelType w:val="hybridMultilevel"/>
    <w:tmpl w:val="812264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151D0"/>
    <w:multiLevelType w:val="multilevel"/>
    <w:tmpl w:val="CA78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7214D5"/>
    <w:multiLevelType w:val="hybridMultilevel"/>
    <w:tmpl w:val="82BAA8E0"/>
    <w:lvl w:ilvl="0" w:tplc="0862E98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07E78"/>
    <w:multiLevelType w:val="hybridMultilevel"/>
    <w:tmpl w:val="02E201FA"/>
    <w:lvl w:ilvl="0" w:tplc="BFF6C3E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873A03"/>
    <w:multiLevelType w:val="hybridMultilevel"/>
    <w:tmpl w:val="5BCAB9DE"/>
    <w:lvl w:ilvl="0" w:tplc="152A4F9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10"/>
  </w:num>
  <w:num w:numId="6">
    <w:abstractNumId w:val="5"/>
  </w:num>
  <w:num w:numId="7">
    <w:abstractNumId w:val="9"/>
  </w:num>
  <w:num w:numId="8">
    <w:abstractNumId w:val="8"/>
  </w:num>
  <w:num w:numId="9">
    <w:abstractNumId w:val="2"/>
  </w:num>
  <w:num w:numId="10">
    <w:abstractNumId w:val="0"/>
  </w:num>
  <w:num w:numId="11">
    <w:abstractNumId w:val="4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30"/>
    <w:rsid w:val="00004E32"/>
    <w:rsid w:val="00010E41"/>
    <w:rsid w:val="00017023"/>
    <w:rsid w:val="000412CD"/>
    <w:rsid w:val="000425F1"/>
    <w:rsid w:val="00054CD4"/>
    <w:rsid w:val="00064442"/>
    <w:rsid w:val="00076CEB"/>
    <w:rsid w:val="00097712"/>
    <w:rsid w:val="000C07B1"/>
    <w:rsid w:val="000C65D0"/>
    <w:rsid w:val="000F38FA"/>
    <w:rsid w:val="00117EAC"/>
    <w:rsid w:val="00120D75"/>
    <w:rsid w:val="00121238"/>
    <w:rsid w:val="00161643"/>
    <w:rsid w:val="001C5CE5"/>
    <w:rsid w:val="001F00B2"/>
    <w:rsid w:val="001F0E46"/>
    <w:rsid w:val="00217932"/>
    <w:rsid w:val="00234F0B"/>
    <w:rsid w:val="00260BF9"/>
    <w:rsid w:val="00284244"/>
    <w:rsid w:val="00286839"/>
    <w:rsid w:val="002B19DD"/>
    <w:rsid w:val="002D7E7F"/>
    <w:rsid w:val="002E14D2"/>
    <w:rsid w:val="002E4C55"/>
    <w:rsid w:val="0030487E"/>
    <w:rsid w:val="003261A9"/>
    <w:rsid w:val="00336350"/>
    <w:rsid w:val="003372AD"/>
    <w:rsid w:val="00345E66"/>
    <w:rsid w:val="00346273"/>
    <w:rsid w:val="003472DB"/>
    <w:rsid w:val="00347414"/>
    <w:rsid w:val="003D5758"/>
    <w:rsid w:val="004027E6"/>
    <w:rsid w:val="00427838"/>
    <w:rsid w:val="00442CDA"/>
    <w:rsid w:val="00484964"/>
    <w:rsid w:val="00485B01"/>
    <w:rsid w:val="00485D5A"/>
    <w:rsid w:val="00497E65"/>
    <w:rsid w:val="004B175C"/>
    <w:rsid w:val="004B26E3"/>
    <w:rsid w:val="004D05BA"/>
    <w:rsid w:val="004D1D0A"/>
    <w:rsid w:val="004D25BA"/>
    <w:rsid w:val="004E1D21"/>
    <w:rsid w:val="004E776F"/>
    <w:rsid w:val="00507925"/>
    <w:rsid w:val="00581802"/>
    <w:rsid w:val="0059560D"/>
    <w:rsid w:val="005A4480"/>
    <w:rsid w:val="005A6DEA"/>
    <w:rsid w:val="005B6221"/>
    <w:rsid w:val="005B64F1"/>
    <w:rsid w:val="005E6A00"/>
    <w:rsid w:val="005F4689"/>
    <w:rsid w:val="005F5CD3"/>
    <w:rsid w:val="00605106"/>
    <w:rsid w:val="006434FD"/>
    <w:rsid w:val="0067528C"/>
    <w:rsid w:val="00691BD8"/>
    <w:rsid w:val="00694530"/>
    <w:rsid w:val="006B2584"/>
    <w:rsid w:val="006E57F5"/>
    <w:rsid w:val="0070520B"/>
    <w:rsid w:val="00792DED"/>
    <w:rsid w:val="007E49C1"/>
    <w:rsid w:val="008011E6"/>
    <w:rsid w:val="00805414"/>
    <w:rsid w:val="00806A43"/>
    <w:rsid w:val="008623DF"/>
    <w:rsid w:val="00867049"/>
    <w:rsid w:val="00880F24"/>
    <w:rsid w:val="0089613D"/>
    <w:rsid w:val="008A54FA"/>
    <w:rsid w:val="008D1280"/>
    <w:rsid w:val="008F77BB"/>
    <w:rsid w:val="00901244"/>
    <w:rsid w:val="00905D9B"/>
    <w:rsid w:val="00922FE2"/>
    <w:rsid w:val="00931AD1"/>
    <w:rsid w:val="00973773"/>
    <w:rsid w:val="009A125F"/>
    <w:rsid w:val="009B409F"/>
    <w:rsid w:val="009B7E7D"/>
    <w:rsid w:val="009F751F"/>
    <w:rsid w:val="00A33660"/>
    <w:rsid w:val="00AA3B9C"/>
    <w:rsid w:val="00AB28AE"/>
    <w:rsid w:val="00AD1DCB"/>
    <w:rsid w:val="00AE754E"/>
    <w:rsid w:val="00AF0B05"/>
    <w:rsid w:val="00B1337D"/>
    <w:rsid w:val="00B216A2"/>
    <w:rsid w:val="00B331D7"/>
    <w:rsid w:val="00B37315"/>
    <w:rsid w:val="00B52651"/>
    <w:rsid w:val="00B52930"/>
    <w:rsid w:val="00B61BA7"/>
    <w:rsid w:val="00B70262"/>
    <w:rsid w:val="00B77523"/>
    <w:rsid w:val="00B92BAB"/>
    <w:rsid w:val="00C42808"/>
    <w:rsid w:val="00C56F22"/>
    <w:rsid w:val="00C95C2E"/>
    <w:rsid w:val="00CB77A2"/>
    <w:rsid w:val="00CC47FA"/>
    <w:rsid w:val="00CC7DBE"/>
    <w:rsid w:val="00D3220D"/>
    <w:rsid w:val="00D52D92"/>
    <w:rsid w:val="00D53E07"/>
    <w:rsid w:val="00DB3FF8"/>
    <w:rsid w:val="00DD2AD9"/>
    <w:rsid w:val="00DF532B"/>
    <w:rsid w:val="00E11804"/>
    <w:rsid w:val="00E11AE0"/>
    <w:rsid w:val="00E150F9"/>
    <w:rsid w:val="00E16947"/>
    <w:rsid w:val="00E21516"/>
    <w:rsid w:val="00E555A1"/>
    <w:rsid w:val="00E57A5C"/>
    <w:rsid w:val="00E655D2"/>
    <w:rsid w:val="00E76556"/>
    <w:rsid w:val="00E91332"/>
    <w:rsid w:val="00E921DC"/>
    <w:rsid w:val="00EA50FC"/>
    <w:rsid w:val="00F20DC8"/>
    <w:rsid w:val="00F774E6"/>
    <w:rsid w:val="00FB2C4D"/>
    <w:rsid w:val="00FC3E8B"/>
    <w:rsid w:val="00FD05AA"/>
    <w:rsid w:val="00FD22B2"/>
    <w:rsid w:val="00FE798C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29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930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F5CD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4F0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61643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77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77BB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espro.com.br/visualizarDiploma.php?cdMunicipio=7649&amp;cdDiploma=202201968&amp;NroLei=1.968&amp;Word=0&amp;Word2=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Props1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727B02-D08A-47E6-9FF4-A77C2A76E8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917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3</cp:revision>
  <cp:lastPrinted>2026-08-20T18:22:00Z</cp:lastPrinted>
  <dcterms:created xsi:type="dcterms:W3CDTF">2026-08-20T18:16:00Z</dcterms:created>
  <dcterms:modified xsi:type="dcterms:W3CDTF">2026-08-20T18:23:00Z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