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8BD7D" w14:textId="77777777" w:rsidR="001D26B4" w:rsidRPr="00F0081A" w:rsidRDefault="001D26B4" w:rsidP="001D26B4">
      <w:pPr>
        <w:spacing w:after="0" w:line="240" w:lineRule="auto"/>
        <w:rPr>
          <w:rFonts w:cs="Arial"/>
          <w:b/>
          <w:bCs/>
          <w:color w:val="1F497D" w:themeColor="text2"/>
          <w:sz w:val="20"/>
          <w:szCs w:val="20"/>
        </w:rPr>
      </w:pPr>
      <w:r w:rsidRPr="00F0081A">
        <w:rPr>
          <w:rFonts w:cs="Arial"/>
          <w:b/>
          <w:bCs/>
          <w:color w:val="1F497D" w:themeColor="text2"/>
          <w:sz w:val="20"/>
          <w:szCs w:val="20"/>
        </w:rPr>
        <w:t xml:space="preserve">AVISO DE DISPENSA ELETRÔNICA </w:t>
      </w:r>
    </w:p>
    <w:p w14:paraId="4BAA3FE6" w14:textId="77777777" w:rsidR="001D26B4" w:rsidRPr="00F0081A" w:rsidRDefault="001D26B4" w:rsidP="001D26B4">
      <w:pPr>
        <w:spacing w:after="0" w:line="240" w:lineRule="auto"/>
        <w:rPr>
          <w:rFonts w:cs="Arial"/>
          <w:b/>
          <w:bCs/>
          <w:sz w:val="20"/>
          <w:szCs w:val="20"/>
        </w:rPr>
      </w:pPr>
      <w:r w:rsidRPr="00F0081A">
        <w:rPr>
          <w:rFonts w:cs="Arial"/>
          <w:sz w:val="20"/>
          <w:szCs w:val="20"/>
        </w:rPr>
        <w:t>050/2026</w:t>
      </w:r>
    </w:p>
    <w:p w14:paraId="5D622C13" w14:textId="77777777" w:rsidR="001D26B4" w:rsidRPr="00F0081A" w:rsidRDefault="001D26B4" w:rsidP="001D26B4">
      <w:pPr>
        <w:spacing w:after="0" w:line="240" w:lineRule="auto"/>
        <w:rPr>
          <w:rFonts w:cs="Arial"/>
          <w:b/>
          <w:bCs/>
          <w:color w:val="1F497D" w:themeColor="text2"/>
          <w:sz w:val="20"/>
          <w:szCs w:val="20"/>
        </w:rPr>
      </w:pPr>
    </w:p>
    <w:p w14:paraId="1A41C6B9" w14:textId="77777777" w:rsidR="001D26B4" w:rsidRPr="00F0081A" w:rsidRDefault="001D26B4" w:rsidP="001D26B4">
      <w:pPr>
        <w:spacing w:after="0" w:line="240" w:lineRule="auto"/>
        <w:rPr>
          <w:rFonts w:cs="Arial"/>
          <w:b/>
          <w:bCs/>
          <w:color w:val="1F497D" w:themeColor="text2"/>
          <w:sz w:val="20"/>
          <w:szCs w:val="20"/>
        </w:rPr>
      </w:pPr>
    </w:p>
    <w:p w14:paraId="6871574F" w14:textId="77777777" w:rsidR="001D26B4" w:rsidRPr="00F0081A" w:rsidRDefault="001D26B4" w:rsidP="001D26B4">
      <w:pPr>
        <w:spacing w:after="0" w:line="240" w:lineRule="auto"/>
        <w:rPr>
          <w:rFonts w:cs="Arial"/>
          <w:b/>
          <w:bCs/>
          <w:color w:val="1F497D" w:themeColor="text2"/>
          <w:sz w:val="20"/>
          <w:szCs w:val="20"/>
        </w:rPr>
      </w:pPr>
      <w:r w:rsidRPr="00F0081A">
        <w:rPr>
          <w:rFonts w:cs="Arial"/>
          <w:b/>
          <w:bCs/>
          <w:color w:val="1F497D" w:themeColor="text2"/>
          <w:sz w:val="20"/>
          <w:szCs w:val="20"/>
        </w:rPr>
        <w:t xml:space="preserve">OBJETO </w:t>
      </w:r>
    </w:p>
    <w:p w14:paraId="5F2F6310" w14:textId="77777777" w:rsidR="001D26B4" w:rsidRPr="00F0081A" w:rsidRDefault="009D3010" w:rsidP="00C305E8">
      <w:pPr>
        <w:spacing w:after="0" w:line="240" w:lineRule="auto"/>
        <w:jc w:val="both"/>
        <w:rPr>
          <w:rFonts w:cs="Arial"/>
          <w:b/>
          <w:sz w:val="20"/>
          <w:szCs w:val="20"/>
        </w:rPr>
      </w:pPr>
      <w:r w:rsidRPr="00F0081A">
        <w:rPr>
          <w:rFonts w:cs="Arial"/>
          <w:sz w:val="20"/>
          <w:szCs w:val="20"/>
        </w:rPr>
        <w:t>Aquisição de gêneros alimentícios, ingredientes e materiais de apoio destinados à produção de bolos e à organização das comemorações alusivas ao 31º aniversário de emancipação do Município de Goioxim/PR, a ser comemorado em 30 de outubro de 2026.</w:t>
      </w:r>
    </w:p>
    <w:p w14:paraId="37F85632" w14:textId="77777777" w:rsidR="00C305E8" w:rsidRPr="00F0081A" w:rsidRDefault="00C305E8" w:rsidP="001D26B4">
      <w:pPr>
        <w:spacing w:after="0" w:line="240" w:lineRule="auto"/>
        <w:rPr>
          <w:rFonts w:cs="Arial"/>
          <w:b/>
          <w:bCs/>
          <w:color w:val="1F497D" w:themeColor="text2"/>
          <w:sz w:val="20"/>
          <w:szCs w:val="20"/>
        </w:rPr>
      </w:pPr>
    </w:p>
    <w:p w14:paraId="4D0F9FE5" w14:textId="77777777" w:rsidR="001D26B4" w:rsidRPr="00F0081A" w:rsidRDefault="001D26B4" w:rsidP="001D26B4">
      <w:pPr>
        <w:spacing w:after="0" w:line="240" w:lineRule="auto"/>
        <w:rPr>
          <w:rFonts w:cs="Arial"/>
          <w:b/>
          <w:bCs/>
          <w:color w:val="1F497D" w:themeColor="text2"/>
          <w:sz w:val="20"/>
          <w:szCs w:val="20"/>
        </w:rPr>
      </w:pPr>
      <w:r w:rsidRPr="00F0081A">
        <w:rPr>
          <w:rFonts w:cs="Arial"/>
          <w:b/>
          <w:bCs/>
          <w:color w:val="1F497D" w:themeColor="text2"/>
          <w:sz w:val="20"/>
          <w:szCs w:val="20"/>
        </w:rPr>
        <w:t xml:space="preserve">VALOR TOTAL DA CONTRATAÇÃO </w:t>
      </w:r>
    </w:p>
    <w:p w14:paraId="6B75E4F6" w14:textId="77777777" w:rsidR="001D26B4" w:rsidRPr="00F0081A" w:rsidRDefault="001D26B4" w:rsidP="001D26B4">
      <w:pPr>
        <w:spacing w:after="0" w:line="240" w:lineRule="auto"/>
        <w:rPr>
          <w:rFonts w:cs="Arial"/>
          <w:b/>
          <w:bCs/>
          <w:sz w:val="20"/>
          <w:szCs w:val="20"/>
        </w:rPr>
      </w:pPr>
      <w:r w:rsidRPr="00F0081A">
        <w:rPr>
          <w:rFonts w:cs="Arial"/>
          <w:sz w:val="20"/>
          <w:szCs w:val="20"/>
        </w:rPr>
        <w:t>R$ 21.193,05 (vinte e um mil, cento e noventa e três reais e cinco centavos).</w:t>
      </w:r>
    </w:p>
    <w:p w14:paraId="24DDAA3A" w14:textId="77777777" w:rsidR="001D26B4" w:rsidRPr="00F0081A" w:rsidRDefault="001D26B4" w:rsidP="001D26B4">
      <w:pPr>
        <w:spacing w:after="0" w:line="240" w:lineRule="auto"/>
        <w:rPr>
          <w:rFonts w:cs="Arial"/>
          <w:b/>
          <w:bCs/>
          <w:color w:val="1F497D" w:themeColor="text2"/>
          <w:sz w:val="20"/>
          <w:szCs w:val="20"/>
        </w:rPr>
      </w:pPr>
    </w:p>
    <w:p w14:paraId="66D84C75" w14:textId="77777777" w:rsidR="001D26B4" w:rsidRPr="00F0081A" w:rsidRDefault="001D26B4" w:rsidP="001D26B4">
      <w:pPr>
        <w:spacing w:after="0" w:line="240" w:lineRule="auto"/>
        <w:rPr>
          <w:rFonts w:cs="Arial"/>
          <w:b/>
          <w:bCs/>
          <w:color w:val="1F497D" w:themeColor="text2"/>
          <w:sz w:val="20"/>
          <w:szCs w:val="20"/>
        </w:rPr>
      </w:pPr>
      <w:r w:rsidRPr="00F0081A">
        <w:rPr>
          <w:rFonts w:cs="Arial"/>
          <w:b/>
          <w:bCs/>
          <w:color w:val="1F497D" w:themeColor="text2"/>
          <w:sz w:val="20"/>
          <w:szCs w:val="20"/>
        </w:rPr>
        <w:t>PERÍODO DE PROPOSTAS</w:t>
      </w:r>
    </w:p>
    <w:p w14:paraId="12FA1918" w14:textId="77777777" w:rsidR="001D26B4" w:rsidRPr="00F0081A" w:rsidRDefault="001D26B4" w:rsidP="001D26B4">
      <w:pPr>
        <w:spacing w:after="0" w:line="240" w:lineRule="auto"/>
        <w:rPr>
          <w:rFonts w:cs="Arial"/>
          <w:b/>
          <w:bCs/>
          <w:sz w:val="20"/>
          <w:szCs w:val="20"/>
        </w:rPr>
      </w:pPr>
      <w:r w:rsidRPr="00F0081A">
        <w:rPr>
          <w:rFonts w:cs="Arial"/>
          <w:sz w:val="20"/>
          <w:szCs w:val="20"/>
        </w:rPr>
        <w:t>DE 20/10/2026 ÀS 08H</w:t>
      </w:r>
    </w:p>
    <w:p w14:paraId="1FA17979" w14:textId="77777777" w:rsidR="001D26B4" w:rsidRPr="00F0081A" w:rsidRDefault="001D26B4" w:rsidP="001D26B4">
      <w:pPr>
        <w:spacing w:after="0" w:line="240" w:lineRule="auto"/>
        <w:rPr>
          <w:rFonts w:cs="Arial"/>
          <w:b/>
          <w:bCs/>
          <w:sz w:val="20"/>
          <w:szCs w:val="20"/>
        </w:rPr>
      </w:pPr>
      <w:r w:rsidRPr="00F0081A">
        <w:rPr>
          <w:rFonts w:cs="Arial"/>
          <w:sz w:val="20"/>
          <w:szCs w:val="20"/>
        </w:rPr>
        <w:t>ATÉ 23/10/2026 ÀS 08H</w:t>
      </w:r>
    </w:p>
    <w:p w14:paraId="10BDE2F0" w14:textId="77777777" w:rsidR="001D26B4" w:rsidRPr="00F0081A" w:rsidRDefault="001D26B4" w:rsidP="001D26B4">
      <w:pPr>
        <w:spacing w:after="0" w:line="240" w:lineRule="auto"/>
        <w:rPr>
          <w:rFonts w:cs="Arial"/>
          <w:b/>
          <w:bCs/>
          <w:color w:val="1F497D" w:themeColor="text2"/>
          <w:sz w:val="20"/>
          <w:szCs w:val="20"/>
        </w:rPr>
      </w:pPr>
    </w:p>
    <w:p w14:paraId="5FB7CBB4" w14:textId="77777777" w:rsidR="001D26B4" w:rsidRPr="00F0081A" w:rsidRDefault="001D26B4" w:rsidP="001D26B4">
      <w:pPr>
        <w:spacing w:after="0" w:line="240" w:lineRule="auto"/>
        <w:rPr>
          <w:rFonts w:cs="Arial"/>
          <w:b/>
          <w:bCs/>
          <w:color w:val="1F497D" w:themeColor="text2"/>
          <w:sz w:val="20"/>
          <w:szCs w:val="20"/>
        </w:rPr>
      </w:pPr>
      <w:r w:rsidRPr="00F0081A">
        <w:rPr>
          <w:rFonts w:cs="Arial"/>
          <w:b/>
          <w:bCs/>
          <w:color w:val="1F497D" w:themeColor="text2"/>
          <w:sz w:val="20"/>
          <w:szCs w:val="20"/>
        </w:rPr>
        <w:t>PERÍODO DE LANCES</w:t>
      </w:r>
    </w:p>
    <w:p w14:paraId="290EB346" w14:textId="77777777" w:rsidR="001D26B4" w:rsidRPr="00F0081A" w:rsidRDefault="001D26B4" w:rsidP="001D26B4">
      <w:pPr>
        <w:spacing w:after="0" w:line="240" w:lineRule="auto"/>
        <w:rPr>
          <w:rFonts w:cs="Arial"/>
          <w:b/>
          <w:bCs/>
          <w:sz w:val="20"/>
          <w:szCs w:val="20"/>
        </w:rPr>
      </w:pPr>
      <w:r w:rsidRPr="00F0081A">
        <w:rPr>
          <w:rFonts w:cs="Arial"/>
          <w:sz w:val="20"/>
          <w:szCs w:val="20"/>
        </w:rPr>
        <w:t>23/10/2026 DAS 08H ÀS 14H</w:t>
      </w:r>
    </w:p>
    <w:p w14:paraId="34005A13" w14:textId="77777777" w:rsidR="001D26B4" w:rsidRPr="00F0081A" w:rsidRDefault="001D26B4" w:rsidP="001D26B4">
      <w:pPr>
        <w:spacing w:after="0" w:line="240" w:lineRule="auto"/>
        <w:rPr>
          <w:rFonts w:cs="Arial"/>
          <w:b/>
          <w:bCs/>
          <w:color w:val="1F497D" w:themeColor="text2"/>
          <w:sz w:val="20"/>
          <w:szCs w:val="20"/>
        </w:rPr>
      </w:pPr>
    </w:p>
    <w:p w14:paraId="0C8C55FC" w14:textId="77777777" w:rsidR="001D26B4" w:rsidRPr="00F0081A" w:rsidRDefault="001D26B4" w:rsidP="001D26B4">
      <w:pPr>
        <w:spacing w:after="0" w:line="240" w:lineRule="auto"/>
        <w:rPr>
          <w:rFonts w:cs="Arial"/>
          <w:b/>
          <w:bCs/>
          <w:color w:val="1F497D" w:themeColor="text2"/>
          <w:sz w:val="20"/>
          <w:szCs w:val="20"/>
        </w:rPr>
      </w:pPr>
      <w:r w:rsidRPr="00F0081A">
        <w:rPr>
          <w:rFonts w:cs="Arial"/>
          <w:b/>
          <w:bCs/>
          <w:color w:val="1F497D" w:themeColor="text2"/>
          <w:sz w:val="20"/>
          <w:szCs w:val="20"/>
        </w:rPr>
        <w:t>CRITÉRIO DE JULGAMENTO</w:t>
      </w:r>
    </w:p>
    <w:p w14:paraId="7ECB582B" w14:textId="77777777" w:rsidR="001D26B4" w:rsidRPr="00F0081A" w:rsidRDefault="001D26B4" w:rsidP="001D26B4">
      <w:pPr>
        <w:spacing w:after="0" w:line="240" w:lineRule="auto"/>
        <w:rPr>
          <w:rFonts w:cs="Arial"/>
          <w:b/>
          <w:bCs/>
          <w:sz w:val="20"/>
          <w:szCs w:val="20"/>
        </w:rPr>
      </w:pPr>
      <w:r w:rsidRPr="00F0081A">
        <w:rPr>
          <w:rFonts w:cs="Arial"/>
          <w:b/>
          <w:bCs/>
          <w:sz w:val="20"/>
          <w:szCs w:val="20"/>
        </w:rPr>
        <w:t>MENOR PREÇO POR ITEM</w:t>
      </w:r>
    </w:p>
    <w:p w14:paraId="5A026F97" w14:textId="77777777" w:rsidR="001D26B4" w:rsidRPr="00F0081A" w:rsidRDefault="001D26B4" w:rsidP="001D26B4">
      <w:pPr>
        <w:spacing w:after="0" w:line="240" w:lineRule="auto"/>
        <w:rPr>
          <w:rFonts w:cs="Arial"/>
          <w:b/>
          <w:bCs/>
          <w:color w:val="1F497D" w:themeColor="text2"/>
          <w:sz w:val="20"/>
          <w:szCs w:val="20"/>
        </w:rPr>
      </w:pPr>
    </w:p>
    <w:p w14:paraId="2A7FEB5E" w14:textId="77777777" w:rsidR="001D26B4" w:rsidRPr="00F0081A" w:rsidRDefault="001D26B4" w:rsidP="001D26B4">
      <w:pPr>
        <w:spacing w:after="0" w:line="240" w:lineRule="auto"/>
        <w:rPr>
          <w:rFonts w:cs="Arial"/>
          <w:b/>
          <w:bCs/>
          <w:color w:val="1F497D" w:themeColor="text2"/>
          <w:sz w:val="20"/>
          <w:szCs w:val="20"/>
        </w:rPr>
      </w:pPr>
    </w:p>
    <w:p w14:paraId="08754420" w14:textId="77777777" w:rsidR="001D26B4" w:rsidRPr="00F0081A" w:rsidRDefault="001D26B4" w:rsidP="001D26B4">
      <w:pPr>
        <w:keepNext/>
        <w:keepLines/>
        <w:spacing w:before="240" w:after="0" w:line="259" w:lineRule="auto"/>
        <w:rPr>
          <w:rFonts w:eastAsiaTheme="majorEastAsia" w:cs="Arial"/>
          <w:color w:val="365F91" w:themeColor="accent1" w:themeShade="BF"/>
          <w:sz w:val="20"/>
          <w:szCs w:val="20"/>
        </w:rPr>
      </w:pPr>
    </w:p>
    <w:p w14:paraId="15C34456" w14:textId="77777777" w:rsidR="001D26B4" w:rsidRPr="00F0081A" w:rsidRDefault="001D26B4" w:rsidP="001D26B4">
      <w:pPr>
        <w:pageBreakBefore/>
        <w:widowControl w:val="0"/>
        <w:suppressAutoHyphens/>
        <w:spacing w:after="0" w:line="240" w:lineRule="auto"/>
        <w:jc w:val="center"/>
        <w:rPr>
          <w:rFonts w:eastAsia="Lucida Sans Unicode" w:cs="Arial"/>
          <w:b/>
          <w:bCs/>
          <w:kern w:val="2"/>
          <w:sz w:val="20"/>
          <w:szCs w:val="20"/>
          <w:lang w:eastAsia="zh-CN"/>
        </w:rPr>
      </w:pPr>
      <w:r w:rsidRPr="00F0081A">
        <w:rPr>
          <w:rFonts w:cs="Arial"/>
          <w:sz w:val="20"/>
          <w:szCs w:val="20"/>
        </w:rPr>
        <w:lastRenderedPageBreak/>
        <w:t>DISPENSA ELETRÔNICA Nº 050/2026</w:t>
      </w:r>
    </w:p>
    <w:p w14:paraId="7F21605E" w14:textId="77777777" w:rsidR="001D26B4" w:rsidRPr="00F0081A" w:rsidRDefault="001D26B4" w:rsidP="001D26B4">
      <w:pPr>
        <w:widowControl w:val="0"/>
        <w:suppressAutoHyphens/>
        <w:spacing w:after="0" w:line="240" w:lineRule="auto"/>
        <w:jc w:val="center"/>
        <w:rPr>
          <w:rFonts w:eastAsia="Lucida Sans Unicode" w:cs="Arial"/>
          <w:b/>
          <w:bCs/>
          <w:kern w:val="2"/>
          <w:sz w:val="20"/>
          <w:szCs w:val="20"/>
          <w:lang w:eastAsia="zh-CN"/>
        </w:rPr>
      </w:pPr>
      <w:r w:rsidRPr="00F0081A">
        <w:rPr>
          <w:rFonts w:cs="Arial"/>
          <w:sz w:val="20"/>
          <w:szCs w:val="20"/>
        </w:rPr>
        <w:t>(Processo Administrativo n.º 102/2026)</w:t>
      </w:r>
    </w:p>
    <w:p w14:paraId="3E7B0124" w14:textId="77777777" w:rsidR="001D26B4" w:rsidRPr="00F0081A" w:rsidRDefault="001D26B4" w:rsidP="001D26B4">
      <w:pPr>
        <w:widowControl w:val="0"/>
        <w:suppressAutoHyphens/>
        <w:spacing w:after="0" w:line="240" w:lineRule="auto"/>
        <w:jc w:val="center"/>
        <w:rPr>
          <w:rFonts w:eastAsia="Lucida Sans Unicode" w:cs="Arial"/>
          <w:b/>
          <w:bCs/>
          <w:kern w:val="2"/>
          <w:sz w:val="20"/>
          <w:szCs w:val="20"/>
          <w:lang w:eastAsia="zh-CN"/>
        </w:rPr>
      </w:pPr>
    </w:p>
    <w:p w14:paraId="0FE799D3" w14:textId="77777777" w:rsidR="001D26B4" w:rsidRPr="00F0081A" w:rsidRDefault="001D26B4" w:rsidP="001D26B4">
      <w:pPr>
        <w:widowControl w:val="0"/>
        <w:suppressAutoHyphens/>
        <w:spacing w:after="0" w:line="240" w:lineRule="auto"/>
        <w:jc w:val="both"/>
        <w:rPr>
          <w:rFonts w:eastAsia="Lucida Sans Unicode" w:cs="Arial"/>
          <w:kern w:val="2"/>
          <w:sz w:val="20"/>
          <w:szCs w:val="20"/>
          <w:lang w:eastAsia="zh-CN"/>
        </w:rPr>
      </w:pPr>
    </w:p>
    <w:p w14:paraId="4304DBAA" w14:textId="77777777" w:rsidR="001D26B4" w:rsidRPr="00F0081A" w:rsidRDefault="001D26B4" w:rsidP="001D26B4">
      <w:pPr>
        <w:pStyle w:val="Nivel2"/>
        <w:numPr>
          <w:ilvl w:val="0"/>
          <w:numId w:val="0"/>
        </w:numPr>
        <w:spacing w:before="0" w:after="0" w:line="240" w:lineRule="auto"/>
      </w:pPr>
      <w:r w:rsidRPr="00F0081A">
        <w:t xml:space="preserve">Torna-se público que a Prefeitura Municipal de </w:t>
      </w:r>
      <w:proofErr w:type="spellStart"/>
      <w:r w:rsidRPr="00F0081A">
        <w:t>Goioxim</w:t>
      </w:r>
      <w:proofErr w:type="spellEnd"/>
      <w:r w:rsidRPr="00F0081A">
        <w:t>, por meio do Departamento de Licitações, realizará Dispensa Eletrônica, com critério de julgamento pelo menor preço por item, na hipótese do art. 75, inciso II, da Lei nº 14.133, de 1º de abril de 2021, nos termos do Decreto Municipal nº 002/2024, da Lei Complementar Municipal nº 819, de 15 de agosto de 2023, da Lei Complementar nº 123, de 14 de dezembro de 2006, e demais legislação aplicável, de acordo com as condições estabelecidas neste Aviso e em seus anexos. A sessão pública está prevista para 23/10/2026, de 08h00 a 14h00, pelo LICITANET. O período de propostas será de 20/10/2026 às 08h00 até 23/10/2026 às 08h00, com divulgação nos meios oficiais pelo prazo legal.</w:t>
      </w:r>
    </w:p>
    <w:p w14:paraId="2C6BE273" w14:textId="77777777" w:rsidR="001D26B4" w:rsidRPr="00F0081A" w:rsidRDefault="001D26B4" w:rsidP="001D26B4">
      <w:pPr>
        <w:widowControl w:val="0"/>
        <w:suppressAutoHyphens/>
        <w:spacing w:after="0" w:line="240" w:lineRule="auto"/>
        <w:jc w:val="both"/>
        <w:rPr>
          <w:rFonts w:eastAsia="Lucida Sans Unicode" w:cs="Arial"/>
          <w:kern w:val="2"/>
          <w:sz w:val="20"/>
          <w:szCs w:val="20"/>
          <w:lang w:eastAsia="zh-CN"/>
        </w:rPr>
      </w:pPr>
    </w:p>
    <w:p w14:paraId="41DB1983" w14:textId="77777777" w:rsidR="001D26B4" w:rsidRPr="00F0081A" w:rsidRDefault="001D26B4" w:rsidP="001D26B4">
      <w:pPr>
        <w:widowControl w:val="0"/>
        <w:suppressAutoHyphens/>
        <w:spacing w:after="0" w:line="240" w:lineRule="auto"/>
        <w:jc w:val="both"/>
        <w:rPr>
          <w:rFonts w:eastAsia="Lucida Sans Unicode" w:cs="Arial"/>
          <w:kern w:val="2"/>
          <w:sz w:val="20"/>
          <w:szCs w:val="20"/>
          <w:lang w:eastAsia="zh-CN"/>
        </w:rPr>
      </w:pPr>
      <w:r w:rsidRPr="00F0081A">
        <w:rPr>
          <w:rFonts w:cs="Arial"/>
          <w:sz w:val="20"/>
          <w:szCs w:val="20"/>
        </w:rPr>
        <w:t>Data da sessão: 23/10/2026</w:t>
      </w:r>
    </w:p>
    <w:p w14:paraId="0D6E983A" w14:textId="77777777" w:rsidR="001D26B4" w:rsidRPr="00F0081A" w:rsidRDefault="001D26B4" w:rsidP="001D26B4">
      <w:pPr>
        <w:widowControl w:val="0"/>
        <w:suppressAutoHyphens/>
        <w:spacing w:after="0" w:line="240" w:lineRule="auto"/>
        <w:jc w:val="both"/>
        <w:rPr>
          <w:rFonts w:eastAsia="Lucida Sans Unicode" w:cs="Arial"/>
          <w:kern w:val="2"/>
          <w:sz w:val="20"/>
          <w:szCs w:val="20"/>
          <w:lang w:eastAsia="zh-CN"/>
        </w:rPr>
      </w:pPr>
      <w:r w:rsidRPr="00F0081A">
        <w:rPr>
          <w:rFonts w:eastAsia="Lucida Sans Unicode" w:cs="Arial"/>
          <w:kern w:val="2"/>
          <w:sz w:val="20"/>
          <w:szCs w:val="20"/>
          <w:lang w:eastAsia="zh-CN"/>
        </w:rPr>
        <w:t xml:space="preserve">Link: </w:t>
      </w:r>
      <w:hyperlink r:id="rId8" w:history="1">
        <w:r w:rsidRPr="00F0081A">
          <w:rPr>
            <w:rStyle w:val="Hyperlink"/>
            <w:rFonts w:eastAsia="Lucida Sans Unicode" w:cs="Arial"/>
            <w:kern w:val="2"/>
            <w:sz w:val="20"/>
            <w:szCs w:val="20"/>
            <w:lang w:eastAsia="zh-CN"/>
          </w:rPr>
          <w:t>LICITANET</w:t>
        </w:r>
      </w:hyperlink>
    </w:p>
    <w:p w14:paraId="66D2902E" w14:textId="77777777" w:rsidR="001D26B4" w:rsidRPr="00F0081A" w:rsidRDefault="001D26B4" w:rsidP="001D26B4">
      <w:pPr>
        <w:widowControl w:val="0"/>
        <w:suppressAutoHyphens/>
        <w:spacing w:after="0" w:line="240" w:lineRule="auto"/>
        <w:jc w:val="both"/>
        <w:rPr>
          <w:rFonts w:eastAsia="Lucida Sans Unicode" w:cs="Arial"/>
          <w:kern w:val="2"/>
          <w:sz w:val="20"/>
          <w:szCs w:val="20"/>
          <w:lang w:eastAsia="zh-CN"/>
        </w:rPr>
      </w:pPr>
      <w:r w:rsidRPr="00F0081A">
        <w:rPr>
          <w:rFonts w:eastAsia="Lucida Sans Unicode" w:cs="Arial"/>
          <w:color w:val="000000"/>
          <w:kern w:val="2"/>
          <w:sz w:val="20"/>
          <w:szCs w:val="20"/>
          <w:lang w:eastAsia="zh-CN"/>
        </w:rPr>
        <w:t>Horário da Fase de Lances: 08:00 às 14:00</w:t>
      </w:r>
    </w:p>
    <w:p w14:paraId="36F22DDF" w14:textId="77777777" w:rsidR="001D26B4" w:rsidRPr="00F0081A" w:rsidRDefault="001D26B4" w:rsidP="001D26B4">
      <w:pPr>
        <w:widowControl w:val="0"/>
        <w:suppressAutoHyphens/>
        <w:spacing w:after="0" w:line="240" w:lineRule="auto"/>
        <w:jc w:val="both"/>
        <w:rPr>
          <w:rFonts w:eastAsia="Lucida Sans Unicode" w:cs="Arial"/>
          <w:kern w:val="2"/>
          <w:sz w:val="20"/>
          <w:szCs w:val="20"/>
          <w:lang w:eastAsia="zh-CN"/>
        </w:rPr>
      </w:pPr>
    </w:p>
    <w:p w14:paraId="03D692D7" w14:textId="77777777" w:rsidR="001D26B4" w:rsidRPr="00F0081A" w:rsidRDefault="001D26B4" w:rsidP="00B42F10">
      <w:pPr>
        <w:numPr>
          <w:ilvl w:val="0"/>
          <w:numId w:val="6"/>
        </w:numPr>
        <w:suppressAutoHyphens/>
        <w:autoSpaceDN w:val="0"/>
        <w:spacing w:after="0" w:line="240" w:lineRule="auto"/>
        <w:ind w:left="0" w:firstLine="0"/>
        <w:jc w:val="both"/>
        <w:rPr>
          <w:rFonts w:eastAsia="Lucida Sans Unicode" w:cs="Arial"/>
          <w:b/>
          <w:bCs/>
          <w:kern w:val="2"/>
          <w:sz w:val="20"/>
          <w:szCs w:val="20"/>
          <w:lang w:eastAsia="zh-CN"/>
        </w:rPr>
      </w:pPr>
      <w:r w:rsidRPr="00F0081A">
        <w:rPr>
          <w:rFonts w:eastAsia="Lucida Sans Unicode" w:cs="Arial"/>
          <w:b/>
          <w:bCs/>
          <w:kern w:val="2"/>
          <w:sz w:val="20"/>
          <w:szCs w:val="20"/>
          <w:lang w:eastAsia="zh-CN"/>
        </w:rPr>
        <w:t xml:space="preserve">OBJETO </w:t>
      </w:r>
    </w:p>
    <w:p w14:paraId="59CBF8E0" w14:textId="77777777" w:rsidR="001D26B4" w:rsidRPr="00F0081A" w:rsidRDefault="001D26B4" w:rsidP="00B42F10">
      <w:pPr>
        <w:keepNext/>
        <w:keepLines/>
        <w:numPr>
          <w:ilvl w:val="1"/>
          <w:numId w:val="9"/>
        </w:numPr>
        <w:spacing w:after="0" w:line="240" w:lineRule="auto"/>
        <w:ind w:left="0" w:firstLine="0"/>
        <w:jc w:val="both"/>
        <w:outlineLvl w:val="1"/>
        <w:rPr>
          <w:rFonts w:eastAsiaTheme="majorEastAsia" w:cs="Arial"/>
          <w:bCs/>
          <w:sz w:val="20"/>
          <w:szCs w:val="20"/>
        </w:rPr>
      </w:pPr>
      <w:r w:rsidRPr="00F0081A">
        <w:rPr>
          <w:rFonts w:cs="Arial"/>
          <w:sz w:val="20"/>
          <w:szCs w:val="20"/>
        </w:rPr>
        <w:t>O objeto do presente procedimento é a escolha da proposta mais vantajosa para Aquisição de gêneros alimentícios, ingredientes e materiais de apoio destinados à produção de bolos e à organização das comemorações alusivas ao 31º aniversário de emancipação do Município de Goioxim/PR, a ser comemorado em 30 de outubro de 2026. A contratação ocorrerá por dispensa eletrônica de licitação, nas condições, quantidades e exigências estabelecidas neste Aviso de Contratação Direta e respectivos anexos.</w:t>
      </w:r>
    </w:p>
    <w:p w14:paraId="0117A11D" w14:textId="77777777" w:rsidR="001D26B4" w:rsidRPr="00F0081A" w:rsidRDefault="001D26B4" w:rsidP="001D26B4">
      <w:pPr>
        <w:keepNext/>
        <w:keepLines/>
        <w:spacing w:after="0" w:line="240" w:lineRule="auto"/>
        <w:ind w:left="720"/>
        <w:jc w:val="both"/>
        <w:outlineLvl w:val="1"/>
        <w:rPr>
          <w:rFonts w:eastAsiaTheme="majorEastAsia" w:cs="Arial"/>
          <w:bCs/>
          <w:sz w:val="20"/>
          <w:szCs w:val="20"/>
        </w:rPr>
      </w:pPr>
      <w:r w:rsidRPr="00F0081A">
        <w:rPr>
          <w:rFonts w:cs="Arial"/>
          <w:sz w:val="20"/>
          <w:szCs w:val="20"/>
        </w:rPr>
        <w:t>1.1.1. A proposta poderá contemplar um ou mais itens, observadas integralmente as especificações e condições do Termo de Referência, sendo a adjudicação realizada por item.</w:t>
      </w:r>
    </w:p>
    <w:p w14:paraId="028C930E" w14:textId="77777777" w:rsidR="001D26B4" w:rsidRPr="00F0081A" w:rsidRDefault="001D26B4" w:rsidP="001D26B4">
      <w:pPr>
        <w:keepNext/>
        <w:keepLines/>
        <w:spacing w:after="0" w:line="240" w:lineRule="auto"/>
        <w:jc w:val="both"/>
        <w:outlineLvl w:val="1"/>
        <w:rPr>
          <w:rFonts w:cs="Arial"/>
          <w:sz w:val="20"/>
          <w:szCs w:val="20"/>
        </w:rPr>
      </w:pPr>
      <w:r w:rsidRPr="00F0081A">
        <w:rPr>
          <w:rFonts w:cs="Arial"/>
          <w:sz w:val="20"/>
          <w:szCs w:val="20"/>
        </w:rPr>
        <w:t xml:space="preserve">1.2. O critério de julgamento adotado será o menor preço por item, observadas as exigências contidas neste Aviso de Contratação Direta e seus Anexos quanto às especificações do objeto. </w:t>
      </w:r>
    </w:p>
    <w:p w14:paraId="65F2386E" w14:textId="77777777" w:rsidR="001D26B4" w:rsidRPr="00F0081A" w:rsidRDefault="001D26B4" w:rsidP="001D26B4">
      <w:pPr>
        <w:keepNext/>
        <w:keepLines/>
        <w:spacing w:after="0" w:line="240" w:lineRule="auto"/>
        <w:jc w:val="both"/>
        <w:outlineLvl w:val="1"/>
        <w:rPr>
          <w:rFonts w:cs="Arial"/>
          <w:sz w:val="20"/>
          <w:szCs w:val="20"/>
        </w:rPr>
      </w:pPr>
      <w:r w:rsidRPr="00F0081A">
        <w:rPr>
          <w:rFonts w:cs="Arial"/>
          <w:sz w:val="20"/>
          <w:szCs w:val="20"/>
        </w:rPr>
        <w:t>1.3. A contratação será composta por 22 (vinte e dois) itens independentes, conforme especificações, quantidades, unidades e preços máximos constantes do Termo de Referência, Anexo I deste Aviso. O valor estimado global é de R$ 21.193,05 (vinte e um mil, cento e noventa e três reais e cinco centavos).</w:t>
      </w:r>
    </w:p>
    <w:p w14:paraId="186BD014" w14:textId="77777777" w:rsidR="001D26B4" w:rsidRPr="00F0081A" w:rsidRDefault="001D26B4" w:rsidP="001D26B4">
      <w:pPr>
        <w:keepNext/>
        <w:keepLines/>
        <w:spacing w:after="0" w:line="240" w:lineRule="auto"/>
        <w:jc w:val="both"/>
        <w:outlineLvl w:val="1"/>
        <w:rPr>
          <w:rFonts w:eastAsiaTheme="majorEastAsia" w:cs="Arial"/>
          <w:bCs/>
          <w:sz w:val="20"/>
          <w:szCs w:val="20"/>
        </w:rPr>
      </w:pPr>
    </w:p>
    <w:p w14:paraId="7B1A6102" w14:textId="77777777" w:rsidR="001D26B4" w:rsidRPr="00F0081A" w:rsidRDefault="001D26B4" w:rsidP="001D26B4">
      <w:pPr>
        <w:spacing w:after="0" w:line="240" w:lineRule="auto"/>
        <w:jc w:val="both"/>
        <w:textAlignment w:val="baseline"/>
        <w:rPr>
          <w:rFonts w:eastAsia="WenQuanYi Micro Hei" w:cs="Arial"/>
          <w:sz w:val="20"/>
          <w:szCs w:val="20"/>
          <w:lang w:eastAsia="zh-CN" w:bidi="hi-IN"/>
        </w:rPr>
      </w:pPr>
    </w:p>
    <w:p w14:paraId="3E089073" w14:textId="77777777" w:rsidR="001D26B4" w:rsidRPr="00F0081A" w:rsidRDefault="001D26B4" w:rsidP="00B42F10">
      <w:pPr>
        <w:numPr>
          <w:ilvl w:val="0"/>
          <w:numId w:val="6"/>
        </w:numPr>
        <w:suppressAutoHyphens/>
        <w:autoSpaceDN w:val="0"/>
        <w:spacing w:after="0" w:line="240" w:lineRule="auto"/>
        <w:ind w:left="0" w:firstLine="0"/>
        <w:jc w:val="both"/>
        <w:rPr>
          <w:rFonts w:eastAsia="Lucida Sans Unicode" w:cs="Arial"/>
          <w:b/>
          <w:bCs/>
          <w:kern w:val="2"/>
          <w:sz w:val="20"/>
          <w:szCs w:val="20"/>
          <w:lang w:eastAsia="zh-CN"/>
        </w:rPr>
      </w:pPr>
      <w:r w:rsidRPr="00F0081A">
        <w:rPr>
          <w:rFonts w:eastAsia="Lucida Sans Unicode" w:cs="Arial"/>
          <w:b/>
          <w:bCs/>
          <w:kern w:val="2"/>
          <w:sz w:val="20"/>
          <w:szCs w:val="20"/>
          <w:lang w:eastAsia="zh-CN"/>
        </w:rPr>
        <w:t>PARTICIPAÇÃO NA DISPENSA ELETRÔNICA.</w:t>
      </w:r>
    </w:p>
    <w:p w14:paraId="699A5607" w14:textId="77194DDD" w:rsidR="001D26B4" w:rsidRPr="00F0081A" w:rsidRDefault="001D26B4" w:rsidP="00B42F10">
      <w:pPr>
        <w:pStyle w:val="PargrafodaLista"/>
        <w:numPr>
          <w:ilvl w:val="1"/>
          <w:numId w:val="6"/>
        </w:numPr>
        <w:suppressAutoHyphens/>
        <w:autoSpaceDN w:val="0"/>
        <w:spacing w:after="0" w:line="240" w:lineRule="auto"/>
        <w:ind w:left="0" w:firstLine="0"/>
        <w:jc w:val="both"/>
        <w:rPr>
          <w:rFonts w:eastAsia="Lucida Sans Unicode" w:cs="Arial"/>
          <w:kern w:val="2"/>
          <w:sz w:val="20"/>
          <w:szCs w:val="20"/>
          <w:lang w:eastAsia="zh-CN"/>
        </w:rPr>
      </w:pPr>
      <w:r w:rsidRPr="00F0081A">
        <w:rPr>
          <w:rFonts w:cs="Arial"/>
          <w:sz w:val="20"/>
          <w:szCs w:val="20"/>
        </w:rPr>
        <w:t xml:space="preserve">Poderão participar EXCLUSIVAMENTE microempresas, empresas de pequeno porte e equiparadas, incluído o microempreendedor individual quando legalmente habilitado para o objeto, nos termos do art. 48, inciso I, da Lei Complementar nº 123/2006, cuja atividade econômica seja compatível com o objeto e que estejam previamente credenciadas no Sistema LICITANET. </w:t>
      </w:r>
    </w:p>
    <w:p w14:paraId="60E34AF8" w14:textId="77777777" w:rsidR="001D26B4" w:rsidRPr="00F0081A" w:rsidRDefault="001D26B4" w:rsidP="00B42F10">
      <w:pPr>
        <w:pStyle w:val="PargrafodaLista"/>
        <w:numPr>
          <w:ilvl w:val="1"/>
          <w:numId w:val="6"/>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O participante responsabiliza-se exclusiva e formalmente pelas transações efetuadas em seu nome, assume como firmes e verdadeiras suas propostas e seus lances, inclusive os atos praticados diretamente ou por seu representante, excluída a responsabilidade do provedor do sistema, agente de contratação ou Prefeitura por eventuais danos decorrentes de uso indevido das credenciais de acesso, ainda que por terceiros.</w:t>
      </w:r>
    </w:p>
    <w:p w14:paraId="0ABFF2AD" w14:textId="77777777" w:rsidR="001D26B4" w:rsidRPr="00F0081A" w:rsidRDefault="001D26B4" w:rsidP="00B42F10">
      <w:pPr>
        <w:pStyle w:val="PargrafodaLista"/>
        <w:numPr>
          <w:ilvl w:val="1"/>
          <w:numId w:val="6"/>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É de responsabilidade do participante conferir a exatidão dos seus dados cadastrais nos sistemas supracitados e mantê-los atualizados junto aos órgãos responsáveis pela informação, devendo proceder, imediatamente, à correção ou à alteração dos registros tão logo identifique incorreção ou aqueles se tornem desatualizados.</w:t>
      </w:r>
    </w:p>
    <w:p w14:paraId="00CD7D84" w14:textId="77777777" w:rsidR="001D26B4" w:rsidRPr="00F0081A" w:rsidRDefault="001D26B4" w:rsidP="00B42F10">
      <w:pPr>
        <w:pStyle w:val="PargrafodaLista"/>
        <w:numPr>
          <w:ilvl w:val="1"/>
          <w:numId w:val="6"/>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A não observância do disposto no item anterior poderá ensejar inabilitação.</w:t>
      </w:r>
    </w:p>
    <w:p w14:paraId="6654D9F0" w14:textId="77777777" w:rsidR="001D26B4" w:rsidRPr="00F0081A" w:rsidRDefault="001D26B4" w:rsidP="00B42F10">
      <w:pPr>
        <w:pStyle w:val="PargrafodaLista"/>
        <w:numPr>
          <w:ilvl w:val="1"/>
          <w:numId w:val="6"/>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Não poderão disputar desta dispensa:</w:t>
      </w:r>
    </w:p>
    <w:p w14:paraId="6039B3BD" w14:textId="77777777" w:rsidR="001D26B4" w:rsidRPr="00F0081A" w:rsidRDefault="001D26B4" w:rsidP="00B42F10">
      <w:pPr>
        <w:pStyle w:val="PargrafodaLista"/>
        <w:numPr>
          <w:ilvl w:val="2"/>
          <w:numId w:val="6"/>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Aquele que não atenda às condições deste edital e seus anexos.</w:t>
      </w:r>
    </w:p>
    <w:p w14:paraId="20B14004" w14:textId="77777777" w:rsidR="001D26B4" w:rsidRPr="00F0081A" w:rsidRDefault="001D26B4" w:rsidP="00B42F10">
      <w:pPr>
        <w:pStyle w:val="PargrafodaLista"/>
        <w:numPr>
          <w:ilvl w:val="2"/>
          <w:numId w:val="6"/>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Autor do anteprojeto, do projeto básico ou do projeto executivo, pessoa física ou jurídica, quando a dispensa versar sobre serviços ou fornecimento de bens a ele relacionados.</w:t>
      </w:r>
    </w:p>
    <w:p w14:paraId="4AF19193" w14:textId="77777777" w:rsidR="001D26B4" w:rsidRPr="00F0081A" w:rsidRDefault="001D26B4" w:rsidP="00B42F10">
      <w:pPr>
        <w:pStyle w:val="PargrafodaLista"/>
        <w:numPr>
          <w:ilvl w:val="2"/>
          <w:numId w:val="6"/>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dispensa versar sobre serviços ou fornecimento de bens a ela necessários.</w:t>
      </w:r>
    </w:p>
    <w:p w14:paraId="306A901E" w14:textId="77777777" w:rsidR="001D26B4" w:rsidRPr="00F0081A" w:rsidRDefault="001D26B4" w:rsidP="00B42F10">
      <w:pPr>
        <w:pStyle w:val="PargrafodaLista"/>
        <w:numPr>
          <w:ilvl w:val="2"/>
          <w:numId w:val="6"/>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Pessoa física ou jurídica que se encontre, ao tempo da dispensa, impossibilitada de participar da licitação em decorrência de sanção que lhe foi imposta.</w:t>
      </w:r>
    </w:p>
    <w:p w14:paraId="03278EF7" w14:textId="77777777" w:rsidR="001D26B4" w:rsidRPr="00F0081A" w:rsidRDefault="001D26B4" w:rsidP="00B42F10">
      <w:pPr>
        <w:pStyle w:val="PargrafodaLista"/>
        <w:numPr>
          <w:ilvl w:val="2"/>
          <w:numId w:val="6"/>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 xml:space="preserve">Aquele que mantenha vínculo de natureza técnica, comercial, econômica, financeira, trabalhista ou civil com dirigente do órgão licitante ou com agente público que desempenhe função na licitação ou atue na fiscalização ou na gestão do contrato, ou que deles seja cônjuge, companheiro ou parente em linha reta, colateral ou por afinidade, até o terceiro grau. </w:t>
      </w:r>
    </w:p>
    <w:p w14:paraId="1FA458D3" w14:textId="77777777" w:rsidR="001D26B4" w:rsidRPr="00F0081A" w:rsidRDefault="001D26B4" w:rsidP="00B42F10">
      <w:pPr>
        <w:pStyle w:val="PargrafodaLista"/>
        <w:numPr>
          <w:ilvl w:val="2"/>
          <w:numId w:val="6"/>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Empresas controladoras, controladas ou coligadas, nos termos da Lei nº 6.404, de 15 de dezembro de 1976, concorrendo entre si.</w:t>
      </w:r>
    </w:p>
    <w:p w14:paraId="7EF047E1" w14:textId="77777777" w:rsidR="001D26B4" w:rsidRPr="00F0081A" w:rsidRDefault="001D26B4" w:rsidP="00B42F10">
      <w:pPr>
        <w:pStyle w:val="PargrafodaLista"/>
        <w:numPr>
          <w:ilvl w:val="2"/>
          <w:numId w:val="6"/>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302808B" w14:textId="77777777" w:rsidR="001D26B4" w:rsidRPr="00F0081A" w:rsidRDefault="001D26B4" w:rsidP="00B42F10">
      <w:pPr>
        <w:pStyle w:val="PargrafodaLista"/>
        <w:numPr>
          <w:ilvl w:val="2"/>
          <w:numId w:val="6"/>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 xml:space="preserve"> Agente público da Prefeitura de </w:t>
      </w:r>
      <w:proofErr w:type="spellStart"/>
      <w:r w:rsidRPr="00F0081A">
        <w:rPr>
          <w:rFonts w:eastAsia="Lucida Sans Unicode" w:cs="Arial"/>
          <w:kern w:val="2"/>
          <w:sz w:val="20"/>
          <w:szCs w:val="20"/>
          <w:lang w:eastAsia="zh-CN"/>
        </w:rPr>
        <w:t>Goioxim</w:t>
      </w:r>
      <w:proofErr w:type="spellEnd"/>
      <w:r w:rsidRPr="00F0081A">
        <w:rPr>
          <w:rFonts w:eastAsia="Lucida Sans Unicode" w:cs="Arial"/>
          <w:kern w:val="2"/>
          <w:sz w:val="20"/>
          <w:szCs w:val="20"/>
          <w:lang w:eastAsia="zh-CN"/>
        </w:rPr>
        <w:t>-PR.</w:t>
      </w:r>
    </w:p>
    <w:p w14:paraId="720A2D6F" w14:textId="77777777" w:rsidR="001D26B4" w:rsidRPr="00F0081A" w:rsidRDefault="001D26B4" w:rsidP="00B42F10">
      <w:pPr>
        <w:pStyle w:val="PargrafodaLista"/>
        <w:numPr>
          <w:ilvl w:val="2"/>
          <w:numId w:val="6"/>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 xml:space="preserve"> Pessoas jurídicas reunidas em consórcio.</w:t>
      </w:r>
    </w:p>
    <w:p w14:paraId="0B7DEC78" w14:textId="77777777" w:rsidR="001D26B4" w:rsidRPr="00F0081A" w:rsidRDefault="001D26B4" w:rsidP="00B42F10">
      <w:pPr>
        <w:pStyle w:val="PargrafodaLista"/>
        <w:numPr>
          <w:ilvl w:val="2"/>
          <w:numId w:val="6"/>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 xml:space="preserve"> Organizações da Sociedade Civil de Interesse Público - OSCIP, atuando nessa condição.</w:t>
      </w:r>
    </w:p>
    <w:p w14:paraId="78E575DB" w14:textId="77777777" w:rsidR="001D26B4" w:rsidRPr="00F0081A" w:rsidRDefault="001D26B4" w:rsidP="00B42F10">
      <w:pPr>
        <w:pStyle w:val="PargrafodaLista"/>
        <w:numPr>
          <w:ilvl w:val="2"/>
          <w:numId w:val="6"/>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Não poderá participar, direta ou indiretamente, da dispensa ou da execução do contrato agente público do órgão licitante, devendo ser observadas as situações que possam configurar conflito de interesses no exercício ou após o exercício do cargo ou emprego, nos termos da legislação que disciplina a matéria, conforme § 1º do art. 9º da Lei nº 14.133, de 2021.</w:t>
      </w:r>
    </w:p>
    <w:p w14:paraId="15E75097" w14:textId="77777777" w:rsidR="001D26B4" w:rsidRPr="00F0081A" w:rsidRDefault="001D26B4" w:rsidP="001D26B4">
      <w:pPr>
        <w:pStyle w:val="PargrafodaLista"/>
        <w:suppressAutoHyphens/>
        <w:autoSpaceDN w:val="0"/>
        <w:spacing w:after="0" w:line="240" w:lineRule="auto"/>
        <w:ind w:left="0"/>
        <w:jc w:val="both"/>
        <w:rPr>
          <w:rFonts w:eastAsia="Lucida Sans Unicode" w:cs="Arial"/>
          <w:kern w:val="2"/>
          <w:sz w:val="20"/>
          <w:szCs w:val="20"/>
          <w:lang w:eastAsia="zh-CN"/>
        </w:rPr>
      </w:pPr>
    </w:p>
    <w:p w14:paraId="660B7869" w14:textId="77777777" w:rsidR="001D26B4" w:rsidRPr="00F0081A" w:rsidRDefault="001D26B4" w:rsidP="00B42F10">
      <w:pPr>
        <w:numPr>
          <w:ilvl w:val="0"/>
          <w:numId w:val="5"/>
        </w:numPr>
        <w:suppressAutoHyphens/>
        <w:autoSpaceDN w:val="0"/>
        <w:spacing w:after="0" w:line="240" w:lineRule="auto"/>
        <w:ind w:left="0" w:firstLine="0"/>
        <w:jc w:val="both"/>
        <w:rPr>
          <w:rFonts w:eastAsia="Lucida Sans Unicode" w:cs="Arial"/>
          <w:b/>
          <w:bCs/>
          <w:kern w:val="2"/>
          <w:sz w:val="20"/>
          <w:szCs w:val="20"/>
          <w:lang w:eastAsia="zh-CN"/>
        </w:rPr>
      </w:pPr>
      <w:r w:rsidRPr="00F0081A">
        <w:rPr>
          <w:rFonts w:eastAsia="Lucida Sans Unicode" w:cs="Arial"/>
          <w:b/>
          <w:bCs/>
          <w:kern w:val="2"/>
          <w:sz w:val="20"/>
          <w:szCs w:val="20"/>
          <w:lang w:eastAsia="zh-CN"/>
        </w:rPr>
        <w:t>INGRESSO NA DISPENSA ELETRÔNICA E CADASTRAMENTO DA PROPOSTA INICIAL</w:t>
      </w:r>
    </w:p>
    <w:p w14:paraId="61173FE4"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O ingresso do fornecedor na disputa da dispensa eletrônica se dará com o cadastramento de sua proposta inicial, na forma deste item.</w:t>
      </w:r>
    </w:p>
    <w:p w14:paraId="53FAEF4F"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CBB8F9A"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cs="Arial"/>
          <w:sz w:val="20"/>
          <w:szCs w:val="20"/>
        </w:rPr>
        <w:t>A contratação será composta por 22 (vinte e dois) itens independentes, conforme especificações e quantitativos constantes do Termo de Referência, admitida a participação do fornecedor em um ou mais itens, sem obrigação de apresentar oferta para o conjunto integral.</w:t>
      </w:r>
    </w:p>
    <w:p w14:paraId="2280E1FC"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3"/>
          <w:sz w:val="20"/>
          <w:szCs w:val="20"/>
        </w:rPr>
      </w:pPr>
      <w:r w:rsidRPr="00F0081A">
        <w:rPr>
          <w:rFonts w:eastAsia="Lucida Sans Unicode" w:cs="Arial"/>
          <w:kern w:val="2"/>
          <w:sz w:val="20"/>
          <w:szCs w:val="20"/>
          <w:lang w:eastAsia="zh-CN"/>
        </w:rPr>
        <w:t xml:space="preserve">Todas as especificações do </w:t>
      </w:r>
      <w:r w:rsidRPr="00F0081A">
        <w:rPr>
          <w:rFonts w:eastAsia="Lucida Sans Unicode" w:cs="Arial"/>
          <w:color w:val="000000"/>
          <w:kern w:val="2"/>
          <w:sz w:val="20"/>
          <w:szCs w:val="20"/>
          <w:lang w:eastAsia="zh-CN"/>
        </w:rPr>
        <w:t>objeto</w:t>
      </w:r>
      <w:r w:rsidRPr="00F0081A">
        <w:rPr>
          <w:rFonts w:eastAsia="Lucida Sans Unicode" w:cs="Arial"/>
          <w:kern w:val="2"/>
          <w:sz w:val="20"/>
          <w:szCs w:val="20"/>
          <w:lang w:eastAsia="zh-CN"/>
        </w:rPr>
        <w:t xml:space="preserve"> contidas na proposta, em especial o preço, vinculam a Contratada.</w:t>
      </w:r>
    </w:p>
    <w:p w14:paraId="456A4E9F"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cs="Arial"/>
          <w:sz w:val="20"/>
          <w:szCs w:val="20"/>
        </w:rPr>
        <w:t>Nos valores propostos estarão inclusos todos os custos operacionais, encargos previdenciários, trabalhistas, tributários e comerciais, bem como aquisição dos produtos, embalagens, transporte, carga, descarga, conservação adequada, pessoal, seguros e quaisquer outras despesas que incidam direta ou indiretamente no fornecimento integral de cada item contratado.</w:t>
      </w:r>
    </w:p>
    <w:p w14:paraId="1A570DF2"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Os preços ofertados, tanto na proposta inicial, quanto na etapa de lances, serão de exclusiva responsabilidade do fornecedor, não lhe assistindo o direito de pleitear qualquer alteração, sob alegação de erro, omissão ou qualquer outro pretexto.</w:t>
      </w:r>
    </w:p>
    <w:p w14:paraId="18BEAAC6"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cs="Arial"/>
          <w:sz w:val="20"/>
          <w:szCs w:val="20"/>
        </w:rPr>
        <w:t>A apresentação das propostas implica a obrigatoriedade do cumprimento das disposições nelas contidas, em conformidade com o Termo de Referência, assumindo o proponente o compromisso de fornecer o objeto nas especificações, quantidades, prazos e condições estabelecidas.</w:t>
      </w:r>
    </w:p>
    <w:p w14:paraId="65AA27B3"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 xml:space="preserve">Uma vez enviada a proposta no sistema, os fornecedores </w:t>
      </w:r>
      <w:r w:rsidRPr="00F0081A">
        <w:rPr>
          <w:rFonts w:eastAsia="Lucida Sans Unicode" w:cs="Arial"/>
          <w:b/>
          <w:bCs/>
          <w:kern w:val="2"/>
          <w:sz w:val="20"/>
          <w:szCs w:val="20"/>
          <w:lang w:eastAsia="zh-CN"/>
        </w:rPr>
        <w:t>NÃO</w:t>
      </w:r>
      <w:r w:rsidRPr="00F0081A">
        <w:rPr>
          <w:rFonts w:eastAsia="Lucida Sans Unicode" w:cs="Arial"/>
          <w:kern w:val="2"/>
          <w:sz w:val="20"/>
          <w:szCs w:val="20"/>
          <w:lang w:eastAsia="zh-CN"/>
        </w:rPr>
        <w:t xml:space="preserve"> poderão retirá-la, substituí-la ou modificá-la</w:t>
      </w:r>
      <w:r w:rsidRPr="00F0081A">
        <w:rPr>
          <w:rFonts w:eastAsia="Lucida Sans Unicode" w:cs="Arial"/>
          <w:color w:val="000000"/>
          <w:kern w:val="2"/>
          <w:sz w:val="20"/>
          <w:szCs w:val="20"/>
          <w:lang w:eastAsia="zh-CN"/>
        </w:rPr>
        <w:t>;</w:t>
      </w:r>
    </w:p>
    <w:p w14:paraId="4BC1D997"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color w:val="000000"/>
          <w:kern w:val="2"/>
          <w:sz w:val="20"/>
          <w:szCs w:val="20"/>
          <w:lang w:eastAsia="zh-CN"/>
        </w:rPr>
        <w:t xml:space="preserve">No cadastramento da proposta inicial, o fornecedor deverá, também, assinalar “sim” ou “não” em campo </w:t>
      </w:r>
      <w:r w:rsidRPr="00F0081A">
        <w:rPr>
          <w:rFonts w:eastAsia="Lucida Sans Unicode" w:cs="Arial"/>
          <w:kern w:val="2"/>
          <w:sz w:val="20"/>
          <w:szCs w:val="20"/>
          <w:lang w:eastAsia="zh-CN"/>
        </w:rPr>
        <w:t>próprio</w:t>
      </w:r>
      <w:r w:rsidRPr="00F0081A">
        <w:rPr>
          <w:rFonts w:eastAsia="Lucida Sans Unicode" w:cs="Arial"/>
          <w:color w:val="000000"/>
          <w:kern w:val="2"/>
          <w:sz w:val="20"/>
          <w:szCs w:val="20"/>
          <w:lang w:eastAsia="zh-CN"/>
        </w:rPr>
        <w:t xml:space="preserve"> do sistema eletrônico, às seguintes declarações:</w:t>
      </w:r>
    </w:p>
    <w:p w14:paraId="66C54E58"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lastRenderedPageBreak/>
        <w:t>que inexistem fatos impeditivos para sua habilitação no certame, ciente da obrigatoriedade de declarar ocorrências posteriores;</w:t>
      </w:r>
    </w:p>
    <w:p w14:paraId="3A5B73AA"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 xml:space="preserve">que cumpre os requisitos estabelecidos no artigo 3° da Lei Complementar nº 123, de 2006, estando apto a usufruir do tratamento favorecido estabelecido em seus </w:t>
      </w:r>
      <w:proofErr w:type="spellStart"/>
      <w:r w:rsidRPr="00F0081A">
        <w:rPr>
          <w:rFonts w:eastAsia="Lucida Sans Unicode" w:cs="Arial"/>
          <w:kern w:val="2"/>
          <w:sz w:val="20"/>
          <w:szCs w:val="20"/>
          <w:lang w:eastAsia="zh-CN"/>
        </w:rPr>
        <w:t>arts</w:t>
      </w:r>
      <w:proofErr w:type="spellEnd"/>
      <w:r w:rsidRPr="00F0081A">
        <w:rPr>
          <w:rFonts w:eastAsia="Lucida Sans Unicode" w:cs="Arial"/>
          <w:kern w:val="2"/>
          <w:sz w:val="20"/>
          <w:szCs w:val="20"/>
          <w:lang w:eastAsia="zh-CN"/>
        </w:rPr>
        <w:t>. 42 a 49.</w:t>
      </w:r>
    </w:p>
    <w:p w14:paraId="61711799"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que está ciente e concorda com as condições contidas no Aviso de Contratação Direta e seus anexos;</w:t>
      </w:r>
    </w:p>
    <w:p w14:paraId="4AA3366D"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que assume a responsabilidade pelas transações que forem efetuadas no sistema, assumindo como firmes e verdadeiras;</w:t>
      </w:r>
    </w:p>
    <w:p w14:paraId="726BD860"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que cumpre as exigências de reserva de cargos para pessoa com deficiência e para reabilitado da Previdência Social, de que trata o art. 93 da Lei nº 8.213/1991.</w:t>
      </w:r>
    </w:p>
    <w:p w14:paraId="2E58C07B"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que não emprega menor de 18 anos em trabalho noturno, perigoso ou insalubre e não emprega menor de 16 anos, salvo menor, a partir de 14 anos, na condição de aprendiz, nos termos do artigo 7°, XXXIII, da Constituição;</w:t>
      </w:r>
    </w:p>
    <w:p w14:paraId="1DDCEDDA"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b/>
          <w:bCs/>
          <w:iCs/>
          <w:kern w:val="2"/>
          <w:sz w:val="20"/>
          <w:szCs w:val="20"/>
          <w:lang w:eastAsia="zh-CN"/>
        </w:rPr>
      </w:pPr>
      <w:r w:rsidRPr="00F0081A">
        <w:rPr>
          <w:rFonts w:cs="Arial"/>
          <w:sz w:val="20"/>
          <w:szCs w:val="20"/>
        </w:rPr>
        <w:t>Fica facultado ao fornecedor, ao cadastrar sua proposta inicial, parametrizar valor final mínimo de lance aceitável por item, quando esta funcionalidade estiver disponível no LICITANET, observadas as regras da plataforma e o critério de MENOR PREÇO POR ITEM.</w:t>
      </w:r>
    </w:p>
    <w:p w14:paraId="3F9D7C64"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Feita essa opção os lances serão enviados automaticamente pelo sistema, respeitados os limites cadastrados pelo fornecedor e o intervalo mínimo entre lances previsto neste aviso.</w:t>
      </w:r>
    </w:p>
    <w:p w14:paraId="17B9EB03" w14:textId="77777777" w:rsidR="001D26B4" w:rsidRPr="00F0081A" w:rsidRDefault="001D26B4" w:rsidP="00B42F10">
      <w:pPr>
        <w:numPr>
          <w:ilvl w:val="3"/>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Sem prejuízo do disposto acima, os lances poderão ser enviados manualmente, na forma da seção respectiva deste Aviso de Contratação Direta;</w:t>
      </w:r>
    </w:p>
    <w:p w14:paraId="52798E08"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 xml:space="preserve">O valor final mínimo poderá ser alterado pelo fornecedor durante a fase de disputa, desde que não </w:t>
      </w:r>
      <w:proofErr w:type="spellStart"/>
      <w:r w:rsidRPr="00F0081A">
        <w:rPr>
          <w:rFonts w:eastAsia="Lucida Sans Unicode" w:cs="Arial"/>
          <w:kern w:val="2"/>
          <w:sz w:val="20"/>
          <w:szCs w:val="20"/>
          <w:lang w:eastAsia="zh-CN"/>
        </w:rPr>
        <w:t>assuma</w:t>
      </w:r>
      <w:proofErr w:type="spellEnd"/>
      <w:r w:rsidRPr="00F0081A">
        <w:rPr>
          <w:rFonts w:eastAsia="Lucida Sans Unicode" w:cs="Arial"/>
          <w:kern w:val="2"/>
          <w:sz w:val="20"/>
          <w:szCs w:val="20"/>
          <w:lang w:eastAsia="zh-CN"/>
        </w:rPr>
        <w:t xml:space="preserve"> valor superior a lance já registrado por ele no sistema.</w:t>
      </w:r>
    </w:p>
    <w:p w14:paraId="1C4AAEBC"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O valor mínimo parametrizado possui caráter sigiloso aos demais participantes do certame e para o órgão contratante. Apenas os lances efetivamente enviados poderão ser conhecidos dos fornecedores na forma da seção seguinte deste Aviso.</w:t>
      </w:r>
    </w:p>
    <w:p w14:paraId="781E365D" w14:textId="77777777" w:rsidR="001D26B4" w:rsidRPr="00F0081A" w:rsidRDefault="001D26B4" w:rsidP="001D26B4">
      <w:pPr>
        <w:suppressAutoHyphens/>
        <w:autoSpaceDN w:val="0"/>
        <w:spacing w:after="0" w:line="240" w:lineRule="auto"/>
        <w:jc w:val="both"/>
        <w:rPr>
          <w:rFonts w:eastAsia="Lucida Sans Unicode" w:cs="Arial"/>
          <w:kern w:val="2"/>
          <w:sz w:val="20"/>
          <w:szCs w:val="20"/>
          <w:lang w:eastAsia="zh-CN"/>
        </w:rPr>
      </w:pPr>
    </w:p>
    <w:p w14:paraId="3A188658" w14:textId="77777777" w:rsidR="001D26B4" w:rsidRPr="00F0081A" w:rsidRDefault="001D26B4" w:rsidP="00B42F10">
      <w:pPr>
        <w:numPr>
          <w:ilvl w:val="0"/>
          <w:numId w:val="5"/>
        </w:numPr>
        <w:suppressAutoHyphens/>
        <w:autoSpaceDN w:val="0"/>
        <w:spacing w:after="0" w:line="240" w:lineRule="auto"/>
        <w:ind w:left="0" w:firstLine="0"/>
        <w:jc w:val="both"/>
        <w:rPr>
          <w:rFonts w:eastAsia="Lucida Sans Unicode" w:cs="Arial"/>
          <w:b/>
          <w:bCs/>
          <w:kern w:val="2"/>
          <w:sz w:val="20"/>
          <w:szCs w:val="20"/>
          <w:lang w:eastAsia="zh-CN"/>
        </w:rPr>
      </w:pPr>
      <w:r w:rsidRPr="00F0081A">
        <w:rPr>
          <w:rFonts w:eastAsia="Lucida Sans Unicode" w:cs="Arial"/>
          <w:b/>
          <w:bCs/>
          <w:kern w:val="2"/>
          <w:sz w:val="20"/>
          <w:szCs w:val="20"/>
          <w:lang w:eastAsia="zh-CN"/>
        </w:rPr>
        <w:t>FASE DE LANCES</w:t>
      </w:r>
    </w:p>
    <w:p w14:paraId="59E6C1D9"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color w:val="000000"/>
          <w:kern w:val="2"/>
          <w:sz w:val="20"/>
          <w:szCs w:val="20"/>
          <w:lang w:eastAsia="en-US"/>
        </w:rPr>
        <w:t xml:space="preserve">A partir das 8:00h da data estabelecida neste Aviso de Contratação Direta, a sessão pública será automaticamente aberta pelo sistema para o envio de lances públicos e sucessivos, </w:t>
      </w:r>
      <w:r w:rsidRPr="00F0081A">
        <w:rPr>
          <w:rFonts w:eastAsia="Lucida Sans Unicode" w:cs="Arial"/>
          <w:bCs/>
          <w:kern w:val="2"/>
          <w:sz w:val="20"/>
          <w:szCs w:val="20"/>
          <w:lang w:eastAsia="en-US"/>
        </w:rPr>
        <w:t>exclusivamente por meio do sistema eletrônico</w:t>
      </w:r>
      <w:r w:rsidRPr="00F0081A">
        <w:rPr>
          <w:rFonts w:eastAsia="Lucida Sans Unicode" w:cs="Arial"/>
          <w:kern w:val="2"/>
          <w:sz w:val="20"/>
          <w:szCs w:val="20"/>
          <w:lang w:eastAsia="en-US"/>
        </w:rPr>
        <w:t xml:space="preserve">, </w:t>
      </w:r>
      <w:r w:rsidRPr="00F0081A">
        <w:rPr>
          <w:rFonts w:eastAsia="Lucida Sans Unicode" w:cs="Arial"/>
          <w:color w:val="000000"/>
          <w:kern w:val="2"/>
          <w:sz w:val="20"/>
          <w:szCs w:val="20"/>
          <w:lang w:eastAsia="en-US"/>
        </w:rPr>
        <w:t>sendo encerrado no horário de finalização de lances também já previsto neste aviso.</w:t>
      </w:r>
    </w:p>
    <w:p w14:paraId="04A7808C"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Iniciada a etapa competitiva, os fornecedores deverão encaminhar lances exclusivamente por meio de sistema eletrônico, sendo imediatamente informados do seu recebimento e do valor consignado no registro.</w:t>
      </w:r>
    </w:p>
    <w:p w14:paraId="28FB1EC0"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 xml:space="preserve">O lance deverá ser ofertado pelo valor unitário do item. </w:t>
      </w:r>
    </w:p>
    <w:p w14:paraId="44D785D0"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cs="Arial"/>
          <w:sz w:val="20"/>
          <w:szCs w:val="20"/>
        </w:rPr>
        <w:t>O fornecedor somente poderá oferecer lance inferior ao último por ele ofertado e registrado pelo sistema para o respectivo item.</w:t>
      </w:r>
    </w:p>
    <w:p w14:paraId="1B356324"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A29291A" w14:textId="77777777" w:rsidR="001D26B4" w:rsidRPr="00F0081A" w:rsidRDefault="001D26B4" w:rsidP="00B42F10">
      <w:pPr>
        <w:numPr>
          <w:ilvl w:val="3"/>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cs="Arial"/>
          <w:sz w:val="20"/>
          <w:szCs w:val="20"/>
        </w:rPr>
        <w:t>O intervalo mínimo de diferença entre os lances, inclusive os intermediários e aqueles destinados a cobrir a melhor oferta, será de R$ 0,01 (um centavo), para cada item.</w:t>
      </w:r>
    </w:p>
    <w:p w14:paraId="481AC028"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Havendo lances iguais ao menor já ofertado, prevalecerá aquele que for recebido e registrado primeiro no sistema.</w:t>
      </w:r>
    </w:p>
    <w:p w14:paraId="454AA615"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Caso o fornecedor não apresente lances, concorrerá com o valor de sua proposta.</w:t>
      </w:r>
    </w:p>
    <w:p w14:paraId="5BD24E84"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Durante o procedimento, os fornecedores serão informados, em tempo real, do valor do menor lance registrado, vedada a identificação do fornecedor.</w:t>
      </w:r>
    </w:p>
    <w:p w14:paraId="2E1B0475"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lastRenderedPageBreak/>
        <w:t>Imediatamente após o término do prazo estabelecido para a fase de lances, haverá o seu encerramento, com o ordenamento e divulgação dos lances, pelo sistema, em ordem crescente de classificação.</w:t>
      </w:r>
    </w:p>
    <w:p w14:paraId="5D86C28F"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O encerramento da fase de lances ocorrerá de forma automática pontualmente no horário indicado, sem qualquer possibilidade de prorrogação e não havendo tempo aleatório ou mecanismo similar.</w:t>
      </w:r>
    </w:p>
    <w:p w14:paraId="15E2E1C9" w14:textId="77777777" w:rsidR="001D26B4" w:rsidRPr="00F0081A" w:rsidRDefault="001D26B4" w:rsidP="001D26B4">
      <w:pPr>
        <w:widowControl w:val="0"/>
        <w:suppressAutoHyphens/>
        <w:spacing w:after="0" w:line="240" w:lineRule="auto"/>
        <w:jc w:val="both"/>
        <w:rPr>
          <w:rFonts w:eastAsia="Lucida Sans Unicode" w:cs="Arial"/>
          <w:b/>
          <w:bCs/>
          <w:kern w:val="2"/>
          <w:sz w:val="20"/>
          <w:szCs w:val="20"/>
          <w:lang w:eastAsia="zh-CN"/>
        </w:rPr>
      </w:pPr>
    </w:p>
    <w:p w14:paraId="3BFC9CD5" w14:textId="77777777" w:rsidR="001D26B4" w:rsidRPr="00F0081A" w:rsidRDefault="001D26B4" w:rsidP="00B42F10">
      <w:pPr>
        <w:numPr>
          <w:ilvl w:val="0"/>
          <w:numId w:val="5"/>
        </w:numPr>
        <w:suppressAutoHyphens/>
        <w:autoSpaceDN w:val="0"/>
        <w:spacing w:after="0" w:line="240" w:lineRule="auto"/>
        <w:ind w:left="0" w:firstLine="0"/>
        <w:jc w:val="both"/>
        <w:rPr>
          <w:rFonts w:eastAsia="Lucida Sans Unicode" w:cs="Arial"/>
          <w:b/>
          <w:bCs/>
          <w:kern w:val="2"/>
          <w:sz w:val="20"/>
          <w:szCs w:val="20"/>
          <w:lang w:eastAsia="zh-CN"/>
        </w:rPr>
      </w:pPr>
      <w:r w:rsidRPr="00F0081A">
        <w:rPr>
          <w:rFonts w:eastAsia="Lucida Sans Unicode" w:cs="Arial"/>
          <w:b/>
          <w:bCs/>
          <w:kern w:val="2"/>
          <w:sz w:val="20"/>
          <w:szCs w:val="20"/>
          <w:lang w:eastAsia="zh-CN"/>
        </w:rPr>
        <w:t>JULGAMENTO DAS PROPOSTAS DE PREÇO</w:t>
      </w:r>
    </w:p>
    <w:p w14:paraId="651975C9"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cs="Arial"/>
          <w:sz w:val="20"/>
          <w:szCs w:val="20"/>
        </w:rPr>
        <w:t>O critério de julgamento adotado será o MENOR PREÇO POR ITEM, observadas as exigências deste Aviso e de seus anexos quanto às especificações, às quantidades e aos valores unitários máximos do objeto.</w:t>
      </w:r>
    </w:p>
    <w:p w14:paraId="1CC89B21"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Encerrada a fase de lances, será verificada a conformidade da proposta classificada em primeiro lugar quanto à adequação do objeto e à compatibilidade do preço em relação ao estipulado para a contratação.</w:t>
      </w:r>
    </w:p>
    <w:p w14:paraId="56F4052C"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No caso de o preço da proposta vencedora estar acima do estimado pela Administração, poderá haver a negociação de condições mais vantajosas.</w:t>
      </w:r>
    </w:p>
    <w:p w14:paraId="6A774E0F"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Neste caso, será encaminhada contraproposta ao fornecedor que tenha apresentado o melhor preço, para que seja obtida melhor proposta com preço compatível ao estimado pela Administração.</w:t>
      </w:r>
    </w:p>
    <w:p w14:paraId="7DFA96EC"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7CD725"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Sempre que convocado, o licitante detentor da proposta vencedora terá o prazo de máximo de 30 (trinta) minutos, contado da solicitação no sistema, para responder à convocação de negociação, se for o caso, observados os itens 5.3.1 e 5.3.2.</w:t>
      </w:r>
    </w:p>
    <w:p w14:paraId="7D566035"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Em qualquer caso, concluída a negociação, o resultado será registrado na ata do procedimento da dispensa eletrônica.</w:t>
      </w:r>
    </w:p>
    <w:p w14:paraId="75B5D32D"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 xml:space="preserve">Estando o preço compatível, será solicitado o envio da proposta </w:t>
      </w:r>
      <w:r w:rsidRPr="00F0081A">
        <w:rPr>
          <w:rFonts w:eastAsia="Lucida Sans Unicode" w:cs="Arial"/>
          <w:color w:val="000000"/>
          <w:kern w:val="2"/>
          <w:sz w:val="20"/>
          <w:szCs w:val="20"/>
          <w:lang w:eastAsia="zh-CN"/>
        </w:rPr>
        <w:t>adequada ao último lance</w:t>
      </w:r>
      <w:r w:rsidRPr="00F0081A">
        <w:rPr>
          <w:rFonts w:eastAsia="Lucida Sans Unicode" w:cs="Arial"/>
          <w:kern w:val="2"/>
          <w:sz w:val="20"/>
          <w:szCs w:val="20"/>
          <w:lang w:eastAsia="zh-CN"/>
        </w:rPr>
        <w:t xml:space="preserve"> e, se necessário, de documentos complementares.</w:t>
      </w:r>
    </w:p>
    <w:p w14:paraId="5B73645A"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cs="Arial"/>
          <w:sz w:val="20"/>
          <w:szCs w:val="20"/>
        </w:rPr>
        <w:t>Além da documentação solicitada, o fornecedor com a melhor proposta por item deverá encaminhar proposta final com preços unitários e totais ajustados ao último lance, conforme modelo do Anexo II, com identificação do produto, marca quando cabível, e custos incluídos.</w:t>
      </w:r>
    </w:p>
    <w:p w14:paraId="74DDA609" w14:textId="77777777" w:rsidR="001D26B4" w:rsidRPr="00F0081A" w:rsidRDefault="001D26B4" w:rsidP="00B42F10">
      <w:pPr>
        <w:widowControl w:val="0"/>
        <w:numPr>
          <w:ilvl w:val="2"/>
          <w:numId w:val="5"/>
        </w:numPr>
        <w:suppressAutoHyphens/>
        <w:autoSpaceDN w:val="0"/>
        <w:spacing w:after="0" w:line="240" w:lineRule="auto"/>
        <w:ind w:left="0" w:firstLine="0"/>
        <w:jc w:val="both"/>
        <w:rPr>
          <w:rFonts w:cs="Arial"/>
          <w:sz w:val="20"/>
          <w:szCs w:val="20"/>
        </w:rPr>
      </w:pPr>
      <w:r w:rsidRPr="00F0081A">
        <w:rPr>
          <w:rFonts w:cs="Arial"/>
          <w:sz w:val="20"/>
          <w:szCs w:val="20"/>
        </w:rPr>
        <w:t>Fica estabelecido prazo máximo de 1 (uma) hora, contado da solicitação no sistema, para envio da proposta e, se necessário, dos documentos complementares, adequada ao último lance ofertado.</w:t>
      </w:r>
    </w:p>
    <w:p w14:paraId="7637A333"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color w:val="000000"/>
          <w:kern w:val="2"/>
          <w:sz w:val="20"/>
          <w:szCs w:val="20"/>
          <w:lang w:eastAsia="zh-CN"/>
        </w:rPr>
        <w:t xml:space="preserve">O prazo de validade </w:t>
      </w:r>
      <w:r w:rsidRPr="00F0081A">
        <w:rPr>
          <w:rFonts w:eastAsia="Lucida Sans Unicode" w:cs="Arial"/>
          <w:kern w:val="2"/>
          <w:sz w:val="20"/>
          <w:szCs w:val="20"/>
          <w:lang w:eastAsia="zh-CN"/>
        </w:rPr>
        <w:t>da</w:t>
      </w:r>
      <w:r w:rsidRPr="00F0081A">
        <w:rPr>
          <w:rFonts w:eastAsia="Lucida Sans Unicode" w:cs="Arial"/>
          <w:color w:val="000000"/>
          <w:kern w:val="2"/>
          <w:sz w:val="20"/>
          <w:szCs w:val="20"/>
          <w:lang w:eastAsia="zh-CN"/>
        </w:rPr>
        <w:t xml:space="preserve"> proposta não será inferior a 60</w:t>
      </w:r>
      <w:r w:rsidRPr="00F0081A">
        <w:rPr>
          <w:rFonts w:eastAsia="Lucida Sans Unicode" w:cs="Arial"/>
          <w:color w:val="FF0000"/>
          <w:kern w:val="2"/>
          <w:sz w:val="20"/>
          <w:szCs w:val="20"/>
          <w:lang w:eastAsia="zh-CN"/>
        </w:rPr>
        <w:t xml:space="preserve"> </w:t>
      </w:r>
      <w:r w:rsidRPr="00F0081A">
        <w:rPr>
          <w:rFonts w:eastAsia="Lucida Sans Unicode" w:cs="Arial"/>
          <w:color w:val="000000"/>
          <w:kern w:val="2"/>
          <w:sz w:val="20"/>
          <w:szCs w:val="20"/>
          <w:lang w:eastAsia="zh-CN"/>
        </w:rPr>
        <w:t>dias</w:t>
      </w:r>
      <w:r w:rsidRPr="00F0081A">
        <w:rPr>
          <w:rFonts w:eastAsia="Lucida Sans Unicode" w:cs="Arial"/>
          <w:b/>
          <w:bCs/>
          <w:color w:val="000000"/>
          <w:kern w:val="2"/>
          <w:sz w:val="20"/>
          <w:szCs w:val="20"/>
          <w:lang w:eastAsia="zh-CN"/>
        </w:rPr>
        <w:t>,</w:t>
      </w:r>
      <w:r w:rsidRPr="00F0081A">
        <w:rPr>
          <w:rFonts w:eastAsia="Lucida Sans Unicode" w:cs="Arial"/>
          <w:color w:val="000000"/>
          <w:kern w:val="2"/>
          <w:sz w:val="20"/>
          <w:szCs w:val="20"/>
          <w:lang w:eastAsia="zh-CN"/>
        </w:rPr>
        <w:t xml:space="preserve"> a contar da data de sua apresentação após lances.</w:t>
      </w:r>
    </w:p>
    <w:p w14:paraId="4F7CC626"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Será desclassificada a proposta que:</w:t>
      </w:r>
    </w:p>
    <w:p w14:paraId="00CA8BEE"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color w:val="000000"/>
          <w:kern w:val="2"/>
          <w:sz w:val="20"/>
          <w:szCs w:val="20"/>
          <w:lang w:eastAsia="zh-CN"/>
        </w:rPr>
        <w:t>contiver vícios insanáveis</w:t>
      </w:r>
      <w:r w:rsidRPr="00F0081A">
        <w:rPr>
          <w:rFonts w:eastAsia="Lucida Sans Unicode" w:cs="Arial"/>
          <w:iCs/>
          <w:color w:val="000000"/>
          <w:kern w:val="2"/>
          <w:sz w:val="20"/>
          <w:szCs w:val="20"/>
          <w:lang w:eastAsia="zh-CN"/>
        </w:rPr>
        <w:t>;</w:t>
      </w:r>
    </w:p>
    <w:p w14:paraId="7566E10E"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iCs/>
          <w:color w:val="000000"/>
          <w:kern w:val="2"/>
          <w:sz w:val="20"/>
          <w:szCs w:val="20"/>
          <w:lang w:eastAsia="zh-CN"/>
        </w:rPr>
        <w:t>não obedecer às especificações técnicas pormenorizadas neste aviso ou em seus anexos;</w:t>
      </w:r>
    </w:p>
    <w:p w14:paraId="06D4CDC0"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color w:val="000000"/>
          <w:kern w:val="2"/>
          <w:sz w:val="20"/>
          <w:szCs w:val="20"/>
          <w:lang w:eastAsia="zh-CN"/>
        </w:rPr>
        <w:t>apresentar preços inexequíveis ou permanecerem acima do preço máximo definido para a contratação;</w:t>
      </w:r>
    </w:p>
    <w:p w14:paraId="2CE600EA"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iCs/>
          <w:color w:val="000000"/>
          <w:kern w:val="2"/>
          <w:sz w:val="20"/>
          <w:szCs w:val="20"/>
          <w:lang w:eastAsia="zh-CN"/>
        </w:rPr>
        <w:t>não tiverem sua exequibilidade demonstrada, quando exigido pela Administração;</w:t>
      </w:r>
    </w:p>
    <w:p w14:paraId="0EBDD366"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color w:val="000000"/>
          <w:kern w:val="2"/>
          <w:sz w:val="20"/>
          <w:szCs w:val="20"/>
          <w:lang w:eastAsia="zh-CN"/>
        </w:rPr>
        <w:t>apresentar desconformidade com quaisquer outras exigências deste aviso ou seus anexos, desde que insanável.</w:t>
      </w:r>
    </w:p>
    <w:p w14:paraId="2363A0FC"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color w:val="000000"/>
          <w:kern w:val="2"/>
          <w:sz w:val="20"/>
          <w:szCs w:val="20"/>
          <w:lang w:eastAsia="en-US"/>
        </w:rPr>
        <w:t>Quando</w:t>
      </w:r>
      <w:r w:rsidRPr="00F0081A">
        <w:rPr>
          <w:rFonts w:eastAsia="Lucida Sans Unicode" w:cs="Arial"/>
          <w:kern w:val="2"/>
          <w:sz w:val="20"/>
          <w:szCs w:val="20"/>
          <w:lang w:eastAsia="zh-CN"/>
        </w:rPr>
        <w:t xml:space="preserve"> o fornecedor não conseguir comprovar que possui ou possuirá recursos suficientes para executar a contento o objeto, será considerada inexequível a proposta de preços ou menor lance que:</w:t>
      </w:r>
    </w:p>
    <w:p w14:paraId="4023AE7A"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iCs/>
          <w:color w:val="00000A"/>
          <w:kern w:val="2"/>
          <w:sz w:val="20"/>
          <w:szCs w:val="20"/>
          <w:lang w:eastAsia="zh-CN"/>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3E94A60"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iCs/>
          <w:kern w:val="2"/>
          <w:sz w:val="20"/>
          <w:szCs w:val="20"/>
          <w:lang w:eastAsia="zh-CN"/>
        </w:rPr>
        <w:lastRenderedPageBreak/>
        <w:t>apresentar um ou mais valores da proposta de preços que sejam inferiores àqueles fixados em instrumentos de caráter normativo obrigatório, tais como leis, medidas provisórias e convenções coletivas de trabalho vigentes.</w:t>
      </w:r>
    </w:p>
    <w:p w14:paraId="17D7065D"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color w:val="000000"/>
          <w:kern w:val="2"/>
          <w:sz w:val="20"/>
          <w:szCs w:val="20"/>
          <w:lang w:eastAsia="en-US"/>
        </w:rPr>
        <w:t xml:space="preserve">Se houver indícios de inexequibilidade da proposta de preço, ou em caso da necessidade de esclarecimentos </w:t>
      </w:r>
      <w:r w:rsidRPr="00F0081A">
        <w:rPr>
          <w:rFonts w:eastAsia="Lucida Sans Unicode" w:cs="Arial"/>
          <w:kern w:val="2"/>
          <w:sz w:val="20"/>
          <w:szCs w:val="20"/>
          <w:lang w:eastAsia="zh-CN"/>
        </w:rPr>
        <w:t>complementares</w:t>
      </w:r>
      <w:r w:rsidRPr="00F0081A">
        <w:rPr>
          <w:rFonts w:eastAsia="Lucida Sans Unicode" w:cs="Arial"/>
          <w:color w:val="000000"/>
          <w:kern w:val="2"/>
          <w:sz w:val="20"/>
          <w:szCs w:val="20"/>
          <w:lang w:eastAsia="en-US"/>
        </w:rPr>
        <w:t>, poderão ser efetuadas diligências, para que a empresa comprove a exequibilidade da proposta.</w:t>
      </w:r>
    </w:p>
    <w:p w14:paraId="2F1BEE2F"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color w:val="000000"/>
          <w:kern w:val="2"/>
          <w:sz w:val="20"/>
          <w:szCs w:val="20"/>
          <w:lang w:eastAsia="en-US"/>
        </w:rPr>
        <w:t xml:space="preserve">Erros no preenchimento da planilha </w:t>
      </w:r>
      <w:proofErr w:type="spellStart"/>
      <w:r w:rsidRPr="00F0081A">
        <w:rPr>
          <w:rFonts w:eastAsia="Lucida Sans Unicode" w:cs="Arial"/>
          <w:color w:val="000000"/>
          <w:kern w:val="2"/>
          <w:sz w:val="20"/>
          <w:szCs w:val="20"/>
          <w:lang w:eastAsia="en-US"/>
        </w:rPr>
        <w:t>não</w:t>
      </w:r>
      <w:proofErr w:type="spellEnd"/>
      <w:r w:rsidRPr="00F0081A">
        <w:rPr>
          <w:rFonts w:eastAsia="Lucida Sans Unicode" w:cs="Arial"/>
          <w:color w:val="000000"/>
          <w:kern w:val="2"/>
          <w:sz w:val="20"/>
          <w:szCs w:val="20"/>
          <w:lang w:eastAsia="en-US"/>
        </w:rPr>
        <w:t xml:space="preserve"> constituem motivo para a desclassificação da proposta. A planilha </w:t>
      </w:r>
      <w:r w:rsidRPr="00F0081A">
        <w:rPr>
          <w:rFonts w:eastAsia="Lucida Sans Unicode" w:cs="Arial"/>
          <w:kern w:val="2"/>
          <w:sz w:val="20"/>
          <w:szCs w:val="20"/>
          <w:lang w:eastAsia="zh-CN"/>
        </w:rPr>
        <w:t>poderá́</w:t>
      </w:r>
      <w:r w:rsidRPr="00F0081A">
        <w:rPr>
          <w:rFonts w:eastAsia="Lucida Sans Unicode" w:cs="Arial"/>
          <w:color w:val="000000"/>
          <w:kern w:val="2"/>
          <w:sz w:val="20"/>
          <w:szCs w:val="20"/>
          <w:lang w:eastAsia="en-US"/>
        </w:rPr>
        <w:t xml:space="preserve"> ser ajustada pelo fornecedor, no prazo indicado pelo sistema, desde que não haja majoração do preço.</w:t>
      </w:r>
    </w:p>
    <w:p w14:paraId="5D8D5717"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iCs/>
          <w:color w:val="00000A"/>
          <w:kern w:val="2"/>
          <w:sz w:val="20"/>
          <w:szCs w:val="20"/>
          <w:lang w:eastAsia="zh-CN"/>
        </w:rPr>
        <w:t>O ajuste de que trata este dispositivo se limita a sanar erros ou falhas que não alterem a substância das propostas;</w:t>
      </w:r>
    </w:p>
    <w:p w14:paraId="1252FB47"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iCs/>
          <w:color w:val="00000A"/>
          <w:kern w:val="2"/>
          <w:sz w:val="20"/>
          <w:szCs w:val="20"/>
          <w:lang w:eastAsia="zh-CN"/>
        </w:rPr>
        <w:t>Considera-se erro no preenchimento da planilha passível de correção a indicação de recolhimento de impostos e contribuições na forma do Simples Nacional, quando não cabível esse regime.</w:t>
      </w:r>
    </w:p>
    <w:p w14:paraId="147E982E"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Para fins de análise da proposta quanto ao cumprimento das especificações do objeto, poderá ser colhida a manifestação escrita do setor requisitante ou da área especializada no objeto.</w:t>
      </w:r>
    </w:p>
    <w:p w14:paraId="57A0D7D4"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Se a proposta ou lance vencedor for desclassificado, será examinada a proposta ou lance subsequente, e, assim sucessivamente, na ordem de classificação.</w:t>
      </w:r>
    </w:p>
    <w:p w14:paraId="5084C5EB"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Havendo necessidade, a sessão será suspensa, informando-se no “chat” a nova data e horário para a sua continuidade.</w:t>
      </w:r>
    </w:p>
    <w:p w14:paraId="10A9A36A"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Encerrada a análise quanto à aceitação da proposta, se iniciará a fase de habilitação, observado o disposto neste Aviso de Contratação Direta. </w:t>
      </w:r>
    </w:p>
    <w:p w14:paraId="56EEC138" w14:textId="77777777" w:rsidR="001D26B4" w:rsidRPr="00F0081A" w:rsidRDefault="001D26B4" w:rsidP="001D26B4">
      <w:pPr>
        <w:widowControl w:val="0"/>
        <w:suppressAutoHyphens/>
        <w:spacing w:after="0" w:line="240" w:lineRule="auto"/>
        <w:jc w:val="both"/>
        <w:rPr>
          <w:rFonts w:eastAsia="Lucida Sans Unicode" w:cs="Arial"/>
          <w:b/>
          <w:bCs/>
          <w:kern w:val="2"/>
          <w:sz w:val="20"/>
          <w:szCs w:val="20"/>
          <w:lang w:eastAsia="zh-CN"/>
        </w:rPr>
      </w:pPr>
    </w:p>
    <w:p w14:paraId="20776586" w14:textId="77777777" w:rsidR="001D26B4" w:rsidRPr="00F0081A" w:rsidRDefault="001D26B4" w:rsidP="00B42F10">
      <w:pPr>
        <w:numPr>
          <w:ilvl w:val="0"/>
          <w:numId w:val="5"/>
        </w:numPr>
        <w:suppressAutoHyphens/>
        <w:autoSpaceDN w:val="0"/>
        <w:spacing w:after="0" w:line="240" w:lineRule="auto"/>
        <w:ind w:left="0" w:firstLine="0"/>
        <w:jc w:val="both"/>
        <w:rPr>
          <w:rFonts w:eastAsia="Lucida Sans Unicode" w:cs="Arial"/>
          <w:b/>
          <w:bCs/>
          <w:kern w:val="2"/>
          <w:sz w:val="20"/>
          <w:szCs w:val="20"/>
          <w:lang w:eastAsia="zh-CN"/>
        </w:rPr>
      </w:pPr>
      <w:r w:rsidRPr="00F0081A">
        <w:rPr>
          <w:rFonts w:eastAsia="Lucida Sans Unicode" w:cs="Arial"/>
          <w:b/>
          <w:bCs/>
          <w:kern w:val="2"/>
          <w:sz w:val="20"/>
          <w:szCs w:val="20"/>
          <w:lang w:eastAsia="zh-CN"/>
        </w:rPr>
        <w:t>HABILITAÇÃO</w:t>
      </w:r>
    </w:p>
    <w:p w14:paraId="1F7E99E7" w14:textId="77777777" w:rsidR="001D26B4" w:rsidRPr="00F0081A" w:rsidRDefault="001D26B4" w:rsidP="00B42F10">
      <w:pPr>
        <w:numPr>
          <w:ilvl w:val="1"/>
          <w:numId w:val="5"/>
        </w:numPr>
        <w:spacing w:after="0" w:line="240" w:lineRule="auto"/>
        <w:ind w:left="0" w:firstLine="0"/>
        <w:contextualSpacing/>
        <w:jc w:val="both"/>
        <w:rPr>
          <w:rFonts w:cs="Arial"/>
          <w:iCs/>
          <w:sz w:val="20"/>
          <w:szCs w:val="20"/>
          <w:lang w:eastAsia="en-US"/>
        </w:rPr>
      </w:pPr>
      <w:r w:rsidRPr="00F0081A">
        <w:rPr>
          <w:rFonts w:cs="Arial"/>
          <w:sz w:val="20"/>
          <w:szCs w:val="20"/>
        </w:rPr>
        <w:t>A habilitação será verificada por meio dos documentos apresentados no LICITANET, e por consultas oficiais, inclusive ao Sicaf quando disponível e pertinente, sem exigir que a inscrição prévia no Sicaf seja condição de participação nesta plataforma.</w:t>
      </w:r>
    </w:p>
    <w:p w14:paraId="56E2ECB0" w14:textId="77777777" w:rsidR="001D26B4" w:rsidRPr="00F0081A" w:rsidRDefault="001D26B4" w:rsidP="00B42F10">
      <w:pPr>
        <w:numPr>
          <w:ilvl w:val="1"/>
          <w:numId w:val="5"/>
        </w:numPr>
        <w:spacing w:after="0" w:line="240" w:lineRule="auto"/>
        <w:ind w:left="0" w:firstLine="0"/>
        <w:contextualSpacing/>
        <w:jc w:val="both"/>
        <w:rPr>
          <w:rFonts w:cs="Arial"/>
          <w:iCs/>
          <w:sz w:val="20"/>
          <w:szCs w:val="20"/>
          <w:lang w:eastAsia="en-US"/>
        </w:rPr>
      </w:pPr>
      <w:r w:rsidRPr="00F0081A">
        <w:rPr>
          <w:rFonts w:cs="Arial"/>
          <w:sz w:val="20"/>
          <w:szCs w:val="20"/>
        </w:rPr>
        <w:t>É de responsabilidade do licitante conferir a exatidão de seus dados cadastrais no LICITANET e, se utilizado, no Sicaf, mantendo-os atualizados e promovendo prontamente correções ou alterações necessárias.</w:t>
      </w:r>
    </w:p>
    <w:p w14:paraId="5A9EF780" w14:textId="77777777" w:rsidR="001D26B4" w:rsidRPr="00F0081A" w:rsidRDefault="001D26B4" w:rsidP="00B42F10">
      <w:pPr>
        <w:numPr>
          <w:ilvl w:val="1"/>
          <w:numId w:val="5"/>
        </w:numPr>
        <w:spacing w:after="0" w:line="240" w:lineRule="auto"/>
        <w:ind w:left="0" w:firstLine="0"/>
        <w:contextualSpacing/>
        <w:jc w:val="both"/>
        <w:rPr>
          <w:rFonts w:cs="Arial"/>
          <w:iCs/>
          <w:sz w:val="20"/>
          <w:szCs w:val="20"/>
          <w:lang w:eastAsia="en-US"/>
        </w:rPr>
      </w:pPr>
      <w:r w:rsidRPr="00F0081A">
        <w:rPr>
          <w:rFonts w:cs="Arial"/>
          <w:color w:val="000000"/>
          <w:sz w:val="20"/>
          <w:szCs w:val="20"/>
        </w:rPr>
        <w:t>A verificação pelo agente de contratação, em sítios eletrônicos oficiais de órgãos e entidades emissores de certidões constitui meio legal de prova, para fins de habilitação.</w:t>
      </w:r>
    </w:p>
    <w:p w14:paraId="1F89C1FE" w14:textId="77777777" w:rsidR="001D26B4" w:rsidRPr="00F0081A" w:rsidRDefault="001D26B4" w:rsidP="00B42F10">
      <w:pPr>
        <w:numPr>
          <w:ilvl w:val="1"/>
          <w:numId w:val="5"/>
        </w:numPr>
        <w:spacing w:after="0" w:line="240" w:lineRule="auto"/>
        <w:ind w:left="0" w:firstLine="0"/>
        <w:contextualSpacing/>
        <w:jc w:val="both"/>
        <w:rPr>
          <w:rFonts w:cs="Arial"/>
          <w:iCs/>
          <w:sz w:val="20"/>
          <w:szCs w:val="20"/>
          <w:lang w:eastAsia="en-US"/>
        </w:rPr>
      </w:pPr>
      <w:r w:rsidRPr="00F0081A">
        <w:rPr>
          <w:rFonts w:cs="Arial"/>
          <w:color w:val="000000"/>
          <w:sz w:val="20"/>
          <w:szCs w:val="20"/>
        </w:rPr>
        <w:t xml:space="preserve">Os documentos exigidos para habilitação que não estejam contemplados no </w:t>
      </w:r>
      <w:proofErr w:type="spellStart"/>
      <w:r w:rsidRPr="00F0081A">
        <w:rPr>
          <w:rFonts w:cs="Arial"/>
          <w:color w:val="000000"/>
          <w:sz w:val="20"/>
          <w:szCs w:val="20"/>
        </w:rPr>
        <w:t>Sicaf</w:t>
      </w:r>
      <w:proofErr w:type="spellEnd"/>
      <w:r w:rsidRPr="00F0081A">
        <w:rPr>
          <w:rFonts w:cs="Arial"/>
          <w:color w:val="000000"/>
          <w:sz w:val="20"/>
          <w:szCs w:val="20"/>
        </w:rPr>
        <w:t xml:space="preserve"> serão enviados por meio do sistema, em formato digital, no prazo de no </w:t>
      </w:r>
      <w:r w:rsidRPr="00F0081A">
        <w:rPr>
          <w:rFonts w:cs="Arial"/>
          <w:b/>
          <w:bCs/>
          <w:color w:val="000000"/>
          <w:sz w:val="20"/>
          <w:szCs w:val="20"/>
        </w:rPr>
        <w:t>máximo 2 (duas) horas</w:t>
      </w:r>
      <w:r w:rsidRPr="00F0081A">
        <w:rPr>
          <w:rFonts w:cs="Arial"/>
          <w:color w:val="000000"/>
          <w:sz w:val="20"/>
          <w:szCs w:val="20"/>
        </w:rPr>
        <w:t>, prorrogável por igual período, contado da solicitação do agente de contratação.</w:t>
      </w:r>
    </w:p>
    <w:p w14:paraId="02E3F49C" w14:textId="77777777" w:rsidR="001D26B4" w:rsidRPr="00F0081A" w:rsidRDefault="001D26B4" w:rsidP="00B42F10">
      <w:pPr>
        <w:numPr>
          <w:ilvl w:val="1"/>
          <w:numId w:val="5"/>
        </w:numPr>
        <w:spacing w:after="0" w:line="240" w:lineRule="auto"/>
        <w:ind w:left="0" w:firstLine="0"/>
        <w:contextualSpacing/>
        <w:jc w:val="both"/>
        <w:rPr>
          <w:rFonts w:cs="Arial"/>
          <w:iCs/>
          <w:sz w:val="20"/>
          <w:szCs w:val="20"/>
          <w:lang w:eastAsia="en-US"/>
        </w:rPr>
      </w:pPr>
      <w:r w:rsidRPr="00F0081A">
        <w:rPr>
          <w:rFonts w:cs="Arial"/>
          <w:sz w:val="20"/>
          <w:szCs w:val="20"/>
        </w:rPr>
        <w:t>A verificação dos documentos de habilitação somente será feita em relação ao licitante mais bem classificado em cada item, em momento posterior ao julgamento das propostas, admitida consulta a bancos de dados oficiais.</w:t>
      </w:r>
    </w:p>
    <w:p w14:paraId="7E2BB526" w14:textId="77777777" w:rsidR="001D26B4" w:rsidRPr="00F0081A" w:rsidRDefault="001D26B4" w:rsidP="00B42F10">
      <w:pPr>
        <w:numPr>
          <w:ilvl w:val="1"/>
          <w:numId w:val="5"/>
        </w:numPr>
        <w:spacing w:after="0" w:line="240" w:lineRule="auto"/>
        <w:ind w:left="0" w:firstLine="0"/>
        <w:contextualSpacing/>
        <w:jc w:val="both"/>
        <w:rPr>
          <w:rFonts w:cs="Arial"/>
          <w:iCs/>
          <w:sz w:val="20"/>
          <w:szCs w:val="20"/>
          <w:lang w:eastAsia="en-US"/>
        </w:rPr>
      </w:pPr>
      <w:r w:rsidRPr="00F0081A">
        <w:rPr>
          <w:rFonts w:cs="Arial"/>
          <w:sz w:val="20"/>
          <w:szCs w:val="20"/>
        </w:rPr>
        <w:t>Os documentos apresentados no LICITANET, no Sicaf ou em outro sistema oficial, para fins de habilitação, serão considerados cópia fiel dos originais, sob responsabilidade de quem os apresentar, ressalvada a verificação administrativa.</w:t>
      </w:r>
    </w:p>
    <w:p w14:paraId="6DD160A6" w14:textId="77777777" w:rsidR="001D26B4" w:rsidRPr="00F0081A" w:rsidRDefault="001D26B4" w:rsidP="00B42F10">
      <w:pPr>
        <w:numPr>
          <w:ilvl w:val="1"/>
          <w:numId w:val="5"/>
        </w:numPr>
        <w:spacing w:after="0" w:line="240" w:lineRule="auto"/>
        <w:ind w:left="0" w:firstLine="0"/>
        <w:contextualSpacing/>
        <w:jc w:val="both"/>
        <w:rPr>
          <w:rFonts w:cs="Arial"/>
          <w:iCs/>
          <w:sz w:val="20"/>
          <w:szCs w:val="20"/>
          <w:lang w:eastAsia="en-US"/>
        </w:rPr>
      </w:pPr>
      <w:r w:rsidRPr="00F0081A">
        <w:rPr>
          <w:rFonts w:cs="Arial"/>
          <w:color w:val="000000"/>
          <w:sz w:val="20"/>
          <w:szCs w:val="20"/>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(Lei 14.133/21, art. 64).</w:t>
      </w:r>
    </w:p>
    <w:p w14:paraId="1475BC2A" w14:textId="77777777" w:rsidR="001D26B4" w:rsidRPr="00F0081A" w:rsidRDefault="001D26B4" w:rsidP="00B42F10">
      <w:pPr>
        <w:numPr>
          <w:ilvl w:val="1"/>
          <w:numId w:val="5"/>
        </w:numPr>
        <w:spacing w:after="0" w:line="240" w:lineRule="auto"/>
        <w:ind w:left="0" w:firstLine="0"/>
        <w:contextualSpacing/>
        <w:jc w:val="both"/>
        <w:rPr>
          <w:rFonts w:cs="Arial"/>
          <w:iCs/>
          <w:sz w:val="20"/>
          <w:szCs w:val="20"/>
          <w:lang w:eastAsia="en-US"/>
        </w:rPr>
      </w:pPr>
      <w:r w:rsidRPr="00F0081A">
        <w:rPr>
          <w:rFonts w:cs="Arial"/>
          <w:sz w:val="20"/>
          <w:szCs w:val="20"/>
        </w:rPr>
        <w:t>Os documentos relacionados no item 8 do Termo de Referência, anexo deste Aviso, constituem as exigências de habilitação jurídica, fiscal, social, trabalhista e técnica aplicáveis, nos termos dos arts. 62 a 70 da Lei nº 14.133/2021.</w:t>
      </w:r>
    </w:p>
    <w:p w14:paraId="03C0547A" w14:textId="77777777" w:rsidR="001D26B4" w:rsidRPr="00F0081A" w:rsidRDefault="001D26B4" w:rsidP="00B42F10">
      <w:pPr>
        <w:numPr>
          <w:ilvl w:val="1"/>
          <w:numId w:val="5"/>
        </w:numPr>
        <w:spacing w:after="0" w:line="240" w:lineRule="auto"/>
        <w:ind w:left="0" w:firstLine="0"/>
        <w:contextualSpacing/>
        <w:jc w:val="both"/>
        <w:rPr>
          <w:rFonts w:cs="Arial"/>
          <w:iCs/>
          <w:sz w:val="20"/>
          <w:szCs w:val="20"/>
          <w:lang w:eastAsia="en-US"/>
        </w:rPr>
      </w:pPr>
      <w:r w:rsidRPr="00F0081A">
        <w:rPr>
          <w:rFonts w:cs="Arial"/>
          <w:color w:val="000000"/>
          <w:sz w:val="20"/>
          <w:szCs w:val="20"/>
        </w:rPr>
        <w:t>Será verificado se o licitante apresentou no sistema, sob pena de inabilitação, as declarações exigidas no cadastramento da proposta.</w:t>
      </w:r>
    </w:p>
    <w:p w14:paraId="04758F29" w14:textId="77777777" w:rsidR="001D26B4" w:rsidRPr="00F0081A" w:rsidRDefault="001D26B4" w:rsidP="00B42F10">
      <w:pPr>
        <w:numPr>
          <w:ilvl w:val="1"/>
          <w:numId w:val="5"/>
        </w:numPr>
        <w:spacing w:after="0" w:line="240" w:lineRule="auto"/>
        <w:ind w:left="0" w:firstLine="0"/>
        <w:contextualSpacing/>
        <w:jc w:val="both"/>
        <w:rPr>
          <w:rFonts w:cs="Arial"/>
          <w:iCs/>
          <w:sz w:val="20"/>
          <w:szCs w:val="20"/>
          <w:lang w:eastAsia="en-US"/>
        </w:rPr>
      </w:pPr>
      <w:r w:rsidRPr="00F0081A">
        <w:rPr>
          <w:rFonts w:cs="Arial"/>
          <w:color w:val="000000"/>
          <w:sz w:val="20"/>
          <w:szCs w:val="20"/>
        </w:rPr>
        <w:lastRenderedPageBreak/>
        <w:t>Na análise dos documentos de habilitação, o agente de contratação poderá sanar erros ou falhas, que não alterem a substância dos documentos e sua validade jurídica, mediante decisão fundamentada, registrada em ata e acessível a todos, atribuindo-lhes eficácia para fins de habilitação.</w:t>
      </w:r>
    </w:p>
    <w:p w14:paraId="2D01CC45" w14:textId="77777777" w:rsidR="001D26B4" w:rsidRPr="00F0081A" w:rsidRDefault="001D26B4" w:rsidP="00B42F10">
      <w:pPr>
        <w:numPr>
          <w:ilvl w:val="2"/>
          <w:numId w:val="5"/>
        </w:numPr>
        <w:spacing w:after="0" w:line="240" w:lineRule="auto"/>
        <w:ind w:left="0" w:firstLine="0"/>
        <w:contextualSpacing/>
        <w:jc w:val="both"/>
        <w:rPr>
          <w:rFonts w:cs="Arial"/>
          <w:iCs/>
          <w:sz w:val="20"/>
          <w:szCs w:val="20"/>
          <w:lang w:eastAsia="en-US"/>
        </w:rPr>
      </w:pPr>
      <w:r w:rsidRPr="00F0081A">
        <w:rPr>
          <w:rFonts w:cs="Arial"/>
          <w:color w:val="000000"/>
          <w:sz w:val="20"/>
          <w:szCs w:val="20"/>
        </w:rPr>
        <w:t xml:space="preserve">Na hipótese de o licitante não atender às exigências para habilitação, o agente de contratação examinará a proposta subsequente e assim sucessivamente, na ordem de classificação, até a apuração de uma proposta que atenda ao presente edital, observado o prazo disposto no subitem </w:t>
      </w:r>
      <w:proofErr w:type="gramStart"/>
      <w:r w:rsidRPr="00F0081A">
        <w:rPr>
          <w:rFonts w:cs="Arial"/>
          <w:color w:val="000000"/>
          <w:sz w:val="20"/>
          <w:szCs w:val="20"/>
        </w:rPr>
        <w:t>6.4..</w:t>
      </w:r>
      <w:proofErr w:type="gramEnd"/>
    </w:p>
    <w:p w14:paraId="39064BA2" w14:textId="77777777" w:rsidR="001D26B4" w:rsidRPr="00F0081A" w:rsidRDefault="001D26B4" w:rsidP="00B42F10">
      <w:pPr>
        <w:pStyle w:val="PargrafodaLista"/>
        <w:numPr>
          <w:ilvl w:val="1"/>
          <w:numId w:val="5"/>
        </w:numPr>
        <w:spacing w:after="0" w:line="240" w:lineRule="auto"/>
        <w:ind w:left="0" w:firstLine="0"/>
        <w:jc w:val="both"/>
        <w:rPr>
          <w:rFonts w:cs="Arial"/>
          <w:iCs/>
          <w:sz w:val="20"/>
          <w:szCs w:val="20"/>
          <w:lang w:eastAsia="en-US"/>
        </w:rPr>
      </w:pPr>
      <w:r w:rsidRPr="00F0081A">
        <w:rPr>
          <w:rFonts w:cs="Arial"/>
          <w:color w:val="000000"/>
          <w:sz w:val="20"/>
          <w:szCs w:val="20"/>
        </w:rPr>
        <w:t>Somente serão disponibilizados para acesso público os documentos de habilitação do licitante</w:t>
      </w:r>
      <w:r w:rsidRPr="00F0081A">
        <w:rPr>
          <w:rFonts w:cs="Arial"/>
          <w:color w:val="000000"/>
          <w:sz w:val="20"/>
          <w:szCs w:val="20"/>
        </w:rPr>
        <w:br/>
        <w:t>cuja proposta atenda ao edital, após concluídos os procedimentos de que trata o subitem anterior.</w:t>
      </w:r>
    </w:p>
    <w:p w14:paraId="41905427" w14:textId="77777777" w:rsidR="001D26B4" w:rsidRPr="00F0081A" w:rsidRDefault="001D26B4" w:rsidP="00B42F10">
      <w:pPr>
        <w:pStyle w:val="PargrafodaLista"/>
        <w:numPr>
          <w:ilvl w:val="1"/>
          <w:numId w:val="5"/>
        </w:numPr>
        <w:spacing w:after="0" w:line="240" w:lineRule="auto"/>
        <w:ind w:left="0" w:firstLine="0"/>
        <w:jc w:val="both"/>
        <w:rPr>
          <w:rFonts w:cs="Arial"/>
          <w:iCs/>
          <w:sz w:val="20"/>
          <w:szCs w:val="20"/>
          <w:lang w:eastAsia="en-US"/>
        </w:rPr>
      </w:pPr>
      <w:r w:rsidRPr="00F0081A">
        <w:rPr>
          <w:rFonts w:cs="Arial"/>
          <w:color w:val="000000"/>
          <w:sz w:val="20"/>
          <w:szCs w:val="20"/>
        </w:rPr>
        <w:t>Havendo alguma restrição na comprovação da regularidade fiscal e trabalhista das microempresas e das empresas de pequeno porte, será assegurado o prazo de cinco dias úteis, cujo termo inicial corresponderá ao momento em que o licitante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A não-regularização da documentação, no prazo previsto, implicará decadência do direito à contratação, sem prejuízo das sanções previstas na lei e edital, sendo facultado à Administração convocar os licitantes remanescentes, na ordem de classificação, para exercício do mesmo direito.</w:t>
      </w:r>
    </w:p>
    <w:p w14:paraId="58F92EE3" w14:textId="77777777" w:rsidR="001D26B4" w:rsidRPr="00F0081A" w:rsidRDefault="001D26B4" w:rsidP="00B42F10">
      <w:pPr>
        <w:pStyle w:val="PargrafodaLista"/>
        <w:numPr>
          <w:ilvl w:val="1"/>
          <w:numId w:val="5"/>
        </w:numPr>
        <w:spacing w:after="0" w:line="240" w:lineRule="auto"/>
        <w:ind w:left="0" w:firstLine="0"/>
        <w:jc w:val="both"/>
        <w:rPr>
          <w:rFonts w:cs="Arial"/>
          <w:iCs/>
          <w:sz w:val="20"/>
          <w:szCs w:val="20"/>
          <w:lang w:eastAsia="en-US"/>
        </w:rPr>
      </w:pPr>
      <w:r w:rsidRPr="00F0081A">
        <w:rPr>
          <w:rFonts w:cs="Arial"/>
          <w:color w:val="000000"/>
          <w:sz w:val="20"/>
          <w:szCs w:val="20"/>
        </w:rPr>
        <w:t>Constatado o atendimento às exigências de habilitação, o licitante será habilitado.</w:t>
      </w:r>
    </w:p>
    <w:p w14:paraId="6A88A8AF" w14:textId="77777777" w:rsidR="001D26B4" w:rsidRPr="00F0081A" w:rsidRDefault="001D26B4" w:rsidP="001D26B4">
      <w:pPr>
        <w:pStyle w:val="PargrafodaLista"/>
        <w:spacing w:after="0" w:line="240" w:lineRule="auto"/>
        <w:ind w:left="0"/>
        <w:jc w:val="both"/>
        <w:rPr>
          <w:rFonts w:cs="Arial"/>
          <w:iCs/>
          <w:sz w:val="20"/>
          <w:szCs w:val="20"/>
          <w:lang w:eastAsia="en-US"/>
        </w:rPr>
      </w:pPr>
    </w:p>
    <w:p w14:paraId="17BC22D5" w14:textId="77777777" w:rsidR="001D26B4" w:rsidRPr="00F0081A" w:rsidRDefault="001D26B4" w:rsidP="00B42F10">
      <w:pPr>
        <w:pStyle w:val="PargrafodaLista"/>
        <w:numPr>
          <w:ilvl w:val="0"/>
          <w:numId w:val="5"/>
        </w:numPr>
        <w:spacing w:after="0" w:line="240" w:lineRule="auto"/>
        <w:ind w:left="0" w:firstLine="0"/>
        <w:jc w:val="both"/>
        <w:rPr>
          <w:rFonts w:cs="Arial"/>
          <w:iCs/>
          <w:sz w:val="20"/>
          <w:szCs w:val="20"/>
          <w:lang w:eastAsia="en-US"/>
        </w:rPr>
      </w:pPr>
      <w:r w:rsidRPr="00F0081A">
        <w:rPr>
          <w:rFonts w:cs="Arial"/>
          <w:b/>
          <w:bCs/>
          <w:color w:val="000000"/>
          <w:sz w:val="20"/>
          <w:szCs w:val="20"/>
        </w:rPr>
        <w:t>DO ENCERRAMENTO DA DISPENSA</w:t>
      </w:r>
    </w:p>
    <w:p w14:paraId="27911661" w14:textId="77777777" w:rsidR="001D26B4" w:rsidRPr="00F0081A" w:rsidRDefault="001D26B4" w:rsidP="00B42F10">
      <w:pPr>
        <w:pStyle w:val="PargrafodaLista"/>
        <w:numPr>
          <w:ilvl w:val="1"/>
          <w:numId w:val="5"/>
        </w:numPr>
        <w:spacing w:after="0" w:line="240" w:lineRule="auto"/>
        <w:ind w:left="0" w:firstLine="0"/>
        <w:jc w:val="both"/>
        <w:rPr>
          <w:rFonts w:cs="Arial"/>
          <w:iCs/>
          <w:sz w:val="20"/>
          <w:szCs w:val="20"/>
          <w:lang w:eastAsia="en-US"/>
        </w:rPr>
      </w:pPr>
      <w:r w:rsidRPr="00F0081A">
        <w:rPr>
          <w:rFonts w:cs="Arial"/>
          <w:color w:val="000000"/>
          <w:sz w:val="20"/>
          <w:szCs w:val="20"/>
        </w:rPr>
        <w:t>Encerradas as fases de julgamento e habilitação, o processo será encaminhado à autoridade superior, que poderá:</w:t>
      </w:r>
    </w:p>
    <w:p w14:paraId="04144848" w14:textId="77777777" w:rsidR="001D26B4" w:rsidRPr="00F0081A" w:rsidRDefault="001D26B4" w:rsidP="00B42F10">
      <w:pPr>
        <w:pStyle w:val="PargrafodaLista"/>
        <w:numPr>
          <w:ilvl w:val="2"/>
          <w:numId w:val="5"/>
        </w:numPr>
        <w:spacing w:after="0" w:line="240" w:lineRule="auto"/>
        <w:ind w:left="0" w:firstLine="0"/>
        <w:jc w:val="both"/>
        <w:rPr>
          <w:rFonts w:cs="Arial"/>
          <w:iCs/>
          <w:sz w:val="20"/>
          <w:szCs w:val="20"/>
          <w:lang w:eastAsia="en-US"/>
        </w:rPr>
      </w:pPr>
      <w:r w:rsidRPr="00F0081A">
        <w:rPr>
          <w:rFonts w:cs="Arial"/>
          <w:color w:val="000000"/>
          <w:sz w:val="20"/>
          <w:szCs w:val="20"/>
        </w:rPr>
        <w:t>determinar o retorno dos autos para saneamento de irregularidades;</w:t>
      </w:r>
    </w:p>
    <w:p w14:paraId="192598BF" w14:textId="77777777" w:rsidR="001D26B4" w:rsidRPr="00F0081A" w:rsidRDefault="001D26B4" w:rsidP="00B42F10">
      <w:pPr>
        <w:pStyle w:val="PargrafodaLista"/>
        <w:numPr>
          <w:ilvl w:val="2"/>
          <w:numId w:val="5"/>
        </w:numPr>
        <w:spacing w:after="0" w:line="240" w:lineRule="auto"/>
        <w:ind w:left="0" w:firstLine="0"/>
        <w:jc w:val="both"/>
        <w:rPr>
          <w:rFonts w:cs="Arial"/>
          <w:iCs/>
          <w:sz w:val="20"/>
          <w:szCs w:val="20"/>
          <w:lang w:eastAsia="en-US"/>
        </w:rPr>
      </w:pPr>
      <w:r w:rsidRPr="00F0081A">
        <w:rPr>
          <w:rFonts w:cs="Arial"/>
          <w:color w:val="000000"/>
          <w:sz w:val="20"/>
          <w:szCs w:val="20"/>
        </w:rPr>
        <w:t>revogar a dispensa de licitação por motivo de conveniência e oportunidade;</w:t>
      </w:r>
    </w:p>
    <w:p w14:paraId="52619FC4" w14:textId="77777777" w:rsidR="001D26B4" w:rsidRPr="00F0081A" w:rsidRDefault="001D26B4" w:rsidP="00B42F10">
      <w:pPr>
        <w:pStyle w:val="PargrafodaLista"/>
        <w:numPr>
          <w:ilvl w:val="2"/>
          <w:numId w:val="5"/>
        </w:numPr>
        <w:spacing w:after="0" w:line="240" w:lineRule="auto"/>
        <w:ind w:left="0" w:firstLine="0"/>
        <w:jc w:val="both"/>
        <w:rPr>
          <w:rFonts w:cs="Arial"/>
          <w:iCs/>
          <w:sz w:val="20"/>
          <w:szCs w:val="20"/>
          <w:lang w:eastAsia="en-US"/>
        </w:rPr>
      </w:pPr>
      <w:r w:rsidRPr="00F0081A">
        <w:rPr>
          <w:rFonts w:cs="Arial"/>
          <w:color w:val="000000"/>
          <w:sz w:val="20"/>
          <w:szCs w:val="20"/>
        </w:rPr>
        <w:t>proceder à anulação da dispensa, de ofício ou mediante provocação de terceiros, sempre que presente ilegalidade insanável;</w:t>
      </w:r>
    </w:p>
    <w:p w14:paraId="063B0DE1" w14:textId="77777777" w:rsidR="001D26B4" w:rsidRPr="00F0081A" w:rsidRDefault="001D26B4" w:rsidP="00B42F10">
      <w:pPr>
        <w:pStyle w:val="PargrafodaLista"/>
        <w:numPr>
          <w:ilvl w:val="2"/>
          <w:numId w:val="5"/>
        </w:numPr>
        <w:spacing w:after="0" w:line="240" w:lineRule="auto"/>
        <w:ind w:left="0" w:firstLine="0"/>
        <w:jc w:val="both"/>
        <w:rPr>
          <w:rFonts w:cs="Arial"/>
          <w:iCs/>
          <w:sz w:val="20"/>
          <w:szCs w:val="20"/>
          <w:lang w:eastAsia="en-US"/>
        </w:rPr>
      </w:pPr>
      <w:r w:rsidRPr="00F0081A">
        <w:rPr>
          <w:rFonts w:cs="Arial"/>
          <w:color w:val="000000"/>
          <w:sz w:val="20"/>
          <w:szCs w:val="20"/>
        </w:rPr>
        <w:t>adjudicar o objeto e homologar a dispensa.</w:t>
      </w:r>
    </w:p>
    <w:p w14:paraId="229024E4" w14:textId="77777777" w:rsidR="001D26B4" w:rsidRPr="00F0081A" w:rsidRDefault="001D26B4" w:rsidP="00B42F10">
      <w:pPr>
        <w:pStyle w:val="PargrafodaLista"/>
        <w:numPr>
          <w:ilvl w:val="1"/>
          <w:numId w:val="5"/>
        </w:numPr>
        <w:spacing w:after="0" w:line="240" w:lineRule="auto"/>
        <w:ind w:left="0" w:firstLine="0"/>
        <w:jc w:val="both"/>
        <w:rPr>
          <w:rFonts w:cs="Arial"/>
          <w:iCs/>
          <w:sz w:val="20"/>
          <w:szCs w:val="20"/>
          <w:lang w:eastAsia="en-US"/>
        </w:rPr>
      </w:pPr>
      <w:r w:rsidRPr="00F0081A">
        <w:rPr>
          <w:rFonts w:cs="Arial"/>
          <w:color w:val="000000"/>
          <w:sz w:val="20"/>
          <w:szCs w:val="20"/>
        </w:rPr>
        <w:t>Ao pronunciar a nulidade, a autoridade indicará expressamente os atos com vícios insanáveis, tornando sem efeito todos os subsequentes que deles dependam, e dará ensejo à apuração de responsabilidade de quem lhes tenha dado causa.</w:t>
      </w:r>
    </w:p>
    <w:p w14:paraId="0EE4027E" w14:textId="77777777" w:rsidR="001D26B4" w:rsidRPr="00F0081A" w:rsidRDefault="001D26B4" w:rsidP="00B42F10">
      <w:pPr>
        <w:pStyle w:val="PargrafodaLista"/>
        <w:numPr>
          <w:ilvl w:val="1"/>
          <w:numId w:val="5"/>
        </w:numPr>
        <w:spacing w:after="0" w:line="240" w:lineRule="auto"/>
        <w:ind w:left="0" w:firstLine="0"/>
        <w:jc w:val="both"/>
        <w:rPr>
          <w:rFonts w:cs="Arial"/>
          <w:iCs/>
          <w:sz w:val="20"/>
          <w:szCs w:val="20"/>
          <w:lang w:eastAsia="en-US"/>
        </w:rPr>
      </w:pPr>
      <w:r w:rsidRPr="00F0081A">
        <w:rPr>
          <w:rFonts w:cs="Arial"/>
          <w:color w:val="000000"/>
          <w:sz w:val="20"/>
          <w:szCs w:val="20"/>
        </w:rPr>
        <w:t>O motivo determinante para a revogação do processo deverá ser resultante de fato superveniente devidamente comprovado.</w:t>
      </w:r>
    </w:p>
    <w:p w14:paraId="5C405012" w14:textId="77777777" w:rsidR="001D26B4" w:rsidRPr="00F0081A" w:rsidRDefault="001D26B4" w:rsidP="00B42F10">
      <w:pPr>
        <w:pStyle w:val="PargrafodaLista"/>
        <w:numPr>
          <w:ilvl w:val="1"/>
          <w:numId w:val="5"/>
        </w:numPr>
        <w:spacing w:after="0" w:line="240" w:lineRule="auto"/>
        <w:ind w:left="0" w:firstLine="0"/>
        <w:jc w:val="both"/>
        <w:rPr>
          <w:rFonts w:cs="Arial"/>
          <w:iCs/>
          <w:sz w:val="20"/>
          <w:szCs w:val="20"/>
          <w:lang w:eastAsia="en-US"/>
        </w:rPr>
      </w:pPr>
      <w:r w:rsidRPr="00F0081A">
        <w:rPr>
          <w:rFonts w:cs="Arial"/>
          <w:color w:val="000000"/>
          <w:sz w:val="20"/>
          <w:szCs w:val="20"/>
        </w:rPr>
        <w:t>Nos casos de anulação e revogação, deverá ser assegurada a prévia manifestação dos interessados</w:t>
      </w:r>
    </w:p>
    <w:p w14:paraId="2A4CBA80" w14:textId="77777777" w:rsidR="001D26B4" w:rsidRPr="00F0081A" w:rsidRDefault="001D26B4" w:rsidP="00B42F10">
      <w:pPr>
        <w:numPr>
          <w:ilvl w:val="0"/>
          <w:numId w:val="5"/>
        </w:numPr>
        <w:suppressAutoHyphens/>
        <w:autoSpaceDN w:val="0"/>
        <w:spacing w:after="0" w:line="240" w:lineRule="auto"/>
        <w:ind w:left="0" w:firstLine="0"/>
        <w:jc w:val="both"/>
        <w:rPr>
          <w:rFonts w:eastAsia="Lucida Sans Unicode" w:cs="Arial"/>
          <w:b/>
          <w:bCs/>
          <w:kern w:val="2"/>
          <w:sz w:val="20"/>
          <w:szCs w:val="20"/>
          <w:lang w:eastAsia="zh-CN"/>
        </w:rPr>
      </w:pPr>
      <w:r w:rsidRPr="00F0081A">
        <w:rPr>
          <w:rFonts w:eastAsia="Lucida Sans Unicode" w:cs="Arial"/>
          <w:b/>
          <w:bCs/>
          <w:kern w:val="2"/>
          <w:sz w:val="20"/>
          <w:szCs w:val="20"/>
          <w:lang w:eastAsia="zh-CN"/>
        </w:rPr>
        <w:t>CONTRATAÇÃO</w:t>
      </w:r>
    </w:p>
    <w:p w14:paraId="5C9B92EB"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Após a homologação e adjudicação, caso se conclua pela contratação, será firmado Termo de Contrato ou emitido instrumento equivalente.</w:t>
      </w:r>
    </w:p>
    <w:p w14:paraId="57603A14"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cs="Arial"/>
          <w:sz w:val="20"/>
          <w:szCs w:val="20"/>
        </w:rPr>
        <w:t>O adjudicatário terá prazo de 1 (um) dia útil, contado da convocação no sistema, para assinar o Termo de Contrato ou aceitar instrumento equivalente, em razão da necessidade de entrega até 27/10/2026, sob pena de decair do direito à contratação, sem prejuízo das sanções previstas neste Aviso.</w:t>
      </w:r>
    </w:p>
    <w:p w14:paraId="21A10302" w14:textId="77777777" w:rsidR="001D26B4" w:rsidRPr="00F0081A" w:rsidRDefault="001D26B4" w:rsidP="00B42F10">
      <w:pPr>
        <w:numPr>
          <w:ilvl w:val="2"/>
          <w:numId w:val="5"/>
        </w:numPr>
        <w:suppressAutoHyphens/>
        <w:autoSpaceDN w:val="0"/>
        <w:spacing w:after="0" w:line="240" w:lineRule="auto"/>
        <w:jc w:val="both"/>
        <w:rPr>
          <w:rFonts w:eastAsia="Lucida Sans Unicode" w:cs="Arial"/>
          <w:kern w:val="2"/>
          <w:sz w:val="20"/>
          <w:szCs w:val="20"/>
          <w:lang w:eastAsia="zh-CN"/>
        </w:rPr>
      </w:pPr>
      <w:r w:rsidRPr="00F0081A">
        <w:rPr>
          <w:rFonts w:cs="Arial"/>
          <w:sz w:val="20"/>
          <w:szCs w:val="20"/>
        </w:rPr>
        <w:t>O prazo para assinatura do contrato ou aceitação da Nota de Empenho ou instrumento equivalente poderá ser prorrogado uma única vez, por igual período, mediante solicitação justificada do adjudicatário e aceita pela Administração, desde que não comprometa a entrega até 27/10/2026.</w:t>
      </w:r>
    </w:p>
    <w:p w14:paraId="38FD333A"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Arial" w:cs="Arial"/>
          <w:iCs/>
          <w:color w:val="000000"/>
          <w:kern w:val="2"/>
          <w:sz w:val="20"/>
          <w:szCs w:val="20"/>
          <w:lang w:eastAsia="zh-CN"/>
        </w:rPr>
        <w:t>O Aceite da Nota de Empenho ou do instrumento equivalente, emitida à empresa adjudicada, implica no reconhecimento de que:</w:t>
      </w:r>
    </w:p>
    <w:p w14:paraId="64A30731"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Arial" w:cs="Arial"/>
          <w:color w:val="000000"/>
          <w:sz w:val="20"/>
          <w:szCs w:val="20"/>
          <w:lang w:eastAsia="zh-CN"/>
        </w:rPr>
        <w:t>referida Nota está substituindo o contrato, aplicando-se à relação de negócios ali estabelecida as disposições da Lei nº 14.133, de 2021;</w:t>
      </w:r>
    </w:p>
    <w:p w14:paraId="5D57DBCF"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Arial" w:cs="Arial"/>
          <w:color w:val="000000"/>
          <w:sz w:val="20"/>
          <w:szCs w:val="20"/>
          <w:lang w:eastAsia="zh-CN"/>
        </w:rPr>
        <w:t>a contratada se vincula à sua proposta e às previsões contidas no Aviso de Contratação Direta e seus anexos;</w:t>
      </w:r>
    </w:p>
    <w:p w14:paraId="0E987B74"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Arial" w:cs="Arial"/>
          <w:color w:val="000000"/>
          <w:sz w:val="20"/>
          <w:szCs w:val="20"/>
          <w:lang w:eastAsia="zh-CN"/>
        </w:rPr>
        <w:lastRenderedPageBreak/>
        <w:t>a contratada reconhece que as hipóteses de rescisão são aquelas previstas nos artigos 137 e 138 da Lei nº 14.133/21 e reconhece os direitos da Administração previstos nos artigos 137 a 139 da mesma Lei.</w:t>
      </w:r>
    </w:p>
    <w:p w14:paraId="0AC4D029"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cs="Arial"/>
          <w:sz w:val="20"/>
          <w:szCs w:val="20"/>
        </w:rPr>
        <w:t>A vigência da contratação abrangerá o período necessário à entrega integral dos itens adjudicados até 27/10/2026, à conferência, ao recebimento definitivo, à liquidação e aos atos administrativos posteriores. O evento comemorativo está programado para 30/10/2026, sem prejuízo das responsabilidades que subsistam à entrega.</w:t>
      </w:r>
    </w:p>
    <w:p w14:paraId="3B725F28"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Arial" w:cs="Arial"/>
          <w:iCs/>
          <w:color w:val="000000"/>
          <w:kern w:val="2"/>
          <w:sz w:val="20"/>
          <w:szCs w:val="20"/>
          <w:lang w:eastAsia="zh-CN"/>
        </w:rPr>
        <w:t>Na assinatura do contrato ou do instrumento equivalente será exigida a comprovação das condições de habilitação e contratação consignadas neste aviso, que deverão ser mantidas pelo fornecedor durante a vigência do contrato.</w:t>
      </w:r>
    </w:p>
    <w:p w14:paraId="2DB94618" w14:textId="77777777" w:rsidR="001D26B4" w:rsidRPr="00F0081A" w:rsidRDefault="001D26B4" w:rsidP="001D26B4">
      <w:pPr>
        <w:widowControl w:val="0"/>
        <w:suppressAutoHyphens/>
        <w:spacing w:after="0" w:line="240" w:lineRule="auto"/>
        <w:jc w:val="both"/>
        <w:rPr>
          <w:rFonts w:eastAsia="Lucida Sans Unicode" w:cs="Arial"/>
          <w:kern w:val="2"/>
          <w:sz w:val="20"/>
          <w:szCs w:val="20"/>
          <w:lang w:eastAsia="zh-CN"/>
        </w:rPr>
      </w:pPr>
    </w:p>
    <w:p w14:paraId="37C2C1EA" w14:textId="77777777" w:rsidR="001D26B4" w:rsidRPr="00F0081A" w:rsidRDefault="001D26B4" w:rsidP="00B42F10">
      <w:pPr>
        <w:numPr>
          <w:ilvl w:val="0"/>
          <w:numId w:val="5"/>
        </w:numPr>
        <w:suppressAutoHyphens/>
        <w:autoSpaceDN w:val="0"/>
        <w:spacing w:after="0" w:line="240" w:lineRule="auto"/>
        <w:ind w:left="0" w:firstLine="0"/>
        <w:jc w:val="both"/>
        <w:rPr>
          <w:rFonts w:eastAsia="Lucida Sans Unicode" w:cs="Arial"/>
          <w:b/>
          <w:bCs/>
          <w:kern w:val="2"/>
          <w:sz w:val="20"/>
          <w:szCs w:val="20"/>
          <w:lang w:eastAsia="zh-CN"/>
        </w:rPr>
      </w:pPr>
      <w:r w:rsidRPr="00F0081A">
        <w:rPr>
          <w:rFonts w:eastAsia="Lucida Sans Unicode" w:cs="Arial"/>
          <w:b/>
          <w:bCs/>
          <w:kern w:val="2"/>
          <w:sz w:val="20"/>
          <w:szCs w:val="20"/>
          <w:lang w:eastAsia="zh-CN"/>
        </w:rPr>
        <w:t>SANÇÕES</w:t>
      </w:r>
    </w:p>
    <w:p w14:paraId="4595F484"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Comete infração administrativa o fornecedor que cometer quaisquer das infrações previstas no art. 155 da Lei nº 14.133, de 2021, quais sejam:</w:t>
      </w:r>
    </w:p>
    <w:p w14:paraId="24D242DF"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dar causa à inexecução parcial do contrato;</w:t>
      </w:r>
    </w:p>
    <w:p w14:paraId="315C3376"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dar causa à inexecução parcial do contrato que cause grave dano à Administração, ao funcionamento dos serviços públicos ou ao interesse coletivo;</w:t>
      </w:r>
    </w:p>
    <w:p w14:paraId="392F1687"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dar causa à inexecução total do contrato;</w:t>
      </w:r>
    </w:p>
    <w:p w14:paraId="5E7FF8A8"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deixar de entregar a documentação exigida para o certame;</w:t>
      </w:r>
    </w:p>
    <w:p w14:paraId="6E732709"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não manter a proposta, salvo em decorrência de fato superveniente devidamente justificado;</w:t>
      </w:r>
    </w:p>
    <w:p w14:paraId="52AD7496"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não celebrar o contrato ou não entregar a documentação exigida para a contratação, quando convocado dentro do prazo de validade de sua proposta;</w:t>
      </w:r>
    </w:p>
    <w:p w14:paraId="635E831E"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ensejar o retardamento da execução ou da entrega do objeto sem motivo justificado;</w:t>
      </w:r>
    </w:p>
    <w:p w14:paraId="3BD913EE"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apresentar declaração ou documentação falsa exigida para o certame ou prestar declaração falsa durante a dispensa eletrônica ou a execução do contrato;</w:t>
      </w:r>
    </w:p>
    <w:p w14:paraId="11DE58DF"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fraudar a dispensa eletrônica ou praticar ato fraudulento na execução do contrato;</w:t>
      </w:r>
    </w:p>
    <w:p w14:paraId="1A041A76"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comportar-se de modo inidôneo ou cometer fraude de qualquer natureza;</w:t>
      </w:r>
    </w:p>
    <w:p w14:paraId="2A77E43B" w14:textId="77777777" w:rsidR="001D26B4" w:rsidRPr="00F0081A" w:rsidRDefault="001D26B4" w:rsidP="00B42F10">
      <w:pPr>
        <w:numPr>
          <w:ilvl w:val="3"/>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47B6A39" w14:textId="77777777" w:rsidR="001D26B4" w:rsidRPr="00F0081A" w:rsidRDefault="001D26B4" w:rsidP="00B42F10">
      <w:pPr>
        <w:numPr>
          <w:ilvl w:val="3"/>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 xml:space="preserve">Considera-se como comportamento inidôneo da mesma forma as condutas dos </w:t>
      </w:r>
      <w:proofErr w:type="spellStart"/>
      <w:r w:rsidRPr="00F0081A">
        <w:rPr>
          <w:rFonts w:eastAsia="Lucida Sans Unicode" w:cs="Arial"/>
          <w:kern w:val="2"/>
          <w:sz w:val="20"/>
          <w:szCs w:val="20"/>
          <w:lang w:eastAsia="zh-CN"/>
        </w:rPr>
        <w:t>arts</w:t>
      </w:r>
      <w:proofErr w:type="spellEnd"/>
      <w:r w:rsidRPr="00F0081A">
        <w:rPr>
          <w:rFonts w:eastAsia="Lucida Sans Unicode" w:cs="Arial"/>
          <w:kern w:val="2"/>
          <w:sz w:val="20"/>
          <w:szCs w:val="20"/>
          <w:lang w:eastAsia="zh-CN"/>
        </w:rPr>
        <w:t>. 337-F, 337-I, 337-L e 337-O do Código Penal.</w:t>
      </w:r>
    </w:p>
    <w:p w14:paraId="1DA6EECA"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praticar atos ilícitos com vistas a frustrar os objetivos deste certame.</w:t>
      </w:r>
    </w:p>
    <w:p w14:paraId="28238C4F"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color w:val="000000"/>
          <w:kern w:val="2"/>
          <w:sz w:val="20"/>
          <w:szCs w:val="20"/>
          <w:lang w:eastAsia="zh-CN"/>
        </w:rPr>
        <w:t xml:space="preserve">praticar ato lesivo previsto no </w:t>
      </w:r>
      <w:hyperlink r:id="rId9" w:anchor="art5" w:history="1">
        <w:r w:rsidRPr="00F0081A">
          <w:rPr>
            <w:rFonts w:eastAsia="Lucida Sans Unicode" w:cs="Arial"/>
            <w:color w:val="000000"/>
            <w:kern w:val="2"/>
            <w:sz w:val="20"/>
            <w:szCs w:val="20"/>
            <w:u w:val="single"/>
            <w:lang w:eastAsia="zh-CN"/>
          </w:rPr>
          <w:t>art. 5º da Lei nº 12.846, de 1º de agosto de 2013.</w:t>
        </w:r>
      </w:hyperlink>
    </w:p>
    <w:p w14:paraId="76CA6CC4"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O fornecedor que cometer qualquer das infrações discriminadas nos subitens anteriores ficará sujeito, sem prejuízo da responsabilidade civil e criminal, às seguintes sanções:</w:t>
      </w:r>
    </w:p>
    <w:p w14:paraId="4EBB92A3" w14:textId="77777777" w:rsidR="001D26B4" w:rsidRPr="00F0081A" w:rsidRDefault="001D26B4" w:rsidP="00B42F10">
      <w:pPr>
        <w:numPr>
          <w:ilvl w:val="2"/>
          <w:numId w:val="8"/>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Advertência pela falta do subitem 9.1.1 deste Aviso de Contratação Direta, quando não se justificar a imposição de penalidade mais grave;</w:t>
      </w:r>
    </w:p>
    <w:p w14:paraId="0CF565BD" w14:textId="77777777" w:rsidR="001D26B4" w:rsidRPr="00F0081A" w:rsidRDefault="001D26B4" w:rsidP="00B42F10">
      <w:pPr>
        <w:numPr>
          <w:ilvl w:val="2"/>
          <w:numId w:val="8"/>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Multa de 0,5% a 30% sobre o valor estimado do(s) item(s) prejudicado(s) pela conduta do fornecedor, por qualquer das infrações dos subitens 9.1.1 a 9.1.12;</w:t>
      </w:r>
    </w:p>
    <w:p w14:paraId="3D4CB410" w14:textId="77777777" w:rsidR="001D26B4" w:rsidRPr="00F0081A" w:rsidRDefault="001D26B4" w:rsidP="00B42F10">
      <w:pPr>
        <w:numPr>
          <w:ilvl w:val="2"/>
          <w:numId w:val="8"/>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color w:val="000000"/>
          <w:kern w:val="2"/>
          <w:sz w:val="20"/>
          <w:szCs w:val="20"/>
          <w:lang w:eastAsia="zh-CN"/>
        </w:rPr>
        <w:t>Impedimento de licitar e contratar</w:t>
      </w:r>
      <w:r w:rsidRPr="00F0081A">
        <w:rPr>
          <w:rFonts w:eastAsia="Lucida Sans Unicode" w:cs="Arial"/>
          <w:kern w:val="2"/>
          <w:sz w:val="20"/>
          <w:szCs w:val="20"/>
          <w:lang w:eastAsia="zh-CN"/>
        </w:rPr>
        <w:t xml:space="preserve"> </w:t>
      </w:r>
      <w:r w:rsidRPr="00F0081A">
        <w:rPr>
          <w:rFonts w:eastAsia="Lucida Sans Unicode" w:cs="Arial"/>
          <w:color w:val="000000"/>
          <w:kern w:val="2"/>
          <w:sz w:val="20"/>
          <w:szCs w:val="20"/>
          <w:lang w:eastAsia="zh-CN"/>
        </w:rPr>
        <w:t xml:space="preserve">no âmbito da Administração Pública direta e indireta do Município de </w:t>
      </w:r>
      <w:proofErr w:type="spellStart"/>
      <w:r w:rsidRPr="00F0081A">
        <w:rPr>
          <w:rFonts w:eastAsia="Lucida Sans Unicode" w:cs="Arial"/>
          <w:color w:val="000000"/>
          <w:kern w:val="2"/>
          <w:sz w:val="20"/>
          <w:szCs w:val="20"/>
          <w:lang w:eastAsia="zh-CN"/>
        </w:rPr>
        <w:t>Goioxim</w:t>
      </w:r>
      <w:proofErr w:type="spellEnd"/>
      <w:r w:rsidRPr="00F0081A">
        <w:rPr>
          <w:rFonts w:eastAsia="Lucida Sans Unicode" w:cs="Arial"/>
          <w:color w:val="000000"/>
          <w:kern w:val="2"/>
          <w:sz w:val="20"/>
          <w:szCs w:val="20"/>
          <w:lang w:eastAsia="zh-CN"/>
        </w:rPr>
        <w:t>, pelo prazo máximo de 3 (três) anos, nos casos dos subitens 9.1.2 a 9.1.7 deste Aviso de Contratação Direta, quando não se justificar a imposição de penalidade mais grave</w:t>
      </w:r>
      <w:r w:rsidRPr="00F0081A">
        <w:rPr>
          <w:rFonts w:eastAsia="Lucida Sans Unicode" w:cs="Arial"/>
          <w:kern w:val="2"/>
          <w:sz w:val="20"/>
          <w:szCs w:val="20"/>
          <w:lang w:eastAsia="zh-CN"/>
        </w:rPr>
        <w:t>;</w:t>
      </w:r>
    </w:p>
    <w:p w14:paraId="42A4B0B0" w14:textId="77777777" w:rsidR="001D26B4" w:rsidRPr="00F0081A" w:rsidRDefault="001D26B4" w:rsidP="00B42F10">
      <w:pPr>
        <w:numPr>
          <w:ilvl w:val="2"/>
          <w:numId w:val="8"/>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color w:val="000000"/>
          <w:kern w:val="2"/>
          <w:sz w:val="20"/>
          <w:szCs w:val="20"/>
          <w:lang w:eastAsia="zh-CN"/>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r w:rsidRPr="00F0081A">
        <w:rPr>
          <w:rFonts w:eastAsia="Lucida Sans Unicode" w:cs="Arial"/>
          <w:kern w:val="2"/>
          <w:sz w:val="20"/>
          <w:szCs w:val="20"/>
          <w:lang w:eastAsia="zh-CN"/>
        </w:rPr>
        <w:t>;</w:t>
      </w:r>
    </w:p>
    <w:p w14:paraId="431B38D6"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Na aplicação das sanções serão considerados:</w:t>
      </w:r>
    </w:p>
    <w:p w14:paraId="06604EF9"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a natureza e a gravidade da infração cometida;</w:t>
      </w:r>
    </w:p>
    <w:p w14:paraId="37C26925"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lastRenderedPageBreak/>
        <w:t>as peculiaridades do caso concreto;</w:t>
      </w:r>
    </w:p>
    <w:p w14:paraId="38487D3E"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as circunstâncias agravantes ou atenuantes;</w:t>
      </w:r>
    </w:p>
    <w:p w14:paraId="4FF99455"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os danos que dela provierem para a Administração Pública;</w:t>
      </w:r>
    </w:p>
    <w:p w14:paraId="34BC4E6E"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a implantação ou o aperfeiçoamento de programa de integridade, conforme normas e orientações dos órgãos de controle.</w:t>
      </w:r>
    </w:p>
    <w:p w14:paraId="3719ABBA"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bookmarkStart w:id="0" w:name="art156§8"/>
      <w:bookmarkStart w:id="1" w:name="art156§7"/>
      <w:bookmarkStart w:id="2" w:name="art156§6"/>
      <w:bookmarkEnd w:id="0"/>
      <w:bookmarkEnd w:id="1"/>
      <w:bookmarkEnd w:id="2"/>
      <w:r w:rsidRPr="00F0081A">
        <w:rPr>
          <w:rFonts w:eastAsia="Lucida Sans Unicode" w:cs="Arial"/>
          <w:kern w:val="2"/>
          <w:sz w:val="20"/>
          <w:szCs w:val="20"/>
          <w:lang w:eastAsia="zh-CN"/>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EDDC945"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A penalidade de multa pode ser aplicada cumulativamente com as demais sanções.</w:t>
      </w:r>
    </w:p>
    <w:p w14:paraId="4D7F5FF1"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A906E67"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1E834B2"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43A4AE2"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B579F1E"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b/>
          <w:bCs/>
          <w:kern w:val="2"/>
          <w:sz w:val="20"/>
          <w:szCs w:val="20"/>
          <w:lang w:eastAsia="zh-CN"/>
        </w:rPr>
      </w:pPr>
      <w:r w:rsidRPr="00F0081A">
        <w:rPr>
          <w:rFonts w:eastAsia="Lucida Sans Unicode" w:cs="Arial"/>
          <w:kern w:val="2"/>
          <w:sz w:val="20"/>
          <w:szCs w:val="20"/>
          <w:lang w:eastAsia="zh-CN"/>
        </w:rPr>
        <w:t>As sanções por atos praticados no decorrer da contratação estão previstas nos anexos a este Aviso</w:t>
      </w:r>
      <w:r w:rsidRPr="00F0081A">
        <w:rPr>
          <w:rFonts w:eastAsia="Lucida Sans Unicode" w:cs="Arial"/>
          <w:b/>
          <w:bCs/>
          <w:kern w:val="2"/>
          <w:sz w:val="20"/>
          <w:szCs w:val="20"/>
          <w:lang w:eastAsia="zh-CN"/>
        </w:rPr>
        <w:t xml:space="preserve"> </w:t>
      </w:r>
    </w:p>
    <w:p w14:paraId="3B7FF24D" w14:textId="77777777" w:rsidR="001D26B4" w:rsidRPr="00F0081A" w:rsidRDefault="001D26B4" w:rsidP="001D26B4">
      <w:pPr>
        <w:suppressAutoHyphens/>
        <w:autoSpaceDN w:val="0"/>
        <w:spacing w:after="0" w:line="240" w:lineRule="auto"/>
        <w:jc w:val="both"/>
        <w:rPr>
          <w:rFonts w:eastAsia="Lucida Sans Unicode" w:cs="Arial"/>
          <w:b/>
          <w:bCs/>
          <w:kern w:val="2"/>
          <w:sz w:val="20"/>
          <w:szCs w:val="20"/>
          <w:lang w:eastAsia="zh-CN"/>
        </w:rPr>
      </w:pPr>
    </w:p>
    <w:p w14:paraId="367F5ADA" w14:textId="77777777" w:rsidR="001D26B4" w:rsidRPr="00F0081A" w:rsidRDefault="001D26B4" w:rsidP="00B42F10">
      <w:pPr>
        <w:numPr>
          <w:ilvl w:val="0"/>
          <w:numId w:val="5"/>
        </w:numPr>
        <w:suppressAutoHyphens/>
        <w:autoSpaceDN w:val="0"/>
        <w:spacing w:after="0" w:line="240" w:lineRule="auto"/>
        <w:ind w:left="0" w:firstLine="0"/>
        <w:jc w:val="both"/>
        <w:rPr>
          <w:rFonts w:eastAsia="Lucida Sans Unicode" w:cs="Arial"/>
          <w:b/>
          <w:bCs/>
          <w:kern w:val="2"/>
          <w:sz w:val="20"/>
          <w:szCs w:val="20"/>
          <w:lang w:eastAsia="zh-CN"/>
        </w:rPr>
      </w:pPr>
      <w:r w:rsidRPr="00F0081A">
        <w:rPr>
          <w:rFonts w:eastAsia="Lucida Sans Unicode" w:cs="Arial"/>
          <w:b/>
          <w:bCs/>
          <w:kern w:val="2"/>
          <w:sz w:val="20"/>
          <w:szCs w:val="20"/>
          <w:lang w:eastAsia="zh-CN"/>
        </w:rPr>
        <w:t>DAS DISPOSIÇÕES GERAIS</w:t>
      </w:r>
    </w:p>
    <w:p w14:paraId="4ECD1FBB"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cs="Arial"/>
          <w:sz w:val="20"/>
          <w:szCs w:val="20"/>
        </w:rPr>
        <w:t>O procedimento será divulgado no portal LICITANET (https://portal.licitanet.com.br), no Portal Nacional de Contratações Públicas - PNCP e no sítio oficial da Prefeitura, observadas as regras de divulgação e os prazos da legislação aplicável. Avisos automáticos eventualmente encaminhados pela plataforma aos fornecedores não substituem a publicidade legal.</w:t>
      </w:r>
    </w:p>
    <w:p w14:paraId="2E472E2A"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No caso de todos os fornecedores restarem desclassificados ou inabilitados (procedimento fracassado), a Administração poderá:</w:t>
      </w:r>
    </w:p>
    <w:p w14:paraId="7BC2C3F1"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republicar o presente aviso com uma nova data;</w:t>
      </w:r>
    </w:p>
    <w:p w14:paraId="79E3E7B6"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valer-se, para a contratação, de proposta obtida na pesquisa de preços que serviu de base ao procedimento, se houver, privilegiando-se os menores preços, sempre que possível, e desde que atendidas às condições de habilitação exigidas.</w:t>
      </w:r>
    </w:p>
    <w:p w14:paraId="373D385D" w14:textId="77777777" w:rsidR="001D26B4" w:rsidRPr="00F0081A" w:rsidRDefault="001D26B4" w:rsidP="00B42F10">
      <w:pPr>
        <w:numPr>
          <w:ilvl w:val="3"/>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No caso do subitem anterior, a contratação será operacionalizada fora deste procedimento.</w:t>
      </w:r>
    </w:p>
    <w:p w14:paraId="42A81C61" w14:textId="77777777" w:rsidR="001D26B4" w:rsidRPr="00F0081A" w:rsidRDefault="001D26B4" w:rsidP="00B42F10">
      <w:pPr>
        <w:numPr>
          <w:ilvl w:val="2"/>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fixar prazo para que possa haver adequação das propostas ou da documentação de habilitação, conforme o caso.</w:t>
      </w:r>
    </w:p>
    <w:p w14:paraId="465591D9"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As providências dos subitens 10.2.1 e 10.2.2 acima poderão ser utilizadas se não houver o comparecimento de quaisquer fornecedores interessados (procedimento deserto)</w:t>
      </w:r>
    </w:p>
    <w:p w14:paraId="5BC91F27"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DBCF588"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Caberá ao fornecedor acompanhar as operações, ficando responsável pelo ônus decorrente da perda do negócio diante da inobservância de quaisquer mensagens emitidas pela Administração ou de sua desconexão.</w:t>
      </w:r>
    </w:p>
    <w:p w14:paraId="65243E7E"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A7E4AAE"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Os horários estabelecidos na divulgação deste procedimento e durante o envio de lances observarão o horário de Brasília-DF, inclusive para contagem de tempo e registro no Sistema e na documentação relativa ao procedimento.</w:t>
      </w:r>
    </w:p>
    <w:p w14:paraId="1A03C610"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D206EA"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D601434"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Os fornecedores assumem todos os custos de preparação e apresentação de suas propostas e a Administração não será, em nenhum caso, responsável por esses custos, independentemente da condução ou do resultado do processo de contratação.</w:t>
      </w:r>
    </w:p>
    <w:p w14:paraId="09F3D687"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Em caso de divergência entre disposições deste Aviso de Contratação Direta e de seus anexos ou demais peças que compõem o processo, prevalecerá as deste Aviso.</w:t>
      </w:r>
    </w:p>
    <w:p w14:paraId="6A799F08"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Da sessão pública será divulgada Ata no sistema eletrônico.</w:t>
      </w:r>
    </w:p>
    <w:p w14:paraId="56D6D344" w14:textId="77777777" w:rsidR="001D26B4" w:rsidRPr="00F0081A" w:rsidRDefault="001D26B4" w:rsidP="00B42F10">
      <w:pPr>
        <w:numPr>
          <w:ilvl w:val="1"/>
          <w:numId w:val="5"/>
        </w:numPr>
        <w:suppressAutoHyphens/>
        <w:autoSpaceDN w:val="0"/>
        <w:spacing w:after="0" w:line="240" w:lineRule="auto"/>
        <w:ind w:left="0" w:firstLine="0"/>
        <w:jc w:val="both"/>
        <w:rPr>
          <w:rFonts w:eastAsia="Lucida Sans Unicode" w:cs="Arial"/>
          <w:kern w:val="2"/>
          <w:sz w:val="20"/>
          <w:szCs w:val="20"/>
          <w:lang w:eastAsia="zh-CN"/>
        </w:rPr>
      </w:pPr>
      <w:r w:rsidRPr="00F0081A">
        <w:rPr>
          <w:rFonts w:eastAsia="Lucida Sans Unicode" w:cs="Arial"/>
          <w:kern w:val="2"/>
          <w:sz w:val="20"/>
          <w:szCs w:val="20"/>
          <w:lang w:eastAsia="zh-CN"/>
        </w:rPr>
        <w:t>Integram este Aviso de Contratação Direta, para todos os fins e efeitos, os seguintes anexos:</w:t>
      </w:r>
      <w:r w:rsidRPr="00F0081A">
        <w:rPr>
          <w:rFonts w:cs="Arial"/>
          <w:sz w:val="20"/>
          <w:szCs w:val="20"/>
        </w:rPr>
        <w:t xml:space="preserve"> A execução observará as dotações atestadas no Parecer Contábil de 19/10/2026: Conta 1093 - Funcional 10.001.10.301.0010.2065 - Fonte 00303 - Natureza 3.3.90.30.00.00; </w:t>
      </w:r>
      <w:proofErr w:type="gramStart"/>
      <w:r w:rsidRPr="00F0081A">
        <w:rPr>
          <w:rFonts w:cs="Arial"/>
          <w:sz w:val="20"/>
          <w:szCs w:val="20"/>
        </w:rPr>
        <w:t>Conta</w:t>
      </w:r>
      <w:proofErr w:type="gramEnd"/>
      <w:r w:rsidRPr="00F0081A">
        <w:rPr>
          <w:rFonts w:cs="Arial"/>
          <w:sz w:val="20"/>
          <w:szCs w:val="20"/>
        </w:rPr>
        <w:t xml:space="preserve"> 740 - Funcional 08.001.12.365.0008.2018 - Fonte 00107 - Natureza 3.3.90.30.00.00; </w:t>
      </w:r>
      <w:proofErr w:type="gramStart"/>
      <w:r w:rsidRPr="00F0081A">
        <w:rPr>
          <w:rFonts w:cs="Arial"/>
          <w:sz w:val="20"/>
          <w:szCs w:val="20"/>
        </w:rPr>
        <w:t>Conta</w:t>
      </w:r>
      <w:proofErr w:type="gramEnd"/>
      <w:r w:rsidRPr="00F0081A">
        <w:rPr>
          <w:rFonts w:cs="Arial"/>
          <w:sz w:val="20"/>
          <w:szCs w:val="20"/>
        </w:rPr>
        <w:t xml:space="preserve"> 720 - Funcional 08.001.12.365.0008.2018 - Fonte 00103 - Natureza 3.3.90.30.00.00; todas para 2026, grupo da fonte: Do Exercício.</w:t>
      </w:r>
    </w:p>
    <w:p w14:paraId="0A73BDFC" w14:textId="77777777" w:rsidR="001D26B4" w:rsidRPr="00F0081A" w:rsidRDefault="001D26B4" w:rsidP="00B42F10">
      <w:pPr>
        <w:numPr>
          <w:ilvl w:val="2"/>
          <w:numId w:val="5"/>
        </w:numPr>
        <w:spacing w:after="0" w:line="240" w:lineRule="auto"/>
        <w:jc w:val="both"/>
        <w:rPr>
          <w:rFonts w:cs="Arial"/>
          <w:sz w:val="20"/>
          <w:szCs w:val="20"/>
        </w:rPr>
      </w:pPr>
      <w:r w:rsidRPr="00F0081A">
        <w:rPr>
          <w:rFonts w:cs="Arial"/>
          <w:sz w:val="20"/>
          <w:szCs w:val="20"/>
        </w:rPr>
        <w:t>ANEXO I - Termo de Referência;</w:t>
      </w:r>
    </w:p>
    <w:p w14:paraId="154C1DB4" w14:textId="77777777" w:rsidR="001D26B4" w:rsidRPr="00F0081A" w:rsidRDefault="001D26B4" w:rsidP="001D26B4">
      <w:pPr>
        <w:spacing w:after="0" w:line="240" w:lineRule="auto"/>
        <w:ind w:left="1638"/>
        <w:jc w:val="both"/>
        <w:rPr>
          <w:rFonts w:cs="Arial"/>
          <w:sz w:val="20"/>
          <w:szCs w:val="20"/>
        </w:rPr>
      </w:pPr>
    </w:p>
    <w:p w14:paraId="241C3BDD" w14:textId="77777777" w:rsidR="001D26B4" w:rsidRPr="00F0081A" w:rsidRDefault="001D26B4" w:rsidP="00B42F10">
      <w:pPr>
        <w:numPr>
          <w:ilvl w:val="2"/>
          <w:numId w:val="5"/>
        </w:numPr>
        <w:spacing w:after="0" w:line="240" w:lineRule="auto"/>
        <w:jc w:val="both"/>
        <w:rPr>
          <w:rFonts w:cs="Arial"/>
          <w:sz w:val="20"/>
          <w:szCs w:val="20"/>
        </w:rPr>
      </w:pPr>
      <w:r w:rsidRPr="00F0081A">
        <w:rPr>
          <w:rFonts w:cs="Arial"/>
          <w:sz w:val="20"/>
          <w:szCs w:val="20"/>
        </w:rPr>
        <w:t>ANEXO II - Modelo de Proposta Comercial;</w:t>
      </w:r>
    </w:p>
    <w:p w14:paraId="6A314CF9" w14:textId="77777777" w:rsidR="001D26B4" w:rsidRPr="00F0081A" w:rsidRDefault="001D26B4" w:rsidP="00B42F10">
      <w:pPr>
        <w:numPr>
          <w:ilvl w:val="2"/>
          <w:numId w:val="5"/>
        </w:numPr>
        <w:spacing w:after="0" w:line="240" w:lineRule="auto"/>
        <w:jc w:val="both"/>
        <w:rPr>
          <w:rFonts w:cs="Arial"/>
          <w:sz w:val="20"/>
          <w:szCs w:val="20"/>
        </w:rPr>
      </w:pPr>
      <w:r w:rsidRPr="00F0081A">
        <w:rPr>
          <w:rFonts w:cs="Arial"/>
          <w:sz w:val="20"/>
          <w:szCs w:val="20"/>
        </w:rPr>
        <w:t>ANEXO III - Declaração Unificada;</w:t>
      </w:r>
    </w:p>
    <w:p w14:paraId="0062D570" w14:textId="77777777" w:rsidR="001D26B4" w:rsidRPr="00F0081A" w:rsidRDefault="001D26B4" w:rsidP="00B42F10">
      <w:pPr>
        <w:numPr>
          <w:ilvl w:val="2"/>
          <w:numId w:val="5"/>
        </w:numPr>
        <w:spacing w:after="0" w:line="240" w:lineRule="auto"/>
        <w:jc w:val="both"/>
        <w:rPr>
          <w:rFonts w:cs="Arial"/>
          <w:sz w:val="20"/>
          <w:szCs w:val="20"/>
        </w:rPr>
      </w:pPr>
      <w:r w:rsidRPr="00F0081A">
        <w:rPr>
          <w:rFonts w:cs="Arial"/>
          <w:sz w:val="20"/>
          <w:szCs w:val="20"/>
        </w:rPr>
        <w:t>ANEXO IV - Minuta de Contrato.</w:t>
      </w:r>
    </w:p>
    <w:p w14:paraId="6AA2C928" w14:textId="77777777" w:rsidR="001D26B4" w:rsidRPr="00F0081A" w:rsidRDefault="001D26B4" w:rsidP="001D26B4">
      <w:pPr>
        <w:spacing w:after="0" w:line="240" w:lineRule="auto"/>
        <w:jc w:val="both"/>
        <w:rPr>
          <w:rFonts w:eastAsia="Times New Roman" w:cs="Arial"/>
          <w:b/>
          <w:sz w:val="20"/>
          <w:szCs w:val="20"/>
        </w:rPr>
      </w:pPr>
    </w:p>
    <w:p w14:paraId="020BE877" w14:textId="77777777" w:rsidR="001D26B4" w:rsidRPr="00F0081A" w:rsidRDefault="009D3010" w:rsidP="001D26B4">
      <w:pPr>
        <w:spacing w:after="0" w:line="240" w:lineRule="auto"/>
        <w:jc w:val="both"/>
        <w:rPr>
          <w:rFonts w:cs="Arial"/>
          <w:b/>
          <w:bCs/>
          <w:sz w:val="20"/>
          <w:szCs w:val="20"/>
        </w:rPr>
      </w:pPr>
      <w:r w:rsidRPr="00F0081A">
        <w:rPr>
          <w:rFonts w:cs="Arial"/>
          <w:b/>
          <w:bCs/>
          <w:sz w:val="20"/>
          <w:szCs w:val="20"/>
        </w:rPr>
        <w:t xml:space="preserve">EDER DOS SANTOS </w:t>
      </w:r>
    </w:p>
    <w:p w14:paraId="1DE1D26F" w14:textId="77777777" w:rsidR="009D3010" w:rsidRPr="00F0081A" w:rsidRDefault="009D3010" w:rsidP="001D26B4">
      <w:pPr>
        <w:spacing w:after="0" w:line="240" w:lineRule="auto"/>
        <w:jc w:val="both"/>
        <w:rPr>
          <w:rFonts w:eastAsia="Times New Roman" w:cs="Arial"/>
          <w:b/>
          <w:bCs/>
          <w:sz w:val="20"/>
          <w:szCs w:val="20"/>
        </w:rPr>
      </w:pPr>
      <w:r w:rsidRPr="00F0081A">
        <w:rPr>
          <w:rFonts w:cs="Arial"/>
          <w:b/>
          <w:bCs/>
          <w:sz w:val="20"/>
          <w:szCs w:val="20"/>
        </w:rPr>
        <w:t>Prefeito Municipal</w:t>
      </w:r>
    </w:p>
    <w:p w14:paraId="7B529E73" w14:textId="77777777" w:rsidR="001D26B4" w:rsidRPr="00F0081A" w:rsidRDefault="001D26B4" w:rsidP="001D26B4">
      <w:pPr>
        <w:rPr>
          <w:rFonts w:cs="Arial"/>
          <w:sz w:val="20"/>
          <w:szCs w:val="20"/>
        </w:rPr>
      </w:pPr>
    </w:p>
    <w:p w14:paraId="2B95A67A" w14:textId="77777777" w:rsidR="001D26B4" w:rsidRPr="00F0081A" w:rsidRDefault="001D26B4" w:rsidP="001D26B4">
      <w:pPr>
        <w:pageBreakBefore/>
        <w:spacing w:after="80"/>
        <w:jc w:val="center"/>
        <w:rPr>
          <w:rFonts w:cs="Arial"/>
          <w:sz w:val="20"/>
          <w:szCs w:val="20"/>
        </w:rPr>
      </w:pPr>
      <w:r w:rsidRPr="00F0081A">
        <w:rPr>
          <w:rFonts w:cs="Arial"/>
          <w:b/>
          <w:sz w:val="20"/>
          <w:szCs w:val="20"/>
        </w:rPr>
        <w:lastRenderedPageBreak/>
        <w:t>ANEXO I - TERMO DE REFERÊNCIA</w:t>
      </w:r>
    </w:p>
    <w:p w14:paraId="2720642C" w14:textId="77777777" w:rsidR="00E032B2" w:rsidRPr="00F0081A" w:rsidRDefault="00E032B2" w:rsidP="00F7701E">
      <w:pPr>
        <w:spacing w:after="0" w:line="240" w:lineRule="auto"/>
        <w:jc w:val="center"/>
        <w:rPr>
          <w:rFonts w:cs="Arial"/>
          <w:b/>
          <w:sz w:val="20"/>
          <w:szCs w:val="20"/>
        </w:rPr>
      </w:pPr>
    </w:p>
    <w:p w14:paraId="20AFBB43" w14:textId="77777777" w:rsidR="00E015FA" w:rsidRPr="00F0081A" w:rsidRDefault="00844322" w:rsidP="00C305E8">
      <w:pPr>
        <w:spacing w:after="0" w:line="240" w:lineRule="auto"/>
        <w:rPr>
          <w:rFonts w:cs="Arial"/>
          <w:b/>
          <w:sz w:val="20"/>
          <w:szCs w:val="20"/>
        </w:rPr>
      </w:pPr>
      <w:r w:rsidRPr="00F0081A">
        <w:rPr>
          <w:rFonts w:cs="Arial"/>
          <w:b/>
          <w:sz w:val="20"/>
          <w:szCs w:val="20"/>
        </w:rPr>
        <w:t>1. DEFINIÇÃO DO OBJETO</w:t>
      </w:r>
    </w:p>
    <w:p w14:paraId="10AFB390" w14:textId="77777777" w:rsidR="00844322" w:rsidRPr="00F0081A" w:rsidRDefault="00844322" w:rsidP="00C305E8">
      <w:pPr>
        <w:spacing w:after="0" w:line="240" w:lineRule="auto"/>
        <w:jc w:val="both"/>
        <w:rPr>
          <w:rFonts w:cs="Arial"/>
          <w:b/>
          <w:sz w:val="20"/>
          <w:szCs w:val="20"/>
        </w:rPr>
      </w:pPr>
      <w:r w:rsidRPr="00F0081A">
        <w:rPr>
          <w:rFonts w:cs="Arial"/>
          <w:sz w:val="20"/>
          <w:szCs w:val="20"/>
        </w:rPr>
        <w:t>1.1. Da sua natureza, quantitativos e prazo de contrato:</w:t>
      </w:r>
    </w:p>
    <w:p w14:paraId="3F8853F5" w14:textId="0592ABE9" w:rsidR="00844322" w:rsidRPr="00F0081A" w:rsidRDefault="00844322" w:rsidP="00C305E8">
      <w:pPr>
        <w:spacing w:after="0" w:line="240" w:lineRule="auto"/>
        <w:jc w:val="both"/>
        <w:rPr>
          <w:rFonts w:cs="Arial"/>
          <w:b/>
          <w:sz w:val="20"/>
          <w:szCs w:val="20"/>
        </w:rPr>
      </w:pPr>
      <w:r w:rsidRPr="00F0081A">
        <w:rPr>
          <w:rFonts w:cs="Arial"/>
          <w:sz w:val="20"/>
          <w:szCs w:val="20"/>
        </w:rPr>
        <w:t xml:space="preserve">1.2. O objeto desta contratação consiste na Aquisição de gêneros alimentícios, ingredientes e materiais de apoio destinados à produção de bolos e à organização das comemorações alusivas ao 31º aniversário de emancipação do Município de Goioxim/PR, a ser comemorado em 30 de outubro de 2026. </w:t>
      </w:r>
    </w:p>
    <w:p w14:paraId="6C09C421" w14:textId="77777777" w:rsidR="00844322" w:rsidRPr="00F0081A" w:rsidRDefault="00844322" w:rsidP="00781F39">
      <w:pPr>
        <w:pStyle w:val="PargrafodaLista"/>
        <w:tabs>
          <w:tab w:val="left" w:pos="0"/>
        </w:tabs>
        <w:ind w:left="0"/>
        <w:rPr>
          <w:rFonts w:cs="Arial"/>
          <w:b/>
          <w:sz w:val="20"/>
          <w:szCs w:val="20"/>
        </w:rPr>
      </w:pPr>
    </w:p>
    <w:tbl>
      <w:tblPr>
        <w:tblW w:w="5000" w:type="pct"/>
        <w:tblCellMar>
          <w:left w:w="70" w:type="dxa"/>
          <w:right w:w="70" w:type="dxa"/>
        </w:tblCellMar>
        <w:tblLook w:val="04A0" w:firstRow="1" w:lastRow="0" w:firstColumn="1" w:lastColumn="0" w:noHBand="0" w:noVBand="1"/>
      </w:tblPr>
      <w:tblGrid>
        <w:gridCol w:w="378"/>
        <w:gridCol w:w="5105"/>
        <w:gridCol w:w="840"/>
        <w:gridCol w:w="583"/>
        <w:gridCol w:w="1263"/>
        <w:gridCol w:w="1340"/>
      </w:tblGrid>
      <w:tr w:rsidR="00781F39" w:rsidRPr="00F0081A" w14:paraId="614F3753" w14:textId="77777777" w:rsidTr="00F0081A">
        <w:trPr>
          <w:cantSplit/>
          <w:tblHeader/>
        </w:trPr>
        <w:tc>
          <w:tcPr>
            <w:tcW w:w="181" w:type="pct"/>
            <w:tcBorders>
              <w:top w:val="single" w:sz="6" w:space="0" w:color="000000"/>
              <w:left w:val="single" w:sz="6" w:space="0" w:color="000000"/>
              <w:bottom w:val="single" w:sz="6" w:space="0" w:color="000000"/>
              <w:right w:val="single" w:sz="6" w:space="0" w:color="000000"/>
            </w:tcBorders>
            <w:noWrap/>
            <w:tcMar>
              <w:top w:w="70" w:type="dxa"/>
              <w:left w:w="80" w:type="dxa"/>
              <w:bottom w:w="70" w:type="dxa"/>
              <w:right w:w="80" w:type="dxa"/>
            </w:tcMar>
            <w:vAlign w:val="center"/>
            <w:hideMark/>
          </w:tcPr>
          <w:p w14:paraId="4DB615EE" w14:textId="77777777" w:rsidR="00844322" w:rsidRPr="00F0081A" w:rsidRDefault="00844322">
            <w:pPr>
              <w:spacing w:before="20" w:after="40"/>
              <w:jc w:val="center"/>
              <w:rPr>
                <w:rFonts w:cs="Arial"/>
                <w:sz w:val="20"/>
                <w:szCs w:val="20"/>
              </w:rPr>
            </w:pPr>
            <w:r w:rsidRPr="00F0081A">
              <w:rPr>
                <w:rFonts w:cs="Arial"/>
                <w:sz w:val="20"/>
                <w:szCs w:val="20"/>
              </w:rPr>
              <w:t>Nº</w:t>
            </w:r>
          </w:p>
        </w:tc>
        <w:tc>
          <w:tcPr>
            <w:tcW w:w="2719" w:type="pct"/>
            <w:tcBorders>
              <w:top w:val="single" w:sz="6" w:space="0" w:color="000000"/>
              <w:left w:val="single" w:sz="6" w:space="0" w:color="000000"/>
              <w:bottom w:val="single" w:sz="6" w:space="0" w:color="000000"/>
              <w:right w:val="single" w:sz="6" w:space="0" w:color="000000"/>
            </w:tcBorders>
            <w:noWrap/>
            <w:tcMar>
              <w:top w:w="70" w:type="dxa"/>
              <w:left w:w="80" w:type="dxa"/>
              <w:bottom w:w="70" w:type="dxa"/>
              <w:right w:w="80" w:type="dxa"/>
            </w:tcMar>
            <w:vAlign w:val="center"/>
            <w:hideMark/>
          </w:tcPr>
          <w:p w14:paraId="5D7433AF" w14:textId="77777777" w:rsidR="00844322" w:rsidRPr="00F0081A" w:rsidRDefault="00844322" w:rsidP="004238FE">
            <w:pPr>
              <w:spacing w:before="20" w:after="40" w:line="240" w:lineRule="auto"/>
              <w:jc w:val="center"/>
              <w:rPr>
                <w:rFonts w:cs="Arial"/>
                <w:sz w:val="20"/>
                <w:szCs w:val="20"/>
              </w:rPr>
            </w:pPr>
            <w:r w:rsidRPr="00F0081A">
              <w:rPr>
                <w:rFonts w:eastAsia="Arial" w:cs="Arial"/>
                <w:b/>
                <w:sz w:val="20"/>
                <w:szCs w:val="20"/>
              </w:rPr>
              <w:t>Descrição</w:t>
            </w:r>
          </w:p>
        </w:tc>
        <w:tc>
          <w:tcPr>
            <w:tcW w:w="317" w:type="pct"/>
            <w:tcBorders>
              <w:top w:val="single" w:sz="6" w:space="0" w:color="000000"/>
              <w:left w:val="single" w:sz="6" w:space="0" w:color="000000"/>
              <w:bottom w:val="single" w:sz="6" w:space="0" w:color="000000"/>
              <w:right w:val="single" w:sz="6" w:space="0" w:color="000000"/>
            </w:tcBorders>
            <w:noWrap/>
            <w:tcMar>
              <w:top w:w="70" w:type="dxa"/>
              <w:left w:w="80" w:type="dxa"/>
              <w:bottom w:w="70" w:type="dxa"/>
              <w:right w:w="80" w:type="dxa"/>
            </w:tcMar>
            <w:vAlign w:val="center"/>
            <w:hideMark/>
          </w:tcPr>
          <w:p w14:paraId="4DEFB3D0" w14:textId="77777777" w:rsidR="00844322" w:rsidRPr="00F0081A" w:rsidRDefault="00844322">
            <w:pPr>
              <w:spacing w:before="20" w:after="40" w:line="240" w:lineRule="auto"/>
              <w:jc w:val="center"/>
              <w:rPr>
                <w:rFonts w:cs="Arial"/>
                <w:sz w:val="20"/>
                <w:szCs w:val="20"/>
              </w:rPr>
            </w:pPr>
            <w:r w:rsidRPr="00F0081A">
              <w:rPr>
                <w:rFonts w:eastAsia="Arial" w:cs="Arial"/>
                <w:b/>
                <w:sz w:val="20"/>
                <w:szCs w:val="20"/>
              </w:rPr>
              <w:t>UND.</w:t>
            </w:r>
          </w:p>
        </w:tc>
        <w:tc>
          <w:tcPr>
            <w:tcW w:w="317" w:type="pct"/>
            <w:tcBorders>
              <w:top w:val="single" w:sz="6" w:space="0" w:color="000000"/>
              <w:left w:val="single" w:sz="6" w:space="0" w:color="000000"/>
              <w:bottom w:val="single" w:sz="6" w:space="0" w:color="000000"/>
              <w:right w:val="single" w:sz="6" w:space="0" w:color="000000"/>
            </w:tcBorders>
            <w:noWrap/>
            <w:tcMar>
              <w:top w:w="70" w:type="dxa"/>
              <w:left w:w="80" w:type="dxa"/>
              <w:bottom w:w="70" w:type="dxa"/>
              <w:right w:w="80" w:type="dxa"/>
            </w:tcMar>
            <w:vAlign w:val="center"/>
            <w:hideMark/>
          </w:tcPr>
          <w:p w14:paraId="7FD21A56" w14:textId="77777777" w:rsidR="00844322" w:rsidRPr="00F0081A" w:rsidRDefault="00844322">
            <w:pPr>
              <w:spacing w:before="20" w:after="40" w:line="240" w:lineRule="auto"/>
              <w:jc w:val="center"/>
              <w:rPr>
                <w:rFonts w:cs="Arial"/>
                <w:sz w:val="20"/>
                <w:szCs w:val="20"/>
              </w:rPr>
            </w:pPr>
            <w:r w:rsidRPr="00F0081A">
              <w:rPr>
                <w:rFonts w:eastAsia="Arial" w:cs="Arial"/>
                <w:b/>
                <w:sz w:val="20"/>
                <w:szCs w:val="20"/>
              </w:rPr>
              <w:t>QTD</w:t>
            </w:r>
          </w:p>
        </w:tc>
        <w:tc>
          <w:tcPr>
            <w:tcW w:w="725" w:type="pct"/>
            <w:tcBorders>
              <w:top w:val="single" w:sz="6" w:space="0" w:color="000000"/>
              <w:left w:val="single" w:sz="6" w:space="0" w:color="000000"/>
              <w:bottom w:val="single" w:sz="6" w:space="0" w:color="000000"/>
              <w:right w:val="single" w:sz="6" w:space="0" w:color="000000"/>
            </w:tcBorders>
            <w:noWrap/>
            <w:tcMar>
              <w:top w:w="70" w:type="dxa"/>
              <w:left w:w="80" w:type="dxa"/>
              <w:bottom w:w="70" w:type="dxa"/>
              <w:right w:w="80" w:type="dxa"/>
            </w:tcMar>
            <w:vAlign w:val="center"/>
            <w:hideMark/>
          </w:tcPr>
          <w:p w14:paraId="3A494509" w14:textId="77777777" w:rsidR="00844322" w:rsidRPr="00F0081A" w:rsidRDefault="00844322">
            <w:pPr>
              <w:spacing w:before="20" w:after="40" w:line="240" w:lineRule="auto"/>
              <w:jc w:val="center"/>
              <w:rPr>
                <w:rFonts w:cs="Arial"/>
                <w:sz w:val="20"/>
                <w:szCs w:val="20"/>
              </w:rPr>
            </w:pPr>
            <w:r w:rsidRPr="00F0081A">
              <w:rPr>
                <w:rFonts w:eastAsia="Arial" w:cs="Arial"/>
                <w:b/>
                <w:sz w:val="20"/>
                <w:szCs w:val="20"/>
              </w:rPr>
              <w:t>Valor Unit.</w:t>
            </w:r>
          </w:p>
        </w:tc>
        <w:tc>
          <w:tcPr>
            <w:tcW w:w="740" w:type="pct"/>
            <w:tcBorders>
              <w:top w:val="single" w:sz="6" w:space="0" w:color="000000"/>
              <w:left w:val="single" w:sz="6" w:space="0" w:color="000000"/>
              <w:bottom w:val="single" w:sz="6" w:space="0" w:color="000000"/>
              <w:right w:val="single" w:sz="6" w:space="0" w:color="000000"/>
            </w:tcBorders>
            <w:noWrap/>
            <w:tcMar>
              <w:top w:w="70" w:type="dxa"/>
              <w:left w:w="80" w:type="dxa"/>
              <w:bottom w:w="70" w:type="dxa"/>
              <w:right w:w="80" w:type="dxa"/>
            </w:tcMar>
            <w:vAlign w:val="center"/>
            <w:hideMark/>
          </w:tcPr>
          <w:p w14:paraId="27EA4469" w14:textId="77777777" w:rsidR="00844322" w:rsidRPr="00F0081A" w:rsidRDefault="00844322">
            <w:pPr>
              <w:spacing w:before="20" w:after="40" w:line="240" w:lineRule="auto"/>
              <w:jc w:val="center"/>
              <w:rPr>
                <w:rFonts w:cs="Arial"/>
                <w:sz w:val="20"/>
                <w:szCs w:val="20"/>
              </w:rPr>
            </w:pPr>
            <w:r w:rsidRPr="00F0081A">
              <w:rPr>
                <w:rFonts w:eastAsia="Arial" w:cs="Arial"/>
                <w:b/>
                <w:sz w:val="20"/>
                <w:szCs w:val="20"/>
              </w:rPr>
              <w:t>Total</w:t>
            </w:r>
          </w:p>
        </w:tc>
      </w:tr>
      <w:tr w:rsidR="00457AFA" w:rsidRPr="00F0081A" w14:paraId="2506D13A" w14:textId="77777777" w:rsidTr="00F0081A">
        <w:tc>
          <w:tcPr>
            <w:tcW w:w="181" w:type="pct"/>
            <w:vAlign w:val="center"/>
          </w:tcPr>
          <w:p w14:paraId="370A5A6C" w14:textId="77777777" w:rsidR="00457AFA" w:rsidRPr="00F0081A" w:rsidRDefault="007830AC">
            <w:pPr>
              <w:spacing w:before="20" w:after="40"/>
              <w:rPr>
                <w:rFonts w:cs="Arial"/>
                <w:sz w:val="20"/>
                <w:szCs w:val="20"/>
              </w:rPr>
            </w:pPr>
            <w:r w:rsidRPr="00F0081A">
              <w:rPr>
                <w:rFonts w:cs="Arial"/>
                <w:sz w:val="20"/>
                <w:szCs w:val="20"/>
              </w:rPr>
              <w:t>1</w:t>
            </w:r>
          </w:p>
        </w:tc>
        <w:tc>
          <w:tcPr>
            <w:tcW w:w="2719" w:type="pct"/>
            <w:vAlign w:val="center"/>
          </w:tcPr>
          <w:p w14:paraId="233BB0F6" w14:textId="77777777" w:rsidR="00457AFA" w:rsidRPr="00F0081A" w:rsidRDefault="007830AC">
            <w:pPr>
              <w:spacing w:before="20" w:after="40"/>
              <w:rPr>
                <w:rFonts w:cs="Arial"/>
                <w:sz w:val="20"/>
                <w:szCs w:val="20"/>
              </w:rPr>
            </w:pPr>
            <w:r w:rsidRPr="00F0081A">
              <w:rPr>
                <w:rFonts w:cs="Arial"/>
                <w:sz w:val="20"/>
                <w:szCs w:val="20"/>
              </w:rPr>
              <w:t xml:space="preserve">FARINHA DE TRIGO SEM FERMENTO 5 KG, FARDO COM 6 PACOTES Marcas de referências: Coamo, Venturell ou </w:t>
            </w:r>
            <w:proofErr w:type="gramStart"/>
            <w:r w:rsidRPr="00F0081A">
              <w:rPr>
                <w:rFonts w:cs="Arial"/>
                <w:sz w:val="20"/>
                <w:szCs w:val="20"/>
              </w:rPr>
              <w:t>marcas superior</w:t>
            </w:r>
            <w:proofErr w:type="gramEnd"/>
            <w:r w:rsidRPr="00F0081A">
              <w:rPr>
                <w:rFonts w:cs="Arial"/>
                <w:sz w:val="20"/>
                <w:szCs w:val="20"/>
              </w:rPr>
              <w:t>.</w:t>
            </w:r>
          </w:p>
        </w:tc>
        <w:tc>
          <w:tcPr>
            <w:tcW w:w="317" w:type="pct"/>
            <w:vAlign w:val="center"/>
          </w:tcPr>
          <w:p w14:paraId="44008B09" w14:textId="77777777" w:rsidR="00457AFA" w:rsidRPr="00F0081A" w:rsidRDefault="007830AC">
            <w:pPr>
              <w:spacing w:before="20" w:after="40"/>
              <w:rPr>
                <w:rFonts w:cs="Arial"/>
                <w:sz w:val="20"/>
                <w:szCs w:val="20"/>
              </w:rPr>
            </w:pPr>
            <w:r w:rsidRPr="00F0081A">
              <w:rPr>
                <w:rFonts w:cs="Arial"/>
                <w:sz w:val="20"/>
                <w:szCs w:val="20"/>
              </w:rPr>
              <w:t>Fardo</w:t>
            </w:r>
          </w:p>
        </w:tc>
        <w:tc>
          <w:tcPr>
            <w:tcW w:w="317" w:type="pct"/>
            <w:vAlign w:val="center"/>
          </w:tcPr>
          <w:p w14:paraId="63E29E8D" w14:textId="77777777" w:rsidR="00457AFA" w:rsidRPr="00F0081A" w:rsidRDefault="007830AC">
            <w:pPr>
              <w:spacing w:before="20" w:after="40"/>
              <w:rPr>
                <w:rFonts w:cs="Arial"/>
                <w:sz w:val="20"/>
                <w:szCs w:val="20"/>
              </w:rPr>
            </w:pPr>
            <w:r w:rsidRPr="00F0081A">
              <w:rPr>
                <w:rFonts w:cs="Arial"/>
                <w:sz w:val="20"/>
                <w:szCs w:val="20"/>
              </w:rPr>
              <w:t>8</w:t>
            </w:r>
          </w:p>
        </w:tc>
        <w:tc>
          <w:tcPr>
            <w:tcW w:w="725" w:type="pct"/>
            <w:vAlign w:val="center"/>
          </w:tcPr>
          <w:p w14:paraId="07E96F9A" w14:textId="77777777" w:rsidR="00457AFA" w:rsidRPr="00F0081A" w:rsidRDefault="007830AC">
            <w:pPr>
              <w:spacing w:before="20" w:after="40"/>
              <w:rPr>
                <w:rFonts w:cs="Arial"/>
                <w:sz w:val="20"/>
                <w:szCs w:val="20"/>
              </w:rPr>
            </w:pPr>
            <w:r w:rsidRPr="00F0081A">
              <w:rPr>
                <w:rFonts w:cs="Arial"/>
                <w:sz w:val="20"/>
                <w:szCs w:val="20"/>
              </w:rPr>
              <w:t>R$ 120,00</w:t>
            </w:r>
          </w:p>
        </w:tc>
        <w:tc>
          <w:tcPr>
            <w:tcW w:w="740" w:type="pct"/>
            <w:vAlign w:val="center"/>
          </w:tcPr>
          <w:p w14:paraId="216B1B66" w14:textId="77777777" w:rsidR="00457AFA" w:rsidRPr="00F0081A" w:rsidRDefault="007830AC">
            <w:pPr>
              <w:spacing w:before="20" w:after="40"/>
              <w:rPr>
                <w:rFonts w:cs="Arial"/>
                <w:sz w:val="20"/>
                <w:szCs w:val="20"/>
              </w:rPr>
            </w:pPr>
            <w:r w:rsidRPr="00F0081A">
              <w:rPr>
                <w:rFonts w:cs="Arial"/>
                <w:sz w:val="20"/>
                <w:szCs w:val="20"/>
              </w:rPr>
              <w:t>R$ 960,00</w:t>
            </w:r>
          </w:p>
        </w:tc>
      </w:tr>
      <w:tr w:rsidR="00457AFA" w:rsidRPr="00F0081A" w14:paraId="3F3B97C2" w14:textId="77777777" w:rsidTr="00F0081A">
        <w:tc>
          <w:tcPr>
            <w:tcW w:w="181" w:type="pct"/>
            <w:vAlign w:val="center"/>
          </w:tcPr>
          <w:p w14:paraId="11956841" w14:textId="77777777" w:rsidR="00457AFA" w:rsidRPr="00F0081A" w:rsidRDefault="007830AC">
            <w:pPr>
              <w:spacing w:before="20" w:after="40"/>
              <w:rPr>
                <w:rFonts w:cs="Arial"/>
                <w:sz w:val="20"/>
                <w:szCs w:val="20"/>
              </w:rPr>
            </w:pPr>
            <w:r w:rsidRPr="00F0081A">
              <w:rPr>
                <w:rFonts w:cs="Arial"/>
                <w:sz w:val="20"/>
                <w:szCs w:val="20"/>
              </w:rPr>
              <w:t>2</w:t>
            </w:r>
          </w:p>
        </w:tc>
        <w:tc>
          <w:tcPr>
            <w:tcW w:w="2719" w:type="pct"/>
            <w:vAlign w:val="center"/>
          </w:tcPr>
          <w:p w14:paraId="2BCD3259" w14:textId="77777777" w:rsidR="00457AFA" w:rsidRPr="00F0081A" w:rsidRDefault="007830AC">
            <w:pPr>
              <w:spacing w:before="20" w:after="40"/>
              <w:rPr>
                <w:rFonts w:cs="Arial"/>
                <w:sz w:val="20"/>
                <w:szCs w:val="20"/>
              </w:rPr>
            </w:pPr>
            <w:r w:rsidRPr="00F0081A">
              <w:rPr>
                <w:rFonts w:cs="Arial"/>
                <w:sz w:val="20"/>
                <w:szCs w:val="20"/>
              </w:rPr>
              <w:t>EMULSIFICANTE E ESTABILIZANTE PARA USO EM CONFEITARIA 200 G, COM 12 UNIDADES Marcas de referências: Selecta mix ou marcas superiores.</w:t>
            </w:r>
          </w:p>
        </w:tc>
        <w:tc>
          <w:tcPr>
            <w:tcW w:w="317" w:type="pct"/>
            <w:vAlign w:val="center"/>
          </w:tcPr>
          <w:p w14:paraId="7A1144AA" w14:textId="77777777" w:rsidR="00457AFA" w:rsidRPr="00F0081A" w:rsidRDefault="007830AC">
            <w:pPr>
              <w:spacing w:before="20" w:after="40"/>
              <w:rPr>
                <w:rFonts w:cs="Arial"/>
                <w:sz w:val="20"/>
                <w:szCs w:val="20"/>
              </w:rPr>
            </w:pPr>
            <w:r w:rsidRPr="00F0081A">
              <w:rPr>
                <w:rFonts w:cs="Arial"/>
                <w:sz w:val="20"/>
                <w:szCs w:val="20"/>
              </w:rPr>
              <w:t>Caixa</w:t>
            </w:r>
          </w:p>
        </w:tc>
        <w:tc>
          <w:tcPr>
            <w:tcW w:w="317" w:type="pct"/>
            <w:vAlign w:val="center"/>
          </w:tcPr>
          <w:p w14:paraId="038420C7" w14:textId="77777777" w:rsidR="00457AFA" w:rsidRPr="00F0081A" w:rsidRDefault="007830AC">
            <w:pPr>
              <w:spacing w:before="20" w:after="40"/>
              <w:rPr>
                <w:rFonts w:cs="Arial"/>
                <w:sz w:val="20"/>
                <w:szCs w:val="20"/>
              </w:rPr>
            </w:pPr>
            <w:r w:rsidRPr="00F0081A">
              <w:rPr>
                <w:rFonts w:cs="Arial"/>
                <w:sz w:val="20"/>
                <w:szCs w:val="20"/>
              </w:rPr>
              <w:t>4</w:t>
            </w:r>
          </w:p>
        </w:tc>
        <w:tc>
          <w:tcPr>
            <w:tcW w:w="725" w:type="pct"/>
            <w:vAlign w:val="center"/>
          </w:tcPr>
          <w:p w14:paraId="7EEA1EDF" w14:textId="77777777" w:rsidR="00457AFA" w:rsidRPr="00F0081A" w:rsidRDefault="007830AC">
            <w:pPr>
              <w:spacing w:before="20" w:after="40"/>
              <w:rPr>
                <w:rFonts w:cs="Arial"/>
                <w:sz w:val="20"/>
                <w:szCs w:val="20"/>
              </w:rPr>
            </w:pPr>
            <w:r w:rsidRPr="00F0081A">
              <w:rPr>
                <w:rFonts w:cs="Arial"/>
                <w:sz w:val="20"/>
                <w:szCs w:val="20"/>
              </w:rPr>
              <w:t>R$ 192,50</w:t>
            </w:r>
          </w:p>
        </w:tc>
        <w:tc>
          <w:tcPr>
            <w:tcW w:w="740" w:type="pct"/>
            <w:vAlign w:val="center"/>
          </w:tcPr>
          <w:p w14:paraId="76AF5422" w14:textId="77777777" w:rsidR="00457AFA" w:rsidRPr="00F0081A" w:rsidRDefault="007830AC">
            <w:pPr>
              <w:spacing w:before="20" w:after="40"/>
              <w:rPr>
                <w:rFonts w:cs="Arial"/>
                <w:sz w:val="20"/>
                <w:szCs w:val="20"/>
              </w:rPr>
            </w:pPr>
            <w:r w:rsidRPr="00F0081A">
              <w:rPr>
                <w:rFonts w:cs="Arial"/>
                <w:sz w:val="20"/>
                <w:szCs w:val="20"/>
              </w:rPr>
              <w:t>R$ 770,00</w:t>
            </w:r>
          </w:p>
        </w:tc>
      </w:tr>
      <w:tr w:rsidR="00457AFA" w:rsidRPr="00F0081A" w14:paraId="0EEABE2F" w14:textId="77777777" w:rsidTr="00F0081A">
        <w:tc>
          <w:tcPr>
            <w:tcW w:w="181" w:type="pct"/>
            <w:vAlign w:val="center"/>
          </w:tcPr>
          <w:p w14:paraId="6C39CD9B" w14:textId="77777777" w:rsidR="00457AFA" w:rsidRPr="00F0081A" w:rsidRDefault="007830AC">
            <w:pPr>
              <w:spacing w:before="20" w:after="40"/>
              <w:rPr>
                <w:rFonts w:cs="Arial"/>
                <w:sz w:val="20"/>
                <w:szCs w:val="20"/>
              </w:rPr>
            </w:pPr>
            <w:r w:rsidRPr="00F0081A">
              <w:rPr>
                <w:rFonts w:cs="Arial"/>
                <w:sz w:val="20"/>
                <w:szCs w:val="20"/>
              </w:rPr>
              <w:t>3</w:t>
            </w:r>
          </w:p>
        </w:tc>
        <w:tc>
          <w:tcPr>
            <w:tcW w:w="2719" w:type="pct"/>
            <w:vAlign w:val="center"/>
          </w:tcPr>
          <w:p w14:paraId="0091B53D" w14:textId="77777777" w:rsidR="00457AFA" w:rsidRPr="00F0081A" w:rsidRDefault="007830AC">
            <w:pPr>
              <w:spacing w:before="20" w:after="40"/>
              <w:rPr>
                <w:rFonts w:cs="Arial"/>
                <w:sz w:val="20"/>
                <w:szCs w:val="20"/>
              </w:rPr>
            </w:pPr>
            <w:r w:rsidRPr="00F0081A">
              <w:rPr>
                <w:rFonts w:cs="Arial"/>
                <w:sz w:val="20"/>
                <w:szCs w:val="20"/>
              </w:rPr>
              <w:t>LEITE CONDENSADO DE 395 G, CAIXA COM 12 UNIDADES Marcas de referência: moça, piracanjuba e italac ou marca superior.</w:t>
            </w:r>
          </w:p>
        </w:tc>
        <w:tc>
          <w:tcPr>
            <w:tcW w:w="317" w:type="pct"/>
            <w:vAlign w:val="center"/>
          </w:tcPr>
          <w:p w14:paraId="70E2976F" w14:textId="77777777" w:rsidR="00457AFA" w:rsidRPr="00F0081A" w:rsidRDefault="007830AC">
            <w:pPr>
              <w:spacing w:before="20" w:after="40"/>
              <w:rPr>
                <w:rFonts w:cs="Arial"/>
                <w:sz w:val="20"/>
                <w:szCs w:val="20"/>
              </w:rPr>
            </w:pPr>
            <w:r w:rsidRPr="00F0081A">
              <w:rPr>
                <w:rFonts w:cs="Arial"/>
                <w:sz w:val="20"/>
                <w:szCs w:val="20"/>
              </w:rPr>
              <w:t>Caixa</w:t>
            </w:r>
          </w:p>
        </w:tc>
        <w:tc>
          <w:tcPr>
            <w:tcW w:w="317" w:type="pct"/>
            <w:vAlign w:val="center"/>
          </w:tcPr>
          <w:p w14:paraId="3FD878F5" w14:textId="77777777" w:rsidR="00457AFA" w:rsidRPr="00F0081A" w:rsidRDefault="007830AC">
            <w:pPr>
              <w:spacing w:before="20" w:after="40"/>
              <w:rPr>
                <w:rFonts w:cs="Arial"/>
                <w:sz w:val="20"/>
                <w:szCs w:val="20"/>
              </w:rPr>
            </w:pPr>
            <w:r w:rsidRPr="00F0081A">
              <w:rPr>
                <w:rFonts w:cs="Arial"/>
                <w:sz w:val="20"/>
                <w:szCs w:val="20"/>
              </w:rPr>
              <w:t>10</w:t>
            </w:r>
          </w:p>
        </w:tc>
        <w:tc>
          <w:tcPr>
            <w:tcW w:w="725" w:type="pct"/>
            <w:vAlign w:val="center"/>
          </w:tcPr>
          <w:p w14:paraId="6EA52924" w14:textId="77777777" w:rsidR="00457AFA" w:rsidRPr="00F0081A" w:rsidRDefault="007830AC">
            <w:pPr>
              <w:spacing w:before="20" w:after="40"/>
              <w:rPr>
                <w:rFonts w:cs="Arial"/>
                <w:sz w:val="20"/>
                <w:szCs w:val="20"/>
              </w:rPr>
            </w:pPr>
            <w:r w:rsidRPr="00F0081A">
              <w:rPr>
                <w:rFonts w:cs="Arial"/>
                <w:sz w:val="20"/>
                <w:szCs w:val="20"/>
              </w:rPr>
              <w:t>R$ 97,08</w:t>
            </w:r>
          </w:p>
        </w:tc>
        <w:tc>
          <w:tcPr>
            <w:tcW w:w="740" w:type="pct"/>
            <w:vAlign w:val="center"/>
          </w:tcPr>
          <w:p w14:paraId="5128379F" w14:textId="77777777" w:rsidR="00457AFA" w:rsidRPr="00F0081A" w:rsidRDefault="007830AC">
            <w:pPr>
              <w:spacing w:before="20" w:after="40"/>
              <w:rPr>
                <w:rFonts w:cs="Arial"/>
                <w:sz w:val="20"/>
                <w:szCs w:val="20"/>
              </w:rPr>
            </w:pPr>
            <w:r w:rsidRPr="00F0081A">
              <w:rPr>
                <w:rFonts w:cs="Arial"/>
                <w:sz w:val="20"/>
                <w:szCs w:val="20"/>
              </w:rPr>
              <w:t>R$ 970,80</w:t>
            </w:r>
          </w:p>
        </w:tc>
      </w:tr>
      <w:tr w:rsidR="00457AFA" w:rsidRPr="00F0081A" w14:paraId="65DFD1A2" w14:textId="77777777" w:rsidTr="00F0081A">
        <w:tc>
          <w:tcPr>
            <w:tcW w:w="181" w:type="pct"/>
            <w:vAlign w:val="center"/>
          </w:tcPr>
          <w:p w14:paraId="5E8EC85F" w14:textId="77777777" w:rsidR="00457AFA" w:rsidRPr="00F0081A" w:rsidRDefault="007830AC">
            <w:pPr>
              <w:spacing w:before="20" w:after="40"/>
              <w:rPr>
                <w:rFonts w:cs="Arial"/>
                <w:sz w:val="20"/>
                <w:szCs w:val="20"/>
              </w:rPr>
            </w:pPr>
            <w:r w:rsidRPr="00F0081A">
              <w:rPr>
                <w:rFonts w:cs="Arial"/>
                <w:sz w:val="20"/>
                <w:szCs w:val="20"/>
              </w:rPr>
              <w:t>4</w:t>
            </w:r>
          </w:p>
        </w:tc>
        <w:tc>
          <w:tcPr>
            <w:tcW w:w="2719" w:type="pct"/>
            <w:vAlign w:val="center"/>
          </w:tcPr>
          <w:p w14:paraId="26A9C04D" w14:textId="77777777" w:rsidR="00457AFA" w:rsidRPr="00F0081A" w:rsidRDefault="007830AC">
            <w:pPr>
              <w:spacing w:before="20" w:after="40"/>
              <w:rPr>
                <w:rFonts w:cs="Arial"/>
                <w:sz w:val="20"/>
                <w:szCs w:val="20"/>
              </w:rPr>
            </w:pPr>
            <w:r w:rsidRPr="00F0081A">
              <w:rPr>
                <w:rFonts w:cs="Arial"/>
                <w:sz w:val="20"/>
                <w:szCs w:val="20"/>
              </w:rPr>
              <w:t>CREME DE LEITE 200 G, CAIXA COM 12 UNIDADES Marcas de referência: moça, piracanjuba e italac ou marca superior.</w:t>
            </w:r>
          </w:p>
        </w:tc>
        <w:tc>
          <w:tcPr>
            <w:tcW w:w="317" w:type="pct"/>
            <w:vAlign w:val="center"/>
          </w:tcPr>
          <w:p w14:paraId="59431101" w14:textId="77777777" w:rsidR="00457AFA" w:rsidRPr="00F0081A" w:rsidRDefault="007830AC">
            <w:pPr>
              <w:spacing w:before="20" w:after="40"/>
              <w:rPr>
                <w:rFonts w:cs="Arial"/>
                <w:sz w:val="20"/>
                <w:szCs w:val="20"/>
              </w:rPr>
            </w:pPr>
            <w:r w:rsidRPr="00F0081A">
              <w:rPr>
                <w:rFonts w:cs="Arial"/>
                <w:sz w:val="20"/>
                <w:szCs w:val="20"/>
              </w:rPr>
              <w:t>Caixa</w:t>
            </w:r>
          </w:p>
        </w:tc>
        <w:tc>
          <w:tcPr>
            <w:tcW w:w="317" w:type="pct"/>
            <w:vAlign w:val="center"/>
          </w:tcPr>
          <w:p w14:paraId="7CF034B1" w14:textId="77777777" w:rsidR="00457AFA" w:rsidRPr="00F0081A" w:rsidRDefault="007830AC">
            <w:pPr>
              <w:spacing w:before="20" w:after="40"/>
              <w:rPr>
                <w:rFonts w:cs="Arial"/>
                <w:sz w:val="20"/>
                <w:szCs w:val="20"/>
              </w:rPr>
            </w:pPr>
            <w:r w:rsidRPr="00F0081A">
              <w:rPr>
                <w:rFonts w:cs="Arial"/>
                <w:sz w:val="20"/>
                <w:szCs w:val="20"/>
              </w:rPr>
              <w:t>10</w:t>
            </w:r>
          </w:p>
        </w:tc>
        <w:tc>
          <w:tcPr>
            <w:tcW w:w="725" w:type="pct"/>
            <w:vAlign w:val="center"/>
          </w:tcPr>
          <w:p w14:paraId="262268A2" w14:textId="77777777" w:rsidR="00457AFA" w:rsidRPr="00F0081A" w:rsidRDefault="007830AC">
            <w:pPr>
              <w:spacing w:before="20" w:after="40"/>
              <w:rPr>
                <w:rFonts w:cs="Arial"/>
                <w:sz w:val="20"/>
                <w:szCs w:val="20"/>
              </w:rPr>
            </w:pPr>
            <w:r w:rsidRPr="00F0081A">
              <w:rPr>
                <w:rFonts w:cs="Arial"/>
                <w:sz w:val="20"/>
                <w:szCs w:val="20"/>
              </w:rPr>
              <w:t>R$ 49,67</w:t>
            </w:r>
          </w:p>
        </w:tc>
        <w:tc>
          <w:tcPr>
            <w:tcW w:w="740" w:type="pct"/>
            <w:vAlign w:val="center"/>
          </w:tcPr>
          <w:p w14:paraId="1114CBEC" w14:textId="77777777" w:rsidR="00457AFA" w:rsidRPr="00F0081A" w:rsidRDefault="007830AC">
            <w:pPr>
              <w:spacing w:before="20" w:after="40"/>
              <w:rPr>
                <w:rFonts w:cs="Arial"/>
                <w:sz w:val="20"/>
                <w:szCs w:val="20"/>
              </w:rPr>
            </w:pPr>
            <w:r w:rsidRPr="00F0081A">
              <w:rPr>
                <w:rFonts w:cs="Arial"/>
                <w:sz w:val="20"/>
                <w:szCs w:val="20"/>
              </w:rPr>
              <w:t>R$ 496,70</w:t>
            </w:r>
          </w:p>
        </w:tc>
      </w:tr>
      <w:tr w:rsidR="00457AFA" w:rsidRPr="00F0081A" w14:paraId="19B6C161" w14:textId="77777777" w:rsidTr="00F0081A">
        <w:tc>
          <w:tcPr>
            <w:tcW w:w="181" w:type="pct"/>
            <w:vAlign w:val="center"/>
          </w:tcPr>
          <w:p w14:paraId="567A16D5" w14:textId="77777777" w:rsidR="00457AFA" w:rsidRPr="00F0081A" w:rsidRDefault="007830AC">
            <w:pPr>
              <w:spacing w:before="20" w:after="40"/>
              <w:rPr>
                <w:rFonts w:cs="Arial"/>
                <w:sz w:val="20"/>
                <w:szCs w:val="20"/>
              </w:rPr>
            </w:pPr>
            <w:r w:rsidRPr="00F0081A">
              <w:rPr>
                <w:rFonts w:cs="Arial"/>
                <w:sz w:val="20"/>
                <w:szCs w:val="20"/>
              </w:rPr>
              <w:t>5</w:t>
            </w:r>
          </w:p>
        </w:tc>
        <w:tc>
          <w:tcPr>
            <w:tcW w:w="2719" w:type="pct"/>
            <w:vAlign w:val="center"/>
          </w:tcPr>
          <w:p w14:paraId="24CAC132" w14:textId="77777777" w:rsidR="00457AFA" w:rsidRPr="00F0081A" w:rsidRDefault="007830AC">
            <w:pPr>
              <w:spacing w:before="20" w:after="40"/>
              <w:rPr>
                <w:rFonts w:cs="Arial"/>
                <w:sz w:val="20"/>
                <w:szCs w:val="20"/>
              </w:rPr>
            </w:pPr>
            <w:r w:rsidRPr="00F0081A">
              <w:rPr>
                <w:rFonts w:cs="Arial"/>
                <w:sz w:val="20"/>
                <w:szCs w:val="20"/>
              </w:rPr>
              <w:t>COCO RALADO SEM ADIÇÃO ACUÇAR EMBALAGEM DE 1 KG marcas de referência: sococo, mais coco ou marcar superior</w:t>
            </w:r>
          </w:p>
        </w:tc>
        <w:tc>
          <w:tcPr>
            <w:tcW w:w="317" w:type="pct"/>
            <w:vAlign w:val="center"/>
          </w:tcPr>
          <w:p w14:paraId="11627083" w14:textId="77777777" w:rsidR="00457AFA" w:rsidRPr="00F0081A" w:rsidRDefault="007830AC">
            <w:pPr>
              <w:spacing w:before="20" w:after="40"/>
              <w:rPr>
                <w:rFonts w:cs="Arial"/>
                <w:sz w:val="20"/>
                <w:szCs w:val="20"/>
              </w:rPr>
            </w:pPr>
            <w:r w:rsidRPr="00F0081A">
              <w:rPr>
                <w:rFonts w:cs="Arial"/>
                <w:sz w:val="20"/>
                <w:szCs w:val="20"/>
              </w:rPr>
              <w:t>Pcte</w:t>
            </w:r>
          </w:p>
        </w:tc>
        <w:tc>
          <w:tcPr>
            <w:tcW w:w="317" w:type="pct"/>
            <w:vAlign w:val="center"/>
          </w:tcPr>
          <w:p w14:paraId="088300CC" w14:textId="77777777" w:rsidR="00457AFA" w:rsidRPr="00F0081A" w:rsidRDefault="007830AC">
            <w:pPr>
              <w:spacing w:before="20" w:after="40"/>
              <w:rPr>
                <w:rFonts w:cs="Arial"/>
                <w:sz w:val="20"/>
                <w:szCs w:val="20"/>
              </w:rPr>
            </w:pPr>
            <w:r w:rsidRPr="00F0081A">
              <w:rPr>
                <w:rFonts w:cs="Arial"/>
                <w:sz w:val="20"/>
                <w:szCs w:val="20"/>
              </w:rPr>
              <w:t>17</w:t>
            </w:r>
          </w:p>
        </w:tc>
        <w:tc>
          <w:tcPr>
            <w:tcW w:w="725" w:type="pct"/>
            <w:vAlign w:val="center"/>
          </w:tcPr>
          <w:p w14:paraId="24C25639" w14:textId="77777777" w:rsidR="00457AFA" w:rsidRPr="00F0081A" w:rsidRDefault="007830AC">
            <w:pPr>
              <w:spacing w:before="20" w:after="40"/>
              <w:rPr>
                <w:rFonts w:cs="Arial"/>
                <w:sz w:val="20"/>
                <w:szCs w:val="20"/>
              </w:rPr>
            </w:pPr>
            <w:r w:rsidRPr="00F0081A">
              <w:rPr>
                <w:rFonts w:cs="Arial"/>
                <w:sz w:val="20"/>
                <w:szCs w:val="20"/>
              </w:rPr>
              <w:t>R$ 81,22</w:t>
            </w:r>
          </w:p>
        </w:tc>
        <w:tc>
          <w:tcPr>
            <w:tcW w:w="740" w:type="pct"/>
            <w:vAlign w:val="center"/>
          </w:tcPr>
          <w:p w14:paraId="4E728074" w14:textId="77777777" w:rsidR="00457AFA" w:rsidRPr="00F0081A" w:rsidRDefault="007830AC">
            <w:pPr>
              <w:spacing w:before="20" w:after="40"/>
              <w:rPr>
                <w:rFonts w:cs="Arial"/>
                <w:sz w:val="20"/>
                <w:szCs w:val="20"/>
              </w:rPr>
            </w:pPr>
            <w:r w:rsidRPr="00F0081A">
              <w:rPr>
                <w:rFonts w:cs="Arial"/>
                <w:sz w:val="20"/>
                <w:szCs w:val="20"/>
              </w:rPr>
              <w:t>R$ 1.380,74</w:t>
            </w:r>
          </w:p>
        </w:tc>
      </w:tr>
      <w:tr w:rsidR="00457AFA" w:rsidRPr="00F0081A" w14:paraId="26D8B076" w14:textId="77777777" w:rsidTr="00F0081A">
        <w:tc>
          <w:tcPr>
            <w:tcW w:w="181" w:type="pct"/>
            <w:vAlign w:val="center"/>
          </w:tcPr>
          <w:p w14:paraId="1325548C" w14:textId="77777777" w:rsidR="00457AFA" w:rsidRPr="00F0081A" w:rsidRDefault="007830AC">
            <w:pPr>
              <w:spacing w:before="20" w:after="40"/>
              <w:rPr>
                <w:rFonts w:cs="Arial"/>
                <w:sz w:val="20"/>
                <w:szCs w:val="20"/>
              </w:rPr>
            </w:pPr>
            <w:r w:rsidRPr="00F0081A">
              <w:rPr>
                <w:rFonts w:cs="Arial"/>
                <w:sz w:val="20"/>
                <w:szCs w:val="20"/>
              </w:rPr>
              <w:t>6</w:t>
            </w:r>
          </w:p>
        </w:tc>
        <w:tc>
          <w:tcPr>
            <w:tcW w:w="2719" w:type="pct"/>
            <w:vAlign w:val="center"/>
          </w:tcPr>
          <w:p w14:paraId="1A293C14" w14:textId="77777777" w:rsidR="00457AFA" w:rsidRPr="00F0081A" w:rsidRDefault="007830AC">
            <w:pPr>
              <w:spacing w:before="20" w:after="40"/>
              <w:rPr>
                <w:rFonts w:cs="Arial"/>
                <w:sz w:val="20"/>
                <w:szCs w:val="20"/>
              </w:rPr>
            </w:pPr>
            <w:r w:rsidRPr="00F0081A">
              <w:rPr>
                <w:rFonts w:cs="Arial"/>
                <w:sz w:val="20"/>
                <w:szCs w:val="20"/>
              </w:rPr>
              <w:t>FERMENTO QUÍMICO EM PÓ, EMBALAGEM DE 100 G, CAIXA COM 12 UNIDADES marcas de referência: royal, dona benta, apti ou marca superior.</w:t>
            </w:r>
          </w:p>
        </w:tc>
        <w:tc>
          <w:tcPr>
            <w:tcW w:w="317" w:type="pct"/>
            <w:vAlign w:val="center"/>
          </w:tcPr>
          <w:p w14:paraId="3AF28E1A" w14:textId="77777777" w:rsidR="00457AFA" w:rsidRPr="00F0081A" w:rsidRDefault="007830AC">
            <w:pPr>
              <w:spacing w:before="20" w:after="40"/>
              <w:rPr>
                <w:rFonts w:cs="Arial"/>
                <w:sz w:val="20"/>
                <w:szCs w:val="20"/>
              </w:rPr>
            </w:pPr>
            <w:r w:rsidRPr="00F0081A">
              <w:rPr>
                <w:rFonts w:cs="Arial"/>
                <w:sz w:val="20"/>
                <w:szCs w:val="20"/>
              </w:rPr>
              <w:t>Caixa</w:t>
            </w:r>
          </w:p>
        </w:tc>
        <w:tc>
          <w:tcPr>
            <w:tcW w:w="317" w:type="pct"/>
            <w:vAlign w:val="center"/>
          </w:tcPr>
          <w:p w14:paraId="06425630" w14:textId="77777777" w:rsidR="00457AFA" w:rsidRPr="00F0081A" w:rsidRDefault="007830AC">
            <w:pPr>
              <w:spacing w:before="20" w:after="40"/>
              <w:rPr>
                <w:rFonts w:cs="Arial"/>
                <w:sz w:val="20"/>
                <w:szCs w:val="20"/>
              </w:rPr>
            </w:pPr>
            <w:r w:rsidRPr="00F0081A">
              <w:rPr>
                <w:rFonts w:cs="Arial"/>
                <w:sz w:val="20"/>
                <w:szCs w:val="20"/>
              </w:rPr>
              <w:t>4</w:t>
            </w:r>
          </w:p>
        </w:tc>
        <w:tc>
          <w:tcPr>
            <w:tcW w:w="725" w:type="pct"/>
            <w:vAlign w:val="center"/>
          </w:tcPr>
          <w:p w14:paraId="39F121A4" w14:textId="77777777" w:rsidR="00457AFA" w:rsidRPr="00F0081A" w:rsidRDefault="007830AC">
            <w:pPr>
              <w:spacing w:before="20" w:after="40"/>
              <w:rPr>
                <w:rFonts w:cs="Arial"/>
                <w:sz w:val="20"/>
                <w:szCs w:val="20"/>
              </w:rPr>
            </w:pPr>
            <w:r w:rsidRPr="00F0081A">
              <w:rPr>
                <w:rFonts w:cs="Arial"/>
                <w:sz w:val="20"/>
                <w:szCs w:val="20"/>
              </w:rPr>
              <w:t>R$ 61,98</w:t>
            </w:r>
          </w:p>
        </w:tc>
        <w:tc>
          <w:tcPr>
            <w:tcW w:w="740" w:type="pct"/>
            <w:vAlign w:val="center"/>
          </w:tcPr>
          <w:p w14:paraId="72A45EE0" w14:textId="77777777" w:rsidR="00457AFA" w:rsidRPr="00F0081A" w:rsidRDefault="007830AC">
            <w:pPr>
              <w:spacing w:before="20" w:after="40"/>
              <w:rPr>
                <w:rFonts w:cs="Arial"/>
                <w:sz w:val="20"/>
                <w:szCs w:val="20"/>
              </w:rPr>
            </w:pPr>
            <w:r w:rsidRPr="00F0081A">
              <w:rPr>
                <w:rFonts w:cs="Arial"/>
                <w:sz w:val="20"/>
                <w:szCs w:val="20"/>
              </w:rPr>
              <w:t>R$ 247,92</w:t>
            </w:r>
          </w:p>
        </w:tc>
      </w:tr>
      <w:tr w:rsidR="00457AFA" w:rsidRPr="00F0081A" w14:paraId="0D8CBD01" w14:textId="77777777" w:rsidTr="00F0081A">
        <w:tc>
          <w:tcPr>
            <w:tcW w:w="181" w:type="pct"/>
            <w:vAlign w:val="center"/>
          </w:tcPr>
          <w:p w14:paraId="61F666B9" w14:textId="77777777" w:rsidR="00457AFA" w:rsidRPr="00F0081A" w:rsidRDefault="007830AC">
            <w:pPr>
              <w:spacing w:before="20" w:after="40"/>
              <w:rPr>
                <w:rFonts w:cs="Arial"/>
                <w:sz w:val="20"/>
                <w:szCs w:val="20"/>
              </w:rPr>
            </w:pPr>
            <w:r w:rsidRPr="00F0081A">
              <w:rPr>
                <w:rFonts w:cs="Arial"/>
                <w:sz w:val="20"/>
                <w:szCs w:val="20"/>
              </w:rPr>
              <w:t>7</w:t>
            </w:r>
          </w:p>
        </w:tc>
        <w:tc>
          <w:tcPr>
            <w:tcW w:w="2719" w:type="pct"/>
            <w:vAlign w:val="center"/>
          </w:tcPr>
          <w:p w14:paraId="44CFA877" w14:textId="77777777" w:rsidR="00457AFA" w:rsidRPr="00F0081A" w:rsidRDefault="007830AC">
            <w:pPr>
              <w:spacing w:before="20" w:after="40"/>
              <w:rPr>
                <w:rFonts w:cs="Arial"/>
                <w:sz w:val="20"/>
                <w:szCs w:val="20"/>
              </w:rPr>
            </w:pPr>
            <w:r w:rsidRPr="00F0081A">
              <w:rPr>
                <w:rFonts w:cs="Arial"/>
                <w:sz w:val="20"/>
                <w:szCs w:val="20"/>
              </w:rPr>
              <w:t>CORANTE ALIMENTÍCIO LÍQUIDO, COR LARANJA, FRASCO DE 30ML marcas de referencia: acolor ou marcas superiores</w:t>
            </w:r>
          </w:p>
        </w:tc>
        <w:tc>
          <w:tcPr>
            <w:tcW w:w="317" w:type="pct"/>
            <w:vAlign w:val="center"/>
          </w:tcPr>
          <w:p w14:paraId="6D7EAE3A" w14:textId="77777777" w:rsidR="00457AFA" w:rsidRPr="00F0081A" w:rsidRDefault="007830AC">
            <w:pPr>
              <w:spacing w:before="20" w:after="40"/>
              <w:rPr>
                <w:rFonts w:cs="Arial"/>
                <w:sz w:val="20"/>
                <w:szCs w:val="20"/>
              </w:rPr>
            </w:pPr>
            <w:r w:rsidRPr="00F0081A">
              <w:rPr>
                <w:rFonts w:cs="Arial"/>
                <w:sz w:val="20"/>
                <w:szCs w:val="20"/>
              </w:rPr>
              <w:t>Uni</w:t>
            </w:r>
          </w:p>
        </w:tc>
        <w:tc>
          <w:tcPr>
            <w:tcW w:w="317" w:type="pct"/>
            <w:vAlign w:val="center"/>
          </w:tcPr>
          <w:p w14:paraId="2FEECE79" w14:textId="77777777" w:rsidR="00457AFA" w:rsidRPr="00F0081A" w:rsidRDefault="007830AC">
            <w:pPr>
              <w:spacing w:before="20" w:after="40"/>
              <w:rPr>
                <w:rFonts w:cs="Arial"/>
                <w:sz w:val="20"/>
                <w:szCs w:val="20"/>
              </w:rPr>
            </w:pPr>
            <w:r w:rsidRPr="00F0081A">
              <w:rPr>
                <w:rFonts w:cs="Arial"/>
                <w:sz w:val="20"/>
                <w:szCs w:val="20"/>
              </w:rPr>
              <w:t>12</w:t>
            </w:r>
          </w:p>
        </w:tc>
        <w:tc>
          <w:tcPr>
            <w:tcW w:w="725" w:type="pct"/>
            <w:vAlign w:val="center"/>
          </w:tcPr>
          <w:p w14:paraId="7773C4E8" w14:textId="77777777" w:rsidR="00457AFA" w:rsidRPr="00F0081A" w:rsidRDefault="007830AC">
            <w:pPr>
              <w:spacing w:before="20" w:after="40"/>
              <w:rPr>
                <w:rFonts w:cs="Arial"/>
                <w:sz w:val="20"/>
                <w:szCs w:val="20"/>
              </w:rPr>
            </w:pPr>
            <w:r w:rsidRPr="00F0081A">
              <w:rPr>
                <w:rFonts w:cs="Arial"/>
                <w:sz w:val="20"/>
                <w:szCs w:val="20"/>
              </w:rPr>
              <w:t>R$ 10,70</w:t>
            </w:r>
          </w:p>
        </w:tc>
        <w:tc>
          <w:tcPr>
            <w:tcW w:w="740" w:type="pct"/>
            <w:vAlign w:val="center"/>
          </w:tcPr>
          <w:p w14:paraId="2F55E707" w14:textId="77777777" w:rsidR="00457AFA" w:rsidRPr="00F0081A" w:rsidRDefault="007830AC">
            <w:pPr>
              <w:spacing w:before="20" w:after="40"/>
              <w:rPr>
                <w:rFonts w:cs="Arial"/>
                <w:sz w:val="20"/>
                <w:szCs w:val="20"/>
              </w:rPr>
            </w:pPr>
            <w:r w:rsidRPr="00F0081A">
              <w:rPr>
                <w:rFonts w:cs="Arial"/>
                <w:sz w:val="20"/>
                <w:szCs w:val="20"/>
              </w:rPr>
              <w:t>R$ 128,40</w:t>
            </w:r>
          </w:p>
        </w:tc>
      </w:tr>
      <w:tr w:rsidR="00457AFA" w:rsidRPr="00F0081A" w14:paraId="1413B4BC" w14:textId="77777777" w:rsidTr="00F0081A">
        <w:tc>
          <w:tcPr>
            <w:tcW w:w="181" w:type="pct"/>
            <w:vAlign w:val="center"/>
          </w:tcPr>
          <w:p w14:paraId="6B3B9173" w14:textId="77777777" w:rsidR="00457AFA" w:rsidRPr="00F0081A" w:rsidRDefault="007830AC">
            <w:pPr>
              <w:spacing w:before="20" w:after="40"/>
              <w:rPr>
                <w:rFonts w:cs="Arial"/>
                <w:sz w:val="20"/>
                <w:szCs w:val="20"/>
              </w:rPr>
            </w:pPr>
            <w:r w:rsidRPr="00F0081A">
              <w:rPr>
                <w:rFonts w:cs="Arial"/>
                <w:sz w:val="20"/>
                <w:szCs w:val="20"/>
              </w:rPr>
              <w:t>8</w:t>
            </w:r>
          </w:p>
        </w:tc>
        <w:tc>
          <w:tcPr>
            <w:tcW w:w="2719" w:type="pct"/>
            <w:vAlign w:val="center"/>
          </w:tcPr>
          <w:p w14:paraId="6747CA8F" w14:textId="77777777" w:rsidR="00457AFA" w:rsidRPr="00F0081A" w:rsidRDefault="007830AC">
            <w:pPr>
              <w:spacing w:before="20" w:after="40"/>
              <w:rPr>
                <w:rFonts w:cs="Arial"/>
                <w:sz w:val="20"/>
                <w:szCs w:val="20"/>
              </w:rPr>
            </w:pPr>
            <w:r w:rsidRPr="00F0081A">
              <w:rPr>
                <w:rFonts w:cs="Arial"/>
                <w:sz w:val="20"/>
                <w:szCs w:val="20"/>
              </w:rPr>
              <w:t>LEITE INTEGRAL UHT, EMBALAGEM DE 1 LITRO caixa com 12 unidades marcas de referência: piracanjuba, italac, aurora, amanhecer</w:t>
            </w:r>
          </w:p>
        </w:tc>
        <w:tc>
          <w:tcPr>
            <w:tcW w:w="317" w:type="pct"/>
            <w:vAlign w:val="center"/>
          </w:tcPr>
          <w:p w14:paraId="4832AB70" w14:textId="77777777" w:rsidR="00457AFA" w:rsidRPr="00F0081A" w:rsidRDefault="007830AC">
            <w:pPr>
              <w:spacing w:before="20" w:after="40"/>
              <w:rPr>
                <w:rFonts w:cs="Arial"/>
                <w:sz w:val="20"/>
                <w:szCs w:val="20"/>
              </w:rPr>
            </w:pPr>
            <w:r w:rsidRPr="00F0081A">
              <w:rPr>
                <w:rFonts w:cs="Arial"/>
                <w:sz w:val="20"/>
                <w:szCs w:val="20"/>
              </w:rPr>
              <w:t>Caixa</w:t>
            </w:r>
          </w:p>
        </w:tc>
        <w:tc>
          <w:tcPr>
            <w:tcW w:w="317" w:type="pct"/>
            <w:vAlign w:val="center"/>
          </w:tcPr>
          <w:p w14:paraId="5AE7B935" w14:textId="77777777" w:rsidR="00457AFA" w:rsidRPr="00F0081A" w:rsidRDefault="007830AC">
            <w:pPr>
              <w:spacing w:before="20" w:after="40"/>
              <w:rPr>
                <w:rFonts w:cs="Arial"/>
                <w:sz w:val="20"/>
                <w:szCs w:val="20"/>
              </w:rPr>
            </w:pPr>
            <w:r w:rsidRPr="00F0081A">
              <w:rPr>
                <w:rFonts w:cs="Arial"/>
                <w:sz w:val="20"/>
                <w:szCs w:val="20"/>
              </w:rPr>
              <w:t>6</w:t>
            </w:r>
          </w:p>
        </w:tc>
        <w:tc>
          <w:tcPr>
            <w:tcW w:w="725" w:type="pct"/>
            <w:vAlign w:val="center"/>
          </w:tcPr>
          <w:p w14:paraId="06B91813" w14:textId="77777777" w:rsidR="00457AFA" w:rsidRPr="00F0081A" w:rsidRDefault="007830AC">
            <w:pPr>
              <w:spacing w:before="20" w:after="40"/>
              <w:rPr>
                <w:rFonts w:cs="Arial"/>
                <w:sz w:val="20"/>
                <w:szCs w:val="20"/>
              </w:rPr>
            </w:pPr>
            <w:r w:rsidRPr="00F0081A">
              <w:rPr>
                <w:rFonts w:cs="Arial"/>
                <w:sz w:val="20"/>
                <w:szCs w:val="20"/>
              </w:rPr>
              <w:t>R$ 73,34</w:t>
            </w:r>
          </w:p>
        </w:tc>
        <w:tc>
          <w:tcPr>
            <w:tcW w:w="740" w:type="pct"/>
            <w:vAlign w:val="center"/>
          </w:tcPr>
          <w:p w14:paraId="05DD4103" w14:textId="77777777" w:rsidR="00457AFA" w:rsidRPr="00F0081A" w:rsidRDefault="007830AC">
            <w:pPr>
              <w:spacing w:before="20" w:after="40"/>
              <w:rPr>
                <w:rFonts w:cs="Arial"/>
                <w:sz w:val="20"/>
                <w:szCs w:val="20"/>
              </w:rPr>
            </w:pPr>
            <w:r w:rsidRPr="00F0081A">
              <w:rPr>
                <w:rFonts w:cs="Arial"/>
                <w:sz w:val="20"/>
                <w:szCs w:val="20"/>
              </w:rPr>
              <w:t>R$ 440,04</w:t>
            </w:r>
          </w:p>
        </w:tc>
      </w:tr>
      <w:tr w:rsidR="00457AFA" w:rsidRPr="00F0081A" w14:paraId="0C493888" w14:textId="77777777" w:rsidTr="00F0081A">
        <w:tc>
          <w:tcPr>
            <w:tcW w:w="181" w:type="pct"/>
            <w:vAlign w:val="center"/>
          </w:tcPr>
          <w:p w14:paraId="53093CF4" w14:textId="77777777" w:rsidR="00457AFA" w:rsidRPr="00F0081A" w:rsidRDefault="007830AC">
            <w:pPr>
              <w:spacing w:before="20" w:after="40"/>
              <w:rPr>
                <w:rFonts w:cs="Arial"/>
                <w:sz w:val="20"/>
                <w:szCs w:val="20"/>
              </w:rPr>
            </w:pPr>
            <w:r w:rsidRPr="00F0081A">
              <w:rPr>
                <w:rFonts w:cs="Arial"/>
                <w:sz w:val="20"/>
                <w:szCs w:val="20"/>
              </w:rPr>
              <w:t>9</w:t>
            </w:r>
          </w:p>
        </w:tc>
        <w:tc>
          <w:tcPr>
            <w:tcW w:w="2719" w:type="pct"/>
            <w:vAlign w:val="center"/>
          </w:tcPr>
          <w:p w14:paraId="2474405F" w14:textId="77777777" w:rsidR="00457AFA" w:rsidRPr="00F0081A" w:rsidRDefault="007830AC">
            <w:pPr>
              <w:spacing w:before="20" w:after="40"/>
              <w:rPr>
                <w:rFonts w:cs="Arial"/>
                <w:sz w:val="20"/>
                <w:szCs w:val="20"/>
              </w:rPr>
            </w:pPr>
            <w:r w:rsidRPr="00F0081A">
              <w:rPr>
                <w:rFonts w:cs="Arial"/>
                <w:sz w:val="20"/>
                <w:szCs w:val="20"/>
              </w:rPr>
              <w:t>REFRIGERANTE, GARRAFA DE 2 LITROS, SABORES VARIADOS, Marcas de referência :Coca-Cola, Guaraná, Fanta ou marca superiores.</w:t>
            </w:r>
          </w:p>
        </w:tc>
        <w:tc>
          <w:tcPr>
            <w:tcW w:w="317" w:type="pct"/>
            <w:vAlign w:val="center"/>
          </w:tcPr>
          <w:p w14:paraId="1AD64D49" w14:textId="77777777" w:rsidR="00457AFA" w:rsidRPr="00F0081A" w:rsidRDefault="007830AC">
            <w:pPr>
              <w:spacing w:before="20" w:after="40"/>
              <w:rPr>
                <w:rFonts w:cs="Arial"/>
                <w:sz w:val="20"/>
                <w:szCs w:val="20"/>
              </w:rPr>
            </w:pPr>
            <w:r w:rsidRPr="00F0081A">
              <w:rPr>
                <w:rFonts w:cs="Arial"/>
                <w:sz w:val="20"/>
                <w:szCs w:val="20"/>
              </w:rPr>
              <w:t>UNI</w:t>
            </w:r>
          </w:p>
        </w:tc>
        <w:tc>
          <w:tcPr>
            <w:tcW w:w="317" w:type="pct"/>
            <w:vAlign w:val="center"/>
          </w:tcPr>
          <w:p w14:paraId="2A5FBC04" w14:textId="77777777" w:rsidR="00457AFA" w:rsidRPr="00F0081A" w:rsidRDefault="007830AC">
            <w:pPr>
              <w:spacing w:before="20" w:after="40"/>
              <w:rPr>
                <w:rFonts w:cs="Arial"/>
                <w:sz w:val="20"/>
                <w:szCs w:val="20"/>
              </w:rPr>
            </w:pPr>
            <w:r w:rsidRPr="00F0081A">
              <w:rPr>
                <w:rFonts w:cs="Arial"/>
                <w:sz w:val="20"/>
                <w:szCs w:val="20"/>
              </w:rPr>
              <w:t>500</w:t>
            </w:r>
          </w:p>
        </w:tc>
        <w:tc>
          <w:tcPr>
            <w:tcW w:w="725" w:type="pct"/>
            <w:vAlign w:val="center"/>
          </w:tcPr>
          <w:p w14:paraId="35BCBEC5" w14:textId="77777777" w:rsidR="00457AFA" w:rsidRPr="00F0081A" w:rsidRDefault="007830AC">
            <w:pPr>
              <w:spacing w:before="20" w:after="40"/>
              <w:rPr>
                <w:rFonts w:cs="Arial"/>
                <w:sz w:val="20"/>
                <w:szCs w:val="20"/>
              </w:rPr>
            </w:pPr>
            <w:r w:rsidRPr="00F0081A">
              <w:rPr>
                <w:rFonts w:cs="Arial"/>
                <w:sz w:val="20"/>
                <w:szCs w:val="20"/>
              </w:rPr>
              <w:t>R$ 14,50</w:t>
            </w:r>
          </w:p>
        </w:tc>
        <w:tc>
          <w:tcPr>
            <w:tcW w:w="740" w:type="pct"/>
            <w:vAlign w:val="center"/>
          </w:tcPr>
          <w:p w14:paraId="24EF52D3" w14:textId="77777777" w:rsidR="00457AFA" w:rsidRPr="00F0081A" w:rsidRDefault="007830AC">
            <w:pPr>
              <w:spacing w:before="20" w:after="40"/>
              <w:rPr>
                <w:rFonts w:cs="Arial"/>
                <w:sz w:val="20"/>
                <w:szCs w:val="20"/>
              </w:rPr>
            </w:pPr>
            <w:r w:rsidRPr="00F0081A">
              <w:rPr>
                <w:rFonts w:cs="Arial"/>
                <w:sz w:val="20"/>
                <w:szCs w:val="20"/>
              </w:rPr>
              <w:t>R$ 7.250,00</w:t>
            </w:r>
          </w:p>
        </w:tc>
      </w:tr>
      <w:tr w:rsidR="00457AFA" w:rsidRPr="00F0081A" w14:paraId="6552ACF8" w14:textId="77777777" w:rsidTr="00F0081A">
        <w:tc>
          <w:tcPr>
            <w:tcW w:w="181" w:type="pct"/>
            <w:vAlign w:val="center"/>
          </w:tcPr>
          <w:p w14:paraId="700A5EA5" w14:textId="77777777" w:rsidR="00457AFA" w:rsidRPr="00F0081A" w:rsidRDefault="007830AC">
            <w:pPr>
              <w:spacing w:before="20" w:after="40"/>
              <w:rPr>
                <w:rFonts w:cs="Arial"/>
                <w:sz w:val="20"/>
                <w:szCs w:val="20"/>
              </w:rPr>
            </w:pPr>
            <w:r w:rsidRPr="00F0081A">
              <w:rPr>
                <w:rFonts w:cs="Arial"/>
                <w:sz w:val="20"/>
                <w:szCs w:val="20"/>
              </w:rPr>
              <w:t>10</w:t>
            </w:r>
          </w:p>
        </w:tc>
        <w:tc>
          <w:tcPr>
            <w:tcW w:w="2719" w:type="pct"/>
            <w:vAlign w:val="center"/>
          </w:tcPr>
          <w:p w14:paraId="58DDC458" w14:textId="77777777" w:rsidR="00457AFA" w:rsidRPr="00F0081A" w:rsidRDefault="007830AC">
            <w:pPr>
              <w:spacing w:before="20" w:after="40"/>
              <w:rPr>
                <w:rFonts w:cs="Arial"/>
                <w:sz w:val="20"/>
                <w:szCs w:val="20"/>
              </w:rPr>
            </w:pPr>
            <w:r w:rsidRPr="00F0081A">
              <w:rPr>
                <w:rFonts w:cs="Arial"/>
                <w:sz w:val="20"/>
                <w:szCs w:val="20"/>
              </w:rPr>
              <w:t>OVOS, DUZIA COM 12 UNIDADES</w:t>
            </w:r>
          </w:p>
        </w:tc>
        <w:tc>
          <w:tcPr>
            <w:tcW w:w="317" w:type="pct"/>
            <w:vAlign w:val="center"/>
          </w:tcPr>
          <w:p w14:paraId="4EC24D18" w14:textId="77777777" w:rsidR="00457AFA" w:rsidRPr="00F0081A" w:rsidRDefault="007830AC">
            <w:pPr>
              <w:spacing w:before="20" w:after="40"/>
              <w:rPr>
                <w:rFonts w:cs="Arial"/>
                <w:sz w:val="20"/>
                <w:szCs w:val="20"/>
              </w:rPr>
            </w:pPr>
            <w:r w:rsidRPr="00F0081A">
              <w:rPr>
                <w:rFonts w:cs="Arial"/>
                <w:sz w:val="20"/>
                <w:szCs w:val="20"/>
              </w:rPr>
              <w:t>DUZIA</w:t>
            </w:r>
          </w:p>
        </w:tc>
        <w:tc>
          <w:tcPr>
            <w:tcW w:w="317" w:type="pct"/>
            <w:vAlign w:val="center"/>
          </w:tcPr>
          <w:p w14:paraId="0F14657E" w14:textId="77777777" w:rsidR="00457AFA" w:rsidRPr="00F0081A" w:rsidRDefault="007830AC">
            <w:pPr>
              <w:spacing w:before="20" w:after="40"/>
              <w:rPr>
                <w:rFonts w:cs="Arial"/>
                <w:sz w:val="20"/>
                <w:szCs w:val="20"/>
              </w:rPr>
            </w:pPr>
            <w:r w:rsidRPr="00F0081A">
              <w:rPr>
                <w:rFonts w:cs="Arial"/>
                <w:sz w:val="20"/>
                <w:szCs w:val="20"/>
              </w:rPr>
              <w:t>80</w:t>
            </w:r>
          </w:p>
        </w:tc>
        <w:tc>
          <w:tcPr>
            <w:tcW w:w="725" w:type="pct"/>
            <w:vAlign w:val="center"/>
          </w:tcPr>
          <w:p w14:paraId="1C864919" w14:textId="77777777" w:rsidR="00457AFA" w:rsidRPr="00F0081A" w:rsidRDefault="007830AC">
            <w:pPr>
              <w:spacing w:before="20" w:after="40"/>
              <w:rPr>
                <w:rFonts w:cs="Arial"/>
                <w:sz w:val="20"/>
                <w:szCs w:val="20"/>
              </w:rPr>
            </w:pPr>
            <w:r w:rsidRPr="00F0081A">
              <w:rPr>
                <w:rFonts w:cs="Arial"/>
                <w:sz w:val="20"/>
                <w:szCs w:val="20"/>
              </w:rPr>
              <w:t>R$ 13,99</w:t>
            </w:r>
          </w:p>
        </w:tc>
        <w:tc>
          <w:tcPr>
            <w:tcW w:w="740" w:type="pct"/>
            <w:vAlign w:val="center"/>
          </w:tcPr>
          <w:p w14:paraId="66AF1201" w14:textId="77777777" w:rsidR="00457AFA" w:rsidRPr="00F0081A" w:rsidRDefault="007830AC">
            <w:pPr>
              <w:spacing w:before="20" w:after="40"/>
              <w:rPr>
                <w:rFonts w:cs="Arial"/>
                <w:sz w:val="20"/>
                <w:szCs w:val="20"/>
              </w:rPr>
            </w:pPr>
            <w:r w:rsidRPr="00F0081A">
              <w:rPr>
                <w:rFonts w:cs="Arial"/>
                <w:sz w:val="20"/>
                <w:szCs w:val="20"/>
              </w:rPr>
              <w:t>R$ 1.119,20</w:t>
            </w:r>
          </w:p>
        </w:tc>
      </w:tr>
      <w:tr w:rsidR="00457AFA" w:rsidRPr="00F0081A" w14:paraId="1CC4FBFE" w14:textId="77777777" w:rsidTr="00F0081A">
        <w:tc>
          <w:tcPr>
            <w:tcW w:w="181" w:type="pct"/>
            <w:vAlign w:val="center"/>
          </w:tcPr>
          <w:p w14:paraId="2FC2828E" w14:textId="77777777" w:rsidR="00457AFA" w:rsidRPr="00F0081A" w:rsidRDefault="007830AC">
            <w:pPr>
              <w:spacing w:before="20" w:after="40"/>
              <w:rPr>
                <w:rFonts w:cs="Arial"/>
                <w:sz w:val="20"/>
                <w:szCs w:val="20"/>
              </w:rPr>
            </w:pPr>
            <w:r w:rsidRPr="00F0081A">
              <w:rPr>
                <w:rFonts w:cs="Arial"/>
                <w:sz w:val="20"/>
                <w:szCs w:val="20"/>
              </w:rPr>
              <w:t>11</w:t>
            </w:r>
          </w:p>
        </w:tc>
        <w:tc>
          <w:tcPr>
            <w:tcW w:w="2719" w:type="pct"/>
            <w:vAlign w:val="center"/>
          </w:tcPr>
          <w:p w14:paraId="541760F8" w14:textId="77777777" w:rsidR="00457AFA" w:rsidRPr="00F0081A" w:rsidRDefault="007830AC">
            <w:pPr>
              <w:spacing w:before="20" w:after="40"/>
              <w:rPr>
                <w:rFonts w:cs="Arial"/>
                <w:sz w:val="20"/>
                <w:szCs w:val="20"/>
              </w:rPr>
            </w:pPr>
            <w:r w:rsidRPr="00F0081A">
              <w:rPr>
                <w:rFonts w:cs="Arial"/>
                <w:sz w:val="20"/>
                <w:szCs w:val="20"/>
              </w:rPr>
              <w:t xml:space="preserve">ESSENCIA DE BAUNILHA 30 ML marcas de referência: </w:t>
            </w:r>
            <w:proofErr w:type="gramStart"/>
            <w:r w:rsidRPr="00F0081A">
              <w:rPr>
                <w:rFonts w:cs="Arial"/>
                <w:sz w:val="20"/>
                <w:szCs w:val="20"/>
              </w:rPr>
              <w:t>dr.oetker</w:t>
            </w:r>
            <w:proofErr w:type="gramEnd"/>
            <w:r w:rsidRPr="00F0081A">
              <w:rPr>
                <w:rFonts w:cs="Arial"/>
                <w:sz w:val="20"/>
                <w:szCs w:val="20"/>
              </w:rPr>
              <w:t>, arcolo ou marca equivalente ou superior.</w:t>
            </w:r>
          </w:p>
        </w:tc>
        <w:tc>
          <w:tcPr>
            <w:tcW w:w="317" w:type="pct"/>
            <w:vAlign w:val="center"/>
          </w:tcPr>
          <w:p w14:paraId="1FEFECB4" w14:textId="77777777" w:rsidR="00457AFA" w:rsidRPr="00F0081A" w:rsidRDefault="007830AC">
            <w:pPr>
              <w:spacing w:before="20" w:after="40"/>
              <w:rPr>
                <w:rFonts w:cs="Arial"/>
                <w:sz w:val="20"/>
                <w:szCs w:val="20"/>
              </w:rPr>
            </w:pPr>
            <w:r w:rsidRPr="00F0081A">
              <w:rPr>
                <w:rFonts w:cs="Arial"/>
                <w:sz w:val="20"/>
                <w:szCs w:val="20"/>
              </w:rPr>
              <w:t>UNID</w:t>
            </w:r>
          </w:p>
        </w:tc>
        <w:tc>
          <w:tcPr>
            <w:tcW w:w="317" w:type="pct"/>
            <w:vAlign w:val="center"/>
          </w:tcPr>
          <w:p w14:paraId="52586A5D" w14:textId="77777777" w:rsidR="00457AFA" w:rsidRPr="00F0081A" w:rsidRDefault="007830AC">
            <w:pPr>
              <w:spacing w:before="20" w:after="40"/>
              <w:rPr>
                <w:rFonts w:cs="Arial"/>
                <w:sz w:val="20"/>
                <w:szCs w:val="20"/>
              </w:rPr>
            </w:pPr>
            <w:r w:rsidRPr="00F0081A">
              <w:rPr>
                <w:rFonts w:cs="Arial"/>
                <w:sz w:val="20"/>
                <w:szCs w:val="20"/>
              </w:rPr>
              <w:t>15</w:t>
            </w:r>
          </w:p>
        </w:tc>
        <w:tc>
          <w:tcPr>
            <w:tcW w:w="725" w:type="pct"/>
            <w:vAlign w:val="center"/>
          </w:tcPr>
          <w:p w14:paraId="24F55BBC" w14:textId="77777777" w:rsidR="00457AFA" w:rsidRPr="00F0081A" w:rsidRDefault="007830AC">
            <w:pPr>
              <w:spacing w:before="20" w:after="40"/>
              <w:rPr>
                <w:rFonts w:cs="Arial"/>
                <w:sz w:val="20"/>
                <w:szCs w:val="20"/>
              </w:rPr>
            </w:pPr>
            <w:r w:rsidRPr="00F0081A">
              <w:rPr>
                <w:rFonts w:cs="Arial"/>
                <w:sz w:val="20"/>
                <w:szCs w:val="20"/>
              </w:rPr>
              <w:t>R$ 4,89</w:t>
            </w:r>
          </w:p>
        </w:tc>
        <w:tc>
          <w:tcPr>
            <w:tcW w:w="740" w:type="pct"/>
            <w:vAlign w:val="center"/>
          </w:tcPr>
          <w:p w14:paraId="73CD0EFD" w14:textId="77777777" w:rsidR="00457AFA" w:rsidRPr="00F0081A" w:rsidRDefault="007830AC">
            <w:pPr>
              <w:spacing w:before="20" w:after="40"/>
              <w:rPr>
                <w:rFonts w:cs="Arial"/>
                <w:sz w:val="20"/>
                <w:szCs w:val="20"/>
              </w:rPr>
            </w:pPr>
            <w:r w:rsidRPr="00F0081A">
              <w:rPr>
                <w:rFonts w:cs="Arial"/>
                <w:sz w:val="20"/>
                <w:szCs w:val="20"/>
              </w:rPr>
              <w:t>R$ 73,35</w:t>
            </w:r>
          </w:p>
        </w:tc>
      </w:tr>
      <w:tr w:rsidR="00457AFA" w:rsidRPr="00F0081A" w14:paraId="1443FC04" w14:textId="77777777" w:rsidTr="00F0081A">
        <w:tc>
          <w:tcPr>
            <w:tcW w:w="181" w:type="pct"/>
            <w:vAlign w:val="center"/>
          </w:tcPr>
          <w:p w14:paraId="4C041152" w14:textId="77777777" w:rsidR="00457AFA" w:rsidRPr="00F0081A" w:rsidRDefault="007830AC">
            <w:pPr>
              <w:spacing w:before="20" w:after="40"/>
              <w:rPr>
                <w:rFonts w:cs="Arial"/>
                <w:sz w:val="20"/>
                <w:szCs w:val="20"/>
              </w:rPr>
            </w:pPr>
            <w:r w:rsidRPr="00F0081A">
              <w:rPr>
                <w:rFonts w:cs="Arial"/>
                <w:sz w:val="20"/>
                <w:szCs w:val="20"/>
              </w:rPr>
              <w:lastRenderedPageBreak/>
              <w:t>12</w:t>
            </w:r>
          </w:p>
        </w:tc>
        <w:tc>
          <w:tcPr>
            <w:tcW w:w="2719" w:type="pct"/>
            <w:vAlign w:val="center"/>
          </w:tcPr>
          <w:p w14:paraId="53194CA8" w14:textId="77777777" w:rsidR="00457AFA" w:rsidRPr="00F0081A" w:rsidRDefault="007830AC">
            <w:pPr>
              <w:spacing w:before="20" w:after="40"/>
              <w:rPr>
                <w:rFonts w:cs="Arial"/>
                <w:sz w:val="20"/>
                <w:szCs w:val="20"/>
              </w:rPr>
            </w:pPr>
            <w:r w:rsidRPr="00F0081A">
              <w:rPr>
                <w:rFonts w:cs="Arial"/>
                <w:sz w:val="20"/>
                <w:szCs w:val="20"/>
              </w:rPr>
              <w:t>AÇUCAR REFINADO 5 KG, FARDO COM 6 PACOTES marcas de referência: união, alto alegre ou marca superior</w:t>
            </w:r>
          </w:p>
        </w:tc>
        <w:tc>
          <w:tcPr>
            <w:tcW w:w="317" w:type="pct"/>
            <w:vAlign w:val="center"/>
          </w:tcPr>
          <w:p w14:paraId="0C9EA905" w14:textId="77777777" w:rsidR="00457AFA" w:rsidRPr="00F0081A" w:rsidRDefault="007830AC">
            <w:pPr>
              <w:spacing w:before="20" w:after="40"/>
              <w:rPr>
                <w:rFonts w:cs="Arial"/>
                <w:sz w:val="20"/>
                <w:szCs w:val="20"/>
              </w:rPr>
            </w:pPr>
            <w:r w:rsidRPr="00F0081A">
              <w:rPr>
                <w:rFonts w:cs="Arial"/>
                <w:sz w:val="20"/>
                <w:szCs w:val="20"/>
              </w:rPr>
              <w:t>FARDO</w:t>
            </w:r>
          </w:p>
        </w:tc>
        <w:tc>
          <w:tcPr>
            <w:tcW w:w="317" w:type="pct"/>
            <w:vAlign w:val="center"/>
          </w:tcPr>
          <w:p w14:paraId="3DC6CC14" w14:textId="77777777" w:rsidR="00457AFA" w:rsidRPr="00F0081A" w:rsidRDefault="007830AC">
            <w:pPr>
              <w:spacing w:before="20" w:after="40"/>
              <w:rPr>
                <w:rFonts w:cs="Arial"/>
                <w:sz w:val="20"/>
                <w:szCs w:val="20"/>
              </w:rPr>
            </w:pPr>
            <w:r w:rsidRPr="00F0081A">
              <w:rPr>
                <w:rFonts w:cs="Arial"/>
                <w:sz w:val="20"/>
                <w:szCs w:val="20"/>
              </w:rPr>
              <w:t>8</w:t>
            </w:r>
          </w:p>
        </w:tc>
        <w:tc>
          <w:tcPr>
            <w:tcW w:w="725" w:type="pct"/>
            <w:vAlign w:val="center"/>
          </w:tcPr>
          <w:p w14:paraId="0E8FFC00" w14:textId="77777777" w:rsidR="00457AFA" w:rsidRPr="00F0081A" w:rsidRDefault="007830AC">
            <w:pPr>
              <w:spacing w:before="20" w:after="40"/>
              <w:rPr>
                <w:rFonts w:cs="Arial"/>
                <w:sz w:val="20"/>
                <w:szCs w:val="20"/>
              </w:rPr>
            </w:pPr>
            <w:r w:rsidRPr="00F0081A">
              <w:rPr>
                <w:rFonts w:cs="Arial"/>
                <w:sz w:val="20"/>
                <w:szCs w:val="20"/>
              </w:rPr>
              <w:t>R$ 122,76</w:t>
            </w:r>
          </w:p>
        </w:tc>
        <w:tc>
          <w:tcPr>
            <w:tcW w:w="740" w:type="pct"/>
            <w:vAlign w:val="center"/>
          </w:tcPr>
          <w:p w14:paraId="44C35295" w14:textId="77777777" w:rsidR="00457AFA" w:rsidRPr="00F0081A" w:rsidRDefault="007830AC">
            <w:pPr>
              <w:spacing w:before="20" w:after="40"/>
              <w:rPr>
                <w:rFonts w:cs="Arial"/>
                <w:sz w:val="20"/>
                <w:szCs w:val="20"/>
              </w:rPr>
            </w:pPr>
            <w:r w:rsidRPr="00F0081A">
              <w:rPr>
                <w:rFonts w:cs="Arial"/>
                <w:sz w:val="20"/>
                <w:szCs w:val="20"/>
              </w:rPr>
              <w:t>R$ 982,08</w:t>
            </w:r>
          </w:p>
        </w:tc>
      </w:tr>
      <w:tr w:rsidR="00457AFA" w:rsidRPr="00F0081A" w14:paraId="0657869A" w14:textId="77777777" w:rsidTr="00F0081A">
        <w:tc>
          <w:tcPr>
            <w:tcW w:w="181" w:type="pct"/>
            <w:vAlign w:val="center"/>
          </w:tcPr>
          <w:p w14:paraId="0F27EFC9" w14:textId="77777777" w:rsidR="00457AFA" w:rsidRPr="00F0081A" w:rsidRDefault="007830AC">
            <w:pPr>
              <w:spacing w:before="20" w:after="40"/>
              <w:rPr>
                <w:rFonts w:cs="Arial"/>
                <w:sz w:val="20"/>
                <w:szCs w:val="20"/>
              </w:rPr>
            </w:pPr>
            <w:r w:rsidRPr="00F0081A">
              <w:rPr>
                <w:rFonts w:cs="Arial"/>
                <w:sz w:val="20"/>
                <w:szCs w:val="20"/>
              </w:rPr>
              <w:t>13</w:t>
            </w:r>
          </w:p>
        </w:tc>
        <w:tc>
          <w:tcPr>
            <w:tcW w:w="2719" w:type="pct"/>
            <w:vAlign w:val="center"/>
          </w:tcPr>
          <w:p w14:paraId="0A26ACB1" w14:textId="77777777" w:rsidR="00457AFA" w:rsidRPr="00F0081A" w:rsidRDefault="007830AC">
            <w:pPr>
              <w:spacing w:before="20" w:after="40"/>
              <w:rPr>
                <w:rFonts w:cs="Arial"/>
                <w:sz w:val="20"/>
                <w:szCs w:val="20"/>
              </w:rPr>
            </w:pPr>
            <w:r w:rsidRPr="00F0081A">
              <w:rPr>
                <w:rFonts w:cs="Arial"/>
                <w:sz w:val="20"/>
                <w:szCs w:val="20"/>
              </w:rPr>
              <w:t>PAPEL MANTEIGA ROLO 30 cm x 50 metros</w:t>
            </w:r>
          </w:p>
        </w:tc>
        <w:tc>
          <w:tcPr>
            <w:tcW w:w="317" w:type="pct"/>
            <w:vAlign w:val="center"/>
          </w:tcPr>
          <w:p w14:paraId="08BBBE66" w14:textId="77777777" w:rsidR="00457AFA" w:rsidRPr="00F0081A" w:rsidRDefault="007830AC">
            <w:pPr>
              <w:spacing w:before="20" w:after="40"/>
              <w:rPr>
                <w:rFonts w:cs="Arial"/>
                <w:sz w:val="20"/>
                <w:szCs w:val="20"/>
              </w:rPr>
            </w:pPr>
            <w:r w:rsidRPr="00F0081A">
              <w:rPr>
                <w:rFonts w:cs="Arial"/>
                <w:sz w:val="20"/>
                <w:szCs w:val="20"/>
              </w:rPr>
              <w:t>Unid</w:t>
            </w:r>
          </w:p>
        </w:tc>
        <w:tc>
          <w:tcPr>
            <w:tcW w:w="317" w:type="pct"/>
            <w:vAlign w:val="center"/>
          </w:tcPr>
          <w:p w14:paraId="2583F618" w14:textId="77777777" w:rsidR="00457AFA" w:rsidRPr="00F0081A" w:rsidRDefault="007830AC">
            <w:pPr>
              <w:spacing w:before="20" w:after="40"/>
              <w:rPr>
                <w:rFonts w:cs="Arial"/>
                <w:sz w:val="20"/>
                <w:szCs w:val="20"/>
              </w:rPr>
            </w:pPr>
            <w:r w:rsidRPr="00F0081A">
              <w:rPr>
                <w:rFonts w:cs="Arial"/>
                <w:sz w:val="20"/>
                <w:szCs w:val="20"/>
              </w:rPr>
              <w:t>8</w:t>
            </w:r>
          </w:p>
        </w:tc>
        <w:tc>
          <w:tcPr>
            <w:tcW w:w="725" w:type="pct"/>
            <w:vAlign w:val="center"/>
          </w:tcPr>
          <w:p w14:paraId="5284C28C" w14:textId="77777777" w:rsidR="00457AFA" w:rsidRPr="00F0081A" w:rsidRDefault="007830AC">
            <w:pPr>
              <w:spacing w:before="20" w:after="40"/>
              <w:rPr>
                <w:rFonts w:cs="Arial"/>
                <w:sz w:val="20"/>
                <w:szCs w:val="20"/>
              </w:rPr>
            </w:pPr>
            <w:r w:rsidRPr="00F0081A">
              <w:rPr>
                <w:rFonts w:cs="Arial"/>
                <w:sz w:val="20"/>
                <w:szCs w:val="20"/>
              </w:rPr>
              <w:t>R$ 21,89</w:t>
            </w:r>
          </w:p>
        </w:tc>
        <w:tc>
          <w:tcPr>
            <w:tcW w:w="740" w:type="pct"/>
            <w:vAlign w:val="center"/>
          </w:tcPr>
          <w:p w14:paraId="4A2847CE" w14:textId="77777777" w:rsidR="00457AFA" w:rsidRPr="00F0081A" w:rsidRDefault="007830AC">
            <w:pPr>
              <w:spacing w:before="20" w:after="40"/>
              <w:rPr>
                <w:rFonts w:cs="Arial"/>
                <w:sz w:val="20"/>
                <w:szCs w:val="20"/>
              </w:rPr>
            </w:pPr>
            <w:r w:rsidRPr="00F0081A">
              <w:rPr>
                <w:rFonts w:cs="Arial"/>
                <w:sz w:val="20"/>
                <w:szCs w:val="20"/>
              </w:rPr>
              <w:t>R$ 175,12</w:t>
            </w:r>
          </w:p>
        </w:tc>
      </w:tr>
      <w:tr w:rsidR="00457AFA" w:rsidRPr="00F0081A" w14:paraId="38308988" w14:textId="77777777" w:rsidTr="00F0081A">
        <w:tc>
          <w:tcPr>
            <w:tcW w:w="181" w:type="pct"/>
            <w:vAlign w:val="center"/>
          </w:tcPr>
          <w:p w14:paraId="66D37079" w14:textId="77777777" w:rsidR="00457AFA" w:rsidRPr="00F0081A" w:rsidRDefault="007830AC">
            <w:pPr>
              <w:spacing w:before="20" w:after="40"/>
              <w:rPr>
                <w:rFonts w:cs="Arial"/>
                <w:sz w:val="20"/>
                <w:szCs w:val="20"/>
              </w:rPr>
            </w:pPr>
            <w:r w:rsidRPr="00F0081A">
              <w:rPr>
                <w:rFonts w:cs="Arial"/>
                <w:sz w:val="20"/>
                <w:szCs w:val="20"/>
              </w:rPr>
              <w:t>14</w:t>
            </w:r>
          </w:p>
        </w:tc>
        <w:tc>
          <w:tcPr>
            <w:tcW w:w="2719" w:type="pct"/>
            <w:vAlign w:val="center"/>
          </w:tcPr>
          <w:p w14:paraId="588ECA71" w14:textId="77777777" w:rsidR="00457AFA" w:rsidRPr="00F0081A" w:rsidRDefault="007830AC">
            <w:pPr>
              <w:spacing w:before="20" w:after="40"/>
              <w:rPr>
                <w:rFonts w:cs="Arial"/>
                <w:sz w:val="20"/>
                <w:szCs w:val="20"/>
              </w:rPr>
            </w:pPr>
            <w:r w:rsidRPr="00F0081A">
              <w:rPr>
                <w:rFonts w:cs="Arial"/>
                <w:sz w:val="20"/>
                <w:szCs w:val="20"/>
              </w:rPr>
              <w:t>PAPEL TOLHA EM ROLHO COM FOLHA DUPLA COM 50 FOLHAS POR ROLO COM DIMENSOES 19CM X 21CM.</w:t>
            </w:r>
          </w:p>
        </w:tc>
        <w:tc>
          <w:tcPr>
            <w:tcW w:w="317" w:type="pct"/>
            <w:vAlign w:val="center"/>
          </w:tcPr>
          <w:p w14:paraId="78F92DE2" w14:textId="77777777" w:rsidR="00457AFA" w:rsidRPr="00F0081A" w:rsidRDefault="007830AC">
            <w:pPr>
              <w:spacing w:before="20" w:after="40"/>
              <w:rPr>
                <w:rFonts w:cs="Arial"/>
                <w:sz w:val="20"/>
                <w:szCs w:val="20"/>
              </w:rPr>
            </w:pPr>
            <w:r w:rsidRPr="00F0081A">
              <w:rPr>
                <w:rFonts w:cs="Arial"/>
                <w:sz w:val="20"/>
                <w:szCs w:val="20"/>
              </w:rPr>
              <w:t>Unid</w:t>
            </w:r>
          </w:p>
        </w:tc>
        <w:tc>
          <w:tcPr>
            <w:tcW w:w="317" w:type="pct"/>
            <w:vAlign w:val="center"/>
          </w:tcPr>
          <w:p w14:paraId="0A623955" w14:textId="77777777" w:rsidR="00457AFA" w:rsidRPr="00F0081A" w:rsidRDefault="007830AC">
            <w:pPr>
              <w:spacing w:before="20" w:after="40"/>
              <w:rPr>
                <w:rFonts w:cs="Arial"/>
                <w:sz w:val="20"/>
                <w:szCs w:val="20"/>
              </w:rPr>
            </w:pPr>
            <w:r w:rsidRPr="00F0081A">
              <w:rPr>
                <w:rFonts w:cs="Arial"/>
                <w:sz w:val="20"/>
                <w:szCs w:val="20"/>
              </w:rPr>
              <w:t>60</w:t>
            </w:r>
          </w:p>
        </w:tc>
        <w:tc>
          <w:tcPr>
            <w:tcW w:w="725" w:type="pct"/>
            <w:vAlign w:val="center"/>
          </w:tcPr>
          <w:p w14:paraId="753E19AA" w14:textId="77777777" w:rsidR="00457AFA" w:rsidRPr="00F0081A" w:rsidRDefault="007830AC">
            <w:pPr>
              <w:spacing w:before="20" w:after="40"/>
              <w:rPr>
                <w:rFonts w:cs="Arial"/>
                <w:sz w:val="20"/>
                <w:szCs w:val="20"/>
              </w:rPr>
            </w:pPr>
            <w:r w:rsidRPr="00F0081A">
              <w:rPr>
                <w:rFonts w:cs="Arial"/>
                <w:sz w:val="20"/>
                <w:szCs w:val="20"/>
              </w:rPr>
              <w:t>R$ 9,54</w:t>
            </w:r>
          </w:p>
        </w:tc>
        <w:tc>
          <w:tcPr>
            <w:tcW w:w="740" w:type="pct"/>
            <w:vAlign w:val="center"/>
          </w:tcPr>
          <w:p w14:paraId="6A6B79E7" w14:textId="77777777" w:rsidR="00457AFA" w:rsidRPr="00F0081A" w:rsidRDefault="007830AC">
            <w:pPr>
              <w:spacing w:before="20" w:after="40"/>
              <w:rPr>
                <w:rFonts w:cs="Arial"/>
                <w:sz w:val="20"/>
                <w:szCs w:val="20"/>
              </w:rPr>
            </w:pPr>
            <w:r w:rsidRPr="00F0081A">
              <w:rPr>
                <w:rFonts w:cs="Arial"/>
                <w:sz w:val="20"/>
                <w:szCs w:val="20"/>
              </w:rPr>
              <w:t>R$ 572,40</w:t>
            </w:r>
          </w:p>
        </w:tc>
      </w:tr>
      <w:tr w:rsidR="00457AFA" w:rsidRPr="00F0081A" w14:paraId="6042C3AE" w14:textId="77777777" w:rsidTr="00F0081A">
        <w:tc>
          <w:tcPr>
            <w:tcW w:w="181" w:type="pct"/>
            <w:vAlign w:val="center"/>
          </w:tcPr>
          <w:p w14:paraId="3918EE7D" w14:textId="77777777" w:rsidR="00457AFA" w:rsidRPr="00F0081A" w:rsidRDefault="007830AC">
            <w:pPr>
              <w:spacing w:before="20" w:after="40"/>
              <w:rPr>
                <w:rFonts w:cs="Arial"/>
                <w:sz w:val="20"/>
                <w:szCs w:val="20"/>
              </w:rPr>
            </w:pPr>
            <w:r w:rsidRPr="00F0081A">
              <w:rPr>
                <w:rFonts w:cs="Arial"/>
                <w:sz w:val="20"/>
                <w:szCs w:val="20"/>
              </w:rPr>
              <w:t>15</w:t>
            </w:r>
          </w:p>
        </w:tc>
        <w:tc>
          <w:tcPr>
            <w:tcW w:w="2719" w:type="pct"/>
            <w:vAlign w:val="center"/>
          </w:tcPr>
          <w:p w14:paraId="0C820136" w14:textId="77777777" w:rsidR="00457AFA" w:rsidRPr="00F0081A" w:rsidRDefault="007830AC">
            <w:pPr>
              <w:spacing w:before="20" w:after="40"/>
              <w:rPr>
                <w:rFonts w:cs="Arial"/>
                <w:sz w:val="20"/>
                <w:szCs w:val="20"/>
              </w:rPr>
            </w:pPr>
            <w:r w:rsidRPr="00F0081A">
              <w:rPr>
                <w:rFonts w:cs="Arial"/>
                <w:sz w:val="20"/>
                <w:szCs w:val="20"/>
              </w:rPr>
              <w:t>PREPARADO LÍQUIDO PARA CHANTILLY, EMBALAGEM DE 1 LITRO Marca de referência: Amelia, Granfinale, Fleischmann ou marca superior.</w:t>
            </w:r>
          </w:p>
        </w:tc>
        <w:tc>
          <w:tcPr>
            <w:tcW w:w="317" w:type="pct"/>
            <w:vAlign w:val="center"/>
          </w:tcPr>
          <w:p w14:paraId="72753940" w14:textId="77777777" w:rsidR="00457AFA" w:rsidRPr="00F0081A" w:rsidRDefault="007830AC">
            <w:pPr>
              <w:spacing w:before="20" w:after="40"/>
              <w:rPr>
                <w:rFonts w:cs="Arial"/>
                <w:sz w:val="20"/>
                <w:szCs w:val="20"/>
              </w:rPr>
            </w:pPr>
            <w:r w:rsidRPr="00F0081A">
              <w:rPr>
                <w:rFonts w:cs="Arial"/>
                <w:sz w:val="20"/>
                <w:szCs w:val="20"/>
              </w:rPr>
              <w:t>Unid</w:t>
            </w:r>
          </w:p>
        </w:tc>
        <w:tc>
          <w:tcPr>
            <w:tcW w:w="317" w:type="pct"/>
            <w:vAlign w:val="center"/>
          </w:tcPr>
          <w:p w14:paraId="162234C7" w14:textId="77777777" w:rsidR="00457AFA" w:rsidRPr="00F0081A" w:rsidRDefault="007830AC">
            <w:pPr>
              <w:spacing w:before="20" w:after="40"/>
              <w:rPr>
                <w:rFonts w:cs="Arial"/>
                <w:sz w:val="20"/>
                <w:szCs w:val="20"/>
              </w:rPr>
            </w:pPr>
            <w:r w:rsidRPr="00F0081A">
              <w:rPr>
                <w:rFonts w:cs="Arial"/>
                <w:sz w:val="20"/>
                <w:szCs w:val="20"/>
              </w:rPr>
              <w:t>80</w:t>
            </w:r>
          </w:p>
        </w:tc>
        <w:tc>
          <w:tcPr>
            <w:tcW w:w="725" w:type="pct"/>
            <w:vAlign w:val="center"/>
          </w:tcPr>
          <w:p w14:paraId="394F78C1" w14:textId="77777777" w:rsidR="00457AFA" w:rsidRPr="00F0081A" w:rsidRDefault="007830AC">
            <w:pPr>
              <w:spacing w:before="20" w:after="40"/>
              <w:rPr>
                <w:rFonts w:cs="Arial"/>
                <w:sz w:val="20"/>
                <w:szCs w:val="20"/>
              </w:rPr>
            </w:pPr>
            <w:r w:rsidRPr="00F0081A">
              <w:rPr>
                <w:rFonts w:cs="Arial"/>
                <w:sz w:val="20"/>
                <w:szCs w:val="20"/>
              </w:rPr>
              <w:t>R$ 21,98</w:t>
            </w:r>
          </w:p>
        </w:tc>
        <w:tc>
          <w:tcPr>
            <w:tcW w:w="740" w:type="pct"/>
            <w:vAlign w:val="center"/>
          </w:tcPr>
          <w:p w14:paraId="38D86260" w14:textId="77777777" w:rsidR="00457AFA" w:rsidRPr="00F0081A" w:rsidRDefault="007830AC">
            <w:pPr>
              <w:spacing w:before="20" w:after="40"/>
              <w:rPr>
                <w:rFonts w:cs="Arial"/>
                <w:sz w:val="20"/>
                <w:szCs w:val="20"/>
              </w:rPr>
            </w:pPr>
            <w:r w:rsidRPr="00F0081A">
              <w:rPr>
                <w:rFonts w:cs="Arial"/>
                <w:sz w:val="20"/>
                <w:szCs w:val="20"/>
              </w:rPr>
              <w:t>R$ 1.758,40</w:t>
            </w:r>
          </w:p>
        </w:tc>
      </w:tr>
      <w:tr w:rsidR="00457AFA" w:rsidRPr="00F0081A" w14:paraId="17418852" w14:textId="77777777" w:rsidTr="00F0081A">
        <w:tc>
          <w:tcPr>
            <w:tcW w:w="181" w:type="pct"/>
            <w:vAlign w:val="center"/>
          </w:tcPr>
          <w:p w14:paraId="7C59DCFF" w14:textId="77777777" w:rsidR="00457AFA" w:rsidRPr="00F0081A" w:rsidRDefault="007830AC">
            <w:pPr>
              <w:spacing w:before="20" w:after="40"/>
              <w:rPr>
                <w:rFonts w:cs="Arial"/>
                <w:sz w:val="20"/>
                <w:szCs w:val="20"/>
              </w:rPr>
            </w:pPr>
            <w:r w:rsidRPr="00F0081A">
              <w:rPr>
                <w:rFonts w:cs="Arial"/>
                <w:sz w:val="20"/>
                <w:szCs w:val="20"/>
              </w:rPr>
              <w:t>16</w:t>
            </w:r>
          </w:p>
        </w:tc>
        <w:tc>
          <w:tcPr>
            <w:tcW w:w="2719" w:type="pct"/>
            <w:vAlign w:val="center"/>
          </w:tcPr>
          <w:p w14:paraId="1E802D55" w14:textId="77777777" w:rsidR="00457AFA" w:rsidRPr="00F0081A" w:rsidRDefault="007830AC">
            <w:pPr>
              <w:spacing w:before="20" w:after="40"/>
              <w:rPr>
                <w:rFonts w:cs="Arial"/>
                <w:sz w:val="20"/>
                <w:szCs w:val="20"/>
              </w:rPr>
            </w:pPr>
            <w:r w:rsidRPr="00F0081A">
              <w:rPr>
                <w:rFonts w:cs="Arial"/>
                <w:sz w:val="20"/>
                <w:szCs w:val="20"/>
              </w:rPr>
              <w:t>PRATO DESCARTÁVEL PARA BOLO, DIÂMETRO DE 15 CM, DE POLIESTIRENO, PACOTE COM 50 UNIDADES</w:t>
            </w:r>
          </w:p>
        </w:tc>
        <w:tc>
          <w:tcPr>
            <w:tcW w:w="317" w:type="pct"/>
            <w:vAlign w:val="center"/>
          </w:tcPr>
          <w:p w14:paraId="3657D1BF" w14:textId="77777777" w:rsidR="00457AFA" w:rsidRPr="00F0081A" w:rsidRDefault="007830AC">
            <w:pPr>
              <w:spacing w:before="20" w:after="40"/>
              <w:rPr>
                <w:rFonts w:cs="Arial"/>
                <w:sz w:val="20"/>
                <w:szCs w:val="20"/>
              </w:rPr>
            </w:pPr>
            <w:r w:rsidRPr="00F0081A">
              <w:rPr>
                <w:rFonts w:cs="Arial"/>
                <w:sz w:val="20"/>
                <w:szCs w:val="20"/>
              </w:rPr>
              <w:t>Unid.</w:t>
            </w:r>
          </w:p>
        </w:tc>
        <w:tc>
          <w:tcPr>
            <w:tcW w:w="317" w:type="pct"/>
            <w:vAlign w:val="center"/>
          </w:tcPr>
          <w:p w14:paraId="62166B3F" w14:textId="77777777" w:rsidR="00457AFA" w:rsidRPr="00F0081A" w:rsidRDefault="007830AC">
            <w:pPr>
              <w:spacing w:before="20" w:after="40"/>
              <w:rPr>
                <w:rFonts w:cs="Arial"/>
                <w:sz w:val="20"/>
                <w:szCs w:val="20"/>
              </w:rPr>
            </w:pPr>
            <w:r w:rsidRPr="00F0081A">
              <w:rPr>
                <w:rFonts w:cs="Arial"/>
                <w:sz w:val="20"/>
                <w:szCs w:val="20"/>
              </w:rPr>
              <w:t>60</w:t>
            </w:r>
          </w:p>
        </w:tc>
        <w:tc>
          <w:tcPr>
            <w:tcW w:w="725" w:type="pct"/>
            <w:vAlign w:val="center"/>
          </w:tcPr>
          <w:p w14:paraId="111D2815" w14:textId="77777777" w:rsidR="00457AFA" w:rsidRPr="00F0081A" w:rsidRDefault="007830AC">
            <w:pPr>
              <w:spacing w:before="20" w:after="40"/>
              <w:rPr>
                <w:rFonts w:cs="Arial"/>
                <w:sz w:val="20"/>
                <w:szCs w:val="20"/>
              </w:rPr>
            </w:pPr>
            <w:r w:rsidRPr="00F0081A">
              <w:rPr>
                <w:rFonts w:cs="Arial"/>
                <w:sz w:val="20"/>
                <w:szCs w:val="20"/>
              </w:rPr>
              <w:t>R$ 9,99</w:t>
            </w:r>
          </w:p>
        </w:tc>
        <w:tc>
          <w:tcPr>
            <w:tcW w:w="740" w:type="pct"/>
            <w:vAlign w:val="center"/>
          </w:tcPr>
          <w:p w14:paraId="26975917" w14:textId="77777777" w:rsidR="00457AFA" w:rsidRPr="00F0081A" w:rsidRDefault="007830AC">
            <w:pPr>
              <w:spacing w:before="20" w:after="40"/>
              <w:rPr>
                <w:rFonts w:cs="Arial"/>
                <w:sz w:val="20"/>
                <w:szCs w:val="20"/>
              </w:rPr>
            </w:pPr>
            <w:r w:rsidRPr="00F0081A">
              <w:rPr>
                <w:rFonts w:cs="Arial"/>
                <w:sz w:val="20"/>
                <w:szCs w:val="20"/>
              </w:rPr>
              <w:t>R$ 599,40</w:t>
            </w:r>
          </w:p>
        </w:tc>
      </w:tr>
      <w:tr w:rsidR="00457AFA" w:rsidRPr="00F0081A" w14:paraId="3402FC14" w14:textId="77777777" w:rsidTr="00F0081A">
        <w:tc>
          <w:tcPr>
            <w:tcW w:w="181" w:type="pct"/>
            <w:vAlign w:val="center"/>
          </w:tcPr>
          <w:p w14:paraId="481777C6" w14:textId="77777777" w:rsidR="00457AFA" w:rsidRPr="00F0081A" w:rsidRDefault="007830AC">
            <w:pPr>
              <w:spacing w:before="20" w:after="40"/>
              <w:rPr>
                <w:rFonts w:cs="Arial"/>
                <w:sz w:val="20"/>
                <w:szCs w:val="20"/>
              </w:rPr>
            </w:pPr>
            <w:r w:rsidRPr="00F0081A">
              <w:rPr>
                <w:rFonts w:cs="Arial"/>
                <w:sz w:val="20"/>
                <w:szCs w:val="20"/>
              </w:rPr>
              <w:t>17</w:t>
            </w:r>
          </w:p>
        </w:tc>
        <w:tc>
          <w:tcPr>
            <w:tcW w:w="2719" w:type="pct"/>
            <w:vAlign w:val="center"/>
          </w:tcPr>
          <w:p w14:paraId="475AB36E" w14:textId="77777777" w:rsidR="00457AFA" w:rsidRPr="00F0081A" w:rsidRDefault="007830AC">
            <w:pPr>
              <w:spacing w:before="20" w:after="40"/>
              <w:rPr>
                <w:rFonts w:cs="Arial"/>
                <w:sz w:val="20"/>
                <w:szCs w:val="20"/>
              </w:rPr>
            </w:pPr>
            <w:r w:rsidRPr="00F0081A">
              <w:rPr>
                <w:rFonts w:cs="Arial"/>
                <w:sz w:val="20"/>
                <w:szCs w:val="20"/>
              </w:rPr>
              <w:t>MARGARINA SEM SAL, EMBALAGEM DE 500 G Marca de referência: Qualy, Coamo ou marca superior.</w:t>
            </w:r>
          </w:p>
        </w:tc>
        <w:tc>
          <w:tcPr>
            <w:tcW w:w="317" w:type="pct"/>
            <w:vAlign w:val="center"/>
          </w:tcPr>
          <w:p w14:paraId="7DA26E41" w14:textId="77777777" w:rsidR="00457AFA" w:rsidRPr="00F0081A" w:rsidRDefault="007830AC">
            <w:pPr>
              <w:spacing w:before="20" w:after="40"/>
              <w:rPr>
                <w:rFonts w:cs="Arial"/>
                <w:sz w:val="20"/>
                <w:szCs w:val="20"/>
              </w:rPr>
            </w:pPr>
            <w:r w:rsidRPr="00F0081A">
              <w:rPr>
                <w:rFonts w:cs="Arial"/>
                <w:sz w:val="20"/>
                <w:szCs w:val="20"/>
              </w:rPr>
              <w:t>Unid.</w:t>
            </w:r>
          </w:p>
        </w:tc>
        <w:tc>
          <w:tcPr>
            <w:tcW w:w="317" w:type="pct"/>
            <w:vAlign w:val="center"/>
          </w:tcPr>
          <w:p w14:paraId="5B6CB803" w14:textId="77777777" w:rsidR="00457AFA" w:rsidRPr="00F0081A" w:rsidRDefault="007830AC">
            <w:pPr>
              <w:spacing w:before="20" w:after="40"/>
              <w:rPr>
                <w:rFonts w:cs="Arial"/>
                <w:sz w:val="20"/>
                <w:szCs w:val="20"/>
              </w:rPr>
            </w:pPr>
            <w:r w:rsidRPr="00F0081A">
              <w:rPr>
                <w:rFonts w:cs="Arial"/>
                <w:sz w:val="20"/>
                <w:szCs w:val="20"/>
              </w:rPr>
              <w:t>20</w:t>
            </w:r>
          </w:p>
        </w:tc>
        <w:tc>
          <w:tcPr>
            <w:tcW w:w="725" w:type="pct"/>
            <w:vAlign w:val="center"/>
          </w:tcPr>
          <w:p w14:paraId="74DC236D" w14:textId="77777777" w:rsidR="00457AFA" w:rsidRPr="00F0081A" w:rsidRDefault="007830AC">
            <w:pPr>
              <w:spacing w:before="20" w:after="40"/>
              <w:rPr>
                <w:rFonts w:cs="Arial"/>
                <w:sz w:val="20"/>
                <w:szCs w:val="20"/>
              </w:rPr>
            </w:pPr>
            <w:r w:rsidRPr="00F0081A">
              <w:rPr>
                <w:rFonts w:cs="Arial"/>
                <w:sz w:val="20"/>
                <w:szCs w:val="20"/>
              </w:rPr>
              <w:t>R$ 11,20</w:t>
            </w:r>
          </w:p>
        </w:tc>
        <w:tc>
          <w:tcPr>
            <w:tcW w:w="740" w:type="pct"/>
            <w:vAlign w:val="center"/>
          </w:tcPr>
          <w:p w14:paraId="3C4812B8" w14:textId="77777777" w:rsidR="00457AFA" w:rsidRPr="00F0081A" w:rsidRDefault="007830AC">
            <w:pPr>
              <w:spacing w:before="20" w:after="40"/>
              <w:rPr>
                <w:rFonts w:cs="Arial"/>
                <w:sz w:val="20"/>
                <w:szCs w:val="20"/>
              </w:rPr>
            </w:pPr>
            <w:r w:rsidRPr="00F0081A">
              <w:rPr>
                <w:rFonts w:cs="Arial"/>
                <w:sz w:val="20"/>
                <w:szCs w:val="20"/>
              </w:rPr>
              <w:t>R$ 224,00</w:t>
            </w:r>
          </w:p>
        </w:tc>
      </w:tr>
      <w:tr w:rsidR="00457AFA" w:rsidRPr="00F0081A" w14:paraId="09D7E499" w14:textId="77777777" w:rsidTr="00F0081A">
        <w:tc>
          <w:tcPr>
            <w:tcW w:w="181" w:type="pct"/>
            <w:vAlign w:val="center"/>
          </w:tcPr>
          <w:p w14:paraId="718D5FEF" w14:textId="77777777" w:rsidR="00457AFA" w:rsidRPr="00F0081A" w:rsidRDefault="007830AC">
            <w:pPr>
              <w:spacing w:before="20" w:after="40"/>
              <w:rPr>
                <w:rFonts w:cs="Arial"/>
                <w:sz w:val="20"/>
                <w:szCs w:val="20"/>
              </w:rPr>
            </w:pPr>
            <w:r w:rsidRPr="00F0081A">
              <w:rPr>
                <w:rFonts w:cs="Arial"/>
                <w:sz w:val="20"/>
                <w:szCs w:val="20"/>
              </w:rPr>
              <w:t>18</w:t>
            </w:r>
          </w:p>
        </w:tc>
        <w:tc>
          <w:tcPr>
            <w:tcW w:w="2719" w:type="pct"/>
            <w:vAlign w:val="center"/>
          </w:tcPr>
          <w:p w14:paraId="57A63767" w14:textId="77777777" w:rsidR="00457AFA" w:rsidRPr="00F0081A" w:rsidRDefault="007830AC">
            <w:pPr>
              <w:spacing w:before="20" w:after="40"/>
              <w:rPr>
                <w:rFonts w:cs="Arial"/>
                <w:sz w:val="20"/>
                <w:szCs w:val="20"/>
              </w:rPr>
            </w:pPr>
            <w:r w:rsidRPr="00F0081A">
              <w:rPr>
                <w:rFonts w:cs="Arial"/>
                <w:sz w:val="20"/>
                <w:szCs w:val="20"/>
              </w:rPr>
              <w:t>MISTURA EM PÓ PARA PREPARO DE CREME DE CONFEITEIRO, EMBALAGEM DE 1 KG Marca de referência: Áurea, mix ou marca superior.</w:t>
            </w:r>
          </w:p>
        </w:tc>
        <w:tc>
          <w:tcPr>
            <w:tcW w:w="317" w:type="pct"/>
            <w:vAlign w:val="center"/>
          </w:tcPr>
          <w:p w14:paraId="1EA853B2" w14:textId="77777777" w:rsidR="00457AFA" w:rsidRPr="00F0081A" w:rsidRDefault="007830AC">
            <w:pPr>
              <w:spacing w:before="20" w:after="40"/>
              <w:rPr>
                <w:rFonts w:cs="Arial"/>
                <w:sz w:val="20"/>
                <w:szCs w:val="20"/>
              </w:rPr>
            </w:pPr>
            <w:r w:rsidRPr="00F0081A">
              <w:rPr>
                <w:rFonts w:cs="Arial"/>
                <w:sz w:val="20"/>
                <w:szCs w:val="20"/>
              </w:rPr>
              <w:t>Pcte</w:t>
            </w:r>
          </w:p>
        </w:tc>
        <w:tc>
          <w:tcPr>
            <w:tcW w:w="317" w:type="pct"/>
            <w:vAlign w:val="center"/>
          </w:tcPr>
          <w:p w14:paraId="3A9F8F02" w14:textId="77777777" w:rsidR="00457AFA" w:rsidRPr="00F0081A" w:rsidRDefault="007830AC">
            <w:pPr>
              <w:spacing w:before="20" w:after="40"/>
              <w:rPr>
                <w:rFonts w:cs="Arial"/>
                <w:sz w:val="20"/>
                <w:szCs w:val="20"/>
              </w:rPr>
            </w:pPr>
            <w:r w:rsidRPr="00F0081A">
              <w:rPr>
                <w:rFonts w:cs="Arial"/>
                <w:sz w:val="20"/>
                <w:szCs w:val="20"/>
              </w:rPr>
              <w:t>5</w:t>
            </w:r>
          </w:p>
        </w:tc>
        <w:tc>
          <w:tcPr>
            <w:tcW w:w="725" w:type="pct"/>
            <w:vAlign w:val="center"/>
          </w:tcPr>
          <w:p w14:paraId="163E142C" w14:textId="77777777" w:rsidR="00457AFA" w:rsidRPr="00F0081A" w:rsidRDefault="007830AC">
            <w:pPr>
              <w:spacing w:before="20" w:after="40"/>
              <w:rPr>
                <w:rFonts w:cs="Arial"/>
                <w:sz w:val="20"/>
                <w:szCs w:val="20"/>
              </w:rPr>
            </w:pPr>
            <w:r w:rsidRPr="00F0081A">
              <w:rPr>
                <w:rFonts w:cs="Arial"/>
                <w:sz w:val="20"/>
                <w:szCs w:val="20"/>
              </w:rPr>
              <w:t>R$ 31,98</w:t>
            </w:r>
          </w:p>
        </w:tc>
        <w:tc>
          <w:tcPr>
            <w:tcW w:w="740" w:type="pct"/>
            <w:vAlign w:val="center"/>
          </w:tcPr>
          <w:p w14:paraId="6698AAA8" w14:textId="77777777" w:rsidR="00457AFA" w:rsidRPr="00F0081A" w:rsidRDefault="007830AC">
            <w:pPr>
              <w:spacing w:before="20" w:after="40"/>
              <w:rPr>
                <w:rFonts w:cs="Arial"/>
                <w:sz w:val="20"/>
                <w:szCs w:val="20"/>
              </w:rPr>
            </w:pPr>
            <w:r w:rsidRPr="00F0081A">
              <w:rPr>
                <w:rFonts w:cs="Arial"/>
                <w:sz w:val="20"/>
                <w:szCs w:val="20"/>
              </w:rPr>
              <w:t>R$ 159,90</w:t>
            </w:r>
          </w:p>
        </w:tc>
      </w:tr>
      <w:tr w:rsidR="00457AFA" w:rsidRPr="00F0081A" w14:paraId="69611DA7" w14:textId="77777777" w:rsidTr="00F0081A">
        <w:tc>
          <w:tcPr>
            <w:tcW w:w="181" w:type="pct"/>
            <w:vAlign w:val="center"/>
          </w:tcPr>
          <w:p w14:paraId="3A6974D5" w14:textId="77777777" w:rsidR="00457AFA" w:rsidRPr="00F0081A" w:rsidRDefault="007830AC">
            <w:pPr>
              <w:spacing w:before="20" w:after="40"/>
              <w:rPr>
                <w:rFonts w:cs="Arial"/>
                <w:sz w:val="20"/>
                <w:szCs w:val="20"/>
              </w:rPr>
            </w:pPr>
            <w:r w:rsidRPr="00F0081A">
              <w:rPr>
                <w:rFonts w:cs="Arial"/>
                <w:sz w:val="20"/>
                <w:szCs w:val="20"/>
              </w:rPr>
              <w:t>19</w:t>
            </w:r>
          </w:p>
        </w:tc>
        <w:tc>
          <w:tcPr>
            <w:tcW w:w="2719" w:type="pct"/>
            <w:vAlign w:val="center"/>
          </w:tcPr>
          <w:p w14:paraId="7AB3F281" w14:textId="77777777" w:rsidR="00457AFA" w:rsidRPr="00F0081A" w:rsidRDefault="007830AC">
            <w:pPr>
              <w:spacing w:before="20" w:after="40"/>
              <w:rPr>
                <w:rFonts w:cs="Arial"/>
                <w:sz w:val="20"/>
                <w:szCs w:val="20"/>
              </w:rPr>
            </w:pPr>
            <w:r w:rsidRPr="00F0081A">
              <w:rPr>
                <w:rFonts w:cs="Arial"/>
                <w:sz w:val="20"/>
                <w:szCs w:val="20"/>
              </w:rPr>
              <w:t>FOLHA COMESTÍVEL DE PAPEL DE ARROZ, COM DIMENSÕES: 30 CM (LARGURA) X 30 CM (COMPRIMENTO) a escolha da imagem a ser impressa serão realizados exclusivamente pelo designer da administração.</w:t>
            </w:r>
          </w:p>
        </w:tc>
        <w:tc>
          <w:tcPr>
            <w:tcW w:w="317" w:type="pct"/>
            <w:vAlign w:val="center"/>
          </w:tcPr>
          <w:p w14:paraId="646B4AFA" w14:textId="77777777" w:rsidR="00457AFA" w:rsidRPr="00F0081A" w:rsidRDefault="007830AC">
            <w:pPr>
              <w:spacing w:before="20" w:after="40"/>
              <w:rPr>
                <w:rFonts w:cs="Arial"/>
                <w:sz w:val="20"/>
                <w:szCs w:val="20"/>
              </w:rPr>
            </w:pPr>
            <w:r w:rsidRPr="00F0081A">
              <w:rPr>
                <w:rFonts w:cs="Arial"/>
                <w:sz w:val="20"/>
                <w:szCs w:val="20"/>
              </w:rPr>
              <w:t>Unid</w:t>
            </w:r>
          </w:p>
        </w:tc>
        <w:tc>
          <w:tcPr>
            <w:tcW w:w="317" w:type="pct"/>
            <w:vAlign w:val="center"/>
          </w:tcPr>
          <w:p w14:paraId="03284C70" w14:textId="77777777" w:rsidR="00457AFA" w:rsidRPr="00F0081A" w:rsidRDefault="007830AC">
            <w:pPr>
              <w:spacing w:before="20" w:after="40"/>
              <w:rPr>
                <w:rFonts w:cs="Arial"/>
                <w:sz w:val="20"/>
                <w:szCs w:val="20"/>
              </w:rPr>
            </w:pPr>
            <w:r w:rsidRPr="00F0081A">
              <w:rPr>
                <w:rFonts w:cs="Arial"/>
                <w:sz w:val="20"/>
                <w:szCs w:val="20"/>
              </w:rPr>
              <w:t>30</w:t>
            </w:r>
          </w:p>
        </w:tc>
        <w:tc>
          <w:tcPr>
            <w:tcW w:w="725" w:type="pct"/>
            <w:vAlign w:val="center"/>
          </w:tcPr>
          <w:p w14:paraId="3C092294" w14:textId="77777777" w:rsidR="00457AFA" w:rsidRPr="00F0081A" w:rsidRDefault="007830AC">
            <w:pPr>
              <w:spacing w:before="20" w:after="40"/>
              <w:rPr>
                <w:rFonts w:cs="Arial"/>
                <w:sz w:val="20"/>
                <w:szCs w:val="20"/>
              </w:rPr>
            </w:pPr>
            <w:r w:rsidRPr="00F0081A">
              <w:rPr>
                <w:rFonts w:cs="Arial"/>
                <w:sz w:val="20"/>
                <w:szCs w:val="20"/>
              </w:rPr>
              <w:t>R$ 31,84</w:t>
            </w:r>
          </w:p>
        </w:tc>
        <w:tc>
          <w:tcPr>
            <w:tcW w:w="740" w:type="pct"/>
            <w:vAlign w:val="center"/>
          </w:tcPr>
          <w:p w14:paraId="458062F5" w14:textId="77777777" w:rsidR="00457AFA" w:rsidRPr="00F0081A" w:rsidRDefault="007830AC">
            <w:pPr>
              <w:spacing w:before="20" w:after="40"/>
              <w:rPr>
                <w:rFonts w:cs="Arial"/>
                <w:sz w:val="20"/>
                <w:szCs w:val="20"/>
              </w:rPr>
            </w:pPr>
            <w:r w:rsidRPr="00F0081A">
              <w:rPr>
                <w:rFonts w:cs="Arial"/>
                <w:sz w:val="20"/>
                <w:szCs w:val="20"/>
              </w:rPr>
              <w:t>R$ 955,20</w:t>
            </w:r>
          </w:p>
        </w:tc>
      </w:tr>
      <w:tr w:rsidR="00457AFA" w:rsidRPr="00F0081A" w14:paraId="52A0E0B3" w14:textId="77777777" w:rsidTr="00F0081A">
        <w:tc>
          <w:tcPr>
            <w:tcW w:w="181" w:type="pct"/>
            <w:vAlign w:val="center"/>
          </w:tcPr>
          <w:p w14:paraId="4DBB88E7" w14:textId="77777777" w:rsidR="00457AFA" w:rsidRPr="00F0081A" w:rsidRDefault="007830AC">
            <w:pPr>
              <w:spacing w:before="20" w:after="40"/>
              <w:rPr>
                <w:rFonts w:cs="Arial"/>
                <w:sz w:val="20"/>
                <w:szCs w:val="20"/>
              </w:rPr>
            </w:pPr>
            <w:r w:rsidRPr="00F0081A">
              <w:rPr>
                <w:rFonts w:cs="Arial"/>
                <w:sz w:val="20"/>
                <w:szCs w:val="20"/>
              </w:rPr>
              <w:t>20</w:t>
            </w:r>
          </w:p>
        </w:tc>
        <w:tc>
          <w:tcPr>
            <w:tcW w:w="2719" w:type="pct"/>
            <w:vAlign w:val="center"/>
          </w:tcPr>
          <w:p w14:paraId="2E7FDBB6" w14:textId="77777777" w:rsidR="00457AFA" w:rsidRPr="00F0081A" w:rsidRDefault="007830AC">
            <w:pPr>
              <w:spacing w:before="20" w:after="40"/>
              <w:rPr>
                <w:rFonts w:cs="Arial"/>
                <w:sz w:val="20"/>
                <w:szCs w:val="20"/>
              </w:rPr>
            </w:pPr>
            <w:r w:rsidRPr="00F0081A">
              <w:rPr>
                <w:rFonts w:cs="Arial"/>
                <w:sz w:val="20"/>
                <w:szCs w:val="20"/>
              </w:rPr>
              <w:t>ASSADEIRA RETANGULAR EM ALUMÍNIO, COM DIMENSÕES DE 44 CM DE COMPRIMENTO × 30 CM DE LARGURA × 4,6 CM DE ALTURA, PRÓPRIA PARA ASSAR BOLOS, COM ACABAMENTO LISO, SEM REBARBAS E ADEQUADA PARA USO EM FORNO.</w:t>
            </w:r>
          </w:p>
        </w:tc>
        <w:tc>
          <w:tcPr>
            <w:tcW w:w="317" w:type="pct"/>
            <w:vAlign w:val="center"/>
          </w:tcPr>
          <w:p w14:paraId="7A1CAE21" w14:textId="77777777" w:rsidR="00457AFA" w:rsidRPr="00F0081A" w:rsidRDefault="007830AC">
            <w:pPr>
              <w:spacing w:before="20" w:after="40"/>
              <w:rPr>
                <w:rFonts w:cs="Arial"/>
                <w:sz w:val="20"/>
                <w:szCs w:val="20"/>
              </w:rPr>
            </w:pPr>
            <w:r w:rsidRPr="00F0081A">
              <w:rPr>
                <w:rFonts w:cs="Arial"/>
                <w:sz w:val="20"/>
                <w:szCs w:val="20"/>
              </w:rPr>
              <w:t>Unid</w:t>
            </w:r>
          </w:p>
        </w:tc>
        <w:tc>
          <w:tcPr>
            <w:tcW w:w="317" w:type="pct"/>
            <w:vAlign w:val="center"/>
          </w:tcPr>
          <w:p w14:paraId="39512019" w14:textId="77777777" w:rsidR="00457AFA" w:rsidRPr="00F0081A" w:rsidRDefault="007830AC">
            <w:pPr>
              <w:spacing w:before="20" w:after="40"/>
              <w:rPr>
                <w:rFonts w:cs="Arial"/>
                <w:sz w:val="20"/>
                <w:szCs w:val="20"/>
              </w:rPr>
            </w:pPr>
            <w:r w:rsidRPr="00F0081A">
              <w:rPr>
                <w:rFonts w:cs="Arial"/>
                <w:sz w:val="20"/>
                <w:szCs w:val="20"/>
              </w:rPr>
              <w:t>10</w:t>
            </w:r>
          </w:p>
        </w:tc>
        <w:tc>
          <w:tcPr>
            <w:tcW w:w="725" w:type="pct"/>
            <w:vAlign w:val="center"/>
          </w:tcPr>
          <w:p w14:paraId="78493F83" w14:textId="77777777" w:rsidR="00457AFA" w:rsidRPr="00F0081A" w:rsidRDefault="007830AC">
            <w:pPr>
              <w:spacing w:before="20" w:after="40"/>
              <w:rPr>
                <w:rFonts w:cs="Arial"/>
                <w:sz w:val="20"/>
                <w:szCs w:val="20"/>
              </w:rPr>
            </w:pPr>
            <w:r w:rsidRPr="00F0081A">
              <w:rPr>
                <w:rFonts w:cs="Arial"/>
                <w:sz w:val="20"/>
                <w:szCs w:val="20"/>
              </w:rPr>
              <w:t>R$ 69,04</w:t>
            </w:r>
          </w:p>
        </w:tc>
        <w:tc>
          <w:tcPr>
            <w:tcW w:w="740" w:type="pct"/>
            <w:vAlign w:val="center"/>
          </w:tcPr>
          <w:p w14:paraId="2D167C07" w14:textId="77777777" w:rsidR="00457AFA" w:rsidRPr="00F0081A" w:rsidRDefault="007830AC">
            <w:pPr>
              <w:spacing w:before="20" w:after="40"/>
              <w:rPr>
                <w:rFonts w:cs="Arial"/>
                <w:sz w:val="20"/>
                <w:szCs w:val="20"/>
              </w:rPr>
            </w:pPr>
            <w:r w:rsidRPr="00F0081A">
              <w:rPr>
                <w:rFonts w:cs="Arial"/>
                <w:sz w:val="20"/>
                <w:szCs w:val="20"/>
              </w:rPr>
              <w:t>R$ 690,40</w:t>
            </w:r>
          </w:p>
        </w:tc>
      </w:tr>
      <w:tr w:rsidR="00457AFA" w:rsidRPr="00F0081A" w14:paraId="36BD8AEF" w14:textId="77777777" w:rsidTr="00F0081A">
        <w:tc>
          <w:tcPr>
            <w:tcW w:w="181" w:type="pct"/>
            <w:vAlign w:val="center"/>
          </w:tcPr>
          <w:p w14:paraId="00D909CC" w14:textId="77777777" w:rsidR="00457AFA" w:rsidRPr="00F0081A" w:rsidRDefault="007830AC">
            <w:pPr>
              <w:spacing w:before="20" w:after="40"/>
              <w:rPr>
                <w:rFonts w:cs="Arial"/>
                <w:sz w:val="20"/>
                <w:szCs w:val="20"/>
              </w:rPr>
            </w:pPr>
            <w:r w:rsidRPr="00F0081A">
              <w:rPr>
                <w:rFonts w:cs="Arial"/>
                <w:sz w:val="20"/>
                <w:szCs w:val="20"/>
              </w:rPr>
              <w:t>21</w:t>
            </w:r>
          </w:p>
        </w:tc>
        <w:tc>
          <w:tcPr>
            <w:tcW w:w="2719" w:type="pct"/>
            <w:vAlign w:val="center"/>
          </w:tcPr>
          <w:p w14:paraId="215997A0" w14:textId="77777777" w:rsidR="00457AFA" w:rsidRPr="00F0081A" w:rsidRDefault="007830AC">
            <w:pPr>
              <w:spacing w:before="20" w:after="40"/>
              <w:rPr>
                <w:rFonts w:cs="Arial"/>
                <w:sz w:val="20"/>
                <w:szCs w:val="20"/>
              </w:rPr>
            </w:pPr>
            <w:r w:rsidRPr="00F0081A">
              <w:rPr>
                <w:rFonts w:cs="Arial"/>
                <w:sz w:val="20"/>
                <w:szCs w:val="20"/>
              </w:rPr>
              <w:t>BANDEJA LAMINADA N. 12 TAMANHO 46X62,5CM</w:t>
            </w:r>
          </w:p>
        </w:tc>
        <w:tc>
          <w:tcPr>
            <w:tcW w:w="317" w:type="pct"/>
            <w:vAlign w:val="center"/>
          </w:tcPr>
          <w:p w14:paraId="051A97AB" w14:textId="77777777" w:rsidR="00457AFA" w:rsidRPr="00F0081A" w:rsidRDefault="007830AC">
            <w:pPr>
              <w:spacing w:before="20" w:after="40"/>
              <w:rPr>
                <w:rFonts w:cs="Arial"/>
                <w:sz w:val="20"/>
                <w:szCs w:val="20"/>
              </w:rPr>
            </w:pPr>
            <w:r w:rsidRPr="00F0081A">
              <w:rPr>
                <w:rFonts w:cs="Arial"/>
                <w:sz w:val="20"/>
                <w:szCs w:val="20"/>
              </w:rPr>
              <w:t>Unid</w:t>
            </w:r>
          </w:p>
        </w:tc>
        <w:tc>
          <w:tcPr>
            <w:tcW w:w="317" w:type="pct"/>
            <w:vAlign w:val="center"/>
          </w:tcPr>
          <w:p w14:paraId="68391F1F" w14:textId="77777777" w:rsidR="00457AFA" w:rsidRPr="00F0081A" w:rsidRDefault="007830AC">
            <w:pPr>
              <w:spacing w:before="20" w:after="40"/>
              <w:rPr>
                <w:rFonts w:cs="Arial"/>
                <w:sz w:val="20"/>
                <w:szCs w:val="20"/>
              </w:rPr>
            </w:pPr>
            <w:r w:rsidRPr="00F0081A">
              <w:rPr>
                <w:rFonts w:cs="Arial"/>
                <w:sz w:val="20"/>
                <w:szCs w:val="20"/>
              </w:rPr>
              <w:t>50</w:t>
            </w:r>
          </w:p>
        </w:tc>
        <w:tc>
          <w:tcPr>
            <w:tcW w:w="725" w:type="pct"/>
            <w:vAlign w:val="center"/>
          </w:tcPr>
          <w:p w14:paraId="726BDFF5" w14:textId="77777777" w:rsidR="00457AFA" w:rsidRPr="00F0081A" w:rsidRDefault="007830AC">
            <w:pPr>
              <w:spacing w:before="20" w:after="40"/>
              <w:rPr>
                <w:rFonts w:cs="Arial"/>
                <w:sz w:val="20"/>
                <w:szCs w:val="20"/>
              </w:rPr>
            </w:pPr>
            <w:r w:rsidRPr="00F0081A">
              <w:rPr>
                <w:rFonts w:cs="Arial"/>
                <w:sz w:val="20"/>
                <w:szCs w:val="20"/>
              </w:rPr>
              <w:t>R$ 9,60</w:t>
            </w:r>
          </w:p>
        </w:tc>
        <w:tc>
          <w:tcPr>
            <w:tcW w:w="740" w:type="pct"/>
            <w:vAlign w:val="center"/>
          </w:tcPr>
          <w:p w14:paraId="2F7BAD8B" w14:textId="77777777" w:rsidR="00457AFA" w:rsidRPr="00F0081A" w:rsidRDefault="007830AC">
            <w:pPr>
              <w:spacing w:before="20" w:after="40"/>
              <w:rPr>
                <w:rFonts w:cs="Arial"/>
                <w:sz w:val="20"/>
                <w:szCs w:val="20"/>
              </w:rPr>
            </w:pPr>
            <w:r w:rsidRPr="00F0081A">
              <w:rPr>
                <w:rFonts w:cs="Arial"/>
                <w:sz w:val="20"/>
                <w:szCs w:val="20"/>
              </w:rPr>
              <w:t>R$ 480,00</w:t>
            </w:r>
          </w:p>
        </w:tc>
      </w:tr>
      <w:tr w:rsidR="00457AFA" w:rsidRPr="00F0081A" w14:paraId="5835FD82" w14:textId="77777777" w:rsidTr="00F0081A">
        <w:tc>
          <w:tcPr>
            <w:tcW w:w="181" w:type="pct"/>
            <w:vAlign w:val="center"/>
          </w:tcPr>
          <w:p w14:paraId="2087B9B5" w14:textId="77777777" w:rsidR="00457AFA" w:rsidRPr="00F0081A" w:rsidRDefault="007830AC">
            <w:pPr>
              <w:spacing w:before="20" w:after="40"/>
              <w:rPr>
                <w:rFonts w:cs="Arial"/>
                <w:sz w:val="20"/>
                <w:szCs w:val="20"/>
              </w:rPr>
            </w:pPr>
            <w:r w:rsidRPr="00F0081A">
              <w:rPr>
                <w:rFonts w:cs="Arial"/>
                <w:sz w:val="20"/>
                <w:szCs w:val="20"/>
              </w:rPr>
              <w:t>22</w:t>
            </w:r>
          </w:p>
        </w:tc>
        <w:tc>
          <w:tcPr>
            <w:tcW w:w="2719" w:type="pct"/>
            <w:vAlign w:val="center"/>
          </w:tcPr>
          <w:p w14:paraId="11EC2827" w14:textId="77777777" w:rsidR="00457AFA" w:rsidRPr="00F0081A" w:rsidRDefault="007830AC">
            <w:pPr>
              <w:spacing w:before="20" w:after="40"/>
              <w:rPr>
                <w:rFonts w:cs="Arial"/>
                <w:sz w:val="20"/>
                <w:szCs w:val="20"/>
              </w:rPr>
            </w:pPr>
            <w:r w:rsidRPr="00F0081A">
              <w:rPr>
                <w:rFonts w:cs="Arial"/>
                <w:sz w:val="20"/>
                <w:szCs w:val="20"/>
              </w:rPr>
              <w:t>GARFINHO DE SOBREMESA DESCARTÁVEL DE POLIESTIRENO COM COMPRIMENTO: 12.5CM X LARGURA: 2.1CM, PACOTE COM 50 UNIDADES</w:t>
            </w:r>
          </w:p>
        </w:tc>
        <w:tc>
          <w:tcPr>
            <w:tcW w:w="317" w:type="pct"/>
            <w:vAlign w:val="center"/>
          </w:tcPr>
          <w:p w14:paraId="2BCD1A04" w14:textId="77777777" w:rsidR="00457AFA" w:rsidRPr="00F0081A" w:rsidRDefault="007830AC">
            <w:pPr>
              <w:spacing w:before="20" w:after="40"/>
              <w:rPr>
                <w:rFonts w:cs="Arial"/>
                <w:sz w:val="20"/>
                <w:szCs w:val="20"/>
              </w:rPr>
            </w:pPr>
            <w:r w:rsidRPr="00F0081A">
              <w:rPr>
                <w:rFonts w:cs="Arial"/>
                <w:sz w:val="20"/>
                <w:szCs w:val="20"/>
              </w:rPr>
              <w:t>PCTE</w:t>
            </w:r>
          </w:p>
        </w:tc>
        <w:tc>
          <w:tcPr>
            <w:tcW w:w="317" w:type="pct"/>
            <w:vAlign w:val="center"/>
          </w:tcPr>
          <w:p w14:paraId="766BC79E" w14:textId="77777777" w:rsidR="00457AFA" w:rsidRPr="00F0081A" w:rsidRDefault="007830AC">
            <w:pPr>
              <w:spacing w:before="20" w:after="40"/>
              <w:rPr>
                <w:rFonts w:cs="Arial"/>
                <w:sz w:val="20"/>
                <w:szCs w:val="20"/>
              </w:rPr>
            </w:pPr>
            <w:r w:rsidRPr="00F0081A">
              <w:rPr>
                <w:rFonts w:cs="Arial"/>
                <w:sz w:val="20"/>
                <w:szCs w:val="20"/>
              </w:rPr>
              <w:t>60</w:t>
            </w:r>
          </w:p>
        </w:tc>
        <w:tc>
          <w:tcPr>
            <w:tcW w:w="725" w:type="pct"/>
            <w:vAlign w:val="center"/>
          </w:tcPr>
          <w:p w14:paraId="1FD5F322" w14:textId="77777777" w:rsidR="00457AFA" w:rsidRPr="00F0081A" w:rsidRDefault="007830AC">
            <w:pPr>
              <w:spacing w:before="20" w:after="40"/>
              <w:rPr>
                <w:rFonts w:cs="Arial"/>
                <w:sz w:val="20"/>
                <w:szCs w:val="20"/>
              </w:rPr>
            </w:pPr>
            <w:r w:rsidRPr="00F0081A">
              <w:rPr>
                <w:rFonts w:cs="Arial"/>
                <w:sz w:val="20"/>
                <w:szCs w:val="20"/>
              </w:rPr>
              <w:t>R$ 12,65</w:t>
            </w:r>
          </w:p>
        </w:tc>
        <w:tc>
          <w:tcPr>
            <w:tcW w:w="740" w:type="pct"/>
            <w:vAlign w:val="center"/>
          </w:tcPr>
          <w:p w14:paraId="6DDD2735" w14:textId="77777777" w:rsidR="00457AFA" w:rsidRPr="00F0081A" w:rsidRDefault="007830AC">
            <w:pPr>
              <w:spacing w:before="20" w:after="40"/>
              <w:rPr>
                <w:rFonts w:cs="Arial"/>
                <w:sz w:val="20"/>
                <w:szCs w:val="20"/>
              </w:rPr>
            </w:pPr>
            <w:r w:rsidRPr="00F0081A">
              <w:rPr>
                <w:rFonts w:cs="Arial"/>
                <w:sz w:val="20"/>
                <w:szCs w:val="20"/>
              </w:rPr>
              <w:t>R$ 759,00</w:t>
            </w:r>
          </w:p>
        </w:tc>
      </w:tr>
    </w:tbl>
    <w:p w14:paraId="2A4B5BBD" w14:textId="77777777" w:rsidR="00844322" w:rsidRPr="00F0081A" w:rsidRDefault="00844322" w:rsidP="00F7701E">
      <w:pPr>
        <w:pStyle w:val="PargrafodaLista"/>
        <w:spacing w:after="0" w:line="240" w:lineRule="auto"/>
        <w:ind w:left="0"/>
        <w:jc w:val="both"/>
        <w:rPr>
          <w:rFonts w:cs="Arial"/>
          <w:b/>
          <w:sz w:val="20"/>
          <w:szCs w:val="20"/>
        </w:rPr>
      </w:pPr>
    </w:p>
    <w:p w14:paraId="280B30A3" w14:textId="77777777" w:rsidR="00844322" w:rsidRPr="00F0081A" w:rsidRDefault="00844322" w:rsidP="00FE42EE">
      <w:pPr>
        <w:pStyle w:val="PargrafodaLista"/>
        <w:spacing w:after="0" w:line="240" w:lineRule="auto"/>
        <w:ind w:left="0"/>
        <w:rPr>
          <w:rFonts w:cs="Arial"/>
          <w:sz w:val="20"/>
          <w:szCs w:val="20"/>
        </w:rPr>
      </w:pPr>
      <w:r w:rsidRPr="00F0081A">
        <w:rPr>
          <w:rFonts w:cs="Arial"/>
          <w:sz w:val="20"/>
          <w:szCs w:val="20"/>
        </w:rPr>
        <w:t>Valor total estimado: R$ 21.193,05 (vinte e um mil, cento e noventa e três reais e cinco centavos).</w:t>
      </w:r>
    </w:p>
    <w:p w14:paraId="5055A1EC" w14:textId="77777777" w:rsidR="00844322" w:rsidRPr="00F0081A" w:rsidRDefault="00844322" w:rsidP="00FE42EE">
      <w:pPr>
        <w:pStyle w:val="PargrafodaLista"/>
        <w:spacing w:after="0" w:line="240" w:lineRule="auto"/>
        <w:ind w:left="0"/>
        <w:rPr>
          <w:rFonts w:cs="Arial"/>
          <w:sz w:val="20"/>
          <w:szCs w:val="20"/>
        </w:rPr>
      </w:pPr>
    </w:p>
    <w:p w14:paraId="0031CA3B" w14:textId="77777777" w:rsidR="00844322" w:rsidRPr="00F0081A" w:rsidRDefault="00844322" w:rsidP="00C305E8">
      <w:pPr>
        <w:spacing w:after="0" w:line="240" w:lineRule="auto"/>
        <w:jc w:val="both"/>
        <w:rPr>
          <w:rFonts w:cs="Arial"/>
          <w:sz w:val="20"/>
          <w:szCs w:val="20"/>
        </w:rPr>
      </w:pPr>
      <w:r w:rsidRPr="00F0081A">
        <w:rPr>
          <w:rFonts w:cs="Arial"/>
          <w:sz w:val="20"/>
          <w:szCs w:val="20"/>
        </w:rPr>
        <w:t>1.3. Eventual divergência entre este Termo de Referência e o sistema eletrônico, referente às características ou à unidade de fornecimento do bem, será resolvida pela prevalência das informações deste Termo de Referência.</w:t>
      </w:r>
    </w:p>
    <w:p w14:paraId="1127F7B4" w14:textId="77777777" w:rsidR="00844322" w:rsidRPr="00F0081A" w:rsidRDefault="00844322" w:rsidP="00C305E8">
      <w:pPr>
        <w:spacing w:after="0" w:line="240" w:lineRule="auto"/>
        <w:jc w:val="both"/>
        <w:rPr>
          <w:rFonts w:cs="Arial"/>
          <w:sz w:val="20"/>
          <w:szCs w:val="20"/>
        </w:rPr>
      </w:pPr>
      <w:r w:rsidRPr="00F0081A">
        <w:rPr>
          <w:rFonts w:cs="Arial"/>
          <w:sz w:val="20"/>
          <w:szCs w:val="20"/>
        </w:rPr>
        <w:t>1.4. O bem objeto desta contratação é caracterizado como comum, não se enquadra como sendo bem de luxo.</w:t>
      </w:r>
    </w:p>
    <w:p w14:paraId="455665B2" w14:textId="77777777" w:rsidR="00844322" w:rsidRPr="00F0081A" w:rsidRDefault="00844322" w:rsidP="00C305E8">
      <w:pPr>
        <w:spacing w:after="0" w:line="240" w:lineRule="auto"/>
        <w:jc w:val="both"/>
        <w:rPr>
          <w:rFonts w:cs="Arial"/>
          <w:sz w:val="20"/>
          <w:szCs w:val="20"/>
        </w:rPr>
      </w:pPr>
      <w:r w:rsidRPr="00F0081A">
        <w:rPr>
          <w:rFonts w:cs="Arial"/>
          <w:sz w:val="20"/>
          <w:szCs w:val="20"/>
        </w:rPr>
        <w:t xml:space="preserve">1.5. A vigência da contratação abrangerá o período necessário à entrega única integral dos produtos adjudicados até 27/10/2026, ao recebimento provisório e definitivo, ao processamento dos pagamentos e </w:t>
      </w:r>
      <w:r w:rsidRPr="00F0081A">
        <w:rPr>
          <w:rFonts w:cs="Arial"/>
          <w:sz w:val="20"/>
          <w:szCs w:val="20"/>
        </w:rPr>
        <w:lastRenderedPageBreak/>
        <w:t>aos demais atos administrativos. A comemoração municipal ocorrerá em 30/10/2026, sem afastar obrigações legais posteriores à entrega.</w:t>
      </w:r>
    </w:p>
    <w:p w14:paraId="1E883371" w14:textId="77777777" w:rsidR="00844322" w:rsidRPr="00F0081A" w:rsidRDefault="00844322" w:rsidP="00F7701E">
      <w:pPr>
        <w:pStyle w:val="PargrafodaLista"/>
        <w:spacing w:after="0" w:line="240" w:lineRule="auto"/>
        <w:ind w:left="0"/>
        <w:rPr>
          <w:rFonts w:cs="Arial"/>
          <w:b/>
          <w:sz w:val="20"/>
          <w:szCs w:val="20"/>
        </w:rPr>
      </w:pPr>
    </w:p>
    <w:p w14:paraId="6A2A3091" w14:textId="77777777" w:rsidR="00844322" w:rsidRPr="00F0081A" w:rsidRDefault="00844322" w:rsidP="00C305E8">
      <w:pPr>
        <w:spacing w:after="0" w:line="240" w:lineRule="auto"/>
        <w:rPr>
          <w:rFonts w:cs="Arial"/>
          <w:b/>
          <w:sz w:val="20"/>
          <w:szCs w:val="20"/>
        </w:rPr>
      </w:pPr>
      <w:r w:rsidRPr="00F0081A">
        <w:rPr>
          <w:rFonts w:cs="Arial"/>
          <w:b/>
          <w:sz w:val="20"/>
          <w:szCs w:val="20"/>
        </w:rPr>
        <w:t>2. FUNDAMENTAÇÃO DA CONTRATAÇÃO</w:t>
      </w:r>
    </w:p>
    <w:p w14:paraId="6F96258E" w14:textId="77777777" w:rsidR="00844322" w:rsidRPr="00F0081A" w:rsidRDefault="00844322" w:rsidP="00781F39">
      <w:pPr>
        <w:pStyle w:val="PargrafodaLista"/>
        <w:spacing w:after="0" w:line="240" w:lineRule="auto"/>
        <w:ind w:left="0"/>
        <w:jc w:val="both"/>
        <w:rPr>
          <w:rFonts w:cs="Arial"/>
          <w:b/>
          <w:sz w:val="20"/>
          <w:szCs w:val="20"/>
        </w:rPr>
      </w:pPr>
      <w:r w:rsidRPr="00F0081A">
        <w:rPr>
          <w:rFonts w:cs="Arial"/>
          <w:sz w:val="20"/>
          <w:szCs w:val="20"/>
        </w:rPr>
        <w:t>A fundamentação e o dimensionamento da necessidade encontram-se no Documento de Formalização de Demanda - DFD, na Pesquisa de Preços realizada com três fornecedores e nos respectivos orçamentos, que instruem a fase preparatória. A demanda é específica para o aniversário do Município, com previsão de uso conjunto dos itens na produção, acondicionamento e distribuição de bolos. A insuficiência de saldo livre das atas vigentes foi informada pela unidade requisitante, sujeita à conferência dos extratos de saldos.</w:t>
      </w:r>
    </w:p>
    <w:p w14:paraId="6E2BB497" w14:textId="77777777" w:rsidR="00844322" w:rsidRPr="00F0081A" w:rsidRDefault="00844322" w:rsidP="00F7701E">
      <w:pPr>
        <w:pStyle w:val="PargrafodaLista"/>
        <w:spacing w:after="0" w:line="240" w:lineRule="auto"/>
        <w:ind w:left="0"/>
        <w:jc w:val="both"/>
        <w:rPr>
          <w:rFonts w:cs="Arial"/>
          <w:b/>
          <w:sz w:val="20"/>
          <w:szCs w:val="20"/>
        </w:rPr>
      </w:pPr>
    </w:p>
    <w:p w14:paraId="1DBBF660" w14:textId="77777777" w:rsidR="00844322" w:rsidRPr="00F0081A" w:rsidRDefault="00844322" w:rsidP="00C305E8">
      <w:pPr>
        <w:spacing w:after="0" w:line="240" w:lineRule="auto"/>
        <w:rPr>
          <w:rFonts w:cs="Arial"/>
          <w:b/>
          <w:sz w:val="20"/>
          <w:szCs w:val="20"/>
        </w:rPr>
      </w:pPr>
      <w:r w:rsidRPr="00F0081A">
        <w:rPr>
          <w:rFonts w:cs="Arial"/>
          <w:b/>
          <w:sz w:val="20"/>
          <w:szCs w:val="20"/>
        </w:rPr>
        <w:t>3. DESCRIÇÃO DA SOLUÇÃO COMO UM TODO</w:t>
      </w:r>
    </w:p>
    <w:p w14:paraId="4EE77B8B" w14:textId="77777777" w:rsidR="00844322" w:rsidRPr="00F0081A" w:rsidRDefault="00844322" w:rsidP="00F7701E">
      <w:pPr>
        <w:pStyle w:val="PargrafodaLista"/>
        <w:spacing w:after="0" w:line="240" w:lineRule="auto"/>
        <w:ind w:left="0"/>
        <w:jc w:val="both"/>
        <w:rPr>
          <w:rFonts w:cs="Arial"/>
          <w:sz w:val="20"/>
          <w:szCs w:val="20"/>
        </w:rPr>
      </w:pPr>
      <w:r w:rsidRPr="00F0081A">
        <w:rPr>
          <w:rFonts w:cs="Arial"/>
          <w:sz w:val="20"/>
          <w:szCs w:val="20"/>
        </w:rPr>
        <w:t>A solução consiste na contratação de um ou mais fornecedores, por itens independentes, para entrega integral e coordenada de 22 (vinte e dois) produtos alimentícios, ingredientes e materiais de apoio indispensáveis à produção e distribuição dos bolos comemorativos. A adjudicação por item amplia a competitividade, permite a participação de fornecedores especializados e preserva o planejamento conjunto do objeto. Todos os produtos deverão estar disponíveis até 27/10/2026, possibilitando conferência, guarda e preparo dos alimentos antes da comemoração de 30/10/2026.</w:t>
      </w:r>
    </w:p>
    <w:p w14:paraId="217B65F4" w14:textId="77777777" w:rsidR="00844322" w:rsidRPr="00F0081A" w:rsidRDefault="00844322" w:rsidP="00F7701E">
      <w:pPr>
        <w:pStyle w:val="PargrafodaLista"/>
        <w:spacing w:after="0" w:line="240" w:lineRule="auto"/>
        <w:ind w:left="0"/>
        <w:jc w:val="both"/>
        <w:rPr>
          <w:rFonts w:cs="Arial"/>
          <w:b/>
          <w:sz w:val="20"/>
          <w:szCs w:val="20"/>
        </w:rPr>
      </w:pPr>
    </w:p>
    <w:p w14:paraId="16030F0B" w14:textId="77777777" w:rsidR="00844322" w:rsidRPr="00F0081A" w:rsidRDefault="00844322" w:rsidP="00C305E8">
      <w:pPr>
        <w:spacing w:after="0" w:line="240" w:lineRule="auto"/>
        <w:jc w:val="both"/>
        <w:rPr>
          <w:rFonts w:cs="Arial"/>
          <w:b/>
          <w:sz w:val="20"/>
          <w:szCs w:val="20"/>
        </w:rPr>
      </w:pPr>
      <w:r w:rsidRPr="00F0081A">
        <w:rPr>
          <w:rFonts w:cs="Arial"/>
          <w:b/>
          <w:sz w:val="20"/>
          <w:szCs w:val="20"/>
        </w:rPr>
        <w:t>4. REQUISITOS DA CONTRATAÇÃO</w:t>
      </w:r>
    </w:p>
    <w:p w14:paraId="0E64E4D4"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4.1. Os produtos alimentícios deverão ser próprios para consumo humano, apresentar integridade, rotulagem, procedência identificável, condições higiênico-sanitárias regulares, prazo de validade compatível com o uso e embalagens em conformidade com as especificações individuais da tabela. Produtos vencidos, avariados ou com embalagem violada serão rejeitados.</w:t>
      </w:r>
    </w:p>
    <w:p w14:paraId="4FAB4599" w14:textId="77777777" w:rsidR="00844322" w:rsidRPr="00F0081A" w:rsidRDefault="00844322" w:rsidP="009D3010">
      <w:pPr>
        <w:pStyle w:val="PargrafodaLista"/>
        <w:spacing w:after="0" w:line="240" w:lineRule="auto"/>
        <w:ind w:left="0"/>
        <w:jc w:val="both"/>
        <w:rPr>
          <w:rFonts w:cs="Arial"/>
          <w:sz w:val="20"/>
          <w:szCs w:val="20"/>
        </w:rPr>
      </w:pPr>
    </w:p>
    <w:p w14:paraId="7899DB57"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4.2. A empresa vencedora de cada item deverá providenciar o fornecimento completo da respectiva quantidade, incluindo aquisição, separação, embalagem, transporte, carga, descarga e entrega no local indicado pela Administração. As assadeiras, bandejas, pratos, papéis e demais materiais deverão ser novos, íntegros e adequados à finalidade indicada no descritivo.</w:t>
      </w:r>
    </w:p>
    <w:p w14:paraId="418093DD" w14:textId="77777777" w:rsidR="00844322" w:rsidRPr="00F0081A" w:rsidRDefault="00844322" w:rsidP="009D3010">
      <w:pPr>
        <w:pStyle w:val="PargrafodaLista"/>
        <w:ind w:left="0"/>
        <w:jc w:val="both"/>
        <w:rPr>
          <w:rFonts w:cs="Arial"/>
          <w:sz w:val="20"/>
          <w:szCs w:val="20"/>
        </w:rPr>
      </w:pPr>
    </w:p>
    <w:p w14:paraId="7CB5577A"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4.3. Ingredientes perecíveis, incluindo ovos, leite, creme de leite, leite condensado, chantilly, margarina e demais produtos pertinentes, deverão observar as temperaturas de armazenamento e transporte recomendadas pelos fabricantes, respeitando o prazo de validade e a cadeia de conservação que lhes seja aplicável.</w:t>
      </w:r>
    </w:p>
    <w:p w14:paraId="53E9ED7D" w14:textId="77777777" w:rsidR="00844322" w:rsidRPr="00F0081A" w:rsidRDefault="00844322" w:rsidP="009D3010">
      <w:pPr>
        <w:pStyle w:val="PargrafodaLista"/>
        <w:ind w:left="0"/>
        <w:jc w:val="both"/>
        <w:rPr>
          <w:rFonts w:cs="Arial"/>
          <w:sz w:val="20"/>
          <w:szCs w:val="20"/>
        </w:rPr>
      </w:pPr>
      <w:r w:rsidRPr="00F0081A">
        <w:rPr>
          <w:rFonts w:cs="Arial"/>
          <w:sz w:val="20"/>
          <w:szCs w:val="20"/>
        </w:rPr>
        <w:t>4.4. Produtos como papel manteiga, papel toalha, pratos, garfinhos, bandejas e assadeiras deverão apresentar dimensões, quantidades por embalagem, composição e condições de higiene compatíveis com as descrições do quadro de itens. Materiais destinados ao contato com alimentos deverão ser adequados a essa finalidade. Marcas eventualmente indicadas são referências de padrão de qualidade, admitidos equivalentes ou superiores.</w:t>
      </w:r>
    </w:p>
    <w:p w14:paraId="5048AC27" w14:textId="77777777" w:rsidR="00844322" w:rsidRPr="00F0081A" w:rsidRDefault="00844322" w:rsidP="009D3010">
      <w:pPr>
        <w:pStyle w:val="PargrafodaLista"/>
        <w:ind w:left="0"/>
        <w:jc w:val="both"/>
        <w:rPr>
          <w:rFonts w:cs="Arial"/>
          <w:sz w:val="20"/>
          <w:szCs w:val="20"/>
        </w:rPr>
      </w:pPr>
      <w:r w:rsidRPr="00F0081A">
        <w:rPr>
          <w:rFonts w:cs="Arial"/>
          <w:sz w:val="20"/>
          <w:szCs w:val="20"/>
        </w:rPr>
        <w:t>4.5. Não haverá restrição de participação em razão da sede ou domicílio empresarial. Cada fornecedor deverá demonstrar capacidade operacional e logística para entrega da integralidade dos itens adjudicados até 27/10/2026, no Município de Goioxim/PR, sem ônus adicional de transporte ou quaisquer custos imprevistos.</w:t>
      </w:r>
    </w:p>
    <w:p w14:paraId="0F01228C" w14:textId="77777777" w:rsidR="00844322" w:rsidRPr="00F0081A" w:rsidRDefault="00844322" w:rsidP="009D3010">
      <w:pPr>
        <w:pStyle w:val="PargrafodaLista"/>
        <w:spacing w:after="0" w:line="240" w:lineRule="auto"/>
        <w:ind w:left="0"/>
        <w:jc w:val="both"/>
        <w:rPr>
          <w:rFonts w:cs="Arial"/>
          <w:b/>
          <w:sz w:val="20"/>
          <w:szCs w:val="20"/>
        </w:rPr>
      </w:pPr>
    </w:p>
    <w:p w14:paraId="39970830" w14:textId="77777777" w:rsidR="00844322" w:rsidRPr="00F0081A" w:rsidRDefault="00844322" w:rsidP="009D3010">
      <w:pPr>
        <w:pStyle w:val="PargrafodaLista"/>
        <w:spacing w:after="0" w:line="240" w:lineRule="auto"/>
        <w:ind w:left="0"/>
        <w:jc w:val="both"/>
        <w:rPr>
          <w:rFonts w:cs="Arial"/>
          <w:sz w:val="20"/>
          <w:szCs w:val="20"/>
        </w:rPr>
      </w:pPr>
      <w:r w:rsidRPr="00F0081A">
        <w:rPr>
          <w:rFonts w:eastAsia="Arial" w:cs="Arial"/>
          <w:b/>
          <w:sz w:val="20"/>
          <w:szCs w:val="20"/>
        </w:rPr>
        <w:t>Natureza do objeto</w:t>
      </w:r>
    </w:p>
    <w:p w14:paraId="7221DD2C" w14:textId="77777777" w:rsidR="00844322" w:rsidRPr="00F0081A" w:rsidRDefault="00844322" w:rsidP="009D3010">
      <w:pPr>
        <w:spacing w:after="0" w:line="240" w:lineRule="auto"/>
        <w:jc w:val="both"/>
        <w:rPr>
          <w:rFonts w:cs="Arial"/>
          <w:sz w:val="20"/>
          <w:szCs w:val="20"/>
        </w:rPr>
      </w:pPr>
      <w:r w:rsidRPr="00F0081A">
        <w:rPr>
          <w:rFonts w:cs="Arial"/>
          <w:sz w:val="20"/>
          <w:szCs w:val="20"/>
        </w:rPr>
        <w:t>4.6. Conforme Decreto Municipal 02/2024, o objeto da contratação é caracterizado como bem comum e não se enquadra como bem de luxo.</w:t>
      </w:r>
    </w:p>
    <w:p w14:paraId="182EC29E" w14:textId="77777777" w:rsidR="00844322" w:rsidRPr="00F0081A" w:rsidRDefault="00844322" w:rsidP="009D3010">
      <w:pPr>
        <w:pStyle w:val="PargrafodaLista"/>
        <w:spacing w:after="0" w:line="240" w:lineRule="auto"/>
        <w:ind w:left="0"/>
        <w:jc w:val="both"/>
        <w:rPr>
          <w:rFonts w:cs="Arial"/>
          <w:sz w:val="20"/>
          <w:szCs w:val="20"/>
        </w:rPr>
      </w:pPr>
    </w:p>
    <w:p w14:paraId="54ECF4F3"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 xml:space="preserve">Subcontratação </w:t>
      </w:r>
    </w:p>
    <w:p w14:paraId="217DE80B"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É vedada a subcontratação integral do item adjudicado. A utilização de transportadores ou apoio logístico lícito não afasta a responsabilidade integral da contratada por qualidade, integridade, conservação, entrega, substituição dos produtos, cumprimento dos prazos e demais condições estabelecidas.</w:t>
      </w:r>
    </w:p>
    <w:p w14:paraId="763BB8B2" w14:textId="77777777" w:rsidR="00844322" w:rsidRPr="00F0081A" w:rsidRDefault="00844322" w:rsidP="009D3010">
      <w:pPr>
        <w:pStyle w:val="PargrafodaLista"/>
        <w:spacing w:after="0" w:line="240" w:lineRule="auto"/>
        <w:ind w:left="0"/>
        <w:jc w:val="both"/>
        <w:rPr>
          <w:rFonts w:cs="Arial"/>
          <w:sz w:val="20"/>
          <w:szCs w:val="20"/>
        </w:rPr>
      </w:pPr>
    </w:p>
    <w:p w14:paraId="6C298889"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 xml:space="preserve">Garantia da contratação </w:t>
      </w:r>
    </w:p>
    <w:p w14:paraId="1067E3FD" w14:textId="77777777" w:rsidR="00844322" w:rsidRPr="00F0081A" w:rsidRDefault="00844322" w:rsidP="009D3010">
      <w:pPr>
        <w:pStyle w:val="PargrafodaLista"/>
        <w:spacing w:after="0" w:line="240" w:lineRule="auto"/>
        <w:ind w:left="0"/>
        <w:jc w:val="both"/>
        <w:rPr>
          <w:rFonts w:cs="Arial"/>
          <w:sz w:val="20"/>
          <w:szCs w:val="20"/>
        </w:rPr>
      </w:pPr>
      <w:r w:rsidRPr="00F0081A">
        <w:rPr>
          <w:rFonts w:eastAsia="Arial" w:cs="Arial"/>
          <w:sz w:val="20"/>
          <w:szCs w:val="20"/>
        </w:rPr>
        <w:t>Não haverá exigência de garantia da contratação prevista nos arts. 96 e seguintes da Lei nº 14.133/2021.</w:t>
      </w:r>
    </w:p>
    <w:p w14:paraId="7CA209E4" w14:textId="77777777" w:rsidR="00844322" w:rsidRPr="00F0081A" w:rsidRDefault="00844322" w:rsidP="009D3010">
      <w:pPr>
        <w:pStyle w:val="PargrafodaLista"/>
        <w:spacing w:after="0" w:line="240" w:lineRule="auto"/>
        <w:ind w:left="0"/>
        <w:jc w:val="both"/>
        <w:rPr>
          <w:rFonts w:cs="Arial"/>
          <w:b/>
          <w:sz w:val="20"/>
          <w:szCs w:val="20"/>
        </w:rPr>
      </w:pPr>
    </w:p>
    <w:p w14:paraId="6F627DBD" w14:textId="77777777" w:rsidR="00844322" w:rsidRPr="00F0081A" w:rsidRDefault="00844322" w:rsidP="00C305E8">
      <w:pPr>
        <w:spacing w:after="0" w:line="240" w:lineRule="auto"/>
        <w:rPr>
          <w:rFonts w:cs="Arial"/>
          <w:b/>
          <w:sz w:val="20"/>
          <w:szCs w:val="20"/>
        </w:rPr>
      </w:pPr>
      <w:r w:rsidRPr="00F0081A">
        <w:rPr>
          <w:rFonts w:cs="Arial"/>
          <w:b/>
          <w:sz w:val="20"/>
          <w:szCs w:val="20"/>
        </w:rPr>
        <w:t>5. MODELO DE EXECUÇÃO DO OBJETO</w:t>
      </w:r>
    </w:p>
    <w:p w14:paraId="307EBD10" w14:textId="77777777" w:rsidR="00844322" w:rsidRPr="00F0081A" w:rsidRDefault="00844322" w:rsidP="0006672D">
      <w:pPr>
        <w:pStyle w:val="PargrafodaLista"/>
        <w:spacing w:after="0" w:line="240" w:lineRule="auto"/>
        <w:ind w:left="0"/>
        <w:jc w:val="both"/>
        <w:rPr>
          <w:rFonts w:cs="Arial"/>
          <w:b/>
          <w:sz w:val="20"/>
          <w:szCs w:val="20"/>
        </w:rPr>
      </w:pPr>
      <w:r w:rsidRPr="00F0081A">
        <w:rPr>
          <w:rFonts w:cs="Arial"/>
          <w:b/>
          <w:sz w:val="20"/>
          <w:szCs w:val="20"/>
        </w:rPr>
        <w:t xml:space="preserve">Prazo, local e condições de entrega </w:t>
      </w:r>
    </w:p>
    <w:p w14:paraId="0927DCF7"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5.1. O fornecimento ocorrerá mediante Ordem de Fornecimento ou instrumento equivalente expedido pela Secretaria Municipal de Administração, observada a adjudicação independente dos 22 itens. Cada empresa deverá realizar entrega única da quantidade integral dos produtos que lhe forem adjudicados, obrigatoriamente até 27/10/2026, no horário e endereço comunicados pela Administração, a fim de permitir a confecção dos bolos até o evento de 30/10/2026.</w:t>
      </w:r>
    </w:p>
    <w:p w14:paraId="5954B483" w14:textId="77777777" w:rsidR="00844322" w:rsidRPr="00F0081A" w:rsidRDefault="00844322" w:rsidP="009D3010">
      <w:pPr>
        <w:pStyle w:val="PargrafodaLista"/>
        <w:spacing w:after="0" w:line="240" w:lineRule="auto"/>
        <w:ind w:left="0"/>
        <w:jc w:val="both"/>
        <w:rPr>
          <w:rFonts w:cs="Arial"/>
          <w:sz w:val="20"/>
          <w:szCs w:val="20"/>
        </w:rPr>
      </w:pPr>
    </w:p>
    <w:p w14:paraId="219DFC0E"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5.2. Os produtos deverão ser entregues nos locais indicados pela Secretaria Municipal de Administração, no Município de Goioxim/PR, até 27/10/2026, nos horários formalmente comunicados ao contratado, salvo ajuste prévio e escrito que respeite a data limite.</w:t>
      </w:r>
    </w:p>
    <w:p w14:paraId="44DB5F3B" w14:textId="77777777" w:rsidR="00844322" w:rsidRPr="00F0081A" w:rsidRDefault="00844322" w:rsidP="009D3010">
      <w:pPr>
        <w:pStyle w:val="PargrafodaLista"/>
        <w:spacing w:after="0" w:line="240" w:lineRule="auto"/>
        <w:ind w:left="0"/>
        <w:jc w:val="both"/>
        <w:rPr>
          <w:rFonts w:cs="Arial"/>
          <w:sz w:val="20"/>
          <w:szCs w:val="20"/>
        </w:rPr>
      </w:pPr>
    </w:p>
    <w:p w14:paraId="2EE1327A" w14:textId="77777777" w:rsidR="00844322" w:rsidRPr="00F0081A" w:rsidRDefault="00844322" w:rsidP="009D3010">
      <w:pPr>
        <w:spacing w:after="60" w:line="240" w:lineRule="auto"/>
        <w:jc w:val="both"/>
        <w:rPr>
          <w:rFonts w:cs="Arial"/>
          <w:sz w:val="20"/>
          <w:szCs w:val="20"/>
        </w:rPr>
      </w:pPr>
      <w:r w:rsidRPr="00F0081A">
        <w:rPr>
          <w:rFonts w:cs="Arial"/>
          <w:sz w:val="20"/>
          <w:szCs w:val="20"/>
        </w:rPr>
        <w:t>5.3. No ato da entrega ou execução, a nota fiscal ou fatura deverá indicar, no mínimo, a descrição do item, a quantidade efetivamente entregue ou executada e os dados do instrumento de contratação, sem prejuízo das demais informações fiscais legalmente exigidas.</w:t>
      </w:r>
    </w:p>
    <w:p w14:paraId="105A3635" w14:textId="77777777" w:rsidR="00844322" w:rsidRPr="00F0081A" w:rsidRDefault="00844322" w:rsidP="009D3010">
      <w:pPr>
        <w:rPr>
          <w:rFonts w:cs="Arial"/>
          <w:sz w:val="20"/>
          <w:szCs w:val="20"/>
        </w:rPr>
      </w:pPr>
      <w:r w:rsidRPr="00F0081A">
        <w:rPr>
          <w:rFonts w:cs="Arial"/>
          <w:sz w:val="20"/>
          <w:szCs w:val="20"/>
        </w:rPr>
        <w:t>5.4. A contratada será responsável por todos os procedimentos de higiene, segurança, transporte, conservação, embalagem, identificação, carga, descarga e manuseio adequados à natureza de cada produto, utilizando veículos, recipientes e pessoal apropriados ao fornecimento de alimentos e materiais de apoio.</w:t>
      </w:r>
    </w:p>
    <w:p w14:paraId="6FDE5875" w14:textId="77777777" w:rsidR="00844322" w:rsidRPr="00F0081A" w:rsidRDefault="00844322" w:rsidP="009D3010">
      <w:pPr>
        <w:rPr>
          <w:rFonts w:cs="Arial"/>
          <w:sz w:val="20"/>
          <w:szCs w:val="20"/>
        </w:rPr>
      </w:pPr>
      <w:r w:rsidRPr="00F0081A">
        <w:rPr>
          <w:rFonts w:cs="Arial"/>
          <w:sz w:val="20"/>
          <w:szCs w:val="20"/>
        </w:rPr>
        <w:t>5.5. Produtos recusados por divergência de quantidade, embalagem, especificações, integridade, conservação ou validade deverão ser substituídos ou corrigidos imediatamente, sem ônus para o Município, de modo a assegurar a disponibilidade integral até 27/10/2026, observadas as medidas contratuais e sanções cabíveis.</w:t>
      </w:r>
    </w:p>
    <w:p w14:paraId="3FF46C1A" w14:textId="77777777" w:rsidR="00844322" w:rsidRPr="00F0081A" w:rsidRDefault="00844322" w:rsidP="00F7701E">
      <w:pPr>
        <w:pStyle w:val="PargrafodaLista"/>
        <w:spacing w:after="0" w:line="240" w:lineRule="auto"/>
        <w:ind w:left="0"/>
        <w:jc w:val="both"/>
        <w:rPr>
          <w:rFonts w:cs="Arial"/>
          <w:b/>
          <w:sz w:val="20"/>
          <w:szCs w:val="20"/>
        </w:rPr>
      </w:pPr>
    </w:p>
    <w:p w14:paraId="1EE3F4FE" w14:textId="77777777" w:rsidR="00844322" w:rsidRPr="00F0081A" w:rsidRDefault="00844322" w:rsidP="00C305E8">
      <w:pPr>
        <w:spacing w:after="0" w:line="240" w:lineRule="auto"/>
        <w:rPr>
          <w:rFonts w:cs="Arial"/>
          <w:b/>
          <w:sz w:val="20"/>
          <w:szCs w:val="20"/>
        </w:rPr>
      </w:pPr>
      <w:r w:rsidRPr="00F0081A">
        <w:rPr>
          <w:rFonts w:cs="Arial"/>
          <w:b/>
          <w:sz w:val="20"/>
          <w:szCs w:val="20"/>
        </w:rPr>
        <w:t>6. MODELO DE GESTÃO DO CONTRATO</w:t>
      </w:r>
    </w:p>
    <w:p w14:paraId="2A3A7C0E" w14:textId="77777777" w:rsidR="00844322" w:rsidRPr="00F0081A" w:rsidRDefault="00844322" w:rsidP="009D3010">
      <w:pPr>
        <w:pStyle w:val="PargrafodaLista"/>
        <w:spacing w:after="0" w:line="240" w:lineRule="auto"/>
        <w:ind w:left="0"/>
        <w:jc w:val="both"/>
        <w:rPr>
          <w:rFonts w:cs="Arial"/>
          <w:b/>
          <w:sz w:val="20"/>
          <w:szCs w:val="20"/>
        </w:rPr>
      </w:pPr>
      <w:r w:rsidRPr="00F0081A">
        <w:rPr>
          <w:rFonts w:cs="Arial"/>
          <w:sz w:val="20"/>
          <w:szCs w:val="20"/>
        </w:rPr>
        <w:t>6.1. O contrato ou instrumento equivalente decorrente da dispensa deverá ser executado fielmente pelas partes, de acordo com as condições estabelecidas e as normas da Lei nº 14.133/2021, respondendo cada parte pelas consequências de sua inexecução total ou parcial.</w:t>
      </w:r>
    </w:p>
    <w:p w14:paraId="20B5FF60" w14:textId="77777777" w:rsidR="00844322" w:rsidRPr="00F0081A" w:rsidRDefault="00844322" w:rsidP="009D3010">
      <w:pPr>
        <w:pStyle w:val="PargrafodaLista"/>
        <w:spacing w:after="0" w:line="240" w:lineRule="auto"/>
        <w:ind w:left="0"/>
        <w:jc w:val="both"/>
        <w:rPr>
          <w:rFonts w:cs="Arial"/>
          <w:b/>
          <w:sz w:val="20"/>
          <w:szCs w:val="20"/>
        </w:rPr>
      </w:pPr>
    </w:p>
    <w:p w14:paraId="0112DAFF"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6.2. Em caso de impedimento, ordem de paralisação ou suspensão da execução, o cronograma será prorrogado pelo tempo correspondente, quando cabível, com o devido registro nos autos.</w:t>
      </w:r>
    </w:p>
    <w:p w14:paraId="4B68294D" w14:textId="77777777" w:rsidR="00844322" w:rsidRPr="00F0081A" w:rsidRDefault="00844322" w:rsidP="009D3010">
      <w:pPr>
        <w:pStyle w:val="PargrafodaLista"/>
        <w:spacing w:after="0" w:line="240" w:lineRule="auto"/>
        <w:ind w:left="0"/>
        <w:jc w:val="both"/>
        <w:rPr>
          <w:rFonts w:cs="Arial"/>
          <w:sz w:val="20"/>
          <w:szCs w:val="20"/>
        </w:rPr>
      </w:pPr>
    </w:p>
    <w:p w14:paraId="76053F72"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6.3. A Administração poderá convocar representante da empresa para adoção de providências que devam ser cumpridas de imediato.</w:t>
      </w:r>
    </w:p>
    <w:p w14:paraId="425FE0DD" w14:textId="77777777" w:rsidR="00844322" w:rsidRPr="00F0081A" w:rsidRDefault="00844322" w:rsidP="009D3010">
      <w:pPr>
        <w:pStyle w:val="PargrafodaLista"/>
        <w:spacing w:after="0" w:line="240" w:lineRule="auto"/>
        <w:ind w:left="0"/>
        <w:jc w:val="both"/>
        <w:rPr>
          <w:rFonts w:cs="Arial"/>
          <w:sz w:val="20"/>
          <w:szCs w:val="20"/>
        </w:rPr>
      </w:pPr>
    </w:p>
    <w:p w14:paraId="73426037"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6.4. A execução do contrato ou instrumento equivalente será acompanhada e fiscalizada pela servidora Kauany Adamowski Valendorff, Coordenadora da Equipe de Documentação, indicada no DFD e no Termo de Referência, ou por quem legalmente a substitua, mediante a devida designação formal. A gestão caberá a Edina dos Santos Ferreira Vicentim, conforme Termo de Referência.</w:t>
      </w:r>
    </w:p>
    <w:p w14:paraId="54720754" w14:textId="77777777" w:rsidR="00844322" w:rsidRPr="00F0081A" w:rsidRDefault="00844322" w:rsidP="009D3010">
      <w:pPr>
        <w:pStyle w:val="PargrafodaLista"/>
        <w:spacing w:after="0" w:line="240" w:lineRule="auto"/>
        <w:ind w:left="0"/>
        <w:jc w:val="both"/>
        <w:rPr>
          <w:rFonts w:cs="Arial"/>
          <w:sz w:val="20"/>
          <w:szCs w:val="20"/>
        </w:rPr>
      </w:pPr>
    </w:p>
    <w:p w14:paraId="35900A57"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E989DD" w14:textId="77777777" w:rsidR="00844322" w:rsidRPr="00F0081A" w:rsidRDefault="00844322" w:rsidP="009D3010">
      <w:pPr>
        <w:pStyle w:val="PargrafodaLista"/>
        <w:ind w:left="0"/>
        <w:rPr>
          <w:rFonts w:cs="Arial"/>
          <w:sz w:val="20"/>
          <w:szCs w:val="20"/>
        </w:rPr>
      </w:pPr>
    </w:p>
    <w:p w14:paraId="275AD075"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 xml:space="preserve">6.6. No caso de ocorrências que possam inviabilizar a execução do contrato nas datas aprazadas, o fiscal comunicará o fato imediatamente ao gestor do contrato. </w:t>
      </w:r>
    </w:p>
    <w:p w14:paraId="61FBE501" w14:textId="77777777" w:rsidR="00844322" w:rsidRPr="00F0081A" w:rsidRDefault="00844322" w:rsidP="009D3010">
      <w:pPr>
        <w:pStyle w:val="PargrafodaLista"/>
        <w:ind w:left="0"/>
        <w:rPr>
          <w:rFonts w:cs="Arial"/>
          <w:sz w:val="20"/>
          <w:szCs w:val="20"/>
        </w:rPr>
      </w:pPr>
    </w:p>
    <w:p w14:paraId="178D42AA"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 xml:space="preserve">6.7. O fiscal comunicará ao gestor do contrato, em tempo hábil, o término do contrato, com vistas à renovação tempestiva ou à prorrogação contratual, quando for o caso. </w:t>
      </w:r>
    </w:p>
    <w:p w14:paraId="21432B6F" w14:textId="77777777" w:rsidR="00844322" w:rsidRPr="00F0081A" w:rsidRDefault="00844322" w:rsidP="009D3010">
      <w:pPr>
        <w:pStyle w:val="PargrafodaLista"/>
        <w:ind w:left="0"/>
        <w:rPr>
          <w:rFonts w:cs="Arial"/>
          <w:sz w:val="20"/>
          <w:szCs w:val="20"/>
        </w:rPr>
      </w:pPr>
    </w:p>
    <w:p w14:paraId="28E5F33A"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6.8. Caso ocorram descumprimento das obrigações contratuais, o fiscal do contrato atuará tempestivamente na solução do problema, reportando ao gestor do contrato para que tome as providências cabíveis, quando ultrapassar a sua competência.</w:t>
      </w:r>
    </w:p>
    <w:p w14:paraId="18B0D0DD" w14:textId="77777777" w:rsidR="00844322" w:rsidRPr="00F0081A" w:rsidRDefault="00844322" w:rsidP="00F7701E">
      <w:pPr>
        <w:pStyle w:val="PargrafodaLista"/>
        <w:spacing w:after="0" w:line="240" w:lineRule="auto"/>
        <w:ind w:left="0"/>
        <w:jc w:val="both"/>
        <w:rPr>
          <w:rFonts w:cs="Arial"/>
          <w:b/>
          <w:sz w:val="20"/>
          <w:szCs w:val="20"/>
        </w:rPr>
      </w:pPr>
    </w:p>
    <w:p w14:paraId="52496B20" w14:textId="77777777" w:rsidR="00844322" w:rsidRPr="00F0081A" w:rsidRDefault="00844322" w:rsidP="00C305E8">
      <w:pPr>
        <w:spacing w:after="0" w:line="240" w:lineRule="auto"/>
        <w:rPr>
          <w:rFonts w:cs="Arial"/>
          <w:b/>
          <w:sz w:val="20"/>
          <w:szCs w:val="20"/>
        </w:rPr>
      </w:pPr>
      <w:r w:rsidRPr="00F0081A">
        <w:rPr>
          <w:rFonts w:cs="Arial"/>
          <w:b/>
          <w:sz w:val="20"/>
          <w:szCs w:val="20"/>
        </w:rPr>
        <w:t>7. CRITÉRIOS DE MEDIÇÃO E DE PAGAMENTO</w:t>
      </w:r>
    </w:p>
    <w:p w14:paraId="659F9758" w14:textId="77777777" w:rsidR="00844322" w:rsidRPr="00F0081A" w:rsidRDefault="00844322" w:rsidP="0006672D">
      <w:pPr>
        <w:pStyle w:val="PargrafodaLista"/>
        <w:spacing w:after="0" w:line="240" w:lineRule="auto"/>
        <w:ind w:left="0"/>
        <w:rPr>
          <w:rFonts w:cs="Arial"/>
          <w:b/>
          <w:sz w:val="20"/>
          <w:szCs w:val="20"/>
        </w:rPr>
      </w:pPr>
      <w:r w:rsidRPr="00F0081A">
        <w:rPr>
          <w:rFonts w:cs="Arial"/>
          <w:b/>
          <w:sz w:val="20"/>
          <w:szCs w:val="20"/>
        </w:rPr>
        <w:t>Recebimento do Objeto</w:t>
      </w:r>
    </w:p>
    <w:p w14:paraId="367DFA50" w14:textId="77777777" w:rsidR="00844322" w:rsidRPr="00F0081A" w:rsidRDefault="00844322" w:rsidP="009D3010">
      <w:pPr>
        <w:pStyle w:val="PargrafodaLista"/>
        <w:spacing w:after="0" w:line="240" w:lineRule="auto"/>
        <w:ind w:left="0"/>
        <w:jc w:val="both"/>
        <w:rPr>
          <w:rFonts w:cs="Arial"/>
          <w:b/>
          <w:sz w:val="20"/>
          <w:szCs w:val="20"/>
        </w:rPr>
      </w:pPr>
      <w:r w:rsidRPr="00F0081A">
        <w:rPr>
          <w:rFonts w:cs="Arial"/>
          <w:sz w:val="20"/>
          <w:szCs w:val="20"/>
        </w:rPr>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Produtos alimentícios serão também conferidos quanto à validade, integridade, identificação e condições de conservação no momento do recebimento.</w:t>
      </w:r>
    </w:p>
    <w:p w14:paraId="19F8A5C2" w14:textId="77777777" w:rsidR="00844322" w:rsidRPr="00F0081A" w:rsidRDefault="00844322" w:rsidP="009D3010">
      <w:pPr>
        <w:pStyle w:val="PargrafodaLista"/>
        <w:spacing w:after="0" w:line="240" w:lineRule="auto"/>
        <w:ind w:left="0"/>
        <w:jc w:val="both"/>
        <w:rPr>
          <w:rFonts w:cs="Arial"/>
          <w:b/>
          <w:sz w:val="20"/>
          <w:szCs w:val="20"/>
        </w:rPr>
      </w:pPr>
    </w:p>
    <w:p w14:paraId="72FBBD05" w14:textId="77777777" w:rsidR="00844322" w:rsidRPr="00F0081A" w:rsidRDefault="00844322" w:rsidP="009D3010">
      <w:pPr>
        <w:pStyle w:val="PargrafodaLista"/>
        <w:spacing w:after="0" w:line="240" w:lineRule="auto"/>
        <w:ind w:left="0"/>
        <w:jc w:val="both"/>
        <w:rPr>
          <w:rFonts w:cs="Arial"/>
          <w:b/>
          <w:sz w:val="20"/>
          <w:szCs w:val="20"/>
        </w:rPr>
      </w:pPr>
      <w:r w:rsidRPr="00F0081A">
        <w:rPr>
          <w:rFonts w:cs="Arial"/>
          <w:sz w:val="20"/>
          <w:szCs w:val="20"/>
        </w:rPr>
        <w:t>7.2. O objeto poderá ser rejeitado, no todo ou em parte, inclusive antes do recebimento provisório, quando constatada quantidade divergente, condição inadequada de fornecimento, risco à segurança, ou desconformidade com este Termo de Referência ou com as normas regulamentadoras aplicáveis.</w:t>
      </w:r>
    </w:p>
    <w:p w14:paraId="3E8F55D6" w14:textId="77777777" w:rsidR="00844322" w:rsidRPr="00F0081A" w:rsidRDefault="00844322" w:rsidP="009D3010">
      <w:pPr>
        <w:pStyle w:val="PargrafodaLista"/>
        <w:ind w:left="0"/>
        <w:rPr>
          <w:rFonts w:cs="Arial"/>
          <w:b/>
          <w:sz w:val="20"/>
          <w:szCs w:val="20"/>
        </w:rPr>
      </w:pPr>
    </w:p>
    <w:p w14:paraId="1BDCD7AC" w14:textId="77777777" w:rsidR="00844322" w:rsidRPr="00F0081A" w:rsidRDefault="00844322" w:rsidP="009D3010">
      <w:pPr>
        <w:pStyle w:val="PargrafodaLista"/>
        <w:spacing w:after="0" w:line="240" w:lineRule="auto"/>
        <w:ind w:left="0"/>
        <w:jc w:val="both"/>
        <w:rPr>
          <w:rFonts w:cs="Arial"/>
          <w:b/>
          <w:sz w:val="20"/>
          <w:szCs w:val="20"/>
        </w:rPr>
      </w:pPr>
      <w:r w:rsidRPr="00F0081A">
        <w:rPr>
          <w:rFonts w:cs="Arial"/>
          <w:sz w:val="20"/>
          <w:szCs w:val="20"/>
        </w:rPr>
        <w:t>7.3. O recebimento definitivo ocorrerá no prazo de 24 horas úteis, a contar do recebimento da nota fiscal ou instrumento de cobrança equivalente pela Administração, após a verificação da qualidade e quantidade do material e consequente aceitação mediante termo detalhado.</w:t>
      </w:r>
    </w:p>
    <w:p w14:paraId="024AAEAA" w14:textId="77777777" w:rsidR="00844322" w:rsidRPr="00F0081A" w:rsidRDefault="00844322" w:rsidP="009D3010">
      <w:pPr>
        <w:pStyle w:val="PargrafodaLista"/>
        <w:spacing w:after="0" w:line="240" w:lineRule="auto"/>
        <w:ind w:left="0"/>
        <w:jc w:val="both"/>
        <w:rPr>
          <w:rFonts w:cs="Arial"/>
          <w:b/>
          <w:sz w:val="20"/>
          <w:szCs w:val="20"/>
        </w:rPr>
      </w:pPr>
    </w:p>
    <w:p w14:paraId="061B66AF" w14:textId="77777777" w:rsidR="00844322" w:rsidRPr="00F0081A" w:rsidRDefault="00844322" w:rsidP="009D3010">
      <w:pPr>
        <w:pStyle w:val="PargrafodaLista"/>
        <w:spacing w:after="0" w:line="240" w:lineRule="auto"/>
        <w:ind w:left="0"/>
        <w:jc w:val="both"/>
        <w:rPr>
          <w:rFonts w:cs="Arial"/>
          <w:b/>
          <w:sz w:val="20"/>
          <w:szCs w:val="20"/>
        </w:rPr>
      </w:pPr>
      <w:r w:rsidRPr="00F0081A">
        <w:rPr>
          <w:rFonts w:cs="Arial"/>
          <w:sz w:val="20"/>
          <w:szCs w:val="20"/>
        </w:rPr>
        <w:t>7.4. O prazo para recebimento definitivo poderá ser excepcionalmente prorrogado, de forma justificada, por igual período, quando houver necessidade de diligências para a aferição do atendimento das exigências contratuais.</w:t>
      </w:r>
    </w:p>
    <w:p w14:paraId="643F0085" w14:textId="77777777" w:rsidR="00844322" w:rsidRPr="00F0081A" w:rsidRDefault="00844322" w:rsidP="009D3010">
      <w:pPr>
        <w:pStyle w:val="PargrafodaLista"/>
        <w:ind w:left="0"/>
        <w:rPr>
          <w:rFonts w:cs="Arial"/>
          <w:b/>
          <w:sz w:val="20"/>
          <w:szCs w:val="20"/>
        </w:rPr>
      </w:pPr>
    </w:p>
    <w:p w14:paraId="6003E0F2" w14:textId="77777777" w:rsidR="00844322" w:rsidRPr="00F0081A" w:rsidRDefault="00844322" w:rsidP="009D3010">
      <w:pPr>
        <w:pStyle w:val="PargrafodaLista"/>
        <w:spacing w:after="0" w:line="240" w:lineRule="auto"/>
        <w:ind w:left="0"/>
        <w:jc w:val="both"/>
        <w:rPr>
          <w:rFonts w:cs="Arial"/>
          <w:b/>
          <w:sz w:val="20"/>
          <w:szCs w:val="20"/>
        </w:rPr>
      </w:pPr>
      <w:r w:rsidRPr="00F0081A">
        <w:rPr>
          <w:rFonts w:cs="Arial"/>
          <w:sz w:val="20"/>
          <w:szCs w:val="20"/>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FD99163" w14:textId="77777777" w:rsidR="00844322" w:rsidRPr="00F0081A" w:rsidRDefault="00844322" w:rsidP="009D3010">
      <w:pPr>
        <w:pStyle w:val="PargrafodaLista"/>
        <w:ind w:left="0"/>
        <w:rPr>
          <w:rFonts w:cs="Arial"/>
          <w:b/>
          <w:sz w:val="20"/>
          <w:szCs w:val="20"/>
        </w:rPr>
      </w:pPr>
    </w:p>
    <w:p w14:paraId="28AB44E7"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7.6. O recebimento provisório ou definitivo não excluirá a responsabilidade da contratada pela qualidade, segurança, higiene, conservação e perfeita conformidade dos bens e serviços fornecidos.</w:t>
      </w:r>
    </w:p>
    <w:p w14:paraId="4D7F25C3" w14:textId="77777777" w:rsidR="00844322" w:rsidRPr="00F0081A" w:rsidRDefault="00844322" w:rsidP="009D3010">
      <w:pPr>
        <w:rPr>
          <w:rFonts w:cs="Arial"/>
          <w:sz w:val="20"/>
          <w:szCs w:val="20"/>
        </w:rPr>
      </w:pPr>
    </w:p>
    <w:p w14:paraId="21D88D7F" w14:textId="77777777" w:rsidR="00844322" w:rsidRPr="00F0081A" w:rsidRDefault="00844322" w:rsidP="009D3010">
      <w:pPr>
        <w:spacing w:after="0" w:line="240" w:lineRule="auto"/>
        <w:rPr>
          <w:rFonts w:cs="Arial"/>
          <w:b/>
          <w:sz w:val="20"/>
          <w:szCs w:val="20"/>
        </w:rPr>
      </w:pPr>
      <w:r w:rsidRPr="00F0081A">
        <w:rPr>
          <w:rFonts w:cs="Arial"/>
          <w:b/>
          <w:sz w:val="20"/>
          <w:szCs w:val="20"/>
        </w:rPr>
        <w:t xml:space="preserve">Nota Fiscal/Fatura </w:t>
      </w:r>
    </w:p>
    <w:p w14:paraId="0BB90AF2" w14:textId="77777777" w:rsidR="00844322" w:rsidRPr="00F0081A" w:rsidRDefault="00844322" w:rsidP="009D3010">
      <w:pPr>
        <w:spacing w:after="0" w:line="240" w:lineRule="auto"/>
        <w:jc w:val="both"/>
        <w:rPr>
          <w:rFonts w:cs="Arial"/>
          <w:sz w:val="20"/>
          <w:szCs w:val="20"/>
        </w:rPr>
      </w:pPr>
      <w:r w:rsidRPr="00F0081A">
        <w:rPr>
          <w:rFonts w:cs="Arial"/>
          <w:sz w:val="20"/>
          <w:szCs w:val="20"/>
        </w:rPr>
        <w:t xml:space="preserve">7.7. A nota fiscal deverá ser emitida em favor do órgão que constar na requisição de compra ou nota de empenho. </w:t>
      </w:r>
    </w:p>
    <w:p w14:paraId="54E5962B" w14:textId="77777777" w:rsidR="00844322" w:rsidRPr="00F0081A" w:rsidRDefault="00844322" w:rsidP="009D3010">
      <w:pPr>
        <w:pStyle w:val="PargrafodaLista"/>
        <w:spacing w:after="0" w:line="240" w:lineRule="auto"/>
        <w:ind w:left="0"/>
        <w:jc w:val="both"/>
        <w:rPr>
          <w:rFonts w:cs="Arial"/>
          <w:sz w:val="20"/>
          <w:szCs w:val="20"/>
        </w:rPr>
      </w:pPr>
    </w:p>
    <w:p w14:paraId="06BEC891"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7.8. Deverão constar na nota fiscal os dados bancários para pagamento e a referência à Dispensa de Licitação, ao contrato ou instrumento equivalente e à requisição de compra ou nota de empenho, observadas as retenções tributárias legalmente cabíveis.</w:t>
      </w:r>
    </w:p>
    <w:p w14:paraId="60210717" w14:textId="77777777" w:rsidR="00844322" w:rsidRPr="00F0081A" w:rsidRDefault="00844322" w:rsidP="009D3010">
      <w:pPr>
        <w:pStyle w:val="PargrafodaLista"/>
        <w:spacing w:after="0" w:line="240" w:lineRule="auto"/>
        <w:ind w:left="0"/>
        <w:jc w:val="both"/>
        <w:rPr>
          <w:rFonts w:cs="Arial"/>
          <w:sz w:val="20"/>
          <w:szCs w:val="20"/>
        </w:rPr>
      </w:pPr>
    </w:p>
    <w:p w14:paraId="6E19E1D5"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 xml:space="preserve">7.8.1.  Conforme IN RFB nº 2.145, de 2023, a nota fiscal deverá observar as regras relativas ao destaque do Imposto sobre a renda retido na fonte - IRRF; </w:t>
      </w:r>
    </w:p>
    <w:p w14:paraId="71F99878"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7.8.2. Caso não haja campo específico na nota para o destaque do percentual e valor da retenção, as informações deverão constar no campo de “outras informações”;</w:t>
      </w:r>
    </w:p>
    <w:p w14:paraId="0F5B299C"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lastRenderedPageBreak/>
        <w:t>7.8.3. Os casos de não incidência do IRRF deverão ser informados destacando-se a fundamentação legal no campo de “outras informações” da nota fiscal.</w:t>
      </w:r>
    </w:p>
    <w:p w14:paraId="3757FC72" w14:textId="77777777" w:rsidR="00844322" w:rsidRPr="00F0081A" w:rsidRDefault="00844322" w:rsidP="009D3010">
      <w:pPr>
        <w:spacing w:after="0" w:line="240" w:lineRule="auto"/>
        <w:jc w:val="both"/>
        <w:rPr>
          <w:rFonts w:cs="Arial"/>
          <w:sz w:val="20"/>
          <w:szCs w:val="20"/>
        </w:rPr>
      </w:pPr>
    </w:p>
    <w:p w14:paraId="457C72C9" w14:textId="77777777" w:rsidR="00844322" w:rsidRPr="00F0081A" w:rsidRDefault="00844322" w:rsidP="009D3010">
      <w:pPr>
        <w:spacing w:after="0" w:line="240" w:lineRule="auto"/>
        <w:jc w:val="both"/>
        <w:rPr>
          <w:rFonts w:cs="Arial"/>
          <w:sz w:val="20"/>
          <w:szCs w:val="20"/>
        </w:rPr>
      </w:pPr>
      <w:r w:rsidRPr="00F0081A">
        <w:rPr>
          <w:rFonts w:cs="Arial"/>
          <w:b/>
          <w:sz w:val="20"/>
          <w:szCs w:val="20"/>
        </w:rPr>
        <w:t>Liquidação</w:t>
      </w:r>
    </w:p>
    <w:p w14:paraId="524C6CE6" w14:textId="77777777" w:rsidR="00844322" w:rsidRPr="00F0081A" w:rsidRDefault="00844322" w:rsidP="009D3010">
      <w:pPr>
        <w:spacing w:after="0" w:line="240" w:lineRule="auto"/>
        <w:jc w:val="both"/>
        <w:rPr>
          <w:rFonts w:cs="Arial"/>
          <w:sz w:val="20"/>
          <w:szCs w:val="20"/>
        </w:rPr>
      </w:pPr>
      <w:r w:rsidRPr="00F0081A">
        <w:rPr>
          <w:rFonts w:cs="Arial"/>
          <w:sz w:val="20"/>
          <w:szCs w:val="20"/>
        </w:rPr>
        <w:t>7.9. Recebida a nota fiscal em conformidade, e após o recebimento definitivo do objeto, o setor competente procederá à regular liquidação da despesa.</w:t>
      </w:r>
    </w:p>
    <w:p w14:paraId="58FA9243" w14:textId="77777777" w:rsidR="00844322" w:rsidRPr="00F0081A" w:rsidRDefault="00844322" w:rsidP="009D3010">
      <w:pPr>
        <w:pStyle w:val="PargrafodaLista"/>
        <w:spacing w:after="0" w:line="240" w:lineRule="auto"/>
        <w:ind w:left="0"/>
        <w:jc w:val="both"/>
        <w:rPr>
          <w:rFonts w:cs="Arial"/>
          <w:sz w:val="20"/>
          <w:szCs w:val="20"/>
        </w:rPr>
      </w:pPr>
    </w:p>
    <w:p w14:paraId="1FCA04F6"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 xml:space="preserve">7.10. Havendo erro na apresentação da nota fiscal ou fatura, esta ficará sobrestada até que o contratado providencie as medidas saneadoras, reiniciando-se o prazo após a comprovação da regularização da situação, sem ônus ao contratante. </w:t>
      </w:r>
    </w:p>
    <w:p w14:paraId="242D0512" w14:textId="77777777" w:rsidR="00844322" w:rsidRPr="00F0081A" w:rsidRDefault="00844322" w:rsidP="009D3010">
      <w:pPr>
        <w:pStyle w:val="PargrafodaLista"/>
        <w:spacing w:after="0" w:line="240" w:lineRule="auto"/>
        <w:ind w:left="0"/>
        <w:jc w:val="both"/>
        <w:rPr>
          <w:rFonts w:cs="Arial"/>
          <w:sz w:val="20"/>
          <w:szCs w:val="20"/>
        </w:rPr>
      </w:pPr>
    </w:p>
    <w:p w14:paraId="6E2843C0"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 xml:space="preserve">Prazo de Pagamento </w:t>
      </w:r>
    </w:p>
    <w:p w14:paraId="19BC1024" w14:textId="77777777" w:rsidR="00844322" w:rsidRPr="00F0081A" w:rsidRDefault="00844322" w:rsidP="009D3010">
      <w:pPr>
        <w:spacing w:after="0" w:line="240" w:lineRule="auto"/>
        <w:jc w:val="both"/>
        <w:rPr>
          <w:rFonts w:cs="Arial"/>
          <w:sz w:val="20"/>
          <w:szCs w:val="20"/>
        </w:rPr>
      </w:pPr>
      <w:r w:rsidRPr="00F0081A">
        <w:rPr>
          <w:rFonts w:cs="Arial"/>
          <w:sz w:val="20"/>
          <w:szCs w:val="20"/>
        </w:rPr>
        <w:t>7.11. O pagamento será efetuado no prazo de até 30 (trinta) dias, contados da finalização do recebimento definitivo e da regular liquidação da despesa.</w:t>
      </w:r>
    </w:p>
    <w:p w14:paraId="5EC4046D" w14:textId="77777777" w:rsidR="00844322" w:rsidRPr="00F0081A" w:rsidRDefault="00844322" w:rsidP="009D3010">
      <w:pPr>
        <w:pStyle w:val="PargrafodaLista"/>
        <w:spacing w:after="0" w:line="240" w:lineRule="auto"/>
        <w:ind w:left="0"/>
        <w:jc w:val="both"/>
        <w:rPr>
          <w:rFonts w:cs="Arial"/>
          <w:sz w:val="20"/>
          <w:szCs w:val="20"/>
        </w:rPr>
      </w:pPr>
    </w:p>
    <w:p w14:paraId="20EAB127"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7.12. No caso de atraso motivado exclusivamente pelo contratante, o valor devido será acrescido de atualização financeira, e sua apuração se fará desde a data de seu vencimento até a data do efetivo pagamento, em que os juros de mora serão calculados à taxa de 0,5% (meio por cento) ao mês, ou 6% (seis por cento) ao ano.</w:t>
      </w:r>
    </w:p>
    <w:p w14:paraId="669AD9B1" w14:textId="77777777" w:rsidR="00844322" w:rsidRPr="00F0081A" w:rsidRDefault="00844322" w:rsidP="009D3010">
      <w:pPr>
        <w:pStyle w:val="PargrafodaLista"/>
        <w:spacing w:after="0" w:line="240" w:lineRule="auto"/>
        <w:ind w:left="0"/>
        <w:jc w:val="both"/>
        <w:rPr>
          <w:rFonts w:cs="Arial"/>
          <w:sz w:val="20"/>
          <w:szCs w:val="20"/>
        </w:rPr>
      </w:pPr>
    </w:p>
    <w:p w14:paraId="5D9E41CD"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b/>
          <w:sz w:val="20"/>
          <w:szCs w:val="20"/>
        </w:rPr>
        <w:t>Forma de Pagamento</w:t>
      </w:r>
      <w:r w:rsidRPr="00F0081A">
        <w:rPr>
          <w:rFonts w:cs="Arial"/>
          <w:sz w:val="20"/>
          <w:szCs w:val="20"/>
        </w:rPr>
        <w:t xml:space="preserve"> </w:t>
      </w:r>
    </w:p>
    <w:p w14:paraId="1B4F41E5" w14:textId="77777777" w:rsidR="00844322" w:rsidRPr="00F0081A" w:rsidRDefault="00844322" w:rsidP="009D3010">
      <w:pPr>
        <w:pStyle w:val="PargrafodaLista"/>
        <w:spacing w:after="0" w:line="240" w:lineRule="auto"/>
        <w:ind w:left="0"/>
        <w:jc w:val="both"/>
        <w:rPr>
          <w:rFonts w:cs="Arial"/>
          <w:sz w:val="20"/>
          <w:szCs w:val="20"/>
        </w:rPr>
      </w:pPr>
      <w:r w:rsidRPr="00F0081A">
        <w:rPr>
          <w:rFonts w:cs="Arial"/>
          <w:sz w:val="20"/>
          <w:szCs w:val="20"/>
        </w:rPr>
        <w:t xml:space="preserve">7.13. O pagamento será realizado por meio de ordem bancária, para crédito em banco, agência e conta corrente indicados pelo contratado. </w:t>
      </w:r>
    </w:p>
    <w:p w14:paraId="4A9FC1A9" w14:textId="77777777" w:rsidR="00844322" w:rsidRPr="00F0081A" w:rsidRDefault="00844322" w:rsidP="009D3010">
      <w:pPr>
        <w:pStyle w:val="PargrafodaLista"/>
        <w:spacing w:after="0" w:line="240" w:lineRule="auto"/>
        <w:ind w:left="0"/>
        <w:jc w:val="both"/>
        <w:rPr>
          <w:rFonts w:cs="Arial"/>
          <w:sz w:val="20"/>
          <w:szCs w:val="20"/>
        </w:rPr>
      </w:pPr>
    </w:p>
    <w:p w14:paraId="6DD55791" w14:textId="77777777" w:rsidR="00844322" w:rsidRPr="00F0081A" w:rsidRDefault="00844322" w:rsidP="009D3010">
      <w:pPr>
        <w:pStyle w:val="PargrafodaLista"/>
        <w:spacing w:after="0" w:line="240" w:lineRule="auto"/>
        <w:ind w:left="0"/>
        <w:jc w:val="both"/>
        <w:rPr>
          <w:rFonts w:cs="Arial"/>
          <w:sz w:val="20"/>
          <w:szCs w:val="20"/>
        </w:rPr>
      </w:pPr>
      <w:r w:rsidRPr="00F0081A">
        <w:rPr>
          <w:rFonts w:eastAsia="Arial" w:cs="Arial"/>
          <w:sz w:val="20"/>
          <w:szCs w:val="20"/>
        </w:rPr>
        <w:t>7.14. Quando do pagamento, serão efetuadas as retenções tributárias aplicáveis ao fornecimento, na forma da legislação vigente.</w:t>
      </w:r>
    </w:p>
    <w:p w14:paraId="2C8D5A73" w14:textId="77777777" w:rsidR="00844322" w:rsidRPr="00F0081A" w:rsidRDefault="00844322" w:rsidP="00AD368F">
      <w:pPr>
        <w:pStyle w:val="PargrafodaLista"/>
        <w:spacing w:after="0" w:line="240" w:lineRule="auto"/>
        <w:ind w:left="0"/>
        <w:jc w:val="both"/>
        <w:rPr>
          <w:rFonts w:cs="Arial"/>
          <w:sz w:val="20"/>
          <w:szCs w:val="20"/>
        </w:rPr>
      </w:pPr>
    </w:p>
    <w:p w14:paraId="45D3C285" w14:textId="77777777" w:rsidR="00844322" w:rsidRPr="00F0081A" w:rsidRDefault="00844322" w:rsidP="00C305E8">
      <w:pPr>
        <w:spacing w:after="0" w:line="240" w:lineRule="auto"/>
        <w:jc w:val="both"/>
        <w:rPr>
          <w:rFonts w:cs="Arial"/>
          <w:b/>
          <w:sz w:val="20"/>
          <w:szCs w:val="20"/>
        </w:rPr>
      </w:pPr>
      <w:r w:rsidRPr="00F0081A">
        <w:rPr>
          <w:rFonts w:cs="Arial"/>
          <w:b/>
          <w:sz w:val="20"/>
          <w:szCs w:val="20"/>
        </w:rPr>
        <w:t>8. FORMA E CRITÉRIOS DE SELEÇÃO DO FORNECEDOR</w:t>
      </w:r>
    </w:p>
    <w:p w14:paraId="67DA52DD" w14:textId="77777777" w:rsidR="00844322" w:rsidRPr="00F0081A" w:rsidRDefault="00844322" w:rsidP="00AD368F">
      <w:pPr>
        <w:pStyle w:val="PargrafodaLista"/>
        <w:spacing w:after="0" w:line="240" w:lineRule="auto"/>
        <w:ind w:left="0"/>
        <w:jc w:val="both"/>
        <w:rPr>
          <w:rFonts w:cs="Arial"/>
          <w:b/>
          <w:sz w:val="20"/>
          <w:szCs w:val="20"/>
        </w:rPr>
      </w:pPr>
      <w:r w:rsidRPr="00F0081A">
        <w:rPr>
          <w:rFonts w:cs="Arial"/>
          <w:b/>
          <w:sz w:val="20"/>
          <w:szCs w:val="20"/>
        </w:rPr>
        <w:t>Forma de seleção e critério de julgamento da proposta:</w:t>
      </w:r>
    </w:p>
    <w:p w14:paraId="363843E6" w14:textId="77777777" w:rsidR="00844322" w:rsidRPr="00F0081A" w:rsidRDefault="00844322" w:rsidP="009D3010">
      <w:pPr>
        <w:pStyle w:val="PargrafodaLista"/>
        <w:spacing w:after="0" w:line="240" w:lineRule="auto"/>
        <w:ind w:left="0"/>
        <w:jc w:val="both"/>
        <w:rPr>
          <w:rFonts w:cs="Arial"/>
          <w:b/>
          <w:sz w:val="20"/>
          <w:szCs w:val="20"/>
        </w:rPr>
      </w:pPr>
      <w:r w:rsidRPr="00F0081A">
        <w:rPr>
          <w:rFonts w:cs="Arial"/>
          <w:sz w:val="20"/>
          <w:szCs w:val="20"/>
        </w:rPr>
        <w:t>8.1. O fornecedor será selecionado mediante procedimento de contratação direta, por DISPENSA ELETRÔNICA DE LICITAÇÃO, fundamentada no art. 75, II, da Lei nº 14.133/2021 e na regulamentação municipal. O critério será o MENOR PREÇO POR ITEM, com lances, classificação, julgamento e adjudicação independentes dos 22 itens. A participação será exclusiva a ME/EPP e equiparadas legalmente admitidas, observada a Lei Complementar nº 123/2006 e sem restrição geográfica quanto à sede empresarial.</w:t>
      </w:r>
    </w:p>
    <w:p w14:paraId="2791A39A" w14:textId="77777777" w:rsidR="00844322" w:rsidRPr="00F0081A" w:rsidRDefault="00844322" w:rsidP="009D3010">
      <w:pPr>
        <w:pStyle w:val="PargrafodaLista"/>
        <w:spacing w:after="0" w:line="240" w:lineRule="auto"/>
        <w:ind w:left="0"/>
        <w:jc w:val="both"/>
        <w:rPr>
          <w:rFonts w:cs="Arial"/>
          <w:b/>
          <w:sz w:val="20"/>
          <w:szCs w:val="20"/>
        </w:rPr>
      </w:pPr>
    </w:p>
    <w:p w14:paraId="193E04A5" w14:textId="77777777" w:rsidR="00844322" w:rsidRPr="00F0081A" w:rsidRDefault="00844322" w:rsidP="009D3010">
      <w:pPr>
        <w:pStyle w:val="PargrafodaLista"/>
        <w:spacing w:after="0" w:line="240" w:lineRule="auto"/>
        <w:ind w:left="0"/>
        <w:jc w:val="both"/>
        <w:rPr>
          <w:rFonts w:cs="Arial"/>
          <w:b/>
          <w:sz w:val="20"/>
          <w:szCs w:val="20"/>
        </w:rPr>
      </w:pPr>
      <w:r w:rsidRPr="00F0081A">
        <w:rPr>
          <w:rFonts w:cs="Arial"/>
          <w:sz w:val="20"/>
          <w:szCs w:val="20"/>
        </w:rPr>
        <w:t>8.2. Para fins de habilitação, entre outros documentos que poderão ser exigidos no Aviso de Contratação Direta e nos demais documentos da dispensa, o fornecedor deverá comprovar os seguintes requisitos:</w:t>
      </w:r>
    </w:p>
    <w:p w14:paraId="7B44DC2B" w14:textId="77777777" w:rsidR="00844322" w:rsidRPr="00F0081A" w:rsidRDefault="00844322" w:rsidP="00AD368F">
      <w:pPr>
        <w:pStyle w:val="PargrafodaLista"/>
        <w:spacing w:after="0" w:line="240" w:lineRule="auto"/>
        <w:ind w:left="0"/>
        <w:jc w:val="both"/>
        <w:rPr>
          <w:rFonts w:cs="Arial"/>
          <w:b/>
          <w:sz w:val="20"/>
          <w:szCs w:val="20"/>
        </w:rPr>
      </w:pPr>
    </w:p>
    <w:p w14:paraId="1BBF6099" w14:textId="77777777" w:rsidR="00844322" w:rsidRPr="00F0081A" w:rsidRDefault="00844322" w:rsidP="00F7701E">
      <w:pPr>
        <w:pStyle w:val="PargrafodaLista"/>
        <w:spacing w:after="0" w:line="240" w:lineRule="auto"/>
        <w:ind w:left="142" w:firstLine="28"/>
        <w:contextualSpacing w:val="0"/>
        <w:jc w:val="both"/>
        <w:rPr>
          <w:rFonts w:cs="Arial"/>
          <w:b/>
          <w:sz w:val="20"/>
          <w:szCs w:val="20"/>
        </w:rPr>
      </w:pPr>
      <w:r w:rsidRPr="00F0081A">
        <w:rPr>
          <w:rFonts w:cs="Arial"/>
          <w:b/>
          <w:sz w:val="20"/>
          <w:szCs w:val="20"/>
        </w:rPr>
        <w:t>8.2.1. Habilitação Jurídica:</w:t>
      </w:r>
    </w:p>
    <w:p w14:paraId="17E9948B" w14:textId="77777777" w:rsidR="00844322" w:rsidRPr="00F0081A" w:rsidRDefault="00844322" w:rsidP="00C305E8">
      <w:pPr>
        <w:spacing w:after="0" w:line="240" w:lineRule="auto"/>
        <w:jc w:val="both"/>
        <w:rPr>
          <w:rFonts w:cs="Arial"/>
          <w:b/>
          <w:sz w:val="20"/>
          <w:szCs w:val="20"/>
        </w:rPr>
      </w:pPr>
      <w:r w:rsidRPr="00F0081A">
        <w:rPr>
          <w:rFonts w:cs="Arial"/>
          <w:sz w:val="20"/>
          <w:szCs w:val="20"/>
        </w:rPr>
        <w:t>8.2.1.1. Empresário Individual: inscrição no Registro Público de Empresas Mercantis, a cargo da Junta Comercial da respectiva sede.</w:t>
      </w:r>
    </w:p>
    <w:p w14:paraId="76F44C7E" w14:textId="77777777" w:rsidR="00844322" w:rsidRPr="00F0081A" w:rsidRDefault="00844322" w:rsidP="00F7701E">
      <w:pPr>
        <w:pStyle w:val="PargrafodaLista"/>
        <w:spacing w:after="0" w:line="240" w:lineRule="auto"/>
        <w:jc w:val="both"/>
        <w:rPr>
          <w:rFonts w:cs="Arial"/>
          <w:b/>
          <w:sz w:val="20"/>
          <w:szCs w:val="20"/>
        </w:rPr>
      </w:pPr>
      <w:r w:rsidRPr="00F0081A">
        <w:rPr>
          <w:rFonts w:cs="Arial"/>
          <w:sz w:val="20"/>
          <w:szCs w:val="20"/>
        </w:rPr>
        <w:t>8.2.1.2. Microempreendedor Individual - MEI: Certificado da Condição de Microempreendedor Individual - CCMEI, cuja aceitação ficará condicionada à verificação da autenticidade no sítio https://www.gov.br/empresas-e-negocios/pt-br/empreendedor.</w:t>
      </w:r>
    </w:p>
    <w:p w14:paraId="1527803A" w14:textId="77777777" w:rsidR="00844322" w:rsidRPr="00F0081A" w:rsidRDefault="00844322" w:rsidP="00F7701E">
      <w:pPr>
        <w:pStyle w:val="PargrafodaLista"/>
        <w:spacing w:after="0" w:line="240" w:lineRule="auto"/>
        <w:jc w:val="both"/>
        <w:rPr>
          <w:rFonts w:cs="Arial"/>
          <w:b/>
          <w:sz w:val="20"/>
          <w:szCs w:val="20"/>
        </w:rPr>
      </w:pPr>
      <w:r w:rsidRPr="00F0081A">
        <w:rPr>
          <w:rFonts w:cs="Arial"/>
          <w:b/>
          <w:sz w:val="20"/>
          <w:szCs w:val="20"/>
        </w:rPr>
        <w:t>8.2.1.3.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76EEDB0" w14:textId="77777777" w:rsidR="00844322" w:rsidRPr="00F0081A" w:rsidRDefault="00844322" w:rsidP="00F7701E">
      <w:pPr>
        <w:pStyle w:val="PargrafodaLista"/>
        <w:spacing w:after="0" w:line="240" w:lineRule="auto"/>
        <w:jc w:val="both"/>
        <w:rPr>
          <w:rFonts w:cs="Arial"/>
          <w:b/>
          <w:sz w:val="20"/>
          <w:szCs w:val="20"/>
        </w:rPr>
      </w:pPr>
      <w:r w:rsidRPr="00F0081A">
        <w:rPr>
          <w:rFonts w:cs="Arial"/>
          <w:b/>
          <w:sz w:val="20"/>
          <w:szCs w:val="20"/>
        </w:rPr>
        <w:t xml:space="preserve">8.2.1.4. Sociedade empresária estrangeira: portaria de autorização de funcionamento no Brasil, publicada no Diário Oficial da União e arquivada na Junta Comercial da unidade federativa onde se localizar a filial, agência, sucursal ou estabelecimento, a qual será </w:t>
      </w:r>
      <w:r w:rsidRPr="00F0081A">
        <w:rPr>
          <w:rFonts w:cs="Arial"/>
          <w:b/>
          <w:sz w:val="20"/>
          <w:szCs w:val="20"/>
        </w:rPr>
        <w:lastRenderedPageBreak/>
        <w:t>considerada como sua sede, conforme Instrução Normativa DREI/ME n.º 77, de 18 de março de 2020.</w:t>
      </w:r>
    </w:p>
    <w:p w14:paraId="65A150C0" w14:textId="77777777" w:rsidR="00844322" w:rsidRPr="00F0081A" w:rsidRDefault="00844322" w:rsidP="00F7701E">
      <w:pPr>
        <w:pStyle w:val="PargrafodaLista"/>
        <w:spacing w:after="0" w:line="240" w:lineRule="auto"/>
        <w:jc w:val="both"/>
        <w:rPr>
          <w:rFonts w:cs="Arial"/>
          <w:b/>
          <w:sz w:val="20"/>
          <w:szCs w:val="20"/>
        </w:rPr>
      </w:pPr>
      <w:r w:rsidRPr="00F0081A">
        <w:rPr>
          <w:rFonts w:cs="Arial"/>
          <w:sz w:val="20"/>
          <w:szCs w:val="20"/>
        </w:rPr>
        <w:t>8.2.1.5. Os documentos apresentados deverão estar acompanhados de todas as alterações ou da consolidação respectiva.</w:t>
      </w:r>
    </w:p>
    <w:p w14:paraId="78A3D174" w14:textId="77777777" w:rsidR="00844322" w:rsidRPr="00F0081A" w:rsidRDefault="00844322" w:rsidP="00AD368F">
      <w:pPr>
        <w:pStyle w:val="PargrafodaLista"/>
        <w:spacing w:after="0" w:line="240" w:lineRule="auto"/>
        <w:ind w:left="340"/>
        <w:jc w:val="both"/>
        <w:rPr>
          <w:rFonts w:cs="Arial"/>
          <w:b/>
          <w:sz w:val="20"/>
          <w:szCs w:val="20"/>
        </w:rPr>
      </w:pPr>
    </w:p>
    <w:p w14:paraId="3FA74B13" w14:textId="77777777" w:rsidR="00844322" w:rsidRPr="00F0081A" w:rsidRDefault="00844322" w:rsidP="00C305E8">
      <w:pPr>
        <w:spacing w:after="0" w:line="240" w:lineRule="auto"/>
        <w:jc w:val="both"/>
        <w:rPr>
          <w:rFonts w:cs="Arial"/>
          <w:b/>
          <w:sz w:val="20"/>
          <w:szCs w:val="20"/>
        </w:rPr>
      </w:pPr>
      <w:r w:rsidRPr="00F0081A">
        <w:rPr>
          <w:rFonts w:cs="Arial"/>
          <w:b/>
          <w:sz w:val="20"/>
          <w:szCs w:val="20"/>
        </w:rPr>
        <w:t>8.2.2. Habilitação fiscal, social e trabalhista</w:t>
      </w:r>
    </w:p>
    <w:p w14:paraId="0FF7DC2A" w14:textId="77777777" w:rsidR="00844322" w:rsidRPr="00F0081A" w:rsidRDefault="00844322" w:rsidP="00F7701E">
      <w:pPr>
        <w:pStyle w:val="PargrafodaLista"/>
        <w:spacing w:after="0" w:line="240" w:lineRule="auto"/>
        <w:jc w:val="both"/>
        <w:rPr>
          <w:rFonts w:cs="Arial"/>
          <w:sz w:val="20"/>
          <w:szCs w:val="20"/>
        </w:rPr>
      </w:pPr>
      <w:r w:rsidRPr="00F0081A">
        <w:rPr>
          <w:rFonts w:cs="Arial"/>
          <w:sz w:val="20"/>
          <w:szCs w:val="20"/>
        </w:rPr>
        <w:t>8.2.2.1. Prova de inscrição no Cadastro Nacional de Pessoas Jurídicas ou no Cadastro de Pessoas Físicas, conforme o caso;</w:t>
      </w:r>
    </w:p>
    <w:p w14:paraId="32C5FCF1" w14:textId="77777777" w:rsidR="00844322" w:rsidRPr="00F0081A" w:rsidRDefault="00844322" w:rsidP="00F7701E">
      <w:pPr>
        <w:pStyle w:val="PargrafodaLista"/>
        <w:spacing w:after="0" w:line="240" w:lineRule="auto"/>
        <w:jc w:val="both"/>
        <w:rPr>
          <w:rFonts w:cs="Arial"/>
          <w:sz w:val="20"/>
          <w:szCs w:val="20"/>
        </w:rPr>
      </w:pPr>
      <w:r w:rsidRPr="00F0081A">
        <w:rPr>
          <w:rFonts w:cs="Arial"/>
          <w:sz w:val="20"/>
          <w:szCs w:val="20"/>
        </w:rPr>
        <w:t>8.2.2.2.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085808A" w14:textId="77777777" w:rsidR="00844322" w:rsidRPr="00F0081A" w:rsidRDefault="00844322" w:rsidP="00F7701E">
      <w:pPr>
        <w:pStyle w:val="PargrafodaLista"/>
        <w:spacing w:after="0" w:line="240" w:lineRule="auto"/>
        <w:jc w:val="both"/>
        <w:rPr>
          <w:rFonts w:cs="Arial"/>
          <w:sz w:val="20"/>
          <w:szCs w:val="20"/>
        </w:rPr>
      </w:pPr>
      <w:r w:rsidRPr="00F0081A">
        <w:rPr>
          <w:rFonts w:cs="Arial"/>
          <w:sz w:val="20"/>
          <w:szCs w:val="20"/>
        </w:rPr>
        <w:t>8.2.2.3. Prova de regularidade perante a Fazenda Estadual do domicílio ou sede do fornecedor, quando pertinente à atividade exercida e ao objeto da contratação.</w:t>
      </w:r>
    </w:p>
    <w:p w14:paraId="4CA129EA" w14:textId="77777777" w:rsidR="00844322" w:rsidRPr="00F0081A" w:rsidRDefault="00844322" w:rsidP="00F7701E">
      <w:pPr>
        <w:pStyle w:val="PargrafodaLista"/>
        <w:spacing w:after="0" w:line="240" w:lineRule="auto"/>
        <w:jc w:val="both"/>
        <w:rPr>
          <w:rFonts w:cs="Arial"/>
          <w:sz w:val="20"/>
          <w:szCs w:val="20"/>
        </w:rPr>
      </w:pPr>
      <w:r w:rsidRPr="00F0081A">
        <w:rPr>
          <w:rFonts w:cs="Arial"/>
          <w:sz w:val="20"/>
          <w:szCs w:val="20"/>
        </w:rPr>
        <w:t>8.2.2.4. Prova de regularidade com o Fundo de Garantia do Tempo de Serviço (FGTS).</w:t>
      </w:r>
    </w:p>
    <w:p w14:paraId="5DD1D28B" w14:textId="77777777" w:rsidR="00844322" w:rsidRPr="00F0081A" w:rsidRDefault="00844322" w:rsidP="00F7701E">
      <w:pPr>
        <w:pStyle w:val="PargrafodaLista"/>
        <w:spacing w:after="0" w:line="240" w:lineRule="auto"/>
        <w:jc w:val="both"/>
        <w:rPr>
          <w:rFonts w:cs="Arial"/>
          <w:sz w:val="20"/>
          <w:szCs w:val="20"/>
        </w:rPr>
      </w:pPr>
      <w:r w:rsidRPr="00F0081A">
        <w:rPr>
          <w:rFonts w:cs="Arial"/>
          <w:sz w:val="20"/>
          <w:szCs w:val="20"/>
        </w:rPr>
        <w:t>8.2.2.5. Prova de inexistência de débitos inadimplidos perante a Justiça do Trabalho, mediante a apresentação de certidão negativa ou positiva com efeito de negativa, nos termos do Título VII-A da Consolidação das Leis do Trabalho, aprovada pelo Decreto Lei nº 5.452, de 1º de maio de 1943.</w:t>
      </w:r>
    </w:p>
    <w:p w14:paraId="558704D9" w14:textId="77777777" w:rsidR="00844322" w:rsidRPr="00F0081A" w:rsidRDefault="00844322" w:rsidP="00F7701E">
      <w:pPr>
        <w:pStyle w:val="PargrafodaLista"/>
        <w:spacing w:after="0" w:line="240" w:lineRule="auto"/>
        <w:jc w:val="both"/>
        <w:rPr>
          <w:rFonts w:cs="Arial"/>
          <w:sz w:val="20"/>
          <w:szCs w:val="20"/>
        </w:rPr>
      </w:pPr>
      <w:r w:rsidRPr="00F0081A">
        <w:rPr>
          <w:rFonts w:cs="Arial"/>
          <w:sz w:val="20"/>
          <w:szCs w:val="20"/>
        </w:rPr>
        <w:t>8.2.2.6. Prova de inscrição no cadastro de contribuintes estadual e/ou municipal, quando houver e conforme aplicável ao ramo de atividade do fornecedor e ao objeto contratual.</w:t>
      </w:r>
    </w:p>
    <w:p w14:paraId="37D1D751" w14:textId="77777777" w:rsidR="00844322" w:rsidRPr="00F0081A" w:rsidRDefault="00844322" w:rsidP="00F7701E">
      <w:pPr>
        <w:pStyle w:val="PargrafodaLista"/>
        <w:spacing w:after="0" w:line="240" w:lineRule="auto"/>
        <w:jc w:val="both"/>
        <w:rPr>
          <w:rFonts w:cs="Arial"/>
          <w:sz w:val="20"/>
          <w:szCs w:val="20"/>
        </w:rPr>
      </w:pPr>
      <w:r w:rsidRPr="00F0081A">
        <w:rPr>
          <w:rFonts w:cs="Arial"/>
          <w:sz w:val="20"/>
          <w:szCs w:val="20"/>
        </w:rPr>
        <w:t>8.2.2.7. Prova de regularidade com a Fazenda Municipal do domicílio ou sede do fornecedor, relativa à atividade em cujo exercício contrata ou concorre.</w:t>
      </w:r>
    </w:p>
    <w:p w14:paraId="083E1A24" w14:textId="77777777" w:rsidR="00844322" w:rsidRPr="00F0081A" w:rsidRDefault="00844322" w:rsidP="00F7701E">
      <w:pPr>
        <w:pStyle w:val="PargrafodaLista"/>
        <w:spacing w:after="0" w:line="240" w:lineRule="auto"/>
        <w:jc w:val="both"/>
        <w:rPr>
          <w:rFonts w:cs="Arial"/>
          <w:sz w:val="20"/>
          <w:szCs w:val="20"/>
        </w:rPr>
      </w:pPr>
      <w:r w:rsidRPr="00F0081A">
        <w:rPr>
          <w:rFonts w:cs="Arial"/>
          <w:sz w:val="20"/>
          <w:szCs w:val="20"/>
        </w:rPr>
        <w:t>8.2.2.8. Caso o fornecedor seja considerado isento de tributos estaduais e/ou municipais relacionados ao objeto contratual, deverá comprovar tal condição mediante declaração da Fazenda competente de seu domicílio ou sede, ou documento equivalente, na forma da lei.</w:t>
      </w:r>
    </w:p>
    <w:p w14:paraId="517D9724" w14:textId="77777777" w:rsidR="00844322" w:rsidRPr="00F0081A" w:rsidRDefault="00844322" w:rsidP="00F7701E">
      <w:pPr>
        <w:pStyle w:val="PargrafodaLista"/>
        <w:spacing w:after="0" w:line="240" w:lineRule="auto"/>
        <w:jc w:val="both"/>
        <w:rPr>
          <w:rFonts w:cs="Arial"/>
          <w:sz w:val="20"/>
          <w:szCs w:val="20"/>
        </w:rPr>
      </w:pPr>
      <w:r w:rsidRPr="00F0081A">
        <w:rPr>
          <w:rFonts w:cs="Arial"/>
          <w:sz w:val="20"/>
          <w:szCs w:val="20"/>
        </w:rPr>
        <w:t>8.2.2.9. O fornecedor enquadrado como microempreendedor individual que pretenda auferir os benefícios do tratamento diferenciado previstos na Lei Complementar n. 123, de 2006, estará dispensado da prova de inscrição nos cadastros de contribuintes estadual e municipal. A participação dos MEI dependerá de atividade econômica compatível, observadas as regras aplicáveis.</w:t>
      </w:r>
    </w:p>
    <w:p w14:paraId="5A1C2588" w14:textId="77777777" w:rsidR="00844322" w:rsidRPr="00F0081A" w:rsidRDefault="00844322" w:rsidP="00AD368F">
      <w:pPr>
        <w:pStyle w:val="PargrafodaLista"/>
        <w:spacing w:after="0" w:line="240" w:lineRule="auto"/>
        <w:ind w:left="340"/>
        <w:jc w:val="both"/>
        <w:rPr>
          <w:rFonts w:cs="Arial"/>
          <w:sz w:val="20"/>
          <w:szCs w:val="20"/>
        </w:rPr>
      </w:pPr>
    </w:p>
    <w:p w14:paraId="04D8AA00" w14:textId="77777777" w:rsidR="00844322" w:rsidRPr="00F0081A" w:rsidRDefault="00844322" w:rsidP="00AD368F">
      <w:pPr>
        <w:pStyle w:val="PargrafodaLista"/>
        <w:spacing w:after="0" w:line="240" w:lineRule="auto"/>
        <w:ind w:left="340"/>
        <w:jc w:val="both"/>
        <w:rPr>
          <w:rFonts w:cs="Arial"/>
          <w:sz w:val="20"/>
          <w:szCs w:val="20"/>
        </w:rPr>
      </w:pPr>
      <w:proofErr w:type="spellStart"/>
      <w:r w:rsidRPr="00F0081A">
        <w:rPr>
          <w:rFonts w:cs="Arial"/>
          <w:sz w:val="20"/>
          <w:szCs w:val="20"/>
        </w:rPr>
        <w:t>Obs</w:t>
      </w:r>
      <w:proofErr w:type="spellEnd"/>
      <w:r w:rsidRPr="00F0081A">
        <w:rPr>
          <w:rFonts w:cs="Arial"/>
          <w:sz w:val="20"/>
          <w:szCs w:val="20"/>
        </w:rPr>
        <w:t>: Os documentos que não apresentarem prazo de validade, será considerado 90 dias da data de sua emissão.</w:t>
      </w:r>
    </w:p>
    <w:p w14:paraId="06FE8271" w14:textId="77777777" w:rsidR="00844322" w:rsidRPr="00F0081A" w:rsidRDefault="00844322" w:rsidP="00AD368F">
      <w:pPr>
        <w:pStyle w:val="PargrafodaLista"/>
        <w:spacing w:after="0" w:line="240" w:lineRule="auto"/>
        <w:ind w:left="340"/>
        <w:jc w:val="both"/>
        <w:rPr>
          <w:rFonts w:cs="Arial"/>
          <w:sz w:val="20"/>
          <w:szCs w:val="20"/>
        </w:rPr>
      </w:pPr>
    </w:p>
    <w:p w14:paraId="6CDEE49E" w14:textId="77777777" w:rsidR="00C305E8" w:rsidRPr="00F0081A" w:rsidRDefault="00844322" w:rsidP="00C305E8">
      <w:pPr>
        <w:spacing w:after="0" w:line="240" w:lineRule="auto"/>
        <w:jc w:val="both"/>
        <w:rPr>
          <w:rFonts w:cs="Arial"/>
          <w:b/>
          <w:sz w:val="20"/>
          <w:szCs w:val="20"/>
        </w:rPr>
      </w:pPr>
      <w:r w:rsidRPr="00F0081A">
        <w:rPr>
          <w:rFonts w:cs="Arial"/>
          <w:b/>
          <w:sz w:val="20"/>
          <w:szCs w:val="20"/>
        </w:rPr>
        <w:t>8.2.3. Qualificação Econômico-Financeira</w:t>
      </w:r>
    </w:p>
    <w:p w14:paraId="0B0D0A37" w14:textId="489B328E" w:rsidR="009D3010" w:rsidRPr="00F0081A" w:rsidRDefault="00F0081A" w:rsidP="00F0081A">
      <w:pPr>
        <w:pStyle w:val="PargrafodaLista"/>
        <w:spacing w:after="0" w:line="240" w:lineRule="auto"/>
        <w:jc w:val="both"/>
        <w:rPr>
          <w:rFonts w:cs="Arial"/>
          <w:sz w:val="20"/>
          <w:szCs w:val="20"/>
        </w:rPr>
      </w:pPr>
      <w:r>
        <w:rPr>
          <w:rFonts w:cs="Arial"/>
          <w:sz w:val="20"/>
          <w:szCs w:val="20"/>
        </w:rPr>
        <w:t>a</w:t>
      </w:r>
      <w:r w:rsidR="009D3010" w:rsidRPr="00F0081A">
        <w:rPr>
          <w:rFonts w:cs="Arial"/>
          <w:sz w:val="20"/>
          <w:szCs w:val="20"/>
        </w:rPr>
        <w:t xml:space="preserve">) Fica DISPENSADA a comprovação de exigências de qualificação econômica financeira, conforme o disposto no art. 37, XXI, da Constituição Federal, por entender que o objeto não é complexo e não demanda de tais exigências para sua correta execução, assim como orienta a AGU (Advocacia Geral da União) em suas minutas padronizadas: </w:t>
      </w:r>
    </w:p>
    <w:p w14:paraId="0E4D97E1" w14:textId="77777777" w:rsidR="009D3010" w:rsidRPr="00F0081A" w:rsidRDefault="009D3010" w:rsidP="009D3010">
      <w:pPr>
        <w:pStyle w:val="PargrafodaLista"/>
        <w:ind w:left="2268"/>
        <w:jc w:val="both"/>
        <w:rPr>
          <w:rFonts w:cs="Arial"/>
          <w:i/>
          <w:iCs/>
          <w:sz w:val="20"/>
          <w:szCs w:val="20"/>
        </w:rPr>
      </w:pPr>
      <w:r w:rsidRPr="00F0081A">
        <w:rPr>
          <w:rFonts w:cs="Arial"/>
          <w:i/>
          <w:iCs/>
          <w:sz w:val="20"/>
          <w:szCs w:val="20"/>
        </w:rPr>
        <w:t xml:space="preserve">A Administração deve examinar, diante do caso concreto, se o objeto da contratação demanda a exigência de todos os requisitos de habilitação apresentados neste modelo, levando-se em consideração o vulto e/ou a complexidade e a essencialidade do objeto, bem como os riscos decorrentes de sua paralisação em função da eventual incapacidade econômica da contratada em suportar os deveres contratuais, excluindo-se o que entender excessivo. Nesse sentido, a exigência pode restringir-se a alguns itens, como, por exemplo, somente aos itens não exclusivos a microempresa e empresas de pequeno porte, ou mesmo não ser exigida para nenhum deles, caso em que deve ser suprimida do edital. a exigência de qualificação técnica e econômica nas circunstâncias </w:t>
      </w:r>
      <w:r w:rsidRPr="00F0081A">
        <w:rPr>
          <w:rFonts w:cs="Arial"/>
          <w:i/>
          <w:iCs/>
          <w:sz w:val="20"/>
          <w:szCs w:val="20"/>
        </w:rPr>
        <w:lastRenderedPageBreak/>
        <w:t>previstas no art. 70, III da Lei n.º 14.133, de 2021, deve ser excepcional e justificada, à luz do art. 37, XXI, da Constituição Federal. [Orientação – AGU - Advocacia Geral da União].</w:t>
      </w:r>
      <w:r w:rsidRPr="00F0081A">
        <w:rPr>
          <w:rFonts w:cs="Arial"/>
          <w:sz w:val="20"/>
          <w:szCs w:val="20"/>
        </w:rPr>
        <w:t xml:space="preserve"> Para esta contratação pontual, não se exigirá qualificação econômico-financeira adicional além daquela legalmente necessária, com preservação da possibilidade de diligência sobre exequibilidade da oferta.</w:t>
      </w:r>
    </w:p>
    <w:p w14:paraId="51C8598B" w14:textId="77777777" w:rsidR="00C305E8" w:rsidRPr="00F0081A" w:rsidRDefault="00C305E8" w:rsidP="00C305E8">
      <w:pPr>
        <w:pStyle w:val="PargrafodaLista"/>
        <w:spacing w:after="0" w:line="240" w:lineRule="auto"/>
        <w:contextualSpacing w:val="0"/>
        <w:jc w:val="both"/>
        <w:rPr>
          <w:rFonts w:cs="Arial"/>
          <w:sz w:val="20"/>
          <w:szCs w:val="20"/>
        </w:rPr>
      </w:pPr>
    </w:p>
    <w:p w14:paraId="323F73EA" w14:textId="77777777" w:rsidR="00C305E8" w:rsidRPr="00F0081A" w:rsidRDefault="00C305E8" w:rsidP="00F0081A">
      <w:pPr>
        <w:spacing w:after="30" w:line="240" w:lineRule="auto"/>
        <w:jc w:val="both"/>
        <w:rPr>
          <w:rFonts w:cs="Arial"/>
          <w:sz w:val="20"/>
          <w:szCs w:val="20"/>
        </w:rPr>
      </w:pPr>
    </w:p>
    <w:p w14:paraId="474EB046" w14:textId="77777777" w:rsidR="00844322" w:rsidRPr="00F0081A" w:rsidRDefault="00844322">
      <w:pPr>
        <w:spacing w:after="30"/>
        <w:rPr>
          <w:rFonts w:cs="Arial"/>
          <w:sz w:val="20"/>
          <w:szCs w:val="20"/>
        </w:rPr>
      </w:pPr>
      <w:r w:rsidRPr="00F0081A">
        <w:rPr>
          <w:rFonts w:cs="Arial"/>
          <w:b/>
          <w:sz w:val="20"/>
          <w:szCs w:val="20"/>
        </w:rPr>
        <w:t>8.3. CONDIÇÃO LOGÍSTICA PARA FORMALIZAÇÃO DA CONTRATAÇÃO</w:t>
      </w:r>
    </w:p>
    <w:p w14:paraId="30CD4639" w14:textId="77777777" w:rsidR="00844322" w:rsidRPr="00F0081A" w:rsidRDefault="00844322" w:rsidP="009D3010">
      <w:pPr>
        <w:spacing w:after="30"/>
        <w:jc w:val="both"/>
        <w:rPr>
          <w:rFonts w:cs="Arial"/>
          <w:sz w:val="20"/>
          <w:szCs w:val="20"/>
        </w:rPr>
      </w:pPr>
      <w:r w:rsidRPr="00F0081A">
        <w:rPr>
          <w:rFonts w:cs="Arial"/>
          <w:sz w:val="20"/>
          <w:szCs w:val="20"/>
        </w:rPr>
        <w:t>8.3.1. O fornecedor selecionado deverá demonstrar, quando solicitado e no prazo de formalização da contratação, estrutura logística própria ou regularmente contratada suficiente ao cumprimento da entrega integral dos itens adjudicados até 27/10/2026, incluindo acondicionamento e conservação adequados.</w:t>
      </w:r>
    </w:p>
    <w:p w14:paraId="4E0BB58C" w14:textId="77777777" w:rsidR="00844322" w:rsidRPr="00F0081A" w:rsidRDefault="00844322" w:rsidP="009D3010">
      <w:pPr>
        <w:spacing w:after="30"/>
        <w:jc w:val="both"/>
        <w:rPr>
          <w:rFonts w:cs="Arial"/>
          <w:sz w:val="20"/>
          <w:szCs w:val="20"/>
        </w:rPr>
      </w:pPr>
      <w:r w:rsidRPr="00F0081A">
        <w:rPr>
          <w:rFonts w:cs="Arial"/>
          <w:sz w:val="20"/>
          <w:szCs w:val="20"/>
        </w:rPr>
        <w:t>8.3.2. A estrutura poderá ser própria ou regularmente contratada e deverá abranger, conforme os itens vencidos, transporte de produtos alimentícios e materiais, proteção contra contaminação, conservação, embalagens e descarga, sem exigência de estabelecimento em município ou região específicos.</w:t>
      </w:r>
    </w:p>
    <w:p w14:paraId="3240A895" w14:textId="77777777" w:rsidR="00844322" w:rsidRPr="00F0081A" w:rsidRDefault="00844322" w:rsidP="009D3010">
      <w:pPr>
        <w:spacing w:after="30"/>
        <w:jc w:val="both"/>
        <w:rPr>
          <w:rFonts w:cs="Arial"/>
          <w:sz w:val="20"/>
          <w:szCs w:val="20"/>
        </w:rPr>
      </w:pPr>
      <w:r w:rsidRPr="00F0081A">
        <w:rPr>
          <w:rFonts w:cs="Arial"/>
          <w:sz w:val="20"/>
          <w:szCs w:val="20"/>
        </w:rPr>
        <w:t>8.3.3. O descumprimento injustificado da condição logística, após convocação regular, poderá ensejar a perda do direito à contratação, análise de sanções e convocação dos fornecedores remanescentes na ordem de classificação de cada item.</w:t>
      </w:r>
    </w:p>
    <w:p w14:paraId="7590251B" w14:textId="77777777" w:rsidR="00844322" w:rsidRPr="00F0081A" w:rsidRDefault="00844322" w:rsidP="009D3010">
      <w:pPr>
        <w:pStyle w:val="PargrafodaLista"/>
        <w:spacing w:after="30" w:line="240" w:lineRule="auto"/>
        <w:ind w:left="340"/>
        <w:jc w:val="both"/>
        <w:rPr>
          <w:rFonts w:cs="Arial"/>
          <w:sz w:val="20"/>
          <w:szCs w:val="20"/>
        </w:rPr>
      </w:pPr>
    </w:p>
    <w:p w14:paraId="35EC79DD" w14:textId="77777777" w:rsidR="00844322" w:rsidRPr="00F0081A" w:rsidRDefault="00844322" w:rsidP="009D3010">
      <w:pPr>
        <w:spacing w:after="30"/>
        <w:jc w:val="both"/>
        <w:rPr>
          <w:rFonts w:cs="Arial"/>
          <w:sz w:val="20"/>
          <w:szCs w:val="20"/>
        </w:rPr>
      </w:pPr>
      <w:r w:rsidRPr="00F0081A">
        <w:rPr>
          <w:rFonts w:cs="Arial"/>
          <w:sz w:val="20"/>
          <w:szCs w:val="20"/>
        </w:rPr>
        <w:t>8.4. Na proposta final o fornecedor declarará a aceitação das condições de fornecimento e a capacidade de entregar até 27/10/2026 os itens adjudicados. Deverá comprovar seu enquadramento no regime de microempresa, empresa de pequeno porte ou equiparada legalmente admitida, para fins da participação exclusiva.</w:t>
      </w:r>
    </w:p>
    <w:p w14:paraId="4C0BF345" w14:textId="77777777" w:rsidR="00844322" w:rsidRPr="00F0081A" w:rsidRDefault="00844322" w:rsidP="00C305E8">
      <w:pPr>
        <w:spacing w:after="30" w:line="240" w:lineRule="auto"/>
        <w:rPr>
          <w:rFonts w:cs="Arial"/>
          <w:b/>
          <w:sz w:val="20"/>
          <w:szCs w:val="20"/>
        </w:rPr>
      </w:pPr>
      <w:r w:rsidRPr="00F0081A">
        <w:rPr>
          <w:rFonts w:cs="Arial"/>
          <w:b/>
          <w:sz w:val="20"/>
          <w:szCs w:val="20"/>
        </w:rPr>
        <w:t>9. ESPECIFICAÇÕES E ESTIMATIVAS DO VALOR DA CONTRATAÇÃO</w:t>
      </w:r>
    </w:p>
    <w:p w14:paraId="01806BB2" w14:textId="77777777" w:rsidR="00844322" w:rsidRPr="00F0081A" w:rsidRDefault="00844322" w:rsidP="00C305E8">
      <w:pPr>
        <w:spacing w:after="30" w:line="240" w:lineRule="auto"/>
        <w:jc w:val="both"/>
        <w:rPr>
          <w:rFonts w:cs="Arial"/>
          <w:b/>
          <w:sz w:val="20"/>
          <w:szCs w:val="20"/>
        </w:rPr>
      </w:pPr>
      <w:r w:rsidRPr="00F0081A">
        <w:rPr>
          <w:rFonts w:cs="Arial"/>
          <w:sz w:val="20"/>
          <w:szCs w:val="20"/>
        </w:rPr>
        <w:t>9.1. O valor global estimado da contratação é R$ 21.193,05 (vinte e um mil, cento e noventa e três reais e cinco centavos), resultante da apuração do MENOR PREÇO UNITÁRIO válido entre três orçamentos por cada um dos 22 itens e sua multiplicação pelas respectivas quantidades. O julgamento será pelo MENOR PREÇO POR ITEM, respeitados os tetos unitários da tabela do item 1.2. Os valores estimados não implicam dever de adquirir de um único fornecedor nem representam adjudicação por lote.</w:t>
      </w:r>
    </w:p>
    <w:p w14:paraId="36B04609" w14:textId="77777777" w:rsidR="00844322" w:rsidRPr="00F0081A" w:rsidRDefault="00844322" w:rsidP="00AD368F">
      <w:pPr>
        <w:pStyle w:val="PargrafodaLista"/>
        <w:spacing w:after="30" w:line="240" w:lineRule="auto"/>
        <w:ind w:left="0"/>
        <w:jc w:val="both"/>
        <w:rPr>
          <w:rFonts w:cs="Arial"/>
          <w:b/>
          <w:sz w:val="20"/>
          <w:szCs w:val="20"/>
        </w:rPr>
      </w:pPr>
    </w:p>
    <w:p w14:paraId="237B8DDB" w14:textId="77777777" w:rsidR="00844322" w:rsidRPr="00F0081A" w:rsidRDefault="00844322" w:rsidP="00C305E8">
      <w:pPr>
        <w:spacing w:after="30" w:line="240" w:lineRule="auto"/>
        <w:rPr>
          <w:rFonts w:cs="Arial"/>
          <w:b/>
          <w:sz w:val="20"/>
          <w:szCs w:val="20"/>
        </w:rPr>
      </w:pPr>
      <w:r w:rsidRPr="00F0081A">
        <w:rPr>
          <w:rFonts w:cs="Arial"/>
          <w:b/>
          <w:sz w:val="20"/>
          <w:szCs w:val="20"/>
        </w:rPr>
        <w:t>10. ADEQUAÇÃO ORÇAMENTÁRIA</w:t>
      </w:r>
    </w:p>
    <w:p w14:paraId="55FDCD8B" w14:textId="77777777" w:rsidR="00844322" w:rsidRPr="00F0081A" w:rsidRDefault="00844322" w:rsidP="00E3609F">
      <w:pPr>
        <w:pStyle w:val="PargrafodaLista"/>
        <w:spacing w:after="30" w:line="240" w:lineRule="auto"/>
        <w:ind w:left="0"/>
        <w:jc w:val="both"/>
        <w:rPr>
          <w:rFonts w:cs="Arial"/>
          <w:sz w:val="20"/>
          <w:szCs w:val="20"/>
        </w:rPr>
      </w:pPr>
      <w:r w:rsidRPr="00F0081A">
        <w:rPr>
          <w:rFonts w:cs="Arial"/>
          <w:sz w:val="20"/>
          <w:szCs w:val="20"/>
        </w:rPr>
        <w:t xml:space="preserve">A despesa possui indicação orçamentária no Parecer Contábil de 19/10/2026, que informa existência de dotações suficientes para a contratação, conforme quadro a seguir. A utilização das fontes dependerá da compatibilidade legal com a finalidade da despesa e a execução ficará sujeita à disponibilidade financeira e ao prévio empenho, sem reserva automática de recursos. A classificação informada pela Contabilidade é: Conta 1093 - Funcional 10.001.10.301.0010.2065 - Fonte 00303 - Natureza 3.3.90.30.00.00; </w:t>
      </w:r>
      <w:proofErr w:type="gramStart"/>
      <w:r w:rsidRPr="00F0081A">
        <w:rPr>
          <w:rFonts w:cs="Arial"/>
          <w:sz w:val="20"/>
          <w:szCs w:val="20"/>
        </w:rPr>
        <w:t>Conta</w:t>
      </w:r>
      <w:proofErr w:type="gramEnd"/>
      <w:r w:rsidRPr="00F0081A">
        <w:rPr>
          <w:rFonts w:cs="Arial"/>
          <w:sz w:val="20"/>
          <w:szCs w:val="20"/>
        </w:rPr>
        <w:t xml:space="preserve"> 740 - Funcional 08.001.12.365.0008.2018 - Fonte 00107 - Natureza 3.3.90.30.00.00; </w:t>
      </w:r>
      <w:proofErr w:type="gramStart"/>
      <w:r w:rsidRPr="00F0081A">
        <w:rPr>
          <w:rFonts w:cs="Arial"/>
          <w:sz w:val="20"/>
          <w:szCs w:val="20"/>
        </w:rPr>
        <w:t>Conta</w:t>
      </w:r>
      <w:proofErr w:type="gramEnd"/>
      <w:r w:rsidRPr="00F0081A">
        <w:rPr>
          <w:rFonts w:cs="Arial"/>
          <w:sz w:val="20"/>
          <w:szCs w:val="20"/>
        </w:rPr>
        <w:t xml:space="preserve"> 720 - Funcional 08.001.12.365.0008.2018 - Fonte 00103 - Natureza 3.3.90.30.00.00; todas para 2026, grupo da fonte: Do Exercício.</w:t>
      </w:r>
    </w:p>
    <w:tbl>
      <w:tblPr>
        <w:tblW w:w="9383" w:type="dxa"/>
        <w:tblLayout w:type="fixed"/>
        <w:tblCellMar>
          <w:top w:w="12" w:type="dxa"/>
          <w:left w:w="12" w:type="dxa"/>
          <w:bottom w:w="12" w:type="dxa"/>
          <w:right w:w="12" w:type="dxa"/>
        </w:tblCellMar>
        <w:tblLook w:val="04A0" w:firstRow="1" w:lastRow="0" w:firstColumn="1" w:lastColumn="0" w:noHBand="0" w:noVBand="1"/>
      </w:tblPr>
      <w:tblGrid>
        <w:gridCol w:w="738"/>
        <w:gridCol w:w="765"/>
        <w:gridCol w:w="2438"/>
        <w:gridCol w:w="822"/>
        <w:gridCol w:w="2296"/>
        <w:gridCol w:w="2324"/>
      </w:tblGrid>
      <w:tr w:rsidR="00C305E8" w:rsidRPr="00F0081A" w14:paraId="5002064F" w14:textId="77777777">
        <w:tc>
          <w:tcPr>
            <w:tcW w:w="2324" w:type="dxa"/>
            <w:gridSpan w:val="6"/>
            <w:tcBorders>
              <w:top w:val="single" w:sz="4" w:space="0" w:color="000000"/>
              <w:left w:val="single" w:sz="4" w:space="0" w:color="000000"/>
              <w:bottom w:val="single" w:sz="4" w:space="0" w:color="000000"/>
              <w:right w:val="single" w:sz="4" w:space="0" w:color="000000"/>
            </w:tcBorders>
            <w:hideMark/>
          </w:tcPr>
          <w:p w14:paraId="04C3362D" w14:textId="77777777" w:rsidR="00C305E8" w:rsidRPr="00F0081A" w:rsidRDefault="00C305E8" w:rsidP="00C305E8">
            <w:pPr>
              <w:autoSpaceDE w:val="0"/>
              <w:autoSpaceDN w:val="0"/>
              <w:adjustRightInd w:val="0"/>
              <w:spacing w:before="20" w:after="40" w:line="240" w:lineRule="auto"/>
              <w:jc w:val="center"/>
              <w:rPr>
                <w:rFonts w:eastAsia="Calibri" w:cs="Arial"/>
                <w:b/>
                <w:bCs/>
                <w:sz w:val="20"/>
                <w:szCs w:val="20"/>
                <w:lang w:val="x-none" w:eastAsia="en-US"/>
              </w:rPr>
            </w:pPr>
            <w:r w:rsidRPr="00F0081A">
              <w:rPr>
                <w:rFonts w:eastAsia="Calibri" w:cs="Arial"/>
                <w:b/>
                <w:bCs/>
                <w:sz w:val="20"/>
                <w:szCs w:val="20"/>
                <w:lang w:val="x-none" w:eastAsia="en-US"/>
              </w:rPr>
              <w:t>Dotações</w:t>
            </w:r>
          </w:p>
        </w:tc>
      </w:tr>
      <w:tr w:rsidR="00C305E8" w:rsidRPr="00F0081A" w14:paraId="11F87C39" w14:textId="77777777">
        <w:tc>
          <w:tcPr>
            <w:tcW w:w="737" w:type="dxa"/>
            <w:tcBorders>
              <w:top w:val="single" w:sz="4" w:space="0" w:color="000000"/>
              <w:left w:val="single" w:sz="4" w:space="0" w:color="000000"/>
              <w:bottom w:val="single" w:sz="4" w:space="0" w:color="000000"/>
              <w:right w:val="single" w:sz="4" w:space="0" w:color="000000"/>
            </w:tcBorders>
            <w:hideMark/>
          </w:tcPr>
          <w:p w14:paraId="78B8D3BF" w14:textId="77777777" w:rsidR="00C305E8" w:rsidRPr="00F0081A" w:rsidRDefault="00C305E8" w:rsidP="00C305E8">
            <w:pPr>
              <w:autoSpaceDE w:val="0"/>
              <w:autoSpaceDN w:val="0"/>
              <w:adjustRightInd w:val="0"/>
              <w:spacing w:before="20" w:after="40" w:line="240" w:lineRule="auto"/>
              <w:jc w:val="center"/>
              <w:rPr>
                <w:rFonts w:eastAsia="Calibri" w:cs="Arial"/>
                <w:b/>
                <w:bCs/>
                <w:sz w:val="20"/>
                <w:szCs w:val="20"/>
                <w:lang w:val="x-none" w:eastAsia="en-US"/>
              </w:rPr>
            </w:pPr>
            <w:r w:rsidRPr="00F0081A">
              <w:rPr>
                <w:rFonts w:eastAsia="Calibri" w:cs="Arial"/>
                <w:b/>
                <w:bCs/>
                <w:sz w:val="20"/>
                <w:szCs w:val="20"/>
                <w:lang w:val="x-none" w:eastAsia="en-US"/>
              </w:rPr>
              <w:t>Exercício da despesa</w:t>
            </w:r>
          </w:p>
        </w:tc>
        <w:tc>
          <w:tcPr>
            <w:tcW w:w="765" w:type="dxa"/>
            <w:tcBorders>
              <w:top w:val="single" w:sz="4" w:space="0" w:color="000000"/>
              <w:left w:val="single" w:sz="4" w:space="0" w:color="000000"/>
              <w:bottom w:val="single" w:sz="4" w:space="0" w:color="000000"/>
              <w:right w:val="single" w:sz="4" w:space="0" w:color="000000"/>
            </w:tcBorders>
            <w:hideMark/>
          </w:tcPr>
          <w:p w14:paraId="65A0386D" w14:textId="77777777" w:rsidR="00C305E8" w:rsidRPr="00F0081A" w:rsidRDefault="00C305E8" w:rsidP="00C305E8">
            <w:pPr>
              <w:autoSpaceDE w:val="0"/>
              <w:autoSpaceDN w:val="0"/>
              <w:adjustRightInd w:val="0"/>
              <w:spacing w:before="20" w:after="40" w:line="240" w:lineRule="auto"/>
              <w:jc w:val="center"/>
              <w:rPr>
                <w:rFonts w:eastAsia="Calibri" w:cs="Arial"/>
                <w:b/>
                <w:bCs/>
                <w:sz w:val="20"/>
                <w:szCs w:val="20"/>
                <w:lang w:val="x-none" w:eastAsia="en-US"/>
              </w:rPr>
            </w:pPr>
            <w:r w:rsidRPr="00F0081A">
              <w:rPr>
                <w:rFonts w:eastAsia="Calibri" w:cs="Arial"/>
                <w:b/>
                <w:bCs/>
                <w:sz w:val="20"/>
                <w:szCs w:val="20"/>
                <w:lang w:val="x-none" w:eastAsia="en-US"/>
              </w:rPr>
              <w:t>Conta da despesa</w:t>
            </w:r>
          </w:p>
        </w:tc>
        <w:tc>
          <w:tcPr>
            <w:tcW w:w="2438" w:type="dxa"/>
            <w:tcBorders>
              <w:top w:val="single" w:sz="4" w:space="0" w:color="000000"/>
              <w:left w:val="single" w:sz="4" w:space="0" w:color="000000"/>
              <w:bottom w:val="single" w:sz="4" w:space="0" w:color="000000"/>
              <w:right w:val="single" w:sz="4" w:space="0" w:color="000000"/>
            </w:tcBorders>
            <w:hideMark/>
          </w:tcPr>
          <w:p w14:paraId="4EA1991F" w14:textId="77777777" w:rsidR="00C305E8" w:rsidRPr="00F0081A" w:rsidRDefault="00C305E8" w:rsidP="00C305E8">
            <w:pPr>
              <w:autoSpaceDE w:val="0"/>
              <w:autoSpaceDN w:val="0"/>
              <w:adjustRightInd w:val="0"/>
              <w:spacing w:before="20" w:after="40" w:line="240" w:lineRule="auto"/>
              <w:jc w:val="center"/>
              <w:rPr>
                <w:rFonts w:eastAsia="Calibri" w:cs="Arial"/>
                <w:b/>
                <w:bCs/>
                <w:sz w:val="20"/>
                <w:szCs w:val="20"/>
                <w:lang w:val="x-none" w:eastAsia="en-US"/>
              </w:rPr>
            </w:pPr>
            <w:r w:rsidRPr="00F0081A">
              <w:rPr>
                <w:rFonts w:eastAsia="Calibri" w:cs="Arial"/>
                <w:b/>
                <w:bCs/>
                <w:sz w:val="20"/>
                <w:szCs w:val="20"/>
                <w:lang w:val="x-none" w:eastAsia="en-US"/>
              </w:rPr>
              <w:t>Funcional programática</w:t>
            </w:r>
          </w:p>
        </w:tc>
        <w:tc>
          <w:tcPr>
            <w:tcW w:w="822" w:type="dxa"/>
            <w:tcBorders>
              <w:top w:val="single" w:sz="4" w:space="0" w:color="000000"/>
              <w:left w:val="single" w:sz="4" w:space="0" w:color="000000"/>
              <w:bottom w:val="single" w:sz="4" w:space="0" w:color="000000"/>
              <w:right w:val="single" w:sz="4" w:space="0" w:color="000000"/>
            </w:tcBorders>
            <w:hideMark/>
          </w:tcPr>
          <w:p w14:paraId="287C06D7" w14:textId="77777777" w:rsidR="00C305E8" w:rsidRPr="00F0081A" w:rsidRDefault="00C305E8" w:rsidP="00C305E8">
            <w:pPr>
              <w:autoSpaceDE w:val="0"/>
              <w:autoSpaceDN w:val="0"/>
              <w:adjustRightInd w:val="0"/>
              <w:spacing w:before="20" w:after="40" w:line="240" w:lineRule="auto"/>
              <w:jc w:val="center"/>
              <w:rPr>
                <w:rFonts w:eastAsia="Calibri" w:cs="Arial"/>
                <w:b/>
                <w:bCs/>
                <w:sz w:val="20"/>
                <w:szCs w:val="20"/>
                <w:lang w:val="x-none" w:eastAsia="en-US"/>
              </w:rPr>
            </w:pPr>
            <w:r w:rsidRPr="00F0081A">
              <w:rPr>
                <w:rFonts w:eastAsia="Calibri" w:cs="Arial"/>
                <w:b/>
                <w:bCs/>
                <w:sz w:val="20"/>
                <w:szCs w:val="20"/>
                <w:lang w:val="x-none" w:eastAsia="en-US"/>
              </w:rPr>
              <w:t>Fonte de recurso</w:t>
            </w:r>
          </w:p>
        </w:tc>
        <w:tc>
          <w:tcPr>
            <w:tcW w:w="2296" w:type="dxa"/>
            <w:tcBorders>
              <w:top w:val="single" w:sz="4" w:space="0" w:color="000000"/>
              <w:left w:val="single" w:sz="4" w:space="0" w:color="000000"/>
              <w:bottom w:val="single" w:sz="4" w:space="0" w:color="000000"/>
              <w:right w:val="single" w:sz="4" w:space="0" w:color="000000"/>
            </w:tcBorders>
            <w:hideMark/>
          </w:tcPr>
          <w:p w14:paraId="391F3202" w14:textId="77777777" w:rsidR="00C305E8" w:rsidRPr="00F0081A" w:rsidRDefault="00C305E8" w:rsidP="00C305E8">
            <w:pPr>
              <w:autoSpaceDE w:val="0"/>
              <w:autoSpaceDN w:val="0"/>
              <w:adjustRightInd w:val="0"/>
              <w:spacing w:before="20" w:after="40" w:line="240" w:lineRule="auto"/>
              <w:jc w:val="center"/>
              <w:rPr>
                <w:rFonts w:eastAsia="Calibri" w:cs="Arial"/>
                <w:b/>
                <w:bCs/>
                <w:sz w:val="20"/>
                <w:szCs w:val="20"/>
                <w:lang w:val="x-none" w:eastAsia="en-US"/>
              </w:rPr>
            </w:pPr>
            <w:r w:rsidRPr="00F0081A">
              <w:rPr>
                <w:rFonts w:eastAsia="Calibri" w:cs="Arial"/>
                <w:b/>
                <w:bCs/>
                <w:sz w:val="20"/>
                <w:szCs w:val="20"/>
                <w:lang w:val="x-none" w:eastAsia="en-US"/>
              </w:rPr>
              <w:t>Natureza da despesa</w:t>
            </w:r>
          </w:p>
        </w:tc>
        <w:tc>
          <w:tcPr>
            <w:tcW w:w="2324" w:type="dxa"/>
            <w:tcBorders>
              <w:top w:val="single" w:sz="4" w:space="0" w:color="000000"/>
              <w:left w:val="single" w:sz="4" w:space="0" w:color="000000"/>
              <w:bottom w:val="single" w:sz="4" w:space="0" w:color="000000"/>
              <w:right w:val="single" w:sz="4" w:space="0" w:color="000000"/>
            </w:tcBorders>
            <w:hideMark/>
          </w:tcPr>
          <w:p w14:paraId="7CCE50A3" w14:textId="77777777" w:rsidR="00C305E8" w:rsidRPr="00F0081A" w:rsidRDefault="00C305E8" w:rsidP="00C305E8">
            <w:pPr>
              <w:autoSpaceDE w:val="0"/>
              <w:autoSpaceDN w:val="0"/>
              <w:adjustRightInd w:val="0"/>
              <w:spacing w:before="20" w:after="40" w:line="240" w:lineRule="auto"/>
              <w:jc w:val="center"/>
              <w:rPr>
                <w:rFonts w:eastAsia="Calibri" w:cs="Arial"/>
                <w:b/>
                <w:bCs/>
                <w:sz w:val="20"/>
                <w:szCs w:val="20"/>
                <w:lang w:val="x-none" w:eastAsia="en-US"/>
              </w:rPr>
            </w:pPr>
            <w:r w:rsidRPr="00F0081A">
              <w:rPr>
                <w:rFonts w:eastAsia="Calibri" w:cs="Arial"/>
                <w:b/>
                <w:bCs/>
                <w:sz w:val="20"/>
                <w:szCs w:val="20"/>
                <w:lang w:val="x-none" w:eastAsia="en-US"/>
              </w:rPr>
              <w:t>Grupo da fonte</w:t>
            </w:r>
          </w:p>
        </w:tc>
      </w:tr>
      <w:tr w:rsidR="00C305E8" w:rsidRPr="00F0081A" w14:paraId="24A06D92" w14:textId="77777777">
        <w:tc>
          <w:tcPr>
            <w:tcW w:w="73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C245B1" w14:textId="77777777" w:rsidR="00457AFA" w:rsidRPr="00F0081A" w:rsidRDefault="007830AC">
            <w:pPr>
              <w:spacing w:before="20" w:after="40"/>
              <w:rPr>
                <w:rFonts w:cs="Arial"/>
                <w:sz w:val="20"/>
                <w:szCs w:val="20"/>
              </w:rPr>
            </w:pPr>
            <w:r w:rsidRPr="00F0081A">
              <w:rPr>
                <w:rFonts w:cs="Arial"/>
                <w:sz w:val="20"/>
                <w:szCs w:val="20"/>
              </w:rPr>
              <w:t>2026</w:t>
            </w:r>
          </w:p>
        </w:tc>
        <w:tc>
          <w:tcPr>
            <w:tcW w:w="76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F84682" w14:textId="77777777" w:rsidR="00457AFA" w:rsidRPr="00F0081A" w:rsidRDefault="007830AC">
            <w:pPr>
              <w:spacing w:before="20" w:after="40"/>
              <w:rPr>
                <w:rFonts w:cs="Arial"/>
                <w:sz w:val="20"/>
                <w:szCs w:val="20"/>
              </w:rPr>
            </w:pPr>
            <w:r w:rsidRPr="00F0081A">
              <w:rPr>
                <w:rFonts w:cs="Arial"/>
                <w:sz w:val="20"/>
                <w:szCs w:val="20"/>
              </w:rPr>
              <w:t>1093</w:t>
            </w:r>
          </w:p>
        </w:tc>
        <w:tc>
          <w:tcPr>
            <w:tcW w:w="243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B5AD55" w14:textId="77777777" w:rsidR="00457AFA" w:rsidRPr="00F0081A" w:rsidRDefault="007830AC">
            <w:pPr>
              <w:spacing w:before="20" w:after="40"/>
              <w:rPr>
                <w:rFonts w:cs="Arial"/>
                <w:sz w:val="20"/>
                <w:szCs w:val="20"/>
              </w:rPr>
            </w:pPr>
            <w:r w:rsidRPr="00F0081A">
              <w:rPr>
                <w:rFonts w:cs="Arial"/>
                <w:sz w:val="20"/>
                <w:szCs w:val="20"/>
              </w:rPr>
              <w:t>10.001.10.301.0010.2065</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C79A5A" w14:textId="77777777" w:rsidR="00457AFA" w:rsidRPr="00F0081A" w:rsidRDefault="007830AC">
            <w:pPr>
              <w:spacing w:before="20" w:after="40"/>
              <w:rPr>
                <w:rFonts w:cs="Arial"/>
                <w:sz w:val="20"/>
                <w:szCs w:val="20"/>
              </w:rPr>
            </w:pPr>
            <w:r w:rsidRPr="00F0081A">
              <w:rPr>
                <w:rFonts w:cs="Arial"/>
                <w:sz w:val="20"/>
                <w:szCs w:val="20"/>
              </w:rPr>
              <w:t>00303</w:t>
            </w:r>
          </w:p>
        </w:tc>
        <w:tc>
          <w:tcPr>
            <w:tcW w:w="229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794DED" w14:textId="77777777" w:rsidR="00457AFA" w:rsidRPr="00F0081A" w:rsidRDefault="007830AC">
            <w:pPr>
              <w:spacing w:before="20" w:after="40"/>
              <w:rPr>
                <w:rFonts w:cs="Arial"/>
                <w:sz w:val="20"/>
                <w:szCs w:val="20"/>
              </w:rPr>
            </w:pPr>
            <w:r w:rsidRPr="00F0081A">
              <w:rPr>
                <w:rFonts w:cs="Arial"/>
                <w:sz w:val="20"/>
                <w:szCs w:val="20"/>
              </w:rPr>
              <w:t>3.3.90.30.00.00</w:t>
            </w:r>
          </w:p>
        </w:tc>
        <w:tc>
          <w:tcPr>
            <w:tcW w:w="232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AF7821" w14:textId="77777777" w:rsidR="00457AFA" w:rsidRPr="00F0081A" w:rsidRDefault="007830AC">
            <w:pPr>
              <w:spacing w:before="20" w:after="40"/>
              <w:rPr>
                <w:rFonts w:cs="Arial"/>
                <w:sz w:val="20"/>
                <w:szCs w:val="20"/>
              </w:rPr>
            </w:pPr>
            <w:r w:rsidRPr="00F0081A">
              <w:rPr>
                <w:rFonts w:cs="Arial"/>
                <w:sz w:val="20"/>
                <w:szCs w:val="20"/>
              </w:rPr>
              <w:t>Do Exercício</w:t>
            </w:r>
          </w:p>
        </w:tc>
      </w:tr>
      <w:tr w:rsidR="00C305E8" w:rsidRPr="00F0081A" w14:paraId="55DC99CD" w14:textId="77777777">
        <w:tc>
          <w:tcPr>
            <w:tcW w:w="73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983CE0" w14:textId="77777777" w:rsidR="00457AFA" w:rsidRPr="00F0081A" w:rsidRDefault="007830AC">
            <w:pPr>
              <w:spacing w:before="20" w:after="40"/>
              <w:rPr>
                <w:rFonts w:cs="Arial"/>
                <w:sz w:val="20"/>
                <w:szCs w:val="20"/>
              </w:rPr>
            </w:pPr>
            <w:r w:rsidRPr="00F0081A">
              <w:rPr>
                <w:rFonts w:cs="Arial"/>
                <w:sz w:val="20"/>
                <w:szCs w:val="20"/>
              </w:rPr>
              <w:t>2026</w:t>
            </w:r>
          </w:p>
        </w:tc>
        <w:tc>
          <w:tcPr>
            <w:tcW w:w="76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64381E" w14:textId="77777777" w:rsidR="00457AFA" w:rsidRPr="00F0081A" w:rsidRDefault="007830AC">
            <w:pPr>
              <w:spacing w:before="20" w:after="40"/>
              <w:rPr>
                <w:rFonts w:cs="Arial"/>
                <w:sz w:val="20"/>
                <w:szCs w:val="20"/>
              </w:rPr>
            </w:pPr>
            <w:r w:rsidRPr="00F0081A">
              <w:rPr>
                <w:rFonts w:cs="Arial"/>
                <w:sz w:val="20"/>
                <w:szCs w:val="20"/>
              </w:rPr>
              <w:t>740</w:t>
            </w:r>
          </w:p>
        </w:tc>
        <w:tc>
          <w:tcPr>
            <w:tcW w:w="243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C9891A" w14:textId="77777777" w:rsidR="00457AFA" w:rsidRPr="00F0081A" w:rsidRDefault="007830AC">
            <w:pPr>
              <w:spacing w:before="20" w:after="40"/>
              <w:rPr>
                <w:rFonts w:cs="Arial"/>
                <w:sz w:val="20"/>
                <w:szCs w:val="20"/>
              </w:rPr>
            </w:pPr>
            <w:r w:rsidRPr="00F0081A">
              <w:rPr>
                <w:rFonts w:cs="Arial"/>
                <w:sz w:val="20"/>
                <w:szCs w:val="20"/>
              </w:rPr>
              <w:t>08.001.12.365.0008.2018</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9D78BF" w14:textId="77777777" w:rsidR="00457AFA" w:rsidRPr="00F0081A" w:rsidRDefault="007830AC">
            <w:pPr>
              <w:spacing w:before="20" w:after="40"/>
              <w:rPr>
                <w:rFonts w:cs="Arial"/>
                <w:sz w:val="20"/>
                <w:szCs w:val="20"/>
              </w:rPr>
            </w:pPr>
            <w:r w:rsidRPr="00F0081A">
              <w:rPr>
                <w:rFonts w:cs="Arial"/>
                <w:sz w:val="20"/>
                <w:szCs w:val="20"/>
              </w:rPr>
              <w:t>00107</w:t>
            </w:r>
          </w:p>
        </w:tc>
        <w:tc>
          <w:tcPr>
            <w:tcW w:w="229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2E0A1D" w14:textId="77777777" w:rsidR="00457AFA" w:rsidRPr="00F0081A" w:rsidRDefault="007830AC">
            <w:pPr>
              <w:spacing w:before="20" w:after="40"/>
              <w:rPr>
                <w:rFonts w:cs="Arial"/>
                <w:sz w:val="20"/>
                <w:szCs w:val="20"/>
              </w:rPr>
            </w:pPr>
            <w:r w:rsidRPr="00F0081A">
              <w:rPr>
                <w:rFonts w:cs="Arial"/>
                <w:sz w:val="20"/>
                <w:szCs w:val="20"/>
              </w:rPr>
              <w:t>3.3.90.30.00.00</w:t>
            </w:r>
          </w:p>
        </w:tc>
        <w:tc>
          <w:tcPr>
            <w:tcW w:w="232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469C07" w14:textId="77777777" w:rsidR="00457AFA" w:rsidRPr="00F0081A" w:rsidRDefault="007830AC">
            <w:pPr>
              <w:spacing w:before="20" w:after="40"/>
              <w:rPr>
                <w:rFonts w:cs="Arial"/>
                <w:sz w:val="20"/>
                <w:szCs w:val="20"/>
              </w:rPr>
            </w:pPr>
            <w:r w:rsidRPr="00F0081A">
              <w:rPr>
                <w:rFonts w:cs="Arial"/>
                <w:sz w:val="20"/>
                <w:szCs w:val="20"/>
              </w:rPr>
              <w:t>Do Exercício</w:t>
            </w:r>
          </w:p>
        </w:tc>
      </w:tr>
    </w:tbl>
    <w:p w14:paraId="0B0529F0" w14:textId="77777777" w:rsidR="00844322" w:rsidRPr="00F0081A" w:rsidRDefault="00844322" w:rsidP="00E3609F">
      <w:pPr>
        <w:pStyle w:val="PargrafodaLista"/>
        <w:spacing w:after="30" w:line="240" w:lineRule="auto"/>
        <w:ind w:left="0"/>
        <w:rPr>
          <w:rFonts w:cs="Arial"/>
          <w:b/>
          <w:sz w:val="20"/>
          <w:szCs w:val="20"/>
        </w:rPr>
      </w:pPr>
      <w:r w:rsidRPr="00F0081A">
        <w:rPr>
          <w:rFonts w:cs="Arial"/>
          <w:sz w:val="20"/>
          <w:szCs w:val="20"/>
        </w:rPr>
        <w:lastRenderedPageBreak/>
        <w:t>Goioxim/PR, 19 de outubro de 2026. Secretaria Municipal de Administração. Documento destinado à assinatura digital pela autoridade competente.</w:t>
      </w:r>
    </w:p>
    <w:p w14:paraId="60269535" w14:textId="77777777" w:rsidR="001D26B4" w:rsidRPr="00F0081A" w:rsidRDefault="001D26B4" w:rsidP="001D26B4">
      <w:pPr>
        <w:pageBreakBefore/>
        <w:spacing w:after="30"/>
        <w:jc w:val="center"/>
        <w:rPr>
          <w:rFonts w:cs="Arial"/>
          <w:sz w:val="20"/>
          <w:szCs w:val="20"/>
        </w:rPr>
      </w:pPr>
      <w:r w:rsidRPr="00F0081A">
        <w:rPr>
          <w:rFonts w:cs="Arial"/>
          <w:b/>
          <w:sz w:val="20"/>
          <w:szCs w:val="20"/>
        </w:rPr>
        <w:lastRenderedPageBreak/>
        <w:t>ANEXO II - MODELO DE PROPOSTA COMERCIAL</w:t>
      </w:r>
    </w:p>
    <w:p w14:paraId="4336F4DC" w14:textId="77777777" w:rsidR="001D26B4" w:rsidRPr="00F0081A" w:rsidRDefault="001D26B4" w:rsidP="001D26B4">
      <w:pPr>
        <w:spacing w:after="30" w:line="240" w:lineRule="auto"/>
        <w:jc w:val="center"/>
        <w:rPr>
          <w:rFonts w:cs="Arial"/>
          <w:sz w:val="20"/>
          <w:szCs w:val="20"/>
        </w:rPr>
      </w:pPr>
      <w:r w:rsidRPr="00F0081A">
        <w:rPr>
          <w:rFonts w:cs="Arial"/>
          <w:sz w:val="20"/>
          <w:szCs w:val="20"/>
        </w:rPr>
        <w:t>DISPENSA ELETRÔNICA Nº 050/2026 - PROCESSO ADMINISTRATIVO Nº 102/2026</w:t>
      </w:r>
    </w:p>
    <w:p w14:paraId="2E5C7743" w14:textId="77777777" w:rsidR="001D26B4" w:rsidRPr="00F0081A" w:rsidRDefault="001D26B4" w:rsidP="001D26B4">
      <w:pPr>
        <w:spacing w:after="30"/>
        <w:rPr>
          <w:rFonts w:cs="Arial"/>
          <w:sz w:val="20"/>
          <w:szCs w:val="20"/>
        </w:rPr>
      </w:pPr>
      <w:r w:rsidRPr="00F0081A">
        <w:rPr>
          <w:rFonts w:cs="Arial"/>
          <w:b/>
          <w:sz w:val="20"/>
          <w:szCs w:val="20"/>
        </w:rPr>
        <w:t xml:space="preserve">Razão social: </w:t>
      </w:r>
      <w:r w:rsidRPr="00F0081A">
        <w:rPr>
          <w:rFonts w:cs="Arial"/>
          <w:sz w:val="20"/>
          <w:szCs w:val="20"/>
        </w:rPr>
        <w:t>____________________________________________________________</w:t>
      </w:r>
    </w:p>
    <w:p w14:paraId="2C5808ED" w14:textId="77777777" w:rsidR="001D26B4" w:rsidRPr="00F0081A" w:rsidRDefault="001D26B4" w:rsidP="001D26B4">
      <w:pPr>
        <w:spacing w:after="30"/>
        <w:rPr>
          <w:rFonts w:cs="Arial"/>
          <w:sz w:val="20"/>
          <w:szCs w:val="20"/>
        </w:rPr>
      </w:pPr>
      <w:r w:rsidRPr="00F0081A">
        <w:rPr>
          <w:rFonts w:cs="Arial"/>
          <w:b/>
          <w:sz w:val="20"/>
          <w:szCs w:val="20"/>
        </w:rPr>
        <w:t xml:space="preserve">CNPJ: </w:t>
      </w:r>
      <w:r w:rsidRPr="00F0081A">
        <w:rPr>
          <w:rFonts w:cs="Arial"/>
          <w:sz w:val="20"/>
          <w:szCs w:val="20"/>
        </w:rPr>
        <w:t>___________________________</w:t>
      </w:r>
      <w:proofErr w:type="gramStart"/>
      <w:r w:rsidRPr="00F0081A">
        <w:rPr>
          <w:rFonts w:cs="Arial"/>
          <w:sz w:val="20"/>
          <w:szCs w:val="20"/>
        </w:rPr>
        <w:t>_  Inscrição</w:t>
      </w:r>
      <w:proofErr w:type="gramEnd"/>
      <w:r w:rsidRPr="00F0081A">
        <w:rPr>
          <w:rFonts w:cs="Arial"/>
          <w:sz w:val="20"/>
          <w:szCs w:val="20"/>
        </w:rPr>
        <w:t xml:space="preserve"> estadual: __________________________</w:t>
      </w:r>
    </w:p>
    <w:p w14:paraId="485B3FCB" w14:textId="77777777" w:rsidR="001D26B4" w:rsidRPr="00F0081A" w:rsidRDefault="001D26B4" w:rsidP="001D26B4">
      <w:pPr>
        <w:spacing w:after="40"/>
        <w:rPr>
          <w:rFonts w:cs="Arial"/>
          <w:sz w:val="20"/>
          <w:szCs w:val="20"/>
        </w:rPr>
      </w:pPr>
      <w:r w:rsidRPr="00F0081A">
        <w:rPr>
          <w:rFonts w:cs="Arial"/>
          <w:b/>
          <w:sz w:val="20"/>
          <w:szCs w:val="20"/>
        </w:rPr>
        <w:t xml:space="preserve">Endereço: </w:t>
      </w:r>
      <w:r w:rsidRPr="00F0081A">
        <w:rPr>
          <w:rFonts w:cs="Arial"/>
          <w:sz w:val="20"/>
          <w:szCs w:val="20"/>
        </w:rPr>
        <w:t>_______________________________________________________________</w:t>
      </w:r>
    </w:p>
    <w:p w14:paraId="6FAB2476" w14:textId="77777777" w:rsidR="001D26B4" w:rsidRPr="00F0081A" w:rsidRDefault="001D26B4" w:rsidP="001D26B4">
      <w:pPr>
        <w:spacing w:after="40"/>
        <w:rPr>
          <w:rFonts w:cs="Arial"/>
          <w:sz w:val="20"/>
          <w:szCs w:val="20"/>
        </w:rPr>
      </w:pPr>
      <w:r w:rsidRPr="00F0081A">
        <w:rPr>
          <w:rFonts w:cs="Arial"/>
          <w:b/>
          <w:sz w:val="20"/>
          <w:szCs w:val="20"/>
        </w:rPr>
        <w:t xml:space="preserve">Telefone: </w:t>
      </w:r>
      <w:r w:rsidRPr="00F0081A">
        <w:rPr>
          <w:rFonts w:cs="Arial"/>
          <w:sz w:val="20"/>
          <w:szCs w:val="20"/>
        </w:rPr>
        <w:t>_______________________</w:t>
      </w:r>
      <w:proofErr w:type="gramStart"/>
      <w:r w:rsidRPr="00F0081A">
        <w:rPr>
          <w:rFonts w:cs="Arial"/>
          <w:sz w:val="20"/>
          <w:szCs w:val="20"/>
        </w:rPr>
        <w:t>_  E-mail</w:t>
      </w:r>
      <w:proofErr w:type="gramEnd"/>
      <w:r w:rsidRPr="00F0081A">
        <w:rPr>
          <w:rFonts w:cs="Arial"/>
          <w:sz w:val="20"/>
          <w:szCs w:val="20"/>
        </w:rPr>
        <w:t>: ______________________________________</w:t>
      </w:r>
    </w:p>
    <w:p w14:paraId="13A2BB48" w14:textId="77777777" w:rsidR="001D26B4" w:rsidRPr="00F0081A" w:rsidRDefault="001D26B4" w:rsidP="001D26B4">
      <w:pPr>
        <w:spacing w:after="40"/>
        <w:rPr>
          <w:rFonts w:cs="Arial"/>
          <w:sz w:val="20"/>
          <w:szCs w:val="20"/>
        </w:rPr>
      </w:pPr>
      <w:r w:rsidRPr="00F0081A">
        <w:rPr>
          <w:rFonts w:cs="Arial"/>
          <w:b/>
          <w:sz w:val="20"/>
          <w:szCs w:val="20"/>
        </w:rPr>
        <w:t xml:space="preserve">Representante legal: </w:t>
      </w:r>
      <w:r w:rsidRPr="00F0081A">
        <w:rPr>
          <w:rFonts w:cs="Arial"/>
          <w:sz w:val="20"/>
          <w:szCs w:val="20"/>
        </w:rPr>
        <w:t>________________________________________________________</w:t>
      </w:r>
    </w:p>
    <w:p w14:paraId="64F768BC" w14:textId="77777777" w:rsidR="001D26B4" w:rsidRPr="00F0081A" w:rsidRDefault="001D26B4" w:rsidP="001D26B4">
      <w:pPr>
        <w:spacing w:after="100" w:line="240" w:lineRule="auto"/>
        <w:jc w:val="both"/>
        <w:rPr>
          <w:rFonts w:cs="Arial"/>
          <w:sz w:val="20"/>
          <w:szCs w:val="20"/>
        </w:rPr>
      </w:pPr>
      <w:r w:rsidRPr="00F0081A">
        <w:rPr>
          <w:rFonts w:cs="Arial"/>
          <w:sz w:val="20"/>
          <w:szCs w:val="20"/>
        </w:rPr>
        <w:t>Apresentamos proposta para os itens abaixo especificados, conforme o Aviso de Dispensa Eletrônica nº 050/2026, Processo Administrativo nº 102/2026 e seu Termo de Referência, podendo a proposta abranger um ou mais itens independentes:</w:t>
      </w:r>
    </w:p>
    <w:tbl>
      <w:tblPr>
        <w:tblStyle w:val="Tabelacomgrade"/>
        <w:tblW w:w="9383" w:type="dxa"/>
        <w:tblLayout w:type="fixed"/>
        <w:tblLook w:val="04A0" w:firstRow="1" w:lastRow="0" w:firstColumn="1" w:lastColumn="0" w:noHBand="0" w:noVBand="1"/>
      </w:tblPr>
      <w:tblGrid>
        <w:gridCol w:w="312"/>
        <w:gridCol w:w="4110"/>
        <w:gridCol w:w="595"/>
        <w:gridCol w:w="539"/>
        <w:gridCol w:w="1219"/>
        <w:gridCol w:w="1315"/>
        <w:gridCol w:w="1293"/>
      </w:tblGrid>
      <w:tr w:rsidR="001D26B4" w:rsidRPr="00F0081A" w14:paraId="13A45F1B" w14:textId="77777777" w:rsidTr="009D3010">
        <w:trPr>
          <w:tblHeader/>
        </w:trPr>
        <w:tc>
          <w:tcPr>
            <w:tcW w:w="312" w:type="dxa"/>
            <w:shd w:val="clear" w:color="auto" w:fill="D9EAF7"/>
            <w:tcMar>
              <w:top w:w="90" w:type="dxa"/>
              <w:left w:w="90" w:type="dxa"/>
              <w:bottom w:w="90" w:type="dxa"/>
              <w:right w:w="90" w:type="dxa"/>
            </w:tcMar>
            <w:vAlign w:val="center"/>
          </w:tcPr>
          <w:p w14:paraId="0279DB41" w14:textId="77777777" w:rsidR="001D26B4" w:rsidRPr="00F0081A" w:rsidRDefault="001D26B4" w:rsidP="00145F60">
            <w:pPr>
              <w:spacing w:before="20" w:after="40"/>
              <w:jc w:val="center"/>
              <w:rPr>
                <w:rFonts w:cs="Arial"/>
                <w:sz w:val="20"/>
              </w:rPr>
            </w:pPr>
            <w:r w:rsidRPr="00F0081A">
              <w:rPr>
                <w:rFonts w:cs="Arial"/>
                <w:b/>
                <w:sz w:val="20"/>
              </w:rPr>
              <w:t>Item</w:t>
            </w:r>
          </w:p>
        </w:tc>
        <w:tc>
          <w:tcPr>
            <w:tcW w:w="4110" w:type="dxa"/>
            <w:shd w:val="clear" w:color="auto" w:fill="D9EAF7"/>
            <w:tcMar>
              <w:top w:w="90" w:type="dxa"/>
              <w:left w:w="90" w:type="dxa"/>
              <w:bottom w:w="90" w:type="dxa"/>
              <w:right w:w="90" w:type="dxa"/>
            </w:tcMar>
            <w:vAlign w:val="center"/>
          </w:tcPr>
          <w:p w14:paraId="17DCEFC2" w14:textId="77777777" w:rsidR="001D26B4" w:rsidRPr="00F0081A" w:rsidRDefault="001D26B4" w:rsidP="009D3010">
            <w:pPr>
              <w:spacing w:before="20" w:after="40"/>
              <w:jc w:val="both"/>
              <w:rPr>
                <w:rFonts w:cs="Arial"/>
                <w:sz w:val="20"/>
              </w:rPr>
            </w:pPr>
            <w:r w:rsidRPr="00F0081A">
              <w:rPr>
                <w:rFonts w:cs="Arial"/>
                <w:b/>
                <w:sz w:val="20"/>
              </w:rPr>
              <w:t>Descrição</w:t>
            </w:r>
          </w:p>
        </w:tc>
        <w:tc>
          <w:tcPr>
            <w:tcW w:w="595" w:type="dxa"/>
            <w:shd w:val="clear" w:color="auto" w:fill="D9EAF7"/>
            <w:tcMar>
              <w:top w:w="90" w:type="dxa"/>
              <w:left w:w="90" w:type="dxa"/>
              <w:bottom w:w="90" w:type="dxa"/>
              <w:right w:w="90" w:type="dxa"/>
            </w:tcMar>
            <w:vAlign w:val="center"/>
          </w:tcPr>
          <w:p w14:paraId="11E6A03A" w14:textId="77777777" w:rsidR="001D26B4" w:rsidRPr="00F0081A" w:rsidRDefault="001D26B4" w:rsidP="00145F60">
            <w:pPr>
              <w:spacing w:before="20" w:after="40"/>
              <w:jc w:val="center"/>
              <w:rPr>
                <w:rFonts w:cs="Arial"/>
                <w:sz w:val="20"/>
              </w:rPr>
            </w:pPr>
            <w:r w:rsidRPr="00F0081A">
              <w:rPr>
                <w:rFonts w:cs="Arial"/>
                <w:b/>
                <w:sz w:val="20"/>
              </w:rPr>
              <w:t>Unid.</w:t>
            </w:r>
          </w:p>
        </w:tc>
        <w:tc>
          <w:tcPr>
            <w:tcW w:w="539" w:type="dxa"/>
            <w:shd w:val="clear" w:color="auto" w:fill="D9EAF7"/>
            <w:tcMar>
              <w:top w:w="90" w:type="dxa"/>
              <w:left w:w="90" w:type="dxa"/>
              <w:bottom w:w="90" w:type="dxa"/>
              <w:right w:w="90" w:type="dxa"/>
            </w:tcMar>
            <w:vAlign w:val="center"/>
          </w:tcPr>
          <w:p w14:paraId="579D84C5" w14:textId="77777777" w:rsidR="001D26B4" w:rsidRPr="00F0081A" w:rsidRDefault="001D26B4" w:rsidP="00145F60">
            <w:pPr>
              <w:spacing w:before="20" w:after="40"/>
              <w:jc w:val="center"/>
              <w:rPr>
                <w:rFonts w:cs="Arial"/>
                <w:sz w:val="20"/>
              </w:rPr>
            </w:pPr>
            <w:proofErr w:type="spellStart"/>
            <w:r w:rsidRPr="00F0081A">
              <w:rPr>
                <w:rFonts w:cs="Arial"/>
                <w:b/>
                <w:sz w:val="20"/>
              </w:rPr>
              <w:t>Qtd</w:t>
            </w:r>
            <w:proofErr w:type="spellEnd"/>
            <w:r w:rsidRPr="00F0081A">
              <w:rPr>
                <w:rFonts w:cs="Arial"/>
                <w:b/>
                <w:sz w:val="20"/>
              </w:rPr>
              <w:t>.</w:t>
            </w:r>
          </w:p>
        </w:tc>
        <w:tc>
          <w:tcPr>
            <w:tcW w:w="1219" w:type="dxa"/>
            <w:shd w:val="clear" w:color="auto" w:fill="D9EAF7"/>
            <w:tcMar>
              <w:top w:w="90" w:type="dxa"/>
              <w:left w:w="90" w:type="dxa"/>
              <w:bottom w:w="90" w:type="dxa"/>
              <w:right w:w="90" w:type="dxa"/>
            </w:tcMar>
            <w:vAlign w:val="center"/>
          </w:tcPr>
          <w:p w14:paraId="50FB6024" w14:textId="77777777" w:rsidR="001D26B4" w:rsidRPr="00F0081A" w:rsidRDefault="001D26B4" w:rsidP="00145F60">
            <w:pPr>
              <w:spacing w:before="20" w:after="40"/>
              <w:jc w:val="center"/>
              <w:rPr>
                <w:rFonts w:cs="Arial"/>
                <w:sz w:val="20"/>
              </w:rPr>
            </w:pPr>
            <w:r w:rsidRPr="00F0081A">
              <w:rPr>
                <w:rFonts w:cs="Arial"/>
                <w:b/>
                <w:sz w:val="20"/>
              </w:rPr>
              <w:t>Marca/Fabricante</w:t>
            </w:r>
          </w:p>
        </w:tc>
        <w:tc>
          <w:tcPr>
            <w:tcW w:w="1315" w:type="dxa"/>
            <w:shd w:val="clear" w:color="auto" w:fill="D9EAF7"/>
            <w:tcMar>
              <w:top w:w="90" w:type="dxa"/>
              <w:left w:w="90" w:type="dxa"/>
              <w:bottom w:w="90" w:type="dxa"/>
              <w:right w:w="90" w:type="dxa"/>
            </w:tcMar>
            <w:vAlign w:val="center"/>
          </w:tcPr>
          <w:p w14:paraId="56A43877" w14:textId="77777777" w:rsidR="001D26B4" w:rsidRPr="00F0081A" w:rsidRDefault="001D26B4" w:rsidP="00145F60">
            <w:pPr>
              <w:spacing w:before="20" w:after="40"/>
              <w:jc w:val="center"/>
              <w:rPr>
                <w:rFonts w:cs="Arial"/>
                <w:sz w:val="20"/>
              </w:rPr>
            </w:pPr>
            <w:r w:rsidRPr="00F0081A">
              <w:rPr>
                <w:rFonts w:cs="Arial"/>
                <w:b/>
                <w:sz w:val="20"/>
              </w:rPr>
              <w:t>Valor unitário (R$)</w:t>
            </w:r>
          </w:p>
        </w:tc>
        <w:tc>
          <w:tcPr>
            <w:tcW w:w="1293" w:type="dxa"/>
            <w:shd w:val="clear" w:color="auto" w:fill="D9EAF7"/>
            <w:tcMar>
              <w:top w:w="90" w:type="dxa"/>
              <w:left w:w="90" w:type="dxa"/>
              <w:bottom w:w="90" w:type="dxa"/>
              <w:right w:w="90" w:type="dxa"/>
            </w:tcMar>
            <w:vAlign w:val="center"/>
          </w:tcPr>
          <w:p w14:paraId="751722F1" w14:textId="77777777" w:rsidR="001D26B4" w:rsidRPr="00F0081A" w:rsidRDefault="001D26B4" w:rsidP="00145F60">
            <w:pPr>
              <w:spacing w:before="20" w:after="40"/>
              <w:jc w:val="center"/>
              <w:rPr>
                <w:rFonts w:cs="Arial"/>
                <w:sz w:val="20"/>
              </w:rPr>
            </w:pPr>
            <w:r w:rsidRPr="00F0081A">
              <w:rPr>
                <w:rFonts w:cs="Arial"/>
                <w:b/>
                <w:sz w:val="20"/>
              </w:rPr>
              <w:t>Valor total (R$)</w:t>
            </w:r>
          </w:p>
        </w:tc>
      </w:tr>
      <w:tr w:rsidR="00457AFA" w:rsidRPr="00F0081A" w14:paraId="5559F32A" w14:textId="77777777">
        <w:tc>
          <w:tcPr>
            <w:tcW w:w="312" w:type="dxa"/>
            <w:vAlign w:val="center"/>
          </w:tcPr>
          <w:p w14:paraId="23E1437C" w14:textId="77777777" w:rsidR="00457AFA" w:rsidRPr="00F0081A" w:rsidRDefault="007830AC">
            <w:pPr>
              <w:spacing w:before="20" w:after="40"/>
              <w:rPr>
                <w:rFonts w:cs="Arial"/>
                <w:sz w:val="20"/>
              </w:rPr>
            </w:pPr>
            <w:r w:rsidRPr="00F0081A">
              <w:rPr>
                <w:rFonts w:cs="Arial"/>
                <w:sz w:val="20"/>
              </w:rPr>
              <w:t>01</w:t>
            </w:r>
          </w:p>
        </w:tc>
        <w:tc>
          <w:tcPr>
            <w:tcW w:w="4110" w:type="dxa"/>
            <w:vAlign w:val="center"/>
          </w:tcPr>
          <w:p w14:paraId="13E6BA20" w14:textId="77777777" w:rsidR="00457AFA" w:rsidRPr="00F0081A" w:rsidRDefault="007830AC">
            <w:pPr>
              <w:spacing w:before="20" w:after="40"/>
              <w:rPr>
                <w:rFonts w:cs="Arial"/>
                <w:sz w:val="20"/>
              </w:rPr>
            </w:pPr>
            <w:r w:rsidRPr="00F0081A">
              <w:rPr>
                <w:rFonts w:cs="Arial"/>
                <w:sz w:val="20"/>
              </w:rPr>
              <w:t xml:space="preserve">FARINHA DE TRIGO SEM FERMENTO 5 KG, FARDO COM 6 PACOTES Marcas de referências: Coamo, Venturell ou </w:t>
            </w:r>
            <w:proofErr w:type="gramStart"/>
            <w:r w:rsidRPr="00F0081A">
              <w:rPr>
                <w:rFonts w:cs="Arial"/>
                <w:sz w:val="20"/>
              </w:rPr>
              <w:t>marcas superior</w:t>
            </w:r>
            <w:proofErr w:type="gramEnd"/>
            <w:r w:rsidRPr="00F0081A">
              <w:rPr>
                <w:rFonts w:cs="Arial"/>
                <w:sz w:val="20"/>
              </w:rPr>
              <w:t>.</w:t>
            </w:r>
          </w:p>
        </w:tc>
        <w:tc>
          <w:tcPr>
            <w:tcW w:w="595" w:type="dxa"/>
            <w:vAlign w:val="center"/>
          </w:tcPr>
          <w:p w14:paraId="157F1B72" w14:textId="77777777" w:rsidR="00457AFA" w:rsidRPr="00F0081A" w:rsidRDefault="007830AC">
            <w:pPr>
              <w:spacing w:before="20" w:after="40"/>
              <w:rPr>
                <w:rFonts w:cs="Arial"/>
                <w:sz w:val="20"/>
              </w:rPr>
            </w:pPr>
            <w:r w:rsidRPr="00F0081A">
              <w:rPr>
                <w:rFonts w:cs="Arial"/>
                <w:sz w:val="20"/>
              </w:rPr>
              <w:t>Fardo</w:t>
            </w:r>
          </w:p>
        </w:tc>
        <w:tc>
          <w:tcPr>
            <w:tcW w:w="539" w:type="dxa"/>
            <w:vAlign w:val="center"/>
          </w:tcPr>
          <w:p w14:paraId="484C9245" w14:textId="77777777" w:rsidR="00457AFA" w:rsidRPr="00F0081A" w:rsidRDefault="007830AC">
            <w:pPr>
              <w:spacing w:before="20" w:after="40"/>
              <w:rPr>
                <w:rFonts w:cs="Arial"/>
                <w:sz w:val="20"/>
              </w:rPr>
            </w:pPr>
            <w:r w:rsidRPr="00F0081A">
              <w:rPr>
                <w:rFonts w:cs="Arial"/>
                <w:sz w:val="20"/>
              </w:rPr>
              <w:t>8</w:t>
            </w:r>
          </w:p>
        </w:tc>
        <w:tc>
          <w:tcPr>
            <w:tcW w:w="1219" w:type="dxa"/>
            <w:vAlign w:val="center"/>
          </w:tcPr>
          <w:p w14:paraId="3C944133" w14:textId="77777777" w:rsidR="00457AFA" w:rsidRPr="00F0081A" w:rsidRDefault="00457AFA">
            <w:pPr>
              <w:spacing w:before="20" w:after="40"/>
              <w:rPr>
                <w:rFonts w:cs="Arial"/>
                <w:sz w:val="20"/>
              </w:rPr>
            </w:pPr>
          </w:p>
        </w:tc>
        <w:tc>
          <w:tcPr>
            <w:tcW w:w="1315" w:type="dxa"/>
            <w:vAlign w:val="center"/>
          </w:tcPr>
          <w:p w14:paraId="1E961D18" w14:textId="77777777" w:rsidR="00457AFA" w:rsidRPr="00F0081A" w:rsidRDefault="00457AFA">
            <w:pPr>
              <w:spacing w:before="20" w:after="40"/>
              <w:rPr>
                <w:rFonts w:cs="Arial"/>
                <w:sz w:val="20"/>
              </w:rPr>
            </w:pPr>
          </w:p>
        </w:tc>
        <w:tc>
          <w:tcPr>
            <w:tcW w:w="1293" w:type="dxa"/>
            <w:vAlign w:val="center"/>
          </w:tcPr>
          <w:p w14:paraId="7FE6D3D8" w14:textId="77777777" w:rsidR="00457AFA" w:rsidRPr="00F0081A" w:rsidRDefault="00457AFA">
            <w:pPr>
              <w:spacing w:before="20" w:after="40"/>
              <w:rPr>
                <w:rFonts w:cs="Arial"/>
                <w:sz w:val="20"/>
              </w:rPr>
            </w:pPr>
          </w:p>
        </w:tc>
      </w:tr>
      <w:tr w:rsidR="00457AFA" w:rsidRPr="00F0081A" w14:paraId="6504325E" w14:textId="77777777">
        <w:tc>
          <w:tcPr>
            <w:tcW w:w="312" w:type="dxa"/>
            <w:vAlign w:val="center"/>
          </w:tcPr>
          <w:p w14:paraId="76D26919" w14:textId="77777777" w:rsidR="00457AFA" w:rsidRPr="00F0081A" w:rsidRDefault="007830AC">
            <w:pPr>
              <w:spacing w:before="20" w:after="40"/>
              <w:rPr>
                <w:rFonts w:cs="Arial"/>
                <w:sz w:val="20"/>
              </w:rPr>
            </w:pPr>
            <w:r w:rsidRPr="00F0081A">
              <w:rPr>
                <w:rFonts w:cs="Arial"/>
                <w:sz w:val="20"/>
              </w:rPr>
              <w:t>02</w:t>
            </w:r>
          </w:p>
        </w:tc>
        <w:tc>
          <w:tcPr>
            <w:tcW w:w="4110" w:type="dxa"/>
            <w:vAlign w:val="center"/>
          </w:tcPr>
          <w:p w14:paraId="0116D1EE" w14:textId="77777777" w:rsidR="00457AFA" w:rsidRPr="00F0081A" w:rsidRDefault="007830AC">
            <w:pPr>
              <w:spacing w:before="20" w:after="40"/>
              <w:rPr>
                <w:rFonts w:cs="Arial"/>
                <w:sz w:val="20"/>
              </w:rPr>
            </w:pPr>
            <w:r w:rsidRPr="00F0081A">
              <w:rPr>
                <w:rFonts w:cs="Arial"/>
                <w:sz w:val="20"/>
              </w:rPr>
              <w:t>EMULSIFICANTE E ESTABILIZANTE PARA USO EM CONFEITARIA 200 G, COM 12 UNIDADES Marcas de referências: Selecta mix ou marcas superiores.</w:t>
            </w:r>
          </w:p>
        </w:tc>
        <w:tc>
          <w:tcPr>
            <w:tcW w:w="595" w:type="dxa"/>
            <w:vAlign w:val="center"/>
          </w:tcPr>
          <w:p w14:paraId="63805606" w14:textId="77777777" w:rsidR="00457AFA" w:rsidRPr="00F0081A" w:rsidRDefault="007830AC">
            <w:pPr>
              <w:spacing w:before="20" w:after="40"/>
              <w:rPr>
                <w:rFonts w:cs="Arial"/>
                <w:sz w:val="20"/>
              </w:rPr>
            </w:pPr>
            <w:r w:rsidRPr="00F0081A">
              <w:rPr>
                <w:rFonts w:cs="Arial"/>
                <w:sz w:val="20"/>
              </w:rPr>
              <w:t>Caixa</w:t>
            </w:r>
          </w:p>
        </w:tc>
        <w:tc>
          <w:tcPr>
            <w:tcW w:w="539" w:type="dxa"/>
            <w:vAlign w:val="center"/>
          </w:tcPr>
          <w:p w14:paraId="4D7117B8" w14:textId="77777777" w:rsidR="00457AFA" w:rsidRPr="00F0081A" w:rsidRDefault="007830AC">
            <w:pPr>
              <w:spacing w:before="20" w:after="40"/>
              <w:rPr>
                <w:rFonts w:cs="Arial"/>
                <w:sz w:val="20"/>
              </w:rPr>
            </w:pPr>
            <w:r w:rsidRPr="00F0081A">
              <w:rPr>
                <w:rFonts w:cs="Arial"/>
                <w:sz w:val="20"/>
              </w:rPr>
              <w:t>4</w:t>
            </w:r>
          </w:p>
        </w:tc>
        <w:tc>
          <w:tcPr>
            <w:tcW w:w="1219" w:type="dxa"/>
            <w:vAlign w:val="center"/>
          </w:tcPr>
          <w:p w14:paraId="06A7D699" w14:textId="77777777" w:rsidR="00457AFA" w:rsidRPr="00F0081A" w:rsidRDefault="00457AFA">
            <w:pPr>
              <w:spacing w:before="20" w:after="40"/>
              <w:rPr>
                <w:rFonts w:cs="Arial"/>
                <w:sz w:val="20"/>
              </w:rPr>
            </w:pPr>
          </w:p>
        </w:tc>
        <w:tc>
          <w:tcPr>
            <w:tcW w:w="1315" w:type="dxa"/>
            <w:vAlign w:val="center"/>
          </w:tcPr>
          <w:p w14:paraId="6FE05C82" w14:textId="77777777" w:rsidR="00457AFA" w:rsidRPr="00F0081A" w:rsidRDefault="00457AFA">
            <w:pPr>
              <w:spacing w:before="20" w:after="40"/>
              <w:rPr>
                <w:rFonts w:cs="Arial"/>
                <w:sz w:val="20"/>
              </w:rPr>
            </w:pPr>
          </w:p>
        </w:tc>
        <w:tc>
          <w:tcPr>
            <w:tcW w:w="1293" w:type="dxa"/>
            <w:vAlign w:val="center"/>
          </w:tcPr>
          <w:p w14:paraId="0D49D886" w14:textId="77777777" w:rsidR="00457AFA" w:rsidRPr="00F0081A" w:rsidRDefault="00457AFA">
            <w:pPr>
              <w:spacing w:before="20" w:after="40"/>
              <w:rPr>
                <w:rFonts w:cs="Arial"/>
                <w:sz w:val="20"/>
              </w:rPr>
            </w:pPr>
          </w:p>
        </w:tc>
      </w:tr>
      <w:tr w:rsidR="00457AFA" w:rsidRPr="00F0081A" w14:paraId="7761F5AF" w14:textId="77777777">
        <w:tc>
          <w:tcPr>
            <w:tcW w:w="312" w:type="dxa"/>
            <w:vAlign w:val="center"/>
          </w:tcPr>
          <w:p w14:paraId="6D0D27FF" w14:textId="77777777" w:rsidR="00457AFA" w:rsidRPr="00F0081A" w:rsidRDefault="007830AC">
            <w:pPr>
              <w:spacing w:before="20" w:after="40"/>
              <w:rPr>
                <w:rFonts w:cs="Arial"/>
                <w:sz w:val="20"/>
              </w:rPr>
            </w:pPr>
            <w:r w:rsidRPr="00F0081A">
              <w:rPr>
                <w:rFonts w:cs="Arial"/>
                <w:sz w:val="20"/>
              </w:rPr>
              <w:t>03</w:t>
            </w:r>
          </w:p>
        </w:tc>
        <w:tc>
          <w:tcPr>
            <w:tcW w:w="4110" w:type="dxa"/>
            <w:vAlign w:val="center"/>
          </w:tcPr>
          <w:p w14:paraId="2CC45866" w14:textId="77777777" w:rsidR="00457AFA" w:rsidRPr="00F0081A" w:rsidRDefault="007830AC">
            <w:pPr>
              <w:spacing w:before="20" w:after="40"/>
              <w:rPr>
                <w:rFonts w:cs="Arial"/>
                <w:sz w:val="20"/>
              </w:rPr>
            </w:pPr>
            <w:r w:rsidRPr="00F0081A">
              <w:rPr>
                <w:rFonts w:cs="Arial"/>
                <w:sz w:val="20"/>
              </w:rPr>
              <w:t>LEITE CONDENSADO DE 395 G, CAIXA COM 12 UNIDADES Marcas de referência: moça, piracanjuba e italac ou marca superior.</w:t>
            </w:r>
          </w:p>
        </w:tc>
        <w:tc>
          <w:tcPr>
            <w:tcW w:w="595" w:type="dxa"/>
            <w:vAlign w:val="center"/>
          </w:tcPr>
          <w:p w14:paraId="03801727" w14:textId="77777777" w:rsidR="00457AFA" w:rsidRPr="00F0081A" w:rsidRDefault="007830AC">
            <w:pPr>
              <w:spacing w:before="20" w:after="40"/>
              <w:rPr>
                <w:rFonts w:cs="Arial"/>
                <w:sz w:val="20"/>
              </w:rPr>
            </w:pPr>
            <w:r w:rsidRPr="00F0081A">
              <w:rPr>
                <w:rFonts w:cs="Arial"/>
                <w:sz w:val="20"/>
              </w:rPr>
              <w:t>Caixa</w:t>
            </w:r>
          </w:p>
        </w:tc>
        <w:tc>
          <w:tcPr>
            <w:tcW w:w="539" w:type="dxa"/>
            <w:vAlign w:val="center"/>
          </w:tcPr>
          <w:p w14:paraId="6404DB54" w14:textId="77777777" w:rsidR="00457AFA" w:rsidRPr="00F0081A" w:rsidRDefault="007830AC">
            <w:pPr>
              <w:spacing w:before="20" w:after="40"/>
              <w:rPr>
                <w:rFonts w:cs="Arial"/>
                <w:sz w:val="20"/>
              </w:rPr>
            </w:pPr>
            <w:r w:rsidRPr="00F0081A">
              <w:rPr>
                <w:rFonts w:cs="Arial"/>
                <w:sz w:val="20"/>
              </w:rPr>
              <w:t>10</w:t>
            </w:r>
          </w:p>
        </w:tc>
        <w:tc>
          <w:tcPr>
            <w:tcW w:w="1219" w:type="dxa"/>
            <w:vAlign w:val="center"/>
          </w:tcPr>
          <w:p w14:paraId="295F0D25" w14:textId="77777777" w:rsidR="00457AFA" w:rsidRPr="00F0081A" w:rsidRDefault="00457AFA">
            <w:pPr>
              <w:spacing w:before="20" w:after="40"/>
              <w:rPr>
                <w:rFonts w:cs="Arial"/>
                <w:sz w:val="20"/>
              </w:rPr>
            </w:pPr>
          </w:p>
        </w:tc>
        <w:tc>
          <w:tcPr>
            <w:tcW w:w="1315" w:type="dxa"/>
            <w:vAlign w:val="center"/>
          </w:tcPr>
          <w:p w14:paraId="3E87FFEF" w14:textId="77777777" w:rsidR="00457AFA" w:rsidRPr="00F0081A" w:rsidRDefault="00457AFA">
            <w:pPr>
              <w:spacing w:before="20" w:after="40"/>
              <w:rPr>
                <w:rFonts w:cs="Arial"/>
                <w:sz w:val="20"/>
              </w:rPr>
            </w:pPr>
          </w:p>
        </w:tc>
        <w:tc>
          <w:tcPr>
            <w:tcW w:w="1293" w:type="dxa"/>
            <w:vAlign w:val="center"/>
          </w:tcPr>
          <w:p w14:paraId="02725636" w14:textId="77777777" w:rsidR="00457AFA" w:rsidRPr="00F0081A" w:rsidRDefault="00457AFA">
            <w:pPr>
              <w:spacing w:before="20" w:after="40"/>
              <w:rPr>
                <w:rFonts w:cs="Arial"/>
                <w:sz w:val="20"/>
              </w:rPr>
            </w:pPr>
          </w:p>
        </w:tc>
      </w:tr>
      <w:tr w:rsidR="00457AFA" w:rsidRPr="00F0081A" w14:paraId="430F2699" w14:textId="77777777">
        <w:tc>
          <w:tcPr>
            <w:tcW w:w="312" w:type="dxa"/>
            <w:vAlign w:val="center"/>
          </w:tcPr>
          <w:p w14:paraId="041B30E4" w14:textId="77777777" w:rsidR="00457AFA" w:rsidRPr="00F0081A" w:rsidRDefault="007830AC">
            <w:pPr>
              <w:spacing w:before="20" w:after="40"/>
              <w:rPr>
                <w:rFonts w:cs="Arial"/>
                <w:sz w:val="20"/>
              </w:rPr>
            </w:pPr>
            <w:r w:rsidRPr="00F0081A">
              <w:rPr>
                <w:rFonts w:cs="Arial"/>
                <w:sz w:val="20"/>
              </w:rPr>
              <w:t>04</w:t>
            </w:r>
          </w:p>
        </w:tc>
        <w:tc>
          <w:tcPr>
            <w:tcW w:w="4110" w:type="dxa"/>
            <w:vAlign w:val="center"/>
          </w:tcPr>
          <w:p w14:paraId="222F5E0A" w14:textId="77777777" w:rsidR="00457AFA" w:rsidRPr="00F0081A" w:rsidRDefault="007830AC">
            <w:pPr>
              <w:spacing w:before="20" w:after="40"/>
              <w:rPr>
                <w:rFonts w:cs="Arial"/>
                <w:sz w:val="20"/>
              </w:rPr>
            </w:pPr>
            <w:r w:rsidRPr="00F0081A">
              <w:rPr>
                <w:rFonts w:cs="Arial"/>
                <w:sz w:val="20"/>
              </w:rPr>
              <w:t>CREME DE LEITE 200 G, CAIXA COM 12 UNIDADES Marcas de referência: moça, piracanjuba e italac ou marca superior.</w:t>
            </w:r>
          </w:p>
        </w:tc>
        <w:tc>
          <w:tcPr>
            <w:tcW w:w="595" w:type="dxa"/>
            <w:vAlign w:val="center"/>
          </w:tcPr>
          <w:p w14:paraId="0E377CDA" w14:textId="77777777" w:rsidR="00457AFA" w:rsidRPr="00F0081A" w:rsidRDefault="007830AC">
            <w:pPr>
              <w:spacing w:before="20" w:after="40"/>
              <w:rPr>
                <w:rFonts w:cs="Arial"/>
                <w:sz w:val="20"/>
              </w:rPr>
            </w:pPr>
            <w:r w:rsidRPr="00F0081A">
              <w:rPr>
                <w:rFonts w:cs="Arial"/>
                <w:sz w:val="20"/>
              </w:rPr>
              <w:t>Caixa</w:t>
            </w:r>
          </w:p>
        </w:tc>
        <w:tc>
          <w:tcPr>
            <w:tcW w:w="539" w:type="dxa"/>
            <w:vAlign w:val="center"/>
          </w:tcPr>
          <w:p w14:paraId="01BD7B29" w14:textId="77777777" w:rsidR="00457AFA" w:rsidRPr="00F0081A" w:rsidRDefault="007830AC">
            <w:pPr>
              <w:spacing w:before="20" w:after="40"/>
              <w:rPr>
                <w:rFonts w:cs="Arial"/>
                <w:sz w:val="20"/>
              </w:rPr>
            </w:pPr>
            <w:r w:rsidRPr="00F0081A">
              <w:rPr>
                <w:rFonts w:cs="Arial"/>
                <w:sz w:val="20"/>
              </w:rPr>
              <w:t>10</w:t>
            </w:r>
          </w:p>
        </w:tc>
        <w:tc>
          <w:tcPr>
            <w:tcW w:w="1219" w:type="dxa"/>
            <w:vAlign w:val="center"/>
          </w:tcPr>
          <w:p w14:paraId="5D2A7DB4" w14:textId="77777777" w:rsidR="00457AFA" w:rsidRPr="00F0081A" w:rsidRDefault="00457AFA">
            <w:pPr>
              <w:spacing w:before="20" w:after="40"/>
              <w:rPr>
                <w:rFonts w:cs="Arial"/>
                <w:sz w:val="20"/>
              </w:rPr>
            </w:pPr>
          </w:p>
        </w:tc>
        <w:tc>
          <w:tcPr>
            <w:tcW w:w="1315" w:type="dxa"/>
            <w:vAlign w:val="center"/>
          </w:tcPr>
          <w:p w14:paraId="422549DE" w14:textId="77777777" w:rsidR="00457AFA" w:rsidRPr="00F0081A" w:rsidRDefault="00457AFA">
            <w:pPr>
              <w:spacing w:before="20" w:after="40"/>
              <w:rPr>
                <w:rFonts w:cs="Arial"/>
                <w:sz w:val="20"/>
              </w:rPr>
            </w:pPr>
          </w:p>
        </w:tc>
        <w:tc>
          <w:tcPr>
            <w:tcW w:w="1293" w:type="dxa"/>
            <w:vAlign w:val="center"/>
          </w:tcPr>
          <w:p w14:paraId="2B8FB493" w14:textId="77777777" w:rsidR="00457AFA" w:rsidRPr="00F0081A" w:rsidRDefault="00457AFA">
            <w:pPr>
              <w:spacing w:before="20" w:after="40"/>
              <w:rPr>
                <w:rFonts w:cs="Arial"/>
                <w:sz w:val="20"/>
              </w:rPr>
            </w:pPr>
          </w:p>
        </w:tc>
      </w:tr>
      <w:tr w:rsidR="00457AFA" w:rsidRPr="00F0081A" w14:paraId="2BD5547A" w14:textId="77777777">
        <w:tc>
          <w:tcPr>
            <w:tcW w:w="312" w:type="dxa"/>
            <w:vAlign w:val="center"/>
          </w:tcPr>
          <w:p w14:paraId="37488217" w14:textId="77777777" w:rsidR="00457AFA" w:rsidRPr="00F0081A" w:rsidRDefault="007830AC">
            <w:pPr>
              <w:spacing w:before="20" w:after="40"/>
              <w:rPr>
                <w:rFonts w:cs="Arial"/>
                <w:sz w:val="20"/>
              </w:rPr>
            </w:pPr>
            <w:r w:rsidRPr="00F0081A">
              <w:rPr>
                <w:rFonts w:cs="Arial"/>
                <w:sz w:val="20"/>
              </w:rPr>
              <w:t>05</w:t>
            </w:r>
          </w:p>
        </w:tc>
        <w:tc>
          <w:tcPr>
            <w:tcW w:w="4110" w:type="dxa"/>
            <w:vAlign w:val="center"/>
          </w:tcPr>
          <w:p w14:paraId="73B38345" w14:textId="77777777" w:rsidR="00457AFA" w:rsidRPr="00F0081A" w:rsidRDefault="007830AC">
            <w:pPr>
              <w:spacing w:before="20" w:after="40"/>
              <w:rPr>
                <w:rFonts w:cs="Arial"/>
                <w:sz w:val="20"/>
              </w:rPr>
            </w:pPr>
            <w:r w:rsidRPr="00F0081A">
              <w:rPr>
                <w:rFonts w:cs="Arial"/>
                <w:sz w:val="20"/>
              </w:rPr>
              <w:t>COCO RALADO SEM ADIÇÃO ACUÇAR EMBALAGEM DE 1 KG marcas de referência: sococo, mais coco ou marcar superior</w:t>
            </w:r>
          </w:p>
        </w:tc>
        <w:tc>
          <w:tcPr>
            <w:tcW w:w="595" w:type="dxa"/>
            <w:vAlign w:val="center"/>
          </w:tcPr>
          <w:p w14:paraId="48BFE2E1" w14:textId="77777777" w:rsidR="00457AFA" w:rsidRPr="00F0081A" w:rsidRDefault="007830AC">
            <w:pPr>
              <w:spacing w:before="20" w:after="40"/>
              <w:rPr>
                <w:rFonts w:cs="Arial"/>
                <w:sz w:val="20"/>
              </w:rPr>
            </w:pPr>
            <w:r w:rsidRPr="00F0081A">
              <w:rPr>
                <w:rFonts w:cs="Arial"/>
                <w:sz w:val="20"/>
              </w:rPr>
              <w:t>Pcte</w:t>
            </w:r>
          </w:p>
        </w:tc>
        <w:tc>
          <w:tcPr>
            <w:tcW w:w="539" w:type="dxa"/>
            <w:vAlign w:val="center"/>
          </w:tcPr>
          <w:p w14:paraId="046FB27A" w14:textId="77777777" w:rsidR="00457AFA" w:rsidRPr="00F0081A" w:rsidRDefault="007830AC">
            <w:pPr>
              <w:spacing w:before="20" w:after="40"/>
              <w:rPr>
                <w:rFonts w:cs="Arial"/>
                <w:sz w:val="20"/>
              </w:rPr>
            </w:pPr>
            <w:r w:rsidRPr="00F0081A">
              <w:rPr>
                <w:rFonts w:cs="Arial"/>
                <w:sz w:val="20"/>
              </w:rPr>
              <w:t>17</w:t>
            </w:r>
          </w:p>
        </w:tc>
        <w:tc>
          <w:tcPr>
            <w:tcW w:w="1219" w:type="dxa"/>
            <w:vAlign w:val="center"/>
          </w:tcPr>
          <w:p w14:paraId="4C1E928A" w14:textId="77777777" w:rsidR="00457AFA" w:rsidRPr="00F0081A" w:rsidRDefault="00457AFA">
            <w:pPr>
              <w:spacing w:before="20" w:after="40"/>
              <w:rPr>
                <w:rFonts w:cs="Arial"/>
                <w:sz w:val="20"/>
              </w:rPr>
            </w:pPr>
          </w:p>
        </w:tc>
        <w:tc>
          <w:tcPr>
            <w:tcW w:w="1315" w:type="dxa"/>
            <w:vAlign w:val="center"/>
          </w:tcPr>
          <w:p w14:paraId="4BE89604" w14:textId="77777777" w:rsidR="00457AFA" w:rsidRPr="00F0081A" w:rsidRDefault="00457AFA">
            <w:pPr>
              <w:spacing w:before="20" w:after="40"/>
              <w:rPr>
                <w:rFonts w:cs="Arial"/>
                <w:sz w:val="20"/>
              </w:rPr>
            </w:pPr>
          </w:p>
        </w:tc>
        <w:tc>
          <w:tcPr>
            <w:tcW w:w="1293" w:type="dxa"/>
            <w:vAlign w:val="center"/>
          </w:tcPr>
          <w:p w14:paraId="34D00825" w14:textId="77777777" w:rsidR="00457AFA" w:rsidRPr="00F0081A" w:rsidRDefault="00457AFA">
            <w:pPr>
              <w:spacing w:before="20" w:after="40"/>
              <w:rPr>
                <w:rFonts w:cs="Arial"/>
                <w:sz w:val="20"/>
              </w:rPr>
            </w:pPr>
          </w:p>
        </w:tc>
      </w:tr>
      <w:tr w:rsidR="00457AFA" w:rsidRPr="00F0081A" w14:paraId="31434B4C" w14:textId="77777777">
        <w:tc>
          <w:tcPr>
            <w:tcW w:w="312" w:type="dxa"/>
            <w:vAlign w:val="center"/>
          </w:tcPr>
          <w:p w14:paraId="3216886A" w14:textId="77777777" w:rsidR="00457AFA" w:rsidRPr="00F0081A" w:rsidRDefault="007830AC">
            <w:pPr>
              <w:spacing w:before="20" w:after="40"/>
              <w:rPr>
                <w:rFonts w:cs="Arial"/>
                <w:sz w:val="20"/>
              </w:rPr>
            </w:pPr>
            <w:r w:rsidRPr="00F0081A">
              <w:rPr>
                <w:rFonts w:cs="Arial"/>
                <w:sz w:val="20"/>
              </w:rPr>
              <w:t>06</w:t>
            </w:r>
          </w:p>
        </w:tc>
        <w:tc>
          <w:tcPr>
            <w:tcW w:w="4110" w:type="dxa"/>
            <w:vAlign w:val="center"/>
          </w:tcPr>
          <w:p w14:paraId="257C17E9" w14:textId="77777777" w:rsidR="00457AFA" w:rsidRPr="00F0081A" w:rsidRDefault="007830AC">
            <w:pPr>
              <w:spacing w:before="20" w:after="40"/>
              <w:rPr>
                <w:rFonts w:cs="Arial"/>
                <w:sz w:val="20"/>
              </w:rPr>
            </w:pPr>
            <w:r w:rsidRPr="00F0081A">
              <w:rPr>
                <w:rFonts w:cs="Arial"/>
                <w:sz w:val="20"/>
              </w:rPr>
              <w:t>FERMENTO QUÍMICO EM PÓ, EMBALAGEM DE 100 G, CAIXA COM 12 UNIDADES marcas de referência: royal, dona benta, apti ou marca superior.</w:t>
            </w:r>
          </w:p>
        </w:tc>
        <w:tc>
          <w:tcPr>
            <w:tcW w:w="595" w:type="dxa"/>
            <w:vAlign w:val="center"/>
          </w:tcPr>
          <w:p w14:paraId="24AE1179" w14:textId="77777777" w:rsidR="00457AFA" w:rsidRPr="00F0081A" w:rsidRDefault="007830AC">
            <w:pPr>
              <w:spacing w:before="20" w:after="40"/>
              <w:rPr>
                <w:rFonts w:cs="Arial"/>
                <w:sz w:val="20"/>
              </w:rPr>
            </w:pPr>
            <w:r w:rsidRPr="00F0081A">
              <w:rPr>
                <w:rFonts w:cs="Arial"/>
                <w:sz w:val="20"/>
              </w:rPr>
              <w:t>Caixa</w:t>
            </w:r>
          </w:p>
        </w:tc>
        <w:tc>
          <w:tcPr>
            <w:tcW w:w="539" w:type="dxa"/>
            <w:vAlign w:val="center"/>
          </w:tcPr>
          <w:p w14:paraId="44E121E7" w14:textId="77777777" w:rsidR="00457AFA" w:rsidRPr="00F0081A" w:rsidRDefault="007830AC">
            <w:pPr>
              <w:spacing w:before="20" w:after="40"/>
              <w:rPr>
                <w:rFonts w:cs="Arial"/>
                <w:sz w:val="20"/>
              </w:rPr>
            </w:pPr>
            <w:r w:rsidRPr="00F0081A">
              <w:rPr>
                <w:rFonts w:cs="Arial"/>
                <w:sz w:val="20"/>
              </w:rPr>
              <w:t>4</w:t>
            </w:r>
          </w:p>
        </w:tc>
        <w:tc>
          <w:tcPr>
            <w:tcW w:w="1219" w:type="dxa"/>
            <w:vAlign w:val="center"/>
          </w:tcPr>
          <w:p w14:paraId="0BDE77AF" w14:textId="77777777" w:rsidR="00457AFA" w:rsidRPr="00F0081A" w:rsidRDefault="00457AFA">
            <w:pPr>
              <w:spacing w:before="20" w:after="40"/>
              <w:rPr>
                <w:rFonts w:cs="Arial"/>
                <w:sz w:val="20"/>
              </w:rPr>
            </w:pPr>
          </w:p>
        </w:tc>
        <w:tc>
          <w:tcPr>
            <w:tcW w:w="1315" w:type="dxa"/>
            <w:vAlign w:val="center"/>
          </w:tcPr>
          <w:p w14:paraId="70A2231A" w14:textId="77777777" w:rsidR="00457AFA" w:rsidRPr="00F0081A" w:rsidRDefault="00457AFA">
            <w:pPr>
              <w:spacing w:before="20" w:after="40"/>
              <w:rPr>
                <w:rFonts w:cs="Arial"/>
                <w:sz w:val="20"/>
              </w:rPr>
            </w:pPr>
          </w:p>
        </w:tc>
        <w:tc>
          <w:tcPr>
            <w:tcW w:w="1293" w:type="dxa"/>
            <w:vAlign w:val="center"/>
          </w:tcPr>
          <w:p w14:paraId="172994EF" w14:textId="77777777" w:rsidR="00457AFA" w:rsidRPr="00F0081A" w:rsidRDefault="00457AFA">
            <w:pPr>
              <w:spacing w:before="20" w:after="40"/>
              <w:rPr>
                <w:rFonts w:cs="Arial"/>
                <w:sz w:val="20"/>
              </w:rPr>
            </w:pPr>
          </w:p>
        </w:tc>
      </w:tr>
      <w:tr w:rsidR="00457AFA" w:rsidRPr="00F0081A" w14:paraId="3B0B5FAC" w14:textId="77777777">
        <w:tc>
          <w:tcPr>
            <w:tcW w:w="312" w:type="dxa"/>
            <w:vAlign w:val="center"/>
          </w:tcPr>
          <w:p w14:paraId="7DAC7E78" w14:textId="77777777" w:rsidR="00457AFA" w:rsidRPr="00F0081A" w:rsidRDefault="007830AC">
            <w:pPr>
              <w:spacing w:before="20" w:after="40"/>
              <w:rPr>
                <w:rFonts w:cs="Arial"/>
                <w:sz w:val="20"/>
              </w:rPr>
            </w:pPr>
            <w:r w:rsidRPr="00F0081A">
              <w:rPr>
                <w:rFonts w:cs="Arial"/>
                <w:sz w:val="20"/>
              </w:rPr>
              <w:t>07</w:t>
            </w:r>
          </w:p>
        </w:tc>
        <w:tc>
          <w:tcPr>
            <w:tcW w:w="4110" w:type="dxa"/>
            <w:vAlign w:val="center"/>
          </w:tcPr>
          <w:p w14:paraId="5D7CB5F5" w14:textId="77777777" w:rsidR="00457AFA" w:rsidRPr="00F0081A" w:rsidRDefault="007830AC">
            <w:pPr>
              <w:spacing w:before="20" w:after="40"/>
              <w:rPr>
                <w:rFonts w:cs="Arial"/>
                <w:sz w:val="20"/>
              </w:rPr>
            </w:pPr>
            <w:r w:rsidRPr="00F0081A">
              <w:rPr>
                <w:rFonts w:cs="Arial"/>
                <w:sz w:val="20"/>
              </w:rPr>
              <w:t>CORANTE ALIMENTÍCIO LÍQUIDO, COR LARANJA, FRASCO DE 30ML marcas de referencia: acolor ou marcas superiores</w:t>
            </w:r>
          </w:p>
        </w:tc>
        <w:tc>
          <w:tcPr>
            <w:tcW w:w="595" w:type="dxa"/>
            <w:vAlign w:val="center"/>
          </w:tcPr>
          <w:p w14:paraId="145D554B" w14:textId="77777777" w:rsidR="00457AFA" w:rsidRPr="00F0081A" w:rsidRDefault="007830AC">
            <w:pPr>
              <w:spacing w:before="20" w:after="40"/>
              <w:rPr>
                <w:rFonts w:cs="Arial"/>
                <w:sz w:val="20"/>
              </w:rPr>
            </w:pPr>
            <w:r w:rsidRPr="00F0081A">
              <w:rPr>
                <w:rFonts w:cs="Arial"/>
                <w:sz w:val="20"/>
              </w:rPr>
              <w:t>Uni</w:t>
            </w:r>
          </w:p>
        </w:tc>
        <w:tc>
          <w:tcPr>
            <w:tcW w:w="539" w:type="dxa"/>
            <w:vAlign w:val="center"/>
          </w:tcPr>
          <w:p w14:paraId="5B9DD731" w14:textId="77777777" w:rsidR="00457AFA" w:rsidRPr="00F0081A" w:rsidRDefault="007830AC">
            <w:pPr>
              <w:spacing w:before="20" w:after="40"/>
              <w:rPr>
                <w:rFonts w:cs="Arial"/>
                <w:sz w:val="20"/>
              </w:rPr>
            </w:pPr>
            <w:r w:rsidRPr="00F0081A">
              <w:rPr>
                <w:rFonts w:cs="Arial"/>
                <w:sz w:val="20"/>
              </w:rPr>
              <w:t>12</w:t>
            </w:r>
          </w:p>
        </w:tc>
        <w:tc>
          <w:tcPr>
            <w:tcW w:w="1219" w:type="dxa"/>
            <w:vAlign w:val="center"/>
          </w:tcPr>
          <w:p w14:paraId="51554E70" w14:textId="77777777" w:rsidR="00457AFA" w:rsidRPr="00F0081A" w:rsidRDefault="00457AFA">
            <w:pPr>
              <w:spacing w:before="20" w:after="40"/>
              <w:rPr>
                <w:rFonts w:cs="Arial"/>
                <w:sz w:val="20"/>
              </w:rPr>
            </w:pPr>
          </w:p>
        </w:tc>
        <w:tc>
          <w:tcPr>
            <w:tcW w:w="1315" w:type="dxa"/>
            <w:vAlign w:val="center"/>
          </w:tcPr>
          <w:p w14:paraId="50AEFE25" w14:textId="77777777" w:rsidR="00457AFA" w:rsidRPr="00F0081A" w:rsidRDefault="00457AFA">
            <w:pPr>
              <w:spacing w:before="20" w:after="40"/>
              <w:rPr>
                <w:rFonts w:cs="Arial"/>
                <w:sz w:val="20"/>
              </w:rPr>
            </w:pPr>
          </w:p>
        </w:tc>
        <w:tc>
          <w:tcPr>
            <w:tcW w:w="1293" w:type="dxa"/>
            <w:vAlign w:val="center"/>
          </w:tcPr>
          <w:p w14:paraId="6458BB03" w14:textId="77777777" w:rsidR="00457AFA" w:rsidRPr="00F0081A" w:rsidRDefault="00457AFA">
            <w:pPr>
              <w:spacing w:before="20" w:after="40"/>
              <w:rPr>
                <w:rFonts w:cs="Arial"/>
                <w:sz w:val="20"/>
              </w:rPr>
            </w:pPr>
          </w:p>
        </w:tc>
      </w:tr>
      <w:tr w:rsidR="00457AFA" w:rsidRPr="00F0081A" w14:paraId="05C8DC90" w14:textId="77777777">
        <w:tc>
          <w:tcPr>
            <w:tcW w:w="312" w:type="dxa"/>
            <w:vAlign w:val="center"/>
          </w:tcPr>
          <w:p w14:paraId="3E620D72" w14:textId="77777777" w:rsidR="00457AFA" w:rsidRPr="00F0081A" w:rsidRDefault="007830AC">
            <w:pPr>
              <w:spacing w:before="20" w:after="40"/>
              <w:rPr>
                <w:rFonts w:cs="Arial"/>
                <w:sz w:val="20"/>
              </w:rPr>
            </w:pPr>
            <w:r w:rsidRPr="00F0081A">
              <w:rPr>
                <w:rFonts w:cs="Arial"/>
                <w:sz w:val="20"/>
              </w:rPr>
              <w:t>08</w:t>
            </w:r>
          </w:p>
        </w:tc>
        <w:tc>
          <w:tcPr>
            <w:tcW w:w="4110" w:type="dxa"/>
            <w:vAlign w:val="center"/>
          </w:tcPr>
          <w:p w14:paraId="52AA9E96" w14:textId="77777777" w:rsidR="00457AFA" w:rsidRPr="00F0081A" w:rsidRDefault="007830AC">
            <w:pPr>
              <w:spacing w:before="20" w:after="40"/>
              <w:rPr>
                <w:rFonts w:cs="Arial"/>
                <w:sz w:val="20"/>
              </w:rPr>
            </w:pPr>
            <w:r w:rsidRPr="00F0081A">
              <w:rPr>
                <w:rFonts w:cs="Arial"/>
                <w:sz w:val="20"/>
              </w:rPr>
              <w:t>LEITE INTEGRAL UHT, EMBALAGEM DE 1 LITRO caixa com 12 unidades marcas de referência: piracanjuba, italac, aurora, amanhecer</w:t>
            </w:r>
          </w:p>
        </w:tc>
        <w:tc>
          <w:tcPr>
            <w:tcW w:w="595" w:type="dxa"/>
            <w:vAlign w:val="center"/>
          </w:tcPr>
          <w:p w14:paraId="7692C7F7" w14:textId="77777777" w:rsidR="00457AFA" w:rsidRPr="00F0081A" w:rsidRDefault="007830AC">
            <w:pPr>
              <w:spacing w:before="20" w:after="40"/>
              <w:rPr>
                <w:rFonts w:cs="Arial"/>
                <w:sz w:val="20"/>
              </w:rPr>
            </w:pPr>
            <w:r w:rsidRPr="00F0081A">
              <w:rPr>
                <w:rFonts w:cs="Arial"/>
                <w:sz w:val="20"/>
              </w:rPr>
              <w:t>Caixa</w:t>
            </w:r>
          </w:p>
        </w:tc>
        <w:tc>
          <w:tcPr>
            <w:tcW w:w="539" w:type="dxa"/>
            <w:vAlign w:val="center"/>
          </w:tcPr>
          <w:p w14:paraId="780E4903" w14:textId="77777777" w:rsidR="00457AFA" w:rsidRPr="00F0081A" w:rsidRDefault="007830AC">
            <w:pPr>
              <w:spacing w:before="20" w:after="40"/>
              <w:rPr>
                <w:rFonts w:cs="Arial"/>
                <w:sz w:val="20"/>
              </w:rPr>
            </w:pPr>
            <w:r w:rsidRPr="00F0081A">
              <w:rPr>
                <w:rFonts w:cs="Arial"/>
                <w:sz w:val="20"/>
              </w:rPr>
              <w:t>6</w:t>
            </w:r>
          </w:p>
        </w:tc>
        <w:tc>
          <w:tcPr>
            <w:tcW w:w="1219" w:type="dxa"/>
            <w:vAlign w:val="center"/>
          </w:tcPr>
          <w:p w14:paraId="5713E2B6" w14:textId="77777777" w:rsidR="00457AFA" w:rsidRPr="00F0081A" w:rsidRDefault="00457AFA">
            <w:pPr>
              <w:spacing w:before="20" w:after="40"/>
              <w:rPr>
                <w:rFonts w:cs="Arial"/>
                <w:sz w:val="20"/>
              </w:rPr>
            </w:pPr>
          </w:p>
        </w:tc>
        <w:tc>
          <w:tcPr>
            <w:tcW w:w="1315" w:type="dxa"/>
            <w:vAlign w:val="center"/>
          </w:tcPr>
          <w:p w14:paraId="30ED4C3D" w14:textId="77777777" w:rsidR="00457AFA" w:rsidRPr="00F0081A" w:rsidRDefault="00457AFA">
            <w:pPr>
              <w:spacing w:before="20" w:after="40"/>
              <w:rPr>
                <w:rFonts w:cs="Arial"/>
                <w:sz w:val="20"/>
              </w:rPr>
            </w:pPr>
          </w:p>
        </w:tc>
        <w:tc>
          <w:tcPr>
            <w:tcW w:w="1293" w:type="dxa"/>
            <w:vAlign w:val="center"/>
          </w:tcPr>
          <w:p w14:paraId="1A929E1F" w14:textId="77777777" w:rsidR="00457AFA" w:rsidRPr="00F0081A" w:rsidRDefault="00457AFA">
            <w:pPr>
              <w:spacing w:before="20" w:after="40"/>
              <w:rPr>
                <w:rFonts w:cs="Arial"/>
                <w:sz w:val="20"/>
              </w:rPr>
            </w:pPr>
          </w:p>
        </w:tc>
      </w:tr>
      <w:tr w:rsidR="00457AFA" w:rsidRPr="00F0081A" w14:paraId="08A8C508" w14:textId="77777777">
        <w:tc>
          <w:tcPr>
            <w:tcW w:w="312" w:type="dxa"/>
            <w:vAlign w:val="center"/>
          </w:tcPr>
          <w:p w14:paraId="05C236DD" w14:textId="77777777" w:rsidR="00457AFA" w:rsidRPr="00F0081A" w:rsidRDefault="007830AC">
            <w:pPr>
              <w:spacing w:before="20" w:after="40"/>
              <w:rPr>
                <w:rFonts w:cs="Arial"/>
                <w:sz w:val="20"/>
              </w:rPr>
            </w:pPr>
            <w:r w:rsidRPr="00F0081A">
              <w:rPr>
                <w:rFonts w:cs="Arial"/>
                <w:sz w:val="20"/>
              </w:rPr>
              <w:t>09</w:t>
            </w:r>
          </w:p>
        </w:tc>
        <w:tc>
          <w:tcPr>
            <w:tcW w:w="4110" w:type="dxa"/>
            <w:vAlign w:val="center"/>
          </w:tcPr>
          <w:p w14:paraId="06BF78C2" w14:textId="77777777" w:rsidR="00457AFA" w:rsidRPr="00F0081A" w:rsidRDefault="007830AC">
            <w:pPr>
              <w:spacing w:before="20" w:after="40"/>
              <w:rPr>
                <w:rFonts w:cs="Arial"/>
                <w:sz w:val="20"/>
              </w:rPr>
            </w:pPr>
            <w:r w:rsidRPr="00F0081A">
              <w:rPr>
                <w:rFonts w:cs="Arial"/>
                <w:sz w:val="20"/>
              </w:rPr>
              <w:t xml:space="preserve">REFRIGERANTE, GARRAFA DE 2 LITROS, SABORES VARIADOS, Marcas </w:t>
            </w:r>
            <w:r w:rsidRPr="00F0081A">
              <w:rPr>
                <w:rFonts w:cs="Arial"/>
                <w:sz w:val="20"/>
              </w:rPr>
              <w:lastRenderedPageBreak/>
              <w:t>de referência :Coca-Cola, Guaraná, Fanta ou marca superiores.</w:t>
            </w:r>
          </w:p>
        </w:tc>
        <w:tc>
          <w:tcPr>
            <w:tcW w:w="595" w:type="dxa"/>
            <w:vAlign w:val="center"/>
          </w:tcPr>
          <w:p w14:paraId="7A884DFD" w14:textId="77777777" w:rsidR="00457AFA" w:rsidRPr="00F0081A" w:rsidRDefault="007830AC">
            <w:pPr>
              <w:spacing w:before="20" w:after="40"/>
              <w:rPr>
                <w:rFonts w:cs="Arial"/>
                <w:sz w:val="20"/>
              </w:rPr>
            </w:pPr>
            <w:r w:rsidRPr="00F0081A">
              <w:rPr>
                <w:rFonts w:cs="Arial"/>
                <w:sz w:val="20"/>
              </w:rPr>
              <w:lastRenderedPageBreak/>
              <w:t>UNI</w:t>
            </w:r>
          </w:p>
        </w:tc>
        <w:tc>
          <w:tcPr>
            <w:tcW w:w="539" w:type="dxa"/>
            <w:vAlign w:val="center"/>
          </w:tcPr>
          <w:p w14:paraId="5A24E6DC" w14:textId="77777777" w:rsidR="00457AFA" w:rsidRPr="00F0081A" w:rsidRDefault="007830AC">
            <w:pPr>
              <w:spacing w:before="20" w:after="40"/>
              <w:rPr>
                <w:rFonts w:cs="Arial"/>
                <w:sz w:val="20"/>
              </w:rPr>
            </w:pPr>
            <w:r w:rsidRPr="00F0081A">
              <w:rPr>
                <w:rFonts w:cs="Arial"/>
                <w:sz w:val="20"/>
              </w:rPr>
              <w:t>500</w:t>
            </w:r>
          </w:p>
        </w:tc>
        <w:tc>
          <w:tcPr>
            <w:tcW w:w="1219" w:type="dxa"/>
            <w:vAlign w:val="center"/>
          </w:tcPr>
          <w:p w14:paraId="54B95AD1" w14:textId="77777777" w:rsidR="00457AFA" w:rsidRPr="00F0081A" w:rsidRDefault="00457AFA">
            <w:pPr>
              <w:spacing w:before="20" w:after="40"/>
              <w:rPr>
                <w:rFonts w:cs="Arial"/>
                <w:sz w:val="20"/>
              </w:rPr>
            </w:pPr>
          </w:p>
        </w:tc>
        <w:tc>
          <w:tcPr>
            <w:tcW w:w="1315" w:type="dxa"/>
            <w:vAlign w:val="center"/>
          </w:tcPr>
          <w:p w14:paraId="65DDD60C" w14:textId="77777777" w:rsidR="00457AFA" w:rsidRPr="00F0081A" w:rsidRDefault="00457AFA">
            <w:pPr>
              <w:spacing w:before="20" w:after="40"/>
              <w:rPr>
                <w:rFonts w:cs="Arial"/>
                <w:sz w:val="20"/>
              </w:rPr>
            </w:pPr>
          </w:p>
        </w:tc>
        <w:tc>
          <w:tcPr>
            <w:tcW w:w="1293" w:type="dxa"/>
            <w:vAlign w:val="center"/>
          </w:tcPr>
          <w:p w14:paraId="0A696733" w14:textId="77777777" w:rsidR="00457AFA" w:rsidRPr="00F0081A" w:rsidRDefault="00457AFA">
            <w:pPr>
              <w:spacing w:before="20" w:after="40"/>
              <w:rPr>
                <w:rFonts w:cs="Arial"/>
                <w:sz w:val="20"/>
              </w:rPr>
            </w:pPr>
          </w:p>
        </w:tc>
      </w:tr>
      <w:tr w:rsidR="00457AFA" w:rsidRPr="00F0081A" w14:paraId="47741D00" w14:textId="77777777">
        <w:tc>
          <w:tcPr>
            <w:tcW w:w="312" w:type="dxa"/>
            <w:vAlign w:val="center"/>
          </w:tcPr>
          <w:p w14:paraId="4D9B6B8B" w14:textId="77777777" w:rsidR="00457AFA" w:rsidRPr="00F0081A" w:rsidRDefault="007830AC">
            <w:pPr>
              <w:spacing w:before="20" w:after="40"/>
              <w:rPr>
                <w:rFonts w:cs="Arial"/>
                <w:sz w:val="20"/>
              </w:rPr>
            </w:pPr>
            <w:r w:rsidRPr="00F0081A">
              <w:rPr>
                <w:rFonts w:cs="Arial"/>
                <w:sz w:val="20"/>
              </w:rPr>
              <w:t>10</w:t>
            </w:r>
          </w:p>
        </w:tc>
        <w:tc>
          <w:tcPr>
            <w:tcW w:w="4110" w:type="dxa"/>
            <w:vAlign w:val="center"/>
          </w:tcPr>
          <w:p w14:paraId="5E7990B5" w14:textId="77777777" w:rsidR="00457AFA" w:rsidRPr="00F0081A" w:rsidRDefault="007830AC">
            <w:pPr>
              <w:spacing w:before="20" w:after="40"/>
              <w:rPr>
                <w:rFonts w:cs="Arial"/>
                <w:sz w:val="20"/>
              </w:rPr>
            </w:pPr>
            <w:r w:rsidRPr="00F0081A">
              <w:rPr>
                <w:rFonts w:cs="Arial"/>
                <w:sz w:val="20"/>
              </w:rPr>
              <w:t>OVOS, DUZIA COM 12 UNIDADES</w:t>
            </w:r>
          </w:p>
        </w:tc>
        <w:tc>
          <w:tcPr>
            <w:tcW w:w="595" w:type="dxa"/>
            <w:vAlign w:val="center"/>
          </w:tcPr>
          <w:p w14:paraId="78B14817" w14:textId="77777777" w:rsidR="00457AFA" w:rsidRPr="00F0081A" w:rsidRDefault="007830AC">
            <w:pPr>
              <w:spacing w:before="20" w:after="40"/>
              <w:rPr>
                <w:rFonts w:cs="Arial"/>
                <w:sz w:val="20"/>
              </w:rPr>
            </w:pPr>
            <w:r w:rsidRPr="00F0081A">
              <w:rPr>
                <w:rFonts w:cs="Arial"/>
                <w:sz w:val="20"/>
              </w:rPr>
              <w:t>DUZIA</w:t>
            </w:r>
          </w:p>
        </w:tc>
        <w:tc>
          <w:tcPr>
            <w:tcW w:w="539" w:type="dxa"/>
            <w:vAlign w:val="center"/>
          </w:tcPr>
          <w:p w14:paraId="4427A07A" w14:textId="77777777" w:rsidR="00457AFA" w:rsidRPr="00F0081A" w:rsidRDefault="007830AC">
            <w:pPr>
              <w:spacing w:before="20" w:after="40"/>
              <w:rPr>
                <w:rFonts w:cs="Arial"/>
                <w:sz w:val="20"/>
              </w:rPr>
            </w:pPr>
            <w:r w:rsidRPr="00F0081A">
              <w:rPr>
                <w:rFonts w:cs="Arial"/>
                <w:sz w:val="20"/>
              </w:rPr>
              <w:t>80</w:t>
            </w:r>
          </w:p>
        </w:tc>
        <w:tc>
          <w:tcPr>
            <w:tcW w:w="1219" w:type="dxa"/>
            <w:vAlign w:val="center"/>
          </w:tcPr>
          <w:p w14:paraId="3F44478E" w14:textId="77777777" w:rsidR="00457AFA" w:rsidRPr="00F0081A" w:rsidRDefault="00457AFA">
            <w:pPr>
              <w:spacing w:before="20" w:after="40"/>
              <w:rPr>
                <w:rFonts w:cs="Arial"/>
                <w:sz w:val="20"/>
              </w:rPr>
            </w:pPr>
          </w:p>
        </w:tc>
        <w:tc>
          <w:tcPr>
            <w:tcW w:w="1315" w:type="dxa"/>
            <w:vAlign w:val="center"/>
          </w:tcPr>
          <w:p w14:paraId="3979E741" w14:textId="77777777" w:rsidR="00457AFA" w:rsidRPr="00F0081A" w:rsidRDefault="00457AFA">
            <w:pPr>
              <w:spacing w:before="20" w:after="40"/>
              <w:rPr>
                <w:rFonts w:cs="Arial"/>
                <w:sz w:val="20"/>
              </w:rPr>
            </w:pPr>
          </w:p>
        </w:tc>
        <w:tc>
          <w:tcPr>
            <w:tcW w:w="1293" w:type="dxa"/>
            <w:vAlign w:val="center"/>
          </w:tcPr>
          <w:p w14:paraId="14A98C32" w14:textId="77777777" w:rsidR="00457AFA" w:rsidRPr="00F0081A" w:rsidRDefault="00457AFA">
            <w:pPr>
              <w:spacing w:before="20" w:after="40"/>
              <w:rPr>
                <w:rFonts w:cs="Arial"/>
                <w:sz w:val="20"/>
              </w:rPr>
            </w:pPr>
          </w:p>
        </w:tc>
      </w:tr>
      <w:tr w:rsidR="00457AFA" w:rsidRPr="00F0081A" w14:paraId="65F1BD1E" w14:textId="77777777">
        <w:tc>
          <w:tcPr>
            <w:tcW w:w="312" w:type="dxa"/>
            <w:vAlign w:val="center"/>
          </w:tcPr>
          <w:p w14:paraId="4C8963BD" w14:textId="77777777" w:rsidR="00457AFA" w:rsidRPr="00F0081A" w:rsidRDefault="007830AC">
            <w:pPr>
              <w:spacing w:before="20" w:after="40"/>
              <w:rPr>
                <w:rFonts w:cs="Arial"/>
                <w:sz w:val="20"/>
              </w:rPr>
            </w:pPr>
            <w:r w:rsidRPr="00F0081A">
              <w:rPr>
                <w:rFonts w:cs="Arial"/>
                <w:sz w:val="20"/>
              </w:rPr>
              <w:t>11</w:t>
            </w:r>
          </w:p>
        </w:tc>
        <w:tc>
          <w:tcPr>
            <w:tcW w:w="4110" w:type="dxa"/>
            <w:vAlign w:val="center"/>
          </w:tcPr>
          <w:p w14:paraId="4DC4223A" w14:textId="77777777" w:rsidR="00457AFA" w:rsidRPr="00F0081A" w:rsidRDefault="007830AC">
            <w:pPr>
              <w:spacing w:before="20" w:after="40"/>
              <w:rPr>
                <w:rFonts w:cs="Arial"/>
                <w:sz w:val="20"/>
              </w:rPr>
            </w:pPr>
            <w:r w:rsidRPr="00F0081A">
              <w:rPr>
                <w:rFonts w:cs="Arial"/>
                <w:sz w:val="20"/>
              </w:rPr>
              <w:t xml:space="preserve">ESSENCIA DE BAUNILHA 30 ML marcas de referência: </w:t>
            </w:r>
            <w:proofErr w:type="gramStart"/>
            <w:r w:rsidRPr="00F0081A">
              <w:rPr>
                <w:rFonts w:cs="Arial"/>
                <w:sz w:val="20"/>
              </w:rPr>
              <w:t>dr.oetker</w:t>
            </w:r>
            <w:proofErr w:type="gramEnd"/>
            <w:r w:rsidRPr="00F0081A">
              <w:rPr>
                <w:rFonts w:cs="Arial"/>
                <w:sz w:val="20"/>
              </w:rPr>
              <w:t>, arcolo ou marca equivalente ou superior.</w:t>
            </w:r>
          </w:p>
        </w:tc>
        <w:tc>
          <w:tcPr>
            <w:tcW w:w="595" w:type="dxa"/>
            <w:vAlign w:val="center"/>
          </w:tcPr>
          <w:p w14:paraId="7861D95E" w14:textId="77777777" w:rsidR="00457AFA" w:rsidRPr="00F0081A" w:rsidRDefault="007830AC">
            <w:pPr>
              <w:spacing w:before="20" w:after="40"/>
              <w:rPr>
                <w:rFonts w:cs="Arial"/>
                <w:sz w:val="20"/>
              </w:rPr>
            </w:pPr>
            <w:r w:rsidRPr="00F0081A">
              <w:rPr>
                <w:rFonts w:cs="Arial"/>
                <w:sz w:val="20"/>
              </w:rPr>
              <w:t>UNID</w:t>
            </w:r>
          </w:p>
        </w:tc>
        <w:tc>
          <w:tcPr>
            <w:tcW w:w="539" w:type="dxa"/>
            <w:vAlign w:val="center"/>
          </w:tcPr>
          <w:p w14:paraId="5CDCE43B" w14:textId="77777777" w:rsidR="00457AFA" w:rsidRPr="00F0081A" w:rsidRDefault="007830AC">
            <w:pPr>
              <w:spacing w:before="20" w:after="40"/>
              <w:rPr>
                <w:rFonts w:cs="Arial"/>
                <w:sz w:val="20"/>
              </w:rPr>
            </w:pPr>
            <w:r w:rsidRPr="00F0081A">
              <w:rPr>
                <w:rFonts w:cs="Arial"/>
                <w:sz w:val="20"/>
              </w:rPr>
              <w:t>15</w:t>
            </w:r>
          </w:p>
        </w:tc>
        <w:tc>
          <w:tcPr>
            <w:tcW w:w="1219" w:type="dxa"/>
            <w:vAlign w:val="center"/>
          </w:tcPr>
          <w:p w14:paraId="212C99A8" w14:textId="77777777" w:rsidR="00457AFA" w:rsidRPr="00F0081A" w:rsidRDefault="00457AFA">
            <w:pPr>
              <w:spacing w:before="20" w:after="40"/>
              <w:rPr>
                <w:rFonts w:cs="Arial"/>
                <w:sz w:val="20"/>
              </w:rPr>
            </w:pPr>
          </w:p>
        </w:tc>
        <w:tc>
          <w:tcPr>
            <w:tcW w:w="1315" w:type="dxa"/>
            <w:vAlign w:val="center"/>
          </w:tcPr>
          <w:p w14:paraId="470F7CED" w14:textId="77777777" w:rsidR="00457AFA" w:rsidRPr="00F0081A" w:rsidRDefault="00457AFA">
            <w:pPr>
              <w:spacing w:before="20" w:after="40"/>
              <w:rPr>
                <w:rFonts w:cs="Arial"/>
                <w:sz w:val="20"/>
              </w:rPr>
            </w:pPr>
          </w:p>
        </w:tc>
        <w:tc>
          <w:tcPr>
            <w:tcW w:w="1293" w:type="dxa"/>
            <w:vAlign w:val="center"/>
          </w:tcPr>
          <w:p w14:paraId="38386119" w14:textId="77777777" w:rsidR="00457AFA" w:rsidRPr="00F0081A" w:rsidRDefault="00457AFA">
            <w:pPr>
              <w:spacing w:before="20" w:after="40"/>
              <w:rPr>
                <w:rFonts w:cs="Arial"/>
                <w:sz w:val="20"/>
              </w:rPr>
            </w:pPr>
          </w:p>
        </w:tc>
      </w:tr>
      <w:tr w:rsidR="00457AFA" w:rsidRPr="00F0081A" w14:paraId="0A904EC5" w14:textId="77777777">
        <w:tc>
          <w:tcPr>
            <w:tcW w:w="312" w:type="dxa"/>
            <w:vAlign w:val="center"/>
          </w:tcPr>
          <w:p w14:paraId="05F11B38" w14:textId="77777777" w:rsidR="00457AFA" w:rsidRPr="00F0081A" w:rsidRDefault="007830AC">
            <w:pPr>
              <w:spacing w:before="20" w:after="40"/>
              <w:rPr>
                <w:rFonts w:cs="Arial"/>
                <w:sz w:val="20"/>
              </w:rPr>
            </w:pPr>
            <w:r w:rsidRPr="00F0081A">
              <w:rPr>
                <w:rFonts w:cs="Arial"/>
                <w:sz w:val="20"/>
              </w:rPr>
              <w:t>12</w:t>
            </w:r>
          </w:p>
        </w:tc>
        <w:tc>
          <w:tcPr>
            <w:tcW w:w="4110" w:type="dxa"/>
            <w:vAlign w:val="center"/>
          </w:tcPr>
          <w:p w14:paraId="0DADD55D" w14:textId="77777777" w:rsidR="00457AFA" w:rsidRPr="00F0081A" w:rsidRDefault="007830AC">
            <w:pPr>
              <w:spacing w:before="20" w:after="40"/>
              <w:rPr>
                <w:rFonts w:cs="Arial"/>
                <w:sz w:val="20"/>
              </w:rPr>
            </w:pPr>
            <w:r w:rsidRPr="00F0081A">
              <w:rPr>
                <w:rFonts w:cs="Arial"/>
                <w:sz w:val="20"/>
              </w:rPr>
              <w:t>AÇUCAR REFINADO 5 KG, FARDO COM 6 PACOTES marcas de referência: união, alto alegre ou marca superior</w:t>
            </w:r>
          </w:p>
        </w:tc>
        <w:tc>
          <w:tcPr>
            <w:tcW w:w="595" w:type="dxa"/>
            <w:vAlign w:val="center"/>
          </w:tcPr>
          <w:p w14:paraId="60DF1618" w14:textId="77777777" w:rsidR="00457AFA" w:rsidRPr="00F0081A" w:rsidRDefault="007830AC">
            <w:pPr>
              <w:spacing w:before="20" w:after="40"/>
              <w:rPr>
                <w:rFonts w:cs="Arial"/>
                <w:sz w:val="20"/>
              </w:rPr>
            </w:pPr>
            <w:r w:rsidRPr="00F0081A">
              <w:rPr>
                <w:rFonts w:cs="Arial"/>
                <w:sz w:val="20"/>
              </w:rPr>
              <w:t>FARDO</w:t>
            </w:r>
          </w:p>
        </w:tc>
        <w:tc>
          <w:tcPr>
            <w:tcW w:w="539" w:type="dxa"/>
            <w:vAlign w:val="center"/>
          </w:tcPr>
          <w:p w14:paraId="695F713B" w14:textId="77777777" w:rsidR="00457AFA" w:rsidRPr="00F0081A" w:rsidRDefault="007830AC">
            <w:pPr>
              <w:spacing w:before="20" w:after="40"/>
              <w:rPr>
                <w:rFonts w:cs="Arial"/>
                <w:sz w:val="20"/>
              </w:rPr>
            </w:pPr>
            <w:r w:rsidRPr="00F0081A">
              <w:rPr>
                <w:rFonts w:cs="Arial"/>
                <w:sz w:val="20"/>
              </w:rPr>
              <w:t>8</w:t>
            </w:r>
          </w:p>
        </w:tc>
        <w:tc>
          <w:tcPr>
            <w:tcW w:w="1219" w:type="dxa"/>
            <w:vAlign w:val="center"/>
          </w:tcPr>
          <w:p w14:paraId="0D87CE76" w14:textId="77777777" w:rsidR="00457AFA" w:rsidRPr="00F0081A" w:rsidRDefault="00457AFA">
            <w:pPr>
              <w:spacing w:before="20" w:after="40"/>
              <w:rPr>
                <w:rFonts w:cs="Arial"/>
                <w:sz w:val="20"/>
              </w:rPr>
            </w:pPr>
          </w:p>
        </w:tc>
        <w:tc>
          <w:tcPr>
            <w:tcW w:w="1315" w:type="dxa"/>
            <w:vAlign w:val="center"/>
          </w:tcPr>
          <w:p w14:paraId="2E08392B" w14:textId="77777777" w:rsidR="00457AFA" w:rsidRPr="00F0081A" w:rsidRDefault="00457AFA">
            <w:pPr>
              <w:spacing w:before="20" w:after="40"/>
              <w:rPr>
                <w:rFonts w:cs="Arial"/>
                <w:sz w:val="20"/>
              </w:rPr>
            </w:pPr>
          </w:p>
        </w:tc>
        <w:tc>
          <w:tcPr>
            <w:tcW w:w="1293" w:type="dxa"/>
            <w:vAlign w:val="center"/>
          </w:tcPr>
          <w:p w14:paraId="0C85F839" w14:textId="77777777" w:rsidR="00457AFA" w:rsidRPr="00F0081A" w:rsidRDefault="00457AFA">
            <w:pPr>
              <w:spacing w:before="20" w:after="40"/>
              <w:rPr>
                <w:rFonts w:cs="Arial"/>
                <w:sz w:val="20"/>
              </w:rPr>
            </w:pPr>
          </w:p>
        </w:tc>
      </w:tr>
      <w:tr w:rsidR="00457AFA" w:rsidRPr="00F0081A" w14:paraId="16F2C200" w14:textId="77777777">
        <w:tc>
          <w:tcPr>
            <w:tcW w:w="312" w:type="dxa"/>
            <w:vAlign w:val="center"/>
          </w:tcPr>
          <w:p w14:paraId="5D2A878C" w14:textId="77777777" w:rsidR="00457AFA" w:rsidRPr="00F0081A" w:rsidRDefault="007830AC">
            <w:pPr>
              <w:spacing w:before="20" w:after="40"/>
              <w:rPr>
                <w:rFonts w:cs="Arial"/>
                <w:sz w:val="20"/>
              </w:rPr>
            </w:pPr>
            <w:r w:rsidRPr="00F0081A">
              <w:rPr>
                <w:rFonts w:cs="Arial"/>
                <w:sz w:val="20"/>
              </w:rPr>
              <w:t>13</w:t>
            </w:r>
          </w:p>
        </w:tc>
        <w:tc>
          <w:tcPr>
            <w:tcW w:w="4110" w:type="dxa"/>
            <w:vAlign w:val="center"/>
          </w:tcPr>
          <w:p w14:paraId="439EF79A" w14:textId="77777777" w:rsidR="00457AFA" w:rsidRPr="00F0081A" w:rsidRDefault="007830AC">
            <w:pPr>
              <w:spacing w:before="20" w:after="40"/>
              <w:rPr>
                <w:rFonts w:cs="Arial"/>
                <w:sz w:val="20"/>
              </w:rPr>
            </w:pPr>
            <w:r w:rsidRPr="00F0081A">
              <w:rPr>
                <w:rFonts w:cs="Arial"/>
                <w:sz w:val="20"/>
              </w:rPr>
              <w:t>PAPEL MANTEIGA ROLO 30 cm x 50 metros</w:t>
            </w:r>
          </w:p>
        </w:tc>
        <w:tc>
          <w:tcPr>
            <w:tcW w:w="595" w:type="dxa"/>
            <w:vAlign w:val="center"/>
          </w:tcPr>
          <w:p w14:paraId="448D9E72" w14:textId="77777777" w:rsidR="00457AFA" w:rsidRPr="00F0081A" w:rsidRDefault="007830AC">
            <w:pPr>
              <w:spacing w:before="20" w:after="40"/>
              <w:rPr>
                <w:rFonts w:cs="Arial"/>
                <w:sz w:val="20"/>
              </w:rPr>
            </w:pPr>
            <w:r w:rsidRPr="00F0081A">
              <w:rPr>
                <w:rFonts w:cs="Arial"/>
                <w:sz w:val="20"/>
              </w:rPr>
              <w:t>Unid</w:t>
            </w:r>
          </w:p>
        </w:tc>
        <w:tc>
          <w:tcPr>
            <w:tcW w:w="539" w:type="dxa"/>
            <w:vAlign w:val="center"/>
          </w:tcPr>
          <w:p w14:paraId="08044A8B" w14:textId="77777777" w:rsidR="00457AFA" w:rsidRPr="00F0081A" w:rsidRDefault="007830AC">
            <w:pPr>
              <w:spacing w:before="20" w:after="40"/>
              <w:rPr>
                <w:rFonts w:cs="Arial"/>
                <w:sz w:val="20"/>
              </w:rPr>
            </w:pPr>
            <w:r w:rsidRPr="00F0081A">
              <w:rPr>
                <w:rFonts w:cs="Arial"/>
                <w:sz w:val="20"/>
              </w:rPr>
              <w:t>8</w:t>
            </w:r>
          </w:p>
        </w:tc>
        <w:tc>
          <w:tcPr>
            <w:tcW w:w="1219" w:type="dxa"/>
            <w:vAlign w:val="center"/>
          </w:tcPr>
          <w:p w14:paraId="27AC62C8" w14:textId="77777777" w:rsidR="00457AFA" w:rsidRPr="00F0081A" w:rsidRDefault="00457AFA">
            <w:pPr>
              <w:spacing w:before="20" w:after="40"/>
              <w:rPr>
                <w:rFonts w:cs="Arial"/>
                <w:sz w:val="20"/>
              </w:rPr>
            </w:pPr>
          </w:p>
        </w:tc>
        <w:tc>
          <w:tcPr>
            <w:tcW w:w="1315" w:type="dxa"/>
            <w:vAlign w:val="center"/>
          </w:tcPr>
          <w:p w14:paraId="1B56538C" w14:textId="77777777" w:rsidR="00457AFA" w:rsidRPr="00F0081A" w:rsidRDefault="00457AFA">
            <w:pPr>
              <w:spacing w:before="20" w:after="40"/>
              <w:rPr>
                <w:rFonts w:cs="Arial"/>
                <w:sz w:val="20"/>
              </w:rPr>
            </w:pPr>
          </w:p>
        </w:tc>
        <w:tc>
          <w:tcPr>
            <w:tcW w:w="1293" w:type="dxa"/>
            <w:vAlign w:val="center"/>
          </w:tcPr>
          <w:p w14:paraId="59CFE0DF" w14:textId="77777777" w:rsidR="00457AFA" w:rsidRPr="00F0081A" w:rsidRDefault="00457AFA">
            <w:pPr>
              <w:spacing w:before="20" w:after="40"/>
              <w:rPr>
                <w:rFonts w:cs="Arial"/>
                <w:sz w:val="20"/>
              </w:rPr>
            </w:pPr>
          </w:p>
        </w:tc>
      </w:tr>
      <w:tr w:rsidR="00457AFA" w:rsidRPr="00F0081A" w14:paraId="6A14B72C" w14:textId="77777777">
        <w:tc>
          <w:tcPr>
            <w:tcW w:w="312" w:type="dxa"/>
            <w:vAlign w:val="center"/>
          </w:tcPr>
          <w:p w14:paraId="7A093E8E" w14:textId="77777777" w:rsidR="00457AFA" w:rsidRPr="00F0081A" w:rsidRDefault="007830AC">
            <w:pPr>
              <w:spacing w:before="20" w:after="40"/>
              <w:rPr>
                <w:rFonts w:cs="Arial"/>
                <w:sz w:val="20"/>
              </w:rPr>
            </w:pPr>
            <w:r w:rsidRPr="00F0081A">
              <w:rPr>
                <w:rFonts w:cs="Arial"/>
                <w:sz w:val="20"/>
              </w:rPr>
              <w:t>14</w:t>
            </w:r>
          </w:p>
        </w:tc>
        <w:tc>
          <w:tcPr>
            <w:tcW w:w="4110" w:type="dxa"/>
            <w:vAlign w:val="center"/>
          </w:tcPr>
          <w:p w14:paraId="4FB1D581" w14:textId="77777777" w:rsidR="00457AFA" w:rsidRPr="00F0081A" w:rsidRDefault="007830AC">
            <w:pPr>
              <w:spacing w:before="20" w:after="40"/>
              <w:rPr>
                <w:rFonts w:cs="Arial"/>
                <w:sz w:val="20"/>
              </w:rPr>
            </w:pPr>
            <w:r w:rsidRPr="00F0081A">
              <w:rPr>
                <w:rFonts w:cs="Arial"/>
                <w:sz w:val="20"/>
              </w:rPr>
              <w:t>PAPEL TOLHA EM ROLHO COM FOLHA DUPLA COM 50 FOLHAS POR ROLO COM DIMENSOES 19CM X 21CM.</w:t>
            </w:r>
          </w:p>
        </w:tc>
        <w:tc>
          <w:tcPr>
            <w:tcW w:w="595" w:type="dxa"/>
            <w:vAlign w:val="center"/>
          </w:tcPr>
          <w:p w14:paraId="7458A2E2" w14:textId="77777777" w:rsidR="00457AFA" w:rsidRPr="00F0081A" w:rsidRDefault="007830AC">
            <w:pPr>
              <w:spacing w:before="20" w:after="40"/>
              <w:rPr>
                <w:rFonts w:cs="Arial"/>
                <w:sz w:val="20"/>
              </w:rPr>
            </w:pPr>
            <w:r w:rsidRPr="00F0081A">
              <w:rPr>
                <w:rFonts w:cs="Arial"/>
                <w:sz w:val="20"/>
              </w:rPr>
              <w:t>Unid</w:t>
            </w:r>
          </w:p>
        </w:tc>
        <w:tc>
          <w:tcPr>
            <w:tcW w:w="539" w:type="dxa"/>
            <w:vAlign w:val="center"/>
          </w:tcPr>
          <w:p w14:paraId="076D9CF5" w14:textId="77777777" w:rsidR="00457AFA" w:rsidRPr="00F0081A" w:rsidRDefault="007830AC">
            <w:pPr>
              <w:spacing w:before="20" w:after="40"/>
              <w:rPr>
                <w:rFonts w:cs="Arial"/>
                <w:sz w:val="20"/>
              </w:rPr>
            </w:pPr>
            <w:r w:rsidRPr="00F0081A">
              <w:rPr>
                <w:rFonts w:cs="Arial"/>
                <w:sz w:val="20"/>
              </w:rPr>
              <w:t>60</w:t>
            </w:r>
          </w:p>
        </w:tc>
        <w:tc>
          <w:tcPr>
            <w:tcW w:w="1219" w:type="dxa"/>
            <w:vAlign w:val="center"/>
          </w:tcPr>
          <w:p w14:paraId="132B295D" w14:textId="77777777" w:rsidR="00457AFA" w:rsidRPr="00F0081A" w:rsidRDefault="00457AFA">
            <w:pPr>
              <w:spacing w:before="20" w:after="40"/>
              <w:rPr>
                <w:rFonts w:cs="Arial"/>
                <w:sz w:val="20"/>
              </w:rPr>
            </w:pPr>
          </w:p>
        </w:tc>
        <w:tc>
          <w:tcPr>
            <w:tcW w:w="1315" w:type="dxa"/>
            <w:vAlign w:val="center"/>
          </w:tcPr>
          <w:p w14:paraId="79DE9DC3" w14:textId="77777777" w:rsidR="00457AFA" w:rsidRPr="00F0081A" w:rsidRDefault="00457AFA">
            <w:pPr>
              <w:spacing w:before="20" w:after="40"/>
              <w:rPr>
                <w:rFonts w:cs="Arial"/>
                <w:sz w:val="20"/>
              </w:rPr>
            </w:pPr>
          </w:p>
        </w:tc>
        <w:tc>
          <w:tcPr>
            <w:tcW w:w="1293" w:type="dxa"/>
            <w:vAlign w:val="center"/>
          </w:tcPr>
          <w:p w14:paraId="6C573EE5" w14:textId="77777777" w:rsidR="00457AFA" w:rsidRPr="00F0081A" w:rsidRDefault="00457AFA">
            <w:pPr>
              <w:spacing w:before="20" w:after="40"/>
              <w:rPr>
                <w:rFonts w:cs="Arial"/>
                <w:sz w:val="20"/>
              </w:rPr>
            </w:pPr>
          </w:p>
        </w:tc>
      </w:tr>
      <w:tr w:rsidR="00457AFA" w:rsidRPr="00F0081A" w14:paraId="3DA6FA2C" w14:textId="77777777">
        <w:tc>
          <w:tcPr>
            <w:tcW w:w="312" w:type="dxa"/>
            <w:vAlign w:val="center"/>
          </w:tcPr>
          <w:p w14:paraId="37C4070D" w14:textId="77777777" w:rsidR="00457AFA" w:rsidRPr="00F0081A" w:rsidRDefault="007830AC">
            <w:pPr>
              <w:spacing w:before="20" w:after="40"/>
              <w:rPr>
                <w:rFonts w:cs="Arial"/>
                <w:sz w:val="20"/>
              </w:rPr>
            </w:pPr>
            <w:r w:rsidRPr="00F0081A">
              <w:rPr>
                <w:rFonts w:cs="Arial"/>
                <w:sz w:val="20"/>
              </w:rPr>
              <w:t>15</w:t>
            </w:r>
          </w:p>
        </w:tc>
        <w:tc>
          <w:tcPr>
            <w:tcW w:w="4110" w:type="dxa"/>
            <w:vAlign w:val="center"/>
          </w:tcPr>
          <w:p w14:paraId="764F3F0F" w14:textId="77777777" w:rsidR="00457AFA" w:rsidRPr="00F0081A" w:rsidRDefault="007830AC">
            <w:pPr>
              <w:spacing w:before="20" w:after="40"/>
              <w:rPr>
                <w:rFonts w:cs="Arial"/>
                <w:sz w:val="20"/>
              </w:rPr>
            </w:pPr>
            <w:r w:rsidRPr="00F0081A">
              <w:rPr>
                <w:rFonts w:cs="Arial"/>
                <w:sz w:val="20"/>
              </w:rPr>
              <w:t>PREPARADO LÍQUIDO PARA CHANTILLY, EMBALAGEM DE 1 LITRO Marca de referência: Amelia, Granfinale, Fleischmann ou marca superior.</w:t>
            </w:r>
          </w:p>
        </w:tc>
        <w:tc>
          <w:tcPr>
            <w:tcW w:w="595" w:type="dxa"/>
            <w:vAlign w:val="center"/>
          </w:tcPr>
          <w:p w14:paraId="59330B46" w14:textId="77777777" w:rsidR="00457AFA" w:rsidRPr="00F0081A" w:rsidRDefault="007830AC">
            <w:pPr>
              <w:spacing w:before="20" w:after="40"/>
              <w:rPr>
                <w:rFonts w:cs="Arial"/>
                <w:sz w:val="20"/>
              </w:rPr>
            </w:pPr>
            <w:r w:rsidRPr="00F0081A">
              <w:rPr>
                <w:rFonts w:cs="Arial"/>
                <w:sz w:val="20"/>
              </w:rPr>
              <w:t>Unid</w:t>
            </w:r>
          </w:p>
        </w:tc>
        <w:tc>
          <w:tcPr>
            <w:tcW w:w="539" w:type="dxa"/>
            <w:vAlign w:val="center"/>
          </w:tcPr>
          <w:p w14:paraId="16445AC4" w14:textId="77777777" w:rsidR="00457AFA" w:rsidRPr="00F0081A" w:rsidRDefault="007830AC">
            <w:pPr>
              <w:spacing w:before="20" w:after="40"/>
              <w:rPr>
                <w:rFonts w:cs="Arial"/>
                <w:sz w:val="20"/>
              </w:rPr>
            </w:pPr>
            <w:r w:rsidRPr="00F0081A">
              <w:rPr>
                <w:rFonts w:cs="Arial"/>
                <w:sz w:val="20"/>
              </w:rPr>
              <w:t>80</w:t>
            </w:r>
          </w:p>
        </w:tc>
        <w:tc>
          <w:tcPr>
            <w:tcW w:w="1219" w:type="dxa"/>
            <w:vAlign w:val="center"/>
          </w:tcPr>
          <w:p w14:paraId="575ADEFA" w14:textId="77777777" w:rsidR="00457AFA" w:rsidRPr="00F0081A" w:rsidRDefault="00457AFA">
            <w:pPr>
              <w:spacing w:before="20" w:after="40"/>
              <w:rPr>
                <w:rFonts w:cs="Arial"/>
                <w:sz w:val="20"/>
              </w:rPr>
            </w:pPr>
          </w:p>
        </w:tc>
        <w:tc>
          <w:tcPr>
            <w:tcW w:w="1315" w:type="dxa"/>
            <w:vAlign w:val="center"/>
          </w:tcPr>
          <w:p w14:paraId="54290B7D" w14:textId="77777777" w:rsidR="00457AFA" w:rsidRPr="00F0081A" w:rsidRDefault="00457AFA">
            <w:pPr>
              <w:spacing w:before="20" w:after="40"/>
              <w:rPr>
                <w:rFonts w:cs="Arial"/>
                <w:sz w:val="20"/>
              </w:rPr>
            </w:pPr>
          </w:p>
        </w:tc>
        <w:tc>
          <w:tcPr>
            <w:tcW w:w="1293" w:type="dxa"/>
            <w:vAlign w:val="center"/>
          </w:tcPr>
          <w:p w14:paraId="45AA9F1D" w14:textId="77777777" w:rsidR="00457AFA" w:rsidRPr="00F0081A" w:rsidRDefault="00457AFA">
            <w:pPr>
              <w:spacing w:before="20" w:after="40"/>
              <w:rPr>
                <w:rFonts w:cs="Arial"/>
                <w:sz w:val="20"/>
              </w:rPr>
            </w:pPr>
          </w:p>
        </w:tc>
      </w:tr>
      <w:tr w:rsidR="00457AFA" w:rsidRPr="00F0081A" w14:paraId="18AD88DD" w14:textId="77777777">
        <w:tc>
          <w:tcPr>
            <w:tcW w:w="312" w:type="dxa"/>
            <w:vAlign w:val="center"/>
          </w:tcPr>
          <w:p w14:paraId="49D82D45" w14:textId="77777777" w:rsidR="00457AFA" w:rsidRPr="00F0081A" w:rsidRDefault="007830AC">
            <w:pPr>
              <w:spacing w:before="20" w:after="40"/>
              <w:rPr>
                <w:rFonts w:cs="Arial"/>
                <w:sz w:val="20"/>
              </w:rPr>
            </w:pPr>
            <w:r w:rsidRPr="00F0081A">
              <w:rPr>
                <w:rFonts w:cs="Arial"/>
                <w:sz w:val="20"/>
              </w:rPr>
              <w:t>16</w:t>
            </w:r>
          </w:p>
        </w:tc>
        <w:tc>
          <w:tcPr>
            <w:tcW w:w="4110" w:type="dxa"/>
            <w:vAlign w:val="center"/>
          </w:tcPr>
          <w:p w14:paraId="054D8E41" w14:textId="77777777" w:rsidR="00457AFA" w:rsidRPr="00F0081A" w:rsidRDefault="007830AC">
            <w:pPr>
              <w:spacing w:before="20" w:after="40"/>
              <w:rPr>
                <w:rFonts w:cs="Arial"/>
                <w:sz w:val="20"/>
              </w:rPr>
            </w:pPr>
            <w:r w:rsidRPr="00F0081A">
              <w:rPr>
                <w:rFonts w:cs="Arial"/>
                <w:sz w:val="20"/>
              </w:rPr>
              <w:t>PRATO DESCARTÁVEL PARA BOLO, DIÂMETRO DE 15 CM, DE POLIESTIRENO, PACOTE COM 50 UNIDADES</w:t>
            </w:r>
          </w:p>
        </w:tc>
        <w:tc>
          <w:tcPr>
            <w:tcW w:w="595" w:type="dxa"/>
            <w:vAlign w:val="center"/>
          </w:tcPr>
          <w:p w14:paraId="0B571375" w14:textId="77777777" w:rsidR="00457AFA" w:rsidRPr="00F0081A" w:rsidRDefault="007830AC">
            <w:pPr>
              <w:spacing w:before="20" w:after="40"/>
              <w:rPr>
                <w:rFonts w:cs="Arial"/>
                <w:sz w:val="20"/>
              </w:rPr>
            </w:pPr>
            <w:r w:rsidRPr="00F0081A">
              <w:rPr>
                <w:rFonts w:cs="Arial"/>
                <w:sz w:val="20"/>
              </w:rPr>
              <w:t>Unid.</w:t>
            </w:r>
          </w:p>
        </w:tc>
        <w:tc>
          <w:tcPr>
            <w:tcW w:w="539" w:type="dxa"/>
            <w:vAlign w:val="center"/>
          </w:tcPr>
          <w:p w14:paraId="269219B1" w14:textId="77777777" w:rsidR="00457AFA" w:rsidRPr="00F0081A" w:rsidRDefault="007830AC">
            <w:pPr>
              <w:spacing w:before="20" w:after="40"/>
              <w:rPr>
                <w:rFonts w:cs="Arial"/>
                <w:sz w:val="20"/>
              </w:rPr>
            </w:pPr>
            <w:r w:rsidRPr="00F0081A">
              <w:rPr>
                <w:rFonts w:cs="Arial"/>
                <w:sz w:val="20"/>
              </w:rPr>
              <w:t>60</w:t>
            </w:r>
          </w:p>
        </w:tc>
        <w:tc>
          <w:tcPr>
            <w:tcW w:w="1219" w:type="dxa"/>
            <w:vAlign w:val="center"/>
          </w:tcPr>
          <w:p w14:paraId="4DF058E4" w14:textId="77777777" w:rsidR="00457AFA" w:rsidRPr="00F0081A" w:rsidRDefault="00457AFA">
            <w:pPr>
              <w:spacing w:before="20" w:after="40"/>
              <w:rPr>
                <w:rFonts w:cs="Arial"/>
                <w:sz w:val="20"/>
              </w:rPr>
            </w:pPr>
          </w:p>
        </w:tc>
        <w:tc>
          <w:tcPr>
            <w:tcW w:w="1315" w:type="dxa"/>
            <w:vAlign w:val="center"/>
          </w:tcPr>
          <w:p w14:paraId="188F0882" w14:textId="77777777" w:rsidR="00457AFA" w:rsidRPr="00F0081A" w:rsidRDefault="00457AFA">
            <w:pPr>
              <w:spacing w:before="20" w:after="40"/>
              <w:rPr>
                <w:rFonts w:cs="Arial"/>
                <w:sz w:val="20"/>
              </w:rPr>
            </w:pPr>
          </w:p>
        </w:tc>
        <w:tc>
          <w:tcPr>
            <w:tcW w:w="1293" w:type="dxa"/>
            <w:vAlign w:val="center"/>
          </w:tcPr>
          <w:p w14:paraId="4246295C" w14:textId="77777777" w:rsidR="00457AFA" w:rsidRPr="00F0081A" w:rsidRDefault="00457AFA">
            <w:pPr>
              <w:spacing w:before="20" w:after="40"/>
              <w:rPr>
                <w:rFonts w:cs="Arial"/>
                <w:sz w:val="20"/>
              </w:rPr>
            </w:pPr>
          </w:p>
        </w:tc>
      </w:tr>
      <w:tr w:rsidR="00457AFA" w:rsidRPr="00F0081A" w14:paraId="20A47D26" w14:textId="77777777">
        <w:tc>
          <w:tcPr>
            <w:tcW w:w="312" w:type="dxa"/>
            <w:vAlign w:val="center"/>
          </w:tcPr>
          <w:p w14:paraId="546842FA" w14:textId="77777777" w:rsidR="00457AFA" w:rsidRPr="00F0081A" w:rsidRDefault="007830AC">
            <w:pPr>
              <w:spacing w:before="20" w:after="40"/>
              <w:rPr>
                <w:rFonts w:cs="Arial"/>
                <w:sz w:val="20"/>
              </w:rPr>
            </w:pPr>
            <w:r w:rsidRPr="00F0081A">
              <w:rPr>
                <w:rFonts w:cs="Arial"/>
                <w:sz w:val="20"/>
              </w:rPr>
              <w:t>17</w:t>
            </w:r>
          </w:p>
        </w:tc>
        <w:tc>
          <w:tcPr>
            <w:tcW w:w="4110" w:type="dxa"/>
            <w:vAlign w:val="center"/>
          </w:tcPr>
          <w:p w14:paraId="3EDE4F9B" w14:textId="77777777" w:rsidR="00457AFA" w:rsidRPr="00F0081A" w:rsidRDefault="007830AC">
            <w:pPr>
              <w:spacing w:before="20" w:after="40"/>
              <w:rPr>
                <w:rFonts w:cs="Arial"/>
                <w:sz w:val="20"/>
              </w:rPr>
            </w:pPr>
            <w:r w:rsidRPr="00F0081A">
              <w:rPr>
                <w:rFonts w:cs="Arial"/>
                <w:sz w:val="20"/>
              </w:rPr>
              <w:t>MARGARINA SEM SAL, EMBALAGEM DE 500 G Marca de referência: Qualy, Coamo ou marca superior.</w:t>
            </w:r>
          </w:p>
        </w:tc>
        <w:tc>
          <w:tcPr>
            <w:tcW w:w="595" w:type="dxa"/>
            <w:vAlign w:val="center"/>
          </w:tcPr>
          <w:p w14:paraId="71A0BE87" w14:textId="77777777" w:rsidR="00457AFA" w:rsidRPr="00F0081A" w:rsidRDefault="007830AC">
            <w:pPr>
              <w:spacing w:before="20" w:after="40"/>
              <w:rPr>
                <w:rFonts w:cs="Arial"/>
                <w:sz w:val="20"/>
              </w:rPr>
            </w:pPr>
            <w:r w:rsidRPr="00F0081A">
              <w:rPr>
                <w:rFonts w:cs="Arial"/>
                <w:sz w:val="20"/>
              </w:rPr>
              <w:t>Unid.</w:t>
            </w:r>
          </w:p>
        </w:tc>
        <w:tc>
          <w:tcPr>
            <w:tcW w:w="539" w:type="dxa"/>
            <w:vAlign w:val="center"/>
          </w:tcPr>
          <w:p w14:paraId="3EBA3D59" w14:textId="77777777" w:rsidR="00457AFA" w:rsidRPr="00F0081A" w:rsidRDefault="007830AC">
            <w:pPr>
              <w:spacing w:before="20" w:after="40"/>
              <w:rPr>
                <w:rFonts w:cs="Arial"/>
                <w:sz w:val="20"/>
              </w:rPr>
            </w:pPr>
            <w:r w:rsidRPr="00F0081A">
              <w:rPr>
                <w:rFonts w:cs="Arial"/>
                <w:sz w:val="20"/>
              </w:rPr>
              <w:t>20</w:t>
            </w:r>
          </w:p>
        </w:tc>
        <w:tc>
          <w:tcPr>
            <w:tcW w:w="1219" w:type="dxa"/>
            <w:vAlign w:val="center"/>
          </w:tcPr>
          <w:p w14:paraId="09D0665D" w14:textId="77777777" w:rsidR="00457AFA" w:rsidRPr="00F0081A" w:rsidRDefault="00457AFA">
            <w:pPr>
              <w:spacing w:before="20" w:after="40"/>
              <w:rPr>
                <w:rFonts w:cs="Arial"/>
                <w:sz w:val="20"/>
              </w:rPr>
            </w:pPr>
          </w:p>
        </w:tc>
        <w:tc>
          <w:tcPr>
            <w:tcW w:w="1315" w:type="dxa"/>
            <w:vAlign w:val="center"/>
          </w:tcPr>
          <w:p w14:paraId="1AF3A7E6" w14:textId="77777777" w:rsidR="00457AFA" w:rsidRPr="00F0081A" w:rsidRDefault="00457AFA">
            <w:pPr>
              <w:spacing w:before="20" w:after="40"/>
              <w:rPr>
                <w:rFonts w:cs="Arial"/>
                <w:sz w:val="20"/>
              </w:rPr>
            </w:pPr>
          </w:p>
        </w:tc>
        <w:tc>
          <w:tcPr>
            <w:tcW w:w="1293" w:type="dxa"/>
            <w:vAlign w:val="center"/>
          </w:tcPr>
          <w:p w14:paraId="107CD92E" w14:textId="77777777" w:rsidR="00457AFA" w:rsidRPr="00F0081A" w:rsidRDefault="00457AFA">
            <w:pPr>
              <w:spacing w:before="20" w:after="40"/>
              <w:rPr>
                <w:rFonts w:cs="Arial"/>
                <w:sz w:val="20"/>
              </w:rPr>
            </w:pPr>
          </w:p>
        </w:tc>
      </w:tr>
      <w:tr w:rsidR="00457AFA" w:rsidRPr="00F0081A" w14:paraId="346560BE" w14:textId="77777777">
        <w:tc>
          <w:tcPr>
            <w:tcW w:w="312" w:type="dxa"/>
            <w:vAlign w:val="center"/>
          </w:tcPr>
          <w:p w14:paraId="6161E090" w14:textId="77777777" w:rsidR="00457AFA" w:rsidRPr="00F0081A" w:rsidRDefault="007830AC">
            <w:pPr>
              <w:spacing w:before="20" w:after="40"/>
              <w:rPr>
                <w:rFonts w:cs="Arial"/>
                <w:sz w:val="20"/>
              </w:rPr>
            </w:pPr>
            <w:r w:rsidRPr="00F0081A">
              <w:rPr>
                <w:rFonts w:cs="Arial"/>
                <w:sz w:val="20"/>
              </w:rPr>
              <w:t>18</w:t>
            </w:r>
          </w:p>
        </w:tc>
        <w:tc>
          <w:tcPr>
            <w:tcW w:w="4110" w:type="dxa"/>
            <w:vAlign w:val="center"/>
          </w:tcPr>
          <w:p w14:paraId="02F0D247" w14:textId="77777777" w:rsidR="00457AFA" w:rsidRPr="00F0081A" w:rsidRDefault="007830AC">
            <w:pPr>
              <w:spacing w:before="20" w:after="40"/>
              <w:rPr>
                <w:rFonts w:cs="Arial"/>
                <w:sz w:val="20"/>
              </w:rPr>
            </w:pPr>
            <w:r w:rsidRPr="00F0081A">
              <w:rPr>
                <w:rFonts w:cs="Arial"/>
                <w:sz w:val="20"/>
              </w:rPr>
              <w:t>MISTURA EM PÓ PARA PREPARO DE CREME DE CONFEITEIRO, EMBALAGEM DE 1 KG Marca de referência: Áurea, mix ou marca superior.</w:t>
            </w:r>
          </w:p>
        </w:tc>
        <w:tc>
          <w:tcPr>
            <w:tcW w:w="595" w:type="dxa"/>
            <w:vAlign w:val="center"/>
          </w:tcPr>
          <w:p w14:paraId="6BBF98B9" w14:textId="77777777" w:rsidR="00457AFA" w:rsidRPr="00F0081A" w:rsidRDefault="007830AC">
            <w:pPr>
              <w:spacing w:before="20" w:after="40"/>
              <w:rPr>
                <w:rFonts w:cs="Arial"/>
                <w:sz w:val="20"/>
              </w:rPr>
            </w:pPr>
            <w:r w:rsidRPr="00F0081A">
              <w:rPr>
                <w:rFonts w:cs="Arial"/>
                <w:sz w:val="20"/>
              </w:rPr>
              <w:t>Pcte</w:t>
            </w:r>
          </w:p>
        </w:tc>
        <w:tc>
          <w:tcPr>
            <w:tcW w:w="539" w:type="dxa"/>
            <w:vAlign w:val="center"/>
          </w:tcPr>
          <w:p w14:paraId="3052F47C" w14:textId="77777777" w:rsidR="00457AFA" w:rsidRPr="00F0081A" w:rsidRDefault="007830AC">
            <w:pPr>
              <w:spacing w:before="20" w:after="40"/>
              <w:rPr>
                <w:rFonts w:cs="Arial"/>
                <w:sz w:val="20"/>
              </w:rPr>
            </w:pPr>
            <w:r w:rsidRPr="00F0081A">
              <w:rPr>
                <w:rFonts w:cs="Arial"/>
                <w:sz w:val="20"/>
              </w:rPr>
              <w:t>5</w:t>
            </w:r>
          </w:p>
        </w:tc>
        <w:tc>
          <w:tcPr>
            <w:tcW w:w="1219" w:type="dxa"/>
            <w:vAlign w:val="center"/>
          </w:tcPr>
          <w:p w14:paraId="797A0C97" w14:textId="77777777" w:rsidR="00457AFA" w:rsidRPr="00F0081A" w:rsidRDefault="00457AFA">
            <w:pPr>
              <w:spacing w:before="20" w:after="40"/>
              <w:rPr>
                <w:rFonts w:cs="Arial"/>
                <w:sz w:val="20"/>
              </w:rPr>
            </w:pPr>
          </w:p>
        </w:tc>
        <w:tc>
          <w:tcPr>
            <w:tcW w:w="1315" w:type="dxa"/>
            <w:vAlign w:val="center"/>
          </w:tcPr>
          <w:p w14:paraId="5A41EB00" w14:textId="77777777" w:rsidR="00457AFA" w:rsidRPr="00F0081A" w:rsidRDefault="00457AFA">
            <w:pPr>
              <w:spacing w:before="20" w:after="40"/>
              <w:rPr>
                <w:rFonts w:cs="Arial"/>
                <w:sz w:val="20"/>
              </w:rPr>
            </w:pPr>
          </w:p>
        </w:tc>
        <w:tc>
          <w:tcPr>
            <w:tcW w:w="1293" w:type="dxa"/>
            <w:vAlign w:val="center"/>
          </w:tcPr>
          <w:p w14:paraId="2DE13971" w14:textId="77777777" w:rsidR="00457AFA" w:rsidRPr="00F0081A" w:rsidRDefault="00457AFA">
            <w:pPr>
              <w:spacing w:before="20" w:after="40"/>
              <w:rPr>
                <w:rFonts w:cs="Arial"/>
                <w:sz w:val="20"/>
              </w:rPr>
            </w:pPr>
          </w:p>
        </w:tc>
      </w:tr>
      <w:tr w:rsidR="00457AFA" w:rsidRPr="00F0081A" w14:paraId="5F322175" w14:textId="77777777">
        <w:tc>
          <w:tcPr>
            <w:tcW w:w="312" w:type="dxa"/>
            <w:vAlign w:val="center"/>
          </w:tcPr>
          <w:p w14:paraId="303D37CF" w14:textId="77777777" w:rsidR="00457AFA" w:rsidRPr="00F0081A" w:rsidRDefault="007830AC">
            <w:pPr>
              <w:spacing w:before="20" w:after="40"/>
              <w:rPr>
                <w:rFonts w:cs="Arial"/>
                <w:sz w:val="20"/>
              </w:rPr>
            </w:pPr>
            <w:r w:rsidRPr="00F0081A">
              <w:rPr>
                <w:rFonts w:cs="Arial"/>
                <w:sz w:val="20"/>
              </w:rPr>
              <w:t>19</w:t>
            </w:r>
          </w:p>
        </w:tc>
        <w:tc>
          <w:tcPr>
            <w:tcW w:w="4110" w:type="dxa"/>
            <w:vAlign w:val="center"/>
          </w:tcPr>
          <w:p w14:paraId="3792D16C" w14:textId="77777777" w:rsidR="00457AFA" w:rsidRPr="00F0081A" w:rsidRDefault="007830AC">
            <w:pPr>
              <w:spacing w:before="20" w:after="40"/>
              <w:rPr>
                <w:rFonts w:cs="Arial"/>
                <w:sz w:val="20"/>
              </w:rPr>
            </w:pPr>
            <w:r w:rsidRPr="00F0081A">
              <w:rPr>
                <w:rFonts w:cs="Arial"/>
                <w:sz w:val="20"/>
              </w:rPr>
              <w:t>FOLHA COMESTÍVEL DE PAPEL DE ARROZ, COM DIMENSÕES: 30 CM (LARGURA) X 30 CM (COMPRIMENTO) a escolha da imagem a ser impressa serão realizados exclusivamente pelo designer da administração.</w:t>
            </w:r>
          </w:p>
        </w:tc>
        <w:tc>
          <w:tcPr>
            <w:tcW w:w="595" w:type="dxa"/>
            <w:vAlign w:val="center"/>
          </w:tcPr>
          <w:p w14:paraId="1678F22E" w14:textId="77777777" w:rsidR="00457AFA" w:rsidRPr="00F0081A" w:rsidRDefault="007830AC">
            <w:pPr>
              <w:spacing w:before="20" w:after="40"/>
              <w:rPr>
                <w:rFonts w:cs="Arial"/>
                <w:sz w:val="20"/>
              </w:rPr>
            </w:pPr>
            <w:r w:rsidRPr="00F0081A">
              <w:rPr>
                <w:rFonts w:cs="Arial"/>
                <w:sz w:val="20"/>
              </w:rPr>
              <w:t>Unid</w:t>
            </w:r>
          </w:p>
        </w:tc>
        <w:tc>
          <w:tcPr>
            <w:tcW w:w="539" w:type="dxa"/>
            <w:vAlign w:val="center"/>
          </w:tcPr>
          <w:p w14:paraId="38EF8F4D" w14:textId="77777777" w:rsidR="00457AFA" w:rsidRPr="00F0081A" w:rsidRDefault="007830AC">
            <w:pPr>
              <w:spacing w:before="20" w:after="40"/>
              <w:rPr>
                <w:rFonts w:cs="Arial"/>
                <w:sz w:val="20"/>
              </w:rPr>
            </w:pPr>
            <w:r w:rsidRPr="00F0081A">
              <w:rPr>
                <w:rFonts w:cs="Arial"/>
                <w:sz w:val="20"/>
              </w:rPr>
              <w:t>30</w:t>
            </w:r>
          </w:p>
        </w:tc>
        <w:tc>
          <w:tcPr>
            <w:tcW w:w="1219" w:type="dxa"/>
            <w:vAlign w:val="center"/>
          </w:tcPr>
          <w:p w14:paraId="5959467A" w14:textId="77777777" w:rsidR="00457AFA" w:rsidRPr="00F0081A" w:rsidRDefault="00457AFA">
            <w:pPr>
              <w:spacing w:before="20" w:after="40"/>
              <w:rPr>
                <w:rFonts w:cs="Arial"/>
                <w:sz w:val="20"/>
              </w:rPr>
            </w:pPr>
          </w:p>
        </w:tc>
        <w:tc>
          <w:tcPr>
            <w:tcW w:w="1315" w:type="dxa"/>
            <w:vAlign w:val="center"/>
          </w:tcPr>
          <w:p w14:paraId="50F1976D" w14:textId="77777777" w:rsidR="00457AFA" w:rsidRPr="00F0081A" w:rsidRDefault="00457AFA">
            <w:pPr>
              <w:spacing w:before="20" w:after="40"/>
              <w:rPr>
                <w:rFonts w:cs="Arial"/>
                <w:sz w:val="20"/>
              </w:rPr>
            </w:pPr>
          </w:p>
        </w:tc>
        <w:tc>
          <w:tcPr>
            <w:tcW w:w="1293" w:type="dxa"/>
            <w:vAlign w:val="center"/>
          </w:tcPr>
          <w:p w14:paraId="5F4B1A05" w14:textId="77777777" w:rsidR="00457AFA" w:rsidRPr="00F0081A" w:rsidRDefault="00457AFA">
            <w:pPr>
              <w:spacing w:before="20" w:after="40"/>
              <w:rPr>
                <w:rFonts w:cs="Arial"/>
                <w:sz w:val="20"/>
              </w:rPr>
            </w:pPr>
          </w:p>
        </w:tc>
      </w:tr>
      <w:tr w:rsidR="00457AFA" w:rsidRPr="00F0081A" w14:paraId="1D5B1053" w14:textId="77777777">
        <w:tc>
          <w:tcPr>
            <w:tcW w:w="312" w:type="dxa"/>
            <w:vAlign w:val="center"/>
          </w:tcPr>
          <w:p w14:paraId="213A7812" w14:textId="77777777" w:rsidR="00457AFA" w:rsidRPr="00F0081A" w:rsidRDefault="007830AC">
            <w:pPr>
              <w:spacing w:before="20" w:after="40"/>
              <w:rPr>
                <w:rFonts w:cs="Arial"/>
                <w:sz w:val="20"/>
              </w:rPr>
            </w:pPr>
            <w:r w:rsidRPr="00F0081A">
              <w:rPr>
                <w:rFonts w:cs="Arial"/>
                <w:sz w:val="20"/>
              </w:rPr>
              <w:t>20</w:t>
            </w:r>
          </w:p>
        </w:tc>
        <w:tc>
          <w:tcPr>
            <w:tcW w:w="4110" w:type="dxa"/>
            <w:vAlign w:val="center"/>
          </w:tcPr>
          <w:p w14:paraId="5B1D19F6" w14:textId="77777777" w:rsidR="00457AFA" w:rsidRPr="00F0081A" w:rsidRDefault="007830AC">
            <w:pPr>
              <w:spacing w:before="20" w:after="40"/>
              <w:rPr>
                <w:rFonts w:cs="Arial"/>
                <w:sz w:val="20"/>
              </w:rPr>
            </w:pPr>
            <w:r w:rsidRPr="00F0081A">
              <w:rPr>
                <w:rFonts w:cs="Arial"/>
                <w:sz w:val="20"/>
              </w:rPr>
              <w:t>ASSADEIRA RETANGULAR EM ALUMÍNIO, COM DIMENSÕES DE 44 CM DE COMPRIMENTO × 30 CM DE LARGURA × 4,6 CM DE ALTURA, PRÓPRIA PARA ASSAR BOLOS, COM ACABAMENTO LISO, SEM REBARBAS E ADEQUADA PARA USO EM FORNO.</w:t>
            </w:r>
          </w:p>
        </w:tc>
        <w:tc>
          <w:tcPr>
            <w:tcW w:w="595" w:type="dxa"/>
            <w:vAlign w:val="center"/>
          </w:tcPr>
          <w:p w14:paraId="0679E0E4" w14:textId="77777777" w:rsidR="00457AFA" w:rsidRPr="00F0081A" w:rsidRDefault="007830AC">
            <w:pPr>
              <w:spacing w:before="20" w:after="40"/>
              <w:rPr>
                <w:rFonts w:cs="Arial"/>
                <w:sz w:val="20"/>
              </w:rPr>
            </w:pPr>
            <w:r w:rsidRPr="00F0081A">
              <w:rPr>
                <w:rFonts w:cs="Arial"/>
                <w:sz w:val="20"/>
              </w:rPr>
              <w:t>Unid</w:t>
            </w:r>
          </w:p>
        </w:tc>
        <w:tc>
          <w:tcPr>
            <w:tcW w:w="539" w:type="dxa"/>
            <w:vAlign w:val="center"/>
          </w:tcPr>
          <w:p w14:paraId="0CB53B3C" w14:textId="77777777" w:rsidR="00457AFA" w:rsidRPr="00F0081A" w:rsidRDefault="007830AC">
            <w:pPr>
              <w:spacing w:before="20" w:after="40"/>
              <w:rPr>
                <w:rFonts w:cs="Arial"/>
                <w:sz w:val="20"/>
              </w:rPr>
            </w:pPr>
            <w:r w:rsidRPr="00F0081A">
              <w:rPr>
                <w:rFonts w:cs="Arial"/>
                <w:sz w:val="20"/>
              </w:rPr>
              <w:t>10</w:t>
            </w:r>
          </w:p>
        </w:tc>
        <w:tc>
          <w:tcPr>
            <w:tcW w:w="1219" w:type="dxa"/>
            <w:vAlign w:val="center"/>
          </w:tcPr>
          <w:p w14:paraId="1FAE2D50" w14:textId="77777777" w:rsidR="00457AFA" w:rsidRPr="00F0081A" w:rsidRDefault="00457AFA">
            <w:pPr>
              <w:spacing w:before="20" w:after="40"/>
              <w:rPr>
                <w:rFonts w:cs="Arial"/>
                <w:sz w:val="20"/>
              </w:rPr>
            </w:pPr>
          </w:p>
        </w:tc>
        <w:tc>
          <w:tcPr>
            <w:tcW w:w="1315" w:type="dxa"/>
            <w:vAlign w:val="center"/>
          </w:tcPr>
          <w:p w14:paraId="780D1899" w14:textId="77777777" w:rsidR="00457AFA" w:rsidRPr="00F0081A" w:rsidRDefault="00457AFA">
            <w:pPr>
              <w:spacing w:before="20" w:after="40"/>
              <w:rPr>
                <w:rFonts w:cs="Arial"/>
                <w:sz w:val="20"/>
              </w:rPr>
            </w:pPr>
          </w:p>
        </w:tc>
        <w:tc>
          <w:tcPr>
            <w:tcW w:w="1293" w:type="dxa"/>
            <w:vAlign w:val="center"/>
          </w:tcPr>
          <w:p w14:paraId="29758AD0" w14:textId="77777777" w:rsidR="00457AFA" w:rsidRPr="00F0081A" w:rsidRDefault="00457AFA">
            <w:pPr>
              <w:spacing w:before="20" w:after="40"/>
              <w:rPr>
                <w:rFonts w:cs="Arial"/>
                <w:sz w:val="20"/>
              </w:rPr>
            </w:pPr>
          </w:p>
        </w:tc>
      </w:tr>
      <w:tr w:rsidR="00457AFA" w:rsidRPr="00F0081A" w14:paraId="2CF44AAD" w14:textId="77777777">
        <w:tc>
          <w:tcPr>
            <w:tcW w:w="312" w:type="dxa"/>
            <w:vAlign w:val="center"/>
          </w:tcPr>
          <w:p w14:paraId="498E13EC" w14:textId="77777777" w:rsidR="00457AFA" w:rsidRPr="00F0081A" w:rsidRDefault="007830AC">
            <w:pPr>
              <w:spacing w:before="20" w:after="40"/>
              <w:rPr>
                <w:rFonts w:cs="Arial"/>
                <w:sz w:val="20"/>
              </w:rPr>
            </w:pPr>
            <w:r w:rsidRPr="00F0081A">
              <w:rPr>
                <w:rFonts w:cs="Arial"/>
                <w:sz w:val="20"/>
              </w:rPr>
              <w:t>21</w:t>
            </w:r>
          </w:p>
        </w:tc>
        <w:tc>
          <w:tcPr>
            <w:tcW w:w="4110" w:type="dxa"/>
            <w:vAlign w:val="center"/>
          </w:tcPr>
          <w:p w14:paraId="6A9F216B" w14:textId="77777777" w:rsidR="00457AFA" w:rsidRPr="00F0081A" w:rsidRDefault="007830AC">
            <w:pPr>
              <w:spacing w:before="20" w:after="40"/>
              <w:rPr>
                <w:rFonts w:cs="Arial"/>
                <w:sz w:val="20"/>
              </w:rPr>
            </w:pPr>
            <w:r w:rsidRPr="00F0081A">
              <w:rPr>
                <w:rFonts w:cs="Arial"/>
                <w:sz w:val="20"/>
              </w:rPr>
              <w:t>BANDEJA LAMINADA N. 12 TAMANHO 46X62,5CM</w:t>
            </w:r>
          </w:p>
        </w:tc>
        <w:tc>
          <w:tcPr>
            <w:tcW w:w="595" w:type="dxa"/>
            <w:vAlign w:val="center"/>
          </w:tcPr>
          <w:p w14:paraId="75D1FA28" w14:textId="77777777" w:rsidR="00457AFA" w:rsidRPr="00F0081A" w:rsidRDefault="007830AC">
            <w:pPr>
              <w:spacing w:before="20" w:after="40"/>
              <w:rPr>
                <w:rFonts w:cs="Arial"/>
                <w:sz w:val="20"/>
              </w:rPr>
            </w:pPr>
            <w:r w:rsidRPr="00F0081A">
              <w:rPr>
                <w:rFonts w:cs="Arial"/>
                <w:sz w:val="20"/>
              </w:rPr>
              <w:t>Unid</w:t>
            </w:r>
          </w:p>
        </w:tc>
        <w:tc>
          <w:tcPr>
            <w:tcW w:w="539" w:type="dxa"/>
            <w:vAlign w:val="center"/>
          </w:tcPr>
          <w:p w14:paraId="1376CD24" w14:textId="77777777" w:rsidR="00457AFA" w:rsidRPr="00F0081A" w:rsidRDefault="007830AC">
            <w:pPr>
              <w:spacing w:before="20" w:after="40"/>
              <w:rPr>
                <w:rFonts w:cs="Arial"/>
                <w:sz w:val="20"/>
              </w:rPr>
            </w:pPr>
            <w:r w:rsidRPr="00F0081A">
              <w:rPr>
                <w:rFonts w:cs="Arial"/>
                <w:sz w:val="20"/>
              </w:rPr>
              <w:t>50</w:t>
            </w:r>
          </w:p>
        </w:tc>
        <w:tc>
          <w:tcPr>
            <w:tcW w:w="1219" w:type="dxa"/>
            <w:vAlign w:val="center"/>
          </w:tcPr>
          <w:p w14:paraId="4FA89440" w14:textId="77777777" w:rsidR="00457AFA" w:rsidRPr="00F0081A" w:rsidRDefault="00457AFA">
            <w:pPr>
              <w:spacing w:before="20" w:after="40"/>
              <w:rPr>
                <w:rFonts w:cs="Arial"/>
                <w:sz w:val="20"/>
              </w:rPr>
            </w:pPr>
          </w:p>
        </w:tc>
        <w:tc>
          <w:tcPr>
            <w:tcW w:w="1315" w:type="dxa"/>
            <w:vAlign w:val="center"/>
          </w:tcPr>
          <w:p w14:paraId="114C419B" w14:textId="77777777" w:rsidR="00457AFA" w:rsidRPr="00F0081A" w:rsidRDefault="00457AFA">
            <w:pPr>
              <w:spacing w:before="20" w:after="40"/>
              <w:rPr>
                <w:rFonts w:cs="Arial"/>
                <w:sz w:val="20"/>
              </w:rPr>
            </w:pPr>
          </w:p>
        </w:tc>
        <w:tc>
          <w:tcPr>
            <w:tcW w:w="1293" w:type="dxa"/>
            <w:vAlign w:val="center"/>
          </w:tcPr>
          <w:p w14:paraId="357D8F6E" w14:textId="77777777" w:rsidR="00457AFA" w:rsidRPr="00F0081A" w:rsidRDefault="00457AFA">
            <w:pPr>
              <w:spacing w:before="20" w:after="40"/>
              <w:rPr>
                <w:rFonts w:cs="Arial"/>
                <w:sz w:val="20"/>
              </w:rPr>
            </w:pPr>
          </w:p>
        </w:tc>
      </w:tr>
      <w:tr w:rsidR="00457AFA" w:rsidRPr="00F0081A" w14:paraId="42BA400F" w14:textId="77777777">
        <w:tc>
          <w:tcPr>
            <w:tcW w:w="312" w:type="dxa"/>
            <w:vAlign w:val="center"/>
          </w:tcPr>
          <w:p w14:paraId="32E18EEA" w14:textId="77777777" w:rsidR="00457AFA" w:rsidRPr="00F0081A" w:rsidRDefault="007830AC">
            <w:pPr>
              <w:spacing w:before="20" w:after="40"/>
              <w:rPr>
                <w:rFonts w:cs="Arial"/>
                <w:sz w:val="20"/>
              </w:rPr>
            </w:pPr>
            <w:r w:rsidRPr="00F0081A">
              <w:rPr>
                <w:rFonts w:cs="Arial"/>
                <w:sz w:val="20"/>
              </w:rPr>
              <w:lastRenderedPageBreak/>
              <w:t>22</w:t>
            </w:r>
          </w:p>
        </w:tc>
        <w:tc>
          <w:tcPr>
            <w:tcW w:w="4110" w:type="dxa"/>
            <w:vAlign w:val="center"/>
          </w:tcPr>
          <w:p w14:paraId="1234661A" w14:textId="77777777" w:rsidR="00457AFA" w:rsidRPr="00F0081A" w:rsidRDefault="007830AC">
            <w:pPr>
              <w:spacing w:before="20" w:after="40"/>
              <w:rPr>
                <w:rFonts w:cs="Arial"/>
                <w:sz w:val="20"/>
              </w:rPr>
            </w:pPr>
            <w:r w:rsidRPr="00F0081A">
              <w:rPr>
                <w:rFonts w:cs="Arial"/>
                <w:sz w:val="20"/>
              </w:rPr>
              <w:t>GARFINHO DE SOBREMESA DESCARTÁVEL DE POLIESTIRENO COM COMPRIMENTO: 12.5CM X LARGURA: 2.1CM, PACOTE COM 50 UNIDADES</w:t>
            </w:r>
          </w:p>
        </w:tc>
        <w:tc>
          <w:tcPr>
            <w:tcW w:w="595" w:type="dxa"/>
            <w:vAlign w:val="center"/>
          </w:tcPr>
          <w:p w14:paraId="7F3DA4AB" w14:textId="77777777" w:rsidR="00457AFA" w:rsidRPr="00F0081A" w:rsidRDefault="007830AC">
            <w:pPr>
              <w:spacing w:before="20" w:after="40"/>
              <w:rPr>
                <w:rFonts w:cs="Arial"/>
                <w:sz w:val="20"/>
              </w:rPr>
            </w:pPr>
            <w:r w:rsidRPr="00F0081A">
              <w:rPr>
                <w:rFonts w:cs="Arial"/>
                <w:sz w:val="20"/>
              </w:rPr>
              <w:t>PCTE</w:t>
            </w:r>
          </w:p>
        </w:tc>
        <w:tc>
          <w:tcPr>
            <w:tcW w:w="539" w:type="dxa"/>
            <w:vAlign w:val="center"/>
          </w:tcPr>
          <w:p w14:paraId="7AE34148" w14:textId="77777777" w:rsidR="00457AFA" w:rsidRPr="00F0081A" w:rsidRDefault="007830AC">
            <w:pPr>
              <w:spacing w:before="20" w:after="40"/>
              <w:rPr>
                <w:rFonts w:cs="Arial"/>
                <w:sz w:val="20"/>
              </w:rPr>
            </w:pPr>
            <w:r w:rsidRPr="00F0081A">
              <w:rPr>
                <w:rFonts w:cs="Arial"/>
                <w:sz w:val="20"/>
              </w:rPr>
              <w:t>60</w:t>
            </w:r>
          </w:p>
        </w:tc>
        <w:tc>
          <w:tcPr>
            <w:tcW w:w="1219" w:type="dxa"/>
            <w:vAlign w:val="center"/>
          </w:tcPr>
          <w:p w14:paraId="7B4C6F73" w14:textId="77777777" w:rsidR="00457AFA" w:rsidRPr="00F0081A" w:rsidRDefault="00457AFA">
            <w:pPr>
              <w:spacing w:before="20" w:after="40"/>
              <w:rPr>
                <w:rFonts w:cs="Arial"/>
                <w:sz w:val="20"/>
              </w:rPr>
            </w:pPr>
          </w:p>
        </w:tc>
        <w:tc>
          <w:tcPr>
            <w:tcW w:w="1315" w:type="dxa"/>
            <w:vAlign w:val="center"/>
          </w:tcPr>
          <w:p w14:paraId="3E5C7834" w14:textId="77777777" w:rsidR="00457AFA" w:rsidRPr="00F0081A" w:rsidRDefault="00457AFA">
            <w:pPr>
              <w:spacing w:before="20" w:after="40"/>
              <w:rPr>
                <w:rFonts w:cs="Arial"/>
                <w:sz w:val="20"/>
              </w:rPr>
            </w:pPr>
          </w:p>
        </w:tc>
        <w:tc>
          <w:tcPr>
            <w:tcW w:w="1293" w:type="dxa"/>
            <w:vAlign w:val="center"/>
          </w:tcPr>
          <w:p w14:paraId="7C7C2C3E" w14:textId="77777777" w:rsidR="00457AFA" w:rsidRPr="00F0081A" w:rsidRDefault="00457AFA">
            <w:pPr>
              <w:spacing w:before="20" w:after="40"/>
              <w:rPr>
                <w:rFonts w:cs="Arial"/>
                <w:sz w:val="20"/>
              </w:rPr>
            </w:pPr>
          </w:p>
        </w:tc>
      </w:tr>
    </w:tbl>
    <w:p w14:paraId="7E384AE6" w14:textId="77777777" w:rsidR="001D26B4" w:rsidRPr="00F0081A" w:rsidRDefault="001D26B4" w:rsidP="001D26B4">
      <w:pPr>
        <w:spacing w:after="60" w:line="240" w:lineRule="auto"/>
        <w:jc w:val="both"/>
        <w:rPr>
          <w:rFonts w:cs="Arial"/>
          <w:sz w:val="20"/>
          <w:szCs w:val="20"/>
        </w:rPr>
      </w:pPr>
      <w:r w:rsidRPr="00F0081A">
        <w:rPr>
          <w:rFonts w:cs="Arial"/>
          <w:sz w:val="20"/>
          <w:szCs w:val="20"/>
        </w:rPr>
        <w:t>Prazo de entrega: até 27 de outubro de 2026. Cada fornecedor vencedor se compromete a entregar integralmente, em uma única remessa, as quantidades relativas aos itens adjudicados, no local e horário indicados pela Secretaria Municipal de Administração, sem custo adicional ao Município.</w:t>
      </w:r>
    </w:p>
    <w:p w14:paraId="509E5662" w14:textId="77777777" w:rsidR="001D26B4" w:rsidRPr="00F0081A" w:rsidRDefault="001D26B4" w:rsidP="001D26B4">
      <w:pPr>
        <w:spacing w:after="60" w:line="240" w:lineRule="auto"/>
        <w:jc w:val="both"/>
        <w:rPr>
          <w:rFonts w:cs="Arial"/>
          <w:sz w:val="20"/>
          <w:szCs w:val="20"/>
        </w:rPr>
      </w:pPr>
      <w:r w:rsidRPr="00F0081A">
        <w:rPr>
          <w:rFonts w:cs="Arial"/>
          <w:sz w:val="20"/>
          <w:szCs w:val="20"/>
        </w:rPr>
        <w:t>Validade da proposta: mínimo de 60 (sessenta) dias.</w:t>
      </w:r>
    </w:p>
    <w:p w14:paraId="6564DF1E" w14:textId="77777777" w:rsidR="001D26B4" w:rsidRPr="00F0081A" w:rsidRDefault="001D26B4" w:rsidP="001D26B4">
      <w:pPr>
        <w:spacing w:after="60" w:line="240" w:lineRule="auto"/>
        <w:jc w:val="both"/>
        <w:rPr>
          <w:rFonts w:cs="Arial"/>
          <w:sz w:val="20"/>
          <w:szCs w:val="20"/>
        </w:rPr>
      </w:pPr>
      <w:r w:rsidRPr="00F0081A">
        <w:rPr>
          <w:rFonts w:cs="Arial"/>
          <w:sz w:val="20"/>
          <w:szCs w:val="20"/>
        </w:rPr>
        <w:t>Declaramos que os preços ofertados incluem os custos de aquisição dos produtos, embalagens, tributos, encargos, transporte, carga, descarga, conservação, pessoal, seguros e demais despesas necessárias ao fornecimento integral dos itens adjudicados, observadas as boas práticas sanitárias.</w:t>
      </w:r>
    </w:p>
    <w:p w14:paraId="69D062DA" w14:textId="77777777" w:rsidR="001D26B4" w:rsidRPr="00F0081A" w:rsidRDefault="001D26B4" w:rsidP="001D26B4">
      <w:pPr>
        <w:spacing w:after="240" w:line="240" w:lineRule="auto"/>
        <w:jc w:val="both"/>
        <w:rPr>
          <w:rFonts w:cs="Arial"/>
          <w:sz w:val="20"/>
          <w:szCs w:val="20"/>
        </w:rPr>
      </w:pPr>
      <w:r w:rsidRPr="00F0081A">
        <w:rPr>
          <w:rFonts w:cs="Arial"/>
          <w:sz w:val="20"/>
          <w:szCs w:val="20"/>
        </w:rPr>
        <w:t>Local e data: _______________________________________________</w:t>
      </w:r>
    </w:p>
    <w:p w14:paraId="7A6D470B" w14:textId="77777777" w:rsidR="001D26B4" w:rsidRPr="00F0081A" w:rsidRDefault="001D26B4" w:rsidP="001D26B4">
      <w:pPr>
        <w:spacing w:after="60" w:line="240" w:lineRule="auto"/>
        <w:jc w:val="center"/>
        <w:rPr>
          <w:rFonts w:cs="Arial"/>
          <w:sz w:val="20"/>
          <w:szCs w:val="20"/>
        </w:rPr>
      </w:pPr>
      <w:r w:rsidRPr="00F0081A">
        <w:rPr>
          <w:rFonts w:cs="Arial"/>
          <w:sz w:val="20"/>
          <w:szCs w:val="20"/>
        </w:rPr>
        <w:t>____________________________________________________________</w:t>
      </w:r>
      <w:r w:rsidRPr="00F0081A">
        <w:rPr>
          <w:rFonts w:cs="Arial"/>
          <w:sz w:val="20"/>
          <w:szCs w:val="20"/>
        </w:rPr>
        <w:br/>
        <w:t>Nome e assinatura do representante legal</w:t>
      </w:r>
    </w:p>
    <w:p w14:paraId="4D4B68E2" w14:textId="77777777" w:rsidR="001D26B4" w:rsidRPr="00F0081A" w:rsidRDefault="001D26B4" w:rsidP="001D26B4">
      <w:pPr>
        <w:rPr>
          <w:rFonts w:cs="Arial"/>
          <w:sz w:val="20"/>
          <w:szCs w:val="20"/>
        </w:rPr>
      </w:pPr>
    </w:p>
    <w:p w14:paraId="6103718D" w14:textId="77777777" w:rsidR="001D26B4" w:rsidRPr="00F0081A" w:rsidRDefault="001D26B4" w:rsidP="001D26B4">
      <w:pPr>
        <w:spacing w:before="160" w:after="80"/>
        <w:jc w:val="center"/>
        <w:rPr>
          <w:rFonts w:cs="Arial"/>
          <w:sz w:val="20"/>
          <w:szCs w:val="20"/>
        </w:rPr>
      </w:pPr>
      <w:r w:rsidRPr="00F0081A">
        <w:rPr>
          <w:rFonts w:cs="Arial"/>
          <w:b/>
          <w:sz w:val="20"/>
          <w:szCs w:val="20"/>
        </w:rPr>
        <w:t>ANEXO III - DECLARAÇÃO UNIFICADA</w:t>
      </w:r>
    </w:p>
    <w:p w14:paraId="5C282B0D" w14:textId="77777777" w:rsidR="001D26B4" w:rsidRPr="00F0081A" w:rsidRDefault="001D26B4" w:rsidP="001D26B4">
      <w:pPr>
        <w:spacing w:after="160" w:line="240" w:lineRule="auto"/>
        <w:jc w:val="center"/>
        <w:rPr>
          <w:rFonts w:cs="Arial"/>
          <w:sz w:val="20"/>
          <w:szCs w:val="20"/>
        </w:rPr>
      </w:pPr>
      <w:r w:rsidRPr="00F0081A">
        <w:rPr>
          <w:rFonts w:cs="Arial"/>
          <w:sz w:val="20"/>
          <w:szCs w:val="20"/>
        </w:rPr>
        <w:t>DISPENSA ELETRÔNICA Nº 050/2026 - PROCESSO ADMINISTRATIVO Nº 102/2026</w:t>
      </w:r>
    </w:p>
    <w:p w14:paraId="0C088318" w14:textId="77777777" w:rsidR="001D26B4" w:rsidRPr="00F0081A" w:rsidRDefault="001D26B4" w:rsidP="001D26B4">
      <w:pPr>
        <w:spacing w:after="60" w:line="240" w:lineRule="auto"/>
        <w:jc w:val="both"/>
        <w:rPr>
          <w:rFonts w:cs="Arial"/>
          <w:sz w:val="20"/>
          <w:szCs w:val="20"/>
        </w:rPr>
      </w:pPr>
      <w:r w:rsidRPr="00F0081A">
        <w:rPr>
          <w:rFonts w:cs="Arial"/>
          <w:sz w:val="20"/>
          <w:szCs w:val="20"/>
        </w:rPr>
        <w:t>A empresa ________________________________________________, inscrita no CNPJ nº ____________________________, por intermédio de seu representante legal, DECLARA, sob as penas da lei, que:</w:t>
      </w:r>
    </w:p>
    <w:p w14:paraId="3D99DC60" w14:textId="77777777" w:rsidR="001D26B4" w:rsidRPr="00F0081A" w:rsidRDefault="001D26B4" w:rsidP="001D26B4">
      <w:pPr>
        <w:spacing w:after="60" w:line="240" w:lineRule="auto"/>
        <w:ind w:left="283"/>
        <w:jc w:val="both"/>
        <w:rPr>
          <w:rFonts w:cs="Arial"/>
          <w:sz w:val="20"/>
          <w:szCs w:val="20"/>
        </w:rPr>
      </w:pPr>
      <w:r w:rsidRPr="00F0081A">
        <w:rPr>
          <w:rFonts w:cs="Arial"/>
          <w:sz w:val="20"/>
          <w:szCs w:val="20"/>
        </w:rPr>
        <w:t>1. atende aos requisitos de habilitação e responderá pela veracidade das informações prestadas, na forma da Lei nº 14.133/2021;</w:t>
      </w:r>
    </w:p>
    <w:p w14:paraId="52A8329B" w14:textId="77777777" w:rsidR="001D26B4" w:rsidRPr="00F0081A" w:rsidRDefault="001D26B4" w:rsidP="001D26B4">
      <w:pPr>
        <w:spacing w:after="60" w:line="240" w:lineRule="auto"/>
        <w:ind w:left="283"/>
        <w:jc w:val="both"/>
        <w:rPr>
          <w:rFonts w:cs="Arial"/>
          <w:sz w:val="20"/>
          <w:szCs w:val="20"/>
        </w:rPr>
      </w:pPr>
      <w:r w:rsidRPr="00F0081A">
        <w:rPr>
          <w:rFonts w:cs="Arial"/>
          <w:sz w:val="20"/>
          <w:szCs w:val="20"/>
        </w:rPr>
        <w:t>2. inexistem fatos impeditivos para sua habilitação, comprometendo-se a comunicar ocorrências posteriores;</w:t>
      </w:r>
    </w:p>
    <w:p w14:paraId="19AA3515" w14:textId="77777777" w:rsidR="001D26B4" w:rsidRPr="00F0081A" w:rsidRDefault="001D26B4" w:rsidP="001D26B4">
      <w:pPr>
        <w:spacing w:after="60" w:line="240" w:lineRule="auto"/>
        <w:ind w:left="283"/>
        <w:jc w:val="both"/>
        <w:rPr>
          <w:rFonts w:cs="Arial"/>
          <w:sz w:val="20"/>
          <w:szCs w:val="20"/>
        </w:rPr>
      </w:pPr>
      <w:r w:rsidRPr="00F0081A">
        <w:rPr>
          <w:rFonts w:cs="Arial"/>
          <w:sz w:val="20"/>
          <w:szCs w:val="20"/>
        </w:rPr>
        <w:t>3. cumpre o disposto no art. 7º, inciso XXXIII, da Constituição Federal, não empregando menor em situação vedada pela legislação;</w:t>
      </w:r>
    </w:p>
    <w:p w14:paraId="31C33920" w14:textId="77777777" w:rsidR="001D26B4" w:rsidRPr="00F0081A" w:rsidRDefault="001D26B4" w:rsidP="001D26B4">
      <w:pPr>
        <w:spacing w:after="60" w:line="240" w:lineRule="auto"/>
        <w:ind w:left="283"/>
        <w:jc w:val="both"/>
        <w:rPr>
          <w:rFonts w:cs="Arial"/>
          <w:sz w:val="20"/>
          <w:szCs w:val="20"/>
        </w:rPr>
      </w:pPr>
      <w:r w:rsidRPr="00F0081A">
        <w:rPr>
          <w:rFonts w:cs="Arial"/>
          <w:sz w:val="20"/>
          <w:szCs w:val="20"/>
        </w:rPr>
        <w:t>4. cumpre as exigências de reserva de cargos para pessoa com deficiência, reabilitado da Previdência Social e aprendiz, quando aplicáveis;</w:t>
      </w:r>
    </w:p>
    <w:p w14:paraId="297359F1" w14:textId="77777777" w:rsidR="001D26B4" w:rsidRPr="00F0081A" w:rsidRDefault="001D26B4" w:rsidP="001D26B4">
      <w:pPr>
        <w:spacing w:after="60" w:line="240" w:lineRule="auto"/>
        <w:ind w:left="283"/>
        <w:jc w:val="both"/>
        <w:rPr>
          <w:rFonts w:cs="Arial"/>
          <w:sz w:val="20"/>
          <w:szCs w:val="20"/>
        </w:rPr>
      </w:pPr>
      <w:r w:rsidRPr="00F0081A">
        <w:rPr>
          <w:rFonts w:cs="Arial"/>
          <w:sz w:val="20"/>
          <w:szCs w:val="20"/>
        </w:rPr>
        <w:t>5. não mantém vínculo vedado com dirigente ou agente público que atue no procedimento, na fiscalização ou na gestão da contratação;</w:t>
      </w:r>
    </w:p>
    <w:p w14:paraId="494E39CF" w14:textId="77777777" w:rsidR="001D26B4" w:rsidRPr="00F0081A" w:rsidRDefault="001D26B4" w:rsidP="001D26B4">
      <w:pPr>
        <w:spacing w:after="60" w:line="240" w:lineRule="auto"/>
        <w:ind w:left="283"/>
        <w:jc w:val="both"/>
        <w:rPr>
          <w:rFonts w:cs="Arial"/>
          <w:sz w:val="20"/>
          <w:szCs w:val="20"/>
        </w:rPr>
      </w:pPr>
      <w:r w:rsidRPr="00F0081A">
        <w:rPr>
          <w:rFonts w:cs="Arial"/>
          <w:sz w:val="20"/>
          <w:szCs w:val="20"/>
        </w:rPr>
        <w:t>6. a proposta econômica compreende a integralidade dos custos necessários ao cumprimento das obrigações trabalhistas, fiscais, comerciais e demais encargos aplicáveis;</w:t>
      </w:r>
    </w:p>
    <w:p w14:paraId="590C8A12" w14:textId="77777777" w:rsidR="001D26B4" w:rsidRPr="00F0081A" w:rsidRDefault="001D26B4" w:rsidP="001D26B4">
      <w:pPr>
        <w:spacing w:after="60" w:line="240" w:lineRule="auto"/>
        <w:ind w:left="283"/>
        <w:jc w:val="both"/>
        <w:rPr>
          <w:rFonts w:cs="Arial"/>
          <w:sz w:val="20"/>
          <w:szCs w:val="20"/>
        </w:rPr>
      </w:pPr>
      <w:r w:rsidRPr="00F0081A">
        <w:rPr>
          <w:rFonts w:cs="Arial"/>
          <w:sz w:val="20"/>
          <w:szCs w:val="20"/>
        </w:rPr>
        <w:t>7. não se encontra impedida de licitar ou contratar com a Administração Pública e não incorre nas hipóteses de vedação previstas na Lei nº 14.133/2021;</w:t>
      </w:r>
    </w:p>
    <w:p w14:paraId="5119C681" w14:textId="77777777" w:rsidR="001D26B4" w:rsidRPr="00F0081A" w:rsidRDefault="001D26B4" w:rsidP="001D26B4">
      <w:pPr>
        <w:spacing w:after="60" w:line="240" w:lineRule="auto"/>
        <w:ind w:left="283"/>
        <w:jc w:val="both"/>
        <w:rPr>
          <w:rFonts w:cs="Arial"/>
          <w:sz w:val="20"/>
          <w:szCs w:val="20"/>
        </w:rPr>
      </w:pPr>
      <w:r w:rsidRPr="00F0081A">
        <w:rPr>
          <w:rFonts w:cs="Arial"/>
          <w:sz w:val="20"/>
          <w:szCs w:val="20"/>
        </w:rPr>
        <w:t>8. as comunicações, convocações, autorizações de fornecimento e notificações poderão ser encaminhadas ao e-mail informado na proposta, produzindo plena validade jurídica.</w:t>
      </w:r>
    </w:p>
    <w:p w14:paraId="64E12744" w14:textId="77777777" w:rsidR="001D26B4" w:rsidRPr="00F0081A" w:rsidRDefault="001D26B4" w:rsidP="001D26B4">
      <w:pPr>
        <w:spacing w:after="160" w:line="240" w:lineRule="auto"/>
        <w:jc w:val="both"/>
        <w:rPr>
          <w:rFonts w:cs="Arial"/>
          <w:sz w:val="20"/>
          <w:szCs w:val="20"/>
        </w:rPr>
      </w:pPr>
      <w:r w:rsidRPr="00F0081A">
        <w:rPr>
          <w:rFonts w:cs="Arial"/>
          <w:sz w:val="20"/>
          <w:szCs w:val="20"/>
        </w:rPr>
        <w:t>9. declara que se enquadra como microempresa, empresa de pequeno porte ou equiparada, atendendo aos requisitos para participação exclusiva e para usufruir do tratamento favorecido previsto na Lei Complementar nº 123/2006.</w:t>
      </w:r>
    </w:p>
    <w:p w14:paraId="2CAC44D4" w14:textId="77777777" w:rsidR="001D26B4" w:rsidRPr="00F0081A" w:rsidRDefault="001D26B4" w:rsidP="001D26B4">
      <w:pPr>
        <w:spacing w:after="60" w:line="240" w:lineRule="auto"/>
        <w:jc w:val="both"/>
        <w:rPr>
          <w:rFonts w:cs="Arial"/>
          <w:sz w:val="20"/>
          <w:szCs w:val="20"/>
        </w:rPr>
      </w:pPr>
      <w:r w:rsidRPr="00F0081A">
        <w:rPr>
          <w:rFonts w:cs="Arial"/>
          <w:sz w:val="20"/>
          <w:szCs w:val="20"/>
        </w:rPr>
        <w:t>Responsável pela assinatura do instrumento contratual: ________________________________</w:t>
      </w:r>
    </w:p>
    <w:p w14:paraId="67D94CC9" w14:textId="77777777" w:rsidR="001D26B4" w:rsidRPr="00F0081A" w:rsidRDefault="001D26B4" w:rsidP="001D26B4">
      <w:pPr>
        <w:spacing w:after="60" w:line="240" w:lineRule="auto"/>
        <w:jc w:val="both"/>
        <w:rPr>
          <w:rFonts w:cs="Arial"/>
          <w:sz w:val="20"/>
          <w:szCs w:val="20"/>
        </w:rPr>
      </w:pPr>
      <w:r w:rsidRPr="00F0081A">
        <w:rPr>
          <w:rFonts w:cs="Arial"/>
          <w:sz w:val="20"/>
          <w:szCs w:val="20"/>
        </w:rPr>
        <w:t>CPF: _________________________</w:t>
      </w:r>
      <w:proofErr w:type="gramStart"/>
      <w:r w:rsidRPr="00F0081A">
        <w:rPr>
          <w:rFonts w:cs="Arial"/>
          <w:sz w:val="20"/>
          <w:szCs w:val="20"/>
        </w:rPr>
        <w:t>_  Cargo</w:t>
      </w:r>
      <w:proofErr w:type="gramEnd"/>
      <w:r w:rsidRPr="00F0081A">
        <w:rPr>
          <w:rFonts w:cs="Arial"/>
          <w:sz w:val="20"/>
          <w:szCs w:val="20"/>
        </w:rPr>
        <w:t>: __________________________</w:t>
      </w:r>
    </w:p>
    <w:p w14:paraId="166397B5" w14:textId="77777777" w:rsidR="001D26B4" w:rsidRPr="00F0081A" w:rsidRDefault="001D26B4" w:rsidP="001D26B4">
      <w:pPr>
        <w:spacing w:after="60" w:line="240" w:lineRule="auto"/>
        <w:jc w:val="both"/>
        <w:rPr>
          <w:rFonts w:cs="Arial"/>
          <w:sz w:val="20"/>
          <w:szCs w:val="20"/>
        </w:rPr>
      </w:pPr>
      <w:r w:rsidRPr="00F0081A">
        <w:rPr>
          <w:rFonts w:cs="Arial"/>
          <w:sz w:val="20"/>
          <w:szCs w:val="20"/>
        </w:rPr>
        <w:lastRenderedPageBreak/>
        <w:t>E-mail para comunicações: _____________________________________________</w:t>
      </w:r>
    </w:p>
    <w:p w14:paraId="05BFC8AF" w14:textId="77777777" w:rsidR="001D26B4" w:rsidRPr="00F0081A" w:rsidRDefault="001D26B4" w:rsidP="001D26B4">
      <w:pPr>
        <w:spacing w:after="240" w:line="240" w:lineRule="auto"/>
        <w:jc w:val="both"/>
        <w:rPr>
          <w:rFonts w:cs="Arial"/>
          <w:sz w:val="20"/>
          <w:szCs w:val="20"/>
        </w:rPr>
      </w:pPr>
      <w:r w:rsidRPr="00F0081A">
        <w:rPr>
          <w:rFonts w:cs="Arial"/>
          <w:sz w:val="20"/>
          <w:szCs w:val="20"/>
        </w:rPr>
        <w:t>Local e data: _______________________________________________</w:t>
      </w:r>
    </w:p>
    <w:p w14:paraId="29829175" w14:textId="77777777" w:rsidR="001D26B4" w:rsidRPr="00F0081A" w:rsidRDefault="001D26B4" w:rsidP="001D26B4">
      <w:pPr>
        <w:spacing w:after="60" w:line="240" w:lineRule="auto"/>
        <w:jc w:val="center"/>
        <w:rPr>
          <w:rFonts w:cs="Arial"/>
          <w:sz w:val="20"/>
          <w:szCs w:val="20"/>
        </w:rPr>
      </w:pPr>
      <w:r w:rsidRPr="00F0081A">
        <w:rPr>
          <w:rFonts w:cs="Arial"/>
          <w:sz w:val="20"/>
          <w:szCs w:val="20"/>
        </w:rPr>
        <w:t>____________________________________________________________</w:t>
      </w:r>
      <w:r w:rsidRPr="00F0081A">
        <w:rPr>
          <w:rFonts w:cs="Arial"/>
          <w:sz w:val="20"/>
          <w:szCs w:val="20"/>
        </w:rPr>
        <w:br/>
        <w:t>Nome e assinatura do representante legal</w:t>
      </w:r>
    </w:p>
    <w:p w14:paraId="1112EB9B" w14:textId="77777777" w:rsidR="001D26B4" w:rsidRPr="00F0081A" w:rsidRDefault="001D26B4" w:rsidP="001D26B4">
      <w:pPr>
        <w:rPr>
          <w:rFonts w:cs="Arial"/>
          <w:sz w:val="20"/>
          <w:szCs w:val="20"/>
        </w:rPr>
      </w:pPr>
    </w:p>
    <w:p w14:paraId="1DE55255" w14:textId="77777777" w:rsidR="001D26B4" w:rsidRPr="00F0081A" w:rsidRDefault="001D26B4" w:rsidP="001D26B4">
      <w:pPr>
        <w:pageBreakBefore/>
        <w:spacing w:before="160" w:after="80"/>
        <w:jc w:val="center"/>
        <w:rPr>
          <w:rFonts w:cs="Arial"/>
          <w:sz w:val="20"/>
          <w:szCs w:val="20"/>
        </w:rPr>
      </w:pPr>
      <w:r w:rsidRPr="00F0081A">
        <w:rPr>
          <w:rFonts w:cs="Arial"/>
          <w:b/>
          <w:sz w:val="20"/>
          <w:szCs w:val="20"/>
        </w:rPr>
        <w:lastRenderedPageBreak/>
        <w:t>ANEXO IV - MINUTA DE CONTRATO ADMINISTRATIVO Nº ____/2026</w:t>
      </w:r>
    </w:p>
    <w:p w14:paraId="01944320" w14:textId="77777777" w:rsidR="001D26B4" w:rsidRPr="00F0081A" w:rsidRDefault="001D26B4" w:rsidP="001D26B4">
      <w:pPr>
        <w:spacing w:after="160" w:line="240" w:lineRule="auto"/>
        <w:jc w:val="center"/>
        <w:rPr>
          <w:rFonts w:cs="Arial"/>
          <w:sz w:val="20"/>
          <w:szCs w:val="20"/>
        </w:rPr>
      </w:pPr>
      <w:r w:rsidRPr="00F0081A">
        <w:rPr>
          <w:rFonts w:cs="Arial"/>
          <w:sz w:val="20"/>
          <w:szCs w:val="20"/>
        </w:rPr>
        <w:t>DISPENSA ELETRÔNICA Nº 050/2026 - PROCESSO ADMINISTRATIVO Nº 102/2026</w:t>
      </w:r>
    </w:p>
    <w:p w14:paraId="2FDFD79A" w14:textId="77777777" w:rsidR="001D26B4" w:rsidRPr="00F0081A" w:rsidRDefault="001D26B4" w:rsidP="001D26B4">
      <w:pPr>
        <w:spacing w:after="60" w:line="240" w:lineRule="auto"/>
        <w:ind w:firstLine="567"/>
        <w:jc w:val="both"/>
        <w:rPr>
          <w:rFonts w:cs="Arial"/>
          <w:sz w:val="20"/>
          <w:szCs w:val="20"/>
        </w:rPr>
      </w:pPr>
      <w:r w:rsidRPr="00F0081A">
        <w:rPr>
          <w:rFonts w:cs="Arial"/>
          <w:sz w:val="20"/>
          <w:szCs w:val="20"/>
        </w:rPr>
        <w:t>O MUNICÍPIO DE GOIOXIM, Estado do Paraná, pessoa jurídica de direito público interno, inscrito no CNPJ nº 01.607.627/0001-78, com sede na Rua Laurindo Cordeiro de Souza, nº 184, Centro, Goioxim/PR, neste ato representado pelo Prefeito Municipal, Sr. Eder dos Santos, doravante denominado CONTRATANTE, e a empresa ______________________________________, inscrita no CNPJ nº ______________________, com sede em ________________________________, neste ato representada por ____________________________________, doravante denominada CONTRATADA, resolvem celebrar o presente Contrato, decorrente da Dispensa Eletrônica nº 050/2026, mediante as cláusulas seguintes.</w:t>
      </w:r>
    </w:p>
    <w:p w14:paraId="395EF288" w14:textId="77777777" w:rsidR="001D26B4" w:rsidRPr="00F0081A" w:rsidRDefault="001D26B4" w:rsidP="001D26B4">
      <w:pPr>
        <w:spacing w:before="80" w:after="80"/>
        <w:rPr>
          <w:rFonts w:cs="Arial"/>
          <w:sz w:val="20"/>
          <w:szCs w:val="20"/>
        </w:rPr>
      </w:pPr>
      <w:r w:rsidRPr="00F0081A">
        <w:rPr>
          <w:rFonts w:cs="Arial"/>
          <w:b/>
          <w:sz w:val="20"/>
          <w:szCs w:val="20"/>
        </w:rPr>
        <w:t>CLÁUSULA PRIMEIRA - DO OBJETO</w:t>
      </w:r>
    </w:p>
    <w:p w14:paraId="0A8B2A9B" w14:textId="77777777" w:rsidR="001D26B4" w:rsidRPr="00F0081A" w:rsidRDefault="001D26B4" w:rsidP="001D26B4">
      <w:pPr>
        <w:spacing w:after="60" w:line="240" w:lineRule="auto"/>
        <w:ind w:firstLine="567"/>
        <w:jc w:val="both"/>
        <w:rPr>
          <w:rFonts w:cs="Arial"/>
          <w:sz w:val="20"/>
          <w:szCs w:val="20"/>
        </w:rPr>
      </w:pPr>
      <w:r w:rsidRPr="00F0081A">
        <w:rPr>
          <w:rFonts w:cs="Arial"/>
          <w:sz w:val="20"/>
          <w:szCs w:val="20"/>
        </w:rPr>
        <w:t>1.1. O objeto do contrato é o fornecimento de um ou mais itens adjudicados na Dispensa Eletrônica nº 050/2026, destinados à Aquisição de gêneros alimentícios, ingredientes e materiais de apoio destinados à produção de bolos e à organização das comemorações alusivas ao 31º aniversário de emancipação do Município de Goioxim/PR, a ser comemorado em 30 de outubro de 2026. Os itens, quantidades e valores contratados constarão do quadro contratual e da proposta vencedora.</w:t>
      </w:r>
    </w:p>
    <w:tbl>
      <w:tblPr>
        <w:tblStyle w:val="Tabelacomgrade"/>
        <w:tblW w:w="9383" w:type="dxa"/>
        <w:jc w:val="center"/>
        <w:tblLayout w:type="fixed"/>
        <w:tblLook w:val="04A0" w:firstRow="1" w:lastRow="0" w:firstColumn="1" w:lastColumn="0" w:noHBand="0" w:noVBand="1"/>
      </w:tblPr>
      <w:tblGrid>
        <w:gridCol w:w="340"/>
        <w:gridCol w:w="4735"/>
        <w:gridCol w:w="595"/>
        <w:gridCol w:w="567"/>
        <w:gridCol w:w="1474"/>
        <w:gridCol w:w="1672"/>
      </w:tblGrid>
      <w:tr w:rsidR="001D26B4" w:rsidRPr="00F0081A" w14:paraId="52C3EFA8" w14:textId="77777777" w:rsidTr="00145F60">
        <w:trPr>
          <w:tblHeader/>
          <w:jc w:val="center"/>
        </w:trPr>
        <w:tc>
          <w:tcPr>
            <w:tcW w:w="340" w:type="dxa"/>
            <w:shd w:val="clear" w:color="auto" w:fill="D9EAF7"/>
            <w:tcMar>
              <w:top w:w="90" w:type="dxa"/>
              <w:left w:w="90" w:type="dxa"/>
              <w:bottom w:w="90" w:type="dxa"/>
              <w:right w:w="90" w:type="dxa"/>
            </w:tcMar>
            <w:vAlign w:val="center"/>
          </w:tcPr>
          <w:p w14:paraId="17EE3A5A" w14:textId="77777777" w:rsidR="001D26B4" w:rsidRPr="00F0081A" w:rsidRDefault="001D26B4" w:rsidP="00145F60">
            <w:pPr>
              <w:spacing w:before="20" w:after="40"/>
              <w:jc w:val="center"/>
              <w:rPr>
                <w:rFonts w:cs="Arial"/>
                <w:sz w:val="20"/>
              </w:rPr>
            </w:pPr>
            <w:r w:rsidRPr="00F0081A">
              <w:rPr>
                <w:rFonts w:cs="Arial"/>
                <w:b/>
                <w:sz w:val="20"/>
              </w:rPr>
              <w:t>Item</w:t>
            </w:r>
          </w:p>
        </w:tc>
        <w:tc>
          <w:tcPr>
            <w:tcW w:w="4734" w:type="dxa"/>
            <w:shd w:val="clear" w:color="auto" w:fill="D9EAF7"/>
            <w:tcMar>
              <w:top w:w="90" w:type="dxa"/>
              <w:left w:w="90" w:type="dxa"/>
              <w:bottom w:w="90" w:type="dxa"/>
              <w:right w:w="90" w:type="dxa"/>
            </w:tcMar>
            <w:vAlign w:val="center"/>
          </w:tcPr>
          <w:p w14:paraId="29415175" w14:textId="77777777" w:rsidR="001D26B4" w:rsidRPr="00F0081A" w:rsidRDefault="001D26B4" w:rsidP="00145F60">
            <w:pPr>
              <w:spacing w:before="20" w:after="40"/>
              <w:jc w:val="center"/>
              <w:rPr>
                <w:rFonts w:cs="Arial"/>
                <w:sz w:val="20"/>
              </w:rPr>
            </w:pPr>
            <w:r w:rsidRPr="00F0081A">
              <w:rPr>
                <w:rFonts w:cs="Arial"/>
                <w:b/>
                <w:sz w:val="20"/>
              </w:rPr>
              <w:t>Descrição</w:t>
            </w:r>
          </w:p>
        </w:tc>
        <w:tc>
          <w:tcPr>
            <w:tcW w:w="595" w:type="dxa"/>
            <w:shd w:val="clear" w:color="auto" w:fill="D9EAF7"/>
            <w:tcMar>
              <w:top w:w="90" w:type="dxa"/>
              <w:left w:w="90" w:type="dxa"/>
              <w:bottom w:w="90" w:type="dxa"/>
              <w:right w:w="90" w:type="dxa"/>
            </w:tcMar>
            <w:vAlign w:val="center"/>
          </w:tcPr>
          <w:p w14:paraId="49DEC946" w14:textId="77777777" w:rsidR="001D26B4" w:rsidRPr="00F0081A" w:rsidRDefault="001D26B4" w:rsidP="00145F60">
            <w:pPr>
              <w:spacing w:before="20" w:after="40"/>
              <w:jc w:val="center"/>
              <w:rPr>
                <w:rFonts w:cs="Arial"/>
                <w:sz w:val="20"/>
              </w:rPr>
            </w:pPr>
            <w:r w:rsidRPr="00F0081A">
              <w:rPr>
                <w:rFonts w:cs="Arial"/>
                <w:b/>
                <w:sz w:val="20"/>
              </w:rPr>
              <w:t>Unid.</w:t>
            </w:r>
          </w:p>
        </w:tc>
        <w:tc>
          <w:tcPr>
            <w:tcW w:w="567" w:type="dxa"/>
            <w:shd w:val="clear" w:color="auto" w:fill="D9EAF7"/>
            <w:tcMar>
              <w:top w:w="90" w:type="dxa"/>
              <w:left w:w="90" w:type="dxa"/>
              <w:bottom w:w="90" w:type="dxa"/>
              <w:right w:w="90" w:type="dxa"/>
            </w:tcMar>
            <w:vAlign w:val="center"/>
          </w:tcPr>
          <w:p w14:paraId="02DC5F1F" w14:textId="77777777" w:rsidR="001D26B4" w:rsidRPr="00F0081A" w:rsidRDefault="001D26B4" w:rsidP="00145F60">
            <w:pPr>
              <w:spacing w:before="20" w:after="40"/>
              <w:jc w:val="center"/>
              <w:rPr>
                <w:rFonts w:cs="Arial"/>
                <w:sz w:val="20"/>
              </w:rPr>
            </w:pPr>
            <w:proofErr w:type="spellStart"/>
            <w:r w:rsidRPr="00F0081A">
              <w:rPr>
                <w:rFonts w:cs="Arial"/>
                <w:b/>
                <w:sz w:val="20"/>
              </w:rPr>
              <w:t>Qtd</w:t>
            </w:r>
            <w:proofErr w:type="spellEnd"/>
            <w:r w:rsidRPr="00F0081A">
              <w:rPr>
                <w:rFonts w:cs="Arial"/>
                <w:b/>
                <w:sz w:val="20"/>
              </w:rPr>
              <w:t>.</w:t>
            </w:r>
          </w:p>
        </w:tc>
        <w:tc>
          <w:tcPr>
            <w:tcW w:w="1474" w:type="dxa"/>
            <w:shd w:val="clear" w:color="auto" w:fill="D9EAF7"/>
            <w:tcMar>
              <w:top w:w="90" w:type="dxa"/>
              <w:left w:w="90" w:type="dxa"/>
              <w:bottom w:w="90" w:type="dxa"/>
              <w:right w:w="90" w:type="dxa"/>
            </w:tcMar>
            <w:vAlign w:val="center"/>
          </w:tcPr>
          <w:p w14:paraId="5B39CFD3" w14:textId="77777777" w:rsidR="001D26B4" w:rsidRPr="00F0081A" w:rsidRDefault="001D26B4" w:rsidP="00145F60">
            <w:pPr>
              <w:spacing w:before="20" w:after="40"/>
              <w:jc w:val="center"/>
              <w:rPr>
                <w:rFonts w:cs="Arial"/>
                <w:sz w:val="20"/>
              </w:rPr>
            </w:pPr>
            <w:r w:rsidRPr="00F0081A">
              <w:rPr>
                <w:rFonts w:cs="Arial"/>
                <w:b/>
                <w:sz w:val="20"/>
              </w:rPr>
              <w:t>Valor unitário (R$)</w:t>
            </w:r>
          </w:p>
        </w:tc>
        <w:tc>
          <w:tcPr>
            <w:tcW w:w="1672" w:type="dxa"/>
            <w:shd w:val="clear" w:color="auto" w:fill="D9EAF7"/>
            <w:tcMar>
              <w:top w:w="90" w:type="dxa"/>
              <w:left w:w="90" w:type="dxa"/>
              <w:bottom w:w="90" w:type="dxa"/>
              <w:right w:w="90" w:type="dxa"/>
            </w:tcMar>
            <w:vAlign w:val="center"/>
          </w:tcPr>
          <w:p w14:paraId="53E6A7E5" w14:textId="77777777" w:rsidR="001D26B4" w:rsidRPr="00F0081A" w:rsidRDefault="001D26B4" w:rsidP="00145F60">
            <w:pPr>
              <w:spacing w:before="20" w:after="40"/>
              <w:jc w:val="center"/>
              <w:rPr>
                <w:rFonts w:cs="Arial"/>
                <w:sz w:val="20"/>
              </w:rPr>
            </w:pPr>
            <w:r w:rsidRPr="00F0081A">
              <w:rPr>
                <w:rFonts w:cs="Arial"/>
                <w:b/>
                <w:sz w:val="20"/>
              </w:rPr>
              <w:t>Valor total (R$)</w:t>
            </w:r>
          </w:p>
        </w:tc>
      </w:tr>
      <w:tr w:rsidR="00457AFA" w:rsidRPr="00F0081A" w14:paraId="25FE37C4" w14:textId="77777777">
        <w:trPr>
          <w:jc w:val="center"/>
        </w:trPr>
        <w:tc>
          <w:tcPr>
            <w:tcW w:w="340" w:type="dxa"/>
            <w:vAlign w:val="center"/>
          </w:tcPr>
          <w:p w14:paraId="41CDD659" w14:textId="77777777" w:rsidR="00457AFA" w:rsidRPr="00F0081A" w:rsidRDefault="007830AC">
            <w:pPr>
              <w:spacing w:before="20" w:after="40"/>
              <w:rPr>
                <w:rFonts w:cs="Arial"/>
                <w:sz w:val="20"/>
              </w:rPr>
            </w:pPr>
            <w:r w:rsidRPr="00F0081A">
              <w:rPr>
                <w:rFonts w:cs="Arial"/>
                <w:sz w:val="20"/>
              </w:rPr>
              <w:t>01</w:t>
            </w:r>
          </w:p>
        </w:tc>
        <w:tc>
          <w:tcPr>
            <w:tcW w:w="4734" w:type="dxa"/>
            <w:vAlign w:val="center"/>
          </w:tcPr>
          <w:p w14:paraId="10A4F7C4" w14:textId="77777777" w:rsidR="00457AFA" w:rsidRPr="00F0081A" w:rsidRDefault="007830AC">
            <w:pPr>
              <w:spacing w:before="20" w:after="40"/>
              <w:rPr>
                <w:rFonts w:cs="Arial"/>
                <w:sz w:val="20"/>
              </w:rPr>
            </w:pPr>
            <w:r w:rsidRPr="00F0081A">
              <w:rPr>
                <w:rFonts w:cs="Arial"/>
                <w:sz w:val="20"/>
              </w:rPr>
              <w:t xml:space="preserve">FARINHA DE TRIGO SEM FERMENTO 5 KG, FARDO COM 6 PACOTES Marcas de referências: Coamo, Venturell ou </w:t>
            </w:r>
            <w:proofErr w:type="gramStart"/>
            <w:r w:rsidRPr="00F0081A">
              <w:rPr>
                <w:rFonts w:cs="Arial"/>
                <w:sz w:val="20"/>
              </w:rPr>
              <w:t>marcas superior</w:t>
            </w:r>
            <w:proofErr w:type="gramEnd"/>
            <w:r w:rsidRPr="00F0081A">
              <w:rPr>
                <w:rFonts w:cs="Arial"/>
                <w:sz w:val="20"/>
              </w:rPr>
              <w:t>.</w:t>
            </w:r>
          </w:p>
        </w:tc>
        <w:tc>
          <w:tcPr>
            <w:tcW w:w="595" w:type="dxa"/>
            <w:vAlign w:val="center"/>
          </w:tcPr>
          <w:p w14:paraId="23C1CF1B" w14:textId="77777777" w:rsidR="00457AFA" w:rsidRPr="00F0081A" w:rsidRDefault="007830AC">
            <w:pPr>
              <w:spacing w:before="20" w:after="40"/>
              <w:rPr>
                <w:rFonts w:cs="Arial"/>
                <w:sz w:val="20"/>
              </w:rPr>
            </w:pPr>
            <w:r w:rsidRPr="00F0081A">
              <w:rPr>
                <w:rFonts w:cs="Arial"/>
                <w:sz w:val="20"/>
              </w:rPr>
              <w:t>Fardo</w:t>
            </w:r>
          </w:p>
        </w:tc>
        <w:tc>
          <w:tcPr>
            <w:tcW w:w="567" w:type="dxa"/>
            <w:vAlign w:val="center"/>
          </w:tcPr>
          <w:p w14:paraId="5D32FB6D" w14:textId="77777777" w:rsidR="00457AFA" w:rsidRPr="00F0081A" w:rsidRDefault="007830AC">
            <w:pPr>
              <w:spacing w:before="20" w:after="40"/>
              <w:rPr>
                <w:rFonts w:cs="Arial"/>
                <w:sz w:val="20"/>
              </w:rPr>
            </w:pPr>
            <w:r w:rsidRPr="00F0081A">
              <w:rPr>
                <w:rFonts w:cs="Arial"/>
                <w:sz w:val="20"/>
              </w:rPr>
              <w:t>8</w:t>
            </w:r>
          </w:p>
        </w:tc>
        <w:tc>
          <w:tcPr>
            <w:tcW w:w="1474" w:type="dxa"/>
            <w:vAlign w:val="center"/>
          </w:tcPr>
          <w:p w14:paraId="07E45C6B" w14:textId="77777777" w:rsidR="00457AFA" w:rsidRPr="00F0081A" w:rsidRDefault="00457AFA">
            <w:pPr>
              <w:spacing w:before="20" w:after="40"/>
              <w:rPr>
                <w:rFonts w:cs="Arial"/>
                <w:sz w:val="20"/>
              </w:rPr>
            </w:pPr>
          </w:p>
        </w:tc>
        <w:tc>
          <w:tcPr>
            <w:tcW w:w="1672" w:type="dxa"/>
            <w:vAlign w:val="center"/>
          </w:tcPr>
          <w:p w14:paraId="5EBA23D9" w14:textId="77777777" w:rsidR="00457AFA" w:rsidRPr="00F0081A" w:rsidRDefault="00457AFA">
            <w:pPr>
              <w:spacing w:before="20" w:after="40"/>
              <w:rPr>
                <w:rFonts w:cs="Arial"/>
                <w:sz w:val="20"/>
              </w:rPr>
            </w:pPr>
          </w:p>
        </w:tc>
      </w:tr>
      <w:tr w:rsidR="00457AFA" w:rsidRPr="00F0081A" w14:paraId="2B546087" w14:textId="77777777">
        <w:trPr>
          <w:jc w:val="center"/>
        </w:trPr>
        <w:tc>
          <w:tcPr>
            <w:tcW w:w="340" w:type="dxa"/>
            <w:vAlign w:val="center"/>
          </w:tcPr>
          <w:p w14:paraId="24AE1E51" w14:textId="77777777" w:rsidR="00457AFA" w:rsidRPr="00F0081A" w:rsidRDefault="007830AC">
            <w:pPr>
              <w:spacing w:before="20" w:after="40"/>
              <w:rPr>
                <w:rFonts w:cs="Arial"/>
                <w:sz w:val="20"/>
              </w:rPr>
            </w:pPr>
            <w:r w:rsidRPr="00F0081A">
              <w:rPr>
                <w:rFonts w:cs="Arial"/>
                <w:sz w:val="20"/>
              </w:rPr>
              <w:t>02</w:t>
            </w:r>
          </w:p>
        </w:tc>
        <w:tc>
          <w:tcPr>
            <w:tcW w:w="4734" w:type="dxa"/>
            <w:vAlign w:val="center"/>
          </w:tcPr>
          <w:p w14:paraId="46CDC12C" w14:textId="77777777" w:rsidR="00457AFA" w:rsidRPr="00F0081A" w:rsidRDefault="007830AC">
            <w:pPr>
              <w:spacing w:before="20" w:after="40"/>
              <w:rPr>
                <w:rFonts w:cs="Arial"/>
                <w:sz w:val="20"/>
              </w:rPr>
            </w:pPr>
            <w:r w:rsidRPr="00F0081A">
              <w:rPr>
                <w:rFonts w:cs="Arial"/>
                <w:sz w:val="20"/>
              </w:rPr>
              <w:t>EMULSIFICANTE E ESTABILIZANTE PARA USO EM CONFEITARIA 200 G, COM 12 UNIDADES Marcas de referências: Selecta mix ou marcas superiores.</w:t>
            </w:r>
          </w:p>
        </w:tc>
        <w:tc>
          <w:tcPr>
            <w:tcW w:w="595" w:type="dxa"/>
            <w:vAlign w:val="center"/>
          </w:tcPr>
          <w:p w14:paraId="5E789437" w14:textId="77777777" w:rsidR="00457AFA" w:rsidRPr="00F0081A" w:rsidRDefault="007830AC">
            <w:pPr>
              <w:spacing w:before="20" w:after="40"/>
              <w:rPr>
                <w:rFonts w:cs="Arial"/>
                <w:sz w:val="20"/>
              </w:rPr>
            </w:pPr>
            <w:r w:rsidRPr="00F0081A">
              <w:rPr>
                <w:rFonts w:cs="Arial"/>
                <w:sz w:val="20"/>
              </w:rPr>
              <w:t>Caixa</w:t>
            </w:r>
          </w:p>
        </w:tc>
        <w:tc>
          <w:tcPr>
            <w:tcW w:w="567" w:type="dxa"/>
            <w:vAlign w:val="center"/>
          </w:tcPr>
          <w:p w14:paraId="52DAFD03" w14:textId="77777777" w:rsidR="00457AFA" w:rsidRPr="00F0081A" w:rsidRDefault="007830AC">
            <w:pPr>
              <w:spacing w:before="20" w:after="40"/>
              <w:rPr>
                <w:rFonts w:cs="Arial"/>
                <w:sz w:val="20"/>
              </w:rPr>
            </w:pPr>
            <w:r w:rsidRPr="00F0081A">
              <w:rPr>
                <w:rFonts w:cs="Arial"/>
                <w:sz w:val="20"/>
              </w:rPr>
              <w:t>4</w:t>
            </w:r>
          </w:p>
        </w:tc>
        <w:tc>
          <w:tcPr>
            <w:tcW w:w="1474" w:type="dxa"/>
            <w:vAlign w:val="center"/>
          </w:tcPr>
          <w:p w14:paraId="36293FAC" w14:textId="77777777" w:rsidR="00457AFA" w:rsidRPr="00F0081A" w:rsidRDefault="00457AFA">
            <w:pPr>
              <w:spacing w:before="20" w:after="40"/>
              <w:rPr>
                <w:rFonts w:cs="Arial"/>
                <w:sz w:val="20"/>
              </w:rPr>
            </w:pPr>
          </w:p>
        </w:tc>
        <w:tc>
          <w:tcPr>
            <w:tcW w:w="1672" w:type="dxa"/>
            <w:vAlign w:val="center"/>
          </w:tcPr>
          <w:p w14:paraId="677C6C51" w14:textId="77777777" w:rsidR="00457AFA" w:rsidRPr="00F0081A" w:rsidRDefault="00457AFA">
            <w:pPr>
              <w:spacing w:before="20" w:after="40"/>
              <w:rPr>
                <w:rFonts w:cs="Arial"/>
                <w:sz w:val="20"/>
              </w:rPr>
            </w:pPr>
          </w:p>
        </w:tc>
      </w:tr>
      <w:tr w:rsidR="00457AFA" w:rsidRPr="00F0081A" w14:paraId="0F9ACFB2" w14:textId="77777777">
        <w:trPr>
          <w:jc w:val="center"/>
        </w:trPr>
        <w:tc>
          <w:tcPr>
            <w:tcW w:w="340" w:type="dxa"/>
            <w:vAlign w:val="center"/>
          </w:tcPr>
          <w:p w14:paraId="5F07F39B" w14:textId="77777777" w:rsidR="00457AFA" w:rsidRPr="00F0081A" w:rsidRDefault="007830AC">
            <w:pPr>
              <w:spacing w:before="20" w:after="40"/>
              <w:rPr>
                <w:rFonts w:cs="Arial"/>
                <w:sz w:val="20"/>
              </w:rPr>
            </w:pPr>
            <w:r w:rsidRPr="00F0081A">
              <w:rPr>
                <w:rFonts w:cs="Arial"/>
                <w:sz w:val="20"/>
              </w:rPr>
              <w:t>03</w:t>
            </w:r>
          </w:p>
        </w:tc>
        <w:tc>
          <w:tcPr>
            <w:tcW w:w="4734" w:type="dxa"/>
            <w:vAlign w:val="center"/>
          </w:tcPr>
          <w:p w14:paraId="4F1975F9" w14:textId="77777777" w:rsidR="00457AFA" w:rsidRPr="00F0081A" w:rsidRDefault="007830AC">
            <w:pPr>
              <w:spacing w:before="20" w:after="40"/>
              <w:rPr>
                <w:rFonts w:cs="Arial"/>
                <w:sz w:val="20"/>
              </w:rPr>
            </w:pPr>
            <w:r w:rsidRPr="00F0081A">
              <w:rPr>
                <w:rFonts w:cs="Arial"/>
                <w:sz w:val="20"/>
              </w:rPr>
              <w:t>LEITE CONDENSADO DE 395 G, CAIXA COM 12 UNIDADES Marcas de referência: moça, piracanjuba e italac ou marca superior.</w:t>
            </w:r>
          </w:p>
        </w:tc>
        <w:tc>
          <w:tcPr>
            <w:tcW w:w="595" w:type="dxa"/>
            <w:vAlign w:val="center"/>
          </w:tcPr>
          <w:p w14:paraId="1ECFA42E" w14:textId="77777777" w:rsidR="00457AFA" w:rsidRPr="00F0081A" w:rsidRDefault="007830AC">
            <w:pPr>
              <w:spacing w:before="20" w:after="40"/>
              <w:rPr>
                <w:rFonts w:cs="Arial"/>
                <w:sz w:val="20"/>
              </w:rPr>
            </w:pPr>
            <w:r w:rsidRPr="00F0081A">
              <w:rPr>
                <w:rFonts w:cs="Arial"/>
                <w:sz w:val="20"/>
              </w:rPr>
              <w:t>Caixa</w:t>
            </w:r>
          </w:p>
        </w:tc>
        <w:tc>
          <w:tcPr>
            <w:tcW w:w="567" w:type="dxa"/>
            <w:vAlign w:val="center"/>
          </w:tcPr>
          <w:p w14:paraId="1EDA4092" w14:textId="77777777" w:rsidR="00457AFA" w:rsidRPr="00F0081A" w:rsidRDefault="007830AC">
            <w:pPr>
              <w:spacing w:before="20" w:after="40"/>
              <w:rPr>
                <w:rFonts w:cs="Arial"/>
                <w:sz w:val="20"/>
              </w:rPr>
            </w:pPr>
            <w:r w:rsidRPr="00F0081A">
              <w:rPr>
                <w:rFonts w:cs="Arial"/>
                <w:sz w:val="20"/>
              </w:rPr>
              <w:t>10</w:t>
            </w:r>
          </w:p>
        </w:tc>
        <w:tc>
          <w:tcPr>
            <w:tcW w:w="1474" w:type="dxa"/>
            <w:vAlign w:val="center"/>
          </w:tcPr>
          <w:p w14:paraId="35EBDBEF" w14:textId="77777777" w:rsidR="00457AFA" w:rsidRPr="00F0081A" w:rsidRDefault="00457AFA">
            <w:pPr>
              <w:spacing w:before="20" w:after="40"/>
              <w:rPr>
                <w:rFonts w:cs="Arial"/>
                <w:sz w:val="20"/>
              </w:rPr>
            </w:pPr>
          </w:p>
        </w:tc>
        <w:tc>
          <w:tcPr>
            <w:tcW w:w="1672" w:type="dxa"/>
            <w:vAlign w:val="center"/>
          </w:tcPr>
          <w:p w14:paraId="346130D3" w14:textId="77777777" w:rsidR="00457AFA" w:rsidRPr="00F0081A" w:rsidRDefault="00457AFA">
            <w:pPr>
              <w:spacing w:before="20" w:after="40"/>
              <w:rPr>
                <w:rFonts w:cs="Arial"/>
                <w:sz w:val="20"/>
              </w:rPr>
            </w:pPr>
          </w:p>
        </w:tc>
      </w:tr>
      <w:tr w:rsidR="00457AFA" w:rsidRPr="00F0081A" w14:paraId="4F1F8C58" w14:textId="77777777">
        <w:trPr>
          <w:jc w:val="center"/>
        </w:trPr>
        <w:tc>
          <w:tcPr>
            <w:tcW w:w="340" w:type="dxa"/>
            <w:vAlign w:val="center"/>
          </w:tcPr>
          <w:p w14:paraId="411E8641" w14:textId="77777777" w:rsidR="00457AFA" w:rsidRPr="00F0081A" w:rsidRDefault="007830AC">
            <w:pPr>
              <w:spacing w:before="20" w:after="40"/>
              <w:rPr>
                <w:rFonts w:cs="Arial"/>
                <w:sz w:val="20"/>
              </w:rPr>
            </w:pPr>
            <w:r w:rsidRPr="00F0081A">
              <w:rPr>
                <w:rFonts w:cs="Arial"/>
                <w:sz w:val="20"/>
              </w:rPr>
              <w:t>04</w:t>
            </w:r>
          </w:p>
        </w:tc>
        <w:tc>
          <w:tcPr>
            <w:tcW w:w="4734" w:type="dxa"/>
            <w:vAlign w:val="center"/>
          </w:tcPr>
          <w:p w14:paraId="4B1133FE" w14:textId="77777777" w:rsidR="00457AFA" w:rsidRPr="00F0081A" w:rsidRDefault="007830AC">
            <w:pPr>
              <w:spacing w:before="20" w:after="40"/>
              <w:rPr>
                <w:rFonts w:cs="Arial"/>
                <w:sz w:val="20"/>
              </w:rPr>
            </w:pPr>
            <w:r w:rsidRPr="00F0081A">
              <w:rPr>
                <w:rFonts w:cs="Arial"/>
                <w:sz w:val="20"/>
              </w:rPr>
              <w:t>CREME DE LEITE 200 G, CAIXA COM 12 UNIDADES Marcas de referência: moça, piracanjuba e italac ou marca superior.</w:t>
            </w:r>
          </w:p>
        </w:tc>
        <w:tc>
          <w:tcPr>
            <w:tcW w:w="595" w:type="dxa"/>
            <w:vAlign w:val="center"/>
          </w:tcPr>
          <w:p w14:paraId="6E0482F1" w14:textId="77777777" w:rsidR="00457AFA" w:rsidRPr="00F0081A" w:rsidRDefault="007830AC">
            <w:pPr>
              <w:spacing w:before="20" w:after="40"/>
              <w:rPr>
                <w:rFonts w:cs="Arial"/>
                <w:sz w:val="20"/>
              </w:rPr>
            </w:pPr>
            <w:r w:rsidRPr="00F0081A">
              <w:rPr>
                <w:rFonts w:cs="Arial"/>
                <w:sz w:val="20"/>
              </w:rPr>
              <w:t>Caixa</w:t>
            </w:r>
          </w:p>
        </w:tc>
        <w:tc>
          <w:tcPr>
            <w:tcW w:w="567" w:type="dxa"/>
            <w:vAlign w:val="center"/>
          </w:tcPr>
          <w:p w14:paraId="3E20586E" w14:textId="77777777" w:rsidR="00457AFA" w:rsidRPr="00F0081A" w:rsidRDefault="007830AC">
            <w:pPr>
              <w:spacing w:before="20" w:after="40"/>
              <w:rPr>
                <w:rFonts w:cs="Arial"/>
                <w:sz w:val="20"/>
              </w:rPr>
            </w:pPr>
            <w:r w:rsidRPr="00F0081A">
              <w:rPr>
                <w:rFonts w:cs="Arial"/>
                <w:sz w:val="20"/>
              </w:rPr>
              <w:t>10</w:t>
            </w:r>
          </w:p>
        </w:tc>
        <w:tc>
          <w:tcPr>
            <w:tcW w:w="1474" w:type="dxa"/>
            <w:vAlign w:val="center"/>
          </w:tcPr>
          <w:p w14:paraId="79ED379E" w14:textId="77777777" w:rsidR="00457AFA" w:rsidRPr="00F0081A" w:rsidRDefault="00457AFA">
            <w:pPr>
              <w:spacing w:before="20" w:after="40"/>
              <w:rPr>
                <w:rFonts w:cs="Arial"/>
                <w:sz w:val="20"/>
              </w:rPr>
            </w:pPr>
          </w:p>
        </w:tc>
        <w:tc>
          <w:tcPr>
            <w:tcW w:w="1672" w:type="dxa"/>
            <w:vAlign w:val="center"/>
          </w:tcPr>
          <w:p w14:paraId="1C7BA96D" w14:textId="77777777" w:rsidR="00457AFA" w:rsidRPr="00F0081A" w:rsidRDefault="00457AFA">
            <w:pPr>
              <w:spacing w:before="20" w:after="40"/>
              <w:rPr>
                <w:rFonts w:cs="Arial"/>
                <w:sz w:val="20"/>
              </w:rPr>
            </w:pPr>
          </w:p>
        </w:tc>
      </w:tr>
      <w:tr w:rsidR="00457AFA" w:rsidRPr="00F0081A" w14:paraId="13B8F6E7" w14:textId="77777777">
        <w:trPr>
          <w:jc w:val="center"/>
        </w:trPr>
        <w:tc>
          <w:tcPr>
            <w:tcW w:w="340" w:type="dxa"/>
            <w:vAlign w:val="center"/>
          </w:tcPr>
          <w:p w14:paraId="0857EC55" w14:textId="77777777" w:rsidR="00457AFA" w:rsidRPr="00F0081A" w:rsidRDefault="007830AC">
            <w:pPr>
              <w:spacing w:before="20" w:after="40"/>
              <w:rPr>
                <w:rFonts w:cs="Arial"/>
                <w:sz w:val="20"/>
              </w:rPr>
            </w:pPr>
            <w:r w:rsidRPr="00F0081A">
              <w:rPr>
                <w:rFonts w:cs="Arial"/>
                <w:sz w:val="20"/>
              </w:rPr>
              <w:t>05</w:t>
            </w:r>
          </w:p>
        </w:tc>
        <w:tc>
          <w:tcPr>
            <w:tcW w:w="4734" w:type="dxa"/>
            <w:vAlign w:val="center"/>
          </w:tcPr>
          <w:p w14:paraId="30121C9F" w14:textId="77777777" w:rsidR="00457AFA" w:rsidRPr="00F0081A" w:rsidRDefault="007830AC">
            <w:pPr>
              <w:spacing w:before="20" w:after="40"/>
              <w:rPr>
                <w:rFonts w:cs="Arial"/>
                <w:sz w:val="20"/>
              </w:rPr>
            </w:pPr>
            <w:r w:rsidRPr="00F0081A">
              <w:rPr>
                <w:rFonts w:cs="Arial"/>
                <w:sz w:val="20"/>
              </w:rPr>
              <w:t>COCO RALADO SEM ADIÇÃO ACUÇAR EMBALAGEM DE 1 KG marcas de referência: sococo, mais coco ou marcar superior</w:t>
            </w:r>
          </w:p>
        </w:tc>
        <w:tc>
          <w:tcPr>
            <w:tcW w:w="595" w:type="dxa"/>
            <w:vAlign w:val="center"/>
          </w:tcPr>
          <w:p w14:paraId="41E0CBE4" w14:textId="77777777" w:rsidR="00457AFA" w:rsidRPr="00F0081A" w:rsidRDefault="007830AC">
            <w:pPr>
              <w:spacing w:before="20" w:after="40"/>
              <w:rPr>
                <w:rFonts w:cs="Arial"/>
                <w:sz w:val="20"/>
              </w:rPr>
            </w:pPr>
            <w:r w:rsidRPr="00F0081A">
              <w:rPr>
                <w:rFonts w:cs="Arial"/>
                <w:sz w:val="20"/>
              </w:rPr>
              <w:t>Pcte</w:t>
            </w:r>
          </w:p>
        </w:tc>
        <w:tc>
          <w:tcPr>
            <w:tcW w:w="567" w:type="dxa"/>
            <w:vAlign w:val="center"/>
          </w:tcPr>
          <w:p w14:paraId="67FAB248" w14:textId="77777777" w:rsidR="00457AFA" w:rsidRPr="00F0081A" w:rsidRDefault="007830AC">
            <w:pPr>
              <w:spacing w:before="20" w:after="40"/>
              <w:rPr>
                <w:rFonts w:cs="Arial"/>
                <w:sz w:val="20"/>
              </w:rPr>
            </w:pPr>
            <w:r w:rsidRPr="00F0081A">
              <w:rPr>
                <w:rFonts w:cs="Arial"/>
                <w:sz w:val="20"/>
              </w:rPr>
              <w:t>17</w:t>
            </w:r>
          </w:p>
        </w:tc>
        <w:tc>
          <w:tcPr>
            <w:tcW w:w="1474" w:type="dxa"/>
            <w:vAlign w:val="center"/>
          </w:tcPr>
          <w:p w14:paraId="179666CD" w14:textId="77777777" w:rsidR="00457AFA" w:rsidRPr="00F0081A" w:rsidRDefault="00457AFA">
            <w:pPr>
              <w:spacing w:before="20" w:after="40"/>
              <w:rPr>
                <w:rFonts w:cs="Arial"/>
                <w:sz w:val="20"/>
              </w:rPr>
            </w:pPr>
          </w:p>
        </w:tc>
        <w:tc>
          <w:tcPr>
            <w:tcW w:w="1672" w:type="dxa"/>
            <w:vAlign w:val="center"/>
          </w:tcPr>
          <w:p w14:paraId="7FF27680" w14:textId="77777777" w:rsidR="00457AFA" w:rsidRPr="00F0081A" w:rsidRDefault="00457AFA">
            <w:pPr>
              <w:spacing w:before="20" w:after="40"/>
              <w:rPr>
                <w:rFonts w:cs="Arial"/>
                <w:sz w:val="20"/>
              </w:rPr>
            </w:pPr>
          </w:p>
        </w:tc>
      </w:tr>
      <w:tr w:rsidR="00457AFA" w:rsidRPr="00F0081A" w14:paraId="6E3B136B" w14:textId="77777777">
        <w:trPr>
          <w:jc w:val="center"/>
        </w:trPr>
        <w:tc>
          <w:tcPr>
            <w:tcW w:w="340" w:type="dxa"/>
            <w:vAlign w:val="center"/>
          </w:tcPr>
          <w:p w14:paraId="39E4ACB2" w14:textId="77777777" w:rsidR="00457AFA" w:rsidRPr="00F0081A" w:rsidRDefault="007830AC">
            <w:pPr>
              <w:spacing w:before="20" w:after="40"/>
              <w:rPr>
                <w:rFonts w:cs="Arial"/>
                <w:sz w:val="20"/>
              </w:rPr>
            </w:pPr>
            <w:r w:rsidRPr="00F0081A">
              <w:rPr>
                <w:rFonts w:cs="Arial"/>
                <w:sz w:val="20"/>
              </w:rPr>
              <w:t>06</w:t>
            </w:r>
          </w:p>
        </w:tc>
        <w:tc>
          <w:tcPr>
            <w:tcW w:w="4734" w:type="dxa"/>
            <w:vAlign w:val="center"/>
          </w:tcPr>
          <w:p w14:paraId="14C20C06" w14:textId="77777777" w:rsidR="00457AFA" w:rsidRPr="00F0081A" w:rsidRDefault="007830AC">
            <w:pPr>
              <w:spacing w:before="20" w:after="40"/>
              <w:rPr>
                <w:rFonts w:cs="Arial"/>
                <w:sz w:val="20"/>
              </w:rPr>
            </w:pPr>
            <w:r w:rsidRPr="00F0081A">
              <w:rPr>
                <w:rFonts w:cs="Arial"/>
                <w:sz w:val="20"/>
              </w:rPr>
              <w:t>FERMENTO QUÍMICO EM PÓ, EMBALAGEM DE 100 G, CAIXA COM 12 UNIDADES marcas de referência: royal, dona benta, apti ou marca superior.</w:t>
            </w:r>
          </w:p>
        </w:tc>
        <w:tc>
          <w:tcPr>
            <w:tcW w:w="595" w:type="dxa"/>
            <w:vAlign w:val="center"/>
          </w:tcPr>
          <w:p w14:paraId="7353F01C" w14:textId="77777777" w:rsidR="00457AFA" w:rsidRPr="00F0081A" w:rsidRDefault="007830AC">
            <w:pPr>
              <w:spacing w:before="20" w:after="40"/>
              <w:rPr>
                <w:rFonts w:cs="Arial"/>
                <w:sz w:val="20"/>
              </w:rPr>
            </w:pPr>
            <w:r w:rsidRPr="00F0081A">
              <w:rPr>
                <w:rFonts w:cs="Arial"/>
                <w:sz w:val="20"/>
              </w:rPr>
              <w:t>Caixa</w:t>
            </w:r>
          </w:p>
        </w:tc>
        <w:tc>
          <w:tcPr>
            <w:tcW w:w="567" w:type="dxa"/>
            <w:vAlign w:val="center"/>
          </w:tcPr>
          <w:p w14:paraId="762F4945" w14:textId="77777777" w:rsidR="00457AFA" w:rsidRPr="00F0081A" w:rsidRDefault="007830AC">
            <w:pPr>
              <w:spacing w:before="20" w:after="40"/>
              <w:rPr>
                <w:rFonts w:cs="Arial"/>
                <w:sz w:val="20"/>
              </w:rPr>
            </w:pPr>
            <w:r w:rsidRPr="00F0081A">
              <w:rPr>
                <w:rFonts w:cs="Arial"/>
                <w:sz w:val="20"/>
              </w:rPr>
              <w:t>4</w:t>
            </w:r>
          </w:p>
        </w:tc>
        <w:tc>
          <w:tcPr>
            <w:tcW w:w="1474" w:type="dxa"/>
            <w:vAlign w:val="center"/>
          </w:tcPr>
          <w:p w14:paraId="0F1AD9E0" w14:textId="77777777" w:rsidR="00457AFA" w:rsidRPr="00F0081A" w:rsidRDefault="00457AFA">
            <w:pPr>
              <w:spacing w:before="20" w:after="40"/>
              <w:rPr>
                <w:rFonts w:cs="Arial"/>
                <w:sz w:val="20"/>
              </w:rPr>
            </w:pPr>
          </w:p>
        </w:tc>
        <w:tc>
          <w:tcPr>
            <w:tcW w:w="1672" w:type="dxa"/>
            <w:vAlign w:val="center"/>
          </w:tcPr>
          <w:p w14:paraId="142518F4" w14:textId="77777777" w:rsidR="00457AFA" w:rsidRPr="00F0081A" w:rsidRDefault="00457AFA">
            <w:pPr>
              <w:spacing w:before="20" w:after="40"/>
              <w:rPr>
                <w:rFonts w:cs="Arial"/>
                <w:sz w:val="20"/>
              </w:rPr>
            </w:pPr>
          </w:p>
        </w:tc>
      </w:tr>
      <w:tr w:rsidR="00457AFA" w:rsidRPr="00F0081A" w14:paraId="74A64B39" w14:textId="77777777">
        <w:trPr>
          <w:jc w:val="center"/>
        </w:trPr>
        <w:tc>
          <w:tcPr>
            <w:tcW w:w="340" w:type="dxa"/>
            <w:vAlign w:val="center"/>
          </w:tcPr>
          <w:p w14:paraId="6B64D459" w14:textId="77777777" w:rsidR="00457AFA" w:rsidRPr="00F0081A" w:rsidRDefault="007830AC">
            <w:pPr>
              <w:spacing w:before="20" w:after="40"/>
              <w:rPr>
                <w:rFonts w:cs="Arial"/>
                <w:sz w:val="20"/>
              </w:rPr>
            </w:pPr>
            <w:r w:rsidRPr="00F0081A">
              <w:rPr>
                <w:rFonts w:cs="Arial"/>
                <w:sz w:val="20"/>
              </w:rPr>
              <w:t>07</w:t>
            </w:r>
          </w:p>
        </w:tc>
        <w:tc>
          <w:tcPr>
            <w:tcW w:w="4734" w:type="dxa"/>
            <w:vAlign w:val="center"/>
          </w:tcPr>
          <w:p w14:paraId="16334A81" w14:textId="77777777" w:rsidR="00457AFA" w:rsidRPr="00F0081A" w:rsidRDefault="007830AC">
            <w:pPr>
              <w:spacing w:before="20" w:after="40"/>
              <w:rPr>
                <w:rFonts w:cs="Arial"/>
                <w:sz w:val="20"/>
              </w:rPr>
            </w:pPr>
            <w:r w:rsidRPr="00F0081A">
              <w:rPr>
                <w:rFonts w:cs="Arial"/>
                <w:sz w:val="20"/>
              </w:rPr>
              <w:t>CORANTE ALIMENTÍCIO LÍQUIDO, COR LARANJA, FRASCO DE 30ML marcas de referencia: acolor ou marcas superiores</w:t>
            </w:r>
          </w:p>
        </w:tc>
        <w:tc>
          <w:tcPr>
            <w:tcW w:w="595" w:type="dxa"/>
            <w:vAlign w:val="center"/>
          </w:tcPr>
          <w:p w14:paraId="48BDE731" w14:textId="77777777" w:rsidR="00457AFA" w:rsidRPr="00F0081A" w:rsidRDefault="007830AC">
            <w:pPr>
              <w:spacing w:before="20" w:after="40"/>
              <w:rPr>
                <w:rFonts w:cs="Arial"/>
                <w:sz w:val="20"/>
              </w:rPr>
            </w:pPr>
            <w:r w:rsidRPr="00F0081A">
              <w:rPr>
                <w:rFonts w:cs="Arial"/>
                <w:sz w:val="20"/>
              </w:rPr>
              <w:t>Uni</w:t>
            </w:r>
          </w:p>
        </w:tc>
        <w:tc>
          <w:tcPr>
            <w:tcW w:w="567" w:type="dxa"/>
            <w:vAlign w:val="center"/>
          </w:tcPr>
          <w:p w14:paraId="385B22B6" w14:textId="77777777" w:rsidR="00457AFA" w:rsidRPr="00F0081A" w:rsidRDefault="007830AC">
            <w:pPr>
              <w:spacing w:before="20" w:after="40"/>
              <w:rPr>
                <w:rFonts w:cs="Arial"/>
                <w:sz w:val="20"/>
              </w:rPr>
            </w:pPr>
            <w:r w:rsidRPr="00F0081A">
              <w:rPr>
                <w:rFonts w:cs="Arial"/>
                <w:sz w:val="20"/>
              </w:rPr>
              <w:t>12</w:t>
            </w:r>
          </w:p>
        </w:tc>
        <w:tc>
          <w:tcPr>
            <w:tcW w:w="1474" w:type="dxa"/>
            <w:vAlign w:val="center"/>
          </w:tcPr>
          <w:p w14:paraId="1B4F66C7" w14:textId="77777777" w:rsidR="00457AFA" w:rsidRPr="00F0081A" w:rsidRDefault="00457AFA">
            <w:pPr>
              <w:spacing w:before="20" w:after="40"/>
              <w:rPr>
                <w:rFonts w:cs="Arial"/>
                <w:sz w:val="20"/>
              </w:rPr>
            </w:pPr>
          </w:p>
        </w:tc>
        <w:tc>
          <w:tcPr>
            <w:tcW w:w="1672" w:type="dxa"/>
            <w:vAlign w:val="center"/>
          </w:tcPr>
          <w:p w14:paraId="50269EC8" w14:textId="77777777" w:rsidR="00457AFA" w:rsidRPr="00F0081A" w:rsidRDefault="00457AFA">
            <w:pPr>
              <w:spacing w:before="20" w:after="40"/>
              <w:rPr>
                <w:rFonts w:cs="Arial"/>
                <w:sz w:val="20"/>
              </w:rPr>
            </w:pPr>
          </w:p>
        </w:tc>
      </w:tr>
      <w:tr w:rsidR="00457AFA" w:rsidRPr="00F0081A" w14:paraId="216F3FC0" w14:textId="77777777">
        <w:trPr>
          <w:jc w:val="center"/>
        </w:trPr>
        <w:tc>
          <w:tcPr>
            <w:tcW w:w="340" w:type="dxa"/>
            <w:vAlign w:val="center"/>
          </w:tcPr>
          <w:p w14:paraId="2AA0D17B" w14:textId="77777777" w:rsidR="00457AFA" w:rsidRPr="00F0081A" w:rsidRDefault="007830AC">
            <w:pPr>
              <w:spacing w:before="20" w:after="40"/>
              <w:rPr>
                <w:rFonts w:cs="Arial"/>
                <w:sz w:val="20"/>
              </w:rPr>
            </w:pPr>
            <w:r w:rsidRPr="00F0081A">
              <w:rPr>
                <w:rFonts w:cs="Arial"/>
                <w:sz w:val="20"/>
              </w:rPr>
              <w:t>08</w:t>
            </w:r>
          </w:p>
        </w:tc>
        <w:tc>
          <w:tcPr>
            <w:tcW w:w="4734" w:type="dxa"/>
            <w:vAlign w:val="center"/>
          </w:tcPr>
          <w:p w14:paraId="76911440" w14:textId="77777777" w:rsidR="00457AFA" w:rsidRPr="00F0081A" w:rsidRDefault="007830AC">
            <w:pPr>
              <w:spacing w:before="20" w:after="40"/>
              <w:rPr>
                <w:rFonts w:cs="Arial"/>
                <w:sz w:val="20"/>
              </w:rPr>
            </w:pPr>
            <w:r w:rsidRPr="00F0081A">
              <w:rPr>
                <w:rFonts w:cs="Arial"/>
                <w:sz w:val="20"/>
              </w:rPr>
              <w:t>LEITE INTEGRAL UHT, EMBALAGEM DE 1 LITRO caixa com 12 unidades marcas de referência: piracanjuba, italac, aurora, amanhecer</w:t>
            </w:r>
          </w:p>
        </w:tc>
        <w:tc>
          <w:tcPr>
            <w:tcW w:w="595" w:type="dxa"/>
            <w:vAlign w:val="center"/>
          </w:tcPr>
          <w:p w14:paraId="36C2E0C6" w14:textId="77777777" w:rsidR="00457AFA" w:rsidRPr="00F0081A" w:rsidRDefault="007830AC">
            <w:pPr>
              <w:spacing w:before="20" w:after="40"/>
              <w:rPr>
                <w:rFonts w:cs="Arial"/>
                <w:sz w:val="20"/>
              </w:rPr>
            </w:pPr>
            <w:r w:rsidRPr="00F0081A">
              <w:rPr>
                <w:rFonts w:cs="Arial"/>
                <w:sz w:val="20"/>
              </w:rPr>
              <w:t>Caixa</w:t>
            </w:r>
          </w:p>
        </w:tc>
        <w:tc>
          <w:tcPr>
            <w:tcW w:w="567" w:type="dxa"/>
            <w:vAlign w:val="center"/>
          </w:tcPr>
          <w:p w14:paraId="6D35D9C7" w14:textId="77777777" w:rsidR="00457AFA" w:rsidRPr="00F0081A" w:rsidRDefault="007830AC">
            <w:pPr>
              <w:spacing w:before="20" w:after="40"/>
              <w:rPr>
                <w:rFonts w:cs="Arial"/>
                <w:sz w:val="20"/>
              </w:rPr>
            </w:pPr>
            <w:r w:rsidRPr="00F0081A">
              <w:rPr>
                <w:rFonts w:cs="Arial"/>
                <w:sz w:val="20"/>
              </w:rPr>
              <w:t>6</w:t>
            </w:r>
          </w:p>
        </w:tc>
        <w:tc>
          <w:tcPr>
            <w:tcW w:w="1474" w:type="dxa"/>
            <w:vAlign w:val="center"/>
          </w:tcPr>
          <w:p w14:paraId="45F09CEE" w14:textId="77777777" w:rsidR="00457AFA" w:rsidRPr="00F0081A" w:rsidRDefault="00457AFA">
            <w:pPr>
              <w:spacing w:before="20" w:after="40"/>
              <w:rPr>
                <w:rFonts w:cs="Arial"/>
                <w:sz w:val="20"/>
              </w:rPr>
            </w:pPr>
          </w:p>
        </w:tc>
        <w:tc>
          <w:tcPr>
            <w:tcW w:w="1672" w:type="dxa"/>
            <w:vAlign w:val="center"/>
          </w:tcPr>
          <w:p w14:paraId="3AC13732" w14:textId="77777777" w:rsidR="00457AFA" w:rsidRPr="00F0081A" w:rsidRDefault="00457AFA">
            <w:pPr>
              <w:spacing w:before="20" w:after="40"/>
              <w:rPr>
                <w:rFonts w:cs="Arial"/>
                <w:sz w:val="20"/>
              </w:rPr>
            </w:pPr>
          </w:p>
        </w:tc>
      </w:tr>
      <w:tr w:rsidR="00457AFA" w:rsidRPr="00F0081A" w14:paraId="4172B240" w14:textId="77777777">
        <w:trPr>
          <w:jc w:val="center"/>
        </w:trPr>
        <w:tc>
          <w:tcPr>
            <w:tcW w:w="340" w:type="dxa"/>
            <w:vAlign w:val="center"/>
          </w:tcPr>
          <w:p w14:paraId="43ED6046" w14:textId="77777777" w:rsidR="00457AFA" w:rsidRPr="00F0081A" w:rsidRDefault="007830AC">
            <w:pPr>
              <w:spacing w:before="20" w:after="40"/>
              <w:rPr>
                <w:rFonts w:cs="Arial"/>
                <w:sz w:val="20"/>
              </w:rPr>
            </w:pPr>
            <w:r w:rsidRPr="00F0081A">
              <w:rPr>
                <w:rFonts w:cs="Arial"/>
                <w:sz w:val="20"/>
              </w:rPr>
              <w:lastRenderedPageBreak/>
              <w:t>09</w:t>
            </w:r>
          </w:p>
        </w:tc>
        <w:tc>
          <w:tcPr>
            <w:tcW w:w="4734" w:type="dxa"/>
            <w:vAlign w:val="center"/>
          </w:tcPr>
          <w:p w14:paraId="049327C3" w14:textId="77777777" w:rsidR="00457AFA" w:rsidRPr="00F0081A" w:rsidRDefault="007830AC">
            <w:pPr>
              <w:spacing w:before="20" w:after="40"/>
              <w:rPr>
                <w:rFonts w:cs="Arial"/>
                <w:sz w:val="20"/>
              </w:rPr>
            </w:pPr>
            <w:r w:rsidRPr="00F0081A">
              <w:rPr>
                <w:rFonts w:cs="Arial"/>
                <w:sz w:val="20"/>
              </w:rPr>
              <w:t>REFRIGERANTE, GARRAFA DE 2 LITROS, SABORES VARIADOS, Marcas de referência :Coca-Cola, Guaraná, Fanta ou marca superiores.</w:t>
            </w:r>
          </w:p>
        </w:tc>
        <w:tc>
          <w:tcPr>
            <w:tcW w:w="595" w:type="dxa"/>
            <w:vAlign w:val="center"/>
          </w:tcPr>
          <w:p w14:paraId="1C691E83" w14:textId="77777777" w:rsidR="00457AFA" w:rsidRPr="00F0081A" w:rsidRDefault="007830AC">
            <w:pPr>
              <w:spacing w:before="20" w:after="40"/>
              <w:rPr>
                <w:rFonts w:cs="Arial"/>
                <w:sz w:val="20"/>
              </w:rPr>
            </w:pPr>
            <w:r w:rsidRPr="00F0081A">
              <w:rPr>
                <w:rFonts w:cs="Arial"/>
                <w:sz w:val="20"/>
              </w:rPr>
              <w:t>UNI</w:t>
            </w:r>
          </w:p>
        </w:tc>
        <w:tc>
          <w:tcPr>
            <w:tcW w:w="567" w:type="dxa"/>
            <w:vAlign w:val="center"/>
          </w:tcPr>
          <w:p w14:paraId="07C443B0" w14:textId="77777777" w:rsidR="00457AFA" w:rsidRPr="00F0081A" w:rsidRDefault="007830AC">
            <w:pPr>
              <w:spacing w:before="20" w:after="40"/>
              <w:rPr>
                <w:rFonts w:cs="Arial"/>
                <w:sz w:val="20"/>
              </w:rPr>
            </w:pPr>
            <w:r w:rsidRPr="00F0081A">
              <w:rPr>
                <w:rFonts w:cs="Arial"/>
                <w:sz w:val="20"/>
              </w:rPr>
              <w:t>500</w:t>
            </w:r>
          </w:p>
        </w:tc>
        <w:tc>
          <w:tcPr>
            <w:tcW w:w="1474" w:type="dxa"/>
            <w:vAlign w:val="center"/>
          </w:tcPr>
          <w:p w14:paraId="0F655DFA" w14:textId="77777777" w:rsidR="00457AFA" w:rsidRPr="00F0081A" w:rsidRDefault="00457AFA">
            <w:pPr>
              <w:spacing w:before="20" w:after="40"/>
              <w:rPr>
                <w:rFonts w:cs="Arial"/>
                <w:sz w:val="20"/>
              </w:rPr>
            </w:pPr>
          </w:p>
        </w:tc>
        <w:tc>
          <w:tcPr>
            <w:tcW w:w="1672" w:type="dxa"/>
            <w:vAlign w:val="center"/>
          </w:tcPr>
          <w:p w14:paraId="3ED30BA6" w14:textId="77777777" w:rsidR="00457AFA" w:rsidRPr="00F0081A" w:rsidRDefault="00457AFA">
            <w:pPr>
              <w:spacing w:before="20" w:after="40"/>
              <w:rPr>
                <w:rFonts w:cs="Arial"/>
                <w:sz w:val="20"/>
              </w:rPr>
            </w:pPr>
          </w:p>
        </w:tc>
      </w:tr>
      <w:tr w:rsidR="00457AFA" w:rsidRPr="00F0081A" w14:paraId="2559A398" w14:textId="77777777">
        <w:trPr>
          <w:jc w:val="center"/>
        </w:trPr>
        <w:tc>
          <w:tcPr>
            <w:tcW w:w="340" w:type="dxa"/>
            <w:vAlign w:val="center"/>
          </w:tcPr>
          <w:p w14:paraId="682D1E02" w14:textId="77777777" w:rsidR="00457AFA" w:rsidRPr="00F0081A" w:rsidRDefault="007830AC">
            <w:pPr>
              <w:spacing w:before="20" w:after="40"/>
              <w:rPr>
                <w:rFonts w:cs="Arial"/>
                <w:sz w:val="20"/>
              </w:rPr>
            </w:pPr>
            <w:r w:rsidRPr="00F0081A">
              <w:rPr>
                <w:rFonts w:cs="Arial"/>
                <w:sz w:val="20"/>
              </w:rPr>
              <w:t>10</w:t>
            </w:r>
          </w:p>
        </w:tc>
        <w:tc>
          <w:tcPr>
            <w:tcW w:w="4734" w:type="dxa"/>
            <w:vAlign w:val="center"/>
          </w:tcPr>
          <w:p w14:paraId="25E52DFC" w14:textId="77777777" w:rsidR="00457AFA" w:rsidRPr="00F0081A" w:rsidRDefault="007830AC">
            <w:pPr>
              <w:spacing w:before="20" w:after="40"/>
              <w:rPr>
                <w:rFonts w:cs="Arial"/>
                <w:sz w:val="20"/>
              </w:rPr>
            </w:pPr>
            <w:r w:rsidRPr="00F0081A">
              <w:rPr>
                <w:rFonts w:cs="Arial"/>
                <w:sz w:val="20"/>
              </w:rPr>
              <w:t>OVOS, DUZIA COM 12 UNIDADES</w:t>
            </w:r>
          </w:p>
        </w:tc>
        <w:tc>
          <w:tcPr>
            <w:tcW w:w="595" w:type="dxa"/>
            <w:vAlign w:val="center"/>
          </w:tcPr>
          <w:p w14:paraId="6421EEAB" w14:textId="77777777" w:rsidR="00457AFA" w:rsidRPr="00F0081A" w:rsidRDefault="007830AC">
            <w:pPr>
              <w:spacing w:before="20" w:after="40"/>
              <w:rPr>
                <w:rFonts w:cs="Arial"/>
                <w:sz w:val="20"/>
              </w:rPr>
            </w:pPr>
            <w:r w:rsidRPr="00F0081A">
              <w:rPr>
                <w:rFonts w:cs="Arial"/>
                <w:sz w:val="20"/>
              </w:rPr>
              <w:t>DUZIA</w:t>
            </w:r>
          </w:p>
        </w:tc>
        <w:tc>
          <w:tcPr>
            <w:tcW w:w="567" w:type="dxa"/>
            <w:vAlign w:val="center"/>
          </w:tcPr>
          <w:p w14:paraId="04CDF2F6" w14:textId="77777777" w:rsidR="00457AFA" w:rsidRPr="00F0081A" w:rsidRDefault="007830AC">
            <w:pPr>
              <w:spacing w:before="20" w:after="40"/>
              <w:rPr>
                <w:rFonts w:cs="Arial"/>
                <w:sz w:val="20"/>
              </w:rPr>
            </w:pPr>
            <w:r w:rsidRPr="00F0081A">
              <w:rPr>
                <w:rFonts w:cs="Arial"/>
                <w:sz w:val="20"/>
              </w:rPr>
              <w:t>80</w:t>
            </w:r>
          </w:p>
        </w:tc>
        <w:tc>
          <w:tcPr>
            <w:tcW w:w="1474" w:type="dxa"/>
            <w:vAlign w:val="center"/>
          </w:tcPr>
          <w:p w14:paraId="6BEE7CDD" w14:textId="77777777" w:rsidR="00457AFA" w:rsidRPr="00F0081A" w:rsidRDefault="00457AFA">
            <w:pPr>
              <w:spacing w:before="20" w:after="40"/>
              <w:rPr>
                <w:rFonts w:cs="Arial"/>
                <w:sz w:val="20"/>
              </w:rPr>
            </w:pPr>
          </w:p>
        </w:tc>
        <w:tc>
          <w:tcPr>
            <w:tcW w:w="1672" w:type="dxa"/>
            <w:vAlign w:val="center"/>
          </w:tcPr>
          <w:p w14:paraId="37391EA6" w14:textId="77777777" w:rsidR="00457AFA" w:rsidRPr="00F0081A" w:rsidRDefault="00457AFA">
            <w:pPr>
              <w:spacing w:before="20" w:after="40"/>
              <w:rPr>
                <w:rFonts w:cs="Arial"/>
                <w:sz w:val="20"/>
              </w:rPr>
            </w:pPr>
          </w:p>
        </w:tc>
      </w:tr>
      <w:tr w:rsidR="00457AFA" w:rsidRPr="00F0081A" w14:paraId="15AA8539" w14:textId="77777777">
        <w:trPr>
          <w:jc w:val="center"/>
        </w:trPr>
        <w:tc>
          <w:tcPr>
            <w:tcW w:w="340" w:type="dxa"/>
            <w:vAlign w:val="center"/>
          </w:tcPr>
          <w:p w14:paraId="7AE5B729" w14:textId="77777777" w:rsidR="00457AFA" w:rsidRPr="00F0081A" w:rsidRDefault="007830AC">
            <w:pPr>
              <w:spacing w:before="20" w:after="40"/>
              <w:rPr>
                <w:rFonts w:cs="Arial"/>
                <w:sz w:val="20"/>
              </w:rPr>
            </w:pPr>
            <w:r w:rsidRPr="00F0081A">
              <w:rPr>
                <w:rFonts w:cs="Arial"/>
                <w:sz w:val="20"/>
              </w:rPr>
              <w:t>11</w:t>
            </w:r>
          </w:p>
        </w:tc>
        <w:tc>
          <w:tcPr>
            <w:tcW w:w="4734" w:type="dxa"/>
            <w:vAlign w:val="center"/>
          </w:tcPr>
          <w:p w14:paraId="59B0A1E5" w14:textId="77777777" w:rsidR="00457AFA" w:rsidRPr="00F0081A" w:rsidRDefault="007830AC">
            <w:pPr>
              <w:spacing w:before="20" w:after="40"/>
              <w:rPr>
                <w:rFonts w:cs="Arial"/>
                <w:sz w:val="20"/>
              </w:rPr>
            </w:pPr>
            <w:r w:rsidRPr="00F0081A">
              <w:rPr>
                <w:rFonts w:cs="Arial"/>
                <w:sz w:val="20"/>
              </w:rPr>
              <w:t xml:space="preserve">ESSENCIA DE BAUNILHA 30 ML marcas de referência: </w:t>
            </w:r>
            <w:proofErr w:type="gramStart"/>
            <w:r w:rsidRPr="00F0081A">
              <w:rPr>
                <w:rFonts w:cs="Arial"/>
                <w:sz w:val="20"/>
              </w:rPr>
              <w:t>dr.oetker</w:t>
            </w:r>
            <w:proofErr w:type="gramEnd"/>
            <w:r w:rsidRPr="00F0081A">
              <w:rPr>
                <w:rFonts w:cs="Arial"/>
                <w:sz w:val="20"/>
              </w:rPr>
              <w:t>, arcolo ou marca equivalente ou superior.</w:t>
            </w:r>
          </w:p>
        </w:tc>
        <w:tc>
          <w:tcPr>
            <w:tcW w:w="595" w:type="dxa"/>
            <w:vAlign w:val="center"/>
          </w:tcPr>
          <w:p w14:paraId="683FADB9" w14:textId="77777777" w:rsidR="00457AFA" w:rsidRPr="00F0081A" w:rsidRDefault="007830AC">
            <w:pPr>
              <w:spacing w:before="20" w:after="40"/>
              <w:rPr>
                <w:rFonts w:cs="Arial"/>
                <w:sz w:val="20"/>
              </w:rPr>
            </w:pPr>
            <w:r w:rsidRPr="00F0081A">
              <w:rPr>
                <w:rFonts w:cs="Arial"/>
                <w:sz w:val="20"/>
              </w:rPr>
              <w:t>UNID</w:t>
            </w:r>
          </w:p>
        </w:tc>
        <w:tc>
          <w:tcPr>
            <w:tcW w:w="567" w:type="dxa"/>
            <w:vAlign w:val="center"/>
          </w:tcPr>
          <w:p w14:paraId="6DF882BF" w14:textId="77777777" w:rsidR="00457AFA" w:rsidRPr="00F0081A" w:rsidRDefault="007830AC">
            <w:pPr>
              <w:spacing w:before="20" w:after="40"/>
              <w:rPr>
                <w:rFonts w:cs="Arial"/>
                <w:sz w:val="20"/>
              </w:rPr>
            </w:pPr>
            <w:r w:rsidRPr="00F0081A">
              <w:rPr>
                <w:rFonts w:cs="Arial"/>
                <w:sz w:val="20"/>
              </w:rPr>
              <w:t>15</w:t>
            </w:r>
          </w:p>
        </w:tc>
        <w:tc>
          <w:tcPr>
            <w:tcW w:w="1474" w:type="dxa"/>
            <w:vAlign w:val="center"/>
          </w:tcPr>
          <w:p w14:paraId="71BCD2D8" w14:textId="77777777" w:rsidR="00457AFA" w:rsidRPr="00F0081A" w:rsidRDefault="00457AFA">
            <w:pPr>
              <w:spacing w:before="20" w:after="40"/>
              <w:rPr>
                <w:rFonts w:cs="Arial"/>
                <w:sz w:val="20"/>
              </w:rPr>
            </w:pPr>
          </w:p>
        </w:tc>
        <w:tc>
          <w:tcPr>
            <w:tcW w:w="1672" w:type="dxa"/>
            <w:vAlign w:val="center"/>
          </w:tcPr>
          <w:p w14:paraId="73F1933D" w14:textId="77777777" w:rsidR="00457AFA" w:rsidRPr="00F0081A" w:rsidRDefault="00457AFA">
            <w:pPr>
              <w:spacing w:before="20" w:after="40"/>
              <w:rPr>
                <w:rFonts w:cs="Arial"/>
                <w:sz w:val="20"/>
              </w:rPr>
            </w:pPr>
          </w:p>
        </w:tc>
      </w:tr>
      <w:tr w:rsidR="00457AFA" w:rsidRPr="00F0081A" w14:paraId="457EAB7F" w14:textId="77777777">
        <w:trPr>
          <w:jc w:val="center"/>
        </w:trPr>
        <w:tc>
          <w:tcPr>
            <w:tcW w:w="340" w:type="dxa"/>
            <w:vAlign w:val="center"/>
          </w:tcPr>
          <w:p w14:paraId="49C58B23" w14:textId="77777777" w:rsidR="00457AFA" w:rsidRPr="00F0081A" w:rsidRDefault="007830AC">
            <w:pPr>
              <w:spacing w:before="20" w:after="40"/>
              <w:rPr>
                <w:rFonts w:cs="Arial"/>
                <w:sz w:val="20"/>
              </w:rPr>
            </w:pPr>
            <w:r w:rsidRPr="00F0081A">
              <w:rPr>
                <w:rFonts w:cs="Arial"/>
                <w:sz w:val="20"/>
              </w:rPr>
              <w:t>12</w:t>
            </w:r>
          </w:p>
        </w:tc>
        <w:tc>
          <w:tcPr>
            <w:tcW w:w="4734" w:type="dxa"/>
            <w:vAlign w:val="center"/>
          </w:tcPr>
          <w:p w14:paraId="3A7796BB" w14:textId="77777777" w:rsidR="00457AFA" w:rsidRPr="00F0081A" w:rsidRDefault="007830AC">
            <w:pPr>
              <w:spacing w:before="20" w:after="40"/>
              <w:rPr>
                <w:rFonts w:cs="Arial"/>
                <w:sz w:val="20"/>
              </w:rPr>
            </w:pPr>
            <w:r w:rsidRPr="00F0081A">
              <w:rPr>
                <w:rFonts w:cs="Arial"/>
                <w:sz w:val="20"/>
              </w:rPr>
              <w:t>AÇUCAR REFINADO 5 KG, FARDO COM 6 PACOTES marcas de referência: união, alto alegre ou marca superior</w:t>
            </w:r>
          </w:p>
        </w:tc>
        <w:tc>
          <w:tcPr>
            <w:tcW w:w="595" w:type="dxa"/>
            <w:vAlign w:val="center"/>
          </w:tcPr>
          <w:p w14:paraId="18DE55AF" w14:textId="77777777" w:rsidR="00457AFA" w:rsidRPr="00F0081A" w:rsidRDefault="007830AC">
            <w:pPr>
              <w:spacing w:before="20" w:after="40"/>
              <w:rPr>
                <w:rFonts w:cs="Arial"/>
                <w:sz w:val="20"/>
              </w:rPr>
            </w:pPr>
            <w:r w:rsidRPr="00F0081A">
              <w:rPr>
                <w:rFonts w:cs="Arial"/>
                <w:sz w:val="20"/>
              </w:rPr>
              <w:t>FARDO</w:t>
            </w:r>
          </w:p>
        </w:tc>
        <w:tc>
          <w:tcPr>
            <w:tcW w:w="567" w:type="dxa"/>
            <w:vAlign w:val="center"/>
          </w:tcPr>
          <w:p w14:paraId="2489D492" w14:textId="77777777" w:rsidR="00457AFA" w:rsidRPr="00F0081A" w:rsidRDefault="007830AC">
            <w:pPr>
              <w:spacing w:before="20" w:after="40"/>
              <w:rPr>
                <w:rFonts w:cs="Arial"/>
                <w:sz w:val="20"/>
              </w:rPr>
            </w:pPr>
            <w:r w:rsidRPr="00F0081A">
              <w:rPr>
                <w:rFonts w:cs="Arial"/>
                <w:sz w:val="20"/>
              </w:rPr>
              <w:t>8</w:t>
            </w:r>
          </w:p>
        </w:tc>
        <w:tc>
          <w:tcPr>
            <w:tcW w:w="1474" w:type="dxa"/>
            <w:vAlign w:val="center"/>
          </w:tcPr>
          <w:p w14:paraId="56ACAF24" w14:textId="77777777" w:rsidR="00457AFA" w:rsidRPr="00F0081A" w:rsidRDefault="00457AFA">
            <w:pPr>
              <w:spacing w:before="20" w:after="40"/>
              <w:rPr>
                <w:rFonts w:cs="Arial"/>
                <w:sz w:val="20"/>
              </w:rPr>
            </w:pPr>
          </w:p>
        </w:tc>
        <w:tc>
          <w:tcPr>
            <w:tcW w:w="1672" w:type="dxa"/>
            <w:vAlign w:val="center"/>
          </w:tcPr>
          <w:p w14:paraId="39C7EA92" w14:textId="77777777" w:rsidR="00457AFA" w:rsidRPr="00F0081A" w:rsidRDefault="00457AFA">
            <w:pPr>
              <w:spacing w:before="20" w:after="40"/>
              <w:rPr>
                <w:rFonts w:cs="Arial"/>
                <w:sz w:val="20"/>
              </w:rPr>
            </w:pPr>
          </w:p>
        </w:tc>
      </w:tr>
      <w:tr w:rsidR="00457AFA" w:rsidRPr="00F0081A" w14:paraId="0B33AE78" w14:textId="77777777">
        <w:trPr>
          <w:jc w:val="center"/>
        </w:trPr>
        <w:tc>
          <w:tcPr>
            <w:tcW w:w="340" w:type="dxa"/>
            <w:vAlign w:val="center"/>
          </w:tcPr>
          <w:p w14:paraId="2785F36A" w14:textId="77777777" w:rsidR="00457AFA" w:rsidRPr="00F0081A" w:rsidRDefault="007830AC">
            <w:pPr>
              <w:spacing w:before="20" w:after="40"/>
              <w:rPr>
                <w:rFonts w:cs="Arial"/>
                <w:sz w:val="20"/>
              </w:rPr>
            </w:pPr>
            <w:r w:rsidRPr="00F0081A">
              <w:rPr>
                <w:rFonts w:cs="Arial"/>
                <w:sz w:val="20"/>
              </w:rPr>
              <w:t>13</w:t>
            </w:r>
          </w:p>
        </w:tc>
        <w:tc>
          <w:tcPr>
            <w:tcW w:w="4734" w:type="dxa"/>
            <w:vAlign w:val="center"/>
          </w:tcPr>
          <w:p w14:paraId="58D7FFE6" w14:textId="77777777" w:rsidR="00457AFA" w:rsidRPr="00F0081A" w:rsidRDefault="007830AC">
            <w:pPr>
              <w:spacing w:before="20" w:after="40"/>
              <w:rPr>
                <w:rFonts w:cs="Arial"/>
                <w:sz w:val="20"/>
              </w:rPr>
            </w:pPr>
            <w:r w:rsidRPr="00F0081A">
              <w:rPr>
                <w:rFonts w:cs="Arial"/>
                <w:sz w:val="20"/>
              </w:rPr>
              <w:t>PAPEL MANTEIGA ROLO 30 cm x 50 metros</w:t>
            </w:r>
          </w:p>
        </w:tc>
        <w:tc>
          <w:tcPr>
            <w:tcW w:w="595" w:type="dxa"/>
            <w:vAlign w:val="center"/>
          </w:tcPr>
          <w:p w14:paraId="718104F3" w14:textId="77777777" w:rsidR="00457AFA" w:rsidRPr="00F0081A" w:rsidRDefault="007830AC">
            <w:pPr>
              <w:spacing w:before="20" w:after="40"/>
              <w:rPr>
                <w:rFonts w:cs="Arial"/>
                <w:sz w:val="20"/>
              </w:rPr>
            </w:pPr>
            <w:r w:rsidRPr="00F0081A">
              <w:rPr>
                <w:rFonts w:cs="Arial"/>
                <w:sz w:val="20"/>
              </w:rPr>
              <w:t>Unid</w:t>
            </w:r>
          </w:p>
        </w:tc>
        <w:tc>
          <w:tcPr>
            <w:tcW w:w="567" w:type="dxa"/>
            <w:vAlign w:val="center"/>
          </w:tcPr>
          <w:p w14:paraId="7DA7DBC7" w14:textId="77777777" w:rsidR="00457AFA" w:rsidRPr="00F0081A" w:rsidRDefault="007830AC">
            <w:pPr>
              <w:spacing w:before="20" w:after="40"/>
              <w:rPr>
                <w:rFonts w:cs="Arial"/>
                <w:sz w:val="20"/>
              </w:rPr>
            </w:pPr>
            <w:r w:rsidRPr="00F0081A">
              <w:rPr>
                <w:rFonts w:cs="Arial"/>
                <w:sz w:val="20"/>
              </w:rPr>
              <w:t>8</w:t>
            </w:r>
          </w:p>
        </w:tc>
        <w:tc>
          <w:tcPr>
            <w:tcW w:w="1474" w:type="dxa"/>
            <w:vAlign w:val="center"/>
          </w:tcPr>
          <w:p w14:paraId="2BA76B16" w14:textId="77777777" w:rsidR="00457AFA" w:rsidRPr="00F0081A" w:rsidRDefault="00457AFA">
            <w:pPr>
              <w:spacing w:before="20" w:after="40"/>
              <w:rPr>
                <w:rFonts w:cs="Arial"/>
                <w:sz w:val="20"/>
              </w:rPr>
            </w:pPr>
          </w:p>
        </w:tc>
        <w:tc>
          <w:tcPr>
            <w:tcW w:w="1672" w:type="dxa"/>
            <w:vAlign w:val="center"/>
          </w:tcPr>
          <w:p w14:paraId="50C40654" w14:textId="77777777" w:rsidR="00457AFA" w:rsidRPr="00F0081A" w:rsidRDefault="00457AFA">
            <w:pPr>
              <w:spacing w:before="20" w:after="40"/>
              <w:rPr>
                <w:rFonts w:cs="Arial"/>
                <w:sz w:val="20"/>
              </w:rPr>
            </w:pPr>
          </w:p>
        </w:tc>
      </w:tr>
      <w:tr w:rsidR="00457AFA" w:rsidRPr="00F0081A" w14:paraId="5A414E1E" w14:textId="77777777">
        <w:trPr>
          <w:jc w:val="center"/>
        </w:trPr>
        <w:tc>
          <w:tcPr>
            <w:tcW w:w="340" w:type="dxa"/>
            <w:vAlign w:val="center"/>
          </w:tcPr>
          <w:p w14:paraId="58B8DEED" w14:textId="77777777" w:rsidR="00457AFA" w:rsidRPr="00F0081A" w:rsidRDefault="007830AC">
            <w:pPr>
              <w:spacing w:before="20" w:after="40"/>
              <w:rPr>
                <w:rFonts w:cs="Arial"/>
                <w:sz w:val="20"/>
              </w:rPr>
            </w:pPr>
            <w:r w:rsidRPr="00F0081A">
              <w:rPr>
                <w:rFonts w:cs="Arial"/>
                <w:sz w:val="20"/>
              </w:rPr>
              <w:t>14</w:t>
            </w:r>
          </w:p>
        </w:tc>
        <w:tc>
          <w:tcPr>
            <w:tcW w:w="4734" w:type="dxa"/>
            <w:vAlign w:val="center"/>
          </w:tcPr>
          <w:p w14:paraId="474CFFD1" w14:textId="77777777" w:rsidR="00457AFA" w:rsidRPr="00F0081A" w:rsidRDefault="007830AC">
            <w:pPr>
              <w:spacing w:before="20" w:after="40"/>
              <w:rPr>
                <w:rFonts w:cs="Arial"/>
                <w:sz w:val="20"/>
              </w:rPr>
            </w:pPr>
            <w:r w:rsidRPr="00F0081A">
              <w:rPr>
                <w:rFonts w:cs="Arial"/>
                <w:sz w:val="20"/>
              </w:rPr>
              <w:t>PAPEL TOLHA EM ROLHO COM FOLHA DUPLA COM 50 FOLHAS POR ROLO COM DIMENSOES 19CM X 21CM.</w:t>
            </w:r>
          </w:p>
        </w:tc>
        <w:tc>
          <w:tcPr>
            <w:tcW w:w="595" w:type="dxa"/>
            <w:vAlign w:val="center"/>
          </w:tcPr>
          <w:p w14:paraId="6FFEC6F8" w14:textId="77777777" w:rsidR="00457AFA" w:rsidRPr="00F0081A" w:rsidRDefault="007830AC">
            <w:pPr>
              <w:spacing w:before="20" w:after="40"/>
              <w:rPr>
                <w:rFonts w:cs="Arial"/>
                <w:sz w:val="20"/>
              </w:rPr>
            </w:pPr>
            <w:r w:rsidRPr="00F0081A">
              <w:rPr>
                <w:rFonts w:cs="Arial"/>
                <w:sz w:val="20"/>
              </w:rPr>
              <w:t>Unid</w:t>
            </w:r>
          </w:p>
        </w:tc>
        <w:tc>
          <w:tcPr>
            <w:tcW w:w="567" w:type="dxa"/>
            <w:vAlign w:val="center"/>
          </w:tcPr>
          <w:p w14:paraId="1C241454" w14:textId="77777777" w:rsidR="00457AFA" w:rsidRPr="00F0081A" w:rsidRDefault="007830AC">
            <w:pPr>
              <w:spacing w:before="20" w:after="40"/>
              <w:rPr>
                <w:rFonts w:cs="Arial"/>
                <w:sz w:val="20"/>
              </w:rPr>
            </w:pPr>
            <w:r w:rsidRPr="00F0081A">
              <w:rPr>
                <w:rFonts w:cs="Arial"/>
                <w:sz w:val="20"/>
              </w:rPr>
              <w:t>60</w:t>
            </w:r>
          </w:p>
        </w:tc>
        <w:tc>
          <w:tcPr>
            <w:tcW w:w="1474" w:type="dxa"/>
            <w:vAlign w:val="center"/>
          </w:tcPr>
          <w:p w14:paraId="2F2C9449" w14:textId="77777777" w:rsidR="00457AFA" w:rsidRPr="00F0081A" w:rsidRDefault="00457AFA">
            <w:pPr>
              <w:spacing w:before="20" w:after="40"/>
              <w:rPr>
                <w:rFonts w:cs="Arial"/>
                <w:sz w:val="20"/>
              </w:rPr>
            </w:pPr>
          </w:p>
        </w:tc>
        <w:tc>
          <w:tcPr>
            <w:tcW w:w="1672" w:type="dxa"/>
            <w:vAlign w:val="center"/>
          </w:tcPr>
          <w:p w14:paraId="5C419015" w14:textId="77777777" w:rsidR="00457AFA" w:rsidRPr="00F0081A" w:rsidRDefault="00457AFA">
            <w:pPr>
              <w:spacing w:before="20" w:after="40"/>
              <w:rPr>
                <w:rFonts w:cs="Arial"/>
                <w:sz w:val="20"/>
              </w:rPr>
            </w:pPr>
          </w:p>
        </w:tc>
      </w:tr>
      <w:tr w:rsidR="00457AFA" w:rsidRPr="00F0081A" w14:paraId="15B791A3" w14:textId="77777777">
        <w:trPr>
          <w:jc w:val="center"/>
        </w:trPr>
        <w:tc>
          <w:tcPr>
            <w:tcW w:w="340" w:type="dxa"/>
            <w:vAlign w:val="center"/>
          </w:tcPr>
          <w:p w14:paraId="165EC299" w14:textId="77777777" w:rsidR="00457AFA" w:rsidRPr="00F0081A" w:rsidRDefault="007830AC">
            <w:pPr>
              <w:spacing w:before="20" w:after="40"/>
              <w:rPr>
                <w:rFonts w:cs="Arial"/>
                <w:sz w:val="20"/>
              </w:rPr>
            </w:pPr>
            <w:r w:rsidRPr="00F0081A">
              <w:rPr>
                <w:rFonts w:cs="Arial"/>
                <w:sz w:val="20"/>
              </w:rPr>
              <w:t>15</w:t>
            </w:r>
          </w:p>
        </w:tc>
        <w:tc>
          <w:tcPr>
            <w:tcW w:w="4734" w:type="dxa"/>
            <w:vAlign w:val="center"/>
          </w:tcPr>
          <w:p w14:paraId="4C5C180F" w14:textId="77777777" w:rsidR="00457AFA" w:rsidRPr="00F0081A" w:rsidRDefault="007830AC">
            <w:pPr>
              <w:spacing w:before="20" w:after="40"/>
              <w:rPr>
                <w:rFonts w:cs="Arial"/>
                <w:sz w:val="20"/>
              </w:rPr>
            </w:pPr>
            <w:r w:rsidRPr="00F0081A">
              <w:rPr>
                <w:rFonts w:cs="Arial"/>
                <w:sz w:val="20"/>
              </w:rPr>
              <w:t>PREPARADO LÍQUIDO PARA CHANTILLY, EMBALAGEM DE 1 LITRO Marca de referência: Amelia, Granfinale, Fleischmann ou marca superior.</w:t>
            </w:r>
          </w:p>
        </w:tc>
        <w:tc>
          <w:tcPr>
            <w:tcW w:w="595" w:type="dxa"/>
            <w:vAlign w:val="center"/>
          </w:tcPr>
          <w:p w14:paraId="0413E54C" w14:textId="77777777" w:rsidR="00457AFA" w:rsidRPr="00F0081A" w:rsidRDefault="007830AC">
            <w:pPr>
              <w:spacing w:before="20" w:after="40"/>
              <w:rPr>
                <w:rFonts w:cs="Arial"/>
                <w:sz w:val="20"/>
              </w:rPr>
            </w:pPr>
            <w:r w:rsidRPr="00F0081A">
              <w:rPr>
                <w:rFonts w:cs="Arial"/>
                <w:sz w:val="20"/>
              </w:rPr>
              <w:t>Unid</w:t>
            </w:r>
          </w:p>
        </w:tc>
        <w:tc>
          <w:tcPr>
            <w:tcW w:w="567" w:type="dxa"/>
            <w:vAlign w:val="center"/>
          </w:tcPr>
          <w:p w14:paraId="0A505307" w14:textId="77777777" w:rsidR="00457AFA" w:rsidRPr="00F0081A" w:rsidRDefault="007830AC">
            <w:pPr>
              <w:spacing w:before="20" w:after="40"/>
              <w:rPr>
                <w:rFonts w:cs="Arial"/>
                <w:sz w:val="20"/>
              </w:rPr>
            </w:pPr>
            <w:r w:rsidRPr="00F0081A">
              <w:rPr>
                <w:rFonts w:cs="Arial"/>
                <w:sz w:val="20"/>
              </w:rPr>
              <w:t>80</w:t>
            </w:r>
          </w:p>
        </w:tc>
        <w:tc>
          <w:tcPr>
            <w:tcW w:w="1474" w:type="dxa"/>
            <w:vAlign w:val="center"/>
          </w:tcPr>
          <w:p w14:paraId="468DF2C8" w14:textId="77777777" w:rsidR="00457AFA" w:rsidRPr="00F0081A" w:rsidRDefault="00457AFA">
            <w:pPr>
              <w:spacing w:before="20" w:after="40"/>
              <w:rPr>
                <w:rFonts w:cs="Arial"/>
                <w:sz w:val="20"/>
              </w:rPr>
            </w:pPr>
          </w:p>
        </w:tc>
        <w:tc>
          <w:tcPr>
            <w:tcW w:w="1672" w:type="dxa"/>
            <w:vAlign w:val="center"/>
          </w:tcPr>
          <w:p w14:paraId="4EA7C82F" w14:textId="77777777" w:rsidR="00457AFA" w:rsidRPr="00F0081A" w:rsidRDefault="00457AFA">
            <w:pPr>
              <w:spacing w:before="20" w:after="40"/>
              <w:rPr>
                <w:rFonts w:cs="Arial"/>
                <w:sz w:val="20"/>
              </w:rPr>
            </w:pPr>
          </w:p>
        </w:tc>
      </w:tr>
      <w:tr w:rsidR="00457AFA" w:rsidRPr="00F0081A" w14:paraId="2E5680C2" w14:textId="77777777">
        <w:trPr>
          <w:jc w:val="center"/>
        </w:trPr>
        <w:tc>
          <w:tcPr>
            <w:tcW w:w="340" w:type="dxa"/>
            <w:vAlign w:val="center"/>
          </w:tcPr>
          <w:p w14:paraId="3E5AD688" w14:textId="77777777" w:rsidR="00457AFA" w:rsidRPr="00F0081A" w:rsidRDefault="007830AC">
            <w:pPr>
              <w:spacing w:before="20" w:after="40"/>
              <w:rPr>
                <w:rFonts w:cs="Arial"/>
                <w:sz w:val="20"/>
              </w:rPr>
            </w:pPr>
            <w:r w:rsidRPr="00F0081A">
              <w:rPr>
                <w:rFonts w:cs="Arial"/>
                <w:sz w:val="20"/>
              </w:rPr>
              <w:t>16</w:t>
            </w:r>
          </w:p>
        </w:tc>
        <w:tc>
          <w:tcPr>
            <w:tcW w:w="4734" w:type="dxa"/>
            <w:vAlign w:val="center"/>
          </w:tcPr>
          <w:p w14:paraId="3DE501B6" w14:textId="77777777" w:rsidR="00457AFA" w:rsidRPr="00F0081A" w:rsidRDefault="007830AC">
            <w:pPr>
              <w:spacing w:before="20" w:after="40"/>
              <w:rPr>
                <w:rFonts w:cs="Arial"/>
                <w:sz w:val="20"/>
              </w:rPr>
            </w:pPr>
            <w:r w:rsidRPr="00F0081A">
              <w:rPr>
                <w:rFonts w:cs="Arial"/>
                <w:sz w:val="20"/>
              </w:rPr>
              <w:t>PRATO DESCARTÁVEL PARA BOLO, DIÂMETRO DE 15 CM, DE POLIESTIRENO, PACOTE COM 50 UNIDADES</w:t>
            </w:r>
          </w:p>
        </w:tc>
        <w:tc>
          <w:tcPr>
            <w:tcW w:w="595" w:type="dxa"/>
            <w:vAlign w:val="center"/>
          </w:tcPr>
          <w:p w14:paraId="157F88F3" w14:textId="77777777" w:rsidR="00457AFA" w:rsidRPr="00F0081A" w:rsidRDefault="007830AC">
            <w:pPr>
              <w:spacing w:before="20" w:after="40"/>
              <w:rPr>
                <w:rFonts w:cs="Arial"/>
                <w:sz w:val="20"/>
              </w:rPr>
            </w:pPr>
            <w:r w:rsidRPr="00F0081A">
              <w:rPr>
                <w:rFonts w:cs="Arial"/>
                <w:sz w:val="20"/>
              </w:rPr>
              <w:t>Unid.</w:t>
            </w:r>
          </w:p>
        </w:tc>
        <w:tc>
          <w:tcPr>
            <w:tcW w:w="567" w:type="dxa"/>
            <w:vAlign w:val="center"/>
          </w:tcPr>
          <w:p w14:paraId="58B57FFC" w14:textId="77777777" w:rsidR="00457AFA" w:rsidRPr="00F0081A" w:rsidRDefault="007830AC">
            <w:pPr>
              <w:spacing w:before="20" w:after="40"/>
              <w:rPr>
                <w:rFonts w:cs="Arial"/>
                <w:sz w:val="20"/>
              </w:rPr>
            </w:pPr>
            <w:r w:rsidRPr="00F0081A">
              <w:rPr>
                <w:rFonts w:cs="Arial"/>
                <w:sz w:val="20"/>
              </w:rPr>
              <w:t>60</w:t>
            </w:r>
          </w:p>
        </w:tc>
        <w:tc>
          <w:tcPr>
            <w:tcW w:w="1474" w:type="dxa"/>
            <w:vAlign w:val="center"/>
          </w:tcPr>
          <w:p w14:paraId="45FBB8BE" w14:textId="77777777" w:rsidR="00457AFA" w:rsidRPr="00F0081A" w:rsidRDefault="00457AFA">
            <w:pPr>
              <w:spacing w:before="20" w:after="40"/>
              <w:rPr>
                <w:rFonts w:cs="Arial"/>
                <w:sz w:val="20"/>
              </w:rPr>
            </w:pPr>
          </w:p>
        </w:tc>
        <w:tc>
          <w:tcPr>
            <w:tcW w:w="1672" w:type="dxa"/>
            <w:vAlign w:val="center"/>
          </w:tcPr>
          <w:p w14:paraId="64EB34D3" w14:textId="77777777" w:rsidR="00457AFA" w:rsidRPr="00F0081A" w:rsidRDefault="00457AFA">
            <w:pPr>
              <w:spacing w:before="20" w:after="40"/>
              <w:rPr>
                <w:rFonts w:cs="Arial"/>
                <w:sz w:val="20"/>
              </w:rPr>
            </w:pPr>
          </w:p>
        </w:tc>
      </w:tr>
      <w:tr w:rsidR="00457AFA" w:rsidRPr="00F0081A" w14:paraId="2433949A" w14:textId="77777777">
        <w:trPr>
          <w:jc w:val="center"/>
        </w:trPr>
        <w:tc>
          <w:tcPr>
            <w:tcW w:w="340" w:type="dxa"/>
            <w:vAlign w:val="center"/>
          </w:tcPr>
          <w:p w14:paraId="479660DA" w14:textId="77777777" w:rsidR="00457AFA" w:rsidRPr="00F0081A" w:rsidRDefault="007830AC">
            <w:pPr>
              <w:spacing w:before="20" w:after="40"/>
              <w:rPr>
                <w:rFonts w:cs="Arial"/>
                <w:sz w:val="20"/>
              </w:rPr>
            </w:pPr>
            <w:r w:rsidRPr="00F0081A">
              <w:rPr>
                <w:rFonts w:cs="Arial"/>
                <w:sz w:val="20"/>
              </w:rPr>
              <w:t>17</w:t>
            </w:r>
          </w:p>
        </w:tc>
        <w:tc>
          <w:tcPr>
            <w:tcW w:w="4734" w:type="dxa"/>
            <w:vAlign w:val="center"/>
          </w:tcPr>
          <w:p w14:paraId="6F0E64E2" w14:textId="77777777" w:rsidR="00457AFA" w:rsidRPr="00F0081A" w:rsidRDefault="007830AC">
            <w:pPr>
              <w:spacing w:before="20" w:after="40"/>
              <w:rPr>
                <w:rFonts w:cs="Arial"/>
                <w:sz w:val="20"/>
              </w:rPr>
            </w:pPr>
            <w:r w:rsidRPr="00F0081A">
              <w:rPr>
                <w:rFonts w:cs="Arial"/>
                <w:sz w:val="20"/>
              </w:rPr>
              <w:t>MARGARINA SEM SAL, EMBALAGEM DE 500 G Marca de referência: Qualy, Coamo ou marca superior.</w:t>
            </w:r>
          </w:p>
        </w:tc>
        <w:tc>
          <w:tcPr>
            <w:tcW w:w="595" w:type="dxa"/>
            <w:vAlign w:val="center"/>
          </w:tcPr>
          <w:p w14:paraId="16411C34" w14:textId="77777777" w:rsidR="00457AFA" w:rsidRPr="00F0081A" w:rsidRDefault="007830AC">
            <w:pPr>
              <w:spacing w:before="20" w:after="40"/>
              <w:rPr>
                <w:rFonts w:cs="Arial"/>
                <w:sz w:val="20"/>
              </w:rPr>
            </w:pPr>
            <w:r w:rsidRPr="00F0081A">
              <w:rPr>
                <w:rFonts w:cs="Arial"/>
                <w:sz w:val="20"/>
              </w:rPr>
              <w:t>Unid.</w:t>
            </w:r>
          </w:p>
        </w:tc>
        <w:tc>
          <w:tcPr>
            <w:tcW w:w="567" w:type="dxa"/>
            <w:vAlign w:val="center"/>
          </w:tcPr>
          <w:p w14:paraId="5AE3B228" w14:textId="77777777" w:rsidR="00457AFA" w:rsidRPr="00F0081A" w:rsidRDefault="007830AC">
            <w:pPr>
              <w:spacing w:before="20" w:after="40"/>
              <w:rPr>
                <w:rFonts w:cs="Arial"/>
                <w:sz w:val="20"/>
              </w:rPr>
            </w:pPr>
            <w:r w:rsidRPr="00F0081A">
              <w:rPr>
                <w:rFonts w:cs="Arial"/>
                <w:sz w:val="20"/>
              </w:rPr>
              <w:t>20</w:t>
            </w:r>
          </w:p>
        </w:tc>
        <w:tc>
          <w:tcPr>
            <w:tcW w:w="1474" w:type="dxa"/>
            <w:vAlign w:val="center"/>
          </w:tcPr>
          <w:p w14:paraId="6C369C5E" w14:textId="77777777" w:rsidR="00457AFA" w:rsidRPr="00F0081A" w:rsidRDefault="00457AFA">
            <w:pPr>
              <w:spacing w:before="20" w:after="40"/>
              <w:rPr>
                <w:rFonts w:cs="Arial"/>
                <w:sz w:val="20"/>
              </w:rPr>
            </w:pPr>
          </w:p>
        </w:tc>
        <w:tc>
          <w:tcPr>
            <w:tcW w:w="1672" w:type="dxa"/>
            <w:vAlign w:val="center"/>
          </w:tcPr>
          <w:p w14:paraId="0619BB50" w14:textId="77777777" w:rsidR="00457AFA" w:rsidRPr="00F0081A" w:rsidRDefault="00457AFA">
            <w:pPr>
              <w:spacing w:before="20" w:after="40"/>
              <w:rPr>
                <w:rFonts w:cs="Arial"/>
                <w:sz w:val="20"/>
              </w:rPr>
            </w:pPr>
          </w:p>
        </w:tc>
      </w:tr>
      <w:tr w:rsidR="00457AFA" w:rsidRPr="00F0081A" w14:paraId="3EBDA4D8" w14:textId="77777777">
        <w:trPr>
          <w:jc w:val="center"/>
        </w:trPr>
        <w:tc>
          <w:tcPr>
            <w:tcW w:w="340" w:type="dxa"/>
            <w:vAlign w:val="center"/>
          </w:tcPr>
          <w:p w14:paraId="69D895AF" w14:textId="77777777" w:rsidR="00457AFA" w:rsidRPr="00F0081A" w:rsidRDefault="007830AC">
            <w:pPr>
              <w:spacing w:before="20" w:after="40"/>
              <w:rPr>
                <w:rFonts w:cs="Arial"/>
                <w:sz w:val="20"/>
              </w:rPr>
            </w:pPr>
            <w:r w:rsidRPr="00F0081A">
              <w:rPr>
                <w:rFonts w:cs="Arial"/>
                <w:sz w:val="20"/>
              </w:rPr>
              <w:t>18</w:t>
            </w:r>
          </w:p>
        </w:tc>
        <w:tc>
          <w:tcPr>
            <w:tcW w:w="4734" w:type="dxa"/>
            <w:vAlign w:val="center"/>
          </w:tcPr>
          <w:p w14:paraId="34F34E31" w14:textId="77777777" w:rsidR="00457AFA" w:rsidRPr="00F0081A" w:rsidRDefault="007830AC">
            <w:pPr>
              <w:spacing w:before="20" w:after="40"/>
              <w:rPr>
                <w:rFonts w:cs="Arial"/>
                <w:sz w:val="20"/>
              </w:rPr>
            </w:pPr>
            <w:r w:rsidRPr="00F0081A">
              <w:rPr>
                <w:rFonts w:cs="Arial"/>
                <w:sz w:val="20"/>
              </w:rPr>
              <w:t>MISTURA EM PÓ PARA PREPARO DE CREME DE CONFEITEIRO, EMBALAGEM DE 1 KG Marca de referência: Áurea, mix ou marca superior.</w:t>
            </w:r>
          </w:p>
        </w:tc>
        <w:tc>
          <w:tcPr>
            <w:tcW w:w="595" w:type="dxa"/>
            <w:vAlign w:val="center"/>
          </w:tcPr>
          <w:p w14:paraId="750B6BB0" w14:textId="77777777" w:rsidR="00457AFA" w:rsidRPr="00F0081A" w:rsidRDefault="007830AC">
            <w:pPr>
              <w:spacing w:before="20" w:after="40"/>
              <w:rPr>
                <w:rFonts w:cs="Arial"/>
                <w:sz w:val="20"/>
              </w:rPr>
            </w:pPr>
            <w:r w:rsidRPr="00F0081A">
              <w:rPr>
                <w:rFonts w:cs="Arial"/>
                <w:sz w:val="20"/>
              </w:rPr>
              <w:t>Pcte</w:t>
            </w:r>
          </w:p>
        </w:tc>
        <w:tc>
          <w:tcPr>
            <w:tcW w:w="567" w:type="dxa"/>
            <w:vAlign w:val="center"/>
          </w:tcPr>
          <w:p w14:paraId="522F407D" w14:textId="77777777" w:rsidR="00457AFA" w:rsidRPr="00F0081A" w:rsidRDefault="007830AC">
            <w:pPr>
              <w:spacing w:before="20" w:after="40"/>
              <w:rPr>
                <w:rFonts w:cs="Arial"/>
                <w:sz w:val="20"/>
              </w:rPr>
            </w:pPr>
            <w:r w:rsidRPr="00F0081A">
              <w:rPr>
                <w:rFonts w:cs="Arial"/>
                <w:sz w:val="20"/>
              </w:rPr>
              <w:t>5</w:t>
            </w:r>
          </w:p>
        </w:tc>
        <w:tc>
          <w:tcPr>
            <w:tcW w:w="1474" w:type="dxa"/>
            <w:vAlign w:val="center"/>
          </w:tcPr>
          <w:p w14:paraId="79C9D77E" w14:textId="77777777" w:rsidR="00457AFA" w:rsidRPr="00F0081A" w:rsidRDefault="00457AFA">
            <w:pPr>
              <w:spacing w:before="20" w:after="40"/>
              <w:rPr>
                <w:rFonts w:cs="Arial"/>
                <w:sz w:val="20"/>
              </w:rPr>
            </w:pPr>
          </w:p>
        </w:tc>
        <w:tc>
          <w:tcPr>
            <w:tcW w:w="1672" w:type="dxa"/>
            <w:vAlign w:val="center"/>
          </w:tcPr>
          <w:p w14:paraId="4F5D060B" w14:textId="77777777" w:rsidR="00457AFA" w:rsidRPr="00F0081A" w:rsidRDefault="00457AFA">
            <w:pPr>
              <w:spacing w:before="20" w:after="40"/>
              <w:rPr>
                <w:rFonts w:cs="Arial"/>
                <w:sz w:val="20"/>
              </w:rPr>
            </w:pPr>
          </w:p>
        </w:tc>
      </w:tr>
      <w:tr w:rsidR="00457AFA" w:rsidRPr="00F0081A" w14:paraId="0D3DE37D" w14:textId="77777777">
        <w:trPr>
          <w:jc w:val="center"/>
        </w:trPr>
        <w:tc>
          <w:tcPr>
            <w:tcW w:w="340" w:type="dxa"/>
            <w:vAlign w:val="center"/>
          </w:tcPr>
          <w:p w14:paraId="0C69CBF0" w14:textId="77777777" w:rsidR="00457AFA" w:rsidRPr="00F0081A" w:rsidRDefault="007830AC">
            <w:pPr>
              <w:spacing w:before="20" w:after="40"/>
              <w:rPr>
                <w:rFonts w:cs="Arial"/>
                <w:sz w:val="20"/>
              </w:rPr>
            </w:pPr>
            <w:r w:rsidRPr="00F0081A">
              <w:rPr>
                <w:rFonts w:cs="Arial"/>
                <w:sz w:val="20"/>
              </w:rPr>
              <w:t>19</w:t>
            </w:r>
          </w:p>
        </w:tc>
        <w:tc>
          <w:tcPr>
            <w:tcW w:w="4734" w:type="dxa"/>
            <w:vAlign w:val="center"/>
          </w:tcPr>
          <w:p w14:paraId="51C16504" w14:textId="77777777" w:rsidR="00457AFA" w:rsidRPr="00F0081A" w:rsidRDefault="007830AC">
            <w:pPr>
              <w:spacing w:before="20" w:after="40"/>
              <w:rPr>
                <w:rFonts w:cs="Arial"/>
                <w:sz w:val="20"/>
              </w:rPr>
            </w:pPr>
            <w:r w:rsidRPr="00F0081A">
              <w:rPr>
                <w:rFonts w:cs="Arial"/>
                <w:sz w:val="20"/>
              </w:rPr>
              <w:t>FOLHA COMESTÍVEL DE PAPEL DE ARROZ, COM DIMENSÕES: 30 CM (LARGURA) X 30 CM (COMPRIMENTO) a escolha da imagem a ser impressa serão realizados exclusivamente pelo designer da administração.</w:t>
            </w:r>
          </w:p>
        </w:tc>
        <w:tc>
          <w:tcPr>
            <w:tcW w:w="595" w:type="dxa"/>
            <w:vAlign w:val="center"/>
          </w:tcPr>
          <w:p w14:paraId="034D3874" w14:textId="77777777" w:rsidR="00457AFA" w:rsidRPr="00F0081A" w:rsidRDefault="007830AC">
            <w:pPr>
              <w:spacing w:before="20" w:after="40"/>
              <w:rPr>
                <w:rFonts w:cs="Arial"/>
                <w:sz w:val="20"/>
              </w:rPr>
            </w:pPr>
            <w:r w:rsidRPr="00F0081A">
              <w:rPr>
                <w:rFonts w:cs="Arial"/>
                <w:sz w:val="20"/>
              </w:rPr>
              <w:t>Unid</w:t>
            </w:r>
          </w:p>
        </w:tc>
        <w:tc>
          <w:tcPr>
            <w:tcW w:w="567" w:type="dxa"/>
            <w:vAlign w:val="center"/>
          </w:tcPr>
          <w:p w14:paraId="447B6021" w14:textId="77777777" w:rsidR="00457AFA" w:rsidRPr="00F0081A" w:rsidRDefault="007830AC">
            <w:pPr>
              <w:spacing w:before="20" w:after="40"/>
              <w:rPr>
                <w:rFonts w:cs="Arial"/>
                <w:sz w:val="20"/>
              </w:rPr>
            </w:pPr>
            <w:r w:rsidRPr="00F0081A">
              <w:rPr>
                <w:rFonts w:cs="Arial"/>
                <w:sz w:val="20"/>
              </w:rPr>
              <w:t>30</w:t>
            </w:r>
          </w:p>
        </w:tc>
        <w:tc>
          <w:tcPr>
            <w:tcW w:w="1474" w:type="dxa"/>
            <w:vAlign w:val="center"/>
          </w:tcPr>
          <w:p w14:paraId="4C23AF5A" w14:textId="77777777" w:rsidR="00457AFA" w:rsidRPr="00F0081A" w:rsidRDefault="00457AFA">
            <w:pPr>
              <w:spacing w:before="20" w:after="40"/>
              <w:rPr>
                <w:rFonts w:cs="Arial"/>
                <w:sz w:val="20"/>
              </w:rPr>
            </w:pPr>
          </w:p>
        </w:tc>
        <w:tc>
          <w:tcPr>
            <w:tcW w:w="1672" w:type="dxa"/>
            <w:vAlign w:val="center"/>
          </w:tcPr>
          <w:p w14:paraId="100AE69E" w14:textId="77777777" w:rsidR="00457AFA" w:rsidRPr="00F0081A" w:rsidRDefault="00457AFA">
            <w:pPr>
              <w:spacing w:before="20" w:after="40"/>
              <w:rPr>
                <w:rFonts w:cs="Arial"/>
                <w:sz w:val="20"/>
              </w:rPr>
            </w:pPr>
          </w:p>
        </w:tc>
      </w:tr>
      <w:tr w:rsidR="00457AFA" w:rsidRPr="00F0081A" w14:paraId="4B6D3978" w14:textId="77777777">
        <w:trPr>
          <w:jc w:val="center"/>
        </w:trPr>
        <w:tc>
          <w:tcPr>
            <w:tcW w:w="340" w:type="dxa"/>
            <w:vAlign w:val="center"/>
          </w:tcPr>
          <w:p w14:paraId="1A4CECB5" w14:textId="77777777" w:rsidR="00457AFA" w:rsidRPr="00F0081A" w:rsidRDefault="007830AC">
            <w:pPr>
              <w:spacing w:before="20" w:after="40"/>
              <w:rPr>
                <w:rFonts w:cs="Arial"/>
                <w:sz w:val="20"/>
              </w:rPr>
            </w:pPr>
            <w:r w:rsidRPr="00F0081A">
              <w:rPr>
                <w:rFonts w:cs="Arial"/>
                <w:sz w:val="20"/>
              </w:rPr>
              <w:t>20</w:t>
            </w:r>
          </w:p>
        </w:tc>
        <w:tc>
          <w:tcPr>
            <w:tcW w:w="4734" w:type="dxa"/>
            <w:vAlign w:val="center"/>
          </w:tcPr>
          <w:p w14:paraId="14219B5F" w14:textId="77777777" w:rsidR="00457AFA" w:rsidRPr="00F0081A" w:rsidRDefault="007830AC">
            <w:pPr>
              <w:spacing w:before="20" w:after="40"/>
              <w:rPr>
                <w:rFonts w:cs="Arial"/>
                <w:sz w:val="20"/>
              </w:rPr>
            </w:pPr>
            <w:r w:rsidRPr="00F0081A">
              <w:rPr>
                <w:rFonts w:cs="Arial"/>
                <w:sz w:val="20"/>
              </w:rPr>
              <w:t>ASSADEIRA RETANGULAR EM ALUMÍNIO, COM DIMENSÕES DE 44 CM DE COMPRIMENTO × 30 CM DE LARGURA × 4,6 CM DE ALTURA, PRÓPRIA PARA ASSAR BOLOS, COM ACABAMENTO LISO, SEM REBARBAS E ADEQUADA PARA USO EM FORNO.</w:t>
            </w:r>
          </w:p>
        </w:tc>
        <w:tc>
          <w:tcPr>
            <w:tcW w:w="595" w:type="dxa"/>
            <w:vAlign w:val="center"/>
          </w:tcPr>
          <w:p w14:paraId="68524727" w14:textId="77777777" w:rsidR="00457AFA" w:rsidRPr="00F0081A" w:rsidRDefault="007830AC">
            <w:pPr>
              <w:spacing w:before="20" w:after="40"/>
              <w:rPr>
                <w:rFonts w:cs="Arial"/>
                <w:sz w:val="20"/>
              </w:rPr>
            </w:pPr>
            <w:r w:rsidRPr="00F0081A">
              <w:rPr>
                <w:rFonts w:cs="Arial"/>
                <w:sz w:val="20"/>
              </w:rPr>
              <w:t>Unid</w:t>
            </w:r>
          </w:p>
        </w:tc>
        <w:tc>
          <w:tcPr>
            <w:tcW w:w="567" w:type="dxa"/>
            <w:vAlign w:val="center"/>
          </w:tcPr>
          <w:p w14:paraId="3780937C" w14:textId="77777777" w:rsidR="00457AFA" w:rsidRPr="00F0081A" w:rsidRDefault="007830AC">
            <w:pPr>
              <w:spacing w:before="20" w:after="40"/>
              <w:rPr>
                <w:rFonts w:cs="Arial"/>
                <w:sz w:val="20"/>
              </w:rPr>
            </w:pPr>
            <w:r w:rsidRPr="00F0081A">
              <w:rPr>
                <w:rFonts w:cs="Arial"/>
                <w:sz w:val="20"/>
              </w:rPr>
              <w:t>10</w:t>
            </w:r>
          </w:p>
        </w:tc>
        <w:tc>
          <w:tcPr>
            <w:tcW w:w="1474" w:type="dxa"/>
            <w:vAlign w:val="center"/>
          </w:tcPr>
          <w:p w14:paraId="5AA6E099" w14:textId="77777777" w:rsidR="00457AFA" w:rsidRPr="00F0081A" w:rsidRDefault="00457AFA">
            <w:pPr>
              <w:spacing w:before="20" w:after="40"/>
              <w:rPr>
                <w:rFonts w:cs="Arial"/>
                <w:sz w:val="20"/>
              </w:rPr>
            </w:pPr>
          </w:p>
        </w:tc>
        <w:tc>
          <w:tcPr>
            <w:tcW w:w="1672" w:type="dxa"/>
            <w:vAlign w:val="center"/>
          </w:tcPr>
          <w:p w14:paraId="4F0344A4" w14:textId="77777777" w:rsidR="00457AFA" w:rsidRPr="00F0081A" w:rsidRDefault="00457AFA">
            <w:pPr>
              <w:spacing w:before="20" w:after="40"/>
              <w:rPr>
                <w:rFonts w:cs="Arial"/>
                <w:sz w:val="20"/>
              </w:rPr>
            </w:pPr>
          </w:p>
        </w:tc>
      </w:tr>
      <w:tr w:rsidR="00457AFA" w:rsidRPr="00F0081A" w14:paraId="31A814C7" w14:textId="77777777">
        <w:trPr>
          <w:jc w:val="center"/>
        </w:trPr>
        <w:tc>
          <w:tcPr>
            <w:tcW w:w="340" w:type="dxa"/>
            <w:vAlign w:val="center"/>
          </w:tcPr>
          <w:p w14:paraId="38428E08" w14:textId="77777777" w:rsidR="00457AFA" w:rsidRPr="00F0081A" w:rsidRDefault="007830AC">
            <w:pPr>
              <w:spacing w:before="20" w:after="40"/>
              <w:rPr>
                <w:rFonts w:cs="Arial"/>
                <w:sz w:val="20"/>
              </w:rPr>
            </w:pPr>
            <w:r w:rsidRPr="00F0081A">
              <w:rPr>
                <w:rFonts w:cs="Arial"/>
                <w:sz w:val="20"/>
              </w:rPr>
              <w:t>21</w:t>
            </w:r>
          </w:p>
        </w:tc>
        <w:tc>
          <w:tcPr>
            <w:tcW w:w="4734" w:type="dxa"/>
            <w:vAlign w:val="center"/>
          </w:tcPr>
          <w:p w14:paraId="6C4F8FC9" w14:textId="77777777" w:rsidR="00457AFA" w:rsidRPr="00F0081A" w:rsidRDefault="007830AC">
            <w:pPr>
              <w:spacing w:before="20" w:after="40"/>
              <w:rPr>
                <w:rFonts w:cs="Arial"/>
                <w:sz w:val="20"/>
              </w:rPr>
            </w:pPr>
            <w:r w:rsidRPr="00F0081A">
              <w:rPr>
                <w:rFonts w:cs="Arial"/>
                <w:sz w:val="20"/>
              </w:rPr>
              <w:t>BANDEJA LAMINADA N. 12 TAMANHO 46X62,5CM</w:t>
            </w:r>
          </w:p>
        </w:tc>
        <w:tc>
          <w:tcPr>
            <w:tcW w:w="595" w:type="dxa"/>
            <w:vAlign w:val="center"/>
          </w:tcPr>
          <w:p w14:paraId="434C0BC7" w14:textId="77777777" w:rsidR="00457AFA" w:rsidRPr="00F0081A" w:rsidRDefault="007830AC">
            <w:pPr>
              <w:spacing w:before="20" w:after="40"/>
              <w:rPr>
                <w:rFonts w:cs="Arial"/>
                <w:sz w:val="20"/>
              </w:rPr>
            </w:pPr>
            <w:r w:rsidRPr="00F0081A">
              <w:rPr>
                <w:rFonts w:cs="Arial"/>
                <w:sz w:val="20"/>
              </w:rPr>
              <w:t>Unid</w:t>
            </w:r>
          </w:p>
        </w:tc>
        <w:tc>
          <w:tcPr>
            <w:tcW w:w="567" w:type="dxa"/>
            <w:vAlign w:val="center"/>
          </w:tcPr>
          <w:p w14:paraId="576CB193" w14:textId="77777777" w:rsidR="00457AFA" w:rsidRPr="00F0081A" w:rsidRDefault="007830AC">
            <w:pPr>
              <w:spacing w:before="20" w:after="40"/>
              <w:rPr>
                <w:rFonts w:cs="Arial"/>
                <w:sz w:val="20"/>
              </w:rPr>
            </w:pPr>
            <w:r w:rsidRPr="00F0081A">
              <w:rPr>
                <w:rFonts w:cs="Arial"/>
                <w:sz w:val="20"/>
              </w:rPr>
              <w:t>50</w:t>
            </w:r>
          </w:p>
        </w:tc>
        <w:tc>
          <w:tcPr>
            <w:tcW w:w="1474" w:type="dxa"/>
            <w:vAlign w:val="center"/>
          </w:tcPr>
          <w:p w14:paraId="7FE53DE6" w14:textId="77777777" w:rsidR="00457AFA" w:rsidRPr="00F0081A" w:rsidRDefault="00457AFA">
            <w:pPr>
              <w:spacing w:before="20" w:after="40"/>
              <w:rPr>
                <w:rFonts w:cs="Arial"/>
                <w:sz w:val="20"/>
              </w:rPr>
            </w:pPr>
          </w:p>
        </w:tc>
        <w:tc>
          <w:tcPr>
            <w:tcW w:w="1672" w:type="dxa"/>
            <w:vAlign w:val="center"/>
          </w:tcPr>
          <w:p w14:paraId="1884972B" w14:textId="77777777" w:rsidR="00457AFA" w:rsidRPr="00F0081A" w:rsidRDefault="00457AFA">
            <w:pPr>
              <w:spacing w:before="20" w:after="40"/>
              <w:rPr>
                <w:rFonts w:cs="Arial"/>
                <w:sz w:val="20"/>
              </w:rPr>
            </w:pPr>
          </w:p>
        </w:tc>
      </w:tr>
      <w:tr w:rsidR="00457AFA" w:rsidRPr="00F0081A" w14:paraId="3F26553C" w14:textId="77777777">
        <w:trPr>
          <w:jc w:val="center"/>
        </w:trPr>
        <w:tc>
          <w:tcPr>
            <w:tcW w:w="340" w:type="dxa"/>
            <w:vAlign w:val="center"/>
          </w:tcPr>
          <w:p w14:paraId="1831ED10" w14:textId="77777777" w:rsidR="00457AFA" w:rsidRPr="00F0081A" w:rsidRDefault="007830AC">
            <w:pPr>
              <w:spacing w:before="20" w:after="40"/>
              <w:rPr>
                <w:rFonts w:cs="Arial"/>
                <w:sz w:val="20"/>
              </w:rPr>
            </w:pPr>
            <w:r w:rsidRPr="00F0081A">
              <w:rPr>
                <w:rFonts w:cs="Arial"/>
                <w:sz w:val="20"/>
              </w:rPr>
              <w:lastRenderedPageBreak/>
              <w:t>22</w:t>
            </w:r>
          </w:p>
        </w:tc>
        <w:tc>
          <w:tcPr>
            <w:tcW w:w="4734" w:type="dxa"/>
            <w:vAlign w:val="center"/>
          </w:tcPr>
          <w:p w14:paraId="4E603F53" w14:textId="77777777" w:rsidR="00457AFA" w:rsidRPr="00F0081A" w:rsidRDefault="007830AC">
            <w:pPr>
              <w:spacing w:before="20" w:after="40"/>
              <w:rPr>
                <w:rFonts w:cs="Arial"/>
                <w:sz w:val="20"/>
              </w:rPr>
            </w:pPr>
            <w:r w:rsidRPr="00F0081A">
              <w:rPr>
                <w:rFonts w:cs="Arial"/>
                <w:sz w:val="20"/>
              </w:rPr>
              <w:t>GARFINHO DE SOBREMESA DESCARTÁVEL DE POLIESTIRENO COM COMPRIMENTO: 12.5CM X LARGURA: 2.1CM, PACOTE COM 50 UNIDADES</w:t>
            </w:r>
          </w:p>
        </w:tc>
        <w:tc>
          <w:tcPr>
            <w:tcW w:w="595" w:type="dxa"/>
            <w:vAlign w:val="center"/>
          </w:tcPr>
          <w:p w14:paraId="5D6A3C0D" w14:textId="77777777" w:rsidR="00457AFA" w:rsidRPr="00F0081A" w:rsidRDefault="007830AC">
            <w:pPr>
              <w:spacing w:before="20" w:after="40"/>
              <w:rPr>
                <w:rFonts w:cs="Arial"/>
                <w:sz w:val="20"/>
              </w:rPr>
            </w:pPr>
            <w:r w:rsidRPr="00F0081A">
              <w:rPr>
                <w:rFonts w:cs="Arial"/>
                <w:sz w:val="20"/>
              </w:rPr>
              <w:t>PCTE</w:t>
            </w:r>
          </w:p>
        </w:tc>
        <w:tc>
          <w:tcPr>
            <w:tcW w:w="567" w:type="dxa"/>
            <w:vAlign w:val="center"/>
          </w:tcPr>
          <w:p w14:paraId="4F8EA3F3" w14:textId="77777777" w:rsidR="00457AFA" w:rsidRPr="00F0081A" w:rsidRDefault="007830AC">
            <w:pPr>
              <w:spacing w:before="20" w:after="40"/>
              <w:rPr>
                <w:rFonts w:cs="Arial"/>
                <w:sz w:val="20"/>
              </w:rPr>
            </w:pPr>
            <w:r w:rsidRPr="00F0081A">
              <w:rPr>
                <w:rFonts w:cs="Arial"/>
                <w:sz w:val="20"/>
              </w:rPr>
              <w:t>60</w:t>
            </w:r>
          </w:p>
        </w:tc>
        <w:tc>
          <w:tcPr>
            <w:tcW w:w="1474" w:type="dxa"/>
            <w:vAlign w:val="center"/>
          </w:tcPr>
          <w:p w14:paraId="2E348A54" w14:textId="77777777" w:rsidR="00457AFA" w:rsidRPr="00F0081A" w:rsidRDefault="00457AFA">
            <w:pPr>
              <w:spacing w:before="20" w:after="40"/>
              <w:rPr>
                <w:rFonts w:cs="Arial"/>
                <w:sz w:val="20"/>
              </w:rPr>
            </w:pPr>
          </w:p>
        </w:tc>
        <w:tc>
          <w:tcPr>
            <w:tcW w:w="1672" w:type="dxa"/>
            <w:vAlign w:val="center"/>
          </w:tcPr>
          <w:p w14:paraId="30AB8552" w14:textId="77777777" w:rsidR="00457AFA" w:rsidRPr="00F0081A" w:rsidRDefault="00457AFA">
            <w:pPr>
              <w:spacing w:before="20" w:after="40"/>
              <w:rPr>
                <w:rFonts w:cs="Arial"/>
                <w:sz w:val="20"/>
              </w:rPr>
            </w:pPr>
          </w:p>
        </w:tc>
      </w:tr>
    </w:tbl>
    <w:p w14:paraId="3CA0AC59" w14:textId="77777777" w:rsidR="001D26B4" w:rsidRPr="00F0081A" w:rsidRDefault="001D26B4" w:rsidP="001D26B4">
      <w:pPr>
        <w:spacing w:after="60" w:line="240" w:lineRule="auto"/>
        <w:jc w:val="both"/>
        <w:rPr>
          <w:rFonts w:cs="Arial"/>
          <w:sz w:val="20"/>
          <w:szCs w:val="20"/>
        </w:rPr>
      </w:pPr>
      <w:r w:rsidRPr="00F0081A">
        <w:rPr>
          <w:rFonts w:cs="Arial"/>
          <w:sz w:val="20"/>
          <w:szCs w:val="20"/>
        </w:rPr>
        <w:t>1.2. Integram este contrato, independentemente de transcrição, o Aviso de Dispensa, o Termo de Referência, a proposta da CONTRATADA e os demais documentos do processo.</w:t>
      </w:r>
    </w:p>
    <w:p w14:paraId="7B00AC18" w14:textId="77777777" w:rsidR="001D26B4" w:rsidRPr="00F0081A" w:rsidRDefault="001D26B4" w:rsidP="001D26B4">
      <w:pPr>
        <w:spacing w:before="80" w:after="80"/>
        <w:rPr>
          <w:rFonts w:cs="Arial"/>
          <w:sz w:val="20"/>
          <w:szCs w:val="20"/>
        </w:rPr>
      </w:pPr>
      <w:r w:rsidRPr="00F0081A">
        <w:rPr>
          <w:rFonts w:cs="Arial"/>
          <w:b/>
          <w:sz w:val="20"/>
          <w:szCs w:val="20"/>
        </w:rPr>
        <w:t>CLÁUSULA SEGUNDA - DA VIGÊNCIA</w:t>
      </w:r>
    </w:p>
    <w:p w14:paraId="63D705C9" w14:textId="77777777" w:rsidR="001D26B4" w:rsidRPr="00F0081A" w:rsidRDefault="001D26B4" w:rsidP="001D26B4">
      <w:pPr>
        <w:spacing w:after="60" w:line="240" w:lineRule="auto"/>
        <w:jc w:val="both"/>
        <w:rPr>
          <w:rFonts w:cs="Arial"/>
          <w:sz w:val="20"/>
          <w:szCs w:val="20"/>
        </w:rPr>
      </w:pPr>
      <w:r w:rsidRPr="00F0081A">
        <w:rPr>
          <w:rFonts w:cs="Arial"/>
          <w:sz w:val="20"/>
          <w:szCs w:val="20"/>
        </w:rPr>
        <w:t>2.1. A vigência abrangerá o tempo necessário ao fornecimento dos itens adjudicados, com entrega integral obrigatória até 27/10/2026, recebimento, liquidação e pagamento, sem prejuízo das obrigações que subsistam após a execução.</w:t>
      </w:r>
    </w:p>
    <w:p w14:paraId="4B05CD9B" w14:textId="77777777" w:rsidR="001D26B4" w:rsidRPr="00F0081A" w:rsidRDefault="001D26B4" w:rsidP="001D26B4">
      <w:pPr>
        <w:spacing w:before="80" w:after="80"/>
        <w:rPr>
          <w:rFonts w:cs="Arial"/>
          <w:sz w:val="20"/>
          <w:szCs w:val="20"/>
        </w:rPr>
      </w:pPr>
      <w:r w:rsidRPr="00F0081A">
        <w:rPr>
          <w:rFonts w:cs="Arial"/>
          <w:b/>
          <w:sz w:val="20"/>
          <w:szCs w:val="20"/>
        </w:rPr>
        <w:t>CLÁUSULA TERCEIRA - DA EXECUÇÃO E ENTREGA</w:t>
      </w:r>
    </w:p>
    <w:p w14:paraId="38AD8821" w14:textId="77777777" w:rsidR="001D26B4" w:rsidRPr="00F0081A" w:rsidRDefault="001D26B4" w:rsidP="001D26B4">
      <w:pPr>
        <w:spacing w:after="60" w:line="240" w:lineRule="auto"/>
        <w:jc w:val="both"/>
        <w:rPr>
          <w:rFonts w:cs="Arial"/>
          <w:sz w:val="20"/>
          <w:szCs w:val="20"/>
        </w:rPr>
      </w:pPr>
      <w:r w:rsidRPr="00F0081A">
        <w:rPr>
          <w:rFonts w:cs="Arial"/>
          <w:sz w:val="20"/>
          <w:szCs w:val="20"/>
        </w:rPr>
        <w:t>3.1. A execução ocorrerá mediante Ordem de Fornecimento emitida pela Secretaria Municipal de Administração, com entrega única da totalidade de cada item adjudicado até 27/10/2026 nos locais e horários nela indicados.</w:t>
      </w:r>
    </w:p>
    <w:p w14:paraId="744C2523" w14:textId="77777777" w:rsidR="001D26B4" w:rsidRPr="00F0081A" w:rsidRDefault="001D26B4" w:rsidP="001D26B4">
      <w:pPr>
        <w:spacing w:after="60" w:line="240" w:lineRule="auto"/>
        <w:jc w:val="both"/>
        <w:rPr>
          <w:rFonts w:cs="Arial"/>
          <w:sz w:val="20"/>
          <w:szCs w:val="20"/>
        </w:rPr>
      </w:pPr>
      <w:r w:rsidRPr="00F0081A">
        <w:rPr>
          <w:rFonts w:cs="Arial"/>
          <w:sz w:val="20"/>
          <w:szCs w:val="20"/>
        </w:rPr>
        <w:t>3.2. Todos os custos de aquisição, embalagem, transporte, carga, descarga, conservação adequada, pessoal, seguros, tributos e demais despesas de fornecimento correrão por conta da CONTRATADA relativamente aos itens adjudicados.</w:t>
      </w:r>
    </w:p>
    <w:p w14:paraId="2839B70A" w14:textId="77777777" w:rsidR="001D26B4" w:rsidRPr="00F0081A" w:rsidRDefault="001D26B4" w:rsidP="001D26B4">
      <w:pPr>
        <w:spacing w:after="60" w:line="240" w:lineRule="auto"/>
        <w:jc w:val="both"/>
        <w:rPr>
          <w:rFonts w:cs="Arial"/>
          <w:sz w:val="20"/>
          <w:szCs w:val="20"/>
        </w:rPr>
      </w:pPr>
      <w:r w:rsidRPr="00F0081A">
        <w:rPr>
          <w:rFonts w:cs="Arial"/>
          <w:sz w:val="20"/>
          <w:szCs w:val="20"/>
        </w:rPr>
        <w:t>3.3. O fornecimento em desconformidade com especificações, quantidades, condições de segurança e higiene, conservação, prazo de validade ou data de entrega será rejeitado, devendo a CONTRATADA promover imediata substituição ou regularização, sem custos extras.</w:t>
      </w:r>
    </w:p>
    <w:p w14:paraId="492FAFE8" w14:textId="77777777" w:rsidR="001D26B4" w:rsidRPr="00F0081A" w:rsidRDefault="001D26B4" w:rsidP="001D26B4">
      <w:pPr>
        <w:spacing w:before="80" w:after="80"/>
        <w:rPr>
          <w:rFonts w:cs="Arial"/>
          <w:sz w:val="20"/>
          <w:szCs w:val="20"/>
        </w:rPr>
      </w:pPr>
      <w:r w:rsidRPr="00F0081A">
        <w:rPr>
          <w:rFonts w:cs="Arial"/>
          <w:b/>
          <w:sz w:val="20"/>
          <w:szCs w:val="20"/>
        </w:rPr>
        <w:t>CLÁUSULA QUARTA - DA GESTÃO E FISCALIZAÇÃO</w:t>
      </w:r>
    </w:p>
    <w:p w14:paraId="457C36BD" w14:textId="77777777" w:rsidR="001D26B4" w:rsidRPr="00F0081A" w:rsidRDefault="001D26B4" w:rsidP="001D26B4">
      <w:pPr>
        <w:spacing w:after="60" w:line="240" w:lineRule="auto"/>
        <w:jc w:val="both"/>
        <w:rPr>
          <w:rFonts w:cs="Arial"/>
          <w:sz w:val="20"/>
          <w:szCs w:val="20"/>
        </w:rPr>
      </w:pPr>
      <w:r w:rsidRPr="00F0081A">
        <w:rPr>
          <w:rFonts w:cs="Arial"/>
          <w:sz w:val="20"/>
          <w:szCs w:val="20"/>
        </w:rPr>
        <w:t>4.1. A gestão caberá à servidora Edina dos Santos Ferreira Vicentim, conforme designação da autoridade competente.</w:t>
      </w:r>
    </w:p>
    <w:p w14:paraId="494CDA3C" w14:textId="77777777" w:rsidR="001D26B4" w:rsidRPr="00F0081A" w:rsidRDefault="001D26B4" w:rsidP="001D26B4">
      <w:pPr>
        <w:spacing w:after="60" w:line="240" w:lineRule="auto"/>
        <w:jc w:val="both"/>
        <w:rPr>
          <w:rFonts w:cs="Arial"/>
          <w:sz w:val="20"/>
          <w:szCs w:val="20"/>
        </w:rPr>
      </w:pPr>
      <w:r w:rsidRPr="00F0081A">
        <w:rPr>
          <w:rFonts w:cs="Arial"/>
          <w:sz w:val="20"/>
          <w:szCs w:val="20"/>
        </w:rPr>
        <w:t>4.2. Fiscal da contratação: Kauany Adamowski Valendorff, Coordenadora da Equipe de Documentação, ou substituto formalmente designado.</w:t>
      </w:r>
    </w:p>
    <w:p w14:paraId="245D0704" w14:textId="77777777" w:rsidR="001D26B4" w:rsidRPr="00F0081A" w:rsidRDefault="001D26B4" w:rsidP="001D26B4">
      <w:pPr>
        <w:spacing w:after="60" w:line="240" w:lineRule="auto"/>
        <w:jc w:val="both"/>
        <w:rPr>
          <w:rFonts w:cs="Arial"/>
          <w:sz w:val="20"/>
          <w:szCs w:val="20"/>
        </w:rPr>
      </w:pPr>
      <w:r w:rsidRPr="00F0081A">
        <w:rPr>
          <w:rFonts w:cs="Arial"/>
          <w:sz w:val="20"/>
          <w:szCs w:val="20"/>
        </w:rPr>
        <w:t>4.3. A fiscalização não exclui nem reduz a responsabilidade da CONTRATADA pelo integral cumprimento das obrigações assumidas.</w:t>
      </w:r>
    </w:p>
    <w:p w14:paraId="1FE2E86A" w14:textId="77777777" w:rsidR="001D26B4" w:rsidRPr="00F0081A" w:rsidRDefault="001D26B4" w:rsidP="001D26B4">
      <w:pPr>
        <w:spacing w:before="80" w:after="80"/>
        <w:rPr>
          <w:rFonts w:cs="Arial"/>
          <w:sz w:val="20"/>
          <w:szCs w:val="20"/>
        </w:rPr>
      </w:pPr>
      <w:r w:rsidRPr="00F0081A">
        <w:rPr>
          <w:rFonts w:cs="Arial"/>
          <w:b/>
          <w:sz w:val="20"/>
          <w:szCs w:val="20"/>
        </w:rPr>
        <w:t>CLÁUSULA QUINTA - DO PREÇO E PAGAMENTO</w:t>
      </w:r>
    </w:p>
    <w:p w14:paraId="5EFAFAAE" w14:textId="77777777" w:rsidR="001D26B4" w:rsidRPr="00F0081A" w:rsidRDefault="001D26B4" w:rsidP="001D26B4">
      <w:pPr>
        <w:spacing w:after="60" w:line="240" w:lineRule="auto"/>
        <w:jc w:val="both"/>
        <w:rPr>
          <w:rFonts w:cs="Arial"/>
          <w:sz w:val="20"/>
          <w:szCs w:val="20"/>
        </w:rPr>
      </w:pPr>
      <w:r w:rsidRPr="00F0081A">
        <w:rPr>
          <w:rFonts w:cs="Arial"/>
          <w:sz w:val="20"/>
          <w:szCs w:val="20"/>
        </w:rPr>
        <w:t>5.1. O valor do contrato será o resultante dos preços efetivamente vencedores e das quantidades dos itens adjudicados à CONTRATADA, não excedendo os preços máximos unitários do Termo de Referência. O valor global estimado do procedimento é R$ 21.193,05 (vinte e um mil, cento e noventa e três reais e cinco centavos).</w:t>
      </w:r>
    </w:p>
    <w:p w14:paraId="5D6FCCAF" w14:textId="77777777" w:rsidR="001D26B4" w:rsidRPr="00F0081A" w:rsidRDefault="001D26B4" w:rsidP="001D26B4">
      <w:pPr>
        <w:spacing w:after="60" w:line="240" w:lineRule="auto"/>
        <w:jc w:val="both"/>
        <w:rPr>
          <w:rFonts w:cs="Arial"/>
          <w:sz w:val="20"/>
          <w:szCs w:val="20"/>
        </w:rPr>
      </w:pPr>
      <w:r w:rsidRPr="00F0081A">
        <w:rPr>
          <w:rFonts w:cs="Arial"/>
          <w:sz w:val="20"/>
          <w:szCs w:val="20"/>
        </w:rPr>
        <w:t>5.2. O pagamento será efetuado no prazo de até 30 (trinta) dias, contados da finalização do recebimento definitivo e da regular liquidação da despesa, observadas as condições do Termo de Referência.</w:t>
      </w:r>
    </w:p>
    <w:p w14:paraId="250C4FDC" w14:textId="77777777" w:rsidR="001D26B4" w:rsidRPr="00F0081A" w:rsidRDefault="001D26B4" w:rsidP="001D26B4">
      <w:pPr>
        <w:spacing w:after="60" w:line="240" w:lineRule="auto"/>
        <w:jc w:val="both"/>
        <w:rPr>
          <w:rFonts w:cs="Arial"/>
          <w:sz w:val="20"/>
          <w:szCs w:val="20"/>
        </w:rPr>
      </w:pPr>
      <w:r w:rsidRPr="00F0081A">
        <w:rPr>
          <w:rFonts w:cs="Arial"/>
          <w:sz w:val="20"/>
          <w:szCs w:val="20"/>
        </w:rPr>
        <w:t>5.3. Havendo erro, irregularidade fiscal ou documento pendente, o prazo de pagamento ficará suspenso até a regularização, sem ônus para o Município.</w:t>
      </w:r>
    </w:p>
    <w:p w14:paraId="64606F2E" w14:textId="77777777" w:rsidR="001D26B4" w:rsidRPr="00F0081A" w:rsidRDefault="001D26B4" w:rsidP="001D26B4">
      <w:pPr>
        <w:spacing w:before="80" w:after="80"/>
        <w:rPr>
          <w:rFonts w:cs="Arial"/>
          <w:sz w:val="20"/>
          <w:szCs w:val="20"/>
        </w:rPr>
      </w:pPr>
      <w:r w:rsidRPr="00F0081A">
        <w:rPr>
          <w:rFonts w:cs="Arial"/>
          <w:b/>
          <w:sz w:val="20"/>
          <w:szCs w:val="20"/>
        </w:rPr>
        <w:t>CLÁUSULA SEXTA - DA DOTAÇÃO ORÇAMENTÁRIA</w:t>
      </w:r>
    </w:p>
    <w:p w14:paraId="629623C1" w14:textId="77777777" w:rsidR="001D26B4" w:rsidRPr="00F0081A" w:rsidRDefault="001D26B4" w:rsidP="001D26B4">
      <w:pPr>
        <w:spacing w:after="100" w:line="240" w:lineRule="auto"/>
        <w:jc w:val="both"/>
        <w:rPr>
          <w:rFonts w:cs="Arial"/>
          <w:sz w:val="20"/>
          <w:szCs w:val="20"/>
        </w:rPr>
      </w:pPr>
      <w:r w:rsidRPr="00F0081A">
        <w:rPr>
          <w:rFonts w:cs="Arial"/>
          <w:sz w:val="20"/>
          <w:szCs w:val="20"/>
        </w:rPr>
        <w:t xml:space="preserve">6.1. As despesas relativas aos itens contratados correrão por conta das seguintes dotações constantes do Parecer Contábil de 19/10/2026, conforme a destinação de cada fonte: Conta 1093 - Funcional 10.001.10.301.0010.2065 - Fonte 00303 - Natureza 3.3.90.30.00.00; </w:t>
      </w:r>
      <w:proofErr w:type="gramStart"/>
      <w:r w:rsidRPr="00F0081A">
        <w:rPr>
          <w:rFonts w:cs="Arial"/>
          <w:sz w:val="20"/>
          <w:szCs w:val="20"/>
        </w:rPr>
        <w:t>Conta</w:t>
      </w:r>
      <w:proofErr w:type="gramEnd"/>
      <w:r w:rsidRPr="00F0081A">
        <w:rPr>
          <w:rFonts w:cs="Arial"/>
          <w:sz w:val="20"/>
          <w:szCs w:val="20"/>
        </w:rPr>
        <w:t xml:space="preserve"> 740 - Funcional 08.001.12.365.0008.2018 - Fonte 00107 - Natureza 3.3.90.30.00.00; </w:t>
      </w:r>
      <w:proofErr w:type="gramStart"/>
      <w:r w:rsidRPr="00F0081A">
        <w:rPr>
          <w:rFonts w:cs="Arial"/>
          <w:sz w:val="20"/>
          <w:szCs w:val="20"/>
        </w:rPr>
        <w:t>Conta</w:t>
      </w:r>
      <w:proofErr w:type="gramEnd"/>
      <w:r w:rsidRPr="00F0081A">
        <w:rPr>
          <w:rFonts w:cs="Arial"/>
          <w:sz w:val="20"/>
          <w:szCs w:val="20"/>
        </w:rPr>
        <w:t xml:space="preserve"> 720 - Funcional </w:t>
      </w:r>
      <w:r w:rsidRPr="00F0081A">
        <w:rPr>
          <w:rFonts w:cs="Arial"/>
          <w:sz w:val="20"/>
          <w:szCs w:val="20"/>
        </w:rPr>
        <w:lastRenderedPageBreak/>
        <w:t>08.001.12.365.0008.2018 - Fonte 00103 - Natureza 3.3.90.30.00.00; todas para 2026, grupo da fonte: Do Exercício.</w:t>
      </w:r>
    </w:p>
    <w:p w14:paraId="34E6A078" w14:textId="77777777" w:rsidR="001D26B4" w:rsidRPr="00F0081A" w:rsidRDefault="001D26B4" w:rsidP="001D26B4">
      <w:pPr>
        <w:spacing w:after="100" w:line="240" w:lineRule="auto"/>
        <w:jc w:val="both"/>
        <w:rPr>
          <w:rFonts w:cs="Arial"/>
          <w:sz w:val="20"/>
          <w:szCs w:val="20"/>
        </w:rPr>
      </w:pPr>
      <w:r w:rsidRPr="00F0081A">
        <w:rPr>
          <w:rFonts w:cs="Arial"/>
          <w:sz w:val="20"/>
          <w:szCs w:val="20"/>
        </w:rPr>
        <w:t>6.2. A execução da despesa ficará condicionada à disponibilidade orçamentária e financeira e à emissão do respectivo empenho.</w:t>
      </w:r>
    </w:p>
    <w:p w14:paraId="0EA6F104" w14:textId="77777777" w:rsidR="001D26B4" w:rsidRPr="00F0081A" w:rsidRDefault="001D26B4" w:rsidP="001D26B4">
      <w:pPr>
        <w:spacing w:before="80" w:after="80"/>
        <w:rPr>
          <w:rFonts w:cs="Arial"/>
          <w:sz w:val="20"/>
          <w:szCs w:val="20"/>
        </w:rPr>
      </w:pPr>
      <w:r w:rsidRPr="00F0081A">
        <w:rPr>
          <w:rFonts w:cs="Arial"/>
          <w:b/>
          <w:sz w:val="20"/>
          <w:szCs w:val="20"/>
        </w:rPr>
        <w:t>CLÁUSULA SÉTIMA - DAS OBRIGAÇÕES DA CONTRATADA</w:t>
      </w:r>
    </w:p>
    <w:p w14:paraId="3578DCA1" w14:textId="77777777" w:rsidR="001D26B4" w:rsidRPr="00F0081A" w:rsidRDefault="001D26B4" w:rsidP="001D26B4">
      <w:pPr>
        <w:spacing w:after="60" w:line="240" w:lineRule="auto"/>
        <w:jc w:val="both"/>
        <w:rPr>
          <w:rFonts w:cs="Arial"/>
          <w:sz w:val="20"/>
          <w:szCs w:val="20"/>
        </w:rPr>
      </w:pPr>
      <w:r w:rsidRPr="00F0081A">
        <w:rPr>
          <w:rFonts w:cs="Arial"/>
          <w:sz w:val="20"/>
          <w:szCs w:val="20"/>
        </w:rPr>
        <w:t>7.1. Fornecer integralmente os itens adjudicados em condições adequadas de qualidade, segurança, higiene e conservação, observando as quantidades, embalagens, preços, locais e prazos estabelecidos no Termo de Referência;</w:t>
      </w:r>
    </w:p>
    <w:p w14:paraId="78B4CC79" w14:textId="77777777" w:rsidR="001D26B4" w:rsidRPr="00F0081A" w:rsidRDefault="001D26B4" w:rsidP="001D26B4">
      <w:pPr>
        <w:spacing w:after="60" w:line="240" w:lineRule="auto"/>
        <w:jc w:val="both"/>
        <w:rPr>
          <w:rFonts w:cs="Arial"/>
          <w:sz w:val="20"/>
          <w:szCs w:val="20"/>
        </w:rPr>
      </w:pPr>
      <w:r w:rsidRPr="00F0081A">
        <w:rPr>
          <w:rFonts w:cs="Arial"/>
          <w:sz w:val="20"/>
          <w:szCs w:val="20"/>
        </w:rPr>
        <w:t>7.2. Responsabilizar-se por aquisição, transporte, carga, descarga, conservação, acondicionamento, pessoal e todas as providências necessárias à entrega dos itens contratados;</w:t>
      </w:r>
    </w:p>
    <w:p w14:paraId="4B1542CE" w14:textId="77777777" w:rsidR="001D26B4" w:rsidRPr="00F0081A" w:rsidRDefault="001D26B4" w:rsidP="001D26B4">
      <w:pPr>
        <w:spacing w:after="60" w:line="240" w:lineRule="auto"/>
        <w:jc w:val="both"/>
        <w:rPr>
          <w:rFonts w:cs="Arial"/>
          <w:sz w:val="20"/>
          <w:szCs w:val="20"/>
        </w:rPr>
      </w:pPr>
      <w:r w:rsidRPr="00F0081A">
        <w:rPr>
          <w:rFonts w:cs="Arial"/>
          <w:sz w:val="20"/>
          <w:szCs w:val="20"/>
        </w:rPr>
        <w:t>7.3. Regularizar, às suas expensas, qualquer fornecimento rejeitado ou executado em desconformidade com as condições contratadas;</w:t>
      </w:r>
    </w:p>
    <w:p w14:paraId="09B0B4A0" w14:textId="77777777" w:rsidR="001D26B4" w:rsidRPr="00F0081A" w:rsidRDefault="001D26B4" w:rsidP="001D26B4">
      <w:pPr>
        <w:spacing w:after="60" w:line="240" w:lineRule="auto"/>
        <w:jc w:val="both"/>
        <w:rPr>
          <w:rFonts w:cs="Arial"/>
          <w:sz w:val="20"/>
          <w:szCs w:val="20"/>
        </w:rPr>
      </w:pPr>
      <w:r w:rsidRPr="00F0081A">
        <w:rPr>
          <w:rFonts w:cs="Arial"/>
          <w:sz w:val="20"/>
          <w:szCs w:val="20"/>
        </w:rPr>
        <w:t>7.4. Manter as condições de habilitação e regularidade durante toda a vigência;</w:t>
      </w:r>
    </w:p>
    <w:p w14:paraId="5B0E2528" w14:textId="77777777" w:rsidR="001D26B4" w:rsidRPr="00F0081A" w:rsidRDefault="001D26B4" w:rsidP="001D26B4">
      <w:pPr>
        <w:spacing w:after="60" w:line="240" w:lineRule="auto"/>
        <w:jc w:val="both"/>
        <w:rPr>
          <w:rFonts w:cs="Arial"/>
          <w:sz w:val="20"/>
          <w:szCs w:val="20"/>
        </w:rPr>
      </w:pPr>
      <w:r w:rsidRPr="00F0081A">
        <w:rPr>
          <w:rFonts w:cs="Arial"/>
          <w:sz w:val="20"/>
          <w:szCs w:val="20"/>
        </w:rPr>
        <w:t>7.5. Responder pelos vícios, danos e prejuízos decorrentes da entrega, do transporte, da conservação, da manipulação ou de fornecimento em desconformidade com os requisitos técnicos e sanitários aplicáveis;</w:t>
      </w:r>
    </w:p>
    <w:p w14:paraId="48B450DD" w14:textId="77777777" w:rsidR="001D26B4" w:rsidRPr="00F0081A" w:rsidRDefault="001D26B4" w:rsidP="001D26B4">
      <w:pPr>
        <w:spacing w:after="60" w:line="240" w:lineRule="auto"/>
        <w:jc w:val="both"/>
        <w:rPr>
          <w:rFonts w:cs="Arial"/>
          <w:sz w:val="20"/>
          <w:szCs w:val="20"/>
        </w:rPr>
      </w:pPr>
      <w:r w:rsidRPr="00F0081A">
        <w:rPr>
          <w:rFonts w:cs="Arial"/>
          <w:sz w:val="20"/>
          <w:szCs w:val="20"/>
        </w:rPr>
        <w:t>7.6. Cumprir as normas fiscais, trabalhistas, ambientais, técnicas, sanitárias, de segurança e de transporte aplicáveis ao(s) item(ns) contratado(s).</w:t>
      </w:r>
    </w:p>
    <w:p w14:paraId="488F0640" w14:textId="77777777" w:rsidR="001D26B4" w:rsidRPr="00F0081A" w:rsidRDefault="001D26B4" w:rsidP="001D26B4">
      <w:pPr>
        <w:spacing w:before="80" w:after="80"/>
        <w:rPr>
          <w:rFonts w:cs="Arial"/>
          <w:sz w:val="20"/>
          <w:szCs w:val="20"/>
        </w:rPr>
      </w:pPr>
      <w:r w:rsidRPr="00F0081A">
        <w:rPr>
          <w:rFonts w:cs="Arial"/>
          <w:b/>
          <w:sz w:val="20"/>
          <w:szCs w:val="20"/>
        </w:rPr>
        <w:t>CLÁUSULA OITAVA - DAS OBRIGAÇÕES DO CONTRATANTE</w:t>
      </w:r>
    </w:p>
    <w:p w14:paraId="31EFA888" w14:textId="77777777" w:rsidR="001D26B4" w:rsidRPr="00F0081A" w:rsidRDefault="001D26B4" w:rsidP="001D26B4">
      <w:pPr>
        <w:spacing w:after="60" w:line="240" w:lineRule="auto"/>
        <w:jc w:val="both"/>
        <w:rPr>
          <w:rFonts w:cs="Arial"/>
          <w:sz w:val="20"/>
          <w:szCs w:val="20"/>
        </w:rPr>
      </w:pPr>
      <w:r w:rsidRPr="00F0081A">
        <w:rPr>
          <w:rFonts w:cs="Arial"/>
          <w:sz w:val="20"/>
          <w:szCs w:val="20"/>
        </w:rPr>
        <w:t>8.1. Emitir a autorização ou ordem de fornecimento;</w:t>
      </w:r>
    </w:p>
    <w:p w14:paraId="522136BB" w14:textId="77777777" w:rsidR="001D26B4" w:rsidRPr="00F0081A" w:rsidRDefault="001D26B4" w:rsidP="001D26B4">
      <w:pPr>
        <w:spacing w:after="60" w:line="240" w:lineRule="auto"/>
        <w:jc w:val="both"/>
        <w:rPr>
          <w:rFonts w:cs="Arial"/>
          <w:sz w:val="20"/>
          <w:szCs w:val="20"/>
        </w:rPr>
      </w:pPr>
      <w:r w:rsidRPr="00F0081A">
        <w:rPr>
          <w:rFonts w:cs="Arial"/>
          <w:sz w:val="20"/>
          <w:szCs w:val="20"/>
        </w:rPr>
        <w:t>8.2. Disponibilizar o local de entrega e acompanhar, conferir e fiscalizar o fornecimento;</w:t>
      </w:r>
    </w:p>
    <w:p w14:paraId="5F3D8F28" w14:textId="77777777" w:rsidR="001D26B4" w:rsidRPr="00F0081A" w:rsidRDefault="001D26B4" w:rsidP="001D26B4">
      <w:pPr>
        <w:spacing w:after="60" w:line="240" w:lineRule="auto"/>
        <w:jc w:val="both"/>
        <w:rPr>
          <w:rFonts w:cs="Arial"/>
          <w:sz w:val="20"/>
          <w:szCs w:val="20"/>
        </w:rPr>
      </w:pPr>
      <w:r w:rsidRPr="00F0081A">
        <w:rPr>
          <w:rFonts w:cs="Arial"/>
          <w:sz w:val="20"/>
          <w:szCs w:val="20"/>
        </w:rPr>
        <w:t>8.3. Comunicar formalmente as irregularidades e exigir a correção do fornecimento ou as providências necessárias à regularização do objeto;</w:t>
      </w:r>
    </w:p>
    <w:p w14:paraId="57A9C899" w14:textId="77777777" w:rsidR="001D26B4" w:rsidRPr="00F0081A" w:rsidRDefault="001D26B4" w:rsidP="001D26B4">
      <w:pPr>
        <w:spacing w:after="60" w:line="240" w:lineRule="auto"/>
        <w:jc w:val="both"/>
        <w:rPr>
          <w:rFonts w:cs="Arial"/>
          <w:sz w:val="20"/>
          <w:szCs w:val="20"/>
        </w:rPr>
      </w:pPr>
      <w:r w:rsidRPr="00F0081A">
        <w:rPr>
          <w:rFonts w:cs="Arial"/>
          <w:sz w:val="20"/>
          <w:szCs w:val="20"/>
        </w:rPr>
        <w:t>8.4. Receber o objeto e efetuar o pagamento após o recebimento definitivo e a regular liquidação;</w:t>
      </w:r>
    </w:p>
    <w:p w14:paraId="278171F8" w14:textId="77777777" w:rsidR="001D26B4" w:rsidRPr="00F0081A" w:rsidRDefault="001D26B4" w:rsidP="001D26B4">
      <w:pPr>
        <w:spacing w:after="60" w:line="240" w:lineRule="auto"/>
        <w:jc w:val="both"/>
        <w:rPr>
          <w:rFonts w:cs="Arial"/>
          <w:sz w:val="20"/>
          <w:szCs w:val="20"/>
        </w:rPr>
      </w:pPr>
      <w:r w:rsidRPr="00F0081A">
        <w:rPr>
          <w:rFonts w:cs="Arial"/>
          <w:sz w:val="20"/>
          <w:szCs w:val="20"/>
        </w:rPr>
        <w:t>8.5. Aplicar as sanções cabíveis, assegurados o contraditório e a ampla defesa.</w:t>
      </w:r>
    </w:p>
    <w:p w14:paraId="2BFE0F83" w14:textId="77777777" w:rsidR="001D26B4" w:rsidRPr="00F0081A" w:rsidRDefault="001D26B4" w:rsidP="001D26B4">
      <w:pPr>
        <w:spacing w:before="80" w:after="80"/>
        <w:rPr>
          <w:rFonts w:cs="Arial"/>
          <w:sz w:val="20"/>
          <w:szCs w:val="20"/>
        </w:rPr>
      </w:pPr>
      <w:r w:rsidRPr="00F0081A">
        <w:rPr>
          <w:rFonts w:cs="Arial"/>
          <w:b/>
          <w:sz w:val="20"/>
          <w:szCs w:val="20"/>
        </w:rPr>
        <w:t>CLÁUSULA NONA - DAS INFRAÇÕES E SANÇÕES</w:t>
      </w:r>
    </w:p>
    <w:p w14:paraId="4CA5D4F4" w14:textId="77777777" w:rsidR="001D26B4" w:rsidRPr="00F0081A" w:rsidRDefault="001D26B4" w:rsidP="001D26B4">
      <w:pPr>
        <w:spacing w:after="60" w:line="240" w:lineRule="auto"/>
        <w:jc w:val="both"/>
        <w:rPr>
          <w:rFonts w:cs="Arial"/>
          <w:sz w:val="20"/>
          <w:szCs w:val="20"/>
        </w:rPr>
      </w:pPr>
      <w:r w:rsidRPr="00F0081A">
        <w:rPr>
          <w:rFonts w:cs="Arial"/>
          <w:sz w:val="20"/>
          <w:szCs w:val="20"/>
        </w:rPr>
        <w:t xml:space="preserve">9.1. Aplicam-se as infrações e sanções previstas nos </w:t>
      </w:r>
      <w:proofErr w:type="spellStart"/>
      <w:r w:rsidRPr="00F0081A">
        <w:rPr>
          <w:rFonts w:cs="Arial"/>
          <w:sz w:val="20"/>
          <w:szCs w:val="20"/>
        </w:rPr>
        <w:t>arts</w:t>
      </w:r>
      <w:proofErr w:type="spellEnd"/>
      <w:r w:rsidRPr="00F0081A">
        <w:rPr>
          <w:rFonts w:cs="Arial"/>
          <w:sz w:val="20"/>
          <w:szCs w:val="20"/>
        </w:rPr>
        <w:t>. 155 a 163 da Lei nº 14.133/2021, no Aviso de Dispensa e no Termo de Referência, mediante processo administrativo que assegure o contraditório e a ampla defesa.</w:t>
      </w:r>
    </w:p>
    <w:p w14:paraId="10E76F9B" w14:textId="77777777" w:rsidR="001D26B4" w:rsidRPr="00F0081A" w:rsidRDefault="001D26B4" w:rsidP="001D26B4">
      <w:pPr>
        <w:spacing w:before="80" w:after="80"/>
        <w:rPr>
          <w:rFonts w:cs="Arial"/>
          <w:sz w:val="20"/>
          <w:szCs w:val="20"/>
        </w:rPr>
      </w:pPr>
      <w:r w:rsidRPr="00F0081A">
        <w:rPr>
          <w:rFonts w:cs="Arial"/>
          <w:b/>
          <w:sz w:val="20"/>
          <w:szCs w:val="20"/>
        </w:rPr>
        <w:t>CLÁUSULA DÉCIMA - DA EXTINÇÃO</w:t>
      </w:r>
    </w:p>
    <w:p w14:paraId="19B1546B" w14:textId="77777777" w:rsidR="001D26B4" w:rsidRPr="00F0081A" w:rsidRDefault="001D26B4" w:rsidP="001D26B4">
      <w:pPr>
        <w:spacing w:after="60" w:line="240" w:lineRule="auto"/>
        <w:jc w:val="both"/>
        <w:rPr>
          <w:rFonts w:cs="Arial"/>
          <w:sz w:val="20"/>
          <w:szCs w:val="20"/>
        </w:rPr>
      </w:pPr>
      <w:r w:rsidRPr="00F0081A">
        <w:rPr>
          <w:rFonts w:cs="Arial"/>
          <w:sz w:val="20"/>
          <w:szCs w:val="20"/>
        </w:rPr>
        <w:t xml:space="preserve">10.1. O contrato poderá ser extinto nas hipóteses e condições previstas nos </w:t>
      </w:r>
      <w:proofErr w:type="spellStart"/>
      <w:r w:rsidRPr="00F0081A">
        <w:rPr>
          <w:rFonts w:cs="Arial"/>
          <w:sz w:val="20"/>
          <w:szCs w:val="20"/>
        </w:rPr>
        <w:t>arts</w:t>
      </w:r>
      <w:proofErr w:type="spellEnd"/>
      <w:r w:rsidRPr="00F0081A">
        <w:rPr>
          <w:rFonts w:cs="Arial"/>
          <w:sz w:val="20"/>
          <w:szCs w:val="20"/>
        </w:rPr>
        <w:t>. 137 a 139 da Lei nº 14.133/2021, sem prejuízo das responsabilidades e sanções cabíveis.</w:t>
      </w:r>
    </w:p>
    <w:p w14:paraId="43004ECF" w14:textId="77777777" w:rsidR="001D26B4" w:rsidRPr="00F0081A" w:rsidRDefault="001D26B4" w:rsidP="001D26B4">
      <w:pPr>
        <w:spacing w:before="80" w:after="80"/>
        <w:rPr>
          <w:rFonts w:cs="Arial"/>
          <w:sz w:val="20"/>
          <w:szCs w:val="20"/>
        </w:rPr>
      </w:pPr>
      <w:r w:rsidRPr="00F0081A">
        <w:rPr>
          <w:rFonts w:cs="Arial"/>
          <w:b/>
          <w:sz w:val="20"/>
          <w:szCs w:val="20"/>
        </w:rPr>
        <w:t>CLÁUSULA DÉCIMA PRIMEIRA - DAS ALTERAÇÕES E DO REAJUSTE</w:t>
      </w:r>
    </w:p>
    <w:p w14:paraId="7DDC2F0A" w14:textId="77777777" w:rsidR="001D26B4" w:rsidRPr="00F0081A" w:rsidRDefault="001D26B4" w:rsidP="001D26B4">
      <w:pPr>
        <w:spacing w:after="60" w:line="240" w:lineRule="auto"/>
        <w:jc w:val="both"/>
        <w:rPr>
          <w:rFonts w:cs="Arial"/>
          <w:sz w:val="20"/>
          <w:szCs w:val="20"/>
        </w:rPr>
      </w:pPr>
      <w:r w:rsidRPr="00F0081A">
        <w:rPr>
          <w:rFonts w:cs="Arial"/>
          <w:sz w:val="20"/>
          <w:szCs w:val="20"/>
        </w:rPr>
        <w:t xml:space="preserve">11.1. Eventuais alterações observarão os </w:t>
      </w:r>
      <w:proofErr w:type="spellStart"/>
      <w:r w:rsidRPr="00F0081A">
        <w:rPr>
          <w:rFonts w:cs="Arial"/>
          <w:sz w:val="20"/>
          <w:szCs w:val="20"/>
        </w:rPr>
        <w:t>arts</w:t>
      </w:r>
      <w:proofErr w:type="spellEnd"/>
      <w:r w:rsidRPr="00F0081A">
        <w:rPr>
          <w:rFonts w:cs="Arial"/>
          <w:sz w:val="20"/>
          <w:szCs w:val="20"/>
        </w:rPr>
        <w:t>. 124 a 136 da Lei nº 14.133/2021.</w:t>
      </w:r>
    </w:p>
    <w:p w14:paraId="03059CA8" w14:textId="77777777" w:rsidR="001D26B4" w:rsidRPr="00F0081A" w:rsidRDefault="001D26B4" w:rsidP="001D26B4">
      <w:pPr>
        <w:spacing w:after="60" w:line="240" w:lineRule="auto"/>
        <w:jc w:val="both"/>
        <w:rPr>
          <w:rFonts w:cs="Arial"/>
          <w:sz w:val="20"/>
          <w:szCs w:val="20"/>
        </w:rPr>
      </w:pPr>
      <w:r w:rsidRPr="00F0081A">
        <w:rPr>
          <w:rFonts w:cs="Arial"/>
          <w:sz w:val="20"/>
          <w:szCs w:val="20"/>
        </w:rPr>
        <w:t>11.2. Os preços serão fixos e irreajustáveis no período de fornecimento pontual previsto até 27/10/2026, ressalvado o restabelecimento do equilíbrio econômico-financeiro nos casos admitidos pela Lei nº 14.133/2021.</w:t>
      </w:r>
    </w:p>
    <w:p w14:paraId="09577CA0" w14:textId="77777777" w:rsidR="001D26B4" w:rsidRPr="00F0081A" w:rsidRDefault="001D26B4" w:rsidP="001D26B4">
      <w:pPr>
        <w:spacing w:before="80" w:after="80"/>
        <w:rPr>
          <w:rFonts w:cs="Arial"/>
          <w:sz w:val="20"/>
          <w:szCs w:val="20"/>
        </w:rPr>
      </w:pPr>
      <w:r w:rsidRPr="00F0081A">
        <w:rPr>
          <w:rFonts w:cs="Arial"/>
          <w:b/>
          <w:sz w:val="20"/>
          <w:szCs w:val="20"/>
        </w:rPr>
        <w:t>CLÁUSULA DÉCIMA SEGUNDA - DA PUBLICAÇÃO</w:t>
      </w:r>
    </w:p>
    <w:p w14:paraId="7C54C451" w14:textId="77777777" w:rsidR="001D26B4" w:rsidRPr="00F0081A" w:rsidRDefault="001D26B4" w:rsidP="001D26B4">
      <w:pPr>
        <w:spacing w:after="60" w:line="240" w:lineRule="auto"/>
        <w:jc w:val="both"/>
        <w:rPr>
          <w:rFonts w:cs="Arial"/>
          <w:sz w:val="20"/>
          <w:szCs w:val="20"/>
        </w:rPr>
      </w:pPr>
      <w:r w:rsidRPr="00F0081A">
        <w:rPr>
          <w:rFonts w:cs="Arial"/>
          <w:sz w:val="20"/>
          <w:szCs w:val="20"/>
        </w:rPr>
        <w:t>12.1. Caberá ao CONTRATANTE promover a divulgação deste instrumento no Portal Nacional de Contratações Públicas - PNCP, na forma da Lei nº 14.133/2021.</w:t>
      </w:r>
    </w:p>
    <w:p w14:paraId="5AFC3F1E" w14:textId="77777777" w:rsidR="001D26B4" w:rsidRPr="00F0081A" w:rsidRDefault="001D26B4" w:rsidP="001D26B4">
      <w:pPr>
        <w:spacing w:before="80" w:after="80"/>
        <w:rPr>
          <w:rFonts w:cs="Arial"/>
          <w:sz w:val="20"/>
          <w:szCs w:val="20"/>
        </w:rPr>
      </w:pPr>
      <w:r w:rsidRPr="00F0081A">
        <w:rPr>
          <w:rFonts w:cs="Arial"/>
          <w:b/>
          <w:sz w:val="20"/>
          <w:szCs w:val="20"/>
        </w:rPr>
        <w:t>CLÁUSULA DÉCIMA TERCEIRA - DO FORO</w:t>
      </w:r>
    </w:p>
    <w:p w14:paraId="1A0E3B97" w14:textId="77777777" w:rsidR="001D26B4" w:rsidRPr="00F0081A" w:rsidRDefault="001D26B4" w:rsidP="001D26B4">
      <w:pPr>
        <w:spacing w:after="60" w:line="240" w:lineRule="auto"/>
        <w:jc w:val="both"/>
        <w:rPr>
          <w:rFonts w:cs="Arial"/>
          <w:sz w:val="20"/>
          <w:szCs w:val="20"/>
        </w:rPr>
      </w:pPr>
      <w:r w:rsidRPr="00F0081A">
        <w:rPr>
          <w:rFonts w:cs="Arial"/>
          <w:sz w:val="20"/>
          <w:szCs w:val="20"/>
        </w:rPr>
        <w:t xml:space="preserve">13.1. Fica eleito o Foro da Comarca competente para o Município de </w:t>
      </w:r>
      <w:proofErr w:type="spellStart"/>
      <w:r w:rsidRPr="00F0081A">
        <w:rPr>
          <w:rFonts w:cs="Arial"/>
          <w:sz w:val="20"/>
          <w:szCs w:val="20"/>
        </w:rPr>
        <w:t>Goioxim</w:t>
      </w:r>
      <w:proofErr w:type="spellEnd"/>
      <w:r w:rsidRPr="00F0081A">
        <w:rPr>
          <w:rFonts w:cs="Arial"/>
          <w:sz w:val="20"/>
          <w:szCs w:val="20"/>
        </w:rPr>
        <w:t>/PR para dirimir as questões decorrentes deste contrato, com renúncia a qualquer outro, por mais privilegiado que seja.</w:t>
      </w:r>
    </w:p>
    <w:p w14:paraId="2F10D398" w14:textId="77777777" w:rsidR="001D26B4" w:rsidRPr="00F0081A" w:rsidRDefault="001D26B4" w:rsidP="001D26B4">
      <w:pPr>
        <w:spacing w:after="240" w:line="240" w:lineRule="auto"/>
        <w:jc w:val="both"/>
        <w:rPr>
          <w:rFonts w:cs="Arial"/>
          <w:sz w:val="20"/>
          <w:szCs w:val="20"/>
        </w:rPr>
      </w:pPr>
      <w:r w:rsidRPr="00F0081A">
        <w:rPr>
          <w:rFonts w:cs="Arial"/>
          <w:sz w:val="20"/>
          <w:szCs w:val="20"/>
        </w:rPr>
        <w:t>E, por estarem de acordo, as partes assinam digitalmente o presente instrumento.</w:t>
      </w:r>
    </w:p>
    <w:p w14:paraId="3392297D" w14:textId="77777777" w:rsidR="001D26B4" w:rsidRPr="00F0081A" w:rsidRDefault="001D26B4" w:rsidP="001D26B4">
      <w:pPr>
        <w:spacing w:after="240" w:line="240" w:lineRule="auto"/>
        <w:jc w:val="center"/>
        <w:rPr>
          <w:rFonts w:cs="Arial"/>
          <w:sz w:val="20"/>
          <w:szCs w:val="20"/>
        </w:rPr>
      </w:pPr>
      <w:proofErr w:type="spellStart"/>
      <w:r w:rsidRPr="00F0081A">
        <w:rPr>
          <w:rFonts w:cs="Arial"/>
          <w:sz w:val="20"/>
          <w:szCs w:val="20"/>
        </w:rPr>
        <w:lastRenderedPageBreak/>
        <w:t>Goioxim</w:t>
      </w:r>
      <w:proofErr w:type="spellEnd"/>
      <w:r w:rsidRPr="00F0081A">
        <w:rPr>
          <w:rFonts w:cs="Arial"/>
          <w:sz w:val="20"/>
          <w:szCs w:val="20"/>
        </w:rPr>
        <w:t>/PR, datado e assinado digitalmente.</w:t>
      </w:r>
    </w:p>
    <w:p w14:paraId="094E6DE4" w14:textId="77777777" w:rsidR="001D26B4" w:rsidRPr="00F0081A" w:rsidRDefault="001D26B4" w:rsidP="001D26B4">
      <w:pPr>
        <w:spacing w:after="240" w:line="240" w:lineRule="auto"/>
        <w:jc w:val="center"/>
        <w:rPr>
          <w:rFonts w:cs="Arial"/>
          <w:sz w:val="20"/>
          <w:szCs w:val="20"/>
        </w:rPr>
      </w:pPr>
      <w:r w:rsidRPr="00F0081A">
        <w:rPr>
          <w:rFonts w:cs="Arial"/>
          <w:sz w:val="20"/>
          <w:szCs w:val="20"/>
        </w:rPr>
        <w:t>MUNICÍPIO DE GOIOXIM</w:t>
      </w:r>
      <w:r w:rsidRPr="00F0081A">
        <w:rPr>
          <w:rFonts w:cs="Arial"/>
          <w:sz w:val="20"/>
          <w:szCs w:val="20"/>
        </w:rPr>
        <w:br/>
        <w:t>CONTRATANTE</w:t>
      </w:r>
    </w:p>
    <w:p w14:paraId="20DA7043" w14:textId="77777777" w:rsidR="001D26B4" w:rsidRPr="00F0081A" w:rsidRDefault="001D26B4" w:rsidP="001D26B4">
      <w:pPr>
        <w:spacing w:after="60" w:line="240" w:lineRule="auto"/>
        <w:jc w:val="center"/>
        <w:rPr>
          <w:rFonts w:cs="Arial"/>
          <w:sz w:val="20"/>
          <w:szCs w:val="20"/>
        </w:rPr>
      </w:pPr>
      <w:r w:rsidRPr="00F0081A">
        <w:rPr>
          <w:rFonts w:cs="Arial"/>
          <w:sz w:val="20"/>
          <w:szCs w:val="20"/>
        </w:rPr>
        <w:t>____________________________________________</w:t>
      </w:r>
      <w:r w:rsidRPr="00F0081A">
        <w:rPr>
          <w:rFonts w:cs="Arial"/>
          <w:sz w:val="20"/>
          <w:szCs w:val="20"/>
        </w:rPr>
        <w:br/>
        <w:t>CONTRATADA</w:t>
      </w:r>
    </w:p>
    <w:p w14:paraId="77118929" w14:textId="77777777" w:rsidR="00522F98" w:rsidRPr="00F0081A" w:rsidRDefault="00522F98" w:rsidP="001D26B4">
      <w:pPr>
        <w:rPr>
          <w:rFonts w:cs="Arial"/>
          <w:sz w:val="20"/>
          <w:szCs w:val="20"/>
        </w:rPr>
      </w:pPr>
    </w:p>
    <w:sectPr w:rsidR="00522F98" w:rsidRPr="00F0081A" w:rsidSect="00375C1F">
      <w:headerReference w:type="even" r:id="rId10"/>
      <w:headerReference w:type="default" r:id="rId11"/>
      <w:footerReference w:type="even" r:id="rId12"/>
      <w:footerReference w:type="default" r:id="rId13"/>
      <w:headerReference w:type="first" r:id="rId14"/>
      <w:footerReference w:type="first" r:id="rId15"/>
      <w:pgSz w:w="11906" w:h="16838"/>
      <w:pgMar w:top="1020" w:right="1134" w:bottom="907" w:left="1247"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F4B72" w14:textId="77777777" w:rsidR="007830AC" w:rsidRDefault="007830AC" w:rsidP="0001536E">
      <w:pPr>
        <w:spacing w:after="0" w:line="240" w:lineRule="auto"/>
      </w:pPr>
      <w:r>
        <w:separator/>
      </w:r>
    </w:p>
  </w:endnote>
  <w:endnote w:type="continuationSeparator" w:id="0">
    <w:p w14:paraId="5BB6FA9F" w14:textId="77777777" w:rsidR="007830AC" w:rsidRDefault="007830AC"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WenQuanYi Micro Hei">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7A804" w14:textId="77777777" w:rsidR="004873D0" w:rsidRDefault="004873D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3B9C7" w14:textId="77777777" w:rsidR="008E1032" w:rsidRDefault="008E1032">
    <w:pPr>
      <w:pStyle w:val="Rodap"/>
      <w:rPr>
        <w:noProof/>
        <w:lang w:eastAsia="pt-BR"/>
      </w:rPr>
    </w:pPr>
  </w:p>
  <w:p w14:paraId="10CAF66A" w14:textId="77777777" w:rsidR="008E1032" w:rsidRDefault="008E1032">
    <w:pPr>
      <w:pStyle w:val="Rodap"/>
      <w:rPr>
        <w:noProof/>
        <w:lang w:eastAsia="pt-BR"/>
      </w:rPr>
    </w:pPr>
    <w:r>
      <w:rPr>
        <w:noProof/>
        <w:lang w:eastAsia="pt-BR"/>
      </w:rPr>
      <w:drawing>
        <wp:anchor distT="0" distB="0" distL="114300" distR="114300" simplePos="0" relativeHeight="251659264" behindDoc="0" locked="0" layoutInCell="1" allowOverlap="1" wp14:anchorId="2E2AB0F3" wp14:editId="36D3322B">
          <wp:simplePos x="0" y="0"/>
          <wp:positionH relativeFrom="margin">
            <wp:posOffset>-729615</wp:posOffset>
          </wp:positionH>
          <wp:positionV relativeFrom="page">
            <wp:posOffset>10248900</wp:posOffset>
          </wp:positionV>
          <wp:extent cx="7542530" cy="441325"/>
          <wp:effectExtent l="0" t="0" r="127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95857"/>
                  <a:stretch/>
                </pic:blipFill>
                <pic:spPr bwMode="auto">
                  <a:xfrm>
                    <a:off x="0" y="0"/>
                    <a:ext cx="7542530" cy="44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5C025E" w14:textId="77777777" w:rsidR="008E1032" w:rsidRDefault="008E103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26A47" w14:textId="77777777" w:rsidR="004873D0" w:rsidRDefault="004873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B0753" w14:textId="77777777" w:rsidR="007830AC" w:rsidRDefault="007830AC" w:rsidP="0001536E">
      <w:pPr>
        <w:spacing w:after="0" w:line="240" w:lineRule="auto"/>
      </w:pPr>
      <w:r>
        <w:separator/>
      </w:r>
    </w:p>
  </w:footnote>
  <w:footnote w:type="continuationSeparator" w:id="0">
    <w:p w14:paraId="22232464" w14:textId="77777777" w:rsidR="007830AC" w:rsidRDefault="007830AC"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7A16A" w14:textId="77777777" w:rsidR="004873D0" w:rsidRDefault="004873D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D5963" w14:textId="77777777" w:rsidR="008E74B9" w:rsidRDefault="008E1032">
    <w:pPr>
      <w:pStyle w:val="Cabealho"/>
      <w:rPr>
        <w:noProof/>
        <w:lang w:eastAsia="pt-BR"/>
      </w:rPr>
    </w:pPr>
    <w:r>
      <w:rPr>
        <w:noProof/>
        <w:lang w:eastAsia="pt-BR"/>
      </w:rPr>
      <w:drawing>
        <wp:anchor distT="0" distB="0" distL="114300" distR="114300" simplePos="0" relativeHeight="251658240" behindDoc="0" locked="0" layoutInCell="1" allowOverlap="1" wp14:anchorId="6310D98F" wp14:editId="18772748">
          <wp:simplePos x="0" y="0"/>
          <wp:positionH relativeFrom="page">
            <wp:align>right</wp:align>
          </wp:positionH>
          <wp:positionV relativeFrom="page">
            <wp:posOffset>9525</wp:posOffset>
          </wp:positionV>
          <wp:extent cx="7545705" cy="1685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1" b="84204"/>
                  <a:stretch/>
                </pic:blipFill>
                <pic:spPr bwMode="auto">
                  <a:xfrm>
                    <a:off x="0" y="0"/>
                    <a:ext cx="7545705"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B94BD" w14:textId="77777777" w:rsidR="004873D0" w:rsidRDefault="004873D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2"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4"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5"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6" w15:restartNumberingAfterBreak="0">
    <w:nsid w:val="0E33791B"/>
    <w:multiLevelType w:val="multilevel"/>
    <w:tmpl w:val="DDDAA0EE"/>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5C100D"/>
    <w:multiLevelType w:val="multilevel"/>
    <w:tmpl w:val="20108868"/>
    <w:lvl w:ilvl="0">
      <w:start w:val="1"/>
      <w:numFmt w:val="decimal"/>
      <w:lvlText w:val="%1."/>
      <w:lvlJc w:val="left"/>
      <w:pPr>
        <w:ind w:left="360" w:hanging="360"/>
      </w:pPr>
      <w:rPr>
        <w:rFonts w:ascii="Times New Roman" w:eastAsiaTheme="majorEastAsia" w:hAnsi="Times New Roman" w:cs="Times New Roman" w:hint="default"/>
        <w:b/>
      </w:rPr>
    </w:lvl>
    <w:lvl w:ilvl="1">
      <w:start w:val="1"/>
      <w:numFmt w:val="decimal"/>
      <w:pStyle w:val="Nivel2"/>
      <w:lvlText w:val="%1.%2."/>
      <w:lvlJc w:val="left"/>
      <w:pPr>
        <w:ind w:left="574" w:hanging="432"/>
      </w:pPr>
      <w:rPr>
        <w:rFonts w:ascii="Times New Roman" w:hAnsi="Times New Roman" w:cs="Times New Roman" w:hint="default"/>
        <w:b w:val="0"/>
        <w:i w:val="0"/>
        <w:strike w:val="0"/>
        <w:dstrike w:val="0"/>
        <w:color w:val="auto"/>
        <w:sz w:val="22"/>
        <w:szCs w:val="22"/>
        <w:u w:val="none"/>
        <w:effect w:val="none"/>
      </w:rPr>
    </w:lvl>
    <w:lvl w:ilvl="2">
      <w:start w:val="1"/>
      <w:numFmt w:val="decimal"/>
      <w:pStyle w:val="Nivel3"/>
      <w:lvlText w:val="%1.%2.%3."/>
      <w:lvlJc w:val="left"/>
      <w:pPr>
        <w:ind w:left="1638" w:hanging="504"/>
      </w:pPr>
      <w:rPr>
        <w:rFonts w:ascii="Times New Roman" w:hAnsi="Times New Roman" w:cs="Times New Roman" w:hint="default"/>
        <w:b w:val="0"/>
        <w:i w:val="0"/>
        <w:strike w:val="0"/>
        <w:dstrike w:val="0"/>
        <w:color w:val="auto"/>
        <w:sz w:val="22"/>
        <w:szCs w:val="22"/>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rPr>
        <w:rFonts w:ascii="Times New Roman" w:hAnsi="Times New Roman" w:cs="Times New Roman" w:hint="default"/>
        <w:color w:val="auto"/>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E55945"/>
    <w:multiLevelType w:val="multilevel"/>
    <w:tmpl w:val="BC7A2694"/>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lowerLetter"/>
      <w:lvlText w:val="%4)"/>
      <w:lvlJc w:val="left"/>
      <w:pPr>
        <w:ind w:left="720" w:hanging="720"/>
      </w:pPr>
      <w:rPr>
        <w:rFonts w:ascii="Times New Roman" w:eastAsiaTheme="minorEastAsia" w:hAnsi="Times New Roman" w:cs="Times New Roman"/>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3BE44EF5"/>
    <w:multiLevelType w:val="multilevel"/>
    <w:tmpl w:val="543F0230"/>
    <w:lvl w:ilvl="0">
      <w:start w:val="1"/>
      <w:numFmt w:val="lowerLetter"/>
      <w:lvlText w:val="%1)"/>
      <w:lvlJc w:val="left"/>
      <w:pPr>
        <w:tabs>
          <w:tab w:val="num" w:pos="1065"/>
        </w:tabs>
        <w:ind w:left="1065" w:hanging="360"/>
      </w:pPr>
      <w:rPr>
        <w:rFonts w:ascii="Times New Roman" w:hAnsi="Times New Roman" w:cs="Times New Roman"/>
        <w:color w:val="000000"/>
        <w:sz w:val="18"/>
        <w:szCs w:val="1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0" w15:restartNumberingAfterBreak="0">
    <w:nsid w:val="42F272D6"/>
    <w:multiLevelType w:val="hybridMultilevel"/>
    <w:tmpl w:val="83A6E00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1E15DBB"/>
    <w:multiLevelType w:val="multilevel"/>
    <w:tmpl w:val="5032F922"/>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A8866CB"/>
    <w:multiLevelType w:val="multilevel"/>
    <w:tmpl w:val="06A66EC2"/>
    <w:lvl w:ilvl="0">
      <w:start w:val="1"/>
      <w:numFmt w:val="decimal"/>
      <w:lvlText w:val="%1."/>
      <w:lvlJc w:val="left"/>
      <w:pPr>
        <w:ind w:left="0" w:firstLine="0"/>
      </w:pPr>
    </w:lvl>
    <w:lvl w:ilvl="1">
      <w:start w:val="1"/>
      <w:numFmt w:val="decimal"/>
      <w:lvlText w:val="%1.%2."/>
      <w:lvlJc w:val="left"/>
      <w:pPr>
        <w:ind w:left="0" w:firstLine="0"/>
      </w:pPr>
      <w:rPr>
        <w:b w:val="0"/>
      </w:rPr>
    </w:lvl>
    <w:lvl w:ilvl="2">
      <w:start w:val="1"/>
      <w:numFmt w:val="decimal"/>
      <w:lvlText w:val="%1.%2.%3."/>
      <w:lvlJc w:val="left"/>
      <w:pPr>
        <w:ind w:left="170" w:firstLine="0"/>
      </w:pPr>
      <w:rPr>
        <w:b w:val="0"/>
      </w:rPr>
    </w:lvl>
    <w:lvl w:ilvl="3">
      <w:start w:val="1"/>
      <w:numFmt w:val="decimal"/>
      <w:lvlText w:val="%1.%2.%3.%4."/>
      <w:lvlJc w:val="left"/>
      <w:pPr>
        <w:ind w:left="340" w:firstLine="0"/>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D273D01"/>
    <w:multiLevelType w:val="hybridMultilevel"/>
    <w:tmpl w:val="122C9D5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08B41E6"/>
    <w:multiLevelType w:val="multilevel"/>
    <w:tmpl w:val="B1E41F2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561137839">
    <w:abstractNumId w:val="9"/>
  </w:num>
  <w:num w:numId="2" w16cid:durableId="1496067173">
    <w:abstractNumId w:val="10"/>
  </w:num>
  <w:num w:numId="3" w16cid:durableId="1648048604">
    <w:abstractNumId w:val="13"/>
  </w:num>
  <w:num w:numId="4" w16cid:durableId="11125516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64867782">
    <w:abstractNumId w:val="11"/>
  </w:num>
  <w:num w:numId="6" w16cid:durableId="16250373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2398149">
    <w:abstractNumId w:val="6"/>
  </w:num>
  <w:num w:numId="8" w16cid:durableId="1647393171">
    <w:abstractNumId w:val="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lvlText w:val="%3)"/>
        <w:lvlJc w:val="left"/>
        <w:pPr>
          <w:ind w:left="1224" w:hanging="504"/>
        </w:pPr>
        <w:rPr>
          <w:b w:val="0"/>
          <w:i w:val="0"/>
          <w:iCs/>
          <w:color w:val="00000A"/>
          <w:sz w:val="24"/>
          <w:szCs w:val="24"/>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9" w16cid:durableId="293869895">
    <w:abstractNumId w:val="14"/>
  </w:num>
  <w:num w:numId="10" w16cid:durableId="6779724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80631697">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36E"/>
    <w:rsid w:val="00000D17"/>
    <w:rsid w:val="00003C6C"/>
    <w:rsid w:val="00003CA5"/>
    <w:rsid w:val="00006BFF"/>
    <w:rsid w:val="0001536E"/>
    <w:rsid w:val="0003024E"/>
    <w:rsid w:val="0003165D"/>
    <w:rsid w:val="000405B1"/>
    <w:rsid w:val="00045984"/>
    <w:rsid w:val="0005495D"/>
    <w:rsid w:val="00061103"/>
    <w:rsid w:val="0006149D"/>
    <w:rsid w:val="0006199C"/>
    <w:rsid w:val="00062F3F"/>
    <w:rsid w:val="00080BFC"/>
    <w:rsid w:val="00082D8E"/>
    <w:rsid w:val="0008416F"/>
    <w:rsid w:val="0008671A"/>
    <w:rsid w:val="0009413E"/>
    <w:rsid w:val="000A3B30"/>
    <w:rsid w:val="000B0F26"/>
    <w:rsid w:val="000B12D7"/>
    <w:rsid w:val="000B595A"/>
    <w:rsid w:val="000B65CF"/>
    <w:rsid w:val="000C11C3"/>
    <w:rsid w:val="000C28D4"/>
    <w:rsid w:val="000C6829"/>
    <w:rsid w:val="000D1175"/>
    <w:rsid w:val="000D50C8"/>
    <w:rsid w:val="000D6C7E"/>
    <w:rsid w:val="000E1509"/>
    <w:rsid w:val="000E2F89"/>
    <w:rsid w:val="000E5A9B"/>
    <w:rsid w:val="000E5BFC"/>
    <w:rsid w:val="000E61CD"/>
    <w:rsid w:val="000E7BD3"/>
    <w:rsid w:val="000F3CCF"/>
    <w:rsid w:val="00101254"/>
    <w:rsid w:val="0010386E"/>
    <w:rsid w:val="001076FF"/>
    <w:rsid w:val="001105BF"/>
    <w:rsid w:val="001114A3"/>
    <w:rsid w:val="00124872"/>
    <w:rsid w:val="001317E1"/>
    <w:rsid w:val="0013398E"/>
    <w:rsid w:val="001347A3"/>
    <w:rsid w:val="0014234D"/>
    <w:rsid w:val="00142E15"/>
    <w:rsid w:val="00144092"/>
    <w:rsid w:val="0015462B"/>
    <w:rsid w:val="00160763"/>
    <w:rsid w:val="00171498"/>
    <w:rsid w:val="00176966"/>
    <w:rsid w:val="001817F6"/>
    <w:rsid w:val="00182922"/>
    <w:rsid w:val="001829E0"/>
    <w:rsid w:val="00183904"/>
    <w:rsid w:val="00196A5E"/>
    <w:rsid w:val="001A2014"/>
    <w:rsid w:val="001A588B"/>
    <w:rsid w:val="001B6FD5"/>
    <w:rsid w:val="001B74E2"/>
    <w:rsid w:val="001C1DED"/>
    <w:rsid w:val="001C21CB"/>
    <w:rsid w:val="001C59D1"/>
    <w:rsid w:val="001C7FC9"/>
    <w:rsid w:val="001D1976"/>
    <w:rsid w:val="001D26B4"/>
    <w:rsid w:val="001D4A90"/>
    <w:rsid w:val="001D570E"/>
    <w:rsid w:val="001E616B"/>
    <w:rsid w:val="001E6798"/>
    <w:rsid w:val="001F72FB"/>
    <w:rsid w:val="002002C4"/>
    <w:rsid w:val="00207DD9"/>
    <w:rsid w:val="00216C83"/>
    <w:rsid w:val="002175FA"/>
    <w:rsid w:val="00224904"/>
    <w:rsid w:val="00225D46"/>
    <w:rsid w:val="00230289"/>
    <w:rsid w:val="00241EA4"/>
    <w:rsid w:val="002426AD"/>
    <w:rsid w:val="00247063"/>
    <w:rsid w:val="00250D13"/>
    <w:rsid w:val="002513C7"/>
    <w:rsid w:val="00253348"/>
    <w:rsid w:val="00254B1B"/>
    <w:rsid w:val="00257055"/>
    <w:rsid w:val="00257234"/>
    <w:rsid w:val="002642DD"/>
    <w:rsid w:val="002803C3"/>
    <w:rsid w:val="00282382"/>
    <w:rsid w:val="00286541"/>
    <w:rsid w:val="00287F45"/>
    <w:rsid w:val="002910A4"/>
    <w:rsid w:val="002932CA"/>
    <w:rsid w:val="00295080"/>
    <w:rsid w:val="002A0632"/>
    <w:rsid w:val="002A2134"/>
    <w:rsid w:val="002B1E5D"/>
    <w:rsid w:val="002B5439"/>
    <w:rsid w:val="002B75BA"/>
    <w:rsid w:val="002C1D4A"/>
    <w:rsid w:val="002C3912"/>
    <w:rsid w:val="002D7F3B"/>
    <w:rsid w:val="002E021C"/>
    <w:rsid w:val="002E138A"/>
    <w:rsid w:val="002E1805"/>
    <w:rsid w:val="002E593D"/>
    <w:rsid w:val="002F06F0"/>
    <w:rsid w:val="002F27AC"/>
    <w:rsid w:val="003029DB"/>
    <w:rsid w:val="003053F0"/>
    <w:rsid w:val="00306AB1"/>
    <w:rsid w:val="003106E2"/>
    <w:rsid w:val="0032071C"/>
    <w:rsid w:val="00325B04"/>
    <w:rsid w:val="00332C1F"/>
    <w:rsid w:val="003377B4"/>
    <w:rsid w:val="00340536"/>
    <w:rsid w:val="00340ED2"/>
    <w:rsid w:val="003539BC"/>
    <w:rsid w:val="003634BB"/>
    <w:rsid w:val="0037211B"/>
    <w:rsid w:val="0037382C"/>
    <w:rsid w:val="00374616"/>
    <w:rsid w:val="003746F9"/>
    <w:rsid w:val="00375C1F"/>
    <w:rsid w:val="00375EEC"/>
    <w:rsid w:val="00380144"/>
    <w:rsid w:val="003863DD"/>
    <w:rsid w:val="00386C5E"/>
    <w:rsid w:val="00394AB1"/>
    <w:rsid w:val="00395D50"/>
    <w:rsid w:val="003A04BF"/>
    <w:rsid w:val="003A3DEA"/>
    <w:rsid w:val="003A6AE1"/>
    <w:rsid w:val="003B25C4"/>
    <w:rsid w:val="003B2FCF"/>
    <w:rsid w:val="003C12A2"/>
    <w:rsid w:val="003C25F6"/>
    <w:rsid w:val="003C42C6"/>
    <w:rsid w:val="003C5504"/>
    <w:rsid w:val="003C683F"/>
    <w:rsid w:val="003D5041"/>
    <w:rsid w:val="003E05D1"/>
    <w:rsid w:val="003E560A"/>
    <w:rsid w:val="003F2799"/>
    <w:rsid w:val="003F6BFE"/>
    <w:rsid w:val="00400B62"/>
    <w:rsid w:val="00404D30"/>
    <w:rsid w:val="00413CAB"/>
    <w:rsid w:val="00413D26"/>
    <w:rsid w:val="00416158"/>
    <w:rsid w:val="004166D7"/>
    <w:rsid w:val="0041711E"/>
    <w:rsid w:val="0041731F"/>
    <w:rsid w:val="004204F3"/>
    <w:rsid w:val="004212B1"/>
    <w:rsid w:val="00423902"/>
    <w:rsid w:val="00426116"/>
    <w:rsid w:val="00426ECE"/>
    <w:rsid w:val="0042783B"/>
    <w:rsid w:val="00436F11"/>
    <w:rsid w:val="00443246"/>
    <w:rsid w:val="00450B9B"/>
    <w:rsid w:val="004510A8"/>
    <w:rsid w:val="00457AFA"/>
    <w:rsid w:val="00460420"/>
    <w:rsid w:val="004623E3"/>
    <w:rsid w:val="00471B84"/>
    <w:rsid w:val="004772A2"/>
    <w:rsid w:val="004802A8"/>
    <w:rsid w:val="004807EA"/>
    <w:rsid w:val="00481672"/>
    <w:rsid w:val="004873D0"/>
    <w:rsid w:val="00490140"/>
    <w:rsid w:val="004A2B5A"/>
    <w:rsid w:val="004A4E57"/>
    <w:rsid w:val="004A4F0D"/>
    <w:rsid w:val="004A5355"/>
    <w:rsid w:val="004A63BA"/>
    <w:rsid w:val="004A7CF7"/>
    <w:rsid w:val="004B010F"/>
    <w:rsid w:val="004B467E"/>
    <w:rsid w:val="004B72F9"/>
    <w:rsid w:val="004C497B"/>
    <w:rsid w:val="004C4F61"/>
    <w:rsid w:val="004C54F3"/>
    <w:rsid w:val="004D1713"/>
    <w:rsid w:val="004D2145"/>
    <w:rsid w:val="004D355B"/>
    <w:rsid w:val="004D37F6"/>
    <w:rsid w:val="004D3AE8"/>
    <w:rsid w:val="004E03D0"/>
    <w:rsid w:val="004E497E"/>
    <w:rsid w:val="004F2946"/>
    <w:rsid w:val="0050192F"/>
    <w:rsid w:val="005045C3"/>
    <w:rsid w:val="00511781"/>
    <w:rsid w:val="00513BD1"/>
    <w:rsid w:val="00517A48"/>
    <w:rsid w:val="00522F98"/>
    <w:rsid w:val="0052758A"/>
    <w:rsid w:val="00530765"/>
    <w:rsid w:val="005407C8"/>
    <w:rsid w:val="0054268D"/>
    <w:rsid w:val="0054318E"/>
    <w:rsid w:val="005432AA"/>
    <w:rsid w:val="00543BE3"/>
    <w:rsid w:val="00552733"/>
    <w:rsid w:val="005610FE"/>
    <w:rsid w:val="00565502"/>
    <w:rsid w:val="00570B0A"/>
    <w:rsid w:val="005719F2"/>
    <w:rsid w:val="00572102"/>
    <w:rsid w:val="005734E0"/>
    <w:rsid w:val="00574CE1"/>
    <w:rsid w:val="00585C84"/>
    <w:rsid w:val="0059044C"/>
    <w:rsid w:val="00593E04"/>
    <w:rsid w:val="00593E8D"/>
    <w:rsid w:val="00595727"/>
    <w:rsid w:val="00595883"/>
    <w:rsid w:val="005978FE"/>
    <w:rsid w:val="005A17F3"/>
    <w:rsid w:val="005A630A"/>
    <w:rsid w:val="005A7465"/>
    <w:rsid w:val="005B10AB"/>
    <w:rsid w:val="005B426C"/>
    <w:rsid w:val="005C0DF9"/>
    <w:rsid w:val="005C3099"/>
    <w:rsid w:val="005C52C6"/>
    <w:rsid w:val="005C7CBE"/>
    <w:rsid w:val="005D31C0"/>
    <w:rsid w:val="005D5352"/>
    <w:rsid w:val="005D58DB"/>
    <w:rsid w:val="005E01DB"/>
    <w:rsid w:val="005E1982"/>
    <w:rsid w:val="005E27CB"/>
    <w:rsid w:val="005E3C71"/>
    <w:rsid w:val="005E5467"/>
    <w:rsid w:val="005F52F3"/>
    <w:rsid w:val="00600CB0"/>
    <w:rsid w:val="00602CD8"/>
    <w:rsid w:val="00610870"/>
    <w:rsid w:val="00610A3F"/>
    <w:rsid w:val="006177C0"/>
    <w:rsid w:val="006212EA"/>
    <w:rsid w:val="006221BC"/>
    <w:rsid w:val="0062262E"/>
    <w:rsid w:val="00622F75"/>
    <w:rsid w:val="0062408B"/>
    <w:rsid w:val="00630E7E"/>
    <w:rsid w:val="006364D8"/>
    <w:rsid w:val="006404C3"/>
    <w:rsid w:val="006453B2"/>
    <w:rsid w:val="00645A36"/>
    <w:rsid w:val="00647357"/>
    <w:rsid w:val="006502D1"/>
    <w:rsid w:val="006524C0"/>
    <w:rsid w:val="0065310E"/>
    <w:rsid w:val="00660B29"/>
    <w:rsid w:val="00664816"/>
    <w:rsid w:val="00671289"/>
    <w:rsid w:val="00672D9F"/>
    <w:rsid w:val="0067338F"/>
    <w:rsid w:val="006768E5"/>
    <w:rsid w:val="00677363"/>
    <w:rsid w:val="006779B6"/>
    <w:rsid w:val="00683495"/>
    <w:rsid w:val="00687200"/>
    <w:rsid w:val="006924B2"/>
    <w:rsid w:val="006934A2"/>
    <w:rsid w:val="00696BEF"/>
    <w:rsid w:val="006A1D06"/>
    <w:rsid w:val="006A2EFD"/>
    <w:rsid w:val="006A4076"/>
    <w:rsid w:val="006A5AC0"/>
    <w:rsid w:val="006B1FF6"/>
    <w:rsid w:val="006B5AD6"/>
    <w:rsid w:val="006C3786"/>
    <w:rsid w:val="006D45FD"/>
    <w:rsid w:val="006D5DDB"/>
    <w:rsid w:val="006D675F"/>
    <w:rsid w:val="006D7B9A"/>
    <w:rsid w:val="006E030A"/>
    <w:rsid w:val="006E1905"/>
    <w:rsid w:val="006E6608"/>
    <w:rsid w:val="006E78BE"/>
    <w:rsid w:val="00701585"/>
    <w:rsid w:val="0070305C"/>
    <w:rsid w:val="007043FA"/>
    <w:rsid w:val="007048E3"/>
    <w:rsid w:val="00710C6C"/>
    <w:rsid w:val="00710D9A"/>
    <w:rsid w:val="00710E2D"/>
    <w:rsid w:val="007118F4"/>
    <w:rsid w:val="007204A9"/>
    <w:rsid w:val="0072386E"/>
    <w:rsid w:val="007248F4"/>
    <w:rsid w:val="007278BC"/>
    <w:rsid w:val="00736EC7"/>
    <w:rsid w:val="00742482"/>
    <w:rsid w:val="0074686A"/>
    <w:rsid w:val="00750B74"/>
    <w:rsid w:val="00752115"/>
    <w:rsid w:val="00752125"/>
    <w:rsid w:val="007528CA"/>
    <w:rsid w:val="00752971"/>
    <w:rsid w:val="00760289"/>
    <w:rsid w:val="00760520"/>
    <w:rsid w:val="0076187D"/>
    <w:rsid w:val="00766B55"/>
    <w:rsid w:val="00774E37"/>
    <w:rsid w:val="007776F6"/>
    <w:rsid w:val="007803EF"/>
    <w:rsid w:val="00780A5B"/>
    <w:rsid w:val="00781F50"/>
    <w:rsid w:val="007830AC"/>
    <w:rsid w:val="00783834"/>
    <w:rsid w:val="007A1BFB"/>
    <w:rsid w:val="007A1E7D"/>
    <w:rsid w:val="007A286D"/>
    <w:rsid w:val="007A3C1D"/>
    <w:rsid w:val="007A42C0"/>
    <w:rsid w:val="007A4F3F"/>
    <w:rsid w:val="007A546A"/>
    <w:rsid w:val="007B2F2D"/>
    <w:rsid w:val="007B49E0"/>
    <w:rsid w:val="007B5AFF"/>
    <w:rsid w:val="007C29D2"/>
    <w:rsid w:val="007C451D"/>
    <w:rsid w:val="007C4B8F"/>
    <w:rsid w:val="007D2A5A"/>
    <w:rsid w:val="007E4718"/>
    <w:rsid w:val="007F05C9"/>
    <w:rsid w:val="007F0EB8"/>
    <w:rsid w:val="007F3205"/>
    <w:rsid w:val="007F37A1"/>
    <w:rsid w:val="007F50C8"/>
    <w:rsid w:val="00805EF3"/>
    <w:rsid w:val="00807DAE"/>
    <w:rsid w:val="00810048"/>
    <w:rsid w:val="008115F0"/>
    <w:rsid w:val="0081715E"/>
    <w:rsid w:val="00822D3C"/>
    <w:rsid w:val="008248F5"/>
    <w:rsid w:val="00831BBE"/>
    <w:rsid w:val="00831FC1"/>
    <w:rsid w:val="00836784"/>
    <w:rsid w:val="00837627"/>
    <w:rsid w:val="00843352"/>
    <w:rsid w:val="00844322"/>
    <w:rsid w:val="00845365"/>
    <w:rsid w:val="00845F31"/>
    <w:rsid w:val="008467D2"/>
    <w:rsid w:val="00847320"/>
    <w:rsid w:val="00850A79"/>
    <w:rsid w:val="00850BD8"/>
    <w:rsid w:val="0085122F"/>
    <w:rsid w:val="00853C61"/>
    <w:rsid w:val="008547B1"/>
    <w:rsid w:val="00856454"/>
    <w:rsid w:val="00885C55"/>
    <w:rsid w:val="00886685"/>
    <w:rsid w:val="00887D4E"/>
    <w:rsid w:val="0089136B"/>
    <w:rsid w:val="0089417E"/>
    <w:rsid w:val="008952D0"/>
    <w:rsid w:val="008953A2"/>
    <w:rsid w:val="0089558E"/>
    <w:rsid w:val="008A09A2"/>
    <w:rsid w:val="008A24D6"/>
    <w:rsid w:val="008A3D74"/>
    <w:rsid w:val="008A4B08"/>
    <w:rsid w:val="008B0532"/>
    <w:rsid w:val="008B1EF9"/>
    <w:rsid w:val="008B7C28"/>
    <w:rsid w:val="008C38A6"/>
    <w:rsid w:val="008C714E"/>
    <w:rsid w:val="008D0D4F"/>
    <w:rsid w:val="008D4219"/>
    <w:rsid w:val="008D6E54"/>
    <w:rsid w:val="008E1032"/>
    <w:rsid w:val="008E267A"/>
    <w:rsid w:val="008E74B9"/>
    <w:rsid w:val="008E74FA"/>
    <w:rsid w:val="008F637E"/>
    <w:rsid w:val="009020B1"/>
    <w:rsid w:val="00902B06"/>
    <w:rsid w:val="00902CC3"/>
    <w:rsid w:val="00906417"/>
    <w:rsid w:val="00906BD6"/>
    <w:rsid w:val="00907577"/>
    <w:rsid w:val="00910A85"/>
    <w:rsid w:val="009111EB"/>
    <w:rsid w:val="00912277"/>
    <w:rsid w:val="00914564"/>
    <w:rsid w:val="00916A47"/>
    <w:rsid w:val="009201AA"/>
    <w:rsid w:val="00920913"/>
    <w:rsid w:val="00922012"/>
    <w:rsid w:val="00922430"/>
    <w:rsid w:val="0092295F"/>
    <w:rsid w:val="00927119"/>
    <w:rsid w:val="00932673"/>
    <w:rsid w:val="00933D83"/>
    <w:rsid w:val="00934455"/>
    <w:rsid w:val="00936A2E"/>
    <w:rsid w:val="00936B80"/>
    <w:rsid w:val="00942E15"/>
    <w:rsid w:val="00943A00"/>
    <w:rsid w:val="00946FFC"/>
    <w:rsid w:val="00950EC6"/>
    <w:rsid w:val="00952B2A"/>
    <w:rsid w:val="00953DF3"/>
    <w:rsid w:val="009567DF"/>
    <w:rsid w:val="009601B8"/>
    <w:rsid w:val="0096099B"/>
    <w:rsid w:val="00965C13"/>
    <w:rsid w:val="0096720E"/>
    <w:rsid w:val="0097034C"/>
    <w:rsid w:val="00972D1C"/>
    <w:rsid w:val="00973140"/>
    <w:rsid w:val="00976103"/>
    <w:rsid w:val="00982A2F"/>
    <w:rsid w:val="00987AC6"/>
    <w:rsid w:val="009912A6"/>
    <w:rsid w:val="009A2B8F"/>
    <w:rsid w:val="009A48EC"/>
    <w:rsid w:val="009A4FD5"/>
    <w:rsid w:val="009A563A"/>
    <w:rsid w:val="009B7095"/>
    <w:rsid w:val="009C0E40"/>
    <w:rsid w:val="009C4085"/>
    <w:rsid w:val="009C50CD"/>
    <w:rsid w:val="009C5774"/>
    <w:rsid w:val="009C760C"/>
    <w:rsid w:val="009D14F5"/>
    <w:rsid w:val="009D1DA6"/>
    <w:rsid w:val="009D2E3A"/>
    <w:rsid w:val="009D3010"/>
    <w:rsid w:val="009D752E"/>
    <w:rsid w:val="009E1141"/>
    <w:rsid w:val="009E13FB"/>
    <w:rsid w:val="009E2324"/>
    <w:rsid w:val="00A15908"/>
    <w:rsid w:val="00A3469E"/>
    <w:rsid w:val="00A35D44"/>
    <w:rsid w:val="00A373CB"/>
    <w:rsid w:val="00A42610"/>
    <w:rsid w:val="00A46AE5"/>
    <w:rsid w:val="00A56BE0"/>
    <w:rsid w:val="00A5700E"/>
    <w:rsid w:val="00A720ED"/>
    <w:rsid w:val="00A85769"/>
    <w:rsid w:val="00A8585A"/>
    <w:rsid w:val="00A86049"/>
    <w:rsid w:val="00A86B7D"/>
    <w:rsid w:val="00A919C9"/>
    <w:rsid w:val="00A978B2"/>
    <w:rsid w:val="00AA3038"/>
    <w:rsid w:val="00AB2AE2"/>
    <w:rsid w:val="00AB58C2"/>
    <w:rsid w:val="00AB7071"/>
    <w:rsid w:val="00AC31E7"/>
    <w:rsid w:val="00AC5FEC"/>
    <w:rsid w:val="00AC6B73"/>
    <w:rsid w:val="00AD0EEB"/>
    <w:rsid w:val="00AD3090"/>
    <w:rsid w:val="00AE43DF"/>
    <w:rsid w:val="00AF1A79"/>
    <w:rsid w:val="00AF4640"/>
    <w:rsid w:val="00AF53E1"/>
    <w:rsid w:val="00AF6777"/>
    <w:rsid w:val="00AF6DEB"/>
    <w:rsid w:val="00B00EA2"/>
    <w:rsid w:val="00B017B3"/>
    <w:rsid w:val="00B07FBB"/>
    <w:rsid w:val="00B22469"/>
    <w:rsid w:val="00B24F05"/>
    <w:rsid w:val="00B36068"/>
    <w:rsid w:val="00B40231"/>
    <w:rsid w:val="00B42F10"/>
    <w:rsid w:val="00B4433A"/>
    <w:rsid w:val="00B52126"/>
    <w:rsid w:val="00B52DFC"/>
    <w:rsid w:val="00B54BE9"/>
    <w:rsid w:val="00B57C5E"/>
    <w:rsid w:val="00B610FB"/>
    <w:rsid w:val="00B61521"/>
    <w:rsid w:val="00B63FDB"/>
    <w:rsid w:val="00B67278"/>
    <w:rsid w:val="00B721D7"/>
    <w:rsid w:val="00B74C2C"/>
    <w:rsid w:val="00B75DC3"/>
    <w:rsid w:val="00B813B8"/>
    <w:rsid w:val="00B81A76"/>
    <w:rsid w:val="00BA0BEA"/>
    <w:rsid w:val="00BB1A71"/>
    <w:rsid w:val="00BB20F5"/>
    <w:rsid w:val="00BB2835"/>
    <w:rsid w:val="00BB5CBD"/>
    <w:rsid w:val="00BB61A5"/>
    <w:rsid w:val="00BB6C78"/>
    <w:rsid w:val="00BB72F6"/>
    <w:rsid w:val="00BD2255"/>
    <w:rsid w:val="00BD23D8"/>
    <w:rsid w:val="00BD4EC1"/>
    <w:rsid w:val="00BD59BA"/>
    <w:rsid w:val="00BD793E"/>
    <w:rsid w:val="00BF2842"/>
    <w:rsid w:val="00BF3C80"/>
    <w:rsid w:val="00C002E9"/>
    <w:rsid w:val="00C07C63"/>
    <w:rsid w:val="00C1767E"/>
    <w:rsid w:val="00C2091F"/>
    <w:rsid w:val="00C251CC"/>
    <w:rsid w:val="00C252C0"/>
    <w:rsid w:val="00C252E6"/>
    <w:rsid w:val="00C26059"/>
    <w:rsid w:val="00C305E8"/>
    <w:rsid w:val="00C45B6B"/>
    <w:rsid w:val="00C579B9"/>
    <w:rsid w:val="00C61CFD"/>
    <w:rsid w:val="00C72163"/>
    <w:rsid w:val="00C72D66"/>
    <w:rsid w:val="00C7582F"/>
    <w:rsid w:val="00C83182"/>
    <w:rsid w:val="00C92A06"/>
    <w:rsid w:val="00C92FE7"/>
    <w:rsid w:val="00C93D1A"/>
    <w:rsid w:val="00C9592E"/>
    <w:rsid w:val="00CA5198"/>
    <w:rsid w:val="00CA647A"/>
    <w:rsid w:val="00CB0749"/>
    <w:rsid w:val="00CC0125"/>
    <w:rsid w:val="00CC0965"/>
    <w:rsid w:val="00CC19DF"/>
    <w:rsid w:val="00CC5FBF"/>
    <w:rsid w:val="00CD0911"/>
    <w:rsid w:val="00CD2726"/>
    <w:rsid w:val="00CD311E"/>
    <w:rsid w:val="00CD3C34"/>
    <w:rsid w:val="00CD4856"/>
    <w:rsid w:val="00CE6848"/>
    <w:rsid w:val="00CE6BFC"/>
    <w:rsid w:val="00CF4376"/>
    <w:rsid w:val="00CF44C5"/>
    <w:rsid w:val="00CF6841"/>
    <w:rsid w:val="00D014DF"/>
    <w:rsid w:val="00D04441"/>
    <w:rsid w:val="00D11810"/>
    <w:rsid w:val="00D17386"/>
    <w:rsid w:val="00D22B5A"/>
    <w:rsid w:val="00D22C4A"/>
    <w:rsid w:val="00D23F9B"/>
    <w:rsid w:val="00D25C9D"/>
    <w:rsid w:val="00D32BBC"/>
    <w:rsid w:val="00D338D8"/>
    <w:rsid w:val="00D36A7F"/>
    <w:rsid w:val="00D374C9"/>
    <w:rsid w:val="00D427B7"/>
    <w:rsid w:val="00D45255"/>
    <w:rsid w:val="00D46926"/>
    <w:rsid w:val="00D47DEB"/>
    <w:rsid w:val="00D51D13"/>
    <w:rsid w:val="00D56D3D"/>
    <w:rsid w:val="00D57691"/>
    <w:rsid w:val="00D620CC"/>
    <w:rsid w:val="00D624D9"/>
    <w:rsid w:val="00D6462A"/>
    <w:rsid w:val="00D72B80"/>
    <w:rsid w:val="00D76B00"/>
    <w:rsid w:val="00D81CB0"/>
    <w:rsid w:val="00D91069"/>
    <w:rsid w:val="00D92162"/>
    <w:rsid w:val="00DA1113"/>
    <w:rsid w:val="00DA49E0"/>
    <w:rsid w:val="00DA59F4"/>
    <w:rsid w:val="00DB497E"/>
    <w:rsid w:val="00DB5D57"/>
    <w:rsid w:val="00DB78A2"/>
    <w:rsid w:val="00DC6C43"/>
    <w:rsid w:val="00DD1759"/>
    <w:rsid w:val="00DD3ED0"/>
    <w:rsid w:val="00DD6613"/>
    <w:rsid w:val="00DD6C1E"/>
    <w:rsid w:val="00DE1074"/>
    <w:rsid w:val="00DE1084"/>
    <w:rsid w:val="00DE1D79"/>
    <w:rsid w:val="00DE58D5"/>
    <w:rsid w:val="00DF289C"/>
    <w:rsid w:val="00DF5763"/>
    <w:rsid w:val="00DF5FA3"/>
    <w:rsid w:val="00E00023"/>
    <w:rsid w:val="00E015FA"/>
    <w:rsid w:val="00E032B2"/>
    <w:rsid w:val="00E03674"/>
    <w:rsid w:val="00E05161"/>
    <w:rsid w:val="00E0555F"/>
    <w:rsid w:val="00E07723"/>
    <w:rsid w:val="00E16B76"/>
    <w:rsid w:val="00E3233E"/>
    <w:rsid w:val="00E379C3"/>
    <w:rsid w:val="00E42101"/>
    <w:rsid w:val="00E42786"/>
    <w:rsid w:val="00E5176B"/>
    <w:rsid w:val="00E52C25"/>
    <w:rsid w:val="00E5354B"/>
    <w:rsid w:val="00E543A3"/>
    <w:rsid w:val="00E555E0"/>
    <w:rsid w:val="00E57CAE"/>
    <w:rsid w:val="00E602AF"/>
    <w:rsid w:val="00E6223D"/>
    <w:rsid w:val="00E63647"/>
    <w:rsid w:val="00E6393C"/>
    <w:rsid w:val="00E64DEA"/>
    <w:rsid w:val="00E66757"/>
    <w:rsid w:val="00E66875"/>
    <w:rsid w:val="00E67ECE"/>
    <w:rsid w:val="00E705CC"/>
    <w:rsid w:val="00E76A84"/>
    <w:rsid w:val="00E80F1D"/>
    <w:rsid w:val="00E81A22"/>
    <w:rsid w:val="00E83EBB"/>
    <w:rsid w:val="00E90574"/>
    <w:rsid w:val="00E9204D"/>
    <w:rsid w:val="00E937C1"/>
    <w:rsid w:val="00E958F0"/>
    <w:rsid w:val="00EA0A3D"/>
    <w:rsid w:val="00EA6B8D"/>
    <w:rsid w:val="00EB2826"/>
    <w:rsid w:val="00EC5413"/>
    <w:rsid w:val="00ED72CD"/>
    <w:rsid w:val="00ED7399"/>
    <w:rsid w:val="00EE562C"/>
    <w:rsid w:val="00EE5C2B"/>
    <w:rsid w:val="00EF3219"/>
    <w:rsid w:val="00EF46E1"/>
    <w:rsid w:val="00EF76BE"/>
    <w:rsid w:val="00F0081A"/>
    <w:rsid w:val="00F01997"/>
    <w:rsid w:val="00F04576"/>
    <w:rsid w:val="00F14C5E"/>
    <w:rsid w:val="00F14DCF"/>
    <w:rsid w:val="00F151DB"/>
    <w:rsid w:val="00F214EA"/>
    <w:rsid w:val="00F25716"/>
    <w:rsid w:val="00F26281"/>
    <w:rsid w:val="00F31014"/>
    <w:rsid w:val="00F34C84"/>
    <w:rsid w:val="00F3549A"/>
    <w:rsid w:val="00F417F3"/>
    <w:rsid w:val="00F456F3"/>
    <w:rsid w:val="00F5177F"/>
    <w:rsid w:val="00F54FF1"/>
    <w:rsid w:val="00F64B04"/>
    <w:rsid w:val="00F7053E"/>
    <w:rsid w:val="00F75402"/>
    <w:rsid w:val="00F848A0"/>
    <w:rsid w:val="00F87BD0"/>
    <w:rsid w:val="00F93616"/>
    <w:rsid w:val="00FA0CBF"/>
    <w:rsid w:val="00FA14C6"/>
    <w:rsid w:val="00FA195A"/>
    <w:rsid w:val="00FA1DB7"/>
    <w:rsid w:val="00FA26D3"/>
    <w:rsid w:val="00FB08DA"/>
    <w:rsid w:val="00FB158D"/>
    <w:rsid w:val="00FB384F"/>
    <w:rsid w:val="00FB5D16"/>
    <w:rsid w:val="00FB6097"/>
    <w:rsid w:val="00FC2A3A"/>
    <w:rsid w:val="00FC51C7"/>
    <w:rsid w:val="00FD06DB"/>
    <w:rsid w:val="00FD1BAD"/>
    <w:rsid w:val="00FD6289"/>
    <w:rsid w:val="00FE1369"/>
    <w:rsid w:val="00FE2086"/>
    <w:rsid w:val="00FE7819"/>
    <w:rsid w:val="00FF0431"/>
    <w:rsid w:val="00FF1A30"/>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55261"/>
  <w15:docId w15:val="{AA3CA30E-819E-4244-A7BE-9111A097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870"/>
    <w:rPr>
      <w:rFonts w:ascii="Arial" w:eastAsiaTheme="minorEastAsia" w:hAnsi="Arial"/>
      <w:sz w:val="21"/>
      <w:lang w:eastAsia="pt-BR"/>
    </w:rPr>
  </w:style>
  <w:style w:type="paragraph" w:styleId="Ttulo1">
    <w:name w:val="heading 1"/>
    <w:basedOn w:val="Normal"/>
    <w:next w:val="Normal"/>
    <w:link w:val="Ttulo1Char"/>
    <w:qFormat/>
    <w:rsid w:val="00230289"/>
    <w:pPr>
      <w:keepNext/>
      <w:keepLines/>
      <w:spacing w:before="480" w:after="0"/>
      <w:outlineLvl w:val="0"/>
    </w:pPr>
    <w:rPr>
      <w:rFonts w:asciiTheme="majorHAnsi" w:eastAsiaTheme="majorEastAsia" w:hAnsiTheme="majorHAnsi" w:cstheme="majorBidi"/>
      <w:b/>
      <w:bCs/>
      <w:color w:val="000000"/>
      <w:sz w:val="28"/>
      <w:szCs w:val="28"/>
    </w:rPr>
  </w:style>
  <w:style w:type="paragraph" w:styleId="Ttulo2">
    <w:name w:val="heading 2"/>
    <w:basedOn w:val="Normal"/>
    <w:next w:val="Normal"/>
    <w:link w:val="Ttulo2Char"/>
    <w:semiHidden/>
    <w:unhideWhenUsed/>
    <w:qFormat/>
    <w:rsid w:val="00CE6BFC"/>
    <w:pPr>
      <w:keepNext/>
      <w:keepLines/>
      <w:spacing w:before="200" w:after="0"/>
      <w:outlineLvl w:val="1"/>
    </w:pPr>
    <w:rPr>
      <w:rFonts w:asciiTheme="majorHAnsi" w:eastAsiaTheme="majorEastAsia" w:hAnsiTheme="majorHAnsi" w:cstheme="majorBidi"/>
      <w:b/>
      <w:bCs/>
      <w:color w:val="000000"/>
      <w:sz w:val="26"/>
      <w:szCs w:val="26"/>
    </w:rPr>
  </w:style>
  <w:style w:type="paragraph" w:styleId="Ttulo3">
    <w:name w:val="heading 3"/>
    <w:basedOn w:val="Normal"/>
    <w:next w:val="Normal"/>
    <w:link w:val="Ttulo3Char"/>
    <w:semiHidden/>
    <w:unhideWhenUsed/>
    <w:qFormat/>
    <w:rsid w:val="00230289"/>
    <w:pPr>
      <w:keepNext/>
      <w:spacing w:after="0" w:line="240" w:lineRule="auto"/>
      <w:jc w:val="right"/>
      <w:outlineLvl w:val="2"/>
    </w:pPr>
    <w:rPr>
      <w:rFonts w:eastAsia="Arial" w:cs="Times New Roman"/>
      <w:b/>
      <w:color w:val="000000"/>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semiHidden/>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semiHidden/>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semiHidden/>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eastAsiaTheme="minorHAnsi"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1536E"/>
  </w:style>
  <w:style w:type="paragraph" w:styleId="Textodebalo">
    <w:name w:val="Balloon Text"/>
    <w:basedOn w:val="Normal"/>
    <w:link w:val="TextodebaloChar"/>
    <w:uiPriority w:val="99"/>
    <w:semiHidden/>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01536E"/>
    <w:rPr>
      <w:rFonts w:ascii="Tahoma" w:hAnsi="Tahoma" w:cs="Tahoma"/>
      <w:sz w:val="16"/>
      <w:szCs w:val="16"/>
    </w:rPr>
  </w:style>
  <w:style w:type="character" w:styleId="Hyperlink">
    <w:name w:val="Hyperlink"/>
    <w:uiPriority w:val="99"/>
    <w:unhideWhenUsed/>
    <w:qFormat/>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link w:val="PargrafodaListaChar"/>
    <w:uiPriority w:val="34"/>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semiHidden/>
    <w:rsid w:val="00CE6BFC"/>
    <w:pPr>
      <w:suppressAutoHyphens/>
      <w:spacing w:after="0" w:line="240" w:lineRule="auto"/>
      <w:jc w:val="both"/>
    </w:pPr>
    <w:rPr>
      <w:rFonts w:eastAsia="Arial" w:cs="Times New Roman"/>
      <w:color w:val="000000"/>
      <w:szCs w:val="20"/>
      <w:lang w:eastAsia="ar-SA"/>
    </w:rPr>
  </w:style>
  <w:style w:type="character" w:customStyle="1" w:styleId="CorpodetextoChar">
    <w:name w:val="Corpo de texto Char"/>
    <w:basedOn w:val="Fontepargpadro"/>
    <w:link w:val="Corpodetexto"/>
    <w:uiPriority w:val="99"/>
    <w:semiHidden/>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qFormat/>
    <w:rsid w:val="00230289"/>
    <w:pPr>
      <w:widowControl w:val="0"/>
      <w:snapToGrid w:val="0"/>
      <w:spacing w:before="100" w:after="100" w:line="240" w:lineRule="auto"/>
      <w:jc w:val="center"/>
    </w:pPr>
    <w:rPr>
      <w:rFonts w:eastAsia="Times New Roman" w:cs="Times New Roman"/>
      <w:b/>
      <w:szCs w:val="20"/>
      <w:lang w:eastAsia="en-US"/>
    </w:rPr>
  </w:style>
  <w:style w:type="character" w:customStyle="1" w:styleId="TtuloChar">
    <w:name w:val="Título Char"/>
    <w:basedOn w:val="Fontepargpadro"/>
    <w:link w:val="Ttulo"/>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semiHidden/>
    <w:rsid w:val="00230289"/>
    <w:rPr>
      <w:rFonts w:ascii="Calibri" w:eastAsia="Calibri" w:hAnsi="Calibri" w:cs="Times New Roman"/>
      <w:sz w:val="16"/>
      <w:szCs w:val="16"/>
    </w:rPr>
  </w:style>
  <w:style w:type="paragraph" w:styleId="Corpodetexto3">
    <w:name w:val="Body Text 3"/>
    <w:basedOn w:val="Normal"/>
    <w:link w:val="Corpodetexto3Char"/>
    <w:uiPriority w:val="99"/>
    <w:semiHidden/>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59"/>
    <w:qFormat/>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NormalCourierNew">
    <w:name w:val="Normal + Courier New"/>
    <w:aliases w:val="10 pt,Negrito,Todas em maiúsculas"/>
    <w:basedOn w:val="Normal"/>
    <w:link w:val="NormalCourierNewChar"/>
    <w:uiPriority w:val="99"/>
    <w:rsid w:val="00A15908"/>
    <w:pPr>
      <w:spacing w:after="0" w:line="240" w:lineRule="auto"/>
      <w:ind w:firstLine="1701"/>
      <w:jc w:val="both"/>
    </w:pPr>
    <w:rPr>
      <w:rFonts w:ascii="Courier New" w:eastAsia="Times New Roman" w:hAnsi="Courier New" w:cs="Courier New"/>
      <w:b/>
      <w:caps/>
      <w:sz w:val="20"/>
      <w:szCs w:val="20"/>
    </w:rPr>
  </w:style>
  <w:style w:type="character" w:customStyle="1" w:styleId="NormalCourierNewChar">
    <w:name w:val="Normal + Courier New Char"/>
    <w:aliases w:val="10 pt Char,Negrito Char,Todas em maiúsculas Char"/>
    <w:link w:val="NormalCourierNew"/>
    <w:uiPriority w:val="99"/>
    <w:locked/>
    <w:rsid w:val="00A15908"/>
    <w:rPr>
      <w:rFonts w:ascii="Courier New" w:eastAsia="Times New Roman" w:hAnsi="Courier New" w:cs="Courier New"/>
      <w:b/>
      <w:caps/>
      <w:sz w:val="20"/>
      <w:szCs w:val="20"/>
      <w:lang w:eastAsia="pt-BR"/>
    </w:rPr>
  </w:style>
  <w:style w:type="paragraph" w:customStyle="1" w:styleId="Standard">
    <w:name w:val="Standard"/>
    <w:rsid w:val="00BB72F6"/>
    <w:pPr>
      <w:widowControl w:val="0"/>
      <w:suppressAutoHyphens/>
    </w:pPr>
    <w:rPr>
      <w:rFonts w:ascii="Times New Roman" w:eastAsia="Lucida Sans Unicode" w:hAnsi="Times New Roman" w:cs="Times New Roman"/>
      <w:kern w:val="2"/>
      <w:sz w:val="24"/>
      <w:szCs w:val="24"/>
      <w:lang w:eastAsia="zh-CN"/>
    </w:rPr>
  </w:style>
  <w:style w:type="character" w:customStyle="1" w:styleId="fontstyle01">
    <w:name w:val="fontstyle01"/>
    <w:basedOn w:val="Fontepargpadro"/>
    <w:qFormat/>
    <w:rsid w:val="002642DD"/>
    <w:rPr>
      <w:rFonts w:ascii="Arial" w:hAnsi="Arial" w:cs="Arial" w:hint="default"/>
      <w:b w:val="0"/>
      <w:bCs w:val="0"/>
      <w:i/>
      <w:iCs/>
      <w:color w:val="000000"/>
      <w:sz w:val="22"/>
      <w:szCs w:val="22"/>
    </w:rPr>
  </w:style>
  <w:style w:type="character" w:customStyle="1" w:styleId="fontstyle21">
    <w:name w:val="fontstyle21"/>
    <w:basedOn w:val="Fontepargpadro"/>
    <w:rsid w:val="002642DD"/>
    <w:rPr>
      <w:rFonts w:ascii="Arial" w:hAnsi="Arial" w:cs="Arial" w:hint="default"/>
      <w:b/>
      <w:bCs/>
      <w:i/>
      <w:iCs/>
      <w:color w:val="000000"/>
      <w:sz w:val="22"/>
      <w:szCs w:val="22"/>
    </w:rPr>
  </w:style>
  <w:style w:type="paragraph" w:styleId="Textodenotaderodap">
    <w:name w:val="footnote text"/>
    <w:basedOn w:val="Normal"/>
    <w:link w:val="TextodenotaderodapChar"/>
    <w:uiPriority w:val="99"/>
    <w:semiHidden/>
    <w:unhideWhenUsed/>
    <w:rsid w:val="00426ECE"/>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26ECE"/>
    <w:rPr>
      <w:rFonts w:eastAsiaTheme="minorEastAsia"/>
      <w:sz w:val="20"/>
      <w:szCs w:val="20"/>
      <w:lang w:eastAsia="pt-BR"/>
    </w:rPr>
  </w:style>
  <w:style w:type="character" w:styleId="Refdenotaderodap">
    <w:name w:val="footnote reference"/>
    <w:basedOn w:val="Fontepargpadro"/>
    <w:uiPriority w:val="99"/>
    <w:semiHidden/>
    <w:unhideWhenUsed/>
    <w:rsid w:val="00426ECE"/>
    <w:rPr>
      <w:vertAlign w:val="superscript"/>
    </w:rPr>
  </w:style>
  <w:style w:type="paragraph" w:customStyle="1" w:styleId="msonormal0">
    <w:name w:val="msonormal"/>
    <w:basedOn w:val="Normal"/>
    <w:rsid w:val="009E2324"/>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nhideWhenUsed/>
    <w:rsid w:val="00F87BD0"/>
    <w:rPr>
      <w:sz w:val="16"/>
      <w:szCs w:val="16"/>
    </w:rPr>
  </w:style>
  <w:style w:type="paragraph" w:styleId="Textodecomentrio">
    <w:name w:val="annotation text"/>
    <w:basedOn w:val="Normal"/>
    <w:link w:val="TextodecomentrioChar"/>
    <w:uiPriority w:val="99"/>
    <w:unhideWhenUsed/>
    <w:rsid w:val="00F87BD0"/>
    <w:pPr>
      <w:spacing w:after="0" w:line="240" w:lineRule="auto"/>
    </w:pPr>
    <w:rPr>
      <w:rFonts w:ascii="Ecofont_Spranq_eco_Sans" w:hAnsi="Ecofont_Spranq_eco_Sans" w:cs="Tahoma"/>
      <w:sz w:val="20"/>
      <w:szCs w:val="20"/>
    </w:rPr>
  </w:style>
  <w:style w:type="character" w:customStyle="1" w:styleId="TextodecomentrioChar">
    <w:name w:val="Texto de comentário Char"/>
    <w:basedOn w:val="Fontepargpadro"/>
    <w:link w:val="Textodecomentrio"/>
    <w:uiPriority w:val="99"/>
    <w:rsid w:val="00F87BD0"/>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AB58C2"/>
    <w:rPr>
      <w:color w:val="605E5C"/>
      <w:shd w:val="clear" w:color="auto" w:fill="E1DFDD"/>
    </w:rPr>
  </w:style>
  <w:style w:type="paragraph" w:customStyle="1" w:styleId="Textbody">
    <w:name w:val="Text body"/>
    <w:basedOn w:val="Normal"/>
    <w:rsid w:val="00946FFC"/>
    <w:pPr>
      <w:suppressAutoHyphens/>
      <w:autoSpaceDN w:val="0"/>
      <w:spacing w:after="140"/>
    </w:pPr>
    <w:rPr>
      <w:rFonts w:ascii="Liberation Serif" w:eastAsia="NSimSun" w:hAnsi="Liberation Serif" w:cs="Lucida Sans"/>
      <w:kern w:val="3"/>
      <w:sz w:val="24"/>
      <w:szCs w:val="24"/>
      <w:lang w:eastAsia="zh-CN" w:bidi="hi-IN"/>
    </w:rPr>
  </w:style>
  <w:style w:type="paragraph" w:customStyle="1" w:styleId="TableParagraph">
    <w:name w:val="Table Paragraph"/>
    <w:basedOn w:val="Normal"/>
    <w:uiPriority w:val="1"/>
    <w:qFormat/>
    <w:rsid w:val="00946FFC"/>
    <w:pPr>
      <w:widowControl w:val="0"/>
      <w:autoSpaceDE w:val="0"/>
      <w:autoSpaceDN w:val="0"/>
      <w:spacing w:before="35" w:after="0" w:line="240" w:lineRule="auto"/>
      <w:ind w:left="19"/>
      <w:jc w:val="center"/>
    </w:pPr>
    <w:rPr>
      <w:rFonts w:ascii="Times New Roman" w:eastAsia="Times New Roman" w:hAnsi="Times New Roman" w:cs="Times New Roman"/>
      <w:lang w:val="pt-PT" w:eastAsia="en-US"/>
    </w:rPr>
  </w:style>
  <w:style w:type="paragraph" w:customStyle="1" w:styleId="Nivel2">
    <w:name w:val="Nivel 2"/>
    <w:basedOn w:val="Normal"/>
    <w:link w:val="Nivel2Char"/>
    <w:qFormat/>
    <w:rsid w:val="00543BE3"/>
    <w:pPr>
      <w:numPr>
        <w:ilvl w:val="1"/>
        <w:numId w:val="4"/>
      </w:numPr>
      <w:spacing w:before="120" w:after="120"/>
      <w:jc w:val="both"/>
    </w:pPr>
    <w:rPr>
      <w:rFonts w:cs="Arial"/>
      <w:color w:val="000000"/>
      <w:sz w:val="20"/>
      <w:szCs w:val="20"/>
    </w:rPr>
  </w:style>
  <w:style w:type="character" w:customStyle="1" w:styleId="Nivel3Char">
    <w:name w:val="Nivel 3 Char"/>
    <w:basedOn w:val="Fontepargpadro"/>
    <w:link w:val="Nivel3"/>
    <w:qFormat/>
    <w:locked/>
    <w:rsid w:val="00543BE3"/>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543BE3"/>
    <w:pPr>
      <w:numPr>
        <w:ilvl w:val="2"/>
        <w:numId w:val="4"/>
      </w:numPr>
      <w:spacing w:before="120" w:after="120"/>
      <w:jc w:val="both"/>
    </w:pPr>
    <w:rPr>
      <w:rFonts w:cs="Arial"/>
      <w:color w:val="000000"/>
      <w:sz w:val="20"/>
      <w:szCs w:val="20"/>
    </w:rPr>
  </w:style>
  <w:style w:type="paragraph" w:customStyle="1" w:styleId="Nivel4">
    <w:name w:val="Nivel 4"/>
    <w:basedOn w:val="Nivel3"/>
    <w:qFormat/>
    <w:rsid w:val="00543BE3"/>
    <w:pPr>
      <w:numPr>
        <w:ilvl w:val="3"/>
      </w:numPr>
      <w:tabs>
        <w:tab w:val="num" w:pos="360"/>
        <w:tab w:val="num" w:pos="1080"/>
      </w:tabs>
      <w:ind w:left="567" w:firstLine="0"/>
    </w:pPr>
    <w:rPr>
      <w:color w:val="auto"/>
    </w:rPr>
  </w:style>
  <w:style w:type="paragraph" w:customStyle="1" w:styleId="Nivel5">
    <w:name w:val="Nivel 5"/>
    <w:basedOn w:val="Nivel4"/>
    <w:qFormat/>
    <w:rsid w:val="00543BE3"/>
    <w:pPr>
      <w:numPr>
        <w:ilvl w:val="4"/>
      </w:numPr>
      <w:tabs>
        <w:tab w:val="num" w:pos="360"/>
        <w:tab w:val="num" w:pos="1080"/>
        <w:tab w:val="num" w:pos="1440"/>
      </w:tabs>
      <w:ind w:left="851" w:firstLine="0"/>
    </w:pPr>
  </w:style>
  <w:style w:type="character" w:customStyle="1" w:styleId="Nvel3-RChar">
    <w:name w:val="Nível 3-R Char"/>
    <w:basedOn w:val="Nivel3Char"/>
    <w:link w:val="Nvel3-R"/>
    <w:qFormat/>
    <w:locked/>
    <w:rsid w:val="00543BE3"/>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543BE3"/>
    <w:pPr>
      <w:numPr>
        <w:ilvl w:val="0"/>
        <w:numId w:val="0"/>
      </w:numPr>
      <w:tabs>
        <w:tab w:val="num" w:pos="2160"/>
      </w:tabs>
      <w:ind w:left="1638" w:hanging="180"/>
    </w:pPr>
    <w:rPr>
      <w:i/>
      <w:iCs/>
      <w:color w:val="FF0000"/>
    </w:rPr>
  </w:style>
  <w:style w:type="table" w:customStyle="1" w:styleId="TableNormal">
    <w:name w:val="Table Normal"/>
    <w:uiPriority w:val="2"/>
    <w:semiHidden/>
    <w:qFormat/>
    <w:rsid w:val="00CE684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Nivel01">
    <w:name w:val="Nivel 01"/>
    <w:basedOn w:val="Ttulo1"/>
    <w:next w:val="Normal"/>
    <w:link w:val="Nivel01Char"/>
    <w:autoRedefine/>
    <w:qFormat/>
    <w:rsid w:val="00282382"/>
    <w:pPr>
      <w:tabs>
        <w:tab w:val="left" w:pos="567"/>
      </w:tabs>
      <w:spacing w:before="0"/>
      <w:jc w:val="both"/>
    </w:pPr>
    <w:rPr>
      <w:rFonts w:ascii="Arial" w:hAnsi="Arial" w:cs="Arial"/>
      <w:color w:val="auto"/>
      <w:sz w:val="20"/>
      <w:szCs w:val="20"/>
    </w:rPr>
  </w:style>
  <w:style w:type="character" w:customStyle="1" w:styleId="Nivel01Char">
    <w:name w:val="Nivel 01 Char"/>
    <w:basedOn w:val="TtuloChar"/>
    <w:link w:val="Nivel01"/>
    <w:rsid w:val="00282382"/>
    <w:rPr>
      <w:rFonts w:ascii="Arial" w:eastAsiaTheme="majorEastAsia" w:hAnsi="Arial" w:cs="Arial"/>
      <w:b/>
      <w:bCs/>
      <w:sz w:val="20"/>
      <w:szCs w:val="20"/>
      <w:lang w:eastAsia="pt-BR"/>
    </w:rPr>
  </w:style>
  <w:style w:type="numbering" w:customStyle="1" w:styleId="WWNum1">
    <w:name w:val="WWNum1"/>
    <w:rsid w:val="001D26B4"/>
    <w:pPr>
      <w:numPr>
        <w:numId w:val="5"/>
      </w:numPr>
    </w:pPr>
  </w:style>
  <w:style w:type="numbering" w:customStyle="1" w:styleId="WWNum24">
    <w:name w:val="WWNum24"/>
    <w:rsid w:val="001D26B4"/>
    <w:pPr>
      <w:numPr>
        <w:numId w:val="7"/>
      </w:numPr>
    </w:pPr>
  </w:style>
  <w:style w:type="character" w:customStyle="1" w:styleId="PargrafodaListaChar">
    <w:name w:val="Parágrafo da Lista Char"/>
    <w:basedOn w:val="Fontepargpadro"/>
    <w:link w:val="PargrafodaLista"/>
    <w:uiPriority w:val="34"/>
    <w:qFormat/>
    <w:rsid w:val="001D26B4"/>
    <w:rPr>
      <w:rFonts w:ascii="Arial" w:eastAsiaTheme="minorEastAsia" w:hAnsi="Arial"/>
      <w:sz w:val="21"/>
      <w:lang w:eastAsia="pt-BR"/>
    </w:rPr>
  </w:style>
  <w:style w:type="character" w:customStyle="1" w:styleId="Nivel2Char">
    <w:name w:val="Nivel 2 Char"/>
    <w:basedOn w:val="Fontepargpadro"/>
    <w:link w:val="Nivel2"/>
    <w:qFormat/>
    <w:locked/>
    <w:rsid w:val="001D26B4"/>
    <w:rPr>
      <w:rFonts w:ascii="Arial" w:eastAsiaTheme="minorEastAsia" w:hAnsi="Arial"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37241968">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92824576">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76395383">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47553731">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17738101">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579799171">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706563929">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04127350">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1011839562">
      <w:bodyDiv w:val="1"/>
      <w:marLeft w:val="0"/>
      <w:marRight w:val="0"/>
      <w:marTop w:val="0"/>
      <w:marBottom w:val="0"/>
      <w:divBdr>
        <w:top w:val="none" w:sz="0" w:space="0" w:color="auto"/>
        <w:left w:val="none" w:sz="0" w:space="0" w:color="auto"/>
        <w:bottom w:val="none" w:sz="0" w:space="0" w:color="auto"/>
        <w:right w:val="none" w:sz="0" w:space="0" w:color="auto"/>
      </w:divBdr>
    </w:div>
    <w:div w:id="1014845390">
      <w:bodyDiv w:val="1"/>
      <w:marLeft w:val="0"/>
      <w:marRight w:val="0"/>
      <w:marTop w:val="0"/>
      <w:marBottom w:val="0"/>
      <w:divBdr>
        <w:top w:val="none" w:sz="0" w:space="0" w:color="auto"/>
        <w:left w:val="none" w:sz="0" w:space="0" w:color="auto"/>
        <w:bottom w:val="none" w:sz="0" w:space="0" w:color="auto"/>
        <w:right w:val="none" w:sz="0" w:space="0" w:color="auto"/>
      </w:divBdr>
    </w:div>
    <w:div w:id="1037900443">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081483004">
      <w:bodyDiv w:val="1"/>
      <w:marLeft w:val="0"/>
      <w:marRight w:val="0"/>
      <w:marTop w:val="0"/>
      <w:marBottom w:val="0"/>
      <w:divBdr>
        <w:top w:val="none" w:sz="0" w:space="0" w:color="auto"/>
        <w:left w:val="none" w:sz="0" w:space="0" w:color="auto"/>
        <w:bottom w:val="none" w:sz="0" w:space="0" w:color="auto"/>
        <w:right w:val="none" w:sz="0" w:space="0" w:color="auto"/>
      </w:divBdr>
    </w:div>
    <w:div w:id="1102996739">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258978280">
      <w:bodyDiv w:val="1"/>
      <w:marLeft w:val="0"/>
      <w:marRight w:val="0"/>
      <w:marTop w:val="0"/>
      <w:marBottom w:val="0"/>
      <w:divBdr>
        <w:top w:val="none" w:sz="0" w:space="0" w:color="auto"/>
        <w:left w:val="none" w:sz="0" w:space="0" w:color="auto"/>
        <w:bottom w:val="none" w:sz="0" w:space="0" w:color="auto"/>
        <w:right w:val="none" w:sz="0" w:space="0" w:color="auto"/>
      </w:divBdr>
    </w:div>
    <w:div w:id="1302922271">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477916199">
      <w:bodyDiv w:val="1"/>
      <w:marLeft w:val="0"/>
      <w:marRight w:val="0"/>
      <w:marTop w:val="0"/>
      <w:marBottom w:val="0"/>
      <w:divBdr>
        <w:top w:val="none" w:sz="0" w:space="0" w:color="auto"/>
        <w:left w:val="none" w:sz="0" w:space="0" w:color="auto"/>
        <w:bottom w:val="none" w:sz="0" w:space="0" w:color="auto"/>
        <w:right w:val="none" w:sz="0" w:space="0" w:color="auto"/>
      </w:divBdr>
    </w:div>
    <w:div w:id="1491680019">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97214452">
      <w:bodyDiv w:val="1"/>
      <w:marLeft w:val="0"/>
      <w:marRight w:val="0"/>
      <w:marTop w:val="0"/>
      <w:marBottom w:val="0"/>
      <w:divBdr>
        <w:top w:val="none" w:sz="0" w:space="0" w:color="auto"/>
        <w:left w:val="none" w:sz="0" w:space="0" w:color="auto"/>
        <w:bottom w:val="none" w:sz="0" w:space="0" w:color="auto"/>
        <w:right w:val="none" w:sz="0" w:space="0" w:color="auto"/>
      </w:divBdr>
    </w:div>
    <w:div w:id="1824740181">
      <w:bodyDiv w:val="1"/>
      <w:marLeft w:val="0"/>
      <w:marRight w:val="0"/>
      <w:marTop w:val="0"/>
      <w:marBottom w:val="0"/>
      <w:divBdr>
        <w:top w:val="none" w:sz="0" w:space="0" w:color="auto"/>
        <w:left w:val="none" w:sz="0" w:space="0" w:color="auto"/>
        <w:bottom w:val="none" w:sz="0" w:space="0" w:color="auto"/>
        <w:right w:val="none" w:sz="0" w:space="0" w:color="auto"/>
      </w:divBdr>
    </w:div>
    <w:div w:id="1851796164">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1904869587">
      <w:bodyDiv w:val="1"/>
      <w:marLeft w:val="0"/>
      <w:marRight w:val="0"/>
      <w:marTop w:val="0"/>
      <w:marBottom w:val="0"/>
      <w:divBdr>
        <w:top w:val="none" w:sz="0" w:space="0" w:color="auto"/>
        <w:left w:val="none" w:sz="0" w:space="0" w:color="auto"/>
        <w:bottom w:val="none" w:sz="0" w:space="0" w:color="auto"/>
        <w:right w:val="none" w:sz="0" w:space="0" w:color="auto"/>
      </w:divBdr>
    </w:div>
    <w:div w:id="1996764984">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licitanet.com.b"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5F31D-3BDC-4070-B98A-30481B7A3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28</Pages>
  <Words>11307</Words>
  <Characters>61063</Characters>
  <Application>Microsoft Office Word</Application>
  <DocSecurity>0</DocSecurity>
  <Lines>508</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DISPENSA ELETRONICA N 050/2026 - PROCESSO ADMINISTRATIVO 102/2026</dc:title>
  <dc:subject>Aquisição de gêneros alimentícios e materiais para bolos comemorativos - julgamento por item</dc:subject>
  <dc:creator>Prefeitura Municipal de Goioxim - Departamento de Licitacoes</dc:creator>
  <cp:keywords>poços artesianos; SICRO; ORSE; pesquisa de preços</cp:keywords>
  <cp:lastModifiedBy>2026</cp:lastModifiedBy>
  <cp:revision>3</cp:revision>
  <cp:lastPrinted>2026-09-21T13:25:00Z</cp:lastPrinted>
  <dcterms:created xsi:type="dcterms:W3CDTF">2026-09-27T18:27:00Z</dcterms:created>
  <dcterms:modified xsi:type="dcterms:W3CDTF">2026-10-20T10:45:00Z</dcterms:modified>
</cp:coreProperties>
</file>