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BAC608" w14:textId="55C8CD40" w:rsidR="008115F0" w:rsidRPr="00AD0878" w:rsidRDefault="008115F0" w:rsidP="00A07740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60091134"/>
      <w:r w:rsidRPr="00AD0878">
        <w:rPr>
          <w:rFonts w:ascii="Arial" w:hAnsi="Arial" w:cs="Arial"/>
          <w:b/>
          <w:bCs/>
          <w:sz w:val="20"/>
          <w:szCs w:val="20"/>
        </w:rPr>
        <w:t>ANEXO I</w:t>
      </w:r>
    </w:p>
    <w:p w14:paraId="4DBE3DB7" w14:textId="2063FBAC" w:rsidR="00887D4E" w:rsidRPr="00AD0878" w:rsidRDefault="00887D4E" w:rsidP="00A07740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D0878">
        <w:rPr>
          <w:rFonts w:ascii="Arial" w:hAnsi="Arial" w:cs="Arial"/>
          <w:b/>
          <w:bCs/>
          <w:sz w:val="20"/>
          <w:szCs w:val="20"/>
        </w:rPr>
        <w:t>TERMO DE REFERÊNCIA</w:t>
      </w:r>
    </w:p>
    <w:p w14:paraId="71E78115" w14:textId="77777777" w:rsidR="00887D4E" w:rsidRPr="00AD0878" w:rsidRDefault="00887D4E" w:rsidP="00A0774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2E79C7E" w14:textId="57FE57A2" w:rsidR="001E38FD" w:rsidRPr="00AD0878" w:rsidRDefault="00E83004" w:rsidP="00A0774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D0878">
        <w:rPr>
          <w:rFonts w:ascii="Arial" w:hAnsi="Arial" w:cs="Arial"/>
          <w:b/>
          <w:bCs/>
          <w:sz w:val="20"/>
          <w:szCs w:val="20"/>
        </w:rPr>
        <w:t xml:space="preserve">1. </w:t>
      </w:r>
      <w:r w:rsidRPr="00AD0878">
        <w:rPr>
          <w:rFonts w:ascii="Arial" w:hAnsi="Arial" w:cs="Arial"/>
          <w:b/>
          <w:sz w:val="20"/>
          <w:szCs w:val="20"/>
        </w:rPr>
        <w:t>CONDIÇÕES GERAIS DA CONTRATAÇÃO</w:t>
      </w:r>
    </w:p>
    <w:p w14:paraId="28DDD410" w14:textId="238AA5F6" w:rsidR="00A07740" w:rsidRPr="00AD0878" w:rsidRDefault="001E38FD" w:rsidP="00A077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b/>
          <w:bCs/>
          <w:sz w:val="20"/>
          <w:szCs w:val="20"/>
        </w:rPr>
        <w:t xml:space="preserve">1.1. </w:t>
      </w:r>
      <w:r w:rsidR="00A07740" w:rsidRPr="00AD0878">
        <w:rPr>
          <w:rFonts w:ascii="Arial" w:hAnsi="Arial" w:cs="Arial"/>
          <w:sz w:val="20"/>
          <w:szCs w:val="20"/>
        </w:rPr>
        <w:t xml:space="preserve">Aquisição de </w:t>
      </w:r>
      <w:r w:rsidR="00A07740" w:rsidRPr="00AD0878">
        <w:rPr>
          <w:rFonts w:ascii="Arial" w:hAnsi="Arial" w:cs="Arial"/>
          <w:b/>
          <w:bCs/>
          <w:sz w:val="20"/>
          <w:szCs w:val="20"/>
        </w:rPr>
        <w:t>mudas de rosa para distribuição gratuita em evento comemorativo ao Dia Internacional da Mulher</w:t>
      </w:r>
      <w:r w:rsidR="00A07740" w:rsidRPr="00AD0878">
        <w:rPr>
          <w:rFonts w:ascii="Arial" w:hAnsi="Arial" w:cs="Arial"/>
          <w:sz w:val="20"/>
          <w:szCs w:val="20"/>
        </w:rPr>
        <w:t xml:space="preserve">, promovido pela Secretaria Municipal da Mulher do Município de </w:t>
      </w:r>
      <w:proofErr w:type="spellStart"/>
      <w:r w:rsidR="00A07740" w:rsidRPr="00AD0878">
        <w:rPr>
          <w:rFonts w:ascii="Arial" w:hAnsi="Arial" w:cs="Arial"/>
          <w:sz w:val="20"/>
          <w:szCs w:val="20"/>
        </w:rPr>
        <w:t>Goioxim</w:t>
      </w:r>
      <w:proofErr w:type="spellEnd"/>
      <w:r w:rsidR="00A07740" w:rsidRPr="00AD0878">
        <w:rPr>
          <w:rFonts w:ascii="Arial" w:hAnsi="Arial" w:cs="Arial"/>
          <w:sz w:val="20"/>
          <w:szCs w:val="20"/>
        </w:rPr>
        <w:t>/PR.</w:t>
      </w:r>
    </w:p>
    <w:p w14:paraId="204FBEB1" w14:textId="372102CC" w:rsidR="00B11B40" w:rsidRPr="00AD0878" w:rsidRDefault="00A07740" w:rsidP="00A077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7740">
        <w:rPr>
          <w:rFonts w:ascii="Arial" w:hAnsi="Arial" w:cs="Arial"/>
          <w:sz w:val="20"/>
          <w:szCs w:val="20"/>
        </w:rPr>
        <w:t xml:space="preserve">O evento tem como finalidade </w:t>
      </w:r>
      <w:r w:rsidRPr="00A07740">
        <w:rPr>
          <w:rFonts w:ascii="Arial" w:hAnsi="Arial" w:cs="Arial"/>
          <w:b/>
          <w:bCs/>
          <w:sz w:val="20"/>
          <w:szCs w:val="20"/>
        </w:rPr>
        <w:t>promover um momento de reflexão, valorização e fortalecimento da autoestima das mulheres do município</w:t>
      </w:r>
      <w:r w:rsidRPr="00A07740">
        <w:rPr>
          <w:rFonts w:ascii="Arial" w:hAnsi="Arial" w:cs="Arial"/>
          <w:sz w:val="20"/>
          <w:szCs w:val="20"/>
        </w:rPr>
        <w:t xml:space="preserve">, integrando a programação oficial das atividades alusivas ao </w:t>
      </w:r>
      <w:r w:rsidRPr="00A07740">
        <w:rPr>
          <w:rFonts w:ascii="Arial" w:hAnsi="Arial" w:cs="Arial"/>
          <w:b/>
          <w:bCs/>
          <w:sz w:val="20"/>
          <w:szCs w:val="20"/>
        </w:rPr>
        <w:t>Mês da Mulher</w:t>
      </w:r>
      <w:r w:rsidRPr="00A07740">
        <w:rPr>
          <w:rFonts w:ascii="Arial" w:hAnsi="Arial" w:cs="Arial"/>
          <w:sz w:val="20"/>
          <w:szCs w:val="20"/>
        </w:rPr>
        <w:t>.</w:t>
      </w:r>
    </w:p>
    <w:p w14:paraId="252A20D5" w14:textId="77777777" w:rsidR="007D4155" w:rsidRPr="00AD0878" w:rsidRDefault="007D4155" w:rsidP="00A07740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28"/>
        <w:gridCol w:w="6162"/>
        <w:gridCol w:w="661"/>
        <w:gridCol w:w="850"/>
        <w:gridCol w:w="788"/>
        <w:gridCol w:w="1106"/>
      </w:tblGrid>
      <w:tr w:rsidR="006511E0" w:rsidRPr="00AD0878" w14:paraId="4C4C2233" w14:textId="77777777" w:rsidTr="00E83004">
        <w:trPr>
          <w:cantSplit/>
        </w:trPr>
        <w:tc>
          <w:tcPr>
            <w:tcW w:w="0" w:type="auto"/>
          </w:tcPr>
          <w:p w14:paraId="3E8D2B62" w14:textId="5156DB3D" w:rsidR="006779F3" w:rsidRPr="00AD0878" w:rsidRDefault="006779F3" w:rsidP="00A07740">
            <w:pPr>
              <w:jc w:val="center"/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0" w:type="auto"/>
          </w:tcPr>
          <w:p w14:paraId="48C61C60" w14:textId="116B7A0E" w:rsidR="006779F3" w:rsidRPr="00AD0878" w:rsidRDefault="006779F3" w:rsidP="00A07740">
            <w:pPr>
              <w:jc w:val="center"/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0" w:type="auto"/>
          </w:tcPr>
          <w:p w14:paraId="157C8DD6" w14:textId="58545522" w:rsidR="006779F3" w:rsidRPr="00AD0878" w:rsidRDefault="00E83004" w:rsidP="00A07740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D0878">
              <w:rPr>
                <w:rFonts w:ascii="Arial" w:hAnsi="Arial" w:cs="Arial"/>
                <w:b/>
                <w:bCs/>
              </w:rPr>
              <w:t>Und</w:t>
            </w:r>
            <w:proofErr w:type="spellEnd"/>
            <w:r w:rsidRPr="00AD0878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0" w:type="auto"/>
          </w:tcPr>
          <w:p w14:paraId="1ABE6358" w14:textId="4985C6A7" w:rsidR="006779F3" w:rsidRPr="00AD0878" w:rsidRDefault="00E83004" w:rsidP="00A07740">
            <w:pPr>
              <w:jc w:val="center"/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0" w:type="auto"/>
          </w:tcPr>
          <w:p w14:paraId="3B2F40C8" w14:textId="307949D6" w:rsidR="006779F3" w:rsidRPr="00AD0878" w:rsidRDefault="00E83004" w:rsidP="00A07740">
            <w:pPr>
              <w:jc w:val="center"/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  <w:b/>
                <w:bCs/>
              </w:rPr>
              <w:t xml:space="preserve">V. </w:t>
            </w:r>
            <w:proofErr w:type="spellStart"/>
            <w:r w:rsidRPr="00AD0878">
              <w:rPr>
                <w:rFonts w:ascii="Arial" w:hAnsi="Arial" w:cs="Arial"/>
                <w:b/>
                <w:bCs/>
              </w:rPr>
              <w:t>Unt</w:t>
            </w:r>
            <w:proofErr w:type="spellEnd"/>
            <w:r w:rsidRPr="00AD0878">
              <w:rPr>
                <w:rFonts w:ascii="Arial" w:hAnsi="Arial" w:cs="Arial"/>
                <w:b/>
                <w:bCs/>
              </w:rPr>
              <w:t xml:space="preserve">. </w:t>
            </w:r>
          </w:p>
        </w:tc>
        <w:tc>
          <w:tcPr>
            <w:tcW w:w="0" w:type="auto"/>
          </w:tcPr>
          <w:p w14:paraId="733B7D8B" w14:textId="70595B0A" w:rsidR="006779F3" w:rsidRPr="00AD0878" w:rsidRDefault="00E83004" w:rsidP="00A07740">
            <w:pPr>
              <w:jc w:val="center"/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  <w:b/>
                <w:bCs/>
              </w:rPr>
              <w:t xml:space="preserve">Total R$ </w:t>
            </w:r>
          </w:p>
        </w:tc>
      </w:tr>
      <w:tr w:rsidR="00664163" w:rsidRPr="00AD0878" w14:paraId="6EB0F27C" w14:textId="77777777" w:rsidTr="00E83004">
        <w:trPr>
          <w:cantSplit/>
        </w:trPr>
        <w:tc>
          <w:tcPr>
            <w:tcW w:w="0" w:type="auto"/>
          </w:tcPr>
          <w:p w14:paraId="1FC8DD2A" w14:textId="092D29B4" w:rsidR="00664163" w:rsidRPr="00AD0878" w:rsidRDefault="00664163" w:rsidP="00A07740">
            <w:pPr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0" w:type="auto"/>
          </w:tcPr>
          <w:p w14:paraId="77D9578A" w14:textId="26C8979A" w:rsidR="00664163" w:rsidRPr="00AD0878" w:rsidRDefault="00F062C4" w:rsidP="00A07740">
            <w:pPr>
              <w:jc w:val="both"/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</w:rPr>
              <w:t>Rosa colorida de pequeno porte (muda) para jardinagem, ornamentação ou presente</w:t>
            </w:r>
          </w:p>
        </w:tc>
        <w:tc>
          <w:tcPr>
            <w:tcW w:w="0" w:type="auto"/>
          </w:tcPr>
          <w:p w14:paraId="27158986" w14:textId="08BCA2EE" w:rsidR="00664163" w:rsidRPr="00AD0878" w:rsidRDefault="00664163" w:rsidP="00A07740">
            <w:pPr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  <w:b/>
                <w:bCs/>
              </w:rPr>
              <w:t xml:space="preserve">Un </w:t>
            </w:r>
          </w:p>
        </w:tc>
        <w:tc>
          <w:tcPr>
            <w:tcW w:w="0" w:type="auto"/>
          </w:tcPr>
          <w:p w14:paraId="375F925D" w14:textId="59FAED1B" w:rsidR="00664163" w:rsidRPr="00AD0878" w:rsidRDefault="00F062C4" w:rsidP="00A07740">
            <w:pPr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  <w:b/>
                <w:bCs/>
              </w:rPr>
              <w:t>800</w:t>
            </w:r>
          </w:p>
        </w:tc>
        <w:tc>
          <w:tcPr>
            <w:tcW w:w="0" w:type="auto"/>
          </w:tcPr>
          <w:p w14:paraId="6D0B7CA3" w14:textId="5800B4F0" w:rsidR="00664163" w:rsidRPr="00AD0878" w:rsidRDefault="00F062C4" w:rsidP="00A07740">
            <w:pPr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eastAsia="Times New Roman" w:hAnsi="Arial" w:cs="Arial"/>
                <w:b/>
                <w:bCs/>
              </w:rPr>
              <w:t>16,9</w:t>
            </w:r>
          </w:p>
        </w:tc>
        <w:tc>
          <w:tcPr>
            <w:tcW w:w="0" w:type="auto"/>
          </w:tcPr>
          <w:p w14:paraId="68004DAE" w14:textId="1199FF11" w:rsidR="00664163" w:rsidRPr="00AD0878" w:rsidRDefault="00F062C4" w:rsidP="00A07740">
            <w:pPr>
              <w:rPr>
                <w:rFonts w:ascii="Arial" w:hAnsi="Arial" w:cs="Arial"/>
                <w:b/>
                <w:bCs/>
              </w:rPr>
            </w:pPr>
            <w:r w:rsidRPr="00AD0878">
              <w:rPr>
                <w:rFonts w:ascii="Arial" w:hAnsi="Arial" w:cs="Arial"/>
                <w:b/>
                <w:bCs/>
              </w:rPr>
              <w:t>13.520,00</w:t>
            </w:r>
          </w:p>
        </w:tc>
      </w:tr>
    </w:tbl>
    <w:p w14:paraId="2EF88F1B" w14:textId="229A5434" w:rsidR="0045378F" w:rsidRPr="00AD0878" w:rsidRDefault="0045378F" w:rsidP="00A07740">
      <w:pPr>
        <w:pStyle w:val="NormalWeb"/>
        <w:spacing w:before="0" w:beforeAutospacing="0" w:after="0" w:afterAutospacing="0"/>
        <w:jc w:val="both"/>
        <w:rPr>
          <w:rStyle w:val="Forte"/>
          <w:rFonts w:ascii="Arial" w:hAnsi="Arial" w:cs="Arial"/>
          <w:sz w:val="20"/>
          <w:szCs w:val="20"/>
        </w:rPr>
      </w:pPr>
    </w:p>
    <w:p w14:paraId="041AB58E" w14:textId="77777777" w:rsidR="00A07740" w:rsidRPr="00A07740" w:rsidRDefault="00A07740" w:rsidP="00A07740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</w:pP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Classificação do objeto quanto à natureza</w:t>
      </w:r>
    </w:p>
    <w:p w14:paraId="0FB3CA14" w14:textId="77777777" w:rsidR="00A07740" w:rsidRPr="00A07740" w:rsidRDefault="00A07740" w:rsidP="00A0774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1.2.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O objeto da presente contratação consiste no </w:t>
      </w: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fornecimento de bens comuns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nos termos do </w:t>
      </w: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art. 6º, inciso XIII, da Lei nº 14.133/2021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>, cujos padrões de desempenho e qualidade podem ser objetivamente definidos por meio de especificações usuais de mercado.</w:t>
      </w:r>
    </w:p>
    <w:p w14:paraId="7F5C0B4C" w14:textId="77777777" w:rsidR="00A07740" w:rsidRPr="00A07740" w:rsidRDefault="00A07740" w:rsidP="00A0774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1.3.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A entrega dos itens deverá ocorrer </w:t>
      </w: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de forma integral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conforme necessidade da Administração, sendo admitida a substituição do contrato por </w:t>
      </w: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nota de empenho ou instrumento equivalente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nos termos do </w:t>
      </w: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art. 95 da Lei nº 14.133/2021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>, considerando o baixo valor da contratação e a natureza simples do objeto.</w:t>
      </w:r>
    </w:p>
    <w:p w14:paraId="092A5EFE" w14:textId="77777777" w:rsidR="00A07740" w:rsidRPr="00A07740" w:rsidRDefault="00A07740" w:rsidP="00A07740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</w:pP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Prazo de vigência</w:t>
      </w:r>
    </w:p>
    <w:p w14:paraId="398AFDD5" w14:textId="77777777" w:rsidR="00A07740" w:rsidRPr="00A07740" w:rsidRDefault="00A07740" w:rsidP="00A0774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1.4.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A presente contratação terá vigência de </w:t>
      </w: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até 12 (doze) meses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>, contados da data de emissão da nota de empenho ou assinatura do instrumento contratual, exclusivamente para fins de garantia administrativa e eventuais obrigações decorrentes do fornecimento.</w:t>
      </w:r>
    </w:p>
    <w:p w14:paraId="243899C4" w14:textId="77777777" w:rsidR="00A07740" w:rsidRPr="00A07740" w:rsidRDefault="00A07740" w:rsidP="00A0774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1.5.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O contrato ou instrumento equivalente poderá estabelecer regras complementares relativas à execução, entrega e responsabilidades das partes.</w:t>
      </w:r>
    </w:p>
    <w:p w14:paraId="2A6FAF53" w14:textId="77777777" w:rsidR="00A07740" w:rsidRPr="00A07740" w:rsidRDefault="00A07740" w:rsidP="00A07740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</w:pP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Classificação quanto a bens de luxo</w:t>
      </w:r>
    </w:p>
    <w:p w14:paraId="19A5C2B2" w14:textId="77777777" w:rsidR="00A07740" w:rsidRPr="00AD0878" w:rsidRDefault="00A07740" w:rsidP="00A0774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1.6.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O objeto desta contratação </w:t>
      </w: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não se enquadra como bem de luxo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nos termos do </w:t>
      </w:r>
      <w:r w:rsidRPr="00A07740">
        <w:rPr>
          <w:rFonts w:ascii="Arial" w:eastAsia="Arial" w:hAnsi="Arial" w:cs="Arial"/>
          <w:b/>
          <w:bCs/>
          <w:sz w:val="20"/>
          <w:szCs w:val="20"/>
          <w:shd w:val="clear" w:color="auto" w:fill="FFFFFF"/>
        </w:rPr>
        <w:t>art. 20 da Lei nº 14.133/2021</w:t>
      </w:r>
      <w:r w:rsidRPr="00A07740">
        <w:rPr>
          <w:rFonts w:ascii="Arial" w:eastAsia="Arial" w:hAnsi="Arial" w:cs="Arial"/>
          <w:sz w:val="20"/>
          <w:szCs w:val="20"/>
          <w:shd w:val="clear" w:color="auto" w:fill="FFFFFF"/>
        </w:rPr>
        <w:t>, considerando que os itens a serem adquiridos possuem características usuais de mercado e destinam-se exclusivamente ao atendimento de interesse público, sendo vedada a aquisição de bens com padrão superior ao necessário para o cumprimento de sua finalidade.</w:t>
      </w:r>
    </w:p>
    <w:p w14:paraId="57BBBCC1" w14:textId="77777777" w:rsidR="00A07740" w:rsidRPr="00A07740" w:rsidRDefault="00A07740" w:rsidP="00A0774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</w:p>
    <w:p w14:paraId="385328AE" w14:textId="1331DC7B" w:rsidR="00E83004" w:rsidRPr="00AD0878" w:rsidRDefault="00E83004" w:rsidP="00A07740">
      <w:pPr>
        <w:pStyle w:val="Nivel01"/>
        <w:rPr>
          <w:rStyle w:val="fontstyle01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FUNDAMENTAÇÃO E DESCRIÇÃO DA NECESSIDADE DA CONTRATAÇÃO</w:t>
      </w:r>
      <w:r w:rsidR="00B96BFC" w:rsidRPr="00AD0878">
        <w:rPr>
          <w:rFonts w:ascii="Arial" w:hAnsi="Arial" w:cs="Arial"/>
          <w:sz w:val="20"/>
          <w:szCs w:val="20"/>
        </w:rPr>
        <w:t xml:space="preserve"> (art. 18 § 1º inciso I da Lei 14.133/2021)</w:t>
      </w:r>
    </w:p>
    <w:p w14:paraId="64034EFE" w14:textId="761F4432" w:rsidR="00A07740" w:rsidRPr="00AD0878" w:rsidRDefault="00A07740" w:rsidP="00A07740">
      <w:pPr>
        <w:pStyle w:val="Nivel2"/>
        <w:spacing w:line="240" w:lineRule="auto"/>
        <w:ind w:firstLine="851"/>
        <w:rPr>
          <w:rFonts w:eastAsiaTheme="minorEastAsia"/>
        </w:rPr>
      </w:pPr>
      <w:r w:rsidRPr="00AD0878">
        <w:rPr>
          <w:rFonts w:eastAsiaTheme="minorEastAsia"/>
        </w:rPr>
        <w:t xml:space="preserve">A presente contratação tem por finalidade viabilizar a </w:t>
      </w:r>
      <w:r w:rsidRPr="00AD0878">
        <w:rPr>
          <w:rFonts w:eastAsiaTheme="minorEastAsia"/>
          <w:b/>
          <w:bCs/>
        </w:rPr>
        <w:t>aquisição de mudas de rosa a serem distribuídas gratuitamente durante evento comemorativo ao Dia Internacional da Mulher</w:t>
      </w:r>
      <w:r w:rsidRPr="00AD0878">
        <w:rPr>
          <w:rFonts w:eastAsiaTheme="minorEastAsia"/>
        </w:rPr>
        <w:t>, promovido pela Secretaria Municipal da Mulher.</w:t>
      </w:r>
    </w:p>
    <w:p w14:paraId="6DFA61E7" w14:textId="77777777" w:rsidR="00A07740" w:rsidRPr="00A07740" w:rsidRDefault="00A07740" w:rsidP="00A07740">
      <w:pPr>
        <w:pStyle w:val="Nivel2"/>
        <w:spacing w:line="240" w:lineRule="auto"/>
        <w:ind w:firstLine="851"/>
      </w:pPr>
      <w:r w:rsidRPr="00A07740">
        <w:t xml:space="preserve">A iniciativa integra as ações institucionais desenvolvidas pelo Município em alusão ao </w:t>
      </w:r>
      <w:r w:rsidRPr="00A07740">
        <w:rPr>
          <w:b/>
          <w:bCs/>
        </w:rPr>
        <w:t>Mês da Mulher</w:t>
      </w:r>
      <w:r w:rsidRPr="00A07740">
        <w:t>, visando promover momentos de valorização, reconhecimento e fortalecimento da autoestima das mulheres da comunidade local.</w:t>
      </w:r>
    </w:p>
    <w:p w14:paraId="398ACFE2" w14:textId="77777777" w:rsidR="00A07740" w:rsidRPr="00A07740" w:rsidRDefault="00A07740" w:rsidP="00A07740">
      <w:pPr>
        <w:pStyle w:val="Nivel2"/>
        <w:spacing w:line="240" w:lineRule="auto"/>
        <w:ind w:firstLine="851"/>
      </w:pPr>
      <w:r w:rsidRPr="00A07740">
        <w:t xml:space="preserve">A distribuição simbólica das mudas de rosa durante o evento busca </w:t>
      </w:r>
      <w:r w:rsidRPr="00A07740">
        <w:rPr>
          <w:b/>
          <w:bCs/>
        </w:rPr>
        <w:t>representar um gesto de reconhecimento e valorização da importância das mulheres na sociedade</w:t>
      </w:r>
      <w:r w:rsidRPr="00A07740">
        <w:t>, incentivando a participação da população nas atividades promovidas pela administração municipal e fortalecendo os vínculos comunitários.</w:t>
      </w:r>
    </w:p>
    <w:p w14:paraId="1D55D969" w14:textId="77777777" w:rsidR="00A07740" w:rsidRPr="00A07740" w:rsidRDefault="00A07740" w:rsidP="00A07740">
      <w:pPr>
        <w:pStyle w:val="Nivel2"/>
        <w:spacing w:line="240" w:lineRule="auto"/>
        <w:ind w:firstLine="851"/>
      </w:pPr>
      <w:r w:rsidRPr="00A07740">
        <w:t xml:space="preserve">Além do caráter simbólico, a ação contribui para </w:t>
      </w:r>
      <w:r w:rsidRPr="00A07740">
        <w:rPr>
          <w:b/>
          <w:bCs/>
        </w:rPr>
        <w:t>estimular a cultura de respeito, valorização e protagonismo feminino</w:t>
      </w:r>
      <w:r w:rsidRPr="00A07740">
        <w:t>, alinhando-se às políticas públicas voltadas à promoção da igualdade e ao fortalecimento das ações da Secretaria Municipal da Mulher.</w:t>
      </w:r>
    </w:p>
    <w:p w14:paraId="01824F7D" w14:textId="77777777" w:rsidR="00A07740" w:rsidRPr="00A07740" w:rsidRDefault="00A07740" w:rsidP="00A07740">
      <w:pPr>
        <w:pStyle w:val="Nivel2"/>
        <w:spacing w:line="240" w:lineRule="auto"/>
        <w:ind w:firstLine="851"/>
      </w:pPr>
      <w:r w:rsidRPr="00A07740">
        <w:t xml:space="preserve">Dessa forma, a aquisição das mudas de rosa mostra-se </w:t>
      </w:r>
      <w:r w:rsidRPr="00A07740">
        <w:rPr>
          <w:b/>
          <w:bCs/>
        </w:rPr>
        <w:t>necessária para a adequada realização do evento</w:t>
      </w:r>
      <w:r w:rsidRPr="00A07740">
        <w:t>, permitindo o atendimento das participantes e garantindo o cumprimento das atividades previstas na programação institucional.</w:t>
      </w:r>
    </w:p>
    <w:p w14:paraId="19EA4116" w14:textId="7F3026AE" w:rsidR="00E83004" w:rsidRPr="00AD0878" w:rsidRDefault="00E83004" w:rsidP="00A07740">
      <w:pPr>
        <w:pStyle w:val="Nivel2"/>
        <w:spacing w:line="240" w:lineRule="auto"/>
        <w:ind w:firstLine="851"/>
      </w:pPr>
    </w:p>
    <w:p w14:paraId="4ACF9BCB" w14:textId="52DD08F2" w:rsidR="00E83004" w:rsidRPr="00AD0878" w:rsidRDefault="00E83004" w:rsidP="00A07740">
      <w:pPr>
        <w:pStyle w:val="Nivel01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DESCRIÇÃO DA SOLUÇÃO COMO UM TODO</w:t>
      </w:r>
    </w:p>
    <w:p w14:paraId="27BF35C2" w14:textId="5CE8272C" w:rsidR="00B11B40" w:rsidRPr="00AD0878" w:rsidRDefault="00B11B40" w:rsidP="00A07740">
      <w:pPr>
        <w:pStyle w:val="Nivel2"/>
        <w:spacing w:line="240" w:lineRule="auto"/>
        <w:ind w:firstLine="851"/>
        <w:rPr>
          <w:b/>
        </w:rPr>
      </w:pPr>
      <w:r w:rsidRPr="00AD0878">
        <w:rPr>
          <w:b/>
        </w:rPr>
        <w:t>(art. 18, §1º, inciso VII da Lei nº 14.133/2021)</w:t>
      </w:r>
    </w:p>
    <w:p w14:paraId="731924AB" w14:textId="3F35CA11" w:rsidR="00A07740" w:rsidRPr="00AD0878" w:rsidRDefault="00A07740" w:rsidP="00A07740">
      <w:pPr>
        <w:pStyle w:val="Nivel2"/>
        <w:spacing w:line="240" w:lineRule="auto"/>
        <w:ind w:firstLine="851"/>
      </w:pPr>
      <w:r w:rsidRPr="00AD0878">
        <w:t xml:space="preserve">A solução proposta consiste na </w:t>
      </w:r>
      <w:r w:rsidRPr="00AD0878">
        <w:rPr>
          <w:b/>
          <w:bCs/>
        </w:rPr>
        <w:t>aquisição de mudas de rosa para distribuição às participantes do evento comemorativo ao Dia Internacional da Mulher</w:t>
      </w:r>
      <w:r w:rsidRPr="00AD0878">
        <w:t>, promovido pela Secretaria Municipal da Mulher.</w:t>
      </w:r>
    </w:p>
    <w:p w14:paraId="26A0A6C3" w14:textId="77777777" w:rsidR="00A07740" w:rsidRPr="00A07740" w:rsidRDefault="00A07740" w:rsidP="00A07740">
      <w:pPr>
        <w:pStyle w:val="Nivel2"/>
        <w:spacing w:line="240" w:lineRule="auto"/>
        <w:ind w:firstLine="851"/>
      </w:pPr>
      <w:r w:rsidRPr="00A07740">
        <w:t>A iniciativa busca atender aos seguintes objetivos:</w:t>
      </w:r>
    </w:p>
    <w:p w14:paraId="7C2A5D61" w14:textId="77777777" w:rsidR="00A07740" w:rsidRPr="00A07740" w:rsidRDefault="00A07740" w:rsidP="00A07740">
      <w:pPr>
        <w:pStyle w:val="Nivel2"/>
        <w:numPr>
          <w:ilvl w:val="0"/>
          <w:numId w:val="45"/>
        </w:numPr>
        <w:spacing w:line="240" w:lineRule="auto"/>
      </w:pPr>
      <w:r w:rsidRPr="00A07740">
        <w:rPr>
          <w:b/>
          <w:bCs/>
        </w:rPr>
        <w:lastRenderedPageBreak/>
        <w:t>Valorização e reconhecimento das mulheres:</w:t>
      </w:r>
      <w:r w:rsidRPr="00A07740">
        <w:t xml:space="preserve"> Proporcionar gesto simbólico de reconhecimento às mulheres do município, fortalecendo a autoestima e o sentimento de pertencimento à comunidade.</w:t>
      </w:r>
    </w:p>
    <w:p w14:paraId="004D4A94" w14:textId="77777777" w:rsidR="00A07740" w:rsidRPr="00A07740" w:rsidRDefault="00A07740" w:rsidP="00A07740">
      <w:pPr>
        <w:pStyle w:val="Nivel2"/>
        <w:numPr>
          <w:ilvl w:val="0"/>
          <w:numId w:val="45"/>
        </w:numPr>
        <w:spacing w:line="240" w:lineRule="auto"/>
      </w:pPr>
      <w:r w:rsidRPr="00A07740">
        <w:rPr>
          <w:b/>
          <w:bCs/>
        </w:rPr>
        <w:t>Fortalecimento da visibilidade institucional:</w:t>
      </w:r>
      <w:r w:rsidRPr="00A07740">
        <w:t xml:space="preserve"> Ampliar a divulgação do evento e das ações desenvolvidas pela Secretaria Municipal da Mulher e pela Prefeitura Municipal de </w:t>
      </w:r>
      <w:proofErr w:type="spellStart"/>
      <w:r w:rsidRPr="00A07740">
        <w:t>Goioxim</w:t>
      </w:r>
      <w:proofErr w:type="spellEnd"/>
      <w:r w:rsidRPr="00A07740">
        <w:t>, demonstrando o compromisso da administração pública com políticas voltadas à valorização feminina.</w:t>
      </w:r>
    </w:p>
    <w:p w14:paraId="3032B874" w14:textId="77777777" w:rsidR="00A07740" w:rsidRPr="00A07740" w:rsidRDefault="00A07740" w:rsidP="00A07740">
      <w:pPr>
        <w:pStyle w:val="Nivel2"/>
        <w:numPr>
          <w:ilvl w:val="0"/>
          <w:numId w:val="45"/>
        </w:numPr>
        <w:spacing w:line="240" w:lineRule="auto"/>
      </w:pPr>
      <w:r w:rsidRPr="00A07740">
        <w:rPr>
          <w:b/>
          <w:bCs/>
        </w:rPr>
        <w:t>Aumento do engajamento e da satisfação do público-alvo:</w:t>
      </w:r>
      <w:r w:rsidRPr="00A07740">
        <w:t xml:space="preserve"> Contribuir para um ambiente mais acolhedor e participativo durante o evento, incentivando a adesão e o envolvimento das participantes nas atividades promovidas.</w:t>
      </w:r>
    </w:p>
    <w:p w14:paraId="24DB05D2" w14:textId="77777777" w:rsidR="00A07740" w:rsidRPr="00A07740" w:rsidRDefault="00A07740" w:rsidP="00A07740">
      <w:pPr>
        <w:pStyle w:val="Nivel2"/>
        <w:numPr>
          <w:ilvl w:val="0"/>
          <w:numId w:val="45"/>
        </w:numPr>
        <w:spacing w:line="240" w:lineRule="auto"/>
      </w:pPr>
      <w:r w:rsidRPr="00A07740">
        <w:rPr>
          <w:b/>
          <w:bCs/>
        </w:rPr>
        <w:t>Fortalecimento das ações institucionais:</w:t>
      </w:r>
      <w:r w:rsidRPr="00A07740">
        <w:t xml:space="preserve"> Reforçar a importância das políticas públicas voltadas às mulheres, contribuindo para a continuidade e ampliação das iniciativas desenvolvidas pela Secretaria Municipal da Mulher.</w:t>
      </w:r>
    </w:p>
    <w:p w14:paraId="017B1CB0" w14:textId="77777777" w:rsidR="00A07740" w:rsidRPr="00A07740" w:rsidRDefault="00A07740" w:rsidP="00A07740">
      <w:pPr>
        <w:pStyle w:val="Nivel2"/>
        <w:numPr>
          <w:ilvl w:val="0"/>
          <w:numId w:val="45"/>
        </w:numPr>
        <w:spacing w:line="240" w:lineRule="auto"/>
      </w:pPr>
      <w:r w:rsidRPr="00A07740">
        <w:rPr>
          <w:b/>
          <w:bCs/>
        </w:rPr>
        <w:t>Impacto positivo e duradouro:</w:t>
      </w:r>
      <w:r w:rsidRPr="00A07740">
        <w:t xml:space="preserve"> A distribuição de mudas de rosa possui caráter simbólico e também duradouro, permitindo que o gesto de valorização seja lembrado posteriormente pelas participantes, prolongando o alcance da mensagem institucional.</w:t>
      </w:r>
    </w:p>
    <w:p w14:paraId="6B0845C8" w14:textId="77777777" w:rsidR="00A07740" w:rsidRPr="00A07740" w:rsidRDefault="00A07740" w:rsidP="00A07740">
      <w:pPr>
        <w:pStyle w:val="Nivel2"/>
        <w:spacing w:line="240" w:lineRule="auto"/>
        <w:ind w:firstLine="851"/>
      </w:pPr>
      <w:r w:rsidRPr="00A07740">
        <w:t xml:space="preserve">Ressalta-se ainda que a </w:t>
      </w:r>
      <w:r w:rsidRPr="00A07740">
        <w:rPr>
          <w:b/>
          <w:bCs/>
        </w:rPr>
        <w:t>solução adotada — aquisição de brindes simbólicos para distribuição em eventos comemorativos — é prática observada em diversos municípios</w:t>
      </w:r>
      <w:r w:rsidRPr="00A07740">
        <w:t>, que realizam processos administrativos para aquisição de itens alusivos ao Dia Internacional da Mulher, com o objetivo de valorizar a data e fortalecer ações institucionais voltadas ao público feminino.</w:t>
      </w:r>
    </w:p>
    <w:p w14:paraId="3769EC30" w14:textId="77777777" w:rsidR="00A07740" w:rsidRPr="00AD0878" w:rsidRDefault="00A07740" w:rsidP="00A07740">
      <w:pPr>
        <w:pStyle w:val="Nivel2"/>
        <w:spacing w:line="240" w:lineRule="auto"/>
        <w:ind w:firstLine="851"/>
      </w:pPr>
      <w:r w:rsidRPr="00A07740">
        <w:t xml:space="preserve">Dessa forma, a contratação configura-se como </w:t>
      </w:r>
      <w:r w:rsidRPr="00A07740">
        <w:rPr>
          <w:b/>
          <w:bCs/>
        </w:rPr>
        <w:t>solução adequada e alinhada aos objetivos institucionais da Secretaria Municipal da Mulher</w:t>
      </w:r>
      <w:r w:rsidRPr="00A07740">
        <w:t>, assegurando melhores condições para a realização do evento e contribuindo para o sucesso das atividades alusivas ao Dia Internacional da Mulher.</w:t>
      </w:r>
    </w:p>
    <w:p w14:paraId="5989F4B3" w14:textId="4BD70B00" w:rsidR="009F45B6" w:rsidRPr="00AD0878" w:rsidRDefault="009F45B6" w:rsidP="00A07740">
      <w:pPr>
        <w:pStyle w:val="Nivel2"/>
        <w:spacing w:line="240" w:lineRule="auto"/>
        <w:ind w:firstLine="851"/>
      </w:pPr>
      <w:r w:rsidRPr="00AD0878">
        <w:t>Valorização e reconhecimento das mulheres para proporcionar gesto simbólico de reconhecimento às mulheres do município, fortalecendo a autoestima e o sentimento de pertencimento</w:t>
      </w:r>
      <w:r w:rsidRPr="00AD0878">
        <w:t>.</w:t>
      </w:r>
    </w:p>
    <w:p w14:paraId="06AE8860" w14:textId="77777777" w:rsidR="009F45B6" w:rsidRPr="00AD0878" w:rsidRDefault="009F45B6" w:rsidP="00A07740">
      <w:pPr>
        <w:pStyle w:val="Nivel2"/>
        <w:spacing w:line="240" w:lineRule="auto"/>
        <w:ind w:firstLine="851"/>
      </w:pPr>
    </w:p>
    <w:p w14:paraId="34FFBFEF" w14:textId="163EB279" w:rsidR="00415E86" w:rsidRPr="00AD0878" w:rsidRDefault="00415E86" w:rsidP="00A07740">
      <w:pPr>
        <w:pStyle w:val="PargrafodaLista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b/>
          <w:sz w:val="20"/>
          <w:szCs w:val="20"/>
        </w:rPr>
        <w:t>REQUISITOS DA CONTRATAÇÃO</w:t>
      </w:r>
      <w:r w:rsidR="009F45B6" w:rsidRPr="00AD0878">
        <w:rPr>
          <w:rFonts w:ascii="Arial" w:hAnsi="Arial" w:cs="Arial"/>
          <w:sz w:val="20"/>
          <w:szCs w:val="20"/>
        </w:rPr>
        <w:t xml:space="preserve"> </w:t>
      </w:r>
      <w:r w:rsidR="009F45B6" w:rsidRPr="00AD0878">
        <w:rPr>
          <w:rFonts w:ascii="Arial" w:hAnsi="Arial" w:cs="Arial"/>
          <w:b/>
          <w:sz w:val="20"/>
          <w:szCs w:val="20"/>
        </w:rPr>
        <w:t>(ART. 6º, XXIII, AL. D, DA LEI N. º 14.133/2021):</w:t>
      </w:r>
    </w:p>
    <w:p w14:paraId="1A98A0D6" w14:textId="75E25BC6" w:rsidR="009F45B6" w:rsidRPr="00AD0878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Para atender às necessidades da Administração Pública, a contratação deverá observar os seguintes requisitos:</w:t>
      </w:r>
    </w:p>
    <w:p w14:paraId="6C5EFAA5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/>
          <w:bCs/>
          <w:sz w:val="20"/>
          <w:szCs w:val="20"/>
        </w:rPr>
        <w:t>4.1. Características do objeto</w:t>
      </w:r>
    </w:p>
    <w:p w14:paraId="12C28208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O fornecedor deverá fornecer </w:t>
      </w:r>
      <w:r w:rsidRPr="009F45B6">
        <w:rPr>
          <w:rFonts w:ascii="Arial" w:hAnsi="Arial" w:cs="Arial"/>
          <w:b/>
          <w:bCs/>
          <w:sz w:val="20"/>
          <w:szCs w:val="20"/>
        </w:rPr>
        <w:t>mudas de rosa coloridas de pequeno porte</w:t>
      </w:r>
      <w:r w:rsidRPr="009F45B6">
        <w:rPr>
          <w:rFonts w:ascii="Arial" w:hAnsi="Arial" w:cs="Arial"/>
          <w:sz w:val="20"/>
          <w:szCs w:val="20"/>
        </w:rPr>
        <w:t>, próprias para jardinagem e ornamentação, apresentando boas condições fitossanitárias, livres de pragas, doenças ou danos que comprometam sua qualidade e aparência.</w:t>
      </w:r>
    </w:p>
    <w:p w14:paraId="4B032A92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As mudas deverão estar </w:t>
      </w:r>
      <w:r w:rsidRPr="009F45B6">
        <w:rPr>
          <w:rFonts w:ascii="Arial" w:hAnsi="Arial" w:cs="Arial"/>
          <w:b/>
          <w:bCs/>
          <w:sz w:val="20"/>
          <w:szCs w:val="20"/>
        </w:rPr>
        <w:t>aptas para plantio ou manutenção em vasos</w:t>
      </w:r>
      <w:r w:rsidRPr="009F45B6">
        <w:rPr>
          <w:rFonts w:ascii="Arial" w:hAnsi="Arial" w:cs="Arial"/>
          <w:sz w:val="20"/>
          <w:szCs w:val="20"/>
        </w:rPr>
        <w:t>, com aparência saudável e adequada para distribuição às participantes do evento.</w:t>
      </w:r>
    </w:p>
    <w:p w14:paraId="53850FAF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/>
          <w:bCs/>
          <w:sz w:val="20"/>
          <w:szCs w:val="20"/>
        </w:rPr>
        <w:t>4.2. Quantidade</w:t>
      </w:r>
    </w:p>
    <w:p w14:paraId="32B794F3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A contratação compreenderá o fornecimento de </w:t>
      </w:r>
      <w:r w:rsidRPr="009F45B6">
        <w:rPr>
          <w:rFonts w:ascii="Arial" w:hAnsi="Arial" w:cs="Arial"/>
          <w:b/>
          <w:bCs/>
          <w:sz w:val="20"/>
          <w:szCs w:val="20"/>
        </w:rPr>
        <w:t>800 (oitocentas) mudas de rosa</w:t>
      </w:r>
      <w:r w:rsidRPr="009F45B6">
        <w:rPr>
          <w:rFonts w:ascii="Arial" w:hAnsi="Arial" w:cs="Arial"/>
          <w:sz w:val="20"/>
          <w:szCs w:val="20"/>
        </w:rPr>
        <w:t>, conforme especificações constantes neste Termo de Referência.</w:t>
      </w:r>
    </w:p>
    <w:p w14:paraId="47DA0917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/>
          <w:bCs/>
          <w:sz w:val="20"/>
          <w:szCs w:val="20"/>
        </w:rPr>
        <w:t>4.3. Condições de entrega</w:t>
      </w:r>
    </w:p>
    <w:p w14:paraId="129B96E4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As mudas deverão ser </w:t>
      </w:r>
      <w:r w:rsidRPr="009F45B6">
        <w:rPr>
          <w:rFonts w:ascii="Arial" w:hAnsi="Arial" w:cs="Arial"/>
          <w:b/>
          <w:bCs/>
          <w:sz w:val="20"/>
          <w:szCs w:val="20"/>
        </w:rPr>
        <w:t>entregues de forma integral</w:t>
      </w:r>
      <w:r w:rsidRPr="009F45B6">
        <w:rPr>
          <w:rFonts w:ascii="Arial" w:hAnsi="Arial" w:cs="Arial"/>
          <w:sz w:val="20"/>
          <w:szCs w:val="20"/>
        </w:rPr>
        <w:t>, não sendo admitidas entregas parciais, tendo em vista a necessidade de disponibilização dos itens para o evento comemorativo.</w:t>
      </w:r>
    </w:p>
    <w:p w14:paraId="75F87301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A entrega deverá ocorrer </w:t>
      </w:r>
      <w:r w:rsidRPr="009F45B6">
        <w:rPr>
          <w:rFonts w:ascii="Arial" w:hAnsi="Arial" w:cs="Arial"/>
          <w:b/>
          <w:bCs/>
          <w:sz w:val="20"/>
          <w:szCs w:val="20"/>
        </w:rPr>
        <w:t>em data anterior à realização do evento</w:t>
      </w:r>
      <w:r w:rsidRPr="009F45B6">
        <w:rPr>
          <w:rFonts w:ascii="Arial" w:hAnsi="Arial" w:cs="Arial"/>
          <w:sz w:val="20"/>
          <w:szCs w:val="20"/>
        </w:rPr>
        <w:t>, em prazo a ser definido pela Administração no momento da emissão da nota de empenho ou ordem de fornecimento, garantindo tempo hábil para organização e preparação da distribuição às participantes.</w:t>
      </w:r>
    </w:p>
    <w:p w14:paraId="5760E6D2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/>
          <w:bCs/>
          <w:sz w:val="20"/>
          <w:szCs w:val="20"/>
        </w:rPr>
        <w:t>4.4. Local de entrega</w:t>
      </w:r>
    </w:p>
    <w:p w14:paraId="3B83F110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Os itens deverão ser entregues </w:t>
      </w:r>
      <w:r w:rsidRPr="009F45B6">
        <w:rPr>
          <w:rFonts w:ascii="Arial" w:hAnsi="Arial" w:cs="Arial"/>
          <w:b/>
          <w:bCs/>
          <w:sz w:val="20"/>
          <w:szCs w:val="20"/>
        </w:rPr>
        <w:t>no local indicado pela Secretaria Municipal da Mulher</w:t>
      </w:r>
      <w:r w:rsidRPr="009F45B6">
        <w:rPr>
          <w:rFonts w:ascii="Arial" w:hAnsi="Arial" w:cs="Arial"/>
          <w:sz w:val="20"/>
          <w:szCs w:val="20"/>
        </w:rPr>
        <w:t xml:space="preserve">, situado no Município de </w:t>
      </w:r>
      <w:proofErr w:type="spellStart"/>
      <w:r w:rsidRPr="009F45B6">
        <w:rPr>
          <w:rFonts w:ascii="Arial" w:hAnsi="Arial" w:cs="Arial"/>
          <w:sz w:val="20"/>
          <w:szCs w:val="20"/>
        </w:rPr>
        <w:t>Goioxim</w:t>
      </w:r>
      <w:proofErr w:type="spellEnd"/>
      <w:r w:rsidRPr="009F45B6">
        <w:rPr>
          <w:rFonts w:ascii="Arial" w:hAnsi="Arial" w:cs="Arial"/>
          <w:sz w:val="20"/>
          <w:szCs w:val="20"/>
        </w:rPr>
        <w:t>/PR, em horário previamente acordado com o setor responsável.</w:t>
      </w:r>
    </w:p>
    <w:p w14:paraId="4FC3C66F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/>
          <w:bCs/>
          <w:sz w:val="20"/>
          <w:szCs w:val="20"/>
        </w:rPr>
        <w:t>4.5. Condições de transporte</w:t>
      </w:r>
    </w:p>
    <w:p w14:paraId="24A05F13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O transporte das mudas será de </w:t>
      </w:r>
      <w:r w:rsidRPr="009F45B6">
        <w:rPr>
          <w:rFonts w:ascii="Arial" w:hAnsi="Arial" w:cs="Arial"/>
          <w:b/>
          <w:bCs/>
          <w:sz w:val="20"/>
          <w:szCs w:val="20"/>
        </w:rPr>
        <w:t>inteira responsabilidade do fornecedor</w:t>
      </w:r>
      <w:r w:rsidRPr="009F45B6">
        <w:rPr>
          <w:rFonts w:ascii="Arial" w:hAnsi="Arial" w:cs="Arial"/>
          <w:sz w:val="20"/>
          <w:szCs w:val="20"/>
        </w:rPr>
        <w:t>, devendo ser realizado de forma adequada, garantindo a integridade e qualidade das plantas até o momento da entrega.</w:t>
      </w:r>
    </w:p>
    <w:p w14:paraId="376C3212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/>
          <w:bCs/>
          <w:sz w:val="20"/>
          <w:szCs w:val="20"/>
        </w:rPr>
        <w:t>4.6. Substituição de itens</w:t>
      </w:r>
    </w:p>
    <w:p w14:paraId="4CC9B208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Caso seja verificado, no momento da entrega, que os itens apresentam </w:t>
      </w:r>
      <w:r w:rsidRPr="009F45B6">
        <w:rPr>
          <w:rFonts w:ascii="Arial" w:hAnsi="Arial" w:cs="Arial"/>
          <w:b/>
          <w:bCs/>
          <w:sz w:val="20"/>
          <w:szCs w:val="20"/>
        </w:rPr>
        <w:t>defeitos, danos ou condições inadequadas</w:t>
      </w:r>
      <w:r w:rsidRPr="009F45B6">
        <w:rPr>
          <w:rFonts w:ascii="Arial" w:hAnsi="Arial" w:cs="Arial"/>
          <w:sz w:val="20"/>
          <w:szCs w:val="20"/>
        </w:rPr>
        <w:t xml:space="preserve">, o fornecedor deverá realizar a </w:t>
      </w:r>
      <w:r w:rsidRPr="009F45B6">
        <w:rPr>
          <w:rFonts w:ascii="Arial" w:hAnsi="Arial" w:cs="Arial"/>
          <w:b/>
          <w:bCs/>
          <w:sz w:val="20"/>
          <w:szCs w:val="20"/>
        </w:rPr>
        <w:t>substituição imediata</w:t>
      </w:r>
      <w:r w:rsidRPr="009F45B6">
        <w:rPr>
          <w:rFonts w:ascii="Arial" w:hAnsi="Arial" w:cs="Arial"/>
          <w:sz w:val="20"/>
          <w:szCs w:val="20"/>
        </w:rPr>
        <w:t>, sem qualquer ônus adicional para a Administração.</w:t>
      </w:r>
    </w:p>
    <w:p w14:paraId="70BFC069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/>
          <w:bCs/>
          <w:sz w:val="20"/>
          <w:szCs w:val="20"/>
        </w:rPr>
        <w:t>4.7. Responsabilidade do fornecedor</w:t>
      </w:r>
    </w:p>
    <w:p w14:paraId="07455E61" w14:textId="77777777" w:rsidR="009F45B6" w:rsidRPr="00AD0878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>O fornecedor deverá cumprir integralmente as condições estabelecidas neste Termo de Referência, garantindo a qualidade dos produtos fornecidos e observando os prazos definidos pela Administração.</w:t>
      </w:r>
    </w:p>
    <w:p w14:paraId="61CCA851" w14:textId="77777777" w:rsidR="009F45B6" w:rsidRPr="009F45B6" w:rsidRDefault="009F45B6" w:rsidP="009F45B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00220188" w14:textId="2E92D3CE" w:rsidR="009F45B6" w:rsidRPr="00AD0878" w:rsidRDefault="009F45B6" w:rsidP="009F45B6">
      <w:pPr>
        <w:pStyle w:val="Nivel01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MODELO DE ENTREGA DO OBJETO (ART. 6º, XXIII, AL. E, DA LEI N. º</w:t>
      </w:r>
      <w:r w:rsidRPr="00AD0878">
        <w:rPr>
          <w:rFonts w:ascii="Arial" w:hAnsi="Arial" w:cs="Arial"/>
          <w:sz w:val="20"/>
          <w:szCs w:val="20"/>
        </w:rPr>
        <w:t xml:space="preserve"> </w:t>
      </w:r>
      <w:r w:rsidRPr="00AD0878">
        <w:rPr>
          <w:rFonts w:ascii="Arial" w:hAnsi="Arial" w:cs="Arial"/>
          <w:sz w:val="20"/>
          <w:szCs w:val="20"/>
        </w:rPr>
        <w:t xml:space="preserve">14.133/2021): </w:t>
      </w:r>
    </w:p>
    <w:p w14:paraId="7BD4BBF1" w14:textId="684253E6" w:rsidR="009F45B6" w:rsidRPr="00AD0878" w:rsidRDefault="009F45B6" w:rsidP="009F45B6">
      <w:pPr>
        <w:spacing w:after="0"/>
        <w:jc w:val="both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bCs/>
          <w:sz w:val="20"/>
          <w:szCs w:val="20"/>
        </w:rPr>
        <w:t>5.1. Forma de fornecimento</w:t>
      </w:r>
    </w:p>
    <w:p w14:paraId="2B3B1166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lastRenderedPageBreak/>
        <w:t xml:space="preserve">O fornecimento do objeto ocorrerá </w:t>
      </w:r>
      <w:r w:rsidRPr="009F45B6">
        <w:rPr>
          <w:rFonts w:ascii="Arial" w:hAnsi="Arial" w:cs="Arial"/>
          <w:bCs/>
          <w:sz w:val="20"/>
          <w:szCs w:val="20"/>
        </w:rPr>
        <w:t>em parcela única</w:t>
      </w:r>
      <w:r w:rsidRPr="009F45B6">
        <w:rPr>
          <w:rFonts w:ascii="Arial" w:hAnsi="Arial" w:cs="Arial"/>
          <w:sz w:val="20"/>
          <w:szCs w:val="20"/>
        </w:rPr>
        <w:t>, mediante entrega integral das mudas de rosa, conforme quantitativo e especificações estabelecidas neste Termo de Referência.</w:t>
      </w:r>
    </w:p>
    <w:p w14:paraId="141751D8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Cs/>
          <w:sz w:val="20"/>
          <w:szCs w:val="20"/>
        </w:rPr>
        <w:t>5.2. Prazo de entrega</w:t>
      </w:r>
    </w:p>
    <w:p w14:paraId="5DAB9280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A entrega deverá ocorrer </w:t>
      </w:r>
      <w:r w:rsidRPr="009F45B6">
        <w:rPr>
          <w:rFonts w:ascii="Arial" w:hAnsi="Arial" w:cs="Arial"/>
          <w:bCs/>
          <w:sz w:val="20"/>
          <w:szCs w:val="20"/>
        </w:rPr>
        <w:t>de forma imediata após o recebimento da nota de empenho ou ordem de fornecimento</w:t>
      </w:r>
      <w:r w:rsidRPr="009F45B6">
        <w:rPr>
          <w:rFonts w:ascii="Arial" w:hAnsi="Arial" w:cs="Arial"/>
          <w:sz w:val="20"/>
          <w:szCs w:val="20"/>
        </w:rPr>
        <w:t xml:space="preserve">, devendo obrigatoriamente ser realizada </w:t>
      </w:r>
      <w:r w:rsidRPr="009F45B6">
        <w:rPr>
          <w:rFonts w:ascii="Arial" w:hAnsi="Arial" w:cs="Arial"/>
          <w:bCs/>
          <w:sz w:val="20"/>
          <w:szCs w:val="20"/>
        </w:rPr>
        <w:t>antes da data do evento comemorativo ao Dia Internacional da Mulher, que ocorrerá em 21 de março</w:t>
      </w:r>
      <w:r w:rsidRPr="009F45B6">
        <w:rPr>
          <w:rFonts w:ascii="Arial" w:hAnsi="Arial" w:cs="Arial"/>
          <w:sz w:val="20"/>
          <w:szCs w:val="20"/>
        </w:rPr>
        <w:t>, garantindo tempo hábil para organização e preparação da distribuição às participantes.</w:t>
      </w:r>
    </w:p>
    <w:p w14:paraId="1A2019D6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Cs/>
          <w:sz w:val="20"/>
          <w:szCs w:val="20"/>
        </w:rPr>
        <w:t>5.3. Local de entrega</w:t>
      </w:r>
    </w:p>
    <w:p w14:paraId="5C8BD858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Os itens deverão ser entregues </w:t>
      </w:r>
      <w:r w:rsidRPr="009F45B6">
        <w:rPr>
          <w:rFonts w:ascii="Arial" w:hAnsi="Arial" w:cs="Arial"/>
          <w:bCs/>
          <w:sz w:val="20"/>
          <w:szCs w:val="20"/>
        </w:rPr>
        <w:t>no local indicado pela Secretaria Municipal da Mulher</w:t>
      </w:r>
      <w:r w:rsidRPr="009F45B6">
        <w:rPr>
          <w:rFonts w:ascii="Arial" w:hAnsi="Arial" w:cs="Arial"/>
          <w:sz w:val="20"/>
          <w:szCs w:val="20"/>
        </w:rPr>
        <w:t xml:space="preserve">, no Município de </w:t>
      </w:r>
      <w:proofErr w:type="spellStart"/>
      <w:r w:rsidRPr="009F45B6">
        <w:rPr>
          <w:rFonts w:ascii="Arial" w:hAnsi="Arial" w:cs="Arial"/>
          <w:sz w:val="20"/>
          <w:szCs w:val="20"/>
        </w:rPr>
        <w:t>Goioxim</w:t>
      </w:r>
      <w:proofErr w:type="spellEnd"/>
      <w:r w:rsidRPr="009F45B6">
        <w:rPr>
          <w:rFonts w:ascii="Arial" w:hAnsi="Arial" w:cs="Arial"/>
          <w:sz w:val="20"/>
          <w:szCs w:val="20"/>
        </w:rPr>
        <w:t>/PR, em horário previamente acordado com o setor responsável.</w:t>
      </w:r>
    </w:p>
    <w:p w14:paraId="7BF78B3F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Cs/>
          <w:sz w:val="20"/>
          <w:szCs w:val="20"/>
        </w:rPr>
        <w:t>5.4. Condições de entrega</w:t>
      </w:r>
    </w:p>
    <w:p w14:paraId="62A5E393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As mudas deverão ser entregues em </w:t>
      </w:r>
      <w:r w:rsidRPr="009F45B6">
        <w:rPr>
          <w:rFonts w:ascii="Arial" w:hAnsi="Arial" w:cs="Arial"/>
          <w:bCs/>
          <w:sz w:val="20"/>
          <w:szCs w:val="20"/>
        </w:rPr>
        <w:t>perfeitas condições de conservação, transporte e apresentação</w:t>
      </w:r>
      <w:r w:rsidRPr="009F45B6">
        <w:rPr>
          <w:rFonts w:ascii="Arial" w:hAnsi="Arial" w:cs="Arial"/>
          <w:sz w:val="20"/>
          <w:szCs w:val="20"/>
        </w:rPr>
        <w:t>, devidamente acondicionadas para evitar danos durante o transporte.</w:t>
      </w:r>
    </w:p>
    <w:p w14:paraId="111869A1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No ato da entrega será realizada </w:t>
      </w:r>
      <w:r w:rsidRPr="009F45B6">
        <w:rPr>
          <w:rFonts w:ascii="Arial" w:hAnsi="Arial" w:cs="Arial"/>
          <w:bCs/>
          <w:sz w:val="20"/>
          <w:szCs w:val="20"/>
        </w:rPr>
        <w:t>verificação da quantidade e das condições aparentes dos produtos</w:t>
      </w:r>
      <w:r w:rsidRPr="009F45B6">
        <w:rPr>
          <w:rFonts w:ascii="Arial" w:hAnsi="Arial" w:cs="Arial"/>
          <w:sz w:val="20"/>
          <w:szCs w:val="20"/>
        </w:rPr>
        <w:t>, podendo a Administração recusar aqueles que apresentarem defeitos, danos ou condições inadequadas.</w:t>
      </w:r>
    </w:p>
    <w:p w14:paraId="7098F630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bCs/>
          <w:sz w:val="20"/>
          <w:szCs w:val="20"/>
        </w:rPr>
        <w:t>5.5. Recebimento do objeto</w:t>
      </w:r>
    </w:p>
    <w:p w14:paraId="37299230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>O recebimento ocorrerá da seguinte forma:</w:t>
      </w:r>
    </w:p>
    <w:p w14:paraId="50DA13ED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I – </w:t>
      </w:r>
      <w:r w:rsidRPr="009F45B6">
        <w:rPr>
          <w:rFonts w:ascii="Arial" w:hAnsi="Arial" w:cs="Arial"/>
          <w:bCs/>
          <w:sz w:val="20"/>
          <w:szCs w:val="20"/>
        </w:rPr>
        <w:t>Recebimento provisório</w:t>
      </w:r>
      <w:r w:rsidRPr="009F45B6">
        <w:rPr>
          <w:rFonts w:ascii="Arial" w:hAnsi="Arial" w:cs="Arial"/>
          <w:sz w:val="20"/>
          <w:szCs w:val="20"/>
        </w:rPr>
        <w:t>, no momento da entrega, para verificação da quantidade e das condições aparentes do produto;</w:t>
      </w:r>
    </w:p>
    <w:p w14:paraId="593B58CB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II – </w:t>
      </w:r>
      <w:r w:rsidRPr="009F45B6">
        <w:rPr>
          <w:rFonts w:ascii="Arial" w:hAnsi="Arial" w:cs="Arial"/>
          <w:bCs/>
          <w:sz w:val="20"/>
          <w:szCs w:val="20"/>
        </w:rPr>
        <w:t>Recebimento definitivo</w:t>
      </w:r>
      <w:r w:rsidRPr="009F45B6">
        <w:rPr>
          <w:rFonts w:ascii="Arial" w:hAnsi="Arial" w:cs="Arial"/>
          <w:sz w:val="20"/>
          <w:szCs w:val="20"/>
        </w:rPr>
        <w:t>, após conferência das especificações e da conformidade do objeto com as exigências estabelecidas neste Termo de Referência.</w:t>
      </w:r>
    </w:p>
    <w:p w14:paraId="54CA3A96" w14:textId="77777777" w:rsidR="009F45B6" w:rsidRPr="009F45B6" w:rsidRDefault="009F45B6" w:rsidP="009F45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F45B6">
        <w:rPr>
          <w:rFonts w:ascii="Arial" w:hAnsi="Arial" w:cs="Arial"/>
          <w:sz w:val="20"/>
          <w:szCs w:val="20"/>
        </w:rPr>
        <w:t xml:space="preserve">Caso sejam constatadas irregularidades, o fornecedor deverá </w:t>
      </w:r>
      <w:r w:rsidRPr="009F45B6">
        <w:rPr>
          <w:rFonts w:ascii="Arial" w:hAnsi="Arial" w:cs="Arial"/>
          <w:bCs/>
          <w:sz w:val="20"/>
          <w:szCs w:val="20"/>
        </w:rPr>
        <w:t>substituir os itens imediatamente ou no prazo máximo de 02 (dois) dias</w:t>
      </w:r>
      <w:r w:rsidRPr="009F45B6">
        <w:rPr>
          <w:rFonts w:ascii="Arial" w:hAnsi="Arial" w:cs="Arial"/>
          <w:sz w:val="20"/>
          <w:szCs w:val="20"/>
        </w:rPr>
        <w:t>, sem qualquer ônus adicional para a Administração.</w:t>
      </w:r>
    </w:p>
    <w:p w14:paraId="383387B2" w14:textId="77777777" w:rsidR="00415E86" w:rsidRPr="00AD0878" w:rsidRDefault="00415E86" w:rsidP="00A07740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2BE99BFF" w14:textId="77777777" w:rsidR="00415E86" w:rsidRPr="00AD0878" w:rsidRDefault="00415E86" w:rsidP="00A07740">
      <w:pPr>
        <w:pStyle w:val="PargrafodaLista"/>
        <w:numPr>
          <w:ilvl w:val="0"/>
          <w:numId w:val="36"/>
        </w:numPr>
        <w:spacing w:after="0"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b/>
          <w:sz w:val="20"/>
          <w:szCs w:val="20"/>
        </w:rPr>
        <w:t>MODELO DE GESTÃO DO CONTRATO</w:t>
      </w:r>
    </w:p>
    <w:p w14:paraId="3C12416E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2364F0DB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As comunicações entre o órgão ou entidade e a contratada devem ser realizadas por escrito sempre que o ato exigir tal formalidade, admitindo-se o uso de mensagem eletrônica para esse fim.</w:t>
      </w:r>
    </w:p>
    <w:p w14:paraId="7278B781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 órgão ou entidade poderá convocar representante da empresa para adoção de providências que devam ser cumpridas de imediato.</w:t>
      </w:r>
    </w:p>
    <w:p w14:paraId="1C24C7AD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A execução do contrato deverá ser acompanhada e fiscalizada pelo fiscal do contrato, ou pelos respectivos substitutos (Lei nº 14.133, de 2021, art. 117, caput), cujas atribuições estão previstas na Lei Federal nº 14.133/2021.</w:t>
      </w:r>
    </w:p>
    <w:p w14:paraId="4A0CFC68" w14:textId="191CD609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 xml:space="preserve">Fica designado como Fiscal de Contrato o(a) servidor(a) </w:t>
      </w:r>
      <w:r w:rsidR="00664163" w:rsidRPr="00AD0878">
        <w:rPr>
          <w:rFonts w:ascii="Arial" w:hAnsi="Arial" w:cs="Arial"/>
          <w:sz w:val="20"/>
          <w:szCs w:val="20"/>
        </w:rPr>
        <w:t xml:space="preserve">Danieli </w:t>
      </w:r>
      <w:proofErr w:type="spellStart"/>
      <w:r w:rsidR="00664163" w:rsidRPr="00AD0878">
        <w:rPr>
          <w:rFonts w:ascii="Arial" w:hAnsi="Arial" w:cs="Arial"/>
          <w:sz w:val="20"/>
          <w:szCs w:val="20"/>
        </w:rPr>
        <w:t>Nola</w:t>
      </w:r>
      <w:proofErr w:type="spellEnd"/>
      <w:r w:rsidRPr="00AD0878">
        <w:rPr>
          <w:rFonts w:ascii="Arial" w:hAnsi="Arial" w:cs="Arial"/>
          <w:sz w:val="20"/>
          <w:szCs w:val="20"/>
        </w:rPr>
        <w:t>.</w:t>
      </w:r>
    </w:p>
    <w:p w14:paraId="6F3C0356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</w:t>
      </w:r>
    </w:p>
    <w:p w14:paraId="6C58E71C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Caso ocorram descumprimento das obrigações contratuais, o fiscal administrativo do contrato atuará tempestivamente na solução do problema, reportando ao gestor do contrato para que tome as providências cabíveis, quando ultrapassar a sua competência).</w:t>
      </w:r>
    </w:p>
    <w:p w14:paraId="29A71A87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administração, quando couber.</w:t>
      </w:r>
    </w:p>
    <w:p w14:paraId="0AB1828A" w14:textId="77777777" w:rsidR="00415E86" w:rsidRPr="00AD0878" w:rsidRDefault="00415E86" w:rsidP="00A07740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56E9A546" w14:textId="77777777" w:rsidR="00415E86" w:rsidRPr="00AD0878" w:rsidRDefault="00415E86" w:rsidP="00A07740">
      <w:pPr>
        <w:pStyle w:val="PargrafodaLista"/>
        <w:numPr>
          <w:ilvl w:val="0"/>
          <w:numId w:val="36"/>
        </w:numPr>
        <w:spacing w:after="0" w:line="24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b/>
          <w:sz w:val="20"/>
          <w:szCs w:val="20"/>
        </w:rPr>
        <w:t>CRITÉRIOS DE MEDIÇÃO E DE PAGAMENTO</w:t>
      </w:r>
    </w:p>
    <w:p w14:paraId="5C7650A9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no Termo de Referência e na proposta.</w:t>
      </w:r>
    </w:p>
    <w:p w14:paraId="1E7177C3" w14:textId="77777777" w:rsidR="00664163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Os bens poderão ser rejeitados, no todo ou em parte, inclusive antes do recebimento provisório, quando em desacordo com as especificações constantes no Termo de Referência e na proposta, devendo ser substituídos imediatamente, a contar da notificação da contratada, às suas custas, sem prejuízo da aplicação das penalidades.</w:t>
      </w:r>
    </w:p>
    <w:p w14:paraId="3D774B5C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2492CE68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lastRenderedPageBreak/>
        <w:t>O recebimento provisório ou definitivo não excluirá a responsabilidade civil pela solidez e pela segurança do serviço nem a responsabilidade ético-profissional pela perfeita execução do contrato.</w:t>
      </w:r>
    </w:p>
    <w:p w14:paraId="4313EBF4" w14:textId="77777777" w:rsidR="00E83004" w:rsidRPr="00AD0878" w:rsidRDefault="00E83004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</w:p>
    <w:p w14:paraId="2F053849" w14:textId="77777777" w:rsidR="00415E86" w:rsidRPr="00AD0878" w:rsidRDefault="00415E86" w:rsidP="00A07740">
      <w:pPr>
        <w:pStyle w:val="PargrafodaLista"/>
        <w:spacing w:after="0" w:line="240" w:lineRule="auto"/>
        <w:ind w:left="0" w:firstLine="567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b/>
          <w:sz w:val="20"/>
          <w:szCs w:val="20"/>
        </w:rPr>
        <w:t>Do prazo de pagamento:</w:t>
      </w:r>
    </w:p>
    <w:p w14:paraId="764D0D73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 pagamento será efetuado no prazo de até 30 (trinta) dias úteis contados da finalização do recebimento e ato de liquidação da despesa.</w:t>
      </w:r>
    </w:p>
    <w:p w14:paraId="1810CF94" w14:textId="77777777" w:rsidR="00664163" w:rsidRPr="00AD0878" w:rsidRDefault="00664163" w:rsidP="00A07740">
      <w:pPr>
        <w:pStyle w:val="PargrafodaLista"/>
        <w:spacing w:after="0" w:line="240" w:lineRule="auto"/>
        <w:ind w:left="0" w:firstLine="567"/>
        <w:jc w:val="both"/>
        <w:rPr>
          <w:rFonts w:ascii="Arial" w:hAnsi="Arial" w:cs="Arial"/>
          <w:b/>
          <w:sz w:val="20"/>
          <w:szCs w:val="20"/>
        </w:rPr>
      </w:pPr>
    </w:p>
    <w:p w14:paraId="0509F92E" w14:textId="77777777" w:rsidR="00415E86" w:rsidRPr="00AD0878" w:rsidRDefault="00415E86" w:rsidP="00A07740">
      <w:pPr>
        <w:pStyle w:val="PargrafodaLista"/>
        <w:spacing w:after="0" w:line="240" w:lineRule="auto"/>
        <w:ind w:left="0" w:firstLine="567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b/>
          <w:sz w:val="20"/>
          <w:szCs w:val="20"/>
        </w:rPr>
        <w:t>Da forma de pagamento:</w:t>
      </w:r>
    </w:p>
    <w:p w14:paraId="6AA90BB0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 pagamento será realizado por meio de ordem bancária, para crédito em banco, agência e conta corrente indicados pelo contratado.</w:t>
      </w:r>
    </w:p>
    <w:p w14:paraId="72323EB1" w14:textId="77777777" w:rsidR="00415E86" w:rsidRPr="00AD0878" w:rsidRDefault="00415E86" w:rsidP="00A07740">
      <w:pPr>
        <w:spacing w:after="0" w:line="24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Será considerada data do pagamento o dia em que constar como emitida a ordem bancária para pagamento.</w:t>
      </w:r>
    </w:p>
    <w:p w14:paraId="0C9C11C0" w14:textId="77777777" w:rsidR="00415E86" w:rsidRPr="00AD0878" w:rsidRDefault="00415E86" w:rsidP="00A07740">
      <w:pPr>
        <w:spacing w:after="0" w:line="240" w:lineRule="auto"/>
        <w:ind w:firstLine="567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Quando do pagamento, será efetuada a retenção tributária prevista na legislação aplicável.</w:t>
      </w:r>
    </w:p>
    <w:p w14:paraId="5A61B98E" w14:textId="77777777" w:rsidR="00415E86" w:rsidRPr="00AD0878" w:rsidRDefault="00415E86" w:rsidP="00A07740">
      <w:pPr>
        <w:pStyle w:val="PargrafodaLista"/>
        <w:spacing w:after="0" w:line="240" w:lineRule="auto"/>
        <w:ind w:left="170"/>
        <w:rPr>
          <w:rFonts w:ascii="Arial" w:hAnsi="Arial" w:cs="Arial"/>
          <w:b/>
          <w:color w:val="EE0000"/>
          <w:sz w:val="20"/>
          <w:szCs w:val="20"/>
        </w:rPr>
      </w:pPr>
    </w:p>
    <w:p w14:paraId="72186F60" w14:textId="178C2457" w:rsidR="00415E86" w:rsidRPr="00AD0878" w:rsidRDefault="00415E86" w:rsidP="00A07740">
      <w:pPr>
        <w:pStyle w:val="PargrafodaLista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b/>
          <w:sz w:val="20"/>
          <w:szCs w:val="20"/>
        </w:rPr>
        <w:t>FORMA E CRITÉRIOS DE SELEÇÃO DO FORNECEDOR</w:t>
      </w:r>
    </w:p>
    <w:p w14:paraId="2E759A35" w14:textId="3D6A1FF9" w:rsidR="00415E86" w:rsidRPr="00AD0878" w:rsidRDefault="00415E86" w:rsidP="00A07740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b/>
          <w:sz w:val="20"/>
          <w:szCs w:val="20"/>
        </w:rPr>
        <w:t>Forma de seleção e critério de julgamento da proposta:</w:t>
      </w:r>
    </w:p>
    <w:p w14:paraId="10D770C5" w14:textId="371868D3" w:rsidR="00E83004" w:rsidRPr="00AD0878" w:rsidRDefault="00E83004" w:rsidP="009F45B6">
      <w:pPr>
        <w:pStyle w:val="PargrafodaLista"/>
        <w:spacing w:after="0" w:line="240" w:lineRule="auto"/>
        <w:ind w:left="0" w:firstLine="851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 xml:space="preserve">O </w:t>
      </w:r>
      <w:r w:rsidR="009F45B6" w:rsidRPr="00AD0878">
        <w:rPr>
          <w:rFonts w:ascii="Arial" w:hAnsi="Arial" w:cs="Arial"/>
          <w:sz w:val="20"/>
          <w:szCs w:val="20"/>
        </w:rPr>
        <w:t>f</w:t>
      </w:r>
      <w:r w:rsidR="009F45B6" w:rsidRPr="00AD0878">
        <w:rPr>
          <w:rFonts w:ascii="Arial" w:hAnsi="Arial" w:cs="Arial"/>
          <w:sz w:val="20"/>
          <w:szCs w:val="20"/>
        </w:rPr>
        <w:t>ornecedor será selecionado por meio da realização de procedimento na modalidade de dispensa de licitação, conforme artigo 75, inciso II, da Lei n. º 14.133/2021.</w:t>
      </w:r>
    </w:p>
    <w:p w14:paraId="72AFD774" w14:textId="3584B359" w:rsidR="009F45B6" w:rsidRPr="00AD0878" w:rsidRDefault="009F45B6" w:rsidP="009F45B6">
      <w:pPr>
        <w:pStyle w:val="PargrafodaLista"/>
        <w:spacing w:after="0" w:line="240" w:lineRule="auto"/>
        <w:ind w:left="0" w:firstLine="851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O critério de julgamento a ser utilizado compreende a menor preço por item conforme art. 33, I, da Lei n. º 14.133/2021.</w:t>
      </w:r>
    </w:p>
    <w:p w14:paraId="3CE325B5" w14:textId="77777777" w:rsidR="00E83004" w:rsidRPr="00AD0878" w:rsidRDefault="00E83004" w:rsidP="00A07740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5DDE556" w14:textId="3F1FAAAB" w:rsidR="00E83004" w:rsidRPr="00AD0878" w:rsidRDefault="00E83004" w:rsidP="00A07740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D0878">
        <w:rPr>
          <w:rFonts w:ascii="Arial" w:hAnsi="Arial" w:cs="Arial"/>
          <w:b/>
          <w:bCs/>
          <w:sz w:val="20"/>
          <w:szCs w:val="20"/>
        </w:rPr>
        <w:t>Forma de fornecimento</w:t>
      </w:r>
    </w:p>
    <w:p w14:paraId="4CB3E4DD" w14:textId="6352C6E4" w:rsidR="00E83004" w:rsidRPr="00AD0878" w:rsidRDefault="00E83004" w:rsidP="00A0774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 xml:space="preserve">A forma de fornecimento </w:t>
      </w:r>
      <w:r w:rsidR="009F45B6" w:rsidRPr="00AD0878">
        <w:rPr>
          <w:rFonts w:ascii="Arial" w:hAnsi="Arial" w:cs="Arial"/>
          <w:sz w:val="20"/>
          <w:szCs w:val="20"/>
        </w:rPr>
        <w:t>imediata</w:t>
      </w:r>
      <w:r w:rsidRPr="00AD0878">
        <w:rPr>
          <w:rFonts w:ascii="Arial" w:hAnsi="Arial" w:cs="Arial"/>
          <w:sz w:val="20"/>
          <w:szCs w:val="20"/>
        </w:rPr>
        <w:t xml:space="preserve">, de acordo com a necessidade da secretaria. </w:t>
      </w:r>
    </w:p>
    <w:p w14:paraId="2D90E85D" w14:textId="77777777" w:rsidR="00E83004" w:rsidRPr="00AD0878" w:rsidRDefault="00E83004" w:rsidP="00A07740">
      <w:pPr>
        <w:pStyle w:val="PargrafodaLista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6DFED5F" w14:textId="77777777" w:rsidR="00E83004" w:rsidRPr="00AD0878" w:rsidRDefault="00E83004" w:rsidP="00A07740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D0878">
        <w:rPr>
          <w:rFonts w:ascii="Arial" w:hAnsi="Arial" w:cs="Arial"/>
          <w:b/>
          <w:bCs/>
          <w:sz w:val="20"/>
          <w:szCs w:val="20"/>
        </w:rPr>
        <w:t>Exigências de habilitação</w:t>
      </w:r>
    </w:p>
    <w:p w14:paraId="78A0FE7D" w14:textId="0B1F9D3D" w:rsidR="00E83004" w:rsidRPr="00AD0878" w:rsidRDefault="00E83004" w:rsidP="00A0774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Para fins de habilitação, deverá o licitante comprovar os requisitos definidos na lei 14.133/21:</w:t>
      </w:r>
    </w:p>
    <w:p w14:paraId="534FEF41" w14:textId="77777777" w:rsidR="00E83004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b/>
          <w:bCs/>
          <w:color w:val="auto"/>
        </w:rPr>
      </w:pPr>
      <w:r w:rsidRPr="00AD0878">
        <w:rPr>
          <w:b/>
          <w:bCs/>
          <w:color w:val="auto"/>
        </w:rPr>
        <w:t>Comprovante de Cadastro de Pessoa Jurídica;</w:t>
      </w:r>
    </w:p>
    <w:p w14:paraId="3C9A758B" w14:textId="77777777" w:rsidR="00E83004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b/>
          <w:bCs/>
          <w:color w:val="auto"/>
        </w:rPr>
      </w:pPr>
      <w:r w:rsidRPr="00AD0878">
        <w:rPr>
          <w:b/>
          <w:bCs/>
          <w:color w:val="auto"/>
        </w:rPr>
        <w:t>Contrato Social;</w:t>
      </w:r>
    </w:p>
    <w:p w14:paraId="0C9C22AD" w14:textId="77777777" w:rsidR="00E83004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b/>
          <w:bCs/>
          <w:color w:val="auto"/>
        </w:rPr>
      </w:pPr>
      <w:r w:rsidRPr="00AD0878">
        <w:rPr>
          <w:b/>
          <w:bCs/>
          <w:color w:val="auto"/>
        </w:rPr>
        <w:t>Certidão Negativa de Débitos Federal;</w:t>
      </w:r>
    </w:p>
    <w:p w14:paraId="5CEAFDC5" w14:textId="77777777" w:rsidR="00E83004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b/>
          <w:bCs/>
          <w:color w:val="auto"/>
        </w:rPr>
      </w:pPr>
      <w:r w:rsidRPr="00AD0878">
        <w:rPr>
          <w:b/>
          <w:bCs/>
          <w:color w:val="auto"/>
        </w:rPr>
        <w:t>Prova de regularidade com o Fundo de Garantia do Tempo de Serviço (FGTS)</w:t>
      </w:r>
    </w:p>
    <w:p w14:paraId="3E164DE0" w14:textId="77777777" w:rsidR="00E83004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b/>
          <w:bCs/>
          <w:color w:val="auto"/>
        </w:rPr>
      </w:pPr>
      <w:r w:rsidRPr="00AD0878">
        <w:rPr>
          <w:b/>
          <w:bCs/>
          <w:color w:val="auto"/>
        </w:rPr>
        <w:t>Certidão Negativa de Débitos Trabalhista - CNDT;</w:t>
      </w:r>
    </w:p>
    <w:p w14:paraId="78B66602" w14:textId="77777777" w:rsidR="00E83004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b/>
          <w:bCs/>
          <w:color w:val="auto"/>
        </w:rPr>
      </w:pPr>
      <w:r w:rsidRPr="00AD0878">
        <w:rPr>
          <w:b/>
          <w:bCs/>
          <w:color w:val="auto"/>
        </w:rPr>
        <w:t>Certidão Negativa de Débitos Estadual;</w:t>
      </w:r>
    </w:p>
    <w:p w14:paraId="0874608D" w14:textId="77777777" w:rsidR="00E83004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b/>
          <w:bCs/>
          <w:color w:val="auto"/>
        </w:rPr>
      </w:pPr>
      <w:r w:rsidRPr="00AD0878">
        <w:rPr>
          <w:b/>
          <w:bCs/>
          <w:color w:val="auto"/>
        </w:rPr>
        <w:t>Certidão Negativa de Débitos Municipal</w:t>
      </w:r>
    </w:p>
    <w:p w14:paraId="73A8C495" w14:textId="77777777" w:rsidR="00E83004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b/>
          <w:bCs/>
          <w:color w:val="auto"/>
        </w:rPr>
      </w:pPr>
      <w:r w:rsidRPr="00AD0878">
        <w:rPr>
          <w:b/>
          <w:bCs/>
          <w:color w:val="auto"/>
        </w:rPr>
        <w:t>Consulta Impedidos de Licitar TCE/PR;</w:t>
      </w:r>
    </w:p>
    <w:p w14:paraId="2C8A6D49" w14:textId="77777777" w:rsidR="00E83004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iCs/>
          <w:color w:val="auto"/>
        </w:rPr>
      </w:pPr>
      <w:r w:rsidRPr="00AD0878">
        <w:rPr>
          <w:b/>
          <w:bCs/>
          <w:color w:val="auto"/>
        </w:rPr>
        <w:t>Consulta Consolidada de Pessoa Jurídica – CGU</w:t>
      </w:r>
      <w:r w:rsidRPr="00AD0878">
        <w:rPr>
          <w:color w:val="auto"/>
        </w:rPr>
        <w:t>;</w:t>
      </w:r>
    </w:p>
    <w:p w14:paraId="469EC88B" w14:textId="4FF56E75" w:rsidR="00415E86" w:rsidRPr="00AD0878" w:rsidRDefault="00E83004" w:rsidP="00A07740">
      <w:pPr>
        <w:pStyle w:val="Nivel3"/>
        <w:numPr>
          <w:ilvl w:val="2"/>
          <w:numId w:val="31"/>
        </w:numPr>
        <w:spacing w:before="0" w:after="0" w:line="240" w:lineRule="auto"/>
        <w:ind w:left="567" w:firstLine="0"/>
        <w:rPr>
          <w:iCs/>
          <w:color w:val="auto"/>
        </w:rPr>
      </w:pPr>
      <w:r w:rsidRPr="00AD0878">
        <w:rPr>
          <w:b/>
          <w:bCs/>
          <w:color w:val="auto"/>
        </w:rPr>
        <w:t>Declarações Unificadas</w:t>
      </w:r>
      <w:r w:rsidRPr="00AD0878">
        <w:rPr>
          <w:iCs/>
          <w:color w:val="auto"/>
        </w:rPr>
        <w:t>.</w:t>
      </w:r>
    </w:p>
    <w:p w14:paraId="4BB8B0DB" w14:textId="77777777" w:rsidR="009F45B6" w:rsidRPr="00AD0878" w:rsidRDefault="009F45B6" w:rsidP="009F45B6">
      <w:pPr>
        <w:pStyle w:val="Nivel3"/>
        <w:numPr>
          <w:ilvl w:val="0"/>
          <w:numId w:val="0"/>
        </w:numPr>
        <w:spacing w:before="0" w:after="0" w:line="240" w:lineRule="auto"/>
        <w:ind w:left="567"/>
        <w:rPr>
          <w:iCs/>
          <w:color w:val="auto"/>
        </w:rPr>
      </w:pPr>
    </w:p>
    <w:p w14:paraId="548052D0" w14:textId="77777777" w:rsidR="00415E86" w:rsidRPr="00AD0878" w:rsidRDefault="00415E86" w:rsidP="00A07740">
      <w:pPr>
        <w:pStyle w:val="PargrafodaLista"/>
        <w:numPr>
          <w:ilvl w:val="0"/>
          <w:numId w:val="36"/>
        </w:numPr>
        <w:spacing w:after="0" w:line="240" w:lineRule="auto"/>
        <w:ind w:firstLine="0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b/>
          <w:sz w:val="20"/>
          <w:szCs w:val="20"/>
        </w:rPr>
        <w:t>ESTIMATIVAS DO VALOR DA CONTRATAÇÃO</w:t>
      </w:r>
    </w:p>
    <w:p w14:paraId="3CE570B9" w14:textId="2B325000" w:rsidR="0032613B" w:rsidRPr="00AD0878" w:rsidRDefault="0032613B" w:rsidP="00A077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 xml:space="preserve">Considerando que o valor estimado da contratação é de </w:t>
      </w:r>
      <w:r w:rsidR="00347C40" w:rsidRPr="00AD0878">
        <w:rPr>
          <w:rFonts w:ascii="Arial" w:hAnsi="Arial" w:cs="Arial"/>
          <w:sz w:val="20"/>
          <w:szCs w:val="20"/>
        </w:rPr>
        <w:t>R$</w:t>
      </w:r>
      <w:r w:rsidR="00E83004" w:rsidRPr="00AD0878">
        <w:rPr>
          <w:rFonts w:ascii="Arial" w:hAnsi="Arial" w:cs="Arial"/>
          <w:sz w:val="20"/>
          <w:szCs w:val="20"/>
        </w:rPr>
        <w:t xml:space="preserve"> </w:t>
      </w:r>
      <w:r w:rsidR="00AD0878" w:rsidRPr="00AD0878">
        <w:rPr>
          <w:rFonts w:ascii="Arial" w:hAnsi="Arial" w:cs="Arial"/>
          <w:sz w:val="20"/>
          <w:szCs w:val="20"/>
        </w:rPr>
        <w:t>13.520,00 (treze mil quinhentos e vinte reais).</w:t>
      </w:r>
    </w:p>
    <w:p w14:paraId="4DA48DEC" w14:textId="77777777" w:rsidR="0032613B" w:rsidRPr="00AD0878" w:rsidRDefault="0032613B" w:rsidP="00A07740">
      <w:pPr>
        <w:pStyle w:val="PargrafodaLista"/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560161C0" w14:textId="77777777" w:rsidR="00415E86" w:rsidRPr="00AD0878" w:rsidRDefault="00415E86" w:rsidP="00A07740">
      <w:pPr>
        <w:pStyle w:val="PargrafodaLista"/>
        <w:numPr>
          <w:ilvl w:val="0"/>
          <w:numId w:val="36"/>
        </w:numPr>
        <w:spacing w:after="0" w:line="240" w:lineRule="auto"/>
        <w:ind w:firstLine="0"/>
        <w:rPr>
          <w:rFonts w:ascii="Arial" w:hAnsi="Arial" w:cs="Arial"/>
          <w:b/>
          <w:sz w:val="20"/>
          <w:szCs w:val="20"/>
        </w:rPr>
      </w:pPr>
      <w:r w:rsidRPr="00AD0878">
        <w:rPr>
          <w:rFonts w:ascii="Arial" w:hAnsi="Arial" w:cs="Arial"/>
          <w:b/>
          <w:sz w:val="20"/>
          <w:szCs w:val="20"/>
        </w:rPr>
        <w:t>ADEQUAÇÃO ORÇAMENTÁRIA</w:t>
      </w:r>
    </w:p>
    <w:p w14:paraId="753DFD63" w14:textId="3D5067C5" w:rsidR="00415E86" w:rsidRPr="00AD0878" w:rsidRDefault="00415E86" w:rsidP="00A07740">
      <w:pPr>
        <w:pStyle w:val="PargrafodaLista"/>
        <w:numPr>
          <w:ilvl w:val="1"/>
          <w:numId w:val="38"/>
        </w:numPr>
        <w:spacing w:after="0" w:line="240" w:lineRule="auto"/>
        <w:ind w:firstLine="0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As despesas decorrentes desta contratação serão cobertas pelos créditos orçamentários consignados na Lei Orçamentária Anual (LOA) de 202</w:t>
      </w:r>
      <w:r w:rsidR="0032613B" w:rsidRPr="00AD0878">
        <w:rPr>
          <w:rFonts w:ascii="Arial" w:hAnsi="Arial" w:cs="Arial"/>
          <w:sz w:val="20"/>
          <w:szCs w:val="20"/>
        </w:rPr>
        <w:t>6</w:t>
      </w:r>
      <w:r w:rsidRPr="00AD0878">
        <w:rPr>
          <w:rFonts w:ascii="Arial" w:hAnsi="Arial" w:cs="Arial"/>
          <w:sz w:val="20"/>
          <w:szCs w:val="20"/>
        </w:rPr>
        <w:t>, nas dotações orçamentárias indicadas a seguir:</w:t>
      </w:r>
    </w:p>
    <w:p w14:paraId="1140C206" w14:textId="77777777" w:rsidR="00415E86" w:rsidRPr="00AD0878" w:rsidRDefault="00415E86" w:rsidP="00A07740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x-none"/>
        </w:rPr>
      </w:pPr>
    </w:p>
    <w:tbl>
      <w:tblPr>
        <w:tblW w:w="5000" w:type="pct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019"/>
        <w:gridCol w:w="1020"/>
        <w:gridCol w:w="3466"/>
        <w:gridCol w:w="1020"/>
        <w:gridCol w:w="1835"/>
        <w:gridCol w:w="1835"/>
      </w:tblGrid>
      <w:tr w:rsidR="0032613B" w:rsidRPr="00AD0878" w14:paraId="0C3B0D14" w14:textId="77777777" w:rsidTr="006A656B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00F62" w14:textId="77777777" w:rsidR="00415E86" w:rsidRPr="00AD0878" w:rsidRDefault="00415E86" w:rsidP="00A07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  <w:t>Dotações</w:t>
            </w:r>
          </w:p>
        </w:tc>
      </w:tr>
      <w:tr w:rsidR="0032613B" w:rsidRPr="00AD0878" w14:paraId="72DD56A0" w14:textId="77777777" w:rsidTr="006A656B"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17016" w14:textId="77777777" w:rsidR="00415E86" w:rsidRPr="00AD0878" w:rsidRDefault="00415E86" w:rsidP="00A07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  <w:t>Exercício da despesa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5E232" w14:textId="77777777" w:rsidR="00415E86" w:rsidRPr="00AD0878" w:rsidRDefault="00415E86" w:rsidP="00A07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  <w:t>Conta da despesa</w:t>
            </w:r>
          </w:p>
        </w:tc>
        <w:tc>
          <w:tcPr>
            <w:tcW w:w="1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368B6" w14:textId="77777777" w:rsidR="00415E86" w:rsidRPr="00AD0878" w:rsidRDefault="00415E86" w:rsidP="00A07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  <w:t>Funcional programática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4F211" w14:textId="77777777" w:rsidR="00415E86" w:rsidRPr="00AD0878" w:rsidRDefault="00415E86" w:rsidP="00A07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  <w:t>Fonte de recurso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78238" w14:textId="77777777" w:rsidR="00415E86" w:rsidRPr="00AD0878" w:rsidRDefault="00415E86" w:rsidP="00A07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  <w:t>Natureza da despesa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CB648E" w14:textId="77777777" w:rsidR="00415E86" w:rsidRPr="00AD0878" w:rsidRDefault="00415E86" w:rsidP="00A07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b/>
                <w:sz w:val="20"/>
                <w:szCs w:val="20"/>
                <w:lang w:val="x-none" w:eastAsia="en-US"/>
              </w:rPr>
              <w:t>Grupo da fonte</w:t>
            </w:r>
          </w:p>
        </w:tc>
      </w:tr>
      <w:tr w:rsidR="0032613B" w:rsidRPr="00AD0878" w14:paraId="194F0F3B" w14:textId="77777777" w:rsidTr="00E83004"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13D6D" w14:textId="34ABB315" w:rsidR="00415E86" w:rsidRPr="00AD0878" w:rsidRDefault="00E83004" w:rsidP="00A077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sz w:val="20"/>
                <w:szCs w:val="20"/>
                <w:lang w:val="x-none" w:eastAsia="en-US"/>
              </w:rPr>
              <w:t>2026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E4E66" w14:textId="03428D29" w:rsidR="00415E86" w:rsidRPr="00AD0878" w:rsidRDefault="00E83004" w:rsidP="00A077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x-none" w:eastAsia="en-US"/>
              </w:rPr>
            </w:pPr>
            <w:proofErr w:type="spellStart"/>
            <w:r w:rsidRPr="00AD0878">
              <w:rPr>
                <w:rFonts w:ascii="Arial" w:hAnsi="Arial" w:cs="Arial"/>
                <w:sz w:val="20"/>
                <w:szCs w:val="20"/>
                <w:lang w:val="x-none" w:eastAsia="en-US"/>
              </w:rPr>
              <w:t>Xxx</w:t>
            </w:r>
            <w:proofErr w:type="spellEnd"/>
          </w:p>
        </w:tc>
        <w:tc>
          <w:tcPr>
            <w:tcW w:w="1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263B1" w14:textId="71070294" w:rsidR="00415E86" w:rsidRPr="00AD0878" w:rsidRDefault="00E83004" w:rsidP="00A077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x-none" w:eastAsia="en-US"/>
              </w:rPr>
            </w:pPr>
            <w:proofErr w:type="spellStart"/>
            <w:r w:rsidRPr="00AD0878">
              <w:rPr>
                <w:rFonts w:ascii="Arial" w:hAnsi="Arial" w:cs="Arial"/>
                <w:sz w:val="20"/>
                <w:szCs w:val="20"/>
                <w:lang w:val="x-none" w:eastAsia="en-US"/>
              </w:rPr>
              <w:t>xx.xx.xx.xxx.xxxx</w:t>
            </w:r>
            <w:proofErr w:type="spellEnd"/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3F77" w14:textId="4A1A47C7" w:rsidR="00415E86" w:rsidRPr="00AD0878" w:rsidRDefault="00E83004" w:rsidP="00A077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x-none" w:eastAsia="en-US"/>
              </w:rPr>
            </w:pPr>
            <w:proofErr w:type="spellStart"/>
            <w:r w:rsidRPr="00AD0878">
              <w:rPr>
                <w:rFonts w:ascii="Arial" w:hAnsi="Arial" w:cs="Arial"/>
                <w:sz w:val="20"/>
                <w:szCs w:val="20"/>
                <w:lang w:val="x-none" w:eastAsia="en-US"/>
              </w:rPr>
              <w:t>Xxx</w:t>
            </w:r>
            <w:proofErr w:type="spell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A7A9F" w14:textId="56E27984" w:rsidR="00415E86" w:rsidRPr="00AD0878" w:rsidRDefault="00E83004" w:rsidP="00A077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sz w:val="20"/>
                <w:szCs w:val="20"/>
                <w:lang w:val="x-none" w:eastAsia="en-US"/>
              </w:rPr>
              <w:t>3.3.90.39.00.00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0ED6B2" w14:textId="77777777" w:rsidR="00415E86" w:rsidRPr="00AD0878" w:rsidRDefault="00415E86" w:rsidP="00A077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x-none" w:eastAsia="en-US"/>
              </w:rPr>
            </w:pPr>
            <w:r w:rsidRPr="00AD0878">
              <w:rPr>
                <w:rFonts w:ascii="Arial" w:hAnsi="Arial" w:cs="Arial"/>
                <w:sz w:val="20"/>
                <w:szCs w:val="20"/>
                <w:lang w:val="x-none" w:eastAsia="en-US"/>
              </w:rPr>
              <w:t>Do Exercício</w:t>
            </w:r>
          </w:p>
        </w:tc>
      </w:tr>
    </w:tbl>
    <w:p w14:paraId="0088774D" w14:textId="77777777" w:rsidR="00415E86" w:rsidRPr="00AD0878" w:rsidRDefault="00415E86" w:rsidP="00A077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5579A7" w14:textId="21B18FAA" w:rsidR="00415E86" w:rsidRPr="00AD0878" w:rsidRDefault="00415E86" w:rsidP="00A077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t>10.2. Caso a contratação seja realizada em exercícios posteriores a 202</w:t>
      </w:r>
      <w:r w:rsidR="0032613B" w:rsidRPr="00AD0878">
        <w:rPr>
          <w:rFonts w:ascii="Arial" w:hAnsi="Arial" w:cs="Arial"/>
          <w:sz w:val="20"/>
          <w:szCs w:val="20"/>
        </w:rPr>
        <w:t>6</w:t>
      </w:r>
      <w:r w:rsidRPr="00AD0878">
        <w:rPr>
          <w:rFonts w:ascii="Arial" w:hAnsi="Arial" w:cs="Arial"/>
          <w:sz w:val="20"/>
          <w:szCs w:val="20"/>
        </w:rPr>
        <w:t xml:space="preserve">, as despesas serão cobertas pelos créditos orçamentários consignados nas respectivas Leis Orçamentárias Anuais, nas dotações correspondentes. </w:t>
      </w:r>
    </w:p>
    <w:p w14:paraId="37325E16" w14:textId="77777777" w:rsidR="009F6B3F" w:rsidRPr="00AD0878" w:rsidRDefault="009F6B3F" w:rsidP="00A077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78F1C2" w14:textId="77777777" w:rsidR="009F6B3F" w:rsidRPr="00AD0878" w:rsidRDefault="009F6B3F" w:rsidP="00A077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4CB8C2" w14:textId="6B4C21D7" w:rsidR="009F6B3F" w:rsidRPr="00AD0878" w:rsidRDefault="009F6B3F" w:rsidP="00A07740">
      <w:pPr>
        <w:pStyle w:val="Pargrafoda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D0878">
        <w:rPr>
          <w:rFonts w:ascii="Arial" w:hAnsi="Arial" w:cs="Arial"/>
          <w:b/>
          <w:bCs/>
          <w:sz w:val="20"/>
          <w:szCs w:val="20"/>
        </w:rPr>
        <w:t>JUSTIFICATIVA PARA DISPENSA DE ESTUDO TÉCNICO PRELIMINAR E ANALISE DE RISCOS</w:t>
      </w:r>
    </w:p>
    <w:p w14:paraId="18E3DA29" w14:textId="58DF7485" w:rsidR="009F6B3F" w:rsidRPr="00AD0878" w:rsidRDefault="009F6B3F" w:rsidP="00A077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D0878">
        <w:rPr>
          <w:rFonts w:ascii="Arial" w:hAnsi="Arial" w:cs="Arial"/>
          <w:sz w:val="20"/>
          <w:szCs w:val="20"/>
        </w:rPr>
        <w:lastRenderedPageBreak/>
        <w:t>De forma que as informações necessárias e suficientes capazes de demonstrar o interesse público, provendo a devida segurança transacional, estão registradas nos documentos que compõem a instrução processual, ficando dispensado a elaboração de Estudo Técnico Preliminar para a presente contratação.</w:t>
      </w:r>
    </w:p>
    <w:p w14:paraId="06373E42" w14:textId="77777777" w:rsidR="009F6B3F" w:rsidRPr="00AD0878" w:rsidRDefault="009F6B3F" w:rsidP="00A077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28A363" w14:textId="77777777" w:rsidR="00415E86" w:rsidRPr="00AD0878" w:rsidRDefault="00415E86" w:rsidP="00A0774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0D649F9" w14:textId="77777777" w:rsidR="00804010" w:rsidRPr="00AD0878" w:rsidRDefault="00804010" w:rsidP="00A07740">
      <w:pPr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14:paraId="0BD1AD99" w14:textId="772F11BC" w:rsidR="00804010" w:rsidRPr="00AD0878" w:rsidRDefault="00E83004" w:rsidP="00A07740">
      <w:pPr>
        <w:pStyle w:val="PargrafodaLista"/>
        <w:numPr>
          <w:ilvl w:val="0"/>
          <w:numId w:val="39"/>
        </w:numPr>
        <w:spacing w:after="0" w:line="240" w:lineRule="auto"/>
        <w:ind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AD0878">
        <w:rPr>
          <w:rFonts w:ascii="Arial" w:hAnsi="Arial" w:cs="Arial"/>
          <w:b/>
          <w:bCs/>
          <w:sz w:val="20"/>
          <w:szCs w:val="20"/>
        </w:rPr>
        <w:t>Criado em</w:t>
      </w:r>
      <w:r w:rsidR="00AD0878" w:rsidRPr="00AD0878">
        <w:rPr>
          <w:rFonts w:ascii="Arial" w:hAnsi="Arial" w:cs="Arial"/>
          <w:b/>
          <w:bCs/>
          <w:sz w:val="20"/>
          <w:szCs w:val="20"/>
        </w:rPr>
        <w:t xml:space="preserve"> 12 de março de 2026 </w:t>
      </w:r>
      <w:r w:rsidRPr="00AD0878">
        <w:rPr>
          <w:rFonts w:ascii="Arial" w:hAnsi="Arial" w:cs="Arial"/>
          <w:b/>
          <w:bCs/>
          <w:sz w:val="20"/>
          <w:szCs w:val="20"/>
        </w:rPr>
        <w:t>datado e assinado digitalmente</w:t>
      </w:r>
    </w:p>
    <w:p w14:paraId="5825D2C5" w14:textId="77777777" w:rsidR="00804010" w:rsidRPr="00AD0878" w:rsidRDefault="00804010" w:rsidP="00A07740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26B0743" w14:textId="77777777" w:rsidR="007F3504" w:rsidRPr="00AD0878" w:rsidRDefault="007F3504" w:rsidP="00A07740">
      <w:pPr>
        <w:spacing w:after="0" w:line="240" w:lineRule="auto"/>
        <w:jc w:val="both"/>
        <w:rPr>
          <w:rFonts w:ascii="Arial" w:hAnsi="Arial" w:cs="Arial"/>
          <w:color w:val="EE0000"/>
          <w:sz w:val="20"/>
          <w:szCs w:val="20"/>
        </w:rPr>
      </w:pPr>
    </w:p>
    <w:bookmarkEnd w:id="0"/>
    <w:p w14:paraId="3E3EFF70" w14:textId="77777777" w:rsidR="007F3504" w:rsidRPr="00AD0878" w:rsidRDefault="007F3504" w:rsidP="00A07740">
      <w:pPr>
        <w:spacing w:after="0" w:line="240" w:lineRule="auto"/>
        <w:jc w:val="both"/>
        <w:rPr>
          <w:rFonts w:ascii="Arial" w:hAnsi="Arial" w:cs="Arial"/>
          <w:color w:val="EE0000"/>
          <w:sz w:val="20"/>
          <w:szCs w:val="20"/>
        </w:rPr>
      </w:pPr>
    </w:p>
    <w:sectPr w:rsidR="007F3504" w:rsidRPr="00AD0878" w:rsidSect="00FE3A1D">
      <w:headerReference w:type="default" r:id="rId8"/>
      <w:footerReference w:type="default" r:id="rId9"/>
      <w:pgSz w:w="11906" w:h="16838"/>
      <w:pgMar w:top="567" w:right="567" w:bottom="284" w:left="1134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4402A" w14:textId="77777777" w:rsidR="00956E3F" w:rsidRDefault="00956E3F" w:rsidP="0001536E">
      <w:pPr>
        <w:spacing w:after="0" w:line="240" w:lineRule="auto"/>
      </w:pPr>
      <w:r>
        <w:separator/>
      </w:r>
    </w:p>
  </w:endnote>
  <w:endnote w:type="continuationSeparator" w:id="0">
    <w:p w14:paraId="63BE3EA6" w14:textId="77777777" w:rsidR="00956E3F" w:rsidRDefault="00956E3F" w:rsidP="0001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F09D9" w14:textId="77777777" w:rsidR="008E1032" w:rsidRDefault="008E1032">
    <w:pPr>
      <w:pStyle w:val="Rodap"/>
      <w:rPr>
        <w:noProof/>
        <w:lang w:eastAsia="pt-BR"/>
      </w:rPr>
    </w:pPr>
  </w:p>
  <w:p w14:paraId="14E98B66" w14:textId="77777777" w:rsidR="008E1032" w:rsidRDefault="008E1032">
    <w:pPr>
      <w:pStyle w:val="Rodap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DB891FF" wp14:editId="0CC5D36F">
          <wp:simplePos x="0" y="0"/>
          <wp:positionH relativeFrom="margin">
            <wp:posOffset>-729615</wp:posOffset>
          </wp:positionH>
          <wp:positionV relativeFrom="page">
            <wp:posOffset>10248900</wp:posOffset>
          </wp:positionV>
          <wp:extent cx="7542530" cy="441325"/>
          <wp:effectExtent l="0" t="0" r="127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Vermelho e Branco Minimalista Formal Serifa Rotary Clube Papel Timbrad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857"/>
                  <a:stretch/>
                </pic:blipFill>
                <pic:spPr bwMode="auto">
                  <a:xfrm>
                    <a:off x="0" y="0"/>
                    <a:ext cx="7542530" cy="441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95790E" w14:textId="77777777" w:rsidR="008E1032" w:rsidRDefault="008E10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C2B96B" w14:textId="77777777" w:rsidR="00956E3F" w:rsidRDefault="00956E3F" w:rsidP="0001536E">
      <w:pPr>
        <w:spacing w:after="0" w:line="240" w:lineRule="auto"/>
      </w:pPr>
      <w:r>
        <w:separator/>
      </w:r>
    </w:p>
  </w:footnote>
  <w:footnote w:type="continuationSeparator" w:id="0">
    <w:p w14:paraId="1953DFA7" w14:textId="77777777" w:rsidR="00956E3F" w:rsidRDefault="00956E3F" w:rsidP="00015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C3AA2" w14:textId="73647F65" w:rsidR="008E74B9" w:rsidRDefault="008E74B9">
    <w:pPr>
      <w:pStyle w:val="Cabealho"/>
      <w:rPr>
        <w:noProof/>
        <w:lang w:eastAsia="pt-BR"/>
      </w:rPr>
    </w:pPr>
  </w:p>
  <w:p w14:paraId="35EBD399" w14:textId="77777777" w:rsidR="00664163" w:rsidRDefault="00664163">
    <w:pPr>
      <w:pStyle w:val="Cabealho"/>
      <w:rPr>
        <w:noProof/>
        <w:lang w:eastAsia="pt-BR"/>
      </w:rPr>
    </w:pPr>
  </w:p>
  <w:p w14:paraId="00C1770A" w14:textId="77777777" w:rsidR="00664163" w:rsidRDefault="00664163">
    <w:pPr>
      <w:pStyle w:val="Cabealho"/>
      <w:rPr>
        <w:noProof/>
        <w:lang w:eastAsia="pt-BR"/>
      </w:rPr>
    </w:pPr>
  </w:p>
  <w:p w14:paraId="54761B55" w14:textId="77777777" w:rsidR="00664163" w:rsidRPr="00EC56BA" w:rsidRDefault="00664163" w:rsidP="00664163">
    <w:pPr>
      <w:pStyle w:val="Cabealho"/>
      <w:tabs>
        <w:tab w:val="clear" w:pos="4252"/>
      </w:tabs>
      <w:ind w:left="1701"/>
      <w:rPr>
        <w:b/>
        <w:bCs/>
      </w:rPr>
    </w:pPr>
    <w:r w:rsidRPr="002F6217">
      <w:rPr>
        <w:rFonts w:ascii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7456" behindDoc="0" locked="0" layoutInCell="1" allowOverlap="1" wp14:anchorId="2087D9DE" wp14:editId="16BDDDFC">
          <wp:simplePos x="0" y="0"/>
          <wp:positionH relativeFrom="column">
            <wp:posOffset>4246245</wp:posOffset>
          </wp:positionH>
          <wp:positionV relativeFrom="paragraph">
            <wp:posOffset>-266700</wp:posOffset>
          </wp:positionV>
          <wp:extent cx="1040130" cy="922020"/>
          <wp:effectExtent l="0" t="0" r="7620" b="0"/>
          <wp:wrapThrough wrapText="bothSides">
            <wp:wrapPolygon edited="0">
              <wp:start x="0" y="0"/>
              <wp:lineTo x="0" y="20975"/>
              <wp:lineTo x="21363" y="20975"/>
              <wp:lineTo x="21363" y="0"/>
              <wp:lineTo x="0" y="0"/>
            </wp:wrapPolygon>
          </wp:wrapThrough>
          <wp:docPr id="1562454064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182" t="23479" r="21134" b="46777"/>
                  <a:stretch>
                    <a:fillRect/>
                  </a:stretch>
                </pic:blipFill>
                <pic:spPr bwMode="auto">
                  <a:xfrm>
                    <a:off x="0" y="0"/>
                    <a:ext cx="104013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CF9D934" wp14:editId="680E4C65">
              <wp:simplePos x="0" y="0"/>
              <wp:positionH relativeFrom="column">
                <wp:posOffset>4133215</wp:posOffset>
              </wp:positionH>
              <wp:positionV relativeFrom="paragraph">
                <wp:posOffset>33020</wp:posOffset>
              </wp:positionV>
              <wp:extent cx="0" cy="433705"/>
              <wp:effectExtent l="0" t="0" r="38100" b="23495"/>
              <wp:wrapNone/>
              <wp:docPr id="722955486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33705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line w14:anchorId="75E156B2" id="Conector reto 2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5.45pt,2.6pt" to="325.45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" strokecolor="black [3213]"/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1" locked="0" layoutInCell="1" allowOverlap="1" wp14:anchorId="0795BADA" wp14:editId="162DEFDA">
          <wp:simplePos x="0" y="0"/>
          <wp:positionH relativeFrom="margin">
            <wp:posOffset>3576955</wp:posOffset>
          </wp:positionH>
          <wp:positionV relativeFrom="paragraph">
            <wp:posOffset>-8890</wp:posOffset>
          </wp:positionV>
          <wp:extent cx="448310" cy="546100"/>
          <wp:effectExtent l="0" t="0" r="8890" b="6350"/>
          <wp:wrapSquare wrapText="bothSides"/>
          <wp:docPr id="416127263" name="Imagem 4161272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B572993" wp14:editId="59E2F31F">
              <wp:simplePos x="0" y="0"/>
              <wp:positionH relativeFrom="column">
                <wp:posOffset>1079282</wp:posOffset>
              </wp:positionH>
              <wp:positionV relativeFrom="paragraph">
                <wp:posOffset>-635</wp:posOffset>
              </wp:positionV>
              <wp:extent cx="0" cy="482074"/>
              <wp:effectExtent l="0" t="0" r="38100" b="32385"/>
              <wp:wrapNone/>
              <wp:docPr id="228863509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82074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604C45A9" id="Conector reto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pt,-.05pt" to="85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" strokecolor="black [3213]"/>
          </w:pict>
        </mc:Fallback>
      </mc:AlternateContent>
    </w:r>
    <w:r w:rsidRPr="00EC56BA">
      <w:rPr>
        <w:noProof/>
      </w:rPr>
      <w:drawing>
        <wp:anchor distT="0" distB="0" distL="114300" distR="114300" simplePos="0" relativeHeight="251661312" behindDoc="0" locked="0" layoutInCell="1" allowOverlap="1" wp14:anchorId="7295DCE0" wp14:editId="7A477DCD">
          <wp:simplePos x="0" y="0"/>
          <wp:positionH relativeFrom="column">
            <wp:posOffset>-19685</wp:posOffset>
          </wp:positionH>
          <wp:positionV relativeFrom="paragraph">
            <wp:posOffset>27203</wp:posOffset>
          </wp:positionV>
          <wp:extent cx="997585" cy="454025"/>
          <wp:effectExtent l="0" t="0" r="0" b="3175"/>
          <wp:wrapSquare wrapText="bothSides"/>
          <wp:docPr id="204003172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507590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7585" cy="454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</w:rPr>
      <w:t xml:space="preserve">   </w:t>
    </w:r>
    <w:r w:rsidRPr="00EC56BA">
      <w:rPr>
        <w:b/>
        <w:bCs/>
      </w:rPr>
      <w:t>PREFEITURA MUNICIPAL DE GOIOXIM</w:t>
    </w:r>
  </w:p>
  <w:p w14:paraId="52037886" w14:textId="77777777" w:rsidR="00664163" w:rsidRDefault="00664163" w:rsidP="00664163">
    <w:pPr>
      <w:pStyle w:val="Cabealho"/>
      <w:tabs>
        <w:tab w:val="clear" w:pos="4252"/>
      </w:tabs>
      <w:spacing w:line="276" w:lineRule="auto"/>
      <w:ind w:left="1701"/>
      <w:rPr>
        <w:sz w:val="18"/>
        <w:szCs w:val="18"/>
      </w:rPr>
    </w:pPr>
    <w:r>
      <w:rPr>
        <w:sz w:val="18"/>
        <w:szCs w:val="18"/>
      </w:rPr>
      <w:t xml:space="preserve">    </w:t>
    </w:r>
    <w:r w:rsidRPr="00EC56BA">
      <w:rPr>
        <w:sz w:val="18"/>
        <w:szCs w:val="18"/>
      </w:rPr>
      <w:t>ESTADO DO PARANÁ</w:t>
    </w:r>
    <w:r w:rsidRPr="00B852F6">
      <w:rPr>
        <w:noProof/>
        <w14:ligatures w14:val="standardContextual"/>
      </w:rPr>
      <w:t xml:space="preserve"> </w:t>
    </w:r>
  </w:p>
  <w:p w14:paraId="6A33950D" w14:textId="77777777" w:rsidR="00664163" w:rsidRDefault="00664163" w:rsidP="00664163">
    <w:pPr>
      <w:pStyle w:val="Cabealho"/>
      <w:tabs>
        <w:tab w:val="clear" w:pos="4252"/>
      </w:tabs>
      <w:ind w:left="1843"/>
      <w:rPr>
        <w:b/>
        <w:bCs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B20834" wp14:editId="7FF16790">
              <wp:simplePos x="0" y="0"/>
              <wp:positionH relativeFrom="column">
                <wp:posOffset>1205230</wp:posOffset>
              </wp:positionH>
              <wp:positionV relativeFrom="paragraph">
                <wp:posOffset>-6985</wp:posOffset>
              </wp:positionV>
              <wp:extent cx="1087755" cy="0"/>
              <wp:effectExtent l="0" t="0" r="0" b="0"/>
              <wp:wrapNone/>
              <wp:docPr id="806889539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87755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603DC485" id="Conector reto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pt,-.55pt" to="180.55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" strokecolor="black [3213]" strokeweight=".5pt"/>
          </w:pict>
        </mc:Fallback>
      </mc:AlternateContent>
    </w:r>
    <w:r>
      <w:rPr>
        <w:b/>
        <w:bCs/>
        <w:sz w:val="18"/>
        <w:szCs w:val="18"/>
      </w:rPr>
      <w:t>S</w:t>
    </w:r>
    <w:r w:rsidRPr="00EC56BA">
      <w:rPr>
        <w:b/>
        <w:bCs/>
        <w:sz w:val="18"/>
        <w:szCs w:val="18"/>
      </w:rPr>
      <w:t xml:space="preserve">ecretaria Municipal </w:t>
    </w:r>
    <w:r>
      <w:rPr>
        <w:b/>
        <w:bCs/>
        <w:sz w:val="18"/>
        <w:szCs w:val="18"/>
      </w:rPr>
      <w:t xml:space="preserve">da Mulher, </w:t>
    </w:r>
  </w:p>
  <w:p w14:paraId="57EA14E6" w14:textId="77777777" w:rsidR="00664163" w:rsidRPr="00EC56BA" w:rsidRDefault="00664163" w:rsidP="00664163">
    <w:pPr>
      <w:pStyle w:val="Cabealho"/>
      <w:tabs>
        <w:tab w:val="clear" w:pos="4252"/>
      </w:tabs>
      <w:ind w:left="1843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da pessoa idosa e da igualdade Racial </w:t>
    </w:r>
  </w:p>
  <w:p w14:paraId="4A309B17" w14:textId="77777777" w:rsidR="00664163" w:rsidRDefault="00664163" w:rsidP="00664163">
    <w:pPr>
      <w:pStyle w:val="Cabealho"/>
      <w:tabs>
        <w:tab w:val="clear" w:pos="4252"/>
        <w:tab w:val="clear" w:pos="8504"/>
        <w:tab w:val="left" w:pos="4285"/>
      </w:tabs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B1EF3C0" wp14:editId="1D79F115">
              <wp:simplePos x="0" y="0"/>
              <wp:positionH relativeFrom="column">
                <wp:posOffset>-18923</wp:posOffset>
              </wp:positionH>
              <wp:positionV relativeFrom="paragraph">
                <wp:posOffset>94691</wp:posOffset>
              </wp:positionV>
              <wp:extent cx="5420487" cy="0"/>
              <wp:effectExtent l="0" t="0" r="0" b="0"/>
              <wp:wrapNone/>
              <wp:docPr id="807714258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20487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1616F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33D7888F" id="Conector reto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7.45pt" to="425.3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" strokecolor="#1616f2" strokeweight="1pt"/>
          </w:pict>
        </mc:Fallback>
      </mc:AlternateContent>
    </w:r>
  </w:p>
  <w:p w14:paraId="45BA8B89" w14:textId="77777777" w:rsidR="00664163" w:rsidRDefault="00664163" w:rsidP="00664163">
    <w:pPr>
      <w:pStyle w:val="Cabealho"/>
      <w:tabs>
        <w:tab w:val="clear" w:pos="4252"/>
        <w:tab w:val="clear" w:pos="8504"/>
        <w:tab w:val="left" w:pos="4285"/>
      </w:tabs>
    </w:pPr>
  </w:p>
  <w:p w14:paraId="3D933C1E" w14:textId="77777777" w:rsidR="00664163" w:rsidRDefault="00664163" w:rsidP="00664163">
    <w:pPr>
      <w:pStyle w:val="Cabealho"/>
      <w:jc w:val="center"/>
      <w:rPr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  <w:color w:val="000000"/>
        <w:sz w:val="24"/>
        <w:u w:val="none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  <w:color w:val="000000"/>
        <w:sz w:val="24"/>
        <w:u w:val="none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2A36FE3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02A70179"/>
    <w:multiLevelType w:val="hybridMultilevel"/>
    <w:tmpl w:val="208C1F10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C65E9C"/>
    <w:multiLevelType w:val="multilevel"/>
    <w:tmpl w:val="11A44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5FE1327"/>
    <w:multiLevelType w:val="hybridMultilevel"/>
    <w:tmpl w:val="30301A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323722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1" w15:restartNumberingAfterBreak="0">
    <w:nsid w:val="124513B8"/>
    <w:multiLevelType w:val="hybridMultilevel"/>
    <w:tmpl w:val="D1FC5B2E"/>
    <w:lvl w:ilvl="0" w:tplc="AD3093CE">
      <w:start w:val="1"/>
      <w:numFmt w:val="decimal"/>
      <w:lvlText w:val="%1."/>
      <w:lvlJc w:val="left"/>
      <w:pPr>
        <w:ind w:left="720" w:hanging="360"/>
      </w:pPr>
      <w:rPr>
        <w:rFonts w:eastAsia="Batang"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92F4DB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isLgl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3960"/>
        </w:tabs>
        <w:ind w:left="3960" w:hanging="360"/>
      </w:pPr>
      <w:rPr>
        <w:rFonts w:ascii="Arial" w:hAnsi="Arial" w:cs="Arial"/>
        <w:sz w:val="20"/>
        <w:szCs w:val="20"/>
      </w:rPr>
    </w:lvl>
    <w:lvl w:ilvl="6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ascii="Arial" w:hAnsi="Arial" w:cs="Arial"/>
        <w:sz w:val="20"/>
        <w:szCs w:val="20"/>
      </w:rPr>
    </w:lvl>
    <w:lvl w:ilvl="7">
      <w:start w:val="1"/>
      <w:numFmt w:val="lowerLetter"/>
      <w:lvlText w:val="%8)"/>
      <w:lvlJc w:val="left"/>
      <w:pPr>
        <w:tabs>
          <w:tab w:val="num" w:pos="5400"/>
        </w:tabs>
        <w:ind w:left="5400" w:hanging="360"/>
      </w:pPr>
      <w:rPr>
        <w:rFonts w:ascii="Arial" w:hAnsi="Arial" w:cs="Arial"/>
        <w:sz w:val="20"/>
        <w:szCs w:val="20"/>
      </w:rPr>
    </w:lvl>
    <w:lvl w:ilvl="8">
      <w:start w:val="1"/>
      <w:numFmt w:val="lowerLetter"/>
      <w:lvlText w:val="%9)"/>
      <w:lvlJc w:val="left"/>
      <w:pPr>
        <w:tabs>
          <w:tab w:val="num" w:pos="6120"/>
        </w:tabs>
        <w:ind w:left="6120" w:hanging="360"/>
      </w:pPr>
      <w:rPr>
        <w:rFonts w:ascii="Arial" w:hAnsi="Arial" w:cs="Arial"/>
        <w:sz w:val="20"/>
        <w:szCs w:val="20"/>
      </w:rPr>
    </w:lvl>
  </w:abstractNum>
  <w:abstractNum w:abstractNumId="13" w15:restartNumberingAfterBreak="0">
    <w:nsid w:val="159D5EE5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4" w15:restartNumberingAfterBreak="0">
    <w:nsid w:val="170309CA"/>
    <w:multiLevelType w:val="multilevel"/>
    <w:tmpl w:val="BA32A246"/>
    <w:lvl w:ilvl="0">
      <w:start w:val="1"/>
      <w:numFmt w:val="decimal"/>
      <w:lvlText w:val="%1."/>
      <w:lvlJc w:val="left"/>
      <w:pPr>
        <w:ind w:left="416" w:hanging="284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1" w:hanging="709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1" w:hanging="70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7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0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9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9" w:hanging="709"/>
      </w:pPr>
      <w:rPr>
        <w:rFonts w:hint="default"/>
        <w:lang w:val="pt-PT" w:eastAsia="en-US" w:bidi="ar-SA"/>
      </w:rPr>
    </w:lvl>
  </w:abstractNum>
  <w:abstractNum w:abstractNumId="15" w15:restartNumberingAfterBreak="0">
    <w:nsid w:val="186172DB"/>
    <w:multiLevelType w:val="multilevel"/>
    <w:tmpl w:val="3EB8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95C14D6"/>
    <w:multiLevelType w:val="multilevel"/>
    <w:tmpl w:val="9C90A6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b/>
        <w:bCs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16"/>
        <w:szCs w:val="16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b w:val="0"/>
        <w:sz w:val="16"/>
        <w:szCs w:val="16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7" w15:restartNumberingAfterBreak="0">
    <w:nsid w:val="1BC4ED5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8" w15:restartNumberingAfterBreak="0">
    <w:nsid w:val="1D5C100D"/>
    <w:multiLevelType w:val="multilevel"/>
    <w:tmpl w:val="68BECCD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/>
        <w:bCs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FDD291D"/>
    <w:multiLevelType w:val="multilevel"/>
    <w:tmpl w:val="0CB86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8DE7970"/>
    <w:multiLevelType w:val="hybridMultilevel"/>
    <w:tmpl w:val="2CDA096A"/>
    <w:lvl w:ilvl="0" w:tplc="87FC50C0">
      <w:start w:val="1"/>
      <w:numFmt w:val="decimal"/>
      <w:lvlText w:val="%1)"/>
      <w:lvlJc w:val="left"/>
      <w:pPr>
        <w:ind w:left="1494" w:hanging="360"/>
      </w:pPr>
      <w:rPr>
        <w:rFonts w:asciiTheme="minorHAnsi" w:hAnsiTheme="minorHAnsi"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2906F817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2" w15:restartNumberingAfterBreak="0">
    <w:nsid w:val="2E6C8B7E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3" w15:restartNumberingAfterBreak="0">
    <w:nsid w:val="3216C21F"/>
    <w:multiLevelType w:val="multilevel"/>
    <w:tmpl w:val="FFFFFFFF"/>
    <w:lvl w:ilvl="0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abstractNum w:abstractNumId="24" w15:restartNumberingAfterBreak="0">
    <w:nsid w:val="36FF1229"/>
    <w:multiLevelType w:val="hybridMultilevel"/>
    <w:tmpl w:val="A5FEB02C"/>
    <w:lvl w:ilvl="0" w:tplc="3C5CF64C">
      <w:start w:val="2"/>
      <w:numFmt w:val="decimal"/>
      <w:pStyle w:val="Nivel01"/>
      <w:lvlText w:val="%1.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84B969"/>
    <w:multiLevelType w:val="multilevel"/>
    <w:tmpl w:val="FFFFFFFF"/>
    <w:lvl w:ilvl="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/>
        <w:sz w:val="24"/>
        <w:szCs w:val="24"/>
      </w:rPr>
    </w:lvl>
  </w:abstractNum>
  <w:abstractNum w:abstractNumId="26" w15:restartNumberingAfterBreak="0">
    <w:nsid w:val="38E6135D"/>
    <w:multiLevelType w:val="hybridMultilevel"/>
    <w:tmpl w:val="38C2EB50"/>
    <w:lvl w:ilvl="0" w:tplc="C9AA2A54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423DB"/>
    <w:multiLevelType w:val="multilevel"/>
    <w:tmpl w:val="63CAB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BE44EF5"/>
    <w:multiLevelType w:val="multilevel"/>
    <w:tmpl w:val="543F02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color w:val="00000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9" w15:restartNumberingAfterBreak="0">
    <w:nsid w:val="3D1E6EFA"/>
    <w:multiLevelType w:val="multilevel"/>
    <w:tmpl w:val="C6426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3E9653C7"/>
    <w:multiLevelType w:val="multilevel"/>
    <w:tmpl w:val="7788F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2F272D6"/>
    <w:multiLevelType w:val="hybridMultilevel"/>
    <w:tmpl w:val="83A6E0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69CF46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3" w15:restartNumberingAfterBreak="0">
    <w:nsid w:val="4A3B007D"/>
    <w:multiLevelType w:val="multilevel"/>
    <w:tmpl w:val="D388A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B338D08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5" w15:restartNumberingAfterBreak="0">
    <w:nsid w:val="4B7638C0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6" w15:restartNumberingAfterBreak="0">
    <w:nsid w:val="4C8847BF"/>
    <w:multiLevelType w:val="multilevel"/>
    <w:tmpl w:val="5E0C5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DBF97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8" w15:restartNumberingAfterBreak="0">
    <w:nsid w:val="5A8866CB"/>
    <w:multiLevelType w:val="multilevel"/>
    <w:tmpl w:val="EDE04CB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5DEE3C5A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0" w15:restartNumberingAfterBreak="0">
    <w:nsid w:val="63581C6D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1" w15:restartNumberingAfterBreak="0">
    <w:nsid w:val="65F1E8A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2" w15:restartNumberingAfterBreak="0">
    <w:nsid w:val="67453BF5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1215"/>
        </w:tabs>
        <w:ind w:left="1215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3" w15:restartNumberingAfterBreak="0">
    <w:nsid w:val="68403C3E"/>
    <w:multiLevelType w:val="hybridMultilevel"/>
    <w:tmpl w:val="ABCA13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2C7E26"/>
    <w:multiLevelType w:val="multilevel"/>
    <w:tmpl w:val="89DC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D273D01"/>
    <w:multiLevelType w:val="hybridMultilevel"/>
    <w:tmpl w:val="122C9D5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DDC72F2"/>
    <w:multiLevelType w:val="hybridMultilevel"/>
    <w:tmpl w:val="F452869A"/>
    <w:lvl w:ilvl="0" w:tplc="41826240">
      <w:start w:val="1"/>
      <w:numFmt w:val="upperRoman"/>
      <w:lvlText w:val="%1)"/>
      <w:lvlJc w:val="left"/>
      <w:pPr>
        <w:ind w:left="1167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1" w:tplc="D144B8D8">
      <w:numFmt w:val="bullet"/>
      <w:lvlText w:val="•"/>
      <w:lvlJc w:val="left"/>
      <w:pPr>
        <w:ind w:left="2134" w:hanging="207"/>
      </w:pPr>
      <w:rPr>
        <w:rFonts w:hint="default"/>
        <w:lang w:val="pt-PT" w:eastAsia="en-US" w:bidi="ar-SA"/>
      </w:rPr>
    </w:lvl>
    <w:lvl w:ilvl="2" w:tplc="E146FBC4">
      <w:numFmt w:val="bullet"/>
      <w:lvlText w:val="•"/>
      <w:lvlJc w:val="left"/>
      <w:pPr>
        <w:ind w:left="3109" w:hanging="207"/>
      </w:pPr>
      <w:rPr>
        <w:rFonts w:hint="default"/>
        <w:lang w:val="pt-PT" w:eastAsia="en-US" w:bidi="ar-SA"/>
      </w:rPr>
    </w:lvl>
    <w:lvl w:ilvl="3" w:tplc="4F5CE602">
      <w:numFmt w:val="bullet"/>
      <w:lvlText w:val="•"/>
      <w:lvlJc w:val="left"/>
      <w:pPr>
        <w:ind w:left="4083" w:hanging="207"/>
      </w:pPr>
      <w:rPr>
        <w:rFonts w:hint="default"/>
        <w:lang w:val="pt-PT" w:eastAsia="en-US" w:bidi="ar-SA"/>
      </w:rPr>
    </w:lvl>
    <w:lvl w:ilvl="4" w:tplc="81287394">
      <w:numFmt w:val="bullet"/>
      <w:lvlText w:val="•"/>
      <w:lvlJc w:val="left"/>
      <w:pPr>
        <w:ind w:left="5058" w:hanging="207"/>
      </w:pPr>
      <w:rPr>
        <w:rFonts w:hint="default"/>
        <w:lang w:val="pt-PT" w:eastAsia="en-US" w:bidi="ar-SA"/>
      </w:rPr>
    </w:lvl>
    <w:lvl w:ilvl="5" w:tplc="84F64386">
      <w:numFmt w:val="bullet"/>
      <w:lvlText w:val="•"/>
      <w:lvlJc w:val="left"/>
      <w:pPr>
        <w:ind w:left="6033" w:hanging="207"/>
      </w:pPr>
      <w:rPr>
        <w:rFonts w:hint="default"/>
        <w:lang w:val="pt-PT" w:eastAsia="en-US" w:bidi="ar-SA"/>
      </w:rPr>
    </w:lvl>
    <w:lvl w:ilvl="6" w:tplc="D8281914">
      <w:numFmt w:val="bullet"/>
      <w:lvlText w:val="•"/>
      <w:lvlJc w:val="left"/>
      <w:pPr>
        <w:ind w:left="7007" w:hanging="207"/>
      </w:pPr>
      <w:rPr>
        <w:rFonts w:hint="default"/>
        <w:lang w:val="pt-PT" w:eastAsia="en-US" w:bidi="ar-SA"/>
      </w:rPr>
    </w:lvl>
    <w:lvl w:ilvl="7" w:tplc="7A00AE80">
      <w:numFmt w:val="bullet"/>
      <w:lvlText w:val="•"/>
      <w:lvlJc w:val="left"/>
      <w:pPr>
        <w:ind w:left="7982" w:hanging="207"/>
      </w:pPr>
      <w:rPr>
        <w:rFonts w:hint="default"/>
        <w:lang w:val="pt-PT" w:eastAsia="en-US" w:bidi="ar-SA"/>
      </w:rPr>
    </w:lvl>
    <w:lvl w:ilvl="8" w:tplc="0298E7C2">
      <w:numFmt w:val="bullet"/>
      <w:lvlText w:val="•"/>
      <w:lvlJc w:val="left"/>
      <w:pPr>
        <w:ind w:left="8957" w:hanging="207"/>
      </w:pPr>
      <w:rPr>
        <w:rFonts w:hint="default"/>
        <w:lang w:val="pt-PT" w:eastAsia="en-US" w:bidi="ar-SA"/>
      </w:rPr>
    </w:lvl>
  </w:abstractNum>
  <w:abstractNum w:abstractNumId="47" w15:restartNumberingAfterBreak="0">
    <w:nsid w:val="6EDC4D56"/>
    <w:multiLevelType w:val="hybridMultilevel"/>
    <w:tmpl w:val="CCB6DA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CB0183"/>
    <w:multiLevelType w:val="hybridMultilevel"/>
    <w:tmpl w:val="51605B2C"/>
    <w:lvl w:ilvl="0" w:tplc="FC389E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A25096"/>
    <w:multiLevelType w:val="multilevel"/>
    <w:tmpl w:val="94C4D118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4797007">
    <w:abstractNumId w:val="16"/>
  </w:num>
  <w:num w:numId="2" w16cid:durableId="1561137839">
    <w:abstractNumId w:val="28"/>
  </w:num>
  <w:num w:numId="3" w16cid:durableId="1496067173">
    <w:abstractNumId w:val="31"/>
  </w:num>
  <w:num w:numId="4" w16cid:durableId="1648048604">
    <w:abstractNumId w:val="45"/>
  </w:num>
  <w:num w:numId="5" w16cid:durableId="1712463263">
    <w:abstractNumId w:val="14"/>
  </w:num>
  <w:num w:numId="6" w16cid:durableId="1604457941">
    <w:abstractNumId w:val="38"/>
  </w:num>
  <w:num w:numId="7" w16cid:durableId="289628779">
    <w:abstractNumId w:val="46"/>
  </w:num>
  <w:num w:numId="8" w16cid:durableId="251670479">
    <w:abstractNumId w:val="29"/>
  </w:num>
  <w:num w:numId="9" w16cid:durableId="674839019">
    <w:abstractNumId w:val="11"/>
  </w:num>
  <w:num w:numId="10" w16cid:durableId="9456669">
    <w:abstractNumId w:val="20"/>
  </w:num>
  <w:num w:numId="11" w16cid:durableId="515115860">
    <w:abstractNumId w:val="42"/>
  </w:num>
  <w:num w:numId="12" w16cid:durableId="975911332">
    <w:abstractNumId w:val="34"/>
  </w:num>
  <w:num w:numId="13" w16cid:durableId="2011249421">
    <w:abstractNumId w:val="6"/>
  </w:num>
  <w:num w:numId="14" w16cid:durableId="841505468">
    <w:abstractNumId w:val="32"/>
  </w:num>
  <w:num w:numId="15" w16cid:durableId="608657301">
    <w:abstractNumId w:val="37"/>
  </w:num>
  <w:num w:numId="16" w16cid:durableId="476800916">
    <w:abstractNumId w:val="41"/>
  </w:num>
  <w:num w:numId="17" w16cid:durableId="1423457234">
    <w:abstractNumId w:val="23"/>
  </w:num>
  <w:num w:numId="18" w16cid:durableId="534460827">
    <w:abstractNumId w:val="10"/>
  </w:num>
  <w:num w:numId="19" w16cid:durableId="522936849">
    <w:abstractNumId w:val="40"/>
  </w:num>
  <w:num w:numId="20" w16cid:durableId="1839613273">
    <w:abstractNumId w:val="35"/>
  </w:num>
  <w:num w:numId="21" w16cid:durableId="612635781">
    <w:abstractNumId w:val="12"/>
  </w:num>
  <w:num w:numId="22" w16cid:durableId="1644046622">
    <w:abstractNumId w:val="22"/>
  </w:num>
  <w:num w:numId="23" w16cid:durableId="749737837">
    <w:abstractNumId w:val="25"/>
  </w:num>
  <w:num w:numId="24" w16cid:durableId="1896117984">
    <w:abstractNumId w:val="17"/>
  </w:num>
  <w:num w:numId="25" w16cid:durableId="1198355458">
    <w:abstractNumId w:val="21"/>
  </w:num>
  <w:num w:numId="26" w16cid:durableId="799033441">
    <w:abstractNumId w:val="39"/>
  </w:num>
  <w:num w:numId="27" w16cid:durableId="1814367154">
    <w:abstractNumId w:val="13"/>
  </w:num>
  <w:num w:numId="28" w16cid:durableId="735973962">
    <w:abstractNumId w:val="26"/>
  </w:num>
  <w:num w:numId="29" w16cid:durableId="380330286">
    <w:abstractNumId w:val="9"/>
  </w:num>
  <w:num w:numId="30" w16cid:durableId="81727925">
    <w:abstractNumId w:val="47"/>
  </w:num>
  <w:num w:numId="31" w16cid:durableId="1275020587">
    <w:abstractNumId w:val="48"/>
  </w:num>
  <w:num w:numId="32" w16cid:durableId="1343513306">
    <w:abstractNumId w:val="8"/>
  </w:num>
  <w:num w:numId="33" w16cid:durableId="1890460697">
    <w:abstractNumId w:val="19"/>
  </w:num>
  <w:num w:numId="34" w16cid:durableId="1170292736">
    <w:abstractNumId w:val="7"/>
  </w:num>
  <w:num w:numId="35" w16cid:durableId="646857921">
    <w:abstractNumId w:val="18"/>
  </w:num>
  <w:num w:numId="36" w16cid:durableId="1056313812">
    <w:abstractNumId w:val="24"/>
  </w:num>
  <w:num w:numId="37" w16cid:durableId="12271856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90436170">
    <w:abstractNumId w:val="49"/>
  </w:num>
  <w:num w:numId="39" w16cid:durableId="2001274615">
    <w:abstractNumId w:val="43"/>
  </w:num>
  <w:num w:numId="40" w16cid:durableId="714624980">
    <w:abstractNumId w:val="36"/>
  </w:num>
  <w:num w:numId="41" w16cid:durableId="1945183846">
    <w:abstractNumId w:val="44"/>
  </w:num>
  <w:num w:numId="42" w16cid:durableId="1140003515">
    <w:abstractNumId w:val="30"/>
  </w:num>
  <w:num w:numId="43" w16cid:durableId="890263275">
    <w:abstractNumId w:val="15"/>
  </w:num>
  <w:num w:numId="44" w16cid:durableId="718893689">
    <w:abstractNumId w:val="33"/>
  </w:num>
  <w:num w:numId="45" w16cid:durableId="514737009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36E"/>
    <w:rsid w:val="00000D17"/>
    <w:rsid w:val="00003C6C"/>
    <w:rsid w:val="00003CA5"/>
    <w:rsid w:val="00006BFF"/>
    <w:rsid w:val="00012416"/>
    <w:rsid w:val="0001536E"/>
    <w:rsid w:val="000203D8"/>
    <w:rsid w:val="0003024E"/>
    <w:rsid w:val="0003165D"/>
    <w:rsid w:val="00045984"/>
    <w:rsid w:val="00045E62"/>
    <w:rsid w:val="0005495D"/>
    <w:rsid w:val="00061103"/>
    <w:rsid w:val="0006149D"/>
    <w:rsid w:val="0006199C"/>
    <w:rsid w:val="00062F3F"/>
    <w:rsid w:val="00064621"/>
    <w:rsid w:val="00080BFC"/>
    <w:rsid w:val="00082D8E"/>
    <w:rsid w:val="0008416F"/>
    <w:rsid w:val="0008671A"/>
    <w:rsid w:val="0009413E"/>
    <w:rsid w:val="000A4C9F"/>
    <w:rsid w:val="000B0F26"/>
    <w:rsid w:val="000B12D7"/>
    <w:rsid w:val="000B3380"/>
    <w:rsid w:val="000B595A"/>
    <w:rsid w:val="000B65CF"/>
    <w:rsid w:val="000C11C3"/>
    <w:rsid w:val="000C28D4"/>
    <w:rsid w:val="000C6829"/>
    <w:rsid w:val="000D1175"/>
    <w:rsid w:val="000D6C7E"/>
    <w:rsid w:val="000E1509"/>
    <w:rsid w:val="000E2F89"/>
    <w:rsid w:val="000E5A9B"/>
    <w:rsid w:val="000E5BFC"/>
    <w:rsid w:val="000E61CD"/>
    <w:rsid w:val="000E7BD3"/>
    <w:rsid w:val="000F3CCF"/>
    <w:rsid w:val="00101254"/>
    <w:rsid w:val="0010386E"/>
    <w:rsid w:val="001076BA"/>
    <w:rsid w:val="001076FF"/>
    <w:rsid w:val="001105BF"/>
    <w:rsid w:val="00124872"/>
    <w:rsid w:val="001317E1"/>
    <w:rsid w:val="0013398E"/>
    <w:rsid w:val="001347A3"/>
    <w:rsid w:val="00141FAB"/>
    <w:rsid w:val="0014234D"/>
    <w:rsid w:val="00142E15"/>
    <w:rsid w:val="00144092"/>
    <w:rsid w:val="0015462B"/>
    <w:rsid w:val="00160763"/>
    <w:rsid w:val="00171498"/>
    <w:rsid w:val="001817F6"/>
    <w:rsid w:val="001829E0"/>
    <w:rsid w:val="00183904"/>
    <w:rsid w:val="00194A4C"/>
    <w:rsid w:val="00196A5E"/>
    <w:rsid w:val="001A2014"/>
    <w:rsid w:val="001A588B"/>
    <w:rsid w:val="001B6FD5"/>
    <w:rsid w:val="001B74E2"/>
    <w:rsid w:val="001C1DED"/>
    <w:rsid w:val="001C21CB"/>
    <w:rsid w:val="001C4EED"/>
    <w:rsid w:val="001C7FC9"/>
    <w:rsid w:val="001D1976"/>
    <w:rsid w:val="001D4A90"/>
    <w:rsid w:val="001D570E"/>
    <w:rsid w:val="001D58E1"/>
    <w:rsid w:val="001E16B0"/>
    <w:rsid w:val="001E38FD"/>
    <w:rsid w:val="001E616B"/>
    <w:rsid w:val="001E6798"/>
    <w:rsid w:val="001F72FB"/>
    <w:rsid w:val="002002C4"/>
    <w:rsid w:val="00207DD9"/>
    <w:rsid w:val="00216C83"/>
    <w:rsid w:val="002175FA"/>
    <w:rsid w:val="00224904"/>
    <w:rsid w:val="00225D46"/>
    <w:rsid w:val="00230289"/>
    <w:rsid w:val="00241EA4"/>
    <w:rsid w:val="002426AD"/>
    <w:rsid w:val="00247063"/>
    <w:rsid w:val="002513C7"/>
    <w:rsid w:val="00253348"/>
    <w:rsid w:val="00254B1B"/>
    <w:rsid w:val="00257055"/>
    <w:rsid w:val="00257234"/>
    <w:rsid w:val="002642DD"/>
    <w:rsid w:val="00277FAE"/>
    <w:rsid w:val="002803C3"/>
    <w:rsid w:val="00286541"/>
    <w:rsid w:val="00287F45"/>
    <w:rsid w:val="002910A4"/>
    <w:rsid w:val="002932CA"/>
    <w:rsid w:val="00295080"/>
    <w:rsid w:val="002A2134"/>
    <w:rsid w:val="002B1E5D"/>
    <w:rsid w:val="002B5439"/>
    <w:rsid w:val="002B75BA"/>
    <w:rsid w:val="002C1D4A"/>
    <w:rsid w:val="002D7F3B"/>
    <w:rsid w:val="002E021C"/>
    <w:rsid w:val="002E138A"/>
    <w:rsid w:val="002E1805"/>
    <w:rsid w:val="002E593D"/>
    <w:rsid w:val="002F06F0"/>
    <w:rsid w:val="002F27AC"/>
    <w:rsid w:val="003029DB"/>
    <w:rsid w:val="003033D1"/>
    <w:rsid w:val="003053F0"/>
    <w:rsid w:val="00306AB1"/>
    <w:rsid w:val="003106E2"/>
    <w:rsid w:val="00315369"/>
    <w:rsid w:val="0032071C"/>
    <w:rsid w:val="00325B04"/>
    <w:rsid w:val="0032613B"/>
    <w:rsid w:val="00332C1F"/>
    <w:rsid w:val="003377B4"/>
    <w:rsid w:val="00340536"/>
    <w:rsid w:val="00340ED2"/>
    <w:rsid w:val="00347C40"/>
    <w:rsid w:val="00350C7B"/>
    <w:rsid w:val="003539BC"/>
    <w:rsid w:val="003634BB"/>
    <w:rsid w:val="0037211B"/>
    <w:rsid w:val="0037382C"/>
    <w:rsid w:val="00374616"/>
    <w:rsid w:val="003746F9"/>
    <w:rsid w:val="00375EEC"/>
    <w:rsid w:val="00380144"/>
    <w:rsid w:val="003863DD"/>
    <w:rsid w:val="00386C5E"/>
    <w:rsid w:val="00394AB1"/>
    <w:rsid w:val="00395D50"/>
    <w:rsid w:val="003A04BF"/>
    <w:rsid w:val="003A3DEA"/>
    <w:rsid w:val="003A6AE1"/>
    <w:rsid w:val="003B25C4"/>
    <w:rsid w:val="003B58D5"/>
    <w:rsid w:val="003C12A2"/>
    <w:rsid w:val="003C25F6"/>
    <w:rsid w:val="003C42C6"/>
    <w:rsid w:val="003C5504"/>
    <w:rsid w:val="003C683F"/>
    <w:rsid w:val="003D5041"/>
    <w:rsid w:val="003E05D1"/>
    <w:rsid w:val="003E560A"/>
    <w:rsid w:val="003F2799"/>
    <w:rsid w:val="003F6BFE"/>
    <w:rsid w:val="00400B62"/>
    <w:rsid w:val="00404D30"/>
    <w:rsid w:val="00413CAB"/>
    <w:rsid w:val="00413D26"/>
    <w:rsid w:val="00415E86"/>
    <w:rsid w:val="00416158"/>
    <w:rsid w:val="0041711E"/>
    <w:rsid w:val="0041731F"/>
    <w:rsid w:val="004204F3"/>
    <w:rsid w:val="004212B1"/>
    <w:rsid w:val="00423902"/>
    <w:rsid w:val="00426116"/>
    <w:rsid w:val="00426ECE"/>
    <w:rsid w:val="00436F11"/>
    <w:rsid w:val="00443246"/>
    <w:rsid w:val="00450B9B"/>
    <w:rsid w:val="004510A8"/>
    <w:rsid w:val="0045378F"/>
    <w:rsid w:val="00460420"/>
    <w:rsid w:val="004623E3"/>
    <w:rsid w:val="00471B84"/>
    <w:rsid w:val="004772A2"/>
    <w:rsid w:val="004802A8"/>
    <w:rsid w:val="004807EA"/>
    <w:rsid w:val="00481672"/>
    <w:rsid w:val="00490140"/>
    <w:rsid w:val="004A4E57"/>
    <w:rsid w:val="004A4F0D"/>
    <w:rsid w:val="004A5355"/>
    <w:rsid w:val="004A63BA"/>
    <w:rsid w:val="004A7CF7"/>
    <w:rsid w:val="004B010F"/>
    <w:rsid w:val="004B467E"/>
    <w:rsid w:val="004B72F9"/>
    <w:rsid w:val="004C497B"/>
    <w:rsid w:val="004C4F61"/>
    <w:rsid w:val="004C54F3"/>
    <w:rsid w:val="004D2145"/>
    <w:rsid w:val="004D37F6"/>
    <w:rsid w:val="004D3AE8"/>
    <w:rsid w:val="004E03D0"/>
    <w:rsid w:val="004E497E"/>
    <w:rsid w:val="0050192F"/>
    <w:rsid w:val="005045C3"/>
    <w:rsid w:val="00511781"/>
    <w:rsid w:val="00513BD1"/>
    <w:rsid w:val="00517A48"/>
    <w:rsid w:val="0052758A"/>
    <w:rsid w:val="00530765"/>
    <w:rsid w:val="005407C8"/>
    <w:rsid w:val="0054268D"/>
    <w:rsid w:val="0054318E"/>
    <w:rsid w:val="005432AA"/>
    <w:rsid w:val="005610FE"/>
    <w:rsid w:val="00565502"/>
    <w:rsid w:val="00570B0A"/>
    <w:rsid w:val="005719F2"/>
    <w:rsid w:val="00572102"/>
    <w:rsid w:val="005734E0"/>
    <w:rsid w:val="00574CE1"/>
    <w:rsid w:val="00585C84"/>
    <w:rsid w:val="0059044C"/>
    <w:rsid w:val="00593E04"/>
    <w:rsid w:val="00593E8D"/>
    <w:rsid w:val="00595727"/>
    <w:rsid w:val="00595883"/>
    <w:rsid w:val="005978FE"/>
    <w:rsid w:val="005A163E"/>
    <w:rsid w:val="005A17F3"/>
    <w:rsid w:val="005A630A"/>
    <w:rsid w:val="005A7465"/>
    <w:rsid w:val="005B10AB"/>
    <w:rsid w:val="005B426C"/>
    <w:rsid w:val="005C0DF9"/>
    <w:rsid w:val="005C3EDD"/>
    <w:rsid w:val="005C52C6"/>
    <w:rsid w:val="005C7CBE"/>
    <w:rsid w:val="005D2282"/>
    <w:rsid w:val="005D31C0"/>
    <w:rsid w:val="005D3942"/>
    <w:rsid w:val="005D5352"/>
    <w:rsid w:val="005D58DB"/>
    <w:rsid w:val="005E01DB"/>
    <w:rsid w:val="005E18AC"/>
    <w:rsid w:val="005E1982"/>
    <w:rsid w:val="005E27CB"/>
    <w:rsid w:val="005E3C71"/>
    <w:rsid w:val="005E5467"/>
    <w:rsid w:val="005F52F3"/>
    <w:rsid w:val="00600CB0"/>
    <w:rsid w:val="00602CD8"/>
    <w:rsid w:val="00610A3F"/>
    <w:rsid w:val="006177C0"/>
    <w:rsid w:val="006212EA"/>
    <w:rsid w:val="0062262E"/>
    <w:rsid w:val="00622F75"/>
    <w:rsid w:val="0062408B"/>
    <w:rsid w:val="00630E7E"/>
    <w:rsid w:val="006364D8"/>
    <w:rsid w:val="006404C3"/>
    <w:rsid w:val="006453B2"/>
    <w:rsid w:val="00645A36"/>
    <w:rsid w:val="006502D1"/>
    <w:rsid w:val="006511E0"/>
    <w:rsid w:val="006524C0"/>
    <w:rsid w:val="0065310E"/>
    <w:rsid w:val="00660B29"/>
    <w:rsid w:val="00664163"/>
    <w:rsid w:val="00664816"/>
    <w:rsid w:val="00671289"/>
    <w:rsid w:val="00672D9F"/>
    <w:rsid w:val="006768E5"/>
    <w:rsid w:val="00677363"/>
    <w:rsid w:val="006779B6"/>
    <w:rsid w:val="006779F3"/>
    <w:rsid w:val="00683495"/>
    <w:rsid w:val="00687200"/>
    <w:rsid w:val="006924B2"/>
    <w:rsid w:val="006934A2"/>
    <w:rsid w:val="00696BEF"/>
    <w:rsid w:val="006A1D06"/>
    <w:rsid w:val="006A2EFD"/>
    <w:rsid w:val="006A4076"/>
    <w:rsid w:val="006B1FF6"/>
    <w:rsid w:val="006B5AD6"/>
    <w:rsid w:val="006C3786"/>
    <w:rsid w:val="006D5DDB"/>
    <w:rsid w:val="006D675F"/>
    <w:rsid w:val="006D7B9A"/>
    <w:rsid w:val="006E030A"/>
    <w:rsid w:val="006E1905"/>
    <w:rsid w:val="006E6608"/>
    <w:rsid w:val="006E78BE"/>
    <w:rsid w:val="00701585"/>
    <w:rsid w:val="0070305C"/>
    <w:rsid w:val="007043FA"/>
    <w:rsid w:val="007048E3"/>
    <w:rsid w:val="00710C6C"/>
    <w:rsid w:val="00710D9A"/>
    <w:rsid w:val="00710E2D"/>
    <w:rsid w:val="007118F4"/>
    <w:rsid w:val="007204A9"/>
    <w:rsid w:val="0072386E"/>
    <w:rsid w:val="007248F4"/>
    <w:rsid w:val="007278BC"/>
    <w:rsid w:val="0073561D"/>
    <w:rsid w:val="00736EC7"/>
    <w:rsid w:val="0074686A"/>
    <w:rsid w:val="00750B74"/>
    <w:rsid w:val="00752115"/>
    <w:rsid w:val="00752125"/>
    <w:rsid w:val="007528CA"/>
    <w:rsid w:val="00752971"/>
    <w:rsid w:val="00760289"/>
    <w:rsid w:val="00760520"/>
    <w:rsid w:val="0076187D"/>
    <w:rsid w:val="00766B55"/>
    <w:rsid w:val="00774E37"/>
    <w:rsid w:val="007803EF"/>
    <w:rsid w:val="00780A5B"/>
    <w:rsid w:val="00781F50"/>
    <w:rsid w:val="00783834"/>
    <w:rsid w:val="00797A7C"/>
    <w:rsid w:val="007A1BFB"/>
    <w:rsid w:val="007A3C1D"/>
    <w:rsid w:val="007A42C0"/>
    <w:rsid w:val="007A4F3F"/>
    <w:rsid w:val="007A546A"/>
    <w:rsid w:val="007B2F2D"/>
    <w:rsid w:val="007B49E0"/>
    <w:rsid w:val="007B5AFF"/>
    <w:rsid w:val="007C29D2"/>
    <w:rsid w:val="007C451D"/>
    <w:rsid w:val="007C4B8F"/>
    <w:rsid w:val="007D2A5A"/>
    <w:rsid w:val="007D4155"/>
    <w:rsid w:val="007E4718"/>
    <w:rsid w:val="007F05C9"/>
    <w:rsid w:val="007F0EB8"/>
    <w:rsid w:val="007F3205"/>
    <w:rsid w:val="007F3504"/>
    <w:rsid w:val="007F37A1"/>
    <w:rsid w:val="007F50C8"/>
    <w:rsid w:val="00804010"/>
    <w:rsid w:val="00807DAE"/>
    <w:rsid w:val="00810048"/>
    <w:rsid w:val="008115F0"/>
    <w:rsid w:val="0081715E"/>
    <w:rsid w:val="00822D3C"/>
    <w:rsid w:val="008248F5"/>
    <w:rsid w:val="00831BBE"/>
    <w:rsid w:val="00831FC1"/>
    <w:rsid w:val="00833C6A"/>
    <w:rsid w:val="00836784"/>
    <w:rsid w:val="00843352"/>
    <w:rsid w:val="00845365"/>
    <w:rsid w:val="00845F31"/>
    <w:rsid w:val="00847320"/>
    <w:rsid w:val="00850A79"/>
    <w:rsid w:val="00850BD8"/>
    <w:rsid w:val="0085122F"/>
    <w:rsid w:val="00853C61"/>
    <w:rsid w:val="008547B1"/>
    <w:rsid w:val="00856454"/>
    <w:rsid w:val="00885C55"/>
    <w:rsid w:val="00886685"/>
    <w:rsid w:val="00887D4E"/>
    <w:rsid w:val="0089136B"/>
    <w:rsid w:val="0089417E"/>
    <w:rsid w:val="008952D0"/>
    <w:rsid w:val="008953A2"/>
    <w:rsid w:val="0089558E"/>
    <w:rsid w:val="008A09A2"/>
    <w:rsid w:val="008A24D6"/>
    <w:rsid w:val="008A3D74"/>
    <w:rsid w:val="008A4B08"/>
    <w:rsid w:val="008B7C28"/>
    <w:rsid w:val="008C38A6"/>
    <w:rsid w:val="008C714E"/>
    <w:rsid w:val="008D0D4F"/>
    <w:rsid w:val="008D4219"/>
    <w:rsid w:val="008D6E54"/>
    <w:rsid w:val="008E1032"/>
    <w:rsid w:val="008E267A"/>
    <w:rsid w:val="008E74B9"/>
    <w:rsid w:val="008E74FA"/>
    <w:rsid w:val="008F637E"/>
    <w:rsid w:val="009020B1"/>
    <w:rsid w:val="00902B06"/>
    <w:rsid w:val="00902CC3"/>
    <w:rsid w:val="00906417"/>
    <w:rsid w:val="00906BD6"/>
    <w:rsid w:val="00907577"/>
    <w:rsid w:val="00910A85"/>
    <w:rsid w:val="009111EB"/>
    <w:rsid w:val="00912277"/>
    <w:rsid w:val="00914564"/>
    <w:rsid w:val="00916A47"/>
    <w:rsid w:val="009201AA"/>
    <w:rsid w:val="00920913"/>
    <w:rsid w:val="00922012"/>
    <w:rsid w:val="00922430"/>
    <w:rsid w:val="0092295F"/>
    <w:rsid w:val="00927119"/>
    <w:rsid w:val="00932673"/>
    <w:rsid w:val="00933D83"/>
    <w:rsid w:val="00934455"/>
    <w:rsid w:val="00936B80"/>
    <w:rsid w:val="00936BA8"/>
    <w:rsid w:val="00942E15"/>
    <w:rsid w:val="00943A00"/>
    <w:rsid w:val="00950EC6"/>
    <w:rsid w:val="00953DF3"/>
    <w:rsid w:val="009567DF"/>
    <w:rsid w:val="00956E3F"/>
    <w:rsid w:val="0096099B"/>
    <w:rsid w:val="00965C13"/>
    <w:rsid w:val="0096720E"/>
    <w:rsid w:val="00972D1C"/>
    <w:rsid w:val="00973140"/>
    <w:rsid w:val="00976103"/>
    <w:rsid w:val="00982A2F"/>
    <w:rsid w:val="00987AC6"/>
    <w:rsid w:val="009912A6"/>
    <w:rsid w:val="009A2A35"/>
    <w:rsid w:val="009A2B8F"/>
    <w:rsid w:val="009A48EC"/>
    <w:rsid w:val="009A4FD5"/>
    <w:rsid w:val="009A563A"/>
    <w:rsid w:val="009B03EC"/>
    <w:rsid w:val="009B7095"/>
    <w:rsid w:val="009C0E40"/>
    <w:rsid w:val="009C50CD"/>
    <w:rsid w:val="009C5774"/>
    <w:rsid w:val="009C760C"/>
    <w:rsid w:val="009D14F5"/>
    <w:rsid w:val="009D1DA6"/>
    <w:rsid w:val="009D2E3A"/>
    <w:rsid w:val="009D752E"/>
    <w:rsid w:val="009E1141"/>
    <w:rsid w:val="009E13FB"/>
    <w:rsid w:val="009E2324"/>
    <w:rsid w:val="009F45B6"/>
    <w:rsid w:val="009F6093"/>
    <w:rsid w:val="009F6B3F"/>
    <w:rsid w:val="00A07740"/>
    <w:rsid w:val="00A15908"/>
    <w:rsid w:val="00A21BA7"/>
    <w:rsid w:val="00A3469E"/>
    <w:rsid w:val="00A373CB"/>
    <w:rsid w:val="00A42610"/>
    <w:rsid w:val="00A46AE5"/>
    <w:rsid w:val="00A56BE0"/>
    <w:rsid w:val="00A5700E"/>
    <w:rsid w:val="00A720ED"/>
    <w:rsid w:val="00A85769"/>
    <w:rsid w:val="00A8585A"/>
    <w:rsid w:val="00A86B7D"/>
    <w:rsid w:val="00A978B2"/>
    <w:rsid w:val="00AA3038"/>
    <w:rsid w:val="00AB2AE2"/>
    <w:rsid w:val="00AB58C2"/>
    <w:rsid w:val="00AB7071"/>
    <w:rsid w:val="00AC31E7"/>
    <w:rsid w:val="00AC5FEC"/>
    <w:rsid w:val="00AC6B73"/>
    <w:rsid w:val="00AD0878"/>
    <w:rsid w:val="00AD0EEB"/>
    <w:rsid w:val="00AD3090"/>
    <w:rsid w:val="00AE07E5"/>
    <w:rsid w:val="00AE43DF"/>
    <w:rsid w:val="00AF1A79"/>
    <w:rsid w:val="00AF53E1"/>
    <w:rsid w:val="00AF6777"/>
    <w:rsid w:val="00AF6DEB"/>
    <w:rsid w:val="00B00EA2"/>
    <w:rsid w:val="00B017B3"/>
    <w:rsid w:val="00B07FBB"/>
    <w:rsid w:val="00B11B40"/>
    <w:rsid w:val="00B22469"/>
    <w:rsid w:val="00B24F05"/>
    <w:rsid w:val="00B36068"/>
    <w:rsid w:val="00B40231"/>
    <w:rsid w:val="00B4433A"/>
    <w:rsid w:val="00B46A76"/>
    <w:rsid w:val="00B52126"/>
    <w:rsid w:val="00B54BE9"/>
    <w:rsid w:val="00B610FB"/>
    <w:rsid w:val="00B61521"/>
    <w:rsid w:val="00B63FDB"/>
    <w:rsid w:val="00B6432F"/>
    <w:rsid w:val="00B67278"/>
    <w:rsid w:val="00B721D7"/>
    <w:rsid w:val="00B74C2C"/>
    <w:rsid w:val="00B75DC3"/>
    <w:rsid w:val="00B813B8"/>
    <w:rsid w:val="00B81A76"/>
    <w:rsid w:val="00B96BFC"/>
    <w:rsid w:val="00BA0BEA"/>
    <w:rsid w:val="00BB1A71"/>
    <w:rsid w:val="00BB20F5"/>
    <w:rsid w:val="00BB2835"/>
    <w:rsid w:val="00BB5CBD"/>
    <w:rsid w:val="00BB61A5"/>
    <w:rsid w:val="00BB6C78"/>
    <w:rsid w:val="00BB72F6"/>
    <w:rsid w:val="00BD2255"/>
    <w:rsid w:val="00BD23D8"/>
    <w:rsid w:val="00BD457E"/>
    <w:rsid w:val="00BD59BA"/>
    <w:rsid w:val="00BF2842"/>
    <w:rsid w:val="00BF3C80"/>
    <w:rsid w:val="00C002E9"/>
    <w:rsid w:val="00C1767E"/>
    <w:rsid w:val="00C2091F"/>
    <w:rsid w:val="00C24C63"/>
    <w:rsid w:val="00C251CC"/>
    <w:rsid w:val="00C252C0"/>
    <w:rsid w:val="00C252E6"/>
    <w:rsid w:val="00C26059"/>
    <w:rsid w:val="00C45B6B"/>
    <w:rsid w:val="00C579B9"/>
    <w:rsid w:val="00C61CFD"/>
    <w:rsid w:val="00C72070"/>
    <w:rsid w:val="00C72163"/>
    <w:rsid w:val="00C72D66"/>
    <w:rsid w:val="00C83182"/>
    <w:rsid w:val="00C92A06"/>
    <w:rsid w:val="00C92FE7"/>
    <w:rsid w:val="00C93D1A"/>
    <w:rsid w:val="00C9592E"/>
    <w:rsid w:val="00CA5198"/>
    <w:rsid w:val="00CA647A"/>
    <w:rsid w:val="00CB03BE"/>
    <w:rsid w:val="00CB0749"/>
    <w:rsid w:val="00CC0125"/>
    <w:rsid w:val="00CC0965"/>
    <w:rsid w:val="00CC19DF"/>
    <w:rsid w:val="00CC5FBF"/>
    <w:rsid w:val="00CD0911"/>
    <w:rsid w:val="00CD2726"/>
    <w:rsid w:val="00CD311E"/>
    <w:rsid w:val="00CD3C34"/>
    <w:rsid w:val="00CD4856"/>
    <w:rsid w:val="00CE6BFC"/>
    <w:rsid w:val="00CF4376"/>
    <w:rsid w:val="00CF6841"/>
    <w:rsid w:val="00D014DF"/>
    <w:rsid w:val="00D04441"/>
    <w:rsid w:val="00D11810"/>
    <w:rsid w:val="00D17386"/>
    <w:rsid w:val="00D22C4A"/>
    <w:rsid w:val="00D23F9B"/>
    <w:rsid w:val="00D25C9D"/>
    <w:rsid w:val="00D32BBC"/>
    <w:rsid w:val="00D338D8"/>
    <w:rsid w:val="00D36A7F"/>
    <w:rsid w:val="00D374C9"/>
    <w:rsid w:val="00D427B7"/>
    <w:rsid w:val="00D443D5"/>
    <w:rsid w:val="00D45255"/>
    <w:rsid w:val="00D46926"/>
    <w:rsid w:val="00D51D13"/>
    <w:rsid w:val="00D56D3D"/>
    <w:rsid w:val="00D57691"/>
    <w:rsid w:val="00D620CC"/>
    <w:rsid w:val="00D624D9"/>
    <w:rsid w:val="00D6462A"/>
    <w:rsid w:val="00D72B80"/>
    <w:rsid w:val="00D76B00"/>
    <w:rsid w:val="00D81CB0"/>
    <w:rsid w:val="00D91069"/>
    <w:rsid w:val="00D92162"/>
    <w:rsid w:val="00DA1113"/>
    <w:rsid w:val="00DA49E0"/>
    <w:rsid w:val="00DA59F4"/>
    <w:rsid w:val="00DB78A2"/>
    <w:rsid w:val="00DC6C43"/>
    <w:rsid w:val="00DD3ED0"/>
    <w:rsid w:val="00DD6613"/>
    <w:rsid w:val="00DD6C1E"/>
    <w:rsid w:val="00DE1074"/>
    <w:rsid w:val="00DE1084"/>
    <w:rsid w:val="00DE1D79"/>
    <w:rsid w:val="00DE58D5"/>
    <w:rsid w:val="00DF289C"/>
    <w:rsid w:val="00DF31DA"/>
    <w:rsid w:val="00DF5FA3"/>
    <w:rsid w:val="00E00023"/>
    <w:rsid w:val="00E015FA"/>
    <w:rsid w:val="00E032B2"/>
    <w:rsid w:val="00E03674"/>
    <w:rsid w:val="00E05161"/>
    <w:rsid w:val="00E0555F"/>
    <w:rsid w:val="00E3233E"/>
    <w:rsid w:val="00E379C3"/>
    <w:rsid w:val="00E42101"/>
    <w:rsid w:val="00E42786"/>
    <w:rsid w:val="00E5176B"/>
    <w:rsid w:val="00E52C25"/>
    <w:rsid w:val="00E5354B"/>
    <w:rsid w:val="00E543A3"/>
    <w:rsid w:val="00E555E0"/>
    <w:rsid w:val="00E57CAE"/>
    <w:rsid w:val="00E602AF"/>
    <w:rsid w:val="00E6223D"/>
    <w:rsid w:val="00E63647"/>
    <w:rsid w:val="00E6393C"/>
    <w:rsid w:val="00E64DEA"/>
    <w:rsid w:val="00E66757"/>
    <w:rsid w:val="00E66875"/>
    <w:rsid w:val="00E67ECE"/>
    <w:rsid w:val="00E705CC"/>
    <w:rsid w:val="00E76A84"/>
    <w:rsid w:val="00E80F1D"/>
    <w:rsid w:val="00E81A22"/>
    <w:rsid w:val="00E83004"/>
    <w:rsid w:val="00E83EBB"/>
    <w:rsid w:val="00E90574"/>
    <w:rsid w:val="00E9204D"/>
    <w:rsid w:val="00E937C1"/>
    <w:rsid w:val="00E958F0"/>
    <w:rsid w:val="00EA0A3D"/>
    <w:rsid w:val="00EA6B8D"/>
    <w:rsid w:val="00EB2826"/>
    <w:rsid w:val="00EB48AC"/>
    <w:rsid w:val="00EC5413"/>
    <w:rsid w:val="00EC7294"/>
    <w:rsid w:val="00EC7DAC"/>
    <w:rsid w:val="00ED72CD"/>
    <w:rsid w:val="00ED7399"/>
    <w:rsid w:val="00EE562C"/>
    <w:rsid w:val="00EE5C2B"/>
    <w:rsid w:val="00EF46E1"/>
    <w:rsid w:val="00EF76BE"/>
    <w:rsid w:val="00F01997"/>
    <w:rsid w:val="00F04576"/>
    <w:rsid w:val="00F062C4"/>
    <w:rsid w:val="00F14C5E"/>
    <w:rsid w:val="00F14DCF"/>
    <w:rsid w:val="00F151DB"/>
    <w:rsid w:val="00F214EA"/>
    <w:rsid w:val="00F31014"/>
    <w:rsid w:val="00F34C84"/>
    <w:rsid w:val="00F3549A"/>
    <w:rsid w:val="00F417F3"/>
    <w:rsid w:val="00F456F3"/>
    <w:rsid w:val="00F5177F"/>
    <w:rsid w:val="00F54FF1"/>
    <w:rsid w:val="00F64B04"/>
    <w:rsid w:val="00F7053E"/>
    <w:rsid w:val="00F75402"/>
    <w:rsid w:val="00F848A0"/>
    <w:rsid w:val="00F87BD0"/>
    <w:rsid w:val="00F93616"/>
    <w:rsid w:val="00FA195A"/>
    <w:rsid w:val="00FA1DB7"/>
    <w:rsid w:val="00FA26D3"/>
    <w:rsid w:val="00FB08DA"/>
    <w:rsid w:val="00FB158D"/>
    <w:rsid w:val="00FB384F"/>
    <w:rsid w:val="00FB5D16"/>
    <w:rsid w:val="00FC2A3A"/>
    <w:rsid w:val="00FC51C7"/>
    <w:rsid w:val="00FD06DB"/>
    <w:rsid w:val="00FD1BAD"/>
    <w:rsid w:val="00FD6289"/>
    <w:rsid w:val="00FE1369"/>
    <w:rsid w:val="00FE2086"/>
    <w:rsid w:val="00FE3A1D"/>
    <w:rsid w:val="00FE7819"/>
    <w:rsid w:val="00FF0431"/>
    <w:rsid w:val="00FF1A30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695A0"/>
  <w15:docId w15:val="{AA3CA30E-819E-4244-A7BE-9111A097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4A2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02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E6B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30289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3028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u w:val="single"/>
      <w:lang w:val="pt-PT"/>
    </w:rPr>
  </w:style>
  <w:style w:type="paragraph" w:styleId="Ttulo5">
    <w:name w:val="heading 5"/>
    <w:basedOn w:val="Normal"/>
    <w:next w:val="Normal"/>
    <w:link w:val="Ttulo5Char"/>
    <w:unhideWhenUsed/>
    <w:qFormat/>
    <w:rsid w:val="00CE6B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0289"/>
    <w:pPr>
      <w:spacing w:before="240" w:after="60"/>
      <w:outlineLvl w:val="5"/>
    </w:pPr>
    <w:rPr>
      <w:rFonts w:ascii="Calibri" w:eastAsia="Times New Roman" w:hAnsi="Calibri" w:cs="Times New Roman"/>
      <w:b/>
      <w:bCs/>
      <w:lang w:eastAsia="en-US"/>
    </w:rPr>
  </w:style>
  <w:style w:type="paragraph" w:styleId="Ttulo7">
    <w:name w:val="heading 7"/>
    <w:basedOn w:val="Normal"/>
    <w:next w:val="Normal"/>
    <w:link w:val="Ttulo7Char"/>
    <w:uiPriority w:val="9"/>
    <w:qFormat/>
    <w:rsid w:val="00CE6BFC"/>
    <w:pPr>
      <w:keepNext/>
      <w:suppressAutoHyphens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02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CE6B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23028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230289"/>
    <w:rPr>
      <w:rFonts w:ascii="Times New Roman" w:eastAsia="Times New Roman" w:hAnsi="Times New Roman" w:cs="Times New Roman"/>
      <w:b/>
      <w:sz w:val="28"/>
      <w:szCs w:val="20"/>
      <w:u w:val="single"/>
      <w:lang w:val="pt-PT" w:eastAsia="pt-BR"/>
    </w:rPr>
  </w:style>
  <w:style w:type="character" w:customStyle="1" w:styleId="Ttulo5Char">
    <w:name w:val="Título 5 Char"/>
    <w:basedOn w:val="Fontepargpadro"/>
    <w:link w:val="Ttulo5"/>
    <w:rsid w:val="00CE6BFC"/>
    <w:rPr>
      <w:rFonts w:asciiTheme="majorHAnsi" w:eastAsiaTheme="majorEastAsia" w:hAnsiTheme="majorHAnsi" w:cstheme="majorBidi"/>
      <w:color w:val="243F60" w:themeColor="accent1" w:themeShade="7F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0289"/>
    <w:rPr>
      <w:rFonts w:ascii="Calibri" w:eastAsia="Times New Roman" w:hAnsi="Calibri"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rsid w:val="00CE6BFC"/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Estilo1">
    <w:name w:val="Estilo1"/>
    <w:basedOn w:val="Normal"/>
    <w:link w:val="Estilo1Char"/>
    <w:qFormat/>
    <w:rsid w:val="002002C4"/>
    <w:pPr>
      <w:spacing w:line="360" w:lineRule="auto"/>
      <w:jc w:val="center"/>
    </w:pPr>
    <w:rPr>
      <w:rFonts w:ascii="Arial" w:eastAsiaTheme="minorHAnsi" w:hAnsi="Arial" w:cs="Arial"/>
      <w:sz w:val="24"/>
      <w:szCs w:val="24"/>
      <w:shd w:val="clear" w:color="auto" w:fill="F5F5F5"/>
      <w:lang w:eastAsia="en-US"/>
    </w:rPr>
  </w:style>
  <w:style w:type="character" w:customStyle="1" w:styleId="Estilo1Char">
    <w:name w:val="Estilo1 Char"/>
    <w:basedOn w:val="Fontepargpadro"/>
    <w:link w:val="Estilo1"/>
    <w:rsid w:val="002002C4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1536E"/>
  </w:style>
  <w:style w:type="paragraph" w:styleId="Rodap">
    <w:name w:val="footer"/>
    <w:basedOn w:val="Normal"/>
    <w:link w:val="Rodap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1536E"/>
  </w:style>
  <w:style w:type="paragraph" w:styleId="Textodebalo">
    <w:name w:val="Balloon Text"/>
    <w:basedOn w:val="Normal"/>
    <w:link w:val="TextodebaloChar"/>
    <w:uiPriority w:val="99"/>
    <w:semiHidden/>
    <w:unhideWhenUsed/>
    <w:rsid w:val="0001536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536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934A2"/>
    <w:rPr>
      <w:color w:val="0000FF"/>
      <w:u w:val="single"/>
    </w:rPr>
  </w:style>
  <w:style w:type="paragraph" w:styleId="SemEspaamento">
    <w:name w:val="No Spacing"/>
    <w:uiPriority w:val="1"/>
    <w:qFormat/>
    <w:rsid w:val="006934A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62262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62262E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styleId="PargrafodaLista">
    <w:name w:val="List Paragraph"/>
    <w:basedOn w:val="Normal"/>
    <w:qFormat/>
    <w:rsid w:val="00683495"/>
    <w:pPr>
      <w:ind w:left="720"/>
      <w:contextualSpacing/>
    </w:pPr>
  </w:style>
  <w:style w:type="character" w:customStyle="1" w:styleId="Sobrescrito">
    <w:name w:val="Sobrescrito"/>
    <w:uiPriority w:val="99"/>
    <w:rsid w:val="002A2134"/>
    <w:rPr>
      <w:position w:val="8"/>
      <w:sz w:val="16"/>
      <w:szCs w:val="16"/>
    </w:rPr>
  </w:style>
  <w:style w:type="character" w:customStyle="1" w:styleId="Subscrito">
    <w:name w:val="Subscrito"/>
    <w:uiPriority w:val="99"/>
    <w:rsid w:val="002A2134"/>
    <w:rPr>
      <w:position w:val="-8"/>
      <w:sz w:val="16"/>
      <w:szCs w:val="16"/>
    </w:rPr>
  </w:style>
  <w:style w:type="character" w:customStyle="1" w:styleId="Tag">
    <w:name w:val="Tag"/>
    <w:uiPriority w:val="99"/>
    <w:rsid w:val="002A2134"/>
    <w:rPr>
      <w:sz w:val="20"/>
      <w:szCs w:val="20"/>
      <w:shd w:val="clear" w:color="auto" w:fill="FFFFFF"/>
    </w:rPr>
  </w:style>
  <w:style w:type="paragraph" w:styleId="Corpodetexto">
    <w:name w:val="Body Text"/>
    <w:basedOn w:val="Normal"/>
    <w:link w:val="CorpodetextoChar"/>
    <w:uiPriority w:val="99"/>
    <w:semiHidden/>
    <w:rsid w:val="00CE6BF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E6BFC"/>
    <w:rPr>
      <w:rFonts w:ascii="Times New Roman" w:eastAsia="Times New Roman" w:hAnsi="Times New Roman" w:cs="Times New Roman"/>
      <w:color w:val="000000"/>
      <w:sz w:val="18"/>
      <w:szCs w:val="20"/>
      <w:lang w:eastAsia="ar-SA"/>
    </w:rPr>
  </w:style>
  <w:style w:type="paragraph" w:customStyle="1" w:styleId="western">
    <w:name w:val="western"/>
    <w:basedOn w:val="Normal"/>
    <w:rsid w:val="00CE6BFC"/>
    <w:pPr>
      <w:spacing w:before="100" w:beforeAutospacing="1" w:after="0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18"/>
      <w:szCs w:val="18"/>
    </w:rPr>
  </w:style>
  <w:style w:type="paragraph" w:customStyle="1" w:styleId="ndice">
    <w:name w:val="Índice"/>
    <w:basedOn w:val="Normal"/>
    <w:rsid w:val="00CE6BF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E6BF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E6BFC"/>
    <w:rPr>
      <w:rFonts w:eastAsiaTheme="minorEastAsia"/>
      <w:lang w:eastAsia="pt-BR"/>
    </w:rPr>
  </w:style>
  <w:style w:type="paragraph" w:customStyle="1" w:styleId="Ttulodatabela">
    <w:name w:val="Título da tabela"/>
    <w:basedOn w:val="Normal"/>
    <w:rsid w:val="00CE6BFC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character" w:customStyle="1" w:styleId="info1">
    <w:name w:val="info1"/>
    <w:rsid w:val="00CE6BFC"/>
    <w:rPr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E6B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E6BFC"/>
    <w:rPr>
      <w:rFonts w:eastAsiaTheme="minorEastAsia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E6BF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E6BFC"/>
    <w:rPr>
      <w:rFonts w:eastAsiaTheme="minorEastAsia"/>
      <w:sz w:val="16"/>
      <w:szCs w:val="16"/>
      <w:lang w:eastAsia="pt-BR"/>
    </w:rPr>
  </w:style>
  <w:style w:type="paragraph" w:customStyle="1" w:styleId="Contedodoquadro">
    <w:name w:val="Conteúdo do quadro"/>
    <w:basedOn w:val="Corpodetexto"/>
    <w:rsid w:val="00CE6BFC"/>
  </w:style>
  <w:style w:type="paragraph" w:styleId="Legenda">
    <w:name w:val="caption"/>
    <w:basedOn w:val="Normal"/>
    <w:next w:val="Normal"/>
    <w:qFormat/>
    <w:rsid w:val="00CE6BFC"/>
    <w:pPr>
      <w:tabs>
        <w:tab w:val="left" w:pos="709"/>
        <w:tab w:val="left" w:pos="1560"/>
        <w:tab w:val="left" w:pos="2694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Ttulo11">
    <w:name w:val="Título 11"/>
    <w:basedOn w:val="Normal"/>
    <w:next w:val="Normal"/>
    <w:rsid w:val="00CE6BFC"/>
    <w:pPr>
      <w:keepNext/>
      <w:tabs>
        <w:tab w:val="num" w:pos="0"/>
      </w:tabs>
      <w:suppressAutoHyphens/>
      <w:spacing w:after="0" w:line="240" w:lineRule="auto"/>
      <w:ind w:left="1418"/>
      <w:jc w:val="both"/>
      <w:outlineLvl w:val="0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ar-SA"/>
    </w:rPr>
  </w:style>
  <w:style w:type="paragraph" w:customStyle="1" w:styleId="Default">
    <w:name w:val="Default"/>
    <w:rsid w:val="00CE6BF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E6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har"/>
    <w:qFormat/>
    <w:rsid w:val="00230289"/>
    <w:pPr>
      <w:widowControl w:val="0"/>
      <w:snapToGrid w:val="0"/>
      <w:spacing w:before="100" w:after="100" w:line="240" w:lineRule="auto"/>
      <w:jc w:val="center"/>
    </w:pPr>
    <w:rPr>
      <w:rFonts w:ascii="Arial" w:eastAsia="Times New Roman" w:hAnsi="Arial" w:cs="Times New Roman"/>
      <w:b/>
      <w:szCs w:val="20"/>
      <w:lang w:eastAsia="en-US"/>
    </w:rPr>
  </w:style>
  <w:style w:type="character" w:customStyle="1" w:styleId="TtuloChar">
    <w:name w:val="Título Char"/>
    <w:basedOn w:val="Fontepargpadro"/>
    <w:link w:val="Ttulo"/>
    <w:rsid w:val="00230289"/>
    <w:rPr>
      <w:rFonts w:ascii="Arial" w:eastAsia="Times New Roman" w:hAnsi="Arial" w:cs="Times New Roman"/>
      <w:b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30289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30289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30289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30289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30289"/>
    <w:rPr>
      <w:rFonts w:ascii="Courier New" w:eastAsia="Times New Roman" w:hAnsi="Courier New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230289"/>
    <w:pPr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230289"/>
  </w:style>
  <w:style w:type="table" w:styleId="Tabelacomgrade">
    <w:name w:val="Table Grid"/>
    <w:basedOn w:val="Tabelanormal"/>
    <w:uiPriority w:val="39"/>
    <w:rsid w:val="007A42C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6393C"/>
  </w:style>
  <w:style w:type="character" w:styleId="HiperlinkVisitado">
    <w:name w:val="FollowedHyperlink"/>
    <w:basedOn w:val="Fontepargpadro"/>
    <w:uiPriority w:val="99"/>
    <w:semiHidden/>
    <w:unhideWhenUsed/>
    <w:rsid w:val="00E6393C"/>
    <w:rPr>
      <w:color w:val="800080"/>
      <w:u w:val="single"/>
    </w:rPr>
  </w:style>
  <w:style w:type="paragraph" w:customStyle="1" w:styleId="xl65">
    <w:name w:val="xl65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E6393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xl85">
    <w:name w:val="xl8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xl86">
    <w:name w:val="xl8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Normal"/>
    <w:rsid w:val="00E6393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Normal"/>
    <w:rsid w:val="00E6393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Normal"/>
    <w:rsid w:val="00E6393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Normal"/>
    <w:rsid w:val="00E6393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ormalCourierNew">
    <w:name w:val="Normal + Courier New"/>
    <w:aliases w:val="10 pt,Negrito,Todas em maiúsculas"/>
    <w:basedOn w:val="Normal"/>
    <w:link w:val="NormalCourierNewChar"/>
    <w:uiPriority w:val="99"/>
    <w:rsid w:val="00A15908"/>
    <w:pPr>
      <w:spacing w:after="0" w:line="240" w:lineRule="auto"/>
      <w:ind w:firstLine="1701"/>
      <w:jc w:val="both"/>
    </w:pPr>
    <w:rPr>
      <w:rFonts w:ascii="Courier New" w:eastAsia="Times New Roman" w:hAnsi="Courier New" w:cs="Courier New"/>
      <w:b/>
      <w:caps/>
      <w:sz w:val="20"/>
      <w:szCs w:val="20"/>
    </w:rPr>
  </w:style>
  <w:style w:type="character" w:customStyle="1" w:styleId="NormalCourierNewChar">
    <w:name w:val="Normal + Courier New Char"/>
    <w:aliases w:val="10 pt Char,Negrito Char,Todas em maiúsculas Char"/>
    <w:link w:val="NormalCourierNew"/>
    <w:uiPriority w:val="99"/>
    <w:locked/>
    <w:rsid w:val="00A15908"/>
    <w:rPr>
      <w:rFonts w:ascii="Courier New" w:eastAsia="Times New Roman" w:hAnsi="Courier New" w:cs="Courier New"/>
      <w:b/>
      <w:caps/>
      <w:sz w:val="20"/>
      <w:szCs w:val="20"/>
      <w:lang w:eastAsia="pt-BR"/>
    </w:rPr>
  </w:style>
  <w:style w:type="paragraph" w:customStyle="1" w:styleId="Standard">
    <w:name w:val="Standard"/>
    <w:rsid w:val="00BB72F6"/>
    <w:pPr>
      <w:widowControl w:val="0"/>
      <w:suppressAutoHyphens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fontstyle01">
    <w:name w:val="fontstyle01"/>
    <w:basedOn w:val="Fontepargpadro"/>
    <w:rsid w:val="002642DD"/>
    <w:rPr>
      <w:rFonts w:ascii="Arial" w:hAnsi="Arial" w:cs="Arial" w:hint="default"/>
      <w:b w:val="0"/>
      <w:bCs w:val="0"/>
      <w:i/>
      <w:iCs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642DD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26EC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26ECE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26ECE"/>
    <w:rPr>
      <w:vertAlign w:val="superscript"/>
    </w:rPr>
  </w:style>
  <w:style w:type="paragraph" w:customStyle="1" w:styleId="msonormal0">
    <w:name w:val="msonormal"/>
    <w:basedOn w:val="Normal"/>
    <w:rsid w:val="009E2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nhideWhenUsed/>
    <w:rsid w:val="00F87BD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87BD0"/>
    <w:pPr>
      <w:spacing w:after="0" w:line="240" w:lineRule="auto"/>
    </w:pPr>
    <w:rPr>
      <w:rFonts w:ascii="Ecofont_Spranq_eco_Sans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87BD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B58C2"/>
    <w:rPr>
      <w:color w:val="605E5C"/>
      <w:shd w:val="clear" w:color="auto" w:fill="E1DFDD"/>
    </w:rPr>
  </w:style>
  <w:style w:type="character" w:customStyle="1" w:styleId="fontstyle31">
    <w:name w:val="fontstyle31"/>
    <w:basedOn w:val="Fontepargpadro"/>
    <w:rsid w:val="007D4155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Fontepargpadro"/>
    <w:rsid w:val="007D41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Fontepargpadro"/>
    <w:rsid w:val="007F3504"/>
    <w:rPr>
      <w:rFonts w:ascii="Calibri" w:hAnsi="Calibri" w:cs="Calibri" w:hint="default"/>
      <w:b w:val="0"/>
      <w:bCs w:val="0"/>
      <w:i/>
      <w:iCs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415E86"/>
    <w:rPr>
      <w:b/>
      <w:bCs/>
    </w:rPr>
  </w:style>
  <w:style w:type="paragraph" w:customStyle="1" w:styleId="Nivel2">
    <w:name w:val="Nivel 2"/>
    <w:basedOn w:val="Normal"/>
    <w:link w:val="Nivel2Char"/>
    <w:autoRedefine/>
    <w:qFormat/>
    <w:rsid w:val="00E83004"/>
    <w:pPr>
      <w:spacing w:after="0"/>
      <w:jc w:val="both"/>
    </w:pPr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ivel2Char">
    <w:name w:val="Nivel 2 Char"/>
    <w:basedOn w:val="Fontepargpadro"/>
    <w:link w:val="Nivel2"/>
    <w:qFormat/>
    <w:locked/>
    <w:rsid w:val="00E83004"/>
    <w:rPr>
      <w:rFonts w:ascii="Arial" w:eastAsia="Arial" w:hAnsi="Arial" w:cs="Arial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83004"/>
    <w:pPr>
      <w:numPr>
        <w:numId w:val="36"/>
      </w:numPr>
      <w:tabs>
        <w:tab w:val="left" w:pos="567"/>
      </w:tabs>
      <w:spacing w:before="0" w:line="240" w:lineRule="auto"/>
      <w:ind w:left="0" w:firstLine="0"/>
      <w:jc w:val="both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Nivel01Char">
    <w:name w:val="Nivel 01 Char"/>
    <w:basedOn w:val="TtuloChar"/>
    <w:link w:val="Nivel01"/>
    <w:rsid w:val="00E83004"/>
    <w:rPr>
      <w:rFonts w:ascii="Times New Roman" w:eastAsiaTheme="majorEastAsia" w:hAnsi="Times New Roman" w:cs="Times New Roman"/>
      <w:b/>
      <w:bCs/>
      <w:sz w:val="24"/>
      <w:szCs w:val="24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E83004"/>
    <w:pPr>
      <w:numPr>
        <w:ilvl w:val="2"/>
        <w:numId w:val="35"/>
      </w:numPr>
      <w:spacing w:before="120" w:after="120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E83004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E83004"/>
    <w:pPr>
      <w:numPr>
        <w:ilvl w:val="4"/>
      </w:numPr>
      <w:ind w:left="851" w:firstLine="0"/>
    </w:pPr>
  </w:style>
  <w:style w:type="paragraph" w:customStyle="1" w:styleId="Nvel2-Red">
    <w:name w:val="Nível 2 -Red"/>
    <w:basedOn w:val="Nivel2"/>
    <w:link w:val="Nvel2-RedChar"/>
    <w:qFormat/>
    <w:rsid w:val="00E8300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83004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E83004"/>
    <w:pPr>
      <w:numPr>
        <w:numId w:val="0"/>
      </w:numPr>
      <w:outlineLvl w:val="1"/>
    </w:pPr>
  </w:style>
  <w:style w:type="character" w:customStyle="1" w:styleId="Nvel1-SemNumChar">
    <w:name w:val="Nível 1-Sem Num Char"/>
    <w:basedOn w:val="Nivel01Char"/>
    <w:link w:val="Nvel1-SemNum"/>
    <w:rsid w:val="00E83004"/>
    <w:rPr>
      <w:rFonts w:ascii="Times New Roman" w:eastAsiaTheme="majorEastAsia" w:hAnsi="Times New Roman" w:cs="Times New Roman"/>
      <w:b/>
      <w:bCs/>
      <w:sz w:val="24"/>
      <w:szCs w:val="24"/>
      <w:lang w:eastAsia="pt-BR"/>
    </w:rPr>
  </w:style>
  <w:style w:type="paragraph" w:customStyle="1" w:styleId="Nvel1-SemNumPreto">
    <w:name w:val="Nível 1-Sem Num Preto"/>
    <w:basedOn w:val="Nvel1-SemNum"/>
    <w:link w:val="Nvel1-SemNumPretoChar"/>
    <w:qFormat/>
    <w:rsid w:val="00E83004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E83004"/>
    <w:rPr>
      <w:rFonts w:ascii="Times New Roman" w:eastAsiaTheme="majorEastAsia" w:hAnsi="Times New Roman" w:cs="Times New Roman"/>
      <w:b/>
      <w:bCs/>
      <w:sz w:val="24"/>
      <w:szCs w:val="24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E83004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5F31D-3BDC-4070-B98A-30481B7A3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2392</Words>
  <Characters>12917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jhonaton</dc:creator>
  <cp:lastModifiedBy>Licitação</cp:lastModifiedBy>
  <cp:revision>8</cp:revision>
  <cp:lastPrinted>2024-01-15T13:19:00Z</cp:lastPrinted>
  <dcterms:created xsi:type="dcterms:W3CDTF">2026-03-05T19:17:00Z</dcterms:created>
  <dcterms:modified xsi:type="dcterms:W3CDTF">2026-03-12T12:30:00Z</dcterms:modified>
</cp:coreProperties>
</file>