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FA609" w14:textId="77777777" w:rsidR="00BC30AD" w:rsidRPr="00737EE6" w:rsidRDefault="00BC30AD" w:rsidP="00BC30AD">
      <w:pPr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>ESTADO DE SANTA CATARINA</w:t>
      </w:r>
    </w:p>
    <w:p w14:paraId="41D17293" w14:textId="50385C0A" w:rsidR="00BC30AD" w:rsidRPr="00737EE6" w:rsidRDefault="00BC30AD" w:rsidP="00BC30AD">
      <w:pPr>
        <w:jc w:val="both"/>
        <w:rPr>
          <w:rFonts w:ascii="Arial" w:hAnsi="Arial" w:cs="Arial"/>
          <w:sz w:val="20"/>
          <w:szCs w:val="20"/>
          <w:lang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 xml:space="preserve">PREFEITURA MUNICIPAL DE </w:t>
      </w:r>
      <w:r w:rsidRPr="00737EE6">
        <w:rPr>
          <w:rFonts w:ascii="Arial" w:hAnsi="Arial" w:cs="Arial"/>
          <w:sz w:val="20"/>
          <w:szCs w:val="20"/>
          <w:lang w:eastAsia="x-none"/>
        </w:rPr>
        <w:t>PALMEIRA</w:t>
      </w:r>
      <w:r w:rsidR="006C26E5">
        <w:rPr>
          <w:rFonts w:ascii="Arial" w:hAnsi="Arial" w:cs="Arial"/>
          <w:sz w:val="20"/>
          <w:szCs w:val="20"/>
          <w:lang w:eastAsia="x-none"/>
        </w:rPr>
        <w:t>/SC</w:t>
      </w:r>
    </w:p>
    <w:p w14:paraId="1B2539EF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7E2C5911" w14:textId="77777777" w:rsidR="00BC30AD" w:rsidRPr="00737EE6" w:rsidRDefault="00BC30AD" w:rsidP="00BC30A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CONVOCAÇÃO DE INTERESSADOS NA LICITAÇÃO</w:t>
      </w:r>
    </w:p>
    <w:p w14:paraId="72EDC51E" w14:textId="20862D3C" w:rsidR="00BC30AD" w:rsidRPr="006C26E5" w:rsidRDefault="00BC30AD" w:rsidP="006C26E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PREGÃO ELETRÔNICO Nº </w:t>
      </w:r>
      <w:r w:rsidRPr="00E7507B">
        <w:rPr>
          <w:rFonts w:ascii="Arial" w:hAnsi="Arial" w:cs="Arial"/>
          <w:b/>
          <w:sz w:val="20"/>
          <w:szCs w:val="20"/>
          <w:u w:val="single"/>
        </w:rPr>
        <w:t>35/2025</w:t>
      </w:r>
    </w:p>
    <w:p w14:paraId="26B017D2" w14:textId="51B5481F" w:rsidR="00BC30AD" w:rsidRPr="00737EE6" w:rsidRDefault="006C26E5" w:rsidP="00BC30A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164792">
        <w:rPr>
          <w:rFonts w:ascii="Times New Roman" w:hAnsi="Times New Roman" w:cs="Times New Roman"/>
          <w:sz w:val="20"/>
          <w:szCs w:val="20"/>
        </w:rPr>
        <w:t xml:space="preserve">O </w:t>
      </w:r>
      <w:r w:rsidRPr="00164792">
        <w:rPr>
          <w:rFonts w:ascii="Times New Roman" w:hAnsi="Times New Roman" w:cs="Times New Roman"/>
          <w:b/>
          <w:sz w:val="20"/>
          <w:szCs w:val="20"/>
        </w:rPr>
        <w:t>MUNICÍPIO DE PALMEIRA</w:t>
      </w:r>
      <w:r>
        <w:rPr>
          <w:rFonts w:ascii="Times New Roman" w:hAnsi="Times New Roman" w:cs="Times New Roman"/>
          <w:b/>
          <w:sz w:val="20"/>
          <w:szCs w:val="20"/>
        </w:rPr>
        <w:t>/SC</w:t>
      </w:r>
      <w:r w:rsidRPr="00164792">
        <w:rPr>
          <w:rFonts w:ascii="Times New Roman" w:hAnsi="Times New Roman" w:cs="Times New Roman"/>
          <w:sz w:val="20"/>
          <w:szCs w:val="20"/>
        </w:rPr>
        <w:t>, pessoa jurídica de direito público interno, inscrita no C</w:t>
      </w:r>
      <w:r>
        <w:rPr>
          <w:rFonts w:ascii="Times New Roman" w:hAnsi="Times New Roman" w:cs="Times New Roman"/>
          <w:sz w:val="20"/>
          <w:szCs w:val="20"/>
        </w:rPr>
        <w:t>NPJ</w:t>
      </w:r>
      <w:r w:rsidRPr="00164792">
        <w:rPr>
          <w:rFonts w:ascii="Times New Roman" w:hAnsi="Times New Roman" w:cs="Times New Roman"/>
          <w:sz w:val="20"/>
          <w:szCs w:val="20"/>
        </w:rPr>
        <w:t xml:space="preserve"> sob n°. 01.610.566/0001-06, com sede </w:t>
      </w:r>
      <w:r>
        <w:rPr>
          <w:rFonts w:ascii="Times New Roman" w:hAnsi="Times New Roman" w:cs="Times New Roman"/>
          <w:sz w:val="20"/>
          <w:szCs w:val="20"/>
        </w:rPr>
        <w:t>na Av.</w:t>
      </w:r>
      <w:r w:rsidRPr="00164792">
        <w:rPr>
          <w:rFonts w:ascii="Times New Roman" w:hAnsi="Times New Roman" w:cs="Times New Roman"/>
          <w:sz w:val="20"/>
          <w:szCs w:val="20"/>
        </w:rPr>
        <w:t xml:space="preserve"> Roberto </w:t>
      </w:r>
      <w:proofErr w:type="spellStart"/>
      <w:r w:rsidRPr="00164792">
        <w:rPr>
          <w:rFonts w:ascii="Times New Roman" w:hAnsi="Times New Roman" w:cs="Times New Roman"/>
          <w:sz w:val="20"/>
          <w:szCs w:val="20"/>
        </w:rPr>
        <w:t>Hemckemaier</w:t>
      </w:r>
      <w:proofErr w:type="spellEnd"/>
      <w:r w:rsidRPr="00164792">
        <w:rPr>
          <w:rFonts w:ascii="Times New Roman" w:hAnsi="Times New Roman" w:cs="Times New Roman"/>
          <w:sz w:val="20"/>
          <w:szCs w:val="20"/>
        </w:rPr>
        <w:t>, n°. 200, centro, em Palmeira/SC, representada pe</w:t>
      </w:r>
      <w:r>
        <w:rPr>
          <w:rFonts w:ascii="Times New Roman" w:hAnsi="Times New Roman" w:cs="Times New Roman"/>
          <w:sz w:val="20"/>
          <w:szCs w:val="20"/>
        </w:rPr>
        <w:t xml:space="preserve">lo Prefeito </w:t>
      </w:r>
      <w:proofErr w:type="spellStart"/>
      <w:r>
        <w:rPr>
          <w:rFonts w:ascii="Times New Roman" w:hAnsi="Times New Roman" w:cs="Times New Roman"/>
          <w:sz w:val="20"/>
          <w:szCs w:val="20"/>
        </w:rPr>
        <w:t>Srº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SANDRO ALEX MASSELAI</w:t>
      </w:r>
      <w:r w:rsidRPr="00164792">
        <w:rPr>
          <w:rFonts w:ascii="Times New Roman" w:hAnsi="Times New Roman" w:cs="Times New Roman"/>
          <w:sz w:val="20"/>
          <w:szCs w:val="20"/>
        </w:rPr>
        <w:t xml:space="preserve">, </w:t>
      </w:r>
      <w:r w:rsidRPr="00164792">
        <w:rPr>
          <w:rFonts w:ascii="Times New Roman" w:hAnsi="Times New Roman" w:cs="Times New Roman"/>
          <w:color w:val="000000"/>
          <w:sz w:val="20"/>
          <w:szCs w:val="20"/>
        </w:rPr>
        <w:t xml:space="preserve">por meio da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Agente de Contratação </w:t>
      </w:r>
      <w:r w:rsidRPr="00164792">
        <w:rPr>
          <w:rFonts w:ascii="Times New Roman" w:hAnsi="Times New Roman" w:cs="Times New Roman"/>
          <w:color w:val="000000"/>
          <w:sz w:val="20"/>
          <w:szCs w:val="20"/>
        </w:rPr>
        <w:t xml:space="preserve">e sua Equipe de Apoio, comunica aos interessados que </w:t>
      </w:r>
      <w:r>
        <w:rPr>
          <w:rFonts w:ascii="Times New Roman" w:hAnsi="Times New Roman" w:cs="Times New Roman"/>
          <w:color w:val="000000"/>
          <w:sz w:val="20"/>
          <w:szCs w:val="20"/>
        </w:rPr>
        <w:t>realizará</w:t>
      </w:r>
      <w:r w:rsidRPr="00164792">
        <w:rPr>
          <w:rFonts w:ascii="Times New Roman" w:hAnsi="Times New Roman" w:cs="Times New Roman"/>
          <w:color w:val="000000"/>
          <w:sz w:val="20"/>
          <w:szCs w:val="20"/>
        </w:rPr>
        <w:t xml:space="preserve"> licitação na modalidade PREGÃO para</w:t>
      </w:r>
      <w:r w:rsidR="00BC30AD" w:rsidRPr="00737EE6">
        <w:rPr>
          <w:rFonts w:ascii="Arial" w:hAnsi="Arial" w:cs="Arial"/>
          <w:color w:val="000000"/>
          <w:sz w:val="20"/>
          <w:szCs w:val="20"/>
        </w:rPr>
        <w:t xml:space="preserve"> </w:t>
      </w:r>
      <w:r w:rsidR="00BC30AD" w:rsidRPr="00737EE6">
        <w:rPr>
          <w:rFonts w:ascii="Arial" w:hAnsi="Arial" w:cs="Arial"/>
          <w:b/>
          <w:iCs/>
          <w:sz w:val="20"/>
          <w:szCs w:val="20"/>
        </w:rPr>
        <w:t>Contratação de Serviços de Assessoria</w:t>
      </w:r>
      <w:r>
        <w:rPr>
          <w:rFonts w:ascii="Arial" w:hAnsi="Arial" w:cs="Arial"/>
          <w:b/>
          <w:iCs/>
          <w:sz w:val="20"/>
          <w:szCs w:val="20"/>
        </w:rPr>
        <w:t>, p</w:t>
      </w:r>
      <w:r w:rsidR="00BC30AD" w:rsidRPr="00737EE6">
        <w:rPr>
          <w:rFonts w:ascii="Arial" w:hAnsi="Arial" w:cs="Arial"/>
          <w:b/>
          <w:iCs/>
          <w:sz w:val="20"/>
          <w:szCs w:val="20"/>
        </w:rPr>
        <w:t xml:space="preserve">lanejamento, </w:t>
      </w:r>
      <w:r>
        <w:rPr>
          <w:rFonts w:ascii="Arial" w:hAnsi="Arial" w:cs="Arial"/>
          <w:b/>
          <w:iCs/>
          <w:sz w:val="20"/>
          <w:szCs w:val="20"/>
        </w:rPr>
        <w:t>a</w:t>
      </w:r>
      <w:r w:rsidR="00BC30AD" w:rsidRPr="00737EE6">
        <w:rPr>
          <w:rFonts w:ascii="Arial" w:hAnsi="Arial" w:cs="Arial"/>
          <w:b/>
          <w:iCs/>
          <w:sz w:val="20"/>
          <w:szCs w:val="20"/>
        </w:rPr>
        <w:t xml:space="preserve">tendimento e Elaboração de Projetos de Engenharia e Arquitetônico para as Secretarias Municipais e Acompanhamento e Fiscalização de Obras e Serviços. </w:t>
      </w:r>
      <w:r w:rsidR="00BC30AD" w:rsidRPr="00737EE6">
        <w:rPr>
          <w:rFonts w:ascii="Arial" w:hAnsi="Arial" w:cs="Arial"/>
          <w:color w:val="000000"/>
          <w:sz w:val="20"/>
          <w:szCs w:val="20"/>
        </w:rPr>
        <w:t xml:space="preserve">A presente licitação será do tipo </w:t>
      </w:r>
      <w:r w:rsidR="00BC30AD" w:rsidRPr="00737EE6">
        <w:rPr>
          <w:rFonts w:ascii="Arial" w:hAnsi="Arial" w:cs="Arial"/>
          <w:color w:val="000000"/>
          <w:sz w:val="20"/>
          <w:szCs w:val="20"/>
          <w:u w:val="single"/>
        </w:rPr>
        <w:t xml:space="preserve">MENOR PREÇO </w:t>
      </w:r>
      <w:r w:rsidR="00BC30AD"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>Global</w:t>
      </w:r>
      <w:r w:rsidR="00BC30AD" w:rsidRPr="00737EE6">
        <w:rPr>
          <w:rFonts w:ascii="Arial" w:hAnsi="Arial" w:cs="Arial"/>
          <w:color w:val="000000"/>
          <w:sz w:val="20"/>
          <w:szCs w:val="20"/>
        </w:rPr>
        <w:t xml:space="preserve">. Meio de utilização de recursos de tecnologia da informação - INTERNET, no endereço eletrônico: </w:t>
      </w:r>
      <w:r w:rsidR="00BC30AD" w:rsidRPr="00737EE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BC30AD" w:rsidRPr="00737EE6">
        <w:rPr>
          <w:rFonts w:ascii="Arial" w:hAnsi="Arial" w:cs="Arial"/>
          <w:bCs/>
          <w:color w:val="000000"/>
          <w:sz w:val="20"/>
          <w:szCs w:val="20"/>
        </w:rPr>
        <w:t>"Acesso Identificado", licitação na modalidade PREGÃO ELETRÔNICO</w:t>
      </w:r>
      <w:r w:rsidR="00BC30AD" w:rsidRPr="00737EE6">
        <w:rPr>
          <w:rFonts w:ascii="Arial" w:hAnsi="Arial" w:cs="Arial"/>
          <w:sz w:val="20"/>
          <w:szCs w:val="20"/>
          <w:lang w:eastAsia="x-none"/>
        </w:rPr>
        <w:t xml:space="preserve"> </w:t>
      </w:r>
      <w:r w:rsidR="00BC30AD" w:rsidRPr="00737EE6">
        <w:rPr>
          <w:rFonts w:ascii="Arial" w:hAnsi="Arial" w:cs="Arial"/>
          <w:sz w:val="20"/>
          <w:szCs w:val="20"/>
        </w:rPr>
        <w:t>”</w:t>
      </w:r>
      <w:r w:rsidR="00BC30AD" w:rsidRPr="00737EE6">
        <w:rPr>
          <w:rFonts w:ascii="Arial" w:hAnsi="Arial" w:cs="Arial"/>
          <w:color w:val="000000"/>
          <w:sz w:val="20"/>
          <w:szCs w:val="20"/>
        </w:rPr>
        <w:t xml:space="preserve">. A </w:t>
      </w:r>
      <w:r w:rsidR="00BC30AD"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s</w:t>
      </w:r>
      <w:r w:rsidR="00BC30AD" w:rsidRPr="00737E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essão de disputa ocorrerá no dia </w:t>
      </w:r>
      <w:r w:rsidR="00737EE6"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27/11/2025. </w:t>
      </w:r>
      <w:r w:rsidR="00BC30AD" w:rsidRPr="00737EE6">
        <w:rPr>
          <w:rFonts w:ascii="Arial" w:hAnsi="Arial" w:cs="Arial"/>
          <w:color w:val="000000"/>
          <w:sz w:val="20"/>
          <w:szCs w:val="20"/>
        </w:rPr>
        <w:t xml:space="preserve">A pasta técnica, com o inteiro teor do Edital, poderá ser examinada  nos endereços eletrônicos: </w:t>
      </w:r>
      <w:r w:rsidR="00BC30AD"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Portal: Bolsa Nacional de Compras – BNC  </w:t>
      </w:r>
      <w:r w:rsidR="00BC30AD" w:rsidRPr="00737EE6">
        <w:rPr>
          <w:rFonts w:ascii="Arial" w:hAnsi="Arial" w:cs="Arial"/>
          <w:color w:val="000000"/>
          <w:sz w:val="20"/>
          <w:szCs w:val="20"/>
        </w:rPr>
        <w:t xml:space="preserve">  Palmeira, </w:t>
      </w:r>
      <w:r>
        <w:rPr>
          <w:rFonts w:ascii="Arial" w:hAnsi="Arial" w:cs="Arial"/>
          <w:color w:val="000000"/>
          <w:sz w:val="20"/>
          <w:szCs w:val="20"/>
        </w:rPr>
        <w:t>11/11/2025</w:t>
      </w:r>
      <w:r w:rsidR="00BC30AD" w:rsidRPr="00737EE6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>Larissa</w:t>
      </w:r>
      <w:r w:rsidR="00BC30AD" w:rsidRPr="00737EE6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>Novack Correa Marotto</w:t>
      </w:r>
      <w:r w:rsidR="00BC30AD" w:rsidRPr="00737EE6">
        <w:rPr>
          <w:rFonts w:ascii="Arial" w:hAnsi="Arial" w:cs="Arial"/>
          <w:b/>
          <w:bCs/>
          <w:color w:val="000000"/>
          <w:sz w:val="20"/>
          <w:szCs w:val="20"/>
        </w:rPr>
        <w:t xml:space="preserve">– </w:t>
      </w:r>
      <w:r>
        <w:rPr>
          <w:rFonts w:ascii="Arial" w:hAnsi="Arial" w:cs="Arial"/>
          <w:color w:val="000000"/>
          <w:sz w:val="20"/>
          <w:szCs w:val="20"/>
        </w:rPr>
        <w:t>Agente de Contratação.</w:t>
      </w:r>
    </w:p>
    <w:p w14:paraId="4C8E99F2" w14:textId="77777777" w:rsidR="002647C3" w:rsidRDefault="002647C3"/>
    <w:sectPr w:rsidR="002647C3" w:rsidSect="002647C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2FFD0" w14:textId="77777777" w:rsidR="00292E4E" w:rsidRDefault="00292E4E" w:rsidP="006C26E5">
      <w:pPr>
        <w:spacing w:after="0" w:line="240" w:lineRule="auto"/>
      </w:pPr>
      <w:r>
        <w:separator/>
      </w:r>
    </w:p>
  </w:endnote>
  <w:endnote w:type="continuationSeparator" w:id="0">
    <w:p w14:paraId="326BC146" w14:textId="77777777" w:rsidR="00292E4E" w:rsidRDefault="00292E4E" w:rsidP="006C2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0103C" w14:textId="77777777" w:rsidR="00292E4E" w:rsidRDefault="00292E4E" w:rsidP="006C26E5">
      <w:pPr>
        <w:spacing w:after="0" w:line="240" w:lineRule="auto"/>
      </w:pPr>
      <w:r>
        <w:separator/>
      </w:r>
    </w:p>
  </w:footnote>
  <w:footnote w:type="continuationSeparator" w:id="0">
    <w:p w14:paraId="3CE7E4A8" w14:textId="77777777" w:rsidR="00292E4E" w:rsidRDefault="00292E4E" w:rsidP="006C2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4DC24" w14:textId="732B74D5" w:rsidR="006C26E5" w:rsidRDefault="006C26E5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C482E36" wp14:editId="5BE3DA12">
          <wp:simplePos x="0" y="0"/>
          <wp:positionH relativeFrom="column">
            <wp:posOffset>-1080135</wp:posOffset>
          </wp:positionH>
          <wp:positionV relativeFrom="paragraph">
            <wp:posOffset>4379595</wp:posOffset>
          </wp:positionV>
          <wp:extent cx="7553325" cy="5848350"/>
          <wp:effectExtent l="0" t="0" r="0" b="0"/>
          <wp:wrapNone/>
          <wp:docPr id="38133298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1332981" name="Imagem 38133298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5848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5938A1DB" wp14:editId="2F3A7A0C">
          <wp:simplePos x="0" y="0"/>
          <wp:positionH relativeFrom="column">
            <wp:posOffset>-1061085</wp:posOffset>
          </wp:positionH>
          <wp:positionV relativeFrom="paragraph">
            <wp:posOffset>-449580</wp:posOffset>
          </wp:positionV>
          <wp:extent cx="7534275" cy="1363980"/>
          <wp:effectExtent l="0" t="0" r="0" b="0"/>
          <wp:wrapTight wrapText="bothSides">
            <wp:wrapPolygon edited="0">
              <wp:start x="11251" y="0"/>
              <wp:lineTo x="11251" y="3318"/>
              <wp:lineTo x="14036" y="4827"/>
              <wp:lineTo x="0" y="4827"/>
              <wp:lineTo x="0" y="16894"/>
              <wp:lineTo x="20863" y="19307"/>
              <wp:lineTo x="21354" y="21117"/>
              <wp:lineTo x="21409" y="21419"/>
              <wp:lineTo x="21573" y="21419"/>
              <wp:lineTo x="21573" y="0"/>
              <wp:lineTo x="11251" y="0"/>
            </wp:wrapPolygon>
          </wp:wrapTight>
          <wp:docPr id="4977059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770598" name="Imagem 4977059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275" cy="1363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92E4E"/>
    <w:rsid w:val="002E6205"/>
    <w:rsid w:val="0035322B"/>
    <w:rsid w:val="004E5201"/>
    <w:rsid w:val="006C26E5"/>
    <w:rsid w:val="00737EE6"/>
    <w:rsid w:val="007D138B"/>
    <w:rsid w:val="00830F05"/>
    <w:rsid w:val="00844D1E"/>
    <w:rsid w:val="008C0D4F"/>
    <w:rsid w:val="009C1DF5"/>
    <w:rsid w:val="00A33F38"/>
    <w:rsid w:val="00AA69C6"/>
    <w:rsid w:val="00BC30AD"/>
    <w:rsid w:val="00C4633A"/>
    <w:rsid w:val="00C73AC6"/>
    <w:rsid w:val="00D815AD"/>
    <w:rsid w:val="00DD31D1"/>
    <w:rsid w:val="00E7507B"/>
    <w:rsid w:val="00F503C6"/>
    <w:rsid w:val="00F645AD"/>
    <w:rsid w:val="00F8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408F2D"/>
  <w15:docId w15:val="{DC9E40A1-E928-4CDB-ACAF-7D850459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C30A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C26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C26E5"/>
  </w:style>
  <w:style w:type="paragraph" w:styleId="Rodap">
    <w:name w:val="footer"/>
    <w:basedOn w:val="Normal"/>
    <w:link w:val="RodapChar"/>
    <w:uiPriority w:val="99"/>
    <w:unhideWhenUsed/>
    <w:rsid w:val="006C26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2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1005</Characters>
  <Application>Microsoft Office Word</Application>
  <DocSecurity>0</DocSecurity>
  <Lines>8</Lines>
  <Paragraphs>2</Paragraphs>
  <ScaleCrop>false</ScaleCrop>
  <Company>....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 Palmeira</dc:creator>
  <cp:lastModifiedBy>Licitação Palmeira</cp:lastModifiedBy>
  <cp:revision>2</cp:revision>
  <dcterms:created xsi:type="dcterms:W3CDTF">2025-11-10T21:43:00Z</dcterms:created>
  <dcterms:modified xsi:type="dcterms:W3CDTF">2025-11-10T21:43:00Z</dcterms:modified>
</cp:coreProperties>
</file>