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3B7498" w14:textId="77777777" w:rsidR="00EC7763" w:rsidRPr="00C40011" w:rsidRDefault="00EC7763"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sidRPr="00C40011">
        <w:rPr>
          <w:rFonts w:ascii="Arial" w:hAnsi="Arial" w:cs="Arial"/>
          <w:b/>
          <w:u w:val="single"/>
        </w:rPr>
        <w:t>EDITAL DE LICITAÇÃO</w:t>
      </w:r>
    </w:p>
    <w:p w14:paraId="549DEBA2" w14:textId="0241208F" w:rsidR="00EC7763" w:rsidRPr="00C40011" w:rsidRDefault="00F73395"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sidRPr="00C40011">
        <w:rPr>
          <w:rFonts w:ascii="Arial" w:hAnsi="Arial" w:cs="Arial"/>
          <w:b/>
          <w:u w:val="single"/>
        </w:rPr>
        <w:t xml:space="preserve">PROCESSO LICITATÓRIO Nº </w:t>
      </w:r>
      <w:r w:rsidR="00272AB1" w:rsidRPr="00C40011">
        <w:rPr>
          <w:rFonts w:ascii="Arial" w:hAnsi="Arial" w:cs="Arial"/>
          <w:b/>
          <w:u w:val="single"/>
        </w:rPr>
        <w:t>07/2025</w:t>
      </w:r>
    </w:p>
    <w:p w14:paraId="496591C0" w14:textId="261A4A96" w:rsidR="00EC7763" w:rsidRPr="00C40011" w:rsidRDefault="00EC7763" w:rsidP="00272AB1">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Cs/>
          <w:u w:val="single"/>
        </w:rPr>
      </w:pPr>
      <w:r w:rsidRPr="00C40011">
        <w:rPr>
          <w:rFonts w:ascii="Arial" w:hAnsi="Arial" w:cs="Arial"/>
          <w:b/>
          <w:u w:val="single"/>
        </w:rPr>
        <w:t xml:space="preserve">PREGÃO </w:t>
      </w:r>
      <w:r w:rsidR="002E3402" w:rsidRPr="00C40011">
        <w:rPr>
          <w:rFonts w:ascii="Arial" w:hAnsi="Arial" w:cs="Arial"/>
          <w:b/>
          <w:u w:val="single"/>
        </w:rPr>
        <w:t>ELETRÔNICO</w:t>
      </w:r>
      <w:r w:rsidR="00F73395" w:rsidRPr="00C40011">
        <w:rPr>
          <w:rFonts w:ascii="Arial" w:hAnsi="Arial" w:cs="Arial"/>
          <w:b/>
          <w:u w:val="single"/>
        </w:rPr>
        <w:t xml:space="preserve"> Nº </w:t>
      </w:r>
      <w:r w:rsidR="00272AB1" w:rsidRPr="00C40011">
        <w:rPr>
          <w:rFonts w:ascii="Arial" w:hAnsi="Arial" w:cs="Arial"/>
          <w:b/>
          <w:u w:val="single"/>
        </w:rPr>
        <w:t>02/2025</w:t>
      </w:r>
    </w:p>
    <w:p w14:paraId="58953BCE" w14:textId="77777777" w:rsidR="00272AB1" w:rsidRDefault="00272AB1" w:rsidP="00272AB1">
      <w:pPr>
        <w:spacing w:after="0" w:line="240" w:lineRule="auto"/>
        <w:ind w:left="567"/>
        <w:jc w:val="both"/>
        <w:rPr>
          <w:rFonts w:ascii="Arial" w:hAnsi="Arial" w:cs="Arial"/>
        </w:rPr>
      </w:pPr>
    </w:p>
    <w:p w14:paraId="542BFA27" w14:textId="77777777" w:rsidR="00C40011" w:rsidRPr="002B4798" w:rsidRDefault="00C40011" w:rsidP="00272AB1">
      <w:pPr>
        <w:spacing w:after="0" w:line="240" w:lineRule="auto"/>
        <w:ind w:left="567"/>
        <w:jc w:val="both"/>
        <w:rPr>
          <w:rFonts w:ascii="Arial" w:hAnsi="Arial" w:cs="Arial"/>
        </w:rPr>
      </w:pPr>
    </w:p>
    <w:p w14:paraId="70242B7E" w14:textId="6C54EAA0" w:rsidR="00272AB1" w:rsidRPr="002B4798" w:rsidRDefault="00272AB1" w:rsidP="00272AB1">
      <w:pPr>
        <w:spacing w:after="0" w:line="240" w:lineRule="auto"/>
        <w:ind w:left="567"/>
        <w:jc w:val="both"/>
        <w:rPr>
          <w:rFonts w:ascii="Arial" w:hAnsi="Arial" w:cs="Arial"/>
          <w:bCs/>
          <w:iCs/>
        </w:rPr>
      </w:pPr>
      <w:r w:rsidRPr="002B4798">
        <w:rPr>
          <w:rFonts w:ascii="Arial" w:hAnsi="Arial" w:cs="Arial"/>
        </w:rPr>
        <w:t>Torna-se público, para conhecimento dos interessados, que o</w:t>
      </w:r>
      <w:r w:rsidR="00F84651" w:rsidRPr="002B4798">
        <w:rPr>
          <w:rFonts w:ascii="Arial" w:hAnsi="Arial" w:cs="Arial"/>
        </w:rPr>
        <w:t xml:space="preserve"> </w:t>
      </w:r>
      <w:r w:rsidR="00F84651" w:rsidRPr="002B4798">
        <w:rPr>
          <w:rFonts w:ascii="Arial" w:hAnsi="Arial" w:cs="Arial"/>
          <w:b/>
        </w:rPr>
        <w:t>MUNICÍPIO DE PALMEIRA</w:t>
      </w:r>
      <w:r w:rsidR="00F84651" w:rsidRPr="002B4798">
        <w:rPr>
          <w:rFonts w:ascii="Arial" w:hAnsi="Arial" w:cs="Arial"/>
        </w:rPr>
        <w:t>, pessoa jurídica de direito público interno, inscrita no CPNJ sob n°. 01.610.566/0001-06, com sede a Rua Roberto Hemkemaier, n°. 200, centro, em Palmeira/SC</w:t>
      </w:r>
      <w:r w:rsidR="00973665" w:rsidRPr="002B4798">
        <w:rPr>
          <w:rFonts w:ascii="Arial" w:hAnsi="Arial" w:cs="Arial"/>
        </w:rPr>
        <w:t xml:space="preserve">, por meio da </w:t>
      </w:r>
      <w:r w:rsidR="00C40011">
        <w:rPr>
          <w:rFonts w:ascii="Arial" w:hAnsi="Arial" w:cs="Arial"/>
        </w:rPr>
        <w:t>Agente de Contratação</w:t>
      </w:r>
      <w:r w:rsidR="00973665" w:rsidRPr="002B4798">
        <w:rPr>
          <w:rFonts w:ascii="Arial" w:hAnsi="Arial" w:cs="Arial"/>
        </w:rPr>
        <w:t xml:space="preserve">, torna público que fará realizar licitação na modalidade PREGÃO </w:t>
      </w:r>
      <w:r w:rsidR="00CF2546" w:rsidRPr="002B4798">
        <w:rPr>
          <w:rFonts w:ascii="Arial" w:hAnsi="Arial" w:cs="Arial"/>
        </w:rPr>
        <w:t>ELETRÔNICO</w:t>
      </w:r>
      <w:r w:rsidR="00973665" w:rsidRPr="002B4798">
        <w:rPr>
          <w:rFonts w:ascii="Arial" w:hAnsi="Arial" w:cs="Arial"/>
        </w:rPr>
        <w:t>, que tem por objeto o</w:t>
      </w:r>
      <w:r w:rsidR="00973665" w:rsidRPr="002B4798">
        <w:rPr>
          <w:rFonts w:ascii="Arial" w:hAnsi="Arial" w:cs="Arial"/>
          <w:b/>
          <w:iCs/>
        </w:rPr>
        <w:t xml:space="preserve"> </w:t>
      </w:r>
      <w:r w:rsidRPr="002B4798">
        <w:rPr>
          <w:rFonts w:ascii="Arial" w:hAnsi="Arial" w:cs="Arial"/>
          <w:b/>
          <w:iCs/>
        </w:rPr>
        <w:t>CONTRATAÇÃO DE EMPRESA ESPECIALIZADA EM MANUTENÇÃO DE POÇOS ARTESIANOS, COM FORNECIMENTO DE MATERIA</w:t>
      </w:r>
      <w:r w:rsidR="00C40011">
        <w:rPr>
          <w:rFonts w:ascii="Arial" w:hAnsi="Arial" w:cs="Arial"/>
          <w:b/>
          <w:iCs/>
        </w:rPr>
        <w:t>IS</w:t>
      </w:r>
      <w:r w:rsidRPr="002B4798">
        <w:rPr>
          <w:rFonts w:ascii="Arial" w:hAnsi="Arial" w:cs="Arial"/>
          <w:b/>
          <w:iCs/>
        </w:rPr>
        <w:t xml:space="preserve"> E MÃO DE OBRA</w:t>
      </w:r>
      <w:r w:rsidR="00C40011">
        <w:rPr>
          <w:rFonts w:ascii="Arial" w:hAnsi="Arial" w:cs="Arial"/>
          <w:b/>
          <w:iCs/>
        </w:rPr>
        <w:t>,</w:t>
      </w:r>
      <w:r w:rsidR="00973665" w:rsidRPr="002B4798">
        <w:rPr>
          <w:rFonts w:ascii="Arial" w:hAnsi="Arial" w:cs="Arial"/>
          <w:iCs/>
        </w:rPr>
        <w:t xml:space="preserve"> </w:t>
      </w:r>
      <w:r w:rsidRPr="002B4798">
        <w:rPr>
          <w:rFonts w:ascii="Arial" w:hAnsi="Arial" w:cs="Arial"/>
          <w:bCs/>
          <w:iCs/>
        </w:rPr>
        <w:t>nos termos da Lei nº</w:t>
      </w:r>
      <w:r w:rsidR="00C40011">
        <w:rPr>
          <w:rFonts w:ascii="Arial" w:hAnsi="Arial" w:cs="Arial"/>
          <w:bCs/>
          <w:iCs/>
        </w:rPr>
        <w:t xml:space="preserve"> 14.133/2021, </w:t>
      </w:r>
      <w:r w:rsidRPr="002B4798">
        <w:rPr>
          <w:rFonts w:ascii="Arial" w:hAnsi="Arial" w:cs="Arial"/>
          <w:bCs/>
          <w:iCs/>
        </w:rPr>
        <w:t xml:space="preserve">e </w:t>
      </w:r>
      <w:r w:rsidR="00C40011">
        <w:rPr>
          <w:rFonts w:ascii="Arial" w:hAnsi="Arial" w:cs="Arial"/>
          <w:bCs/>
          <w:iCs/>
        </w:rPr>
        <w:t xml:space="preserve">demais </w:t>
      </w:r>
      <w:r w:rsidRPr="002B4798">
        <w:rPr>
          <w:rFonts w:ascii="Arial" w:hAnsi="Arial" w:cs="Arial"/>
          <w:bCs/>
          <w:iCs/>
        </w:rPr>
        <w:t xml:space="preserve">exigências estabelecidas neste Edital. </w:t>
      </w:r>
    </w:p>
    <w:p w14:paraId="36A582ED" w14:textId="10B9F18A" w:rsidR="00F84651" w:rsidRPr="002B4798" w:rsidRDefault="00F84651" w:rsidP="00C40011">
      <w:pPr>
        <w:spacing w:after="0" w:line="240" w:lineRule="auto"/>
        <w:jc w:val="both"/>
        <w:rPr>
          <w:rFonts w:ascii="Arial" w:hAnsi="Arial" w:cs="Arial"/>
          <w:b/>
          <w:bCs/>
          <w:iCs/>
          <w:u w:val="single"/>
        </w:rPr>
      </w:pPr>
    </w:p>
    <w:p w14:paraId="069C8535" w14:textId="77777777" w:rsidR="00F84651" w:rsidRPr="002B4798" w:rsidRDefault="00F84651" w:rsidP="00F84651">
      <w:pPr>
        <w:spacing w:after="0" w:line="240" w:lineRule="auto"/>
        <w:ind w:left="567"/>
        <w:jc w:val="both"/>
        <w:rPr>
          <w:rFonts w:ascii="Arial" w:hAnsi="Arial" w:cs="Arial"/>
          <w:b/>
          <w:bCs/>
          <w:iCs/>
          <w:u w:val="single"/>
        </w:rPr>
      </w:pPr>
    </w:p>
    <w:p w14:paraId="3DAF0431"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PREGÃO ELETRÔNICO - FORMA DE JULGAMENTO: </w:t>
      </w:r>
      <w:r w:rsidR="00272AB1" w:rsidRPr="002B4798">
        <w:rPr>
          <w:rFonts w:ascii="Arial" w:hAnsi="Arial" w:cs="Arial"/>
          <w:b/>
          <w:bCs/>
          <w:iCs/>
          <w:u w:val="single"/>
        </w:rPr>
        <w:t>Global</w:t>
      </w:r>
      <w:r w:rsidRPr="002B4798">
        <w:rPr>
          <w:rFonts w:ascii="Arial" w:hAnsi="Arial" w:cs="Arial"/>
          <w:b/>
          <w:bCs/>
          <w:iCs/>
          <w:u w:val="single"/>
        </w:rPr>
        <w:t xml:space="preserve"> </w:t>
      </w:r>
    </w:p>
    <w:p w14:paraId="7E409FA4" w14:textId="77777777" w:rsidR="00F84651" w:rsidRPr="002B4798" w:rsidRDefault="00F84651" w:rsidP="00F84651">
      <w:pPr>
        <w:spacing w:after="0" w:line="240" w:lineRule="auto"/>
        <w:ind w:left="567"/>
        <w:jc w:val="both"/>
        <w:rPr>
          <w:rFonts w:ascii="Arial" w:hAnsi="Arial" w:cs="Arial"/>
          <w:b/>
          <w:bCs/>
          <w:iCs/>
          <w:u w:val="single"/>
        </w:rPr>
      </w:pPr>
    </w:p>
    <w:p w14:paraId="10396099" w14:textId="414E2C75" w:rsidR="00F84651" w:rsidRPr="00184C0D" w:rsidRDefault="00F84651" w:rsidP="00F208FA">
      <w:pPr>
        <w:spacing w:after="0" w:line="240" w:lineRule="auto"/>
        <w:ind w:left="567"/>
        <w:jc w:val="both"/>
        <w:rPr>
          <w:rFonts w:ascii="Arial" w:hAnsi="Arial" w:cs="Arial"/>
          <w:b/>
          <w:bCs/>
          <w:iCs/>
          <w:u w:val="single"/>
        </w:rPr>
      </w:pPr>
      <w:r w:rsidRPr="00184C0D">
        <w:rPr>
          <w:rFonts w:ascii="Arial" w:hAnsi="Arial" w:cs="Arial"/>
          <w:b/>
          <w:bCs/>
          <w:iCs/>
          <w:u w:val="single"/>
        </w:rPr>
        <w:t>RECEBIMENTO DOS ENVELOPES DAS PROPOS</w:t>
      </w:r>
      <w:r w:rsidR="00374385" w:rsidRPr="00184C0D">
        <w:rPr>
          <w:rFonts w:ascii="Arial" w:hAnsi="Arial" w:cs="Arial"/>
          <w:b/>
          <w:bCs/>
          <w:iCs/>
          <w:u w:val="single"/>
        </w:rPr>
        <w:t xml:space="preserve">TAS: Início às </w:t>
      </w:r>
      <w:r w:rsidR="00184C0D" w:rsidRPr="00184C0D">
        <w:rPr>
          <w:rFonts w:ascii="Arial" w:hAnsi="Arial" w:cs="Arial"/>
          <w:b/>
          <w:bCs/>
          <w:iCs/>
          <w:u w:val="single"/>
        </w:rPr>
        <w:t>19</w:t>
      </w:r>
      <w:r w:rsidR="00374385" w:rsidRPr="00184C0D">
        <w:rPr>
          <w:rFonts w:ascii="Arial" w:hAnsi="Arial" w:cs="Arial"/>
          <w:b/>
          <w:bCs/>
          <w:iCs/>
          <w:u w:val="single"/>
        </w:rPr>
        <w:t xml:space="preserve">h00min do dia </w:t>
      </w:r>
      <w:r w:rsidR="00BA7FED">
        <w:rPr>
          <w:rFonts w:ascii="Arial" w:hAnsi="Arial" w:cs="Arial"/>
          <w:b/>
          <w:bCs/>
          <w:iCs/>
          <w:u w:val="single"/>
        </w:rPr>
        <w:t>03</w:t>
      </w:r>
      <w:r w:rsidR="00F208FA" w:rsidRPr="00184C0D">
        <w:rPr>
          <w:rFonts w:ascii="Arial" w:hAnsi="Arial" w:cs="Arial"/>
          <w:b/>
          <w:u w:val="single"/>
        </w:rPr>
        <w:t>/0</w:t>
      </w:r>
      <w:r w:rsidR="00BA7FED">
        <w:rPr>
          <w:rFonts w:ascii="Arial" w:hAnsi="Arial" w:cs="Arial"/>
          <w:b/>
          <w:u w:val="single"/>
        </w:rPr>
        <w:t>2</w:t>
      </w:r>
      <w:r w:rsidR="00F208FA" w:rsidRPr="00184C0D">
        <w:rPr>
          <w:rFonts w:ascii="Arial" w:hAnsi="Arial" w:cs="Arial"/>
          <w:b/>
          <w:u w:val="single"/>
        </w:rPr>
        <w:t xml:space="preserve">/2025 </w:t>
      </w:r>
      <w:r w:rsidR="00F208FA" w:rsidRPr="00184C0D">
        <w:rPr>
          <w:rFonts w:ascii="Arial" w:hAnsi="Arial" w:cs="Arial"/>
          <w:b/>
          <w:bCs/>
          <w:iCs/>
          <w:u w:val="single"/>
        </w:rPr>
        <w:t xml:space="preserve">até às </w:t>
      </w:r>
      <w:r w:rsidR="00184C0D" w:rsidRPr="00184C0D">
        <w:rPr>
          <w:rFonts w:ascii="Arial" w:hAnsi="Arial" w:cs="Arial"/>
          <w:b/>
          <w:bCs/>
          <w:iCs/>
          <w:u w:val="single"/>
        </w:rPr>
        <w:t>14h00min</w:t>
      </w:r>
      <w:r w:rsidR="00374385" w:rsidRPr="00184C0D">
        <w:rPr>
          <w:rFonts w:ascii="Arial" w:hAnsi="Arial" w:cs="Arial"/>
          <w:b/>
          <w:bCs/>
          <w:iCs/>
          <w:u w:val="single"/>
        </w:rPr>
        <w:t xml:space="preserve"> do dia</w:t>
      </w:r>
      <w:r w:rsidR="00F208FA" w:rsidRPr="00184C0D">
        <w:rPr>
          <w:rFonts w:ascii="Arial" w:hAnsi="Arial" w:cs="Arial"/>
          <w:b/>
          <w:bCs/>
          <w:iCs/>
          <w:u w:val="single"/>
        </w:rPr>
        <w:t xml:space="preserve"> </w:t>
      </w:r>
      <w:r w:rsidR="00184C0D" w:rsidRPr="00184C0D">
        <w:rPr>
          <w:rFonts w:ascii="Arial" w:hAnsi="Arial" w:cs="Arial"/>
          <w:b/>
          <w:bCs/>
          <w:iCs/>
          <w:u w:val="single"/>
        </w:rPr>
        <w:t>1</w:t>
      </w:r>
      <w:r w:rsidR="005526DF">
        <w:rPr>
          <w:rFonts w:ascii="Arial" w:hAnsi="Arial" w:cs="Arial"/>
          <w:b/>
          <w:bCs/>
          <w:iCs/>
          <w:u w:val="single"/>
        </w:rPr>
        <w:t>8</w:t>
      </w:r>
      <w:r w:rsidR="00184C0D" w:rsidRPr="00184C0D">
        <w:rPr>
          <w:rFonts w:ascii="Arial" w:hAnsi="Arial" w:cs="Arial"/>
          <w:b/>
          <w:bCs/>
          <w:iCs/>
          <w:u w:val="single"/>
        </w:rPr>
        <w:t>/02/2025</w:t>
      </w:r>
      <w:r w:rsidR="00F208FA" w:rsidRPr="00184C0D">
        <w:rPr>
          <w:rFonts w:ascii="Arial" w:hAnsi="Arial" w:cs="Arial"/>
          <w:b/>
          <w:bCs/>
          <w:iCs/>
          <w:u w:val="single"/>
        </w:rPr>
        <w:t>.</w:t>
      </w:r>
    </w:p>
    <w:p w14:paraId="043B978A" w14:textId="77777777" w:rsidR="00F84651" w:rsidRPr="00184C0D" w:rsidRDefault="00F84651" w:rsidP="00F84651">
      <w:pPr>
        <w:spacing w:after="0" w:line="240" w:lineRule="auto"/>
        <w:ind w:left="567"/>
        <w:jc w:val="both"/>
        <w:rPr>
          <w:rFonts w:ascii="Arial" w:hAnsi="Arial" w:cs="Arial"/>
          <w:b/>
          <w:bCs/>
          <w:iCs/>
          <w:u w:val="single"/>
        </w:rPr>
      </w:pPr>
    </w:p>
    <w:p w14:paraId="7D314752" w14:textId="45E0066C" w:rsidR="00F84651" w:rsidRPr="002B4798" w:rsidRDefault="00F84651" w:rsidP="00F84651">
      <w:pPr>
        <w:spacing w:after="0" w:line="240" w:lineRule="auto"/>
        <w:ind w:left="567"/>
        <w:jc w:val="both"/>
        <w:rPr>
          <w:rFonts w:ascii="Arial" w:hAnsi="Arial" w:cs="Arial"/>
          <w:b/>
          <w:bCs/>
          <w:iCs/>
          <w:u w:val="single"/>
        </w:rPr>
      </w:pPr>
      <w:r w:rsidRPr="00184C0D">
        <w:rPr>
          <w:rFonts w:ascii="Arial" w:hAnsi="Arial" w:cs="Arial"/>
          <w:b/>
          <w:bCs/>
          <w:iCs/>
          <w:u w:val="single"/>
        </w:rPr>
        <w:t>INÍCIO D</w:t>
      </w:r>
      <w:r w:rsidR="005208E1" w:rsidRPr="00184C0D">
        <w:rPr>
          <w:rFonts w:ascii="Arial" w:hAnsi="Arial" w:cs="Arial"/>
          <w:b/>
          <w:bCs/>
          <w:iCs/>
          <w:u w:val="single"/>
        </w:rPr>
        <w:t xml:space="preserve">A SESSÃO E DISPUTA DE PREÇOS: </w:t>
      </w:r>
      <w:r w:rsidR="00272AB1" w:rsidRPr="00184C0D">
        <w:rPr>
          <w:rFonts w:ascii="Arial" w:hAnsi="Arial" w:cs="Arial"/>
          <w:b/>
          <w:bCs/>
          <w:iCs/>
          <w:u w:val="single"/>
        </w:rPr>
        <w:t xml:space="preserve"> </w:t>
      </w:r>
      <w:r w:rsidRPr="00184C0D">
        <w:rPr>
          <w:rFonts w:ascii="Arial" w:hAnsi="Arial" w:cs="Arial"/>
          <w:b/>
          <w:bCs/>
          <w:iCs/>
          <w:u w:val="single"/>
        </w:rPr>
        <w:t>ÀS</w:t>
      </w:r>
      <w:r w:rsidR="00184C0D" w:rsidRPr="00184C0D">
        <w:rPr>
          <w:rFonts w:ascii="Arial" w:hAnsi="Arial" w:cs="Arial"/>
          <w:b/>
          <w:bCs/>
          <w:iCs/>
          <w:u w:val="single"/>
        </w:rPr>
        <w:t xml:space="preserve"> 14h30min do dia 1</w:t>
      </w:r>
      <w:r w:rsidR="005526DF">
        <w:rPr>
          <w:rFonts w:ascii="Arial" w:hAnsi="Arial" w:cs="Arial"/>
          <w:b/>
          <w:bCs/>
          <w:iCs/>
          <w:u w:val="single"/>
        </w:rPr>
        <w:t>8</w:t>
      </w:r>
      <w:r w:rsidR="00184C0D" w:rsidRPr="00184C0D">
        <w:rPr>
          <w:rFonts w:ascii="Arial" w:hAnsi="Arial" w:cs="Arial"/>
          <w:b/>
          <w:bCs/>
          <w:iCs/>
          <w:u w:val="single"/>
        </w:rPr>
        <w:t>/02/2025</w:t>
      </w:r>
      <w:r w:rsidRPr="002B4798">
        <w:rPr>
          <w:rFonts w:ascii="Arial" w:hAnsi="Arial" w:cs="Arial"/>
          <w:b/>
          <w:bCs/>
          <w:iCs/>
          <w:u w:val="single"/>
        </w:rPr>
        <w:t xml:space="preserve">  </w:t>
      </w:r>
    </w:p>
    <w:p w14:paraId="668A0BD9" w14:textId="77777777" w:rsidR="00F84651" w:rsidRPr="002B4798" w:rsidRDefault="00F84651" w:rsidP="00F84651">
      <w:pPr>
        <w:spacing w:after="0" w:line="240" w:lineRule="auto"/>
        <w:ind w:left="567"/>
        <w:jc w:val="both"/>
        <w:rPr>
          <w:rFonts w:ascii="Arial" w:hAnsi="Arial" w:cs="Arial"/>
          <w:b/>
          <w:bCs/>
          <w:iCs/>
          <w:u w:val="single"/>
        </w:rPr>
      </w:pPr>
    </w:p>
    <w:p w14:paraId="58F575CC"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5BB4F783" w14:textId="77777777" w:rsidR="00F84651" w:rsidRPr="002B4798" w:rsidRDefault="00F84651" w:rsidP="00F84651">
      <w:pPr>
        <w:spacing w:after="0" w:line="240" w:lineRule="auto"/>
        <w:ind w:left="567"/>
        <w:jc w:val="both"/>
        <w:rPr>
          <w:rFonts w:ascii="Arial" w:hAnsi="Arial" w:cs="Arial"/>
          <w:b/>
          <w:bCs/>
          <w:iCs/>
          <w:u w:val="single"/>
        </w:rPr>
      </w:pPr>
    </w:p>
    <w:p w14:paraId="488845B7" w14:textId="77777777" w:rsidR="007F69BD" w:rsidRPr="00184C0D" w:rsidRDefault="00272AB1" w:rsidP="007565F4">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w:t>
      </w:r>
      <w:r w:rsidRPr="00184C0D">
        <w:rPr>
          <w:rFonts w:ascii="Arial" w:hAnsi="Arial" w:cs="Arial"/>
          <w:b/>
          <w:bCs/>
          <w:iCs/>
          <w:u w:val="single"/>
        </w:rPr>
        <w:t xml:space="preserve">BNC  </w:t>
      </w:r>
      <w:hyperlink r:id="rId8" w:history="1">
        <w:r w:rsidRPr="00184C0D">
          <w:rPr>
            <w:rStyle w:val="Hyperlink"/>
            <w:rFonts w:ascii="Arial" w:hAnsi="Arial" w:cs="Arial"/>
            <w:b/>
            <w:bCs/>
            <w:iCs/>
            <w:color w:val="auto"/>
          </w:rPr>
          <w:t>www.bnc.org.br</w:t>
        </w:r>
      </w:hyperlink>
    </w:p>
    <w:p w14:paraId="7B24E0EF" w14:textId="77777777" w:rsidR="003F0E8D" w:rsidRPr="002B4798" w:rsidRDefault="003F0E8D" w:rsidP="00C3544D">
      <w:pPr>
        <w:spacing w:after="0" w:line="240" w:lineRule="auto"/>
        <w:ind w:left="567"/>
        <w:jc w:val="both"/>
        <w:rPr>
          <w:rFonts w:ascii="Arial" w:hAnsi="Arial" w:cs="Arial"/>
        </w:rPr>
      </w:pPr>
    </w:p>
    <w:p w14:paraId="50D6251D" w14:textId="77777777" w:rsidR="00983279" w:rsidRPr="002B4798" w:rsidRDefault="00983279" w:rsidP="00F84651">
      <w:pPr>
        <w:pStyle w:val="PargrafodaLista"/>
        <w:numPr>
          <w:ilvl w:val="0"/>
          <w:numId w:val="12"/>
        </w:numPr>
        <w:jc w:val="both"/>
        <w:rPr>
          <w:rFonts w:ascii="Arial" w:hAnsi="Arial" w:cs="Arial"/>
          <w:sz w:val="22"/>
          <w:szCs w:val="22"/>
        </w:rPr>
      </w:pPr>
      <w:r w:rsidRPr="002B4798">
        <w:rPr>
          <w:rFonts w:ascii="Arial" w:hAnsi="Arial" w:cs="Arial"/>
          <w:b/>
          <w:bCs/>
          <w:sz w:val="22"/>
          <w:szCs w:val="22"/>
        </w:rPr>
        <w:t>DO OBJETO</w:t>
      </w:r>
    </w:p>
    <w:p w14:paraId="425A9FC7" w14:textId="77777777" w:rsidR="00983279" w:rsidRPr="002B4798" w:rsidRDefault="00983279" w:rsidP="00983279">
      <w:pPr>
        <w:spacing w:after="0" w:line="240" w:lineRule="auto"/>
        <w:ind w:left="567"/>
        <w:jc w:val="both"/>
        <w:rPr>
          <w:rFonts w:ascii="Arial" w:hAnsi="Arial" w:cs="Arial"/>
        </w:rPr>
      </w:pPr>
    </w:p>
    <w:p w14:paraId="29B071C2" w14:textId="3079A132" w:rsidR="00272AB1" w:rsidRPr="002B4798" w:rsidRDefault="00272AB1" w:rsidP="00272AB1">
      <w:pPr>
        <w:numPr>
          <w:ilvl w:val="1"/>
          <w:numId w:val="3"/>
        </w:numPr>
        <w:jc w:val="both"/>
        <w:rPr>
          <w:rFonts w:ascii="Arial" w:eastAsia="Times New Roman" w:hAnsi="Arial" w:cs="Arial"/>
          <w:b/>
          <w:lang w:eastAsia="zh-CN"/>
        </w:rPr>
      </w:pPr>
      <w:r w:rsidRPr="002B4798">
        <w:rPr>
          <w:rFonts w:ascii="Arial" w:eastAsia="Times New Roman" w:hAnsi="Arial" w:cs="Arial"/>
          <w:lang w:eastAsia="zh-CN"/>
        </w:rPr>
        <w:t xml:space="preserve">O objeto da presente licitação é a escolha da proposta mais vantajosa para a </w:t>
      </w:r>
      <w:r w:rsidRPr="00E96BB9">
        <w:rPr>
          <w:rFonts w:ascii="Arial" w:eastAsia="Times New Roman" w:hAnsi="Arial" w:cs="Arial"/>
          <w:b/>
          <w:bCs/>
          <w:lang w:eastAsia="zh-CN"/>
        </w:rPr>
        <w:t>CONTRATAÇÃO DE EMPRESA ESPECIALIZADA EM MANUTENÇÃO DE POÇOS ARTESIANOS, COM FORNECIMENTO DE MATERIAL E MÃO DE OBRA</w:t>
      </w:r>
      <w:r w:rsidRPr="002B4798">
        <w:rPr>
          <w:rFonts w:ascii="Arial" w:eastAsia="Times New Roman" w:hAnsi="Arial" w:cs="Arial"/>
          <w:b/>
          <w:lang w:eastAsia="zh-CN"/>
        </w:rPr>
        <w:t>,</w:t>
      </w:r>
      <w:r w:rsidRPr="002B4798">
        <w:rPr>
          <w:rFonts w:ascii="Arial" w:eastAsia="Times New Roman" w:hAnsi="Arial" w:cs="Arial"/>
          <w:lang w:eastAsia="zh-CN"/>
        </w:rPr>
        <w:t xml:space="preserve"> conforme condições, quantidades e exigências estabelecidas neste Edital com as características descritas</w:t>
      </w:r>
      <w:r w:rsidRPr="002B4798">
        <w:rPr>
          <w:rFonts w:ascii="Arial" w:eastAsia="Times New Roman" w:hAnsi="Arial" w:cs="Arial"/>
          <w:b/>
          <w:lang w:eastAsia="zh-CN"/>
        </w:rPr>
        <w:t xml:space="preserve"> </w:t>
      </w:r>
      <w:r w:rsidRPr="002B4798">
        <w:rPr>
          <w:rFonts w:ascii="Arial" w:eastAsia="Times New Roman" w:hAnsi="Arial" w:cs="Arial"/>
          <w:lang w:eastAsia="zh-CN"/>
        </w:rPr>
        <w:t>abaixo:</w:t>
      </w:r>
    </w:p>
    <w:p w14:paraId="7108D87F" w14:textId="20DAA050" w:rsidR="00272AB1" w:rsidRPr="002B4798"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 xml:space="preserve">A licitação </w:t>
      </w:r>
      <w:r w:rsidR="00C40011">
        <w:rPr>
          <w:rFonts w:ascii="Arial" w:eastAsia="Times New Roman" w:hAnsi="Arial" w:cs="Arial"/>
          <w:lang w:eastAsia="zh-CN"/>
        </w:rPr>
        <w:t>t</w:t>
      </w:r>
      <w:r w:rsidRPr="002B4798">
        <w:rPr>
          <w:rFonts w:ascii="Arial" w:eastAsia="Times New Roman" w:hAnsi="Arial" w:cs="Arial"/>
          <w:lang w:eastAsia="zh-CN"/>
        </w:rPr>
        <w:t xml:space="preserve">erá </w:t>
      </w:r>
      <w:r w:rsidR="00C40011">
        <w:rPr>
          <w:rFonts w:ascii="Arial" w:eastAsia="Times New Roman" w:hAnsi="Arial" w:cs="Arial"/>
          <w:lang w:eastAsia="zh-CN"/>
        </w:rPr>
        <w:t xml:space="preserve">01(um) lote, </w:t>
      </w:r>
      <w:r w:rsidRPr="002B4798">
        <w:rPr>
          <w:rFonts w:ascii="Arial" w:eastAsia="Times New Roman" w:hAnsi="Arial" w:cs="Arial"/>
          <w:lang w:eastAsia="zh-CN"/>
        </w:rPr>
        <w:t>conforme tabela constante do Termo de Referência</w:t>
      </w:r>
      <w:r w:rsidR="00C40011">
        <w:rPr>
          <w:rFonts w:ascii="Arial" w:eastAsia="Times New Roman" w:hAnsi="Arial" w:cs="Arial"/>
          <w:lang w:eastAsia="zh-CN"/>
        </w:rPr>
        <w:t>, com julgamento GLOBAL.</w:t>
      </w:r>
      <w:r w:rsidRPr="002B4798">
        <w:rPr>
          <w:rFonts w:ascii="Arial" w:eastAsia="Times New Roman" w:hAnsi="Arial" w:cs="Arial"/>
          <w:b/>
          <w:lang w:eastAsia="zh-CN"/>
        </w:rPr>
        <w:t xml:space="preserve"> </w:t>
      </w:r>
    </w:p>
    <w:p w14:paraId="7B6662BD" w14:textId="3F3A1B58" w:rsidR="00272AB1"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O critério de julgamento adotado será o menor preço</w:t>
      </w:r>
      <w:r w:rsidR="00B81785">
        <w:rPr>
          <w:rFonts w:ascii="Arial" w:eastAsia="Times New Roman" w:hAnsi="Arial" w:cs="Arial"/>
          <w:lang w:eastAsia="zh-CN"/>
        </w:rPr>
        <w:t xml:space="preserve"> global</w:t>
      </w:r>
      <w:r w:rsidRPr="002B4798">
        <w:rPr>
          <w:rFonts w:ascii="Arial" w:eastAsia="Times New Roman" w:hAnsi="Arial" w:cs="Arial"/>
          <w:lang w:eastAsia="zh-CN"/>
        </w:rPr>
        <w:t xml:space="preserve">, observadas as exigências contidas neste Edital e seus Anexos quanto às especificações do objeto. </w:t>
      </w:r>
    </w:p>
    <w:p w14:paraId="3B26D0A7" w14:textId="7C3E7303" w:rsidR="00144D4F" w:rsidRPr="002B4798" w:rsidRDefault="00144D4F" w:rsidP="00272AB1">
      <w:pPr>
        <w:numPr>
          <w:ilvl w:val="1"/>
          <w:numId w:val="3"/>
        </w:numPr>
        <w:jc w:val="both"/>
        <w:rPr>
          <w:rFonts w:ascii="Arial" w:eastAsia="Times New Roman" w:hAnsi="Arial" w:cs="Arial"/>
          <w:lang w:eastAsia="zh-CN"/>
        </w:rPr>
      </w:pPr>
      <w:r>
        <w:rPr>
          <w:rFonts w:ascii="Arial" w:eastAsia="Times New Roman" w:hAnsi="Arial" w:cs="Arial"/>
          <w:lang w:eastAsia="zh-CN"/>
        </w:rPr>
        <w:t xml:space="preserve">A escolha da licitação e forma de julgamento, encontra amparo nos estudos e na prática quotidiana, já que o Município dispõe de grande quantidade de localidades/áreas rurais. Além do mais, fica desde já estipulado a possibilidade de não uso de todo o material e serviços, ficando a vencedora do certame, desde já ciente de tal possibilidade, não cabendo qualquer direito e/ou questionamento, nem tampouco, indenização de qualquer espécie, não sendo exigido quantidade/uso mínimo. </w:t>
      </w:r>
    </w:p>
    <w:tbl>
      <w:tblPr>
        <w:tblW w:w="0" w:type="auto"/>
        <w:tblLook w:val="04A0" w:firstRow="1" w:lastRow="0" w:firstColumn="1" w:lastColumn="0" w:noHBand="0" w:noVBand="1"/>
      </w:tblPr>
      <w:tblGrid>
        <w:gridCol w:w="967"/>
        <w:gridCol w:w="4842"/>
        <w:gridCol w:w="1009"/>
        <w:gridCol w:w="1007"/>
        <w:gridCol w:w="1195"/>
        <w:gridCol w:w="1318"/>
      </w:tblGrid>
      <w:tr w:rsidR="00392CBA" w14:paraId="2CA9FFD3" w14:textId="77777777">
        <w:tc>
          <w:tcPr>
            <w:tcW w:w="1012" w:type="dxa"/>
            <w:tcBorders>
              <w:top w:val="single" w:sz="4" w:space="0" w:color="auto"/>
              <w:left w:val="single" w:sz="4" w:space="0" w:color="auto"/>
              <w:bottom w:val="single" w:sz="4" w:space="0" w:color="auto"/>
              <w:right w:val="single" w:sz="4" w:space="0" w:color="auto"/>
            </w:tcBorders>
          </w:tcPr>
          <w:p w14:paraId="21E6EE5D" w14:textId="77777777" w:rsidR="00392CBA" w:rsidRDefault="00000000">
            <w:pPr>
              <w:spacing w:after="0"/>
            </w:pPr>
            <w:r>
              <w:rPr>
                <w:rFonts w:ascii="Arial" w:eastAsia="Times New Roman" w:hAnsi="Arial" w:cs="Arial"/>
                <w:b/>
              </w:rPr>
              <w:t>Item</w:t>
            </w:r>
          </w:p>
        </w:tc>
        <w:tc>
          <w:tcPr>
            <w:tcW w:w="5286" w:type="dxa"/>
            <w:tcBorders>
              <w:top w:val="single" w:sz="4" w:space="0" w:color="auto"/>
              <w:left w:val="single" w:sz="4" w:space="0" w:color="auto"/>
              <w:bottom w:val="single" w:sz="4" w:space="0" w:color="auto"/>
              <w:right w:val="single" w:sz="4" w:space="0" w:color="auto"/>
            </w:tcBorders>
          </w:tcPr>
          <w:p w14:paraId="33532972" w14:textId="77777777" w:rsidR="00392CBA" w:rsidRDefault="00000000">
            <w:pPr>
              <w:spacing w:after="0"/>
            </w:pPr>
            <w:r>
              <w:rPr>
                <w:rFonts w:ascii="Arial" w:eastAsia="Times New Roman" w:hAnsi="Arial" w:cs="Arial"/>
                <w:b/>
              </w:rPr>
              <w:t>Material/Serviço</w:t>
            </w:r>
          </w:p>
        </w:tc>
        <w:tc>
          <w:tcPr>
            <w:tcW w:w="1012" w:type="dxa"/>
            <w:tcBorders>
              <w:top w:val="single" w:sz="4" w:space="0" w:color="auto"/>
              <w:left w:val="single" w:sz="4" w:space="0" w:color="auto"/>
              <w:bottom w:val="single" w:sz="4" w:space="0" w:color="auto"/>
              <w:right w:val="single" w:sz="4" w:space="0" w:color="auto"/>
            </w:tcBorders>
          </w:tcPr>
          <w:p w14:paraId="1869D514" w14:textId="77777777" w:rsidR="00392CBA" w:rsidRDefault="00000000">
            <w:pPr>
              <w:spacing w:after="0"/>
            </w:pPr>
            <w:r>
              <w:rPr>
                <w:rFonts w:ascii="Arial" w:eastAsia="Times New Roman" w:hAnsi="Arial" w:cs="Arial"/>
                <w:b/>
              </w:rPr>
              <w:t>Unid. medida</w:t>
            </w:r>
          </w:p>
        </w:tc>
        <w:tc>
          <w:tcPr>
            <w:tcW w:w="1012" w:type="dxa"/>
            <w:tcBorders>
              <w:top w:val="single" w:sz="4" w:space="0" w:color="auto"/>
              <w:left w:val="single" w:sz="4" w:space="0" w:color="auto"/>
              <w:bottom w:val="single" w:sz="4" w:space="0" w:color="auto"/>
              <w:right w:val="single" w:sz="4" w:space="0" w:color="auto"/>
            </w:tcBorders>
          </w:tcPr>
          <w:p w14:paraId="2F2031DD" w14:textId="77777777" w:rsidR="00392CBA" w:rsidRDefault="00000000">
            <w:pPr>
              <w:spacing w:after="0"/>
              <w:jc w:val="right"/>
            </w:pPr>
            <w:r>
              <w:rPr>
                <w:rFonts w:ascii="Arial" w:eastAsia="Times New Roman" w:hAnsi="Arial" w:cs="Arial"/>
                <w:b/>
              </w:rPr>
              <w:t>Qtd licitada</w:t>
            </w:r>
          </w:p>
        </w:tc>
        <w:tc>
          <w:tcPr>
            <w:tcW w:w="1012" w:type="dxa"/>
            <w:tcBorders>
              <w:top w:val="single" w:sz="4" w:space="0" w:color="auto"/>
              <w:left w:val="single" w:sz="4" w:space="0" w:color="auto"/>
              <w:bottom w:val="single" w:sz="4" w:space="0" w:color="auto"/>
              <w:right w:val="single" w:sz="4" w:space="0" w:color="auto"/>
            </w:tcBorders>
          </w:tcPr>
          <w:p w14:paraId="0125BDB6" w14:textId="77777777" w:rsidR="00392CBA" w:rsidRDefault="00000000">
            <w:pPr>
              <w:spacing w:after="0"/>
              <w:jc w:val="right"/>
            </w:pPr>
            <w:r>
              <w:rPr>
                <w:rFonts w:ascii="Arial" w:eastAsia="Times New Roman" w:hAnsi="Arial" w:cs="Arial"/>
                <w:b/>
              </w:rPr>
              <w:t>Valor unitário (R$)</w:t>
            </w:r>
          </w:p>
        </w:tc>
        <w:tc>
          <w:tcPr>
            <w:tcW w:w="1012" w:type="dxa"/>
            <w:tcBorders>
              <w:top w:val="single" w:sz="4" w:space="0" w:color="auto"/>
              <w:left w:val="single" w:sz="4" w:space="0" w:color="auto"/>
              <w:bottom w:val="single" w:sz="4" w:space="0" w:color="auto"/>
              <w:right w:val="single" w:sz="4" w:space="0" w:color="auto"/>
            </w:tcBorders>
          </w:tcPr>
          <w:p w14:paraId="1FEB9B1A" w14:textId="77777777" w:rsidR="00392CBA" w:rsidRDefault="00000000">
            <w:pPr>
              <w:spacing w:after="0"/>
              <w:jc w:val="right"/>
            </w:pPr>
            <w:r>
              <w:rPr>
                <w:rFonts w:ascii="Arial" w:eastAsia="Times New Roman" w:hAnsi="Arial" w:cs="Arial"/>
                <w:b/>
              </w:rPr>
              <w:t>Valor total (R$)</w:t>
            </w:r>
          </w:p>
        </w:tc>
      </w:tr>
      <w:tr w:rsidR="00392CBA" w14:paraId="4B91E20C" w14:textId="77777777">
        <w:tc>
          <w:tcPr>
            <w:tcW w:w="1012" w:type="dxa"/>
            <w:tcBorders>
              <w:top w:val="single" w:sz="4" w:space="0" w:color="auto"/>
              <w:left w:val="single" w:sz="4" w:space="0" w:color="auto"/>
              <w:bottom w:val="single" w:sz="4" w:space="0" w:color="auto"/>
              <w:right w:val="single" w:sz="4" w:space="0" w:color="auto"/>
            </w:tcBorders>
          </w:tcPr>
          <w:p w14:paraId="10C81CA8" w14:textId="77777777" w:rsidR="00392CBA" w:rsidRDefault="00000000">
            <w:pPr>
              <w:spacing w:after="0"/>
            </w:pPr>
            <w:r>
              <w:rPr>
                <w:rFonts w:ascii="Arial" w:eastAsia="Times New Roman" w:hAnsi="Arial" w:cs="Arial"/>
              </w:rPr>
              <w:t>1</w:t>
            </w:r>
          </w:p>
        </w:tc>
        <w:tc>
          <w:tcPr>
            <w:tcW w:w="5286" w:type="dxa"/>
            <w:tcBorders>
              <w:top w:val="single" w:sz="4" w:space="0" w:color="auto"/>
              <w:left w:val="single" w:sz="4" w:space="0" w:color="auto"/>
              <w:bottom w:val="single" w:sz="4" w:space="0" w:color="auto"/>
              <w:right w:val="single" w:sz="4" w:space="0" w:color="auto"/>
            </w:tcBorders>
          </w:tcPr>
          <w:p w14:paraId="68001070" w14:textId="77777777" w:rsidR="00392CBA" w:rsidRDefault="00000000">
            <w:pPr>
              <w:spacing w:after="0"/>
            </w:pPr>
            <w:r>
              <w:rPr>
                <w:rFonts w:ascii="Arial" w:eastAsia="Times New Roman" w:hAnsi="Arial" w:cs="Arial"/>
              </w:rPr>
              <w:t xml:space="preserve">26980 - Barra de cano galvanizado 1 ½ barra 6  MT  </w:t>
            </w:r>
          </w:p>
        </w:tc>
        <w:tc>
          <w:tcPr>
            <w:tcW w:w="1012" w:type="dxa"/>
            <w:tcBorders>
              <w:top w:val="single" w:sz="4" w:space="0" w:color="auto"/>
              <w:left w:val="single" w:sz="4" w:space="0" w:color="auto"/>
              <w:bottom w:val="single" w:sz="4" w:space="0" w:color="auto"/>
              <w:right w:val="single" w:sz="4" w:space="0" w:color="auto"/>
            </w:tcBorders>
          </w:tcPr>
          <w:p w14:paraId="6583921B" w14:textId="77777777" w:rsidR="00392CBA" w:rsidRDefault="00000000">
            <w:pPr>
              <w:spacing w:after="0"/>
            </w:pPr>
            <w:r>
              <w:rPr>
                <w:rFonts w:ascii="Arial" w:eastAsia="Times New Roman" w:hAnsi="Arial" w:cs="Arial"/>
              </w:rPr>
              <w:t>BARRA</w:t>
            </w:r>
          </w:p>
        </w:tc>
        <w:tc>
          <w:tcPr>
            <w:tcW w:w="1012" w:type="dxa"/>
            <w:tcBorders>
              <w:top w:val="single" w:sz="4" w:space="0" w:color="auto"/>
              <w:left w:val="single" w:sz="4" w:space="0" w:color="auto"/>
              <w:bottom w:val="single" w:sz="4" w:space="0" w:color="auto"/>
              <w:right w:val="single" w:sz="4" w:space="0" w:color="auto"/>
            </w:tcBorders>
          </w:tcPr>
          <w:p w14:paraId="0389103F" w14:textId="61EDB157" w:rsidR="00392CBA" w:rsidRDefault="00C40011">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3C40ECB8" w14:textId="77777777" w:rsidR="00392CBA" w:rsidRDefault="00000000">
            <w:pPr>
              <w:spacing w:after="0"/>
              <w:jc w:val="right"/>
            </w:pPr>
            <w:r>
              <w:rPr>
                <w:rFonts w:ascii="Arial" w:eastAsia="Times New Roman" w:hAnsi="Arial" w:cs="Arial"/>
              </w:rPr>
              <w:t xml:space="preserve"> 459,33</w:t>
            </w:r>
          </w:p>
        </w:tc>
        <w:tc>
          <w:tcPr>
            <w:tcW w:w="1012" w:type="dxa"/>
            <w:tcBorders>
              <w:top w:val="single" w:sz="4" w:space="0" w:color="auto"/>
              <w:left w:val="single" w:sz="4" w:space="0" w:color="auto"/>
              <w:bottom w:val="single" w:sz="4" w:space="0" w:color="auto"/>
              <w:right w:val="single" w:sz="4" w:space="0" w:color="auto"/>
            </w:tcBorders>
          </w:tcPr>
          <w:p w14:paraId="21C632A7" w14:textId="77777777" w:rsidR="00392CBA" w:rsidRDefault="00000000">
            <w:pPr>
              <w:spacing w:after="0"/>
              <w:jc w:val="right"/>
            </w:pPr>
            <w:r>
              <w:rPr>
                <w:rFonts w:ascii="Arial" w:eastAsia="Times New Roman" w:hAnsi="Arial" w:cs="Arial"/>
              </w:rPr>
              <w:t xml:space="preserve"> 9.186,60</w:t>
            </w:r>
          </w:p>
        </w:tc>
      </w:tr>
      <w:tr w:rsidR="00392CBA" w14:paraId="5C186598" w14:textId="77777777">
        <w:tc>
          <w:tcPr>
            <w:tcW w:w="1012" w:type="dxa"/>
            <w:tcBorders>
              <w:top w:val="single" w:sz="4" w:space="0" w:color="auto"/>
              <w:left w:val="single" w:sz="4" w:space="0" w:color="auto"/>
              <w:bottom w:val="single" w:sz="4" w:space="0" w:color="auto"/>
              <w:right w:val="single" w:sz="4" w:space="0" w:color="auto"/>
            </w:tcBorders>
          </w:tcPr>
          <w:p w14:paraId="3699B4BC" w14:textId="77777777" w:rsidR="00392CBA" w:rsidRDefault="00000000">
            <w:pPr>
              <w:spacing w:after="0"/>
            </w:pPr>
            <w:r>
              <w:rPr>
                <w:rFonts w:ascii="Arial" w:eastAsia="Times New Roman" w:hAnsi="Arial" w:cs="Arial"/>
              </w:rPr>
              <w:t>2</w:t>
            </w:r>
          </w:p>
        </w:tc>
        <w:tc>
          <w:tcPr>
            <w:tcW w:w="5286" w:type="dxa"/>
            <w:tcBorders>
              <w:top w:val="single" w:sz="4" w:space="0" w:color="auto"/>
              <w:left w:val="single" w:sz="4" w:space="0" w:color="auto"/>
              <w:bottom w:val="single" w:sz="4" w:space="0" w:color="auto"/>
              <w:right w:val="single" w:sz="4" w:space="0" w:color="auto"/>
            </w:tcBorders>
          </w:tcPr>
          <w:p w14:paraId="41B769FC" w14:textId="77777777" w:rsidR="00392CBA" w:rsidRDefault="00000000">
            <w:pPr>
              <w:spacing w:after="0"/>
            </w:pPr>
            <w:r>
              <w:rPr>
                <w:rFonts w:ascii="Arial" w:eastAsia="Times New Roman" w:hAnsi="Arial" w:cs="Arial"/>
              </w:rPr>
              <w:t xml:space="preserve">26981 - Barra de cano galvanizado 1 ¼  barra 6 </w:t>
            </w:r>
            <w:r>
              <w:rPr>
                <w:rFonts w:ascii="Arial" w:eastAsia="Times New Roman" w:hAnsi="Arial" w:cs="Arial"/>
              </w:rPr>
              <w:lastRenderedPageBreak/>
              <w:t xml:space="preserve">MT - </w:t>
            </w:r>
          </w:p>
        </w:tc>
        <w:tc>
          <w:tcPr>
            <w:tcW w:w="1012" w:type="dxa"/>
            <w:tcBorders>
              <w:top w:val="single" w:sz="4" w:space="0" w:color="auto"/>
              <w:left w:val="single" w:sz="4" w:space="0" w:color="auto"/>
              <w:bottom w:val="single" w:sz="4" w:space="0" w:color="auto"/>
              <w:right w:val="single" w:sz="4" w:space="0" w:color="auto"/>
            </w:tcBorders>
          </w:tcPr>
          <w:p w14:paraId="3469D2A5" w14:textId="77777777" w:rsidR="00392CBA" w:rsidRDefault="00000000">
            <w:pPr>
              <w:spacing w:after="0"/>
            </w:pPr>
            <w:r>
              <w:rPr>
                <w:rFonts w:ascii="Arial" w:eastAsia="Times New Roman" w:hAnsi="Arial" w:cs="Arial"/>
              </w:rPr>
              <w:lastRenderedPageBreak/>
              <w:t>BARRA</w:t>
            </w:r>
          </w:p>
        </w:tc>
        <w:tc>
          <w:tcPr>
            <w:tcW w:w="1012" w:type="dxa"/>
            <w:tcBorders>
              <w:top w:val="single" w:sz="4" w:space="0" w:color="auto"/>
              <w:left w:val="single" w:sz="4" w:space="0" w:color="auto"/>
              <w:bottom w:val="single" w:sz="4" w:space="0" w:color="auto"/>
              <w:right w:val="single" w:sz="4" w:space="0" w:color="auto"/>
            </w:tcBorders>
          </w:tcPr>
          <w:p w14:paraId="5AC2E592" w14:textId="0561F2D6"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01EE05E2" w14:textId="77777777" w:rsidR="00392CBA" w:rsidRDefault="00000000">
            <w:pPr>
              <w:spacing w:after="0"/>
              <w:jc w:val="right"/>
            </w:pPr>
            <w:r>
              <w:rPr>
                <w:rFonts w:ascii="Arial" w:eastAsia="Times New Roman" w:hAnsi="Arial" w:cs="Arial"/>
              </w:rPr>
              <w:t xml:space="preserve"> 349,33</w:t>
            </w:r>
          </w:p>
        </w:tc>
        <w:tc>
          <w:tcPr>
            <w:tcW w:w="1012" w:type="dxa"/>
            <w:tcBorders>
              <w:top w:val="single" w:sz="4" w:space="0" w:color="auto"/>
              <w:left w:val="single" w:sz="4" w:space="0" w:color="auto"/>
              <w:bottom w:val="single" w:sz="4" w:space="0" w:color="auto"/>
              <w:right w:val="single" w:sz="4" w:space="0" w:color="auto"/>
            </w:tcBorders>
          </w:tcPr>
          <w:p w14:paraId="23645B89" w14:textId="77777777" w:rsidR="00392CBA" w:rsidRDefault="00000000">
            <w:pPr>
              <w:spacing w:after="0"/>
              <w:jc w:val="right"/>
            </w:pPr>
            <w:r>
              <w:rPr>
                <w:rFonts w:ascii="Arial" w:eastAsia="Times New Roman" w:hAnsi="Arial" w:cs="Arial"/>
              </w:rPr>
              <w:t xml:space="preserve"> 3.493,30</w:t>
            </w:r>
          </w:p>
        </w:tc>
      </w:tr>
      <w:tr w:rsidR="00392CBA" w14:paraId="3C93B1ED" w14:textId="77777777">
        <w:tc>
          <w:tcPr>
            <w:tcW w:w="1012" w:type="dxa"/>
            <w:tcBorders>
              <w:top w:val="single" w:sz="4" w:space="0" w:color="auto"/>
              <w:left w:val="single" w:sz="4" w:space="0" w:color="auto"/>
              <w:bottom w:val="single" w:sz="4" w:space="0" w:color="auto"/>
              <w:right w:val="single" w:sz="4" w:space="0" w:color="auto"/>
            </w:tcBorders>
          </w:tcPr>
          <w:p w14:paraId="2EFE6C5C" w14:textId="77777777" w:rsidR="00392CBA" w:rsidRDefault="00000000">
            <w:pPr>
              <w:spacing w:after="0"/>
            </w:pPr>
            <w:r>
              <w:rPr>
                <w:rFonts w:ascii="Arial" w:eastAsia="Times New Roman" w:hAnsi="Arial" w:cs="Arial"/>
              </w:rPr>
              <w:t>3</w:t>
            </w:r>
          </w:p>
        </w:tc>
        <w:tc>
          <w:tcPr>
            <w:tcW w:w="5286" w:type="dxa"/>
            <w:tcBorders>
              <w:top w:val="single" w:sz="4" w:space="0" w:color="auto"/>
              <w:left w:val="single" w:sz="4" w:space="0" w:color="auto"/>
              <w:bottom w:val="single" w:sz="4" w:space="0" w:color="auto"/>
              <w:right w:val="single" w:sz="4" w:space="0" w:color="auto"/>
            </w:tcBorders>
          </w:tcPr>
          <w:p w14:paraId="718FCDBA" w14:textId="77777777" w:rsidR="00392CBA" w:rsidRDefault="00000000">
            <w:pPr>
              <w:spacing w:after="0"/>
            </w:pPr>
            <w:r>
              <w:rPr>
                <w:rFonts w:ascii="Arial" w:eastAsia="Times New Roman" w:hAnsi="Arial" w:cs="Arial"/>
              </w:rPr>
              <w:t xml:space="preserve">26982 - BARRA DE CANO GALVANIZADO 1’ BARRA 6 MT -  </w:t>
            </w:r>
          </w:p>
        </w:tc>
        <w:tc>
          <w:tcPr>
            <w:tcW w:w="1012" w:type="dxa"/>
            <w:tcBorders>
              <w:top w:val="single" w:sz="4" w:space="0" w:color="auto"/>
              <w:left w:val="single" w:sz="4" w:space="0" w:color="auto"/>
              <w:bottom w:val="single" w:sz="4" w:space="0" w:color="auto"/>
              <w:right w:val="single" w:sz="4" w:space="0" w:color="auto"/>
            </w:tcBorders>
          </w:tcPr>
          <w:p w14:paraId="34D43D46" w14:textId="77777777" w:rsidR="00392CBA" w:rsidRDefault="00000000">
            <w:pPr>
              <w:spacing w:after="0"/>
            </w:pPr>
            <w:r>
              <w:rPr>
                <w:rFonts w:ascii="Arial" w:eastAsia="Times New Roman" w:hAnsi="Arial" w:cs="Arial"/>
              </w:rPr>
              <w:t>BARRA</w:t>
            </w:r>
          </w:p>
        </w:tc>
        <w:tc>
          <w:tcPr>
            <w:tcW w:w="1012" w:type="dxa"/>
            <w:tcBorders>
              <w:top w:val="single" w:sz="4" w:space="0" w:color="auto"/>
              <w:left w:val="single" w:sz="4" w:space="0" w:color="auto"/>
              <w:bottom w:val="single" w:sz="4" w:space="0" w:color="auto"/>
              <w:right w:val="single" w:sz="4" w:space="0" w:color="auto"/>
            </w:tcBorders>
          </w:tcPr>
          <w:p w14:paraId="4D3F8510" w14:textId="36B1EE52"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18E0A077" w14:textId="77777777" w:rsidR="00392CBA" w:rsidRDefault="00000000">
            <w:pPr>
              <w:spacing w:after="0"/>
              <w:jc w:val="right"/>
            </w:pPr>
            <w:r>
              <w:rPr>
                <w:rFonts w:ascii="Arial" w:eastAsia="Times New Roman" w:hAnsi="Arial" w:cs="Arial"/>
              </w:rPr>
              <w:t xml:space="preserve"> 293,33</w:t>
            </w:r>
          </w:p>
        </w:tc>
        <w:tc>
          <w:tcPr>
            <w:tcW w:w="1012" w:type="dxa"/>
            <w:tcBorders>
              <w:top w:val="single" w:sz="4" w:space="0" w:color="auto"/>
              <w:left w:val="single" w:sz="4" w:space="0" w:color="auto"/>
              <w:bottom w:val="single" w:sz="4" w:space="0" w:color="auto"/>
              <w:right w:val="single" w:sz="4" w:space="0" w:color="auto"/>
            </w:tcBorders>
          </w:tcPr>
          <w:p w14:paraId="7C78AD0C" w14:textId="77777777" w:rsidR="00392CBA" w:rsidRDefault="00000000">
            <w:pPr>
              <w:spacing w:after="0"/>
              <w:jc w:val="right"/>
            </w:pPr>
            <w:r>
              <w:rPr>
                <w:rFonts w:ascii="Arial" w:eastAsia="Times New Roman" w:hAnsi="Arial" w:cs="Arial"/>
              </w:rPr>
              <w:t xml:space="preserve"> 5.866,60</w:t>
            </w:r>
          </w:p>
        </w:tc>
      </w:tr>
      <w:tr w:rsidR="00392CBA" w14:paraId="1B3EA688" w14:textId="77777777">
        <w:tc>
          <w:tcPr>
            <w:tcW w:w="1012" w:type="dxa"/>
            <w:tcBorders>
              <w:top w:val="single" w:sz="4" w:space="0" w:color="auto"/>
              <w:left w:val="single" w:sz="4" w:space="0" w:color="auto"/>
              <w:bottom w:val="single" w:sz="4" w:space="0" w:color="auto"/>
              <w:right w:val="single" w:sz="4" w:space="0" w:color="auto"/>
            </w:tcBorders>
          </w:tcPr>
          <w:p w14:paraId="091DA1A6" w14:textId="77777777" w:rsidR="00392CBA" w:rsidRDefault="00000000">
            <w:pPr>
              <w:spacing w:after="0"/>
            </w:pPr>
            <w:r>
              <w:rPr>
                <w:rFonts w:ascii="Arial" w:eastAsia="Times New Roman" w:hAnsi="Arial" w:cs="Arial"/>
              </w:rPr>
              <w:t>4</w:t>
            </w:r>
          </w:p>
        </w:tc>
        <w:tc>
          <w:tcPr>
            <w:tcW w:w="5286" w:type="dxa"/>
            <w:tcBorders>
              <w:top w:val="single" w:sz="4" w:space="0" w:color="auto"/>
              <w:left w:val="single" w:sz="4" w:space="0" w:color="auto"/>
              <w:bottom w:val="single" w:sz="4" w:space="0" w:color="auto"/>
              <w:right w:val="single" w:sz="4" w:space="0" w:color="auto"/>
            </w:tcBorders>
          </w:tcPr>
          <w:p w14:paraId="50CF1AE5" w14:textId="77777777" w:rsidR="00392CBA" w:rsidRDefault="00000000">
            <w:pPr>
              <w:spacing w:after="0"/>
            </w:pPr>
            <w:r>
              <w:rPr>
                <w:rFonts w:ascii="Arial" w:eastAsia="Times New Roman" w:hAnsi="Arial" w:cs="Arial"/>
              </w:rPr>
              <w:t xml:space="preserve">26983 - BARRA DE CANO GALVANIZADO 2’ BARRA 6 MT  </w:t>
            </w:r>
          </w:p>
        </w:tc>
        <w:tc>
          <w:tcPr>
            <w:tcW w:w="1012" w:type="dxa"/>
            <w:tcBorders>
              <w:top w:val="single" w:sz="4" w:space="0" w:color="auto"/>
              <w:left w:val="single" w:sz="4" w:space="0" w:color="auto"/>
              <w:bottom w:val="single" w:sz="4" w:space="0" w:color="auto"/>
              <w:right w:val="single" w:sz="4" w:space="0" w:color="auto"/>
            </w:tcBorders>
          </w:tcPr>
          <w:p w14:paraId="3447A8DF" w14:textId="77777777" w:rsidR="00392CBA" w:rsidRDefault="00000000">
            <w:pPr>
              <w:spacing w:after="0"/>
            </w:pPr>
            <w:r>
              <w:rPr>
                <w:rFonts w:ascii="Arial" w:eastAsia="Times New Roman" w:hAnsi="Arial" w:cs="Arial"/>
              </w:rPr>
              <w:t>BARRA</w:t>
            </w:r>
          </w:p>
        </w:tc>
        <w:tc>
          <w:tcPr>
            <w:tcW w:w="1012" w:type="dxa"/>
            <w:tcBorders>
              <w:top w:val="single" w:sz="4" w:space="0" w:color="auto"/>
              <w:left w:val="single" w:sz="4" w:space="0" w:color="auto"/>
              <w:bottom w:val="single" w:sz="4" w:space="0" w:color="auto"/>
              <w:right w:val="single" w:sz="4" w:space="0" w:color="auto"/>
            </w:tcBorders>
          </w:tcPr>
          <w:p w14:paraId="3C263925" w14:textId="2F904861"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216B1AE2" w14:textId="77777777" w:rsidR="00392CBA" w:rsidRDefault="00000000">
            <w:pPr>
              <w:spacing w:after="0"/>
              <w:jc w:val="right"/>
            </w:pPr>
            <w:r>
              <w:rPr>
                <w:rFonts w:ascii="Arial" w:eastAsia="Times New Roman" w:hAnsi="Arial" w:cs="Arial"/>
              </w:rPr>
              <w:t xml:space="preserve"> 563,33</w:t>
            </w:r>
          </w:p>
        </w:tc>
        <w:tc>
          <w:tcPr>
            <w:tcW w:w="1012" w:type="dxa"/>
            <w:tcBorders>
              <w:top w:val="single" w:sz="4" w:space="0" w:color="auto"/>
              <w:left w:val="single" w:sz="4" w:space="0" w:color="auto"/>
              <w:bottom w:val="single" w:sz="4" w:space="0" w:color="auto"/>
              <w:right w:val="single" w:sz="4" w:space="0" w:color="auto"/>
            </w:tcBorders>
          </w:tcPr>
          <w:p w14:paraId="24F30CCC" w14:textId="77777777" w:rsidR="00392CBA" w:rsidRDefault="00000000">
            <w:pPr>
              <w:spacing w:after="0"/>
              <w:jc w:val="right"/>
            </w:pPr>
            <w:r>
              <w:rPr>
                <w:rFonts w:ascii="Arial" w:eastAsia="Times New Roman" w:hAnsi="Arial" w:cs="Arial"/>
              </w:rPr>
              <w:t xml:space="preserve"> 11.266,60</w:t>
            </w:r>
          </w:p>
        </w:tc>
      </w:tr>
      <w:tr w:rsidR="00392CBA" w14:paraId="14FB4DA3" w14:textId="77777777">
        <w:tc>
          <w:tcPr>
            <w:tcW w:w="1012" w:type="dxa"/>
            <w:tcBorders>
              <w:top w:val="single" w:sz="4" w:space="0" w:color="auto"/>
              <w:left w:val="single" w:sz="4" w:space="0" w:color="auto"/>
              <w:bottom w:val="single" w:sz="4" w:space="0" w:color="auto"/>
              <w:right w:val="single" w:sz="4" w:space="0" w:color="auto"/>
            </w:tcBorders>
          </w:tcPr>
          <w:p w14:paraId="4D8780A1" w14:textId="77777777" w:rsidR="00392CBA" w:rsidRDefault="00000000">
            <w:pPr>
              <w:spacing w:after="0"/>
            </w:pPr>
            <w:r>
              <w:rPr>
                <w:rFonts w:ascii="Arial" w:eastAsia="Times New Roman" w:hAnsi="Arial" w:cs="Arial"/>
              </w:rPr>
              <w:t>5</w:t>
            </w:r>
          </w:p>
        </w:tc>
        <w:tc>
          <w:tcPr>
            <w:tcW w:w="5286" w:type="dxa"/>
            <w:tcBorders>
              <w:top w:val="single" w:sz="4" w:space="0" w:color="auto"/>
              <w:left w:val="single" w:sz="4" w:space="0" w:color="auto"/>
              <w:bottom w:val="single" w:sz="4" w:space="0" w:color="auto"/>
              <w:right w:val="single" w:sz="4" w:space="0" w:color="auto"/>
            </w:tcBorders>
          </w:tcPr>
          <w:p w14:paraId="625E766E" w14:textId="77777777" w:rsidR="00392CBA" w:rsidRDefault="00000000">
            <w:pPr>
              <w:spacing w:after="0"/>
            </w:pPr>
            <w:r>
              <w:rPr>
                <w:rFonts w:ascii="Arial" w:eastAsia="Times New Roman" w:hAnsi="Arial" w:cs="Arial"/>
              </w:rPr>
              <w:t xml:space="preserve">26984 - BOTÃO 3  POSIÇÕES -  </w:t>
            </w:r>
          </w:p>
        </w:tc>
        <w:tc>
          <w:tcPr>
            <w:tcW w:w="1012" w:type="dxa"/>
            <w:tcBorders>
              <w:top w:val="single" w:sz="4" w:space="0" w:color="auto"/>
              <w:left w:val="single" w:sz="4" w:space="0" w:color="auto"/>
              <w:bottom w:val="single" w:sz="4" w:space="0" w:color="auto"/>
              <w:right w:val="single" w:sz="4" w:space="0" w:color="auto"/>
            </w:tcBorders>
          </w:tcPr>
          <w:p w14:paraId="5CF240E9"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54B11A83" w14:textId="1781CE55"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2952F4B3" w14:textId="77777777" w:rsidR="00392CBA" w:rsidRDefault="00000000">
            <w:pPr>
              <w:spacing w:after="0"/>
              <w:jc w:val="right"/>
            </w:pPr>
            <w:r>
              <w:rPr>
                <w:rFonts w:ascii="Arial" w:eastAsia="Times New Roman" w:hAnsi="Arial" w:cs="Arial"/>
              </w:rPr>
              <w:t xml:space="preserve"> 66,95</w:t>
            </w:r>
          </w:p>
        </w:tc>
        <w:tc>
          <w:tcPr>
            <w:tcW w:w="1012" w:type="dxa"/>
            <w:tcBorders>
              <w:top w:val="single" w:sz="4" w:space="0" w:color="auto"/>
              <w:left w:val="single" w:sz="4" w:space="0" w:color="auto"/>
              <w:bottom w:val="single" w:sz="4" w:space="0" w:color="auto"/>
              <w:right w:val="single" w:sz="4" w:space="0" w:color="auto"/>
            </w:tcBorders>
          </w:tcPr>
          <w:p w14:paraId="6E823A16" w14:textId="77777777" w:rsidR="00392CBA" w:rsidRDefault="00000000">
            <w:pPr>
              <w:spacing w:after="0"/>
              <w:jc w:val="right"/>
            </w:pPr>
            <w:r>
              <w:rPr>
                <w:rFonts w:ascii="Arial" w:eastAsia="Times New Roman" w:hAnsi="Arial" w:cs="Arial"/>
              </w:rPr>
              <w:t xml:space="preserve"> 1.339,00</w:t>
            </w:r>
          </w:p>
        </w:tc>
      </w:tr>
      <w:tr w:rsidR="00392CBA" w14:paraId="6C8DDE03" w14:textId="77777777">
        <w:tc>
          <w:tcPr>
            <w:tcW w:w="1012" w:type="dxa"/>
            <w:tcBorders>
              <w:top w:val="single" w:sz="4" w:space="0" w:color="auto"/>
              <w:left w:val="single" w:sz="4" w:space="0" w:color="auto"/>
              <w:bottom w:val="single" w:sz="4" w:space="0" w:color="auto"/>
              <w:right w:val="single" w:sz="4" w:space="0" w:color="auto"/>
            </w:tcBorders>
          </w:tcPr>
          <w:p w14:paraId="07DE3292" w14:textId="77777777" w:rsidR="00392CBA" w:rsidRDefault="00000000">
            <w:pPr>
              <w:spacing w:after="0"/>
            </w:pPr>
            <w:r>
              <w:rPr>
                <w:rFonts w:ascii="Arial" w:eastAsia="Times New Roman" w:hAnsi="Arial" w:cs="Arial"/>
              </w:rPr>
              <w:t>6</w:t>
            </w:r>
          </w:p>
        </w:tc>
        <w:tc>
          <w:tcPr>
            <w:tcW w:w="5286" w:type="dxa"/>
            <w:tcBorders>
              <w:top w:val="single" w:sz="4" w:space="0" w:color="auto"/>
              <w:left w:val="single" w:sz="4" w:space="0" w:color="auto"/>
              <w:bottom w:val="single" w:sz="4" w:space="0" w:color="auto"/>
              <w:right w:val="single" w:sz="4" w:space="0" w:color="auto"/>
            </w:tcBorders>
          </w:tcPr>
          <w:p w14:paraId="7246C209" w14:textId="77777777" w:rsidR="00392CBA" w:rsidRDefault="00000000">
            <w:pPr>
              <w:spacing w:after="0"/>
            </w:pPr>
            <w:r>
              <w:rPr>
                <w:rFonts w:ascii="Arial" w:eastAsia="Times New Roman" w:hAnsi="Arial" w:cs="Arial"/>
              </w:rPr>
              <w:t xml:space="preserve">26985 - BUCHA DE REDUÇÃO  1/2X2 - </w:t>
            </w:r>
          </w:p>
        </w:tc>
        <w:tc>
          <w:tcPr>
            <w:tcW w:w="1012" w:type="dxa"/>
            <w:tcBorders>
              <w:top w:val="single" w:sz="4" w:space="0" w:color="auto"/>
              <w:left w:val="single" w:sz="4" w:space="0" w:color="auto"/>
              <w:bottom w:val="single" w:sz="4" w:space="0" w:color="auto"/>
              <w:right w:val="single" w:sz="4" w:space="0" w:color="auto"/>
            </w:tcBorders>
          </w:tcPr>
          <w:p w14:paraId="1F8EB98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1710773" w14:textId="374EF357"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2837AD95" w14:textId="77777777" w:rsidR="00392CBA" w:rsidRDefault="00000000">
            <w:pPr>
              <w:spacing w:after="0"/>
              <w:jc w:val="right"/>
            </w:pPr>
            <w:r>
              <w:rPr>
                <w:rFonts w:ascii="Arial" w:eastAsia="Times New Roman" w:hAnsi="Arial" w:cs="Arial"/>
              </w:rPr>
              <w:t xml:space="preserve"> 39,67</w:t>
            </w:r>
          </w:p>
        </w:tc>
        <w:tc>
          <w:tcPr>
            <w:tcW w:w="1012" w:type="dxa"/>
            <w:tcBorders>
              <w:top w:val="single" w:sz="4" w:space="0" w:color="auto"/>
              <w:left w:val="single" w:sz="4" w:space="0" w:color="auto"/>
              <w:bottom w:val="single" w:sz="4" w:space="0" w:color="auto"/>
              <w:right w:val="single" w:sz="4" w:space="0" w:color="auto"/>
            </w:tcBorders>
          </w:tcPr>
          <w:p w14:paraId="7B0AE8B2" w14:textId="77777777" w:rsidR="00392CBA" w:rsidRDefault="00000000">
            <w:pPr>
              <w:spacing w:after="0"/>
              <w:jc w:val="right"/>
            </w:pPr>
            <w:r>
              <w:rPr>
                <w:rFonts w:ascii="Arial" w:eastAsia="Times New Roman" w:hAnsi="Arial" w:cs="Arial"/>
              </w:rPr>
              <w:t xml:space="preserve"> 793,40</w:t>
            </w:r>
          </w:p>
        </w:tc>
      </w:tr>
      <w:tr w:rsidR="00392CBA" w14:paraId="5E088349" w14:textId="77777777">
        <w:tc>
          <w:tcPr>
            <w:tcW w:w="1012" w:type="dxa"/>
            <w:tcBorders>
              <w:top w:val="single" w:sz="4" w:space="0" w:color="auto"/>
              <w:left w:val="single" w:sz="4" w:space="0" w:color="auto"/>
              <w:bottom w:val="single" w:sz="4" w:space="0" w:color="auto"/>
              <w:right w:val="single" w:sz="4" w:space="0" w:color="auto"/>
            </w:tcBorders>
          </w:tcPr>
          <w:p w14:paraId="198B01EB" w14:textId="77777777" w:rsidR="00392CBA" w:rsidRDefault="00000000">
            <w:pPr>
              <w:spacing w:after="0"/>
            </w:pPr>
            <w:r>
              <w:rPr>
                <w:rFonts w:ascii="Arial" w:eastAsia="Times New Roman" w:hAnsi="Arial" w:cs="Arial"/>
              </w:rPr>
              <w:t>7</w:t>
            </w:r>
          </w:p>
        </w:tc>
        <w:tc>
          <w:tcPr>
            <w:tcW w:w="5286" w:type="dxa"/>
            <w:tcBorders>
              <w:top w:val="single" w:sz="4" w:space="0" w:color="auto"/>
              <w:left w:val="single" w:sz="4" w:space="0" w:color="auto"/>
              <w:bottom w:val="single" w:sz="4" w:space="0" w:color="auto"/>
              <w:right w:val="single" w:sz="4" w:space="0" w:color="auto"/>
            </w:tcBorders>
          </w:tcPr>
          <w:p w14:paraId="04D54C59" w14:textId="77777777" w:rsidR="00392CBA" w:rsidRDefault="00000000">
            <w:pPr>
              <w:spacing w:after="0"/>
            </w:pPr>
            <w:r>
              <w:rPr>
                <w:rFonts w:ascii="Arial" w:eastAsia="Times New Roman" w:hAnsi="Arial" w:cs="Arial"/>
              </w:rPr>
              <w:t xml:space="preserve">26986 - BUCHA DE REDUÇÃO 1 1/2 X 1 1/4  </w:t>
            </w:r>
          </w:p>
        </w:tc>
        <w:tc>
          <w:tcPr>
            <w:tcW w:w="1012" w:type="dxa"/>
            <w:tcBorders>
              <w:top w:val="single" w:sz="4" w:space="0" w:color="auto"/>
              <w:left w:val="single" w:sz="4" w:space="0" w:color="auto"/>
              <w:bottom w:val="single" w:sz="4" w:space="0" w:color="auto"/>
              <w:right w:val="single" w:sz="4" w:space="0" w:color="auto"/>
            </w:tcBorders>
          </w:tcPr>
          <w:p w14:paraId="05DE99C0"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7BCFCB1" w14:textId="4FC8FB82"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3836F701" w14:textId="77777777" w:rsidR="00392CBA" w:rsidRDefault="00000000">
            <w:pPr>
              <w:spacing w:after="0"/>
              <w:jc w:val="right"/>
            </w:pPr>
            <w:r>
              <w:rPr>
                <w:rFonts w:ascii="Arial" w:eastAsia="Times New Roman" w:hAnsi="Arial" w:cs="Arial"/>
              </w:rPr>
              <w:t xml:space="preserve"> 44,33</w:t>
            </w:r>
          </w:p>
        </w:tc>
        <w:tc>
          <w:tcPr>
            <w:tcW w:w="1012" w:type="dxa"/>
            <w:tcBorders>
              <w:top w:val="single" w:sz="4" w:space="0" w:color="auto"/>
              <w:left w:val="single" w:sz="4" w:space="0" w:color="auto"/>
              <w:bottom w:val="single" w:sz="4" w:space="0" w:color="auto"/>
              <w:right w:val="single" w:sz="4" w:space="0" w:color="auto"/>
            </w:tcBorders>
          </w:tcPr>
          <w:p w14:paraId="2FAEC000" w14:textId="77777777" w:rsidR="00392CBA" w:rsidRDefault="00000000">
            <w:pPr>
              <w:spacing w:after="0"/>
              <w:jc w:val="right"/>
            </w:pPr>
            <w:r>
              <w:rPr>
                <w:rFonts w:ascii="Arial" w:eastAsia="Times New Roman" w:hAnsi="Arial" w:cs="Arial"/>
              </w:rPr>
              <w:t xml:space="preserve"> 886,60</w:t>
            </w:r>
          </w:p>
        </w:tc>
      </w:tr>
      <w:tr w:rsidR="00392CBA" w14:paraId="512FD330" w14:textId="77777777">
        <w:tc>
          <w:tcPr>
            <w:tcW w:w="1012" w:type="dxa"/>
            <w:tcBorders>
              <w:top w:val="single" w:sz="4" w:space="0" w:color="auto"/>
              <w:left w:val="single" w:sz="4" w:space="0" w:color="auto"/>
              <w:bottom w:val="single" w:sz="4" w:space="0" w:color="auto"/>
              <w:right w:val="single" w:sz="4" w:space="0" w:color="auto"/>
            </w:tcBorders>
          </w:tcPr>
          <w:p w14:paraId="07A165B5" w14:textId="77777777" w:rsidR="00392CBA" w:rsidRDefault="00000000">
            <w:pPr>
              <w:spacing w:after="0"/>
            </w:pPr>
            <w:r>
              <w:rPr>
                <w:rFonts w:ascii="Arial" w:eastAsia="Times New Roman" w:hAnsi="Arial" w:cs="Arial"/>
              </w:rPr>
              <w:t>8</w:t>
            </w:r>
          </w:p>
        </w:tc>
        <w:tc>
          <w:tcPr>
            <w:tcW w:w="5286" w:type="dxa"/>
            <w:tcBorders>
              <w:top w:val="single" w:sz="4" w:space="0" w:color="auto"/>
              <w:left w:val="single" w:sz="4" w:space="0" w:color="auto"/>
              <w:bottom w:val="single" w:sz="4" w:space="0" w:color="auto"/>
              <w:right w:val="single" w:sz="4" w:space="0" w:color="auto"/>
            </w:tcBorders>
          </w:tcPr>
          <w:p w14:paraId="55C79098" w14:textId="77777777" w:rsidR="00392CBA" w:rsidRDefault="00000000">
            <w:pPr>
              <w:spacing w:after="0"/>
            </w:pPr>
            <w:r>
              <w:rPr>
                <w:rFonts w:ascii="Arial" w:eastAsia="Times New Roman" w:hAnsi="Arial" w:cs="Arial"/>
              </w:rPr>
              <w:t xml:space="preserve">26987 - BUCHA DE REDUÇÃO 1 1/2X1  </w:t>
            </w:r>
          </w:p>
        </w:tc>
        <w:tc>
          <w:tcPr>
            <w:tcW w:w="1012" w:type="dxa"/>
            <w:tcBorders>
              <w:top w:val="single" w:sz="4" w:space="0" w:color="auto"/>
              <w:left w:val="single" w:sz="4" w:space="0" w:color="auto"/>
              <w:bottom w:val="single" w:sz="4" w:space="0" w:color="auto"/>
              <w:right w:val="single" w:sz="4" w:space="0" w:color="auto"/>
            </w:tcBorders>
          </w:tcPr>
          <w:p w14:paraId="6402E7C4"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5E822E28" w14:textId="0BDEE4FE"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43319A36" w14:textId="77777777" w:rsidR="00392CBA" w:rsidRDefault="00000000">
            <w:pPr>
              <w:spacing w:after="0"/>
              <w:jc w:val="right"/>
            </w:pPr>
            <w:r>
              <w:rPr>
                <w:rFonts w:ascii="Arial" w:eastAsia="Times New Roman" w:hAnsi="Arial" w:cs="Arial"/>
              </w:rPr>
              <w:t xml:space="preserve"> 42,67</w:t>
            </w:r>
          </w:p>
        </w:tc>
        <w:tc>
          <w:tcPr>
            <w:tcW w:w="1012" w:type="dxa"/>
            <w:tcBorders>
              <w:top w:val="single" w:sz="4" w:space="0" w:color="auto"/>
              <w:left w:val="single" w:sz="4" w:space="0" w:color="auto"/>
              <w:bottom w:val="single" w:sz="4" w:space="0" w:color="auto"/>
              <w:right w:val="single" w:sz="4" w:space="0" w:color="auto"/>
            </w:tcBorders>
          </w:tcPr>
          <w:p w14:paraId="60F5CFC0" w14:textId="77777777" w:rsidR="00392CBA" w:rsidRDefault="00000000">
            <w:pPr>
              <w:spacing w:after="0"/>
              <w:jc w:val="right"/>
            </w:pPr>
            <w:r>
              <w:rPr>
                <w:rFonts w:ascii="Arial" w:eastAsia="Times New Roman" w:hAnsi="Arial" w:cs="Arial"/>
              </w:rPr>
              <w:t xml:space="preserve"> 853,40</w:t>
            </w:r>
          </w:p>
        </w:tc>
      </w:tr>
      <w:tr w:rsidR="00392CBA" w14:paraId="17D6742E" w14:textId="77777777">
        <w:tc>
          <w:tcPr>
            <w:tcW w:w="1012" w:type="dxa"/>
            <w:tcBorders>
              <w:top w:val="single" w:sz="4" w:space="0" w:color="auto"/>
              <w:left w:val="single" w:sz="4" w:space="0" w:color="auto"/>
              <w:bottom w:val="single" w:sz="4" w:space="0" w:color="auto"/>
              <w:right w:val="single" w:sz="4" w:space="0" w:color="auto"/>
            </w:tcBorders>
          </w:tcPr>
          <w:p w14:paraId="32C5BB7E" w14:textId="77777777" w:rsidR="00392CBA" w:rsidRDefault="00000000">
            <w:pPr>
              <w:spacing w:after="0"/>
            </w:pPr>
            <w:r>
              <w:rPr>
                <w:rFonts w:ascii="Arial" w:eastAsia="Times New Roman" w:hAnsi="Arial" w:cs="Arial"/>
              </w:rPr>
              <w:t>9</w:t>
            </w:r>
          </w:p>
        </w:tc>
        <w:tc>
          <w:tcPr>
            <w:tcW w:w="5286" w:type="dxa"/>
            <w:tcBorders>
              <w:top w:val="single" w:sz="4" w:space="0" w:color="auto"/>
              <w:left w:val="single" w:sz="4" w:space="0" w:color="auto"/>
              <w:bottom w:val="single" w:sz="4" w:space="0" w:color="auto"/>
              <w:right w:val="single" w:sz="4" w:space="0" w:color="auto"/>
            </w:tcBorders>
          </w:tcPr>
          <w:p w14:paraId="66B6AF8E" w14:textId="77777777" w:rsidR="00392CBA" w:rsidRDefault="00000000">
            <w:pPr>
              <w:spacing w:after="0"/>
            </w:pPr>
            <w:r>
              <w:rPr>
                <w:rFonts w:ascii="Arial" w:eastAsia="Times New Roman" w:hAnsi="Arial" w:cs="Arial"/>
              </w:rPr>
              <w:t xml:space="preserve">26988 - BUCHA DE REDUÇÃO 1 1/4X1 - </w:t>
            </w:r>
          </w:p>
        </w:tc>
        <w:tc>
          <w:tcPr>
            <w:tcW w:w="1012" w:type="dxa"/>
            <w:tcBorders>
              <w:top w:val="single" w:sz="4" w:space="0" w:color="auto"/>
              <w:left w:val="single" w:sz="4" w:space="0" w:color="auto"/>
              <w:bottom w:val="single" w:sz="4" w:space="0" w:color="auto"/>
              <w:right w:val="single" w:sz="4" w:space="0" w:color="auto"/>
            </w:tcBorders>
          </w:tcPr>
          <w:p w14:paraId="0979D22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180B7EE" w14:textId="014079AB"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621CE60C" w14:textId="77777777" w:rsidR="00392CBA" w:rsidRDefault="00000000">
            <w:pPr>
              <w:spacing w:after="0"/>
              <w:jc w:val="right"/>
            </w:pPr>
            <w:r>
              <w:rPr>
                <w:rFonts w:ascii="Arial" w:eastAsia="Times New Roman" w:hAnsi="Arial" w:cs="Arial"/>
              </w:rPr>
              <w:t xml:space="preserve"> 38,67</w:t>
            </w:r>
          </w:p>
        </w:tc>
        <w:tc>
          <w:tcPr>
            <w:tcW w:w="1012" w:type="dxa"/>
            <w:tcBorders>
              <w:top w:val="single" w:sz="4" w:space="0" w:color="auto"/>
              <w:left w:val="single" w:sz="4" w:space="0" w:color="auto"/>
              <w:bottom w:val="single" w:sz="4" w:space="0" w:color="auto"/>
              <w:right w:val="single" w:sz="4" w:space="0" w:color="auto"/>
            </w:tcBorders>
          </w:tcPr>
          <w:p w14:paraId="09B24A3B" w14:textId="77777777" w:rsidR="00392CBA" w:rsidRDefault="00000000">
            <w:pPr>
              <w:spacing w:after="0"/>
              <w:jc w:val="right"/>
            </w:pPr>
            <w:r>
              <w:rPr>
                <w:rFonts w:ascii="Arial" w:eastAsia="Times New Roman" w:hAnsi="Arial" w:cs="Arial"/>
              </w:rPr>
              <w:t xml:space="preserve"> 773,40</w:t>
            </w:r>
          </w:p>
        </w:tc>
      </w:tr>
      <w:tr w:rsidR="00392CBA" w14:paraId="33DFD944" w14:textId="77777777">
        <w:tc>
          <w:tcPr>
            <w:tcW w:w="1012" w:type="dxa"/>
            <w:tcBorders>
              <w:top w:val="single" w:sz="4" w:space="0" w:color="auto"/>
              <w:left w:val="single" w:sz="4" w:space="0" w:color="auto"/>
              <w:bottom w:val="single" w:sz="4" w:space="0" w:color="auto"/>
              <w:right w:val="single" w:sz="4" w:space="0" w:color="auto"/>
            </w:tcBorders>
          </w:tcPr>
          <w:p w14:paraId="1933CBC6" w14:textId="77777777" w:rsidR="00392CBA" w:rsidRDefault="00000000">
            <w:pPr>
              <w:spacing w:after="0"/>
            </w:pPr>
            <w:r>
              <w:rPr>
                <w:rFonts w:ascii="Arial" w:eastAsia="Times New Roman" w:hAnsi="Arial" w:cs="Arial"/>
              </w:rPr>
              <w:t>10</w:t>
            </w:r>
          </w:p>
        </w:tc>
        <w:tc>
          <w:tcPr>
            <w:tcW w:w="5286" w:type="dxa"/>
            <w:tcBorders>
              <w:top w:val="single" w:sz="4" w:space="0" w:color="auto"/>
              <w:left w:val="single" w:sz="4" w:space="0" w:color="auto"/>
              <w:bottom w:val="single" w:sz="4" w:space="0" w:color="auto"/>
              <w:right w:val="single" w:sz="4" w:space="0" w:color="auto"/>
            </w:tcBorders>
          </w:tcPr>
          <w:p w14:paraId="731D3435" w14:textId="77777777" w:rsidR="00392CBA" w:rsidRDefault="00000000">
            <w:pPr>
              <w:spacing w:after="0"/>
            </w:pPr>
            <w:r>
              <w:rPr>
                <w:rFonts w:ascii="Arial" w:eastAsia="Times New Roman" w:hAnsi="Arial" w:cs="Arial"/>
              </w:rPr>
              <w:t xml:space="preserve">26989 - BUCHA DE REDUÇÃO 2X1 1/2 - </w:t>
            </w:r>
          </w:p>
        </w:tc>
        <w:tc>
          <w:tcPr>
            <w:tcW w:w="1012" w:type="dxa"/>
            <w:tcBorders>
              <w:top w:val="single" w:sz="4" w:space="0" w:color="auto"/>
              <w:left w:val="single" w:sz="4" w:space="0" w:color="auto"/>
              <w:bottom w:val="single" w:sz="4" w:space="0" w:color="auto"/>
              <w:right w:val="single" w:sz="4" w:space="0" w:color="auto"/>
            </w:tcBorders>
          </w:tcPr>
          <w:p w14:paraId="4268C7D2"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8C692CA" w14:textId="045BB280"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04FA1E83" w14:textId="77777777" w:rsidR="00392CBA" w:rsidRDefault="00000000">
            <w:pPr>
              <w:spacing w:after="0"/>
              <w:jc w:val="right"/>
            </w:pPr>
            <w:r>
              <w:rPr>
                <w:rFonts w:ascii="Arial" w:eastAsia="Times New Roman" w:hAnsi="Arial" w:cs="Arial"/>
              </w:rPr>
              <w:t xml:space="preserve"> 51,67</w:t>
            </w:r>
          </w:p>
        </w:tc>
        <w:tc>
          <w:tcPr>
            <w:tcW w:w="1012" w:type="dxa"/>
            <w:tcBorders>
              <w:top w:val="single" w:sz="4" w:space="0" w:color="auto"/>
              <w:left w:val="single" w:sz="4" w:space="0" w:color="auto"/>
              <w:bottom w:val="single" w:sz="4" w:space="0" w:color="auto"/>
              <w:right w:val="single" w:sz="4" w:space="0" w:color="auto"/>
            </w:tcBorders>
          </w:tcPr>
          <w:p w14:paraId="0A7133E0" w14:textId="77777777" w:rsidR="00392CBA" w:rsidRDefault="00000000">
            <w:pPr>
              <w:spacing w:after="0"/>
              <w:jc w:val="right"/>
            </w:pPr>
            <w:r>
              <w:rPr>
                <w:rFonts w:ascii="Arial" w:eastAsia="Times New Roman" w:hAnsi="Arial" w:cs="Arial"/>
              </w:rPr>
              <w:t xml:space="preserve"> 1.033,40</w:t>
            </w:r>
          </w:p>
        </w:tc>
      </w:tr>
      <w:tr w:rsidR="00392CBA" w14:paraId="7E2CF564" w14:textId="77777777">
        <w:tc>
          <w:tcPr>
            <w:tcW w:w="1012" w:type="dxa"/>
            <w:tcBorders>
              <w:top w:val="single" w:sz="4" w:space="0" w:color="auto"/>
              <w:left w:val="single" w:sz="4" w:space="0" w:color="auto"/>
              <w:bottom w:val="single" w:sz="4" w:space="0" w:color="auto"/>
              <w:right w:val="single" w:sz="4" w:space="0" w:color="auto"/>
            </w:tcBorders>
          </w:tcPr>
          <w:p w14:paraId="2D9EC4B8" w14:textId="77777777" w:rsidR="00392CBA" w:rsidRDefault="00000000">
            <w:pPr>
              <w:spacing w:after="0"/>
            </w:pPr>
            <w:r>
              <w:rPr>
                <w:rFonts w:ascii="Arial" w:eastAsia="Times New Roman" w:hAnsi="Arial" w:cs="Arial"/>
              </w:rPr>
              <w:t>11</w:t>
            </w:r>
          </w:p>
        </w:tc>
        <w:tc>
          <w:tcPr>
            <w:tcW w:w="5286" w:type="dxa"/>
            <w:tcBorders>
              <w:top w:val="single" w:sz="4" w:space="0" w:color="auto"/>
              <w:left w:val="single" w:sz="4" w:space="0" w:color="auto"/>
              <w:bottom w:val="single" w:sz="4" w:space="0" w:color="auto"/>
              <w:right w:val="single" w:sz="4" w:space="0" w:color="auto"/>
            </w:tcBorders>
          </w:tcPr>
          <w:p w14:paraId="3EED9778" w14:textId="77777777" w:rsidR="00392CBA" w:rsidRDefault="00000000">
            <w:pPr>
              <w:spacing w:after="0"/>
            </w:pPr>
            <w:r>
              <w:rPr>
                <w:rFonts w:ascii="Arial" w:eastAsia="Times New Roman" w:hAnsi="Arial" w:cs="Arial"/>
              </w:rPr>
              <w:t xml:space="preserve">26990 - BUCHA DE REDUÇÃO 2X1 - </w:t>
            </w:r>
          </w:p>
        </w:tc>
        <w:tc>
          <w:tcPr>
            <w:tcW w:w="1012" w:type="dxa"/>
            <w:tcBorders>
              <w:top w:val="single" w:sz="4" w:space="0" w:color="auto"/>
              <w:left w:val="single" w:sz="4" w:space="0" w:color="auto"/>
              <w:bottom w:val="single" w:sz="4" w:space="0" w:color="auto"/>
              <w:right w:val="single" w:sz="4" w:space="0" w:color="auto"/>
            </w:tcBorders>
          </w:tcPr>
          <w:p w14:paraId="3BD89B2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7FC508B9" w14:textId="1B07D4EB"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44EC8E14" w14:textId="77777777" w:rsidR="00392CBA" w:rsidRDefault="00000000">
            <w:pPr>
              <w:spacing w:after="0"/>
              <w:jc w:val="right"/>
            </w:pPr>
            <w:r>
              <w:rPr>
                <w:rFonts w:ascii="Arial" w:eastAsia="Times New Roman" w:hAnsi="Arial" w:cs="Arial"/>
              </w:rPr>
              <w:t xml:space="preserve"> 51,00</w:t>
            </w:r>
          </w:p>
        </w:tc>
        <w:tc>
          <w:tcPr>
            <w:tcW w:w="1012" w:type="dxa"/>
            <w:tcBorders>
              <w:top w:val="single" w:sz="4" w:space="0" w:color="auto"/>
              <w:left w:val="single" w:sz="4" w:space="0" w:color="auto"/>
              <w:bottom w:val="single" w:sz="4" w:space="0" w:color="auto"/>
              <w:right w:val="single" w:sz="4" w:space="0" w:color="auto"/>
            </w:tcBorders>
          </w:tcPr>
          <w:p w14:paraId="42136C42" w14:textId="77777777" w:rsidR="00392CBA" w:rsidRDefault="00000000">
            <w:pPr>
              <w:spacing w:after="0"/>
              <w:jc w:val="right"/>
            </w:pPr>
            <w:r>
              <w:rPr>
                <w:rFonts w:ascii="Arial" w:eastAsia="Times New Roman" w:hAnsi="Arial" w:cs="Arial"/>
              </w:rPr>
              <w:t xml:space="preserve"> 1.020,00</w:t>
            </w:r>
          </w:p>
        </w:tc>
      </w:tr>
      <w:tr w:rsidR="00392CBA" w14:paraId="720192FE" w14:textId="77777777">
        <w:tc>
          <w:tcPr>
            <w:tcW w:w="1012" w:type="dxa"/>
            <w:tcBorders>
              <w:top w:val="single" w:sz="4" w:space="0" w:color="auto"/>
              <w:left w:val="single" w:sz="4" w:space="0" w:color="auto"/>
              <w:bottom w:val="single" w:sz="4" w:space="0" w:color="auto"/>
              <w:right w:val="single" w:sz="4" w:space="0" w:color="auto"/>
            </w:tcBorders>
          </w:tcPr>
          <w:p w14:paraId="1DCF003B" w14:textId="77777777" w:rsidR="00392CBA" w:rsidRDefault="00000000">
            <w:pPr>
              <w:spacing w:after="0"/>
            </w:pPr>
            <w:r>
              <w:rPr>
                <w:rFonts w:ascii="Arial" w:eastAsia="Times New Roman" w:hAnsi="Arial" w:cs="Arial"/>
              </w:rPr>
              <w:t>12</w:t>
            </w:r>
          </w:p>
        </w:tc>
        <w:tc>
          <w:tcPr>
            <w:tcW w:w="5286" w:type="dxa"/>
            <w:tcBorders>
              <w:top w:val="single" w:sz="4" w:space="0" w:color="auto"/>
              <w:left w:val="single" w:sz="4" w:space="0" w:color="auto"/>
              <w:bottom w:val="single" w:sz="4" w:space="0" w:color="auto"/>
              <w:right w:val="single" w:sz="4" w:space="0" w:color="auto"/>
            </w:tcBorders>
          </w:tcPr>
          <w:p w14:paraId="29489780" w14:textId="77777777" w:rsidR="00392CBA" w:rsidRDefault="00000000">
            <w:pPr>
              <w:spacing w:after="0"/>
            </w:pPr>
            <w:r>
              <w:rPr>
                <w:rFonts w:ascii="Arial" w:eastAsia="Times New Roman" w:hAnsi="Arial" w:cs="Arial"/>
              </w:rPr>
              <w:t xml:space="preserve">26991 - BUCHA DE REDUÇÃO 2X1 1/4 - </w:t>
            </w:r>
          </w:p>
        </w:tc>
        <w:tc>
          <w:tcPr>
            <w:tcW w:w="1012" w:type="dxa"/>
            <w:tcBorders>
              <w:top w:val="single" w:sz="4" w:space="0" w:color="auto"/>
              <w:left w:val="single" w:sz="4" w:space="0" w:color="auto"/>
              <w:bottom w:val="single" w:sz="4" w:space="0" w:color="auto"/>
              <w:right w:val="single" w:sz="4" w:space="0" w:color="auto"/>
            </w:tcBorders>
          </w:tcPr>
          <w:p w14:paraId="60E8C89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5D642072" w14:textId="4490714A"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653D9C37" w14:textId="77777777" w:rsidR="00392CBA" w:rsidRDefault="00000000">
            <w:pPr>
              <w:spacing w:after="0"/>
              <w:jc w:val="right"/>
            </w:pPr>
            <w:r>
              <w:rPr>
                <w:rFonts w:ascii="Arial" w:eastAsia="Times New Roman" w:hAnsi="Arial" w:cs="Arial"/>
              </w:rPr>
              <w:t xml:space="preserve"> 51,00</w:t>
            </w:r>
          </w:p>
        </w:tc>
        <w:tc>
          <w:tcPr>
            <w:tcW w:w="1012" w:type="dxa"/>
            <w:tcBorders>
              <w:top w:val="single" w:sz="4" w:space="0" w:color="auto"/>
              <w:left w:val="single" w:sz="4" w:space="0" w:color="auto"/>
              <w:bottom w:val="single" w:sz="4" w:space="0" w:color="auto"/>
              <w:right w:val="single" w:sz="4" w:space="0" w:color="auto"/>
            </w:tcBorders>
          </w:tcPr>
          <w:p w14:paraId="079ECBEA" w14:textId="77777777" w:rsidR="00392CBA" w:rsidRDefault="00000000">
            <w:pPr>
              <w:spacing w:after="0"/>
              <w:jc w:val="right"/>
            </w:pPr>
            <w:r>
              <w:rPr>
                <w:rFonts w:ascii="Arial" w:eastAsia="Times New Roman" w:hAnsi="Arial" w:cs="Arial"/>
              </w:rPr>
              <w:t xml:space="preserve"> 1.020,00</w:t>
            </w:r>
          </w:p>
        </w:tc>
      </w:tr>
      <w:tr w:rsidR="00392CBA" w14:paraId="3FB650A4" w14:textId="77777777">
        <w:tc>
          <w:tcPr>
            <w:tcW w:w="1012" w:type="dxa"/>
            <w:tcBorders>
              <w:top w:val="single" w:sz="4" w:space="0" w:color="auto"/>
              <w:left w:val="single" w:sz="4" w:space="0" w:color="auto"/>
              <w:bottom w:val="single" w:sz="4" w:space="0" w:color="auto"/>
              <w:right w:val="single" w:sz="4" w:space="0" w:color="auto"/>
            </w:tcBorders>
          </w:tcPr>
          <w:p w14:paraId="417102F3" w14:textId="77777777" w:rsidR="00392CBA" w:rsidRDefault="00000000">
            <w:pPr>
              <w:spacing w:after="0"/>
            </w:pPr>
            <w:r>
              <w:rPr>
                <w:rFonts w:ascii="Arial" w:eastAsia="Times New Roman" w:hAnsi="Arial" w:cs="Arial"/>
              </w:rPr>
              <w:t>13</w:t>
            </w:r>
          </w:p>
        </w:tc>
        <w:tc>
          <w:tcPr>
            <w:tcW w:w="5286" w:type="dxa"/>
            <w:tcBorders>
              <w:top w:val="single" w:sz="4" w:space="0" w:color="auto"/>
              <w:left w:val="single" w:sz="4" w:space="0" w:color="auto"/>
              <w:bottom w:val="single" w:sz="4" w:space="0" w:color="auto"/>
              <w:right w:val="single" w:sz="4" w:space="0" w:color="auto"/>
            </w:tcBorders>
          </w:tcPr>
          <w:p w14:paraId="278AF4AD" w14:textId="77777777" w:rsidR="00392CBA" w:rsidRDefault="00000000">
            <w:pPr>
              <w:spacing w:after="0"/>
            </w:pPr>
            <w:r>
              <w:rPr>
                <w:rFonts w:ascii="Arial" w:eastAsia="Times New Roman" w:hAnsi="Arial" w:cs="Arial"/>
              </w:rPr>
              <w:t xml:space="preserve">26992 - CABO MULTIPLEXADO 4X10  </w:t>
            </w:r>
          </w:p>
        </w:tc>
        <w:tc>
          <w:tcPr>
            <w:tcW w:w="1012" w:type="dxa"/>
            <w:tcBorders>
              <w:top w:val="single" w:sz="4" w:space="0" w:color="auto"/>
              <w:left w:val="single" w:sz="4" w:space="0" w:color="auto"/>
              <w:bottom w:val="single" w:sz="4" w:space="0" w:color="auto"/>
              <w:right w:val="single" w:sz="4" w:space="0" w:color="auto"/>
            </w:tcBorders>
          </w:tcPr>
          <w:p w14:paraId="18D966DE"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674C1A34" w14:textId="27B08FFA" w:rsidR="00392CBA" w:rsidRDefault="00B81785">
            <w:pPr>
              <w:spacing w:after="0"/>
              <w:jc w:val="right"/>
            </w:pPr>
            <w:r>
              <w:rPr>
                <w:rFonts w:ascii="Arial" w:eastAsia="Times New Roman" w:hAnsi="Arial" w:cs="Arial"/>
              </w:rPr>
              <w:t>ATÉ 500</w:t>
            </w:r>
          </w:p>
        </w:tc>
        <w:tc>
          <w:tcPr>
            <w:tcW w:w="1012" w:type="dxa"/>
            <w:tcBorders>
              <w:top w:val="single" w:sz="4" w:space="0" w:color="auto"/>
              <w:left w:val="single" w:sz="4" w:space="0" w:color="auto"/>
              <w:bottom w:val="single" w:sz="4" w:space="0" w:color="auto"/>
              <w:right w:val="single" w:sz="4" w:space="0" w:color="auto"/>
            </w:tcBorders>
          </w:tcPr>
          <w:p w14:paraId="6D9628A3" w14:textId="77777777" w:rsidR="00392CBA" w:rsidRDefault="00000000">
            <w:pPr>
              <w:spacing w:after="0"/>
              <w:jc w:val="right"/>
            </w:pPr>
            <w:r>
              <w:rPr>
                <w:rFonts w:ascii="Arial" w:eastAsia="Times New Roman" w:hAnsi="Arial" w:cs="Arial"/>
              </w:rPr>
              <w:t xml:space="preserve"> 17,54</w:t>
            </w:r>
          </w:p>
        </w:tc>
        <w:tc>
          <w:tcPr>
            <w:tcW w:w="1012" w:type="dxa"/>
            <w:tcBorders>
              <w:top w:val="single" w:sz="4" w:space="0" w:color="auto"/>
              <w:left w:val="single" w:sz="4" w:space="0" w:color="auto"/>
              <w:bottom w:val="single" w:sz="4" w:space="0" w:color="auto"/>
              <w:right w:val="single" w:sz="4" w:space="0" w:color="auto"/>
            </w:tcBorders>
          </w:tcPr>
          <w:p w14:paraId="34A1D6B3" w14:textId="77777777" w:rsidR="00392CBA" w:rsidRDefault="00000000">
            <w:pPr>
              <w:spacing w:after="0"/>
              <w:jc w:val="right"/>
            </w:pPr>
            <w:r>
              <w:rPr>
                <w:rFonts w:ascii="Arial" w:eastAsia="Times New Roman" w:hAnsi="Arial" w:cs="Arial"/>
              </w:rPr>
              <w:t xml:space="preserve"> 8.770,00</w:t>
            </w:r>
          </w:p>
        </w:tc>
      </w:tr>
      <w:tr w:rsidR="00392CBA" w14:paraId="3C730888" w14:textId="77777777">
        <w:tc>
          <w:tcPr>
            <w:tcW w:w="1012" w:type="dxa"/>
            <w:tcBorders>
              <w:top w:val="single" w:sz="4" w:space="0" w:color="auto"/>
              <w:left w:val="single" w:sz="4" w:space="0" w:color="auto"/>
              <w:bottom w:val="single" w:sz="4" w:space="0" w:color="auto"/>
              <w:right w:val="single" w:sz="4" w:space="0" w:color="auto"/>
            </w:tcBorders>
          </w:tcPr>
          <w:p w14:paraId="50408595" w14:textId="77777777" w:rsidR="00392CBA" w:rsidRDefault="00000000">
            <w:pPr>
              <w:spacing w:after="0"/>
            </w:pPr>
            <w:r>
              <w:rPr>
                <w:rFonts w:ascii="Arial" w:eastAsia="Times New Roman" w:hAnsi="Arial" w:cs="Arial"/>
              </w:rPr>
              <w:t>14</w:t>
            </w:r>
          </w:p>
        </w:tc>
        <w:tc>
          <w:tcPr>
            <w:tcW w:w="5286" w:type="dxa"/>
            <w:tcBorders>
              <w:top w:val="single" w:sz="4" w:space="0" w:color="auto"/>
              <w:left w:val="single" w:sz="4" w:space="0" w:color="auto"/>
              <w:bottom w:val="single" w:sz="4" w:space="0" w:color="auto"/>
              <w:right w:val="single" w:sz="4" w:space="0" w:color="auto"/>
            </w:tcBorders>
          </w:tcPr>
          <w:p w14:paraId="56519572" w14:textId="77777777" w:rsidR="00392CBA" w:rsidRDefault="00000000">
            <w:pPr>
              <w:spacing w:after="0"/>
            </w:pPr>
            <w:r>
              <w:rPr>
                <w:rFonts w:ascii="Arial" w:eastAsia="Times New Roman" w:hAnsi="Arial" w:cs="Arial"/>
              </w:rPr>
              <w:t xml:space="preserve">26993 - CABO PARALELO 2X2,5MM </w:t>
            </w:r>
          </w:p>
        </w:tc>
        <w:tc>
          <w:tcPr>
            <w:tcW w:w="1012" w:type="dxa"/>
            <w:tcBorders>
              <w:top w:val="single" w:sz="4" w:space="0" w:color="auto"/>
              <w:left w:val="single" w:sz="4" w:space="0" w:color="auto"/>
              <w:bottom w:val="single" w:sz="4" w:space="0" w:color="auto"/>
              <w:right w:val="single" w:sz="4" w:space="0" w:color="auto"/>
            </w:tcBorders>
          </w:tcPr>
          <w:p w14:paraId="12DF1AF9"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141A6CCB" w14:textId="2359176E"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54CC7346" w14:textId="77777777" w:rsidR="00392CBA" w:rsidRDefault="00000000">
            <w:pPr>
              <w:spacing w:after="0"/>
              <w:jc w:val="right"/>
            </w:pPr>
            <w:r>
              <w:rPr>
                <w:rFonts w:ascii="Arial" w:eastAsia="Times New Roman" w:hAnsi="Arial" w:cs="Arial"/>
              </w:rPr>
              <w:t xml:space="preserve"> 9,12</w:t>
            </w:r>
          </w:p>
        </w:tc>
        <w:tc>
          <w:tcPr>
            <w:tcW w:w="1012" w:type="dxa"/>
            <w:tcBorders>
              <w:top w:val="single" w:sz="4" w:space="0" w:color="auto"/>
              <w:left w:val="single" w:sz="4" w:space="0" w:color="auto"/>
              <w:bottom w:val="single" w:sz="4" w:space="0" w:color="auto"/>
              <w:right w:val="single" w:sz="4" w:space="0" w:color="auto"/>
            </w:tcBorders>
          </w:tcPr>
          <w:p w14:paraId="426F21DE" w14:textId="77777777" w:rsidR="00392CBA" w:rsidRDefault="00000000">
            <w:pPr>
              <w:spacing w:after="0"/>
              <w:jc w:val="right"/>
            </w:pPr>
            <w:r>
              <w:rPr>
                <w:rFonts w:ascii="Arial" w:eastAsia="Times New Roman" w:hAnsi="Arial" w:cs="Arial"/>
              </w:rPr>
              <w:t xml:space="preserve"> 1.824,00</w:t>
            </w:r>
          </w:p>
        </w:tc>
      </w:tr>
      <w:tr w:rsidR="00392CBA" w14:paraId="69DF1C1D" w14:textId="77777777">
        <w:tc>
          <w:tcPr>
            <w:tcW w:w="1012" w:type="dxa"/>
            <w:tcBorders>
              <w:top w:val="single" w:sz="4" w:space="0" w:color="auto"/>
              <w:left w:val="single" w:sz="4" w:space="0" w:color="auto"/>
              <w:bottom w:val="single" w:sz="4" w:space="0" w:color="auto"/>
              <w:right w:val="single" w:sz="4" w:space="0" w:color="auto"/>
            </w:tcBorders>
          </w:tcPr>
          <w:p w14:paraId="241B1CCE" w14:textId="77777777" w:rsidR="00392CBA" w:rsidRDefault="00000000">
            <w:pPr>
              <w:spacing w:after="0"/>
            </w:pPr>
            <w:r>
              <w:rPr>
                <w:rFonts w:ascii="Arial" w:eastAsia="Times New Roman" w:hAnsi="Arial" w:cs="Arial"/>
              </w:rPr>
              <w:t>15</w:t>
            </w:r>
          </w:p>
        </w:tc>
        <w:tc>
          <w:tcPr>
            <w:tcW w:w="5286" w:type="dxa"/>
            <w:tcBorders>
              <w:top w:val="single" w:sz="4" w:space="0" w:color="auto"/>
              <w:left w:val="single" w:sz="4" w:space="0" w:color="auto"/>
              <w:bottom w:val="single" w:sz="4" w:space="0" w:color="auto"/>
              <w:right w:val="single" w:sz="4" w:space="0" w:color="auto"/>
            </w:tcBorders>
          </w:tcPr>
          <w:p w14:paraId="3F2CC4AE" w14:textId="77777777" w:rsidR="00392CBA" w:rsidRDefault="00000000">
            <w:pPr>
              <w:spacing w:after="0"/>
            </w:pPr>
            <w:r>
              <w:rPr>
                <w:rFonts w:ascii="Arial" w:eastAsia="Times New Roman" w:hAnsi="Arial" w:cs="Arial"/>
              </w:rPr>
              <w:t xml:space="preserve">26994 - CABO PARALELO 2X1,5MM </w:t>
            </w:r>
          </w:p>
        </w:tc>
        <w:tc>
          <w:tcPr>
            <w:tcW w:w="1012" w:type="dxa"/>
            <w:tcBorders>
              <w:top w:val="single" w:sz="4" w:space="0" w:color="auto"/>
              <w:left w:val="single" w:sz="4" w:space="0" w:color="auto"/>
              <w:bottom w:val="single" w:sz="4" w:space="0" w:color="auto"/>
              <w:right w:val="single" w:sz="4" w:space="0" w:color="auto"/>
            </w:tcBorders>
          </w:tcPr>
          <w:p w14:paraId="338229BE"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23883265" w14:textId="7B51C8D4" w:rsidR="00392CBA" w:rsidRDefault="00B81785">
            <w:pPr>
              <w:spacing w:after="0"/>
              <w:jc w:val="right"/>
            </w:pPr>
            <w:r>
              <w:rPr>
                <w:rFonts w:ascii="Arial" w:eastAsia="Times New Roman" w:hAnsi="Arial" w:cs="Arial"/>
              </w:rPr>
              <w:t>ATÉ 100</w:t>
            </w:r>
          </w:p>
        </w:tc>
        <w:tc>
          <w:tcPr>
            <w:tcW w:w="1012" w:type="dxa"/>
            <w:tcBorders>
              <w:top w:val="single" w:sz="4" w:space="0" w:color="auto"/>
              <w:left w:val="single" w:sz="4" w:space="0" w:color="auto"/>
              <w:bottom w:val="single" w:sz="4" w:space="0" w:color="auto"/>
              <w:right w:val="single" w:sz="4" w:space="0" w:color="auto"/>
            </w:tcBorders>
          </w:tcPr>
          <w:p w14:paraId="3B021466" w14:textId="77777777" w:rsidR="00392CBA" w:rsidRDefault="00000000">
            <w:pPr>
              <w:spacing w:after="0"/>
              <w:jc w:val="right"/>
            </w:pPr>
            <w:r>
              <w:rPr>
                <w:rFonts w:ascii="Arial" w:eastAsia="Times New Roman" w:hAnsi="Arial" w:cs="Arial"/>
              </w:rPr>
              <w:t xml:space="preserve"> 7,48</w:t>
            </w:r>
          </w:p>
        </w:tc>
        <w:tc>
          <w:tcPr>
            <w:tcW w:w="1012" w:type="dxa"/>
            <w:tcBorders>
              <w:top w:val="single" w:sz="4" w:space="0" w:color="auto"/>
              <w:left w:val="single" w:sz="4" w:space="0" w:color="auto"/>
              <w:bottom w:val="single" w:sz="4" w:space="0" w:color="auto"/>
              <w:right w:val="single" w:sz="4" w:space="0" w:color="auto"/>
            </w:tcBorders>
          </w:tcPr>
          <w:p w14:paraId="59D56060" w14:textId="77777777" w:rsidR="00392CBA" w:rsidRDefault="00000000">
            <w:pPr>
              <w:spacing w:after="0"/>
              <w:jc w:val="right"/>
            </w:pPr>
            <w:r>
              <w:rPr>
                <w:rFonts w:ascii="Arial" w:eastAsia="Times New Roman" w:hAnsi="Arial" w:cs="Arial"/>
              </w:rPr>
              <w:t xml:space="preserve"> 748,00</w:t>
            </w:r>
          </w:p>
        </w:tc>
      </w:tr>
      <w:tr w:rsidR="00392CBA" w14:paraId="351C9A1C" w14:textId="77777777">
        <w:tc>
          <w:tcPr>
            <w:tcW w:w="1012" w:type="dxa"/>
            <w:tcBorders>
              <w:top w:val="single" w:sz="4" w:space="0" w:color="auto"/>
              <w:left w:val="single" w:sz="4" w:space="0" w:color="auto"/>
              <w:bottom w:val="single" w:sz="4" w:space="0" w:color="auto"/>
              <w:right w:val="single" w:sz="4" w:space="0" w:color="auto"/>
            </w:tcBorders>
          </w:tcPr>
          <w:p w14:paraId="2F466B30" w14:textId="77777777" w:rsidR="00392CBA" w:rsidRDefault="00000000">
            <w:pPr>
              <w:spacing w:after="0"/>
            </w:pPr>
            <w:r>
              <w:rPr>
                <w:rFonts w:ascii="Arial" w:eastAsia="Times New Roman" w:hAnsi="Arial" w:cs="Arial"/>
              </w:rPr>
              <w:t>16</w:t>
            </w:r>
          </w:p>
        </w:tc>
        <w:tc>
          <w:tcPr>
            <w:tcW w:w="5286" w:type="dxa"/>
            <w:tcBorders>
              <w:top w:val="single" w:sz="4" w:space="0" w:color="auto"/>
              <w:left w:val="single" w:sz="4" w:space="0" w:color="auto"/>
              <w:bottom w:val="single" w:sz="4" w:space="0" w:color="auto"/>
              <w:right w:val="single" w:sz="4" w:space="0" w:color="auto"/>
            </w:tcBorders>
          </w:tcPr>
          <w:p w14:paraId="3B8AE46F" w14:textId="77777777" w:rsidR="00392CBA" w:rsidRDefault="00000000">
            <w:pPr>
              <w:spacing w:after="0"/>
            </w:pPr>
            <w:r>
              <w:rPr>
                <w:rFonts w:ascii="Arial" w:eastAsia="Times New Roman" w:hAnsi="Arial" w:cs="Arial"/>
              </w:rPr>
              <w:t xml:space="preserve">26995 - CABO PP 2X1,5MM </w:t>
            </w:r>
          </w:p>
        </w:tc>
        <w:tc>
          <w:tcPr>
            <w:tcW w:w="1012" w:type="dxa"/>
            <w:tcBorders>
              <w:top w:val="single" w:sz="4" w:space="0" w:color="auto"/>
              <w:left w:val="single" w:sz="4" w:space="0" w:color="auto"/>
              <w:bottom w:val="single" w:sz="4" w:space="0" w:color="auto"/>
              <w:right w:val="single" w:sz="4" w:space="0" w:color="auto"/>
            </w:tcBorders>
          </w:tcPr>
          <w:p w14:paraId="5A6A418D"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3961A626" w14:textId="0A1EBE69" w:rsidR="00392CBA" w:rsidRDefault="00B81785">
            <w:pPr>
              <w:spacing w:after="0"/>
              <w:jc w:val="right"/>
            </w:pPr>
            <w:r>
              <w:rPr>
                <w:rFonts w:ascii="Arial" w:eastAsia="Times New Roman" w:hAnsi="Arial" w:cs="Arial"/>
              </w:rPr>
              <w:t>ATÉ 100</w:t>
            </w:r>
          </w:p>
        </w:tc>
        <w:tc>
          <w:tcPr>
            <w:tcW w:w="1012" w:type="dxa"/>
            <w:tcBorders>
              <w:top w:val="single" w:sz="4" w:space="0" w:color="auto"/>
              <w:left w:val="single" w:sz="4" w:space="0" w:color="auto"/>
              <w:bottom w:val="single" w:sz="4" w:space="0" w:color="auto"/>
              <w:right w:val="single" w:sz="4" w:space="0" w:color="auto"/>
            </w:tcBorders>
          </w:tcPr>
          <w:p w14:paraId="722FD72B" w14:textId="77777777" w:rsidR="00392CBA" w:rsidRDefault="00000000">
            <w:pPr>
              <w:spacing w:after="0"/>
              <w:jc w:val="right"/>
            </w:pPr>
            <w:r>
              <w:rPr>
                <w:rFonts w:ascii="Arial" w:eastAsia="Times New Roman" w:hAnsi="Arial" w:cs="Arial"/>
              </w:rPr>
              <w:t xml:space="preserve"> 7,15</w:t>
            </w:r>
          </w:p>
        </w:tc>
        <w:tc>
          <w:tcPr>
            <w:tcW w:w="1012" w:type="dxa"/>
            <w:tcBorders>
              <w:top w:val="single" w:sz="4" w:space="0" w:color="auto"/>
              <w:left w:val="single" w:sz="4" w:space="0" w:color="auto"/>
              <w:bottom w:val="single" w:sz="4" w:space="0" w:color="auto"/>
              <w:right w:val="single" w:sz="4" w:space="0" w:color="auto"/>
            </w:tcBorders>
          </w:tcPr>
          <w:p w14:paraId="305E84E2" w14:textId="77777777" w:rsidR="00392CBA" w:rsidRDefault="00000000">
            <w:pPr>
              <w:spacing w:after="0"/>
              <w:jc w:val="right"/>
            </w:pPr>
            <w:r>
              <w:rPr>
                <w:rFonts w:ascii="Arial" w:eastAsia="Times New Roman" w:hAnsi="Arial" w:cs="Arial"/>
              </w:rPr>
              <w:t xml:space="preserve"> 715,00</w:t>
            </w:r>
          </w:p>
        </w:tc>
      </w:tr>
      <w:tr w:rsidR="00392CBA" w14:paraId="5746E37A" w14:textId="77777777">
        <w:tc>
          <w:tcPr>
            <w:tcW w:w="1012" w:type="dxa"/>
            <w:tcBorders>
              <w:top w:val="single" w:sz="4" w:space="0" w:color="auto"/>
              <w:left w:val="single" w:sz="4" w:space="0" w:color="auto"/>
              <w:bottom w:val="single" w:sz="4" w:space="0" w:color="auto"/>
              <w:right w:val="single" w:sz="4" w:space="0" w:color="auto"/>
            </w:tcBorders>
          </w:tcPr>
          <w:p w14:paraId="2550ED01" w14:textId="77777777" w:rsidR="00392CBA" w:rsidRDefault="00000000">
            <w:pPr>
              <w:spacing w:after="0"/>
            </w:pPr>
            <w:r>
              <w:rPr>
                <w:rFonts w:ascii="Arial" w:eastAsia="Times New Roman" w:hAnsi="Arial" w:cs="Arial"/>
              </w:rPr>
              <w:t>17</w:t>
            </w:r>
          </w:p>
        </w:tc>
        <w:tc>
          <w:tcPr>
            <w:tcW w:w="5286" w:type="dxa"/>
            <w:tcBorders>
              <w:top w:val="single" w:sz="4" w:space="0" w:color="auto"/>
              <w:left w:val="single" w:sz="4" w:space="0" w:color="auto"/>
              <w:bottom w:val="single" w:sz="4" w:space="0" w:color="auto"/>
              <w:right w:val="single" w:sz="4" w:space="0" w:color="auto"/>
            </w:tcBorders>
          </w:tcPr>
          <w:p w14:paraId="2CA1081F" w14:textId="77777777" w:rsidR="00392CBA" w:rsidRDefault="00000000">
            <w:pPr>
              <w:spacing w:after="0"/>
            </w:pPr>
            <w:r>
              <w:rPr>
                <w:rFonts w:ascii="Arial" w:eastAsia="Times New Roman" w:hAnsi="Arial" w:cs="Arial"/>
              </w:rPr>
              <w:t xml:space="preserve">26996 - CABO PP 2X2,5MM </w:t>
            </w:r>
          </w:p>
        </w:tc>
        <w:tc>
          <w:tcPr>
            <w:tcW w:w="1012" w:type="dxa"/>
            <w:tcBorders>
              <w:top w:val="single" w:sz="4" w:space="0" w:color="auto"/>
              <w:left w:val="single" w:sz="4" w:space="0" w:color="auto"/>
              <w:bottom w:val="single" w:sz="4" w:space="0" w:color="auto"/>
              <w:right w:val="single" w:sz="4" w:space="0" w:color="auto"/>
            </w:tcBorders>
          </w:tcPr>
          <w:p w14:paraId="38C14F0D"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6B026BA1" w14:textId="120BD591"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56E7EB62" w14:textId="77777777" w:rsidR="00392CBA" w:rsidRDefault="00000000">
            <w:pPr>
              <w:spacing w:after="0"/>
              <w:jc w:val="right"/>
            </w:pPr>
            <w:r>
              <w:rPr>
                <w:rFonts w:ascii="Arial" w:eastAsia="Times New Roman" w:hAnsi="Arial" w:cs="Arial"/>
              </w:rPr>
              <w:t xml:space="preserve"> 9,12</w:t>
            </w:r>
          </w:p>
        </w:tc>
        <w:tc>
          <w:tcPr>
            <w:tcW w:w="1012" w:type="dxa"/>
            <w:tcBorders>
              <w:top w:val="single" w:sz="4" w:space="0" w:color="auto"/>
              <w:left w:val="single" w:sz="4" w:space="0" w:color="auto"/>
              <w:bottom w:val="single" w:sz="4" w:space="0" w:color="auto"/>
              <w:right w:val="single" w:sz="4" w:space="0" w:color="auto"/>
            </w:tcBorders>
          </w:tcPr>
          <w:p w14:paraId="1A3DFE06" w14:textId="77777777" w:rsidR="00392CBA" w:rsidRDefault="00000000">
            <w:pPr>
              <w:spacing w:after="0"/>
              <w:jc w:val="right"/>
            </w:pPr>
            <w:r>
              <w:rPr>
                <w:rFonts w:ascii="Arial" w:eastAsia="Times New Roman" w:hAnsi="Arial" w:cs="Arial"/>
              </w:rPr>
              <w:t xml:space="preserve"> 1.824,00</w:t>
            </w:r>
          </w:p>
        </w:tc>
      </w:tr>
      <w:tr w:rsidR="00392CBA" w14:paraId="11E4D145" w14:textId="77777777">
        <w:tc>
          <w:tcPr>
            <w:tcW w:w="1012" w:type="dxa"/>
            <w:tcBorders>
              <w:top w:val="single" w:sz="4" w:space="0" w:color="auto"/>
              <w:left w:val="single" w:sz="4" w:space="0" w:color="auto"/>
              <w:bottom w:val="single" w:sz="4" w:space="0" w:color="auto"/>
              <w:right w:val="single" w:sz="4" w:space="0" w:color="auto"/>
            </w:tcBorders>
          </w:tcPr>
          <w:p w14:paraId="55919B1B" w14:textId="77777777" w:rsidR="00392CBA" w:rsidRDefault="00000000">
            <w:pPr>
              <w:spacing w:after="0"/>
            </w:pPr>
            <w:r>
              <w:rPr>
                <w:rFonts w:ascii="Arial" w:eastAsia="Times New Roman" w:hAnsi="Arial" w:cs="Arial"/>
              </w:rPr>
              <w:t>18</w:t>
            </w:r>
          </w:p>
        </w:tc>
        <w:tc>
          <w:tcPr>
            <w:tcW w:w="5286" w:type="dxa"/>
            <w:tcBorders>
              <w:top w:val="single" w:sz="4" w:space="0" w:color="auto"/>
              <w:left w:val="single" w:sz="4" w:space="0" w:color="auto"/>
              <w:bottom w:val="single" w:sz="4" w:space="0" w:color="auto"/>
              <w:right w:val="single" w:sz="4" w:space="0" w:color="auto"/>
            </w:tcBorders>
          </w:tcPr>
          <w:p w14:paraId="4DF84834" w14:textId="77777777" w:rsidR="00392CBA" w:rsidRDefault="00000000">
            <w:pPr>
              <w:spacing w:after="0"/>
            </w:pPr>
            <w:r>
              <w:rPr>
                <w:rFonts w:ascii="Arial" w:eastAsia="Times New Roman" w:hAnsi="Arial" w:cs="Arial"/>
              </w:rPr>
              <w:t xml:space="preserve">26997 - CABO PP 3X10MM </w:t>
            </w:r>
          </w:p>
        </w:tc>
        <w:tc>
          <w:tcPr>
            <w:tcW w:w="1012" w:type="dxa"/>
            <w:tcBorders>
              <w:top w:val="single" w:sz="4" w:space="0" w:color="auto"/>
              <w:left w:val="single" w:sz="4" w:space="0" w:color="auto"/>
              <w:bottom w:val="single" w:sz="4" w:space="0" w:color="auto"/>
              <w:right w:val="single" w:sz="4" w:space="0" w:color="auto"/>
            </w:tcBorders>
          </w:tcPr>
          <w:p w14:paraId="48F6D439"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403866AC" w14:textId="68A717FB"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4EC7B7C4" w14:textId="77777777" w:rsidR="00392CBA" w:rsidRDefault="00000000">
            <w:pPr>
              <w:spacing w:after="0"/>
              <w:jc w:val="right"/>
            </w:pPr>
            <w:r>
              <w:rPr>
                <w:rFonts w:ascii="Arial" w:eastAsia="Times New Roman" w:hAnsi="Arial" w:cs="Arial"/>
              </w:rPr>
              <w:t xml:space="preserve"> 41,50</w:t>
            </w:r>
          </w:p>
        </w:tc>
        <w:tc>
          <w:tcPr>
            <w:tcW w:w="1012" w:type="dxa"/>
            <w:tcBorders>
              <w:top w:val="single" w:sz="4" w:space="0" w:color="auto"/>
              <w:left w:val="single" w:sz="4" w:space="0" w:color="auto"/>
              <w:bottom w:val="single" w:sz="4" w:space="0" w:color="auto"/>
              <w:right w:val="single" w:sz="4" w:space="0" w:color="auto"/>
            </w:tcBorders>
          </w:tcPr>
          <w:p w14:paraId="5EE1A787" w14:textId="77777777" w:rsidR="00392CBA" w:rsidRDefault="00000000">
            <w:pPr>
              <w:spacing w:after="0"/>
              <w:jc w:val="right"/>
            </w:pPr>
            <w:r>
              <w:rPr>
                <w:rFonts w:ascii="Arial" w:eastAsia="Times New Roman" w:hAnsi="Arial" w:cs="Arial"/>
              </w:rPr>
              <w:t xml:space="preserve"> 8.300,00</w:t>
            </w:r>
          </w:p>
        </w:tc>
      </w:tr>
      <w:tr w:rsidR="00392CBA" w14:paraId="121F5F1C" w14:textId="77777777">
        <w:tc>
          <w:tcPr>
            <w:tcW w:w="1012" w:type="dxa"/>
            <w:tcBorders>
              <w:top w:val="single" w:sz="4" w:space="0" w:color="auto"/>
              <w:left w:val="single" w:sz="4" w:space="0" w:color="auto"/>
              <w:bottom w:val="single" w:sz="4" w:space="0" w:color="auto"/>
              <w:right w:val="single" w:sz="4" w:space="0" w:color="auto"/>
            </w:tcBorders>
          </w:tcPr>
          <w:p w14:paraId="123CF4C6" w14:textId="77777777" w:rsidR="00392CBA" w:rsidRDefault="00000000">
            <w:pPr>
              <w:spacing w:after="0"/>
            </w:pPr>
            <w:r>
              <w:rPr>
                <w:rFonts w:ascii="Arial" w:eastAsia="Times New Roman" w:hAnsi="Arial" w:cs="Arial"/>
              </w:rPr>
              <w:t>19</w:t>
            </w:r>
          </w:p>
        </w:tc>
        <w:tc>
          <w:tcPr>
            <w:tcW w:w="5286" w:type="dxa"/>
            <w:tcBorders>
              <w:top w:val="single" w:sz="4" w:space="0" w:color="auto"/>
              <w:left w:val="single" w:sz="4" w:space="0" w:color="auto"/>
              <w:bottom w:val="single" w:sz="4" w:space="0" w:color="auto"/>
              <w:right w:val="single" w:sz="4" w:space="0" w:color="auto"/>
            </w:tcBorders>
          </w:tcPr>
          <w:p w14:paraId="478705F4" w14:textId="77777777" w:rsidR="00392CBA" w:rsidRDefault="00000000">
            <w:pPr>
              <w:spacing w:after="0"/>
            </w:pPr>
            <w:r>
              <w:rPr>
                <w:rFonts w:ascii="Arial" w:eastAsia="Times New Roman" w:hAnsi="Arial" w:cs="Arial"/>
              </w:rPr>
              <w:t xml:space="preserve">26998 - CABO PP 3X2,5MM </w:t>
            </w:r>
          </w:p>
        </w:tc>
        <w:tc>
          <w:tcPr>
            <w:tcW w:w="1012" w:type="dxa"/>
            <w:tcBorders>
              <w:top w:val="single" w:sz="4" w:space="0" w:color="auto"/>
              <w:left w:val="single" w:sz="4" w:space="0" w:color="auto"/>
              <w:bottom w:val="single" w:sz="4" w:space="0" w:color="auto"/>
              <w:right w:val="single" w:sz="4" w:space="0" w:color="auto"/>
            </w:tcBorders>
          </w:tcPr>
          <w:p w14:paraId="21FC3A0F"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644C11D0" w14:textId="2C60E906"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55543386" w14:textId="77777777" w:rsidR="00392CBA" w:rsidRDefault="00000000">
            <w:pPr>
              <w:spacing w:after="0"/>
              <w:jc w:val="right"/>
            </w:pPr>
            <w:r>
              <w:rPr>
                <w:rFonts w:ascii="Arial" w:eastAsia="Times New Roman" w:hAnsi="Arial" w:cs="Arial"/>
              </w:rPr>
              <w:t xml:space="preserve"> 14,22</w:t>
            </w:r>
          </w:p>
        </w:tc>
        <w:tc>
          <w:tcPr>
            <w:tcW w:w="1012" w:type="dxa"/>
            <w:tcBorders>
              <w:top w:val="single" w:sz="4" w:space="0" w:color="auto"/>
              <w:left w:val="single" w:sz="4" w:space="0" w:color="auto"/>
              <w:bottom w:val="single" w:sz="4" w:space="0" w:color="auto"/>
              <w:right w:val="single" w:sz="4" w:space="0" w:color="auto"/>
            </w:tcBorders>
          </w:tcPr>
          <w:p w14:paraId="1A498927" w14:textId="77777777" w:rsidR="00392CBA" w:rsidRDefault="00000000">
            <w:pPr>
              <w:spacing w:after="0"/>
              <w:jc w:val="right"/>
            </w:pPr>
            <w:r>
              <w:rPr>
                <w:rFonts w:ascii="Arial" w:eastAsia="Times New Roman" w:hAnsi="Arial" w:cs="Arial"/>
              </w:rPr>
              <w:t xml:space="preserve"> 2.844,00</w:t>
            </w:r>
          </w:p>
        </w:tc>
      </w:tr>
      <w:tr w:rsidR="00392CBA" w14:paraId="56B61440" w14:textId="77777777">
        <w:tc>
          <w:tcPr>
            <w:tcW w:w="1012" w:type="dxa"/>
            <w:tcBorders>
              <w:top w:val="single" w:sz="4" w:space="0" w:color="auto"/>
              <w:left w:val="single" w:sz="4" w:space="0" w:color="auto"/>
              <w:bottom w:val="single" w:sz="4" w:space="0" w:color="auto"/>
              <w:right w:val="single" w:sz="4" w:space="0" w:color="auto"/>
            </w:tcBorders>
          </w:tcPr>
          <w:p w14:paraId="589062A7" w14:textId="77777777" w:rsidR="00392CBA" w:rsidRDefault="00000000">
            <w:pPr>
              <w:spacing w:after="0"/>
            </w:pPr>
            <w:r>
              <w:rPr>
                <w:rFonts w:ascii="Arial" w:eastAsia="Times New Roman" w:hAnsi="Arial" w:cs="Arial"/>
              </w:rPr>
              <w:t>20</w:t>
            </w:r>
          </w:p>
        </w:tc>
        <w:tc>
          <w:tcPr>
            <w:tcW w:w="5286" w:type="dxa"/>
            <w:tcBorders>
              <w:top w:val="single" w:sz="4" w:space="0" w:color="auto"/>
              <w:left w:val="single" w:sz="4" w:space="0" w:color="auto"/>
              <w:bottom w:val="single" w:sz="4" w:space="0" w:color="auto"/>
              <w:right w:val="single" w:sz="4" w:space="0" w:color="auto"/>
            </w:tcBorders>
          </w:tcPr>
          <w:p w14:paraId="36258453" w14:textId="77777777" w:rsidR="00392CBA" w:rsidRDefault="00000000">
            <w:pPr>
              <w:spacing w:after="0"/>
            </w:pPr>
            <w:r>
              <w:rPr>
                <w:rFonts w:ascii="Arial" w:eastAsia="Times New Roman" w:hAnsi="Arial" w:cs="Arial"/>
              </w:rPr>
              <w:t xml:space="preserve">26999 - CABO PP 3X4MM </w:t>
            </w:r>
          </w:p>
        </w:tc>
        <w:tc>
          <w:tcPr>
            <w:tcW w:w="1012" w:type="dxa"/>
            <w:tcBorders>
              <w:top w:val="single" w:sz="4" w:space="0" w:color="auto"/>
              <w:left w:val="single" w:sz="4" w:space="0" w:color="auto"/>
              <w:bottom w:val="single" w:sz="4" w:space="0" w:color="auto"/>
              <w:right w:val="single" w:sz="4" w:space="0" w:color="auto"/>
            </w:tcBorders>
          </w:tcPr>
          <w:p w14:paraId="58522DF5"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63B9E69F" w14:textId="3104EC64"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6DD13AB3" w14:textId="77777777" w:rsidR="00392CBA" w:rsidRDefault="00000000">
            <w:pPr>
              <w:spacing w:after="0"/>
              <w:jc w:val="right"/>
            </w:pPr>
            <w:r>
              <w:rPr>
                <w:rFonts w:ascii="Arial" w:eastAsia="Times New Roman" w:hAnsi="Arial" w:cs="Arial"/>
              </w:rPr>
              <w:t xml:space="preserve"> 20,02</w:t>
            </w:r>
          </w:p>
        </w:tc>
        <w:tc>
          <w:tcPr>
            <w:tcW w:w="1012" w:type="dxa"/>
            <w:tcBorders>
              <w:top w:val="single" w:sz="4" w:space="0" w:color="auto"/>
              <w:left w:val="single" w:sz="4" w:space="0" w:color="auto"/>
              <w:bottom w:val="single" w:sz="4" w:space="0" w:color="auto"/>
              <w:right w:val="single" w:sz="4" w:space="0" w:color="auto"/>
            </w:tcBorders>
          </w:tcPr>
          <w:p w14:paraId="0EC5D62C" w14:textId="77777777" w:rsidR="00392CBA" w:rsidRDefault="00000000">
            <w:pPr>
              <w:spacing w:after="0"/>
              <w:jc w:val="right"/>
            </w:pPr>
            <w:r>
              <w:rPr>
                <w:rFonts w:ascii="Arial" w:eastAsia="Times New Roman" w:hAnsi="Arial" w:cs="Arial"/>
              </w:rPr>
              <w:t xml:space="preserve"> 4.004,00</w:t>
            </w:r>
          </w:p>
        </w:tc>
      </w:tr>
      <w:tr w:rsidR="00392CBA" w14:paraId="6BE20D0D" w14:textId="77777777">
        <w:tc>
          <w:tcPr>
            <w:tcW w:w="1012" w:type="dxa"/>
            <w:tcBorders>
              <w:top w:val="single" w:sz="4" w:space="0" w:color="auto"/>
              <w:left w:val="single" w:sz="4" w:space="0" w:color="auto"/>
              <w:bottom w:val="single" w:sz="4" w:space="0" w:color="auto"/>
              <w:right w:val="single" w:sz="4" w:space="0" w:color="auto"/>
            </w:tcBorders>
          </w:tcPr>
          <w:p w14:paraId="2233B2EB" w14:textId="77777777" w:rsidR="00392CBA" w:rsidRDefault="00000000">
            <w:pPr>
              <w:spacing w:after="0"/>
            </w:pPr>
            <w:r>
              <w:rPr>
                <w:rFonts w:ascii="Arial" w:eastAsia="Times New Roman" w:hAnsi="Arial" w:cs="Arial"/>
              </w:rPr>
              <w:t>21</w:t>
            </w:r>
          </w:p>
        </w:tc>
        <w:tc>
          <w:tcPr>
            <w:tcW w:w="5286" w:type="dxa"/>
            <w:tcBorders>
              <w:top w:val="single" w:sz="4" w:space="0" w:color="auto"/>
              <w:left w:val="single" w:sz="4" w:space="0" w:color="auto"/>
              <w:bottom w:val="single" w:sz="4" w:space="0" w:color="auto"/>
              <w:right w:val="single" w:sz="4" w:space="0" w:color="auto"/>
            </w:tcBorders>
          </w:tcPr>
          <w:p w14:paraId="3463A8C7" w14:textId="77777777" w:rsidR="00392CBA" w:rsidRDefault="00000000">
            <w:pPr>
              <w:spacing w:after="0"/>
            </w:pPr>
            <w:r>
              <w:rPr>
                <w:rFonts w:ascii="Arial" w:eastAsia="Times New Roman" w:hAnsi="Arial" w:cs="Arial"/>
              </w:rPr>
              <w:t xml:space="preserve">27000 - CABO PP 3X6MM </w:t>
            </w:r>
          </w:p>
        </w:tc>
        <w:tc>
          <w:tcPr>
            <w:tcW w:w="1012" w:type="dxa"/>
            <w:tcBorders>
              <w:top w:val="single" w:sz="4" w:space="0" w:color="auto"/>
              <w:left w:val="single" w:sz="4" w:space="0" w:color="auto"/>
              <w:bottom w:val="single" w:sz="4" w:space="0" w:color="auto"/>
              <w:right w:val="single" w:sz="4" w:space="0" w:color="auto"/>
            </w:tcBorders>
          </w:tcPr>
          <w:p w14:paraId="6E4EB81A" w14:textId="77777777" w:rsidR="00392CBA" w:rsidRDefault="00000000">
            <w:pPr>
              <w:spacing w:after="0"/>
            </w:pPr>
            <w:r>
              <w:rPr>
                <w:rFonts w:ascii="Arial" w:eastAsia="Times New Roman" w:hAnsi="Arial" w:cs="Arial"/>
              </w:rPr>
              <w:t>MT</w:t>
            </w:r>
          </w:p>
        </w:tc>
        <w:tc>
          <w:tcPr>
            <w:tcW w:w="1012" w:type="dxa"/>
            <w:tcBorders>
              <w:top w:val="single" w:sz="4" w:space="0" w:color="auto"/>
              <w:left w:val="single" w:sz="4" w:space="0" w:color="auto"/>
              <w:bottom w:val="single" w:sz="4" w:space="0" w:color="auto"/>
              <w:right w:val="single" w:sz="4" w:space="0" w:color="auto"/>
            </w:tcBorders>
          </w:tcPr>
          <w:p w14:paraId="5CF9A72B" w14:textId="47DC9B00" w:rsidR="00392CBA" w:rsidRDefault="00B81785">
            <w:pPr>
              <w:spacing w:after="0"/>
              <w:jc w:val="right"/>
            </w:pPr>
            <w:r>
              <w:rPr>
                <w:rFonts w:ascii="Arial" w:eastAsia="Times New Roman" w:hAnsi="Arial" w:cs="Arial"/>
              </w:rPr>
              <w:t>ATÉ 200</w:t>
            </w:r>
          </w:p>
        </w:tc>
        <w:tc>
          <w:tcPr>
            <w:tcW w:w="1012" w:type="dxa"/>
            <w:tcBorders>
              <w:top w:val="single" w:sz="4" w:space="0" w:color="auto"/>
              <w:left w:val="single" w:sz="4" w:space="0" w:color="auto"/>
              <w:bottom w:val="single" w:sz="4" w:space="0" w:color="auto"/>
              <w:right w:val="single" w:sz="4" w:space="0" w:color="auto"/>
            </w:tcBorders>
          </w:tcPr>
          <w:p w14:paraId="708F01D9" w14:textId="77777777" w:rsidR="00392CBA" w:rsidRDefault="00000000">
            <w:pPr>
              <w:spacing w:after="0"/>
              <w:jc w:val="right"/>
            </w:pPr>
            <w:r>
              <w:rPr>
                <w:rFonts w:ascii="Arial" w:eastAsia="Times New Roman" w:hAnsi="Arial" w:cs="Arial"/>
              </w:rPr>
              <w:t xml:space="preserve"> 30,35</w:t>
            </w:r>
          </w:p>
        </w:tc>
        <w:tc>
          <w:tcPr>
            <w:tcW w:w="1012" w:type="dxa"/>
            <w:tcBorders>
              <w:top w:val="single" w:sz="4" w:space="0" w:color="auto"/>
              <w:left w:val="single" w:sz="4" w:space="0" w:color="auto"/>
              <w:bottom w:val="single" w:sz="4" w:space="0" w:color="auto"/>
              <w:right w:val="single" w:sz="4" w:space="0" w:color="auto"/>
            </w:tcBorders>
          </w:tcPr>
          <w:p w14:paraId="3946CAE2" w14:textId="77777777" w:rsidR="00392CBA" w:rsidRDefault="00000000">
            <w:pPr>
              <w:spacing w:after="0"/>
              <w:jc w:val="right"/>
            </w:pPr>
            <w:r>
              <w:rPr>
                <w:rFonts w:ascii="Arial" w:eastAsia="Times New Roman" w:hAnsi="Arial" w:cs="Arial"/>
              </w:rPr>
              <w:t xml:space="preserve"> 6.070,00</w:t>
            </w:r>
          </w:p>
        </w:tc>
      </w:tr>
      <w:tr w:rsidR="00392CBA" w14:paraId="33DAA4B2" w14:textId="77777777">
        <w:tc>
          <w:tcPr>
            <w:tcW w:w="1012" w:type="dxa"/>
            <w:tcBorders>
              <w:top w:val="single" w:sz="4" w:space="0" w:color="auto"/>
              <w:left w:val="single" w:sz="4" w:space="0" w:color="auto"/>
              <w:bottom w:val="single" w:sz="4" w:space="0" w:color="auto"/>
              <w:right w:val="single" w:sz="4" w:space="0" w:color="auto"/>
            </w:tcBorders>
          </w:tcPr>
          <w:p w14:paraId="5A1B9A77" w14:textId="77777777" w:rsidR="00392CBA" w:rsidRDefault="00000000">
            <w:pPr>
              <w:spacing w:after="0"/>
            </w:pPr>
            <w:r>
              <w:rPr>
                <w:rFonts w:ascii="Arial" w:eastAsia="Times New Roman" w:hAnsi="Arial" w:cs="Arial"/>
              </w:rPr>
              <w:t>22</w:t>
            </w:r>
          </w:p>
        </w:tc>
        <w:tc>
          <w:tcPr>
            <w:tcW w:w="5286" w:type="dxa"/>
            <w:tcBorders>
              <w:top w:val="single" w:sz="4" w:space="0" w:color="auto"/>
              <w:left w:val="single" w:sz="4" w:space="0" w:color="auto"/>
              <w:bottom w:val="single" w:sz="4" w:space="0" w:color="auto"/>
              <w:right w:val="single" w:sz="4" w:space="0" w:color="auto"/>
            </w:tcBorders>
          </w:tcPr>
          <w:p w14:paraId="7001B30D" w14:textId="77777777" w:rsidR="00392CBA" w:rsidRDefault="00000000">
            <w:pPr>
              <w:spacing w:after="0"/>
            </w:pPr>
            <w:r>
              <w:rPr>
                <w:rFonts w:ascii="Arial" w:eastAsia="Times New Roman" w:hAnsi="Arial" w:cs="Arial"/>
              </w:rPr>
              <w:t xml:space="preserve">27001 - CANO PVC 25MM - </w:t>
            </w:r>
          </w:p>
        </w:tc>
        <w:tc>
          <w:tcPr>
            <w:tcW w:w="1012" w:type="dxa"/>
            <w:tcBorders>
              <w:top w:val="single" w:sz="4" w:space="0" w:color="auto"/>
              <w:left w:val="single" w:sz="4" w:space="0" w:color="auto"/>
              <w:bottom w:val="single" w:sz="4" w:space="0" w:color="auto"/>
              <w:right w:val="single" w:sz="4" w:space="0" w:color="auto"/>
            </w:tcBorders>
          </w:tcPr>
          <w:p w14:paraId="0C3EE22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637793EA" w14:textId="48DA78F2"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7D72615B" w14:textId="77777777" w:rsidR="00392CBA" w:rsidRDefault="00000000">
            <w:pPr>
              <w:spacing w:after="0"/>
              <w:jc w:val="right"/>
            </w:pPr>
            <w:r>
              <w:rPr>
                <w:rFonts w:ascii="Arial" w:eastAsia="Times New Roman" w:hAnsi="Arial" w:cs="Arial"/>
              </w:rPr>
              <w:t xml:space="preserve"> 27,29</w:t>
            </w:r>
          </w:p>
        </w:tc>
        <w:tc>
          <w:tcPr>
            <w:tcW w:w="1012" w:type="dxa"/>
            <w:tcBorders>
              <w:top w:val="single" w:sz="4" w:space="0" w:color="auto"/>
              <w:left w:val="single" w:sz="4" w:space="0" w:color="auto"/>
              <w:bottom w:val="single" w:sz="4" w:space="0" w:color="auto"/>
              <w:right w:val="single" w:sz="4" w:space="0" w:color="auto"/>
            </w:tcBorders>
          </w:tcPr>
          <w:p w14:paraId="280DC8BC" w14:textId="77777777" w:rsidR="00392CBA" w:rsidRDefault="00000000">
            <w:pPr>
              <w:spacing w:after="0"/>
              <w:jc w:val="right"/>
            </w:pPr>
            <w:r>
              <w:rPr>
                <w:rFonts w:ascii="Arial" w:eastAsia="Times New Roman" w:hAnsi="Arial" w:cs="Arial"/>
              </w:rPr>
              <w:t xml:space="preserve"> 1.364,50</w:t>
            </w:r>
          </w:p>
        </w:tc>
      </w:tr>
      <w:tr w:rsidR="00392CBA" w14:paraId="516626F7" w14:textId="77777777">
        <w:tc>
          <w:tcPr>
            <w:tcW w:w="1012" w:type="dxa"/>
            <w:tcBorders>
              <w:top w:val="single" w:sz="4" w:space="0" w:color="auto"/>
              <w:left w:val="single" w:sz="4" w:space="0" w:color="auto"/>
              <w:bottom w:val="single" w:sz="4" w:space="0" w:color="auto"/>
              <w:right w:val="single" w:sz="4" w:space="0" w:color="auto"/>
            </w:tcBorders>
          </w:tcPr>
          <w:p w14:paraId="65ED16AE" w14:textId="77777777" w:rsidR="00392CBA" w:rsidRDefault="00000000">
            <w:pPr>
              <w:spacing w:after="0"/>
            </w:pPr>
            <w:r>
              <w:rPr>
                <w:rFonts w:ascii="Arial" w:eastAsia="Times New Roman" w:hAnsi="Arial" w:cs="Arial"/>
              </w:rPr>
              <w:t>23</w:t>
            </w:r>
          </w:p>
        </w:tc>
        <w:tc>
          <w:tcPr>
            <w:tcW w:w="5286" w:type="dxa"/>
            <w:tcBorders>
              <w:top w:val="single" w:sz="4" w:space="0" w:color="auto"/>
              <w:left w:val="single" w:sz="4" w:space="0" w:color="auto"/>
              <w:bottom w:val="single" w:sz="4" w:space="0" w:color="auto"/>
              <w:right w:val="single" w:sz="4" w:space="0" w:color="auto"/>
            </w:tcBorders>
          </w:tcPr>
          <w:p w14:paraId="538BFF21" w14:textId="77777777" w:rsidR="00392CBA" w:rsidRDefault="00000000">
            <w:pPr>
              <w:spacing w:after="0"/>
            </w:pPr>
            <w:r>
              <w:rPr>
                <w:rFonts w:ascii="Arial" w:eastAsia="Times New Roman" w:hAnsi="Arial" w:cs="Arial"/>
              </w:rPr>
              <w:t xml:space="preserve">27002 - CANO PVC 40MM -  </w:t>
            </w:r>
          </w:p>
        </w:tc>
        <w:tc>
          <w:tcPr>
            <w:tcW w:w="1012" w:type="dxa"/>
            <w:tcBorders>
              <w:top w:val="single" w:sz="4" w:space="0" w:color="auto"/>
              <w:left w:val="single" w:sz="4" w:space="0" w:color="auto"/>
              <w:bottom w:val="single" w:sz="4" w:space="0" w:color="auto"/>
              <w:right w:val="single" w:sz="4" w:space="0" w:color="auto"/>
            </w:tcBorders>
          </w:tcPr>
          <w:p w14:paraId="3CC780BC"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CA28DC7" w14:textId="4E8BE679"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1325F133" w14:textId="77777777" w:rsidR="00392CBA" w:rsidRDefault="00000000">
            <w:pPr>
              <w:spacing w:after="0"/>
              <w:jc w:val="right"/>
            </w:pPr>
            <w:r>
              <w:rPr>
                <w:rFonts w:ascii="Arial" w:eastAsia="Times New Roman" w:hAnsi="Arial" w:cs="Arial"/>
              </w:rPr>
              <w:t xml:space="preserve"> 83,55</w:t>
            </w:r>
          </w:p>
        </w:tc>
        <w:tc>
          <w:tcPr>
            <w:tcW w:w="1012" w:type="dxa"/>
            <w:tcBorders>
              <w:top w:val="single" w:sz="4" w:space="0" w:color="auto"/>
              <w:left w:val="single" w:sz="4" w:space="0" w:color="auto"/>
              <w:bottom w:val="single" w:sz="4" w:space="0" w:color="auto"/>
              <w:right w:val="single" w:sz="4" w:space="0" w:color="auto"/>
            </w:tcBorders>
          </w:tcPr>
          <w:p w14:paraId="31A2E634" w14:textId="77777777" w:rsidR="00392CBA" w:rsidRDefault="00000000">
            <w:pPr>
              <w:spacing w:after="0"/>
              <w:jc w:val="right"/>
            </w:pPr>
            <w:r>
              <w:rPr>
                <w:rFonts w:ascii="Arial" w:eastAsia="Times New Roman" w:hAnsi="Arial" w:cs="Arial"/>
              </w:rPr>
              <w:t xml:space="preserve"> 4.177,50</w:t>
            </w:r>
          </w:p>
        </w:tc>
      </w:tr>
      <w:tr w:rsidR="00392CBA" w14:paraId="58DCFED1" w14:textId="77777777">
        <w:tc>
          <w:tcPr>
            <w:tcW w:w="1012" w:type="dxa"/>
            <w:tcBorders>
              <w:top w:val="single" w:sz="4" w:space="0" w:color="auto"/>
              <w:left w:val="single" w:sz="4" w:space="0" w:color="auto"/>
              <w:bottom w:val="single" w:sz="4" w:space="0" w:color="auto"/>
              <w:right w:val="single" w:sz="4" w:space="0" w:color="auto"/>
            </w:tcBorders>
          </w:tcPr>
          <w:p w14:paraId="56F1B5E9" w14:textId="77777777" w:rsidR="00392CBA" w:rsidRDefault="00000000">
            <w:pPr>
              <w:spacing w:after="0"/>
            </w:pPr>
            <w:r>
              <w:rPr>
                <w:rFonts w:ascii="Arial" w:eastAsia="Times New Roman" w:hAnsi="Arial" w:cs="Arial"/>
              </w:rPr>
              <w:t>24</w:t>
            </w:r>
          </w:p>
        </w:tc>
        <w:tc>
          <w:tcPr>
            <w:tcW w:w="5286" w:type="dxa"/>
            <w:tcBorders>
              <w:top w:val="single" w:sz="4" w:space="0" w:color="auto"/>
              <w:left w:val="single" w:sz="4" w:space="0" w:color="auto"/>
              <w:bottom w:val="single" w:sz="4" w:space="0" w:color="auto"/>
              <w:right w:val="single" w:sz="4" w:space="0" w:color="auto"/>
            </w:tcBorders>
          </w:tcPr>
          <w:p w14:paraId="11DC7FDE" w14:textId="77777777" w:rsidR="00392CBA" w:rsidRDefault="00000000">
            <w:pPr>
              <w:spacing w:after="0"/>
            </w:pPr>
            <w:r>
              <w:rPr>
                <w:rFonts w:ascii="Arial" w:eastAsia="Times New Roman" w:hAnsi="Arial" w:cs="Arial"/>
              </w:rPr>
              <w:t xml:space="preserve">27003 - CAPACITOR 220V 40UF -  </w:t>
            </w:r>
          </w:p>
        </w:tc>
        <w:tc>
          <w:tcPr>
            <w:tcW w:w="1012" w:type="dxa"/>
            <w:tcBorders>
              <w:top w:val="single" w:sz="4" w:space="0" w:color="auto"/>
              <w:left w:val="single" w:sz="4" w:space="0" w:color="auto"/>
              <w:bottom w:val="single" w:sz="4" w:space="0" w:color="auto"/>
              <w:right w:val="single" w:sz="4" w:space="0" w:color="auto"/>
            </w:tcBorders>
          </w:tcPr>
          <w:p w14:paraId="5322216B"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5F68E16F" w14:textId="1C2384E1" w:rsidR="00392CBA" w:rsidRDefault="00B81785">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559D37D0" w14:textId="77777777" w:rsidR="00392CBA" w:rsidRDefault="00000000">
            <w:pPr>
              <w:spacing w:after="0"/>
              <w:jc w:val="right"/>
            </w:pPr>
            <w:r>
              <w:rPr>
                <w:rFonts w:ascii="Arial" w:eastAsia="Times New Roman" w:hAnsi="Arial" w:cs="Arial"/>
              </w:rPr>
              <w:t xml:space="preserve"> 100,00</w:t>
            </w:r>
          </w:p>
        </w:tc>
        <w:tc>
          <w:tcPr>
            <w:tcW w:w="1012" w:type="dxa"/>
            <w:tcBorders>
              <w:top w:val="single" w:sz="4" w:space="0" w:color="auto"/>
              <w:left w:val="single" w:sz="4" w:space="0" w:color="auto"/>
              <w:bottom w:val="single" w:sz="4" w:space="0" w:color="auto"/>
              <w:right w:val="single" w:sz="4" w:space="0" w:color="auto"/>
            </w:tcBorders>
          </w:tcPr>
          <w:p w14:paraId="0B731443" w14:textId="77777777" w:rsidR="00392CBA" w:rsidRDefault="00000000">
            <w:pPr>
              <w:spacing w:after="0"/>
              <w:jc w:val="right"/>
            </w:pPr>
            <w:r>
              <w:rPr>
                <w:rFonts w:ascii="Arial" w:eastAsia="Times New Roman" w:hAnsi="Arial" w:cs="Arial"/>
              </w:rPr>
              <w:t xml:space="preserve"> 2.000,00</w:t>
            </w:r>
          </w:p>
        </w:tc>
      </w:tr>
      <w:tr w:rsidR="00392CBA" w14:paraId="022045ED" w14:textId="77777777">
        <w:tc>
          <w:tcPr>
            <w:tcW w:w="1012" w:type="dxa"/>
            <w:tcBorders>
              <w:top w:val="single" w:sz="4" w:space="0" w:color="auto"/>
              <w:left w:val="single" w:sz="4" w:space="0" w:color="auto"/>
              <w:bottom w:val="single" w:sz="4" w:space="0" w:color="auto"/>
              <w:right w:val="single" w:sz="4" w:space="0" w:color="auto"/>
            </w:tcBorders>
          </w:tcPr>
          <w:p w14:paraId="312885C6" w14:textId="77777777" w:rsidR="00392CBA" w:rsidRDefault="00000000">
            <w:pPr>
              <w:spacing w:after="0"/>
            </w:pPr>
            <w:r>
              <w:rPr>
                <w:rFonts w:ascii="Arial" w:eastAsia="Times New Roman" w:hAnsi="Arial" w:cs="Arial"/>
              </w:rPr>
              <w:t>25</w:t>
            </w:r>
          </w:p>
        </w:tc>
        <w:tc>
          <w:tcPr>
            <w:tcW w:w="5286" w:type="dxa"/>
            <w:tcBorders>
              <w:top w:val="single" w:sz="4" w:space="0" w:color="auto"/>
              <w:left w:val="single" w:sz="4" w:space="0" w:color="auto"/>
              <w:bottom w:val="single" w:sz="4" w:space="0" w:color="auto"/>
              <w:right w:val="single" w:sz="4" w:space="0" w:color="auto"/>
            </w:tcBorders>
          </w:tcPr>
          <w:p w14:paraId="7AA0BB57" w14:textId="77777777" w:rsidR="00392CBA" w:rsidRDefault="00000000">
            <w:pPr>
              <w:spacing w:after="0"/>
            </w:pPr>
            <w:r>
              <w:rPr>
                <w:rFonts w:ascii="Arial" w:eastAsia="Times New Roman" w:hAnsi="Arial" w:cs="Arial"/>
              </w:rPr>
              <w:t xml:space="preserve">27004 - CONTACTORAS CWM 25A </w:t>
            </w:r>
          </w:p>
        </w:tc>
        <w:tc>
          <w:tcPr>
            <w:tcW w:w="1012" w:type="dxa"/>
            <w:tcBorders>
              <w:top w:val="single" w:sz="4" w:space="0" w:color="auto"/>
              <w:left w:val="single" w:sz="4" w:space="0" w:color="auto"/>
              <w:bottom w:val="single" w:sz="4" w:space="0" w:color="auto"/>
              <w:right w:val="single" w:sz="4" w:space="0" w:color="auto"/>
            </w:tcBorders>
          </w:tcPr>
          <w:p w14:paraId="03400493"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9FC3A91" w14:textId="2C9A821A"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6C5FAB3C" w14:textId="77777777" w:rsidR="00392CBA" w:rsidRDefault="00000000">
            <w:pPr>
              <w:spacing w:after="0"/>
              <w:jc w:val="right"/>
            </w:pPr>
            <w:r>
              <w:rPr>
                <w:rFonts w:ascii="Arial" w:eastAsia="Times New Roman" w:hAnsi="Arial" w:cs="Arial"/>
              </w:rPr>
              <w:t xml:space="preserve"> 169,00</w:t>
            </w:r>
          </w:p>
        </w:tc>
        <w:tc>
          <w:tcPr>
            <w:tcW w:w="1012" w:type="dxa"/>
            <w:tcBorders>
              <w:top w:val="single" w:sz="4" w:space="0" w:color="auto"/>
              <w:left w:val="single" w:sz="4" w:space="0" w:color="auto"/>
              <w:bottom w:val="single" w:sz="4" w:space="0" w:color="auto"/>
              <w:right w:val="single" w:sz="4" w:space="0" w:color="auto"/>
            </w:tcBorders>
          </w:tcPr>
          <w:p w14:paraId="2D39167B" w14:textId="77777777" w:rsidR="00392CBA" w:rsidRDefault="00000000">
            <w:pPr>
              <w:spacing w:after="0"/>
              <w:jc w:val="right"/>
            </w:pPr>
            <w:r>
              <w:rPr>
                <w:rFonts w:ascii="Arial" w:eastAsia="Times New Roman" w:hAnsi="Arial" w:cs="Arial"/>
              </w:rPr>
              <w:t xml:space="preserve"> 1.690,00</w:t>
            </w:r>
          </w:p>
        </w:tc>
      </w:tr>
      <w:tr w:rsidR="00392CBA" w14:paraId="4FBE2F4B" w14:textId="77777777">
        <w:tc>
          <w:tcPr>
            <w:tcW w:w="1012" w:type="dxa"/>
            <w:tcBorders>
              <w:top w:val="single" w:sz="4" w:space="0" w:color="auto"/>
              <w:left w:val="single" w:sz="4" w:space="0" w:color="auto"/>
              <w:bottom w:val="single" w:sz="4" w:space="0" w:color="auto"/>
              <w:right w:val="single" w:sz="4" w:space="0" w:color="auto"/>
            </w:tcBorders>
          </w:tcPr>
          <w:p w14:paraId="2B275563" w14:textId="77777777" w:rsidR="00392CBA" w:rsidRDefault="00000000">
            <w:pPr>
              <w:spacing w:after="0"/>
            </w:pPr>
            <w:r>
              <w:rPr>
                <w:rFonts w:ascii="Arial" w:eastAsia="Times New Roman" w:hAnsi="Arial" w:cs="Arial"/>
              </w:rPr>
              <w:t>26</w:t>
            </w:r>
          </w:p>
        </w:tc>
        <w:tc>
          <w:tcPr>
            <w:tcW w:w="5286" w:type="dxa"/>
            <w:tcBorders>
              <w:top w:val="single" w:sz="4" w:space="0" w:color="auto"/>
              <w:left w:val="single" w:sz="4" w:space="0" w:color="auto"/>
              <w:bottom w:val="single" w:sz="4" w:space="0" w:color="auto"/>
              <w:right w:val="single" w:sz="4" w:space="0" w:color="auto"/>
            </w:tcBorders>
          </w:tcPr>
          <w:p w14:paraId="1F038AF7" w14:textId="77777777" w:rsidR="00392CBA" w:rsidRDefault="00000000">
            <w:pPr>
              <w:spacing w:after="0"/>
            </w:pPr>
            <w:r>
              <w:rPr>
                <w:rFonts w:ascii="Arial" w:eastAsia="Times New Roman" w:hAnsi="Arial" w:cs="Arial"/>
              </w:rPr>
              <w:t xml:space="preserve">27005 - CURVA 40 GALVANIZADA - </w:t>
            </w:r>
          </w:p>
        </w:tc>
        <w:tc>
          <w:tcPr>
            <w:tcW w:w="1012" w:type="dxa"/>
            <w:tcBorders>
              <w:top w:val="single" w:sz="4" w:space="0" w:color="auto"/>
              <w:left w:val="single" w:sz="4" w:space="0" w:color="auto"/>
              <w:bottom w:val="single" w:sz="4" w:space="0" w:color="auto"/>
              <w:right w:val="single" w:sz="4" w:space="0" w:color="auto"/>
            </w:tcBorders>
          </w:tcPr>
          <w:p w14:paraId="65F6E199"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B398971" w14:textId="7D7029A0"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795A8C3D" w14:textId="77777777" w:rsidR="00392CBA" w:rsidRDefault="00000000">
            <w:pPr>
              <w:spacing w:after="0"/>
              <w:jc w:val="right"/>
            </w:pPr>
            <w:r>
              <w:rPr>
                <w:rFonts w:ascii="Arial" w:eastAsia="Times New Roman" w:hAnsi="Arial" w:cs="Arial"/>
              </w:rPr>
              <w:t xml:space="preserve"> 98,61</w:t>
            </w:r>
          </w:p>
        </w:tc>
        <w:tc>
          <w:tcPr>
            <w:tcW w:w="1012" w:type="dxa"/>
            <w:tcBorders>
              <w:top w:val="single" w:sz="4" w:space="0" w:color="auto"/>
              <w:left w:val="single" w:sz="4" w:space="0" w:color="auto"/>
              <w:bottom w:val="single" w:sz="4" w:space="0" w:color="auto"/>
              <w:right w:val="single" w:sz="4" w:space="0" w:color="auto"/>
            </w:tcBorders>
          </w:tcPr>
          <w:p w14:paraId="21C2F859" w14:textId="77777777" w:rsidR="00392CBA" w:rsidRDefault="00000000">
            <w:pPr>
              <w:spacing w:after="0"/>
              <w:jc w:val="right"/>
            </w:pPr>
            <w:r>
              <w:rPr>
                <w:rFonts w:ascii="Arial" w:eastAsia="Times New Roman" w:hAnsi="Arial" w:cs="Arial"/>
              </w:rPr>
              <w:t xml:space="preserve"> 986,10</w:t>
            </w:r>
          </w:p>
        </w:tc>
      </w:tr>
      <w:tr w:rsidR="00392CBA" w14:paraId="66832A49" w14:textId="77777777">
        <w:tc>
          <w:tcPr>
            <w:tcW w:w="1012" w:type="dxa"/>
            <w:tcBorders>
              <w:top w:val="single" w:sz="4" w:space="0" w:color="auto"/>
              <w:left w:val="single" w:sz="4" w:space="0" w:color="auto"/>
              <w:bottom w:val="single" w:sz="4" w:space="0" w:color="auto"/>
              <w:right w:val="single" w:sz="4" w:space="0" w:color="auto"/>
            </w:tcBorders>
          </w:tcPr>
          <w:p w14:paraId="4E293C98" w14:textId="77777777" w:rsidR="00392CBA" w:rsidRDefault="00000000">
            <w:pPr>
              <w:spacing w:after="0"/>
            </w:pPr>
            <w:r>
              <w:rPr>
                <w:rFonts w:ascii="Arial" w:eastAsia="Times New Roman" w:hAnsi="Arial" w:cs="Arial"/>
              </w:rPr>
              <w:t>27</w:t>
            </w:r>
          </w:p>
        </w:tc>
        <w:tc>
          <w:tcPr>
            <w:tcW w:w="5286" w:type="dxa"/>
            <w:tcBorders>
              <w:top w:val="single" w:sz="4" w:space="0" w:color="auto"/>
              <w:left w:val="single" w:sz="4" w:space="0" w:color="auto"/>
              <w:bottom w:val="single" w:sz="4" w:space="0" w:color="auto"/>
              <w:right w:val="single" w:sz="4" w:space="0" w:color="auto"/>
            </w:tcBorders>
          </w:tcPr>
          <w:p w14:paraId="1F065FB9" w14:textId="77777777" w:rsidR="00392CBA" w:rsidRDefault="00000000">
            <w:pPr>
              <w:spacing w:after="0"/>
            </w:pPr>
            <w:r>
              <w:rPr>
                <w:rFonts w:ascii="Arial" w:eastAsia="Times New Roman" w:hAnsi="Arial" w:cs="Arial"/>
              </w:rPr>
              <w:t>27006 - HORA DE MANUTENÇÃO DE QUADROS DE COMANDOS ELÉTRICOS  inclui instalação, manutenção e extração das bombas de poço artesiano</w:t>
            </w:r>
          </w:p>
        </w:tc>
        <w:tc>
          <w:tcPr>
            <w:tcW w:w="1012" w:type="dxa"/>
            <w:tcBorders>
              <w:top w:val="single" w:sz="4" w:space="0" w:color="auto"/>
              <w:left w:val="single" w:sz="4" w:space="0" w:color="auto"/>
              <w:bottom w:val="single" w:sz="4" w:space="0" w:color="auto"/>
              <w:right w:val="single" w:sz="4" w:space="0" w:color="auto"/>
            </w:tcBorders>
          </w:tcPr>
          <w:p w14:paraId="52930124" w14:textId="77777777" w:rsidR="00392CBA" w:rsidRDefault="00000000">
            <w:pPr>
              <w:spacing w:after="0"/>
            </w:pPr>
            <w:r>
              <w:rPr>
                <w:rFonts w:ascii="Arial" w:eastAsia="Times New Roman" w:hAnsi="Arial" w:cs="Arial"/>
              </w:rPr>
              <w:t>HR</w:t>
            </w:r>
          </w:p>
        </w:tc>
        <w:tc>
          <w:tcPr>
            <w:tcW w:w="1012" w:type="dxa"/>
            <w:tcBorders>
              <w:top w:val="single" w:sz="4" w:space="0" w:color="auto"/>
              <w:left w:val="single" w:sz="4" w:space="0" w:color="auto"/>
              <w:bottom w:val="single" w:sz="4" w:space="0" w:color="auto"/>
              <w:right w:val="single" w:sz="4" w:space="0" w:color="auto"/>
            </w:tcBorders>
          </w:tcPr>
          <w:p w14:paraId="6C9FA01C" w14:textId="564CF305" w:rsidR="00392CBA" w:rsidRDefault="00B81785">
            <w:pPr>
              <w:spacing w:after="0"/>
              <w:jc w:val="right"/>
            </w:pPr>
            <w:r>
              <w:rPr>
                <w:rFonts w:ascii="Arial" w:eastAsia="Times New Roman" w:hAnsi="Arial" w:cs="Arial"/>
              </w:rPr>
              <w:t>ATÉ 100</w:t>
            </w:r>
          </w:p>
        </w:tc>
        <w:tc>
          <w:tcPr>
            <w:tcW w:w="1012" w:type="dxa"/>
            <w:tcBorders>
              <w:top w:val="single" w:sz="4" w:space="0" w:color="auto"/>
              <w:left w:val="single" w:sz="4" w:space="0" w:color="auto"/>
              <w:bottom w:val="single" w:sz="4" w:space="0" w:color="auto"/>
              <w:right w:val="single" w:sz="4" w:space="0" w:color="auto"/>
            </w:tcBorders>
          </w:tcPr>
          <w:p w14:paraId="42CE50CD" w14:textId="77777777" w:rsidR="00392CBA" w:rsidRDefault="00000000">
            <w:pPr>
              <w:spacing w:after="0"/>
              <w:jc w:val="right"/>
            </w:pPr>
            <w:r>
              <w:rPr>
                <w:rFonts w:ascii="Arial" w:eastAsia="Times New Roman" w:hAnsi="Arial" w:cs="Arial"/>
              </w:rPr>
              <w:t xml:space="preserve"> 273,33</w:t>
            </w:r>
          </w:p>
        </w:tc>
        <w:tc>
          <w:tcPr>
            <w:tcW w:w="1012" w:type="dxa"/>
            <w:tcBorders>
              <w:top w:val="single" w:sz="4" w:space="0" w:color="auto"/>
              <w:left w:val="single" w:sz="4" w:space="0" w:color="auto"/>
              <w:bottom w:val="single" w:sz="4" w:space="0" w:color="auto"/>
              <w:right w:val="single" w:sz="4" w:space="0" w:color="auto"/>
            </w:tcBorders>
          </w:tcPr>
          <w:p w14:paraId="7FFEA169" w14:textId="77777777" w:rsidR="00392CBA" w:rsidRDefault="00000000">
            <w:pPr>
              <w:spacing w:after="0"/>
              <w:jc w:val="right"/>
            </w:pPr>
            <w:r>
              <w:rPr>
                <w:rFonts w:ascii="Arial" w:eastAsia="Times New Roman" w:hAnsi="Arial" w:cs="Arial"/>
              </w:rPr>
              <w:t xml:space="preserve"> 27.333,00</w:t>
            </w:r>
          </w:p>
        </w:tc>
      </w:tr>
      <w:tr w:rsidR="00392CBA" w14:paraId="35C1139F" w14:textId="77777777">
        <w:tc>
          <w:tcPr>
            <w:tcW w:w="1012" w:type="dxa"/>
            <w:tcBorders>
              <w:top w:val="single" w:sz="4" w:space="0" w:color="auto"/>
              <w:left w:val="single" w:sz="4" w:space="0" w:color="auto"/>
              <w:bottom w:val="single" w:sz="4" w:space="0" w:color="auto"/>
              <w:right w:val="single" w:sz="4" w:space="0" w:color="auto"/>
            </w:tcBorders>
          </w:tcPr>
          <w:p w14:paraId="50FA1726" w14:textId="77777777" w:rsidR="00392CBA" w:rsidRDefault="00000000">
            <w:pPr>
              <w:spacing w:after="0"/>
            </w:pPr>
            <w:r>
              <w:rPr>
                <w:rFonts w:ascii="Arial" w:eastAsia="Times New Roman" w:hAnsi="Arial" w:cs="Arial"/>
              </w:rPr>
              <w:t>28</w:t>
            </w:r>
          </w:p>
        </w:tc>
        <w:tc>
          <w:tcPr>
            <w:tcW w:w="5286" w:type="dxa"/>
            <w:tcBorders>
              <w:top w:val="single" w:sz="4" w:space="0" w:color="auto"/>
              <w:left w:val="single" w:sz="4" w:space="0" w:color="auto"/>
              <w:bottom w:val="single" w:sz="4" w:space="0" w:color="auto"/>
              <w:right w:val="single" w:sz="4" w:space="0" w:color="auto"/>
            </w:tcBorders>
          </w:tcPr>
          <w:p w14:paraId="2556E479" w14:textId="77777777" w:rsidR="00392CBA" w:rsidRDefault="00000000">
            <w:pPr>
              <w:spacing w:after="0"/>
            </w:pPr>
            <w:r>
              <w:rPr>
                <w:rFonts w:ascii="Arial" w:eastAsia="Times New Roman" w:hAnsi="Arial" w:cs="Arial"/>
              </w:rPr>
              <w:t xml:space="preserve">27007 - JOELHO PVC 25MM  </w:t>
            </w:r>
          </w:p>
        </w:tc>
        <w:tc>
          <w:tcPr>
            <w:tcW w:w="1012" w:type="dxa"/>
            <w:tcBorders>
              <w:top w:val="single" w:sz="4" w:space="0" w:color="auto"/>
              <w:left w:val="single" w:sz="4" w:space="0" w:color="auto"/>
              <w:bottom w:val="single" w:sz="4" w:space="0" w:color="auto"/>
              <w:right w:val="single" w:sz="4" w:space="0" w:color="auto"/>
            </w:tcBorders>
          </w:tcPr>
          <w:p w14:paraId="1187BD5E"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1F787699" w14:textId="5627D5F7"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6B6A8EF1" w14:textId="77777777" w:rsidR="00392CBA" w:rsidRDefault="00000000">
            <w:pPr>
              <w:spacing w:after="0"/>
              <w:jc w:val="right"/>
            </w:pPr>
            <w:r>
              <w:rPr>
                <w:rFonts w:ascii="Arial" w:eastAsia="Times New Roman" w:hAnsi="Arial" w:cs="Arial"/>
              </w:rPr>
              <w:t xml:space="preserve"> 3,15</w:t>
            </w:r>
          </w:p>
        </w:tc>
        <w:tc>
          <w:tcPr>
            <w:tcW w:w="1012" w:type="dxa"/>
            <w:tcBorders>
              <w:top w:val="single" w:sz="4" w:space="0" w:color="auto"/>
              <w:left w:val="single" w:sz="4" w:space="0" w:color="auto"/>
              <w:bottom w:val="single" w:sz="4" w:space="0" w:color="auto"/>
              <w:right w:val="single" w:sz="4" w:space="0" w:color="auto"/>
            </w:tcBorders>
          </w:tcPr>
          <w:p w14:paraId="71FA98B4" w14:textId="77777777" w:rsidR="00392CBA" w:rsidRDefault="00000000">
            <w:pPr>
              <w:spacing w:after="0"/>
              <w:jc w:val="right"/>
            </w:pPr>
            <w:r>
              <w:rPr>
                <w:rFonts w:ascii="Arial" w:eastAsia="Times New Roman" w:hAnsi="Arial" w:cs="Arial"/>
              </w:rPr>
              <w:t xml:space="preserve"> 157,50</w:t>
            </w:r>
          </w:p>
        </w:tc>
      </w:tr>
      <w:tr w:rsidR="00392CBA" w14:paraId="37ADB5CA" w14:textId="77777777">
        <w:tc>
          <w:tcPr>
            <w:tcW w:w="1012" w:type="dxa"/>
            <w:tcBorders>
              <w:top w:val="single" w:sz="4" w:space="0" w:color="auto"/>
              <w:left w:val="single" w:sz="4" w:space="0" w:color="auto"/>
              <w:bottom w:val="single" w:sz="4" w:space="0" w:color="auto"/>
              <w:right w:val="single" w:sz="4" w:space="0" w:color="auto"/>
            </w:tcBorders>
          </w:tcPr>
          <w:p w14:paraId="4B1A99B2" w14:textId="77777777" w:rsidR="00392CBA" w:rsidRDefault="00000000">
            <w:pPr>
              <w:spacing w:after="0"/>
            </w:pPr>
            <w:r>
              <w:rPr>
                <w:rFonts w:ascii="Arial" w:eastAsia="Times New Roman" w:hAnsi="Arial" w:cs="Arial"/>
              </w:rPr>
              <w:t>29</w:t>
            </w:r>
          </w:p>
        </w:tc>
        <w:tc>
          <w:tcPr>
            <w:tcW w:w="5286" w:type="dxa"/>
            <w:tcBorders>
              <w:top w:val="single" w:sz="4" w:space="0" w:color="auto"/>
              <w:left w:val="single" w:sz="4" w:space="0" w:color="auto"/>
              <w:bottom w:val="single" w:sz="4" w:space="0" w:color="auto"/>
              <w:right w:val="single" w:sz="4" w:space="0" w:color="auto"/>
            </w:tcBorders>
          </w:tcPr>
          <w:p w14:paraId="568720D2" w14:textId="77777777" w:rsidR="00392CBA" w:rsidRDefault="00000000">
            <w:pPr>
              <w:spacing w:after="0"/>
            </w:pPr>
            <w:r>
              <w:rPr>
                <w:rFonts w:ascii="Arial" w:eastAsia="Times New Roman" w:hAnsi="Arial" w:cs="Arial"/>
              </w:rPr>
              <w:t xml:space="preserve">27008 - JOELHO PVC 40MM  </w:t>
            </w:r>
          </w:p>
        </w:tc>
        <w:tc>
          <w:tcPr>
            <w:tcW w:w="1012" w:type="dxa"/>
            <w:tcBorders>
              <w:top w:val="single" w:sz="4" w:space="0" w:color="auto"/>
              <w:left w:val="single" w:sz="4" w:space="0" w:color="auto"/>
              <w:bottom w:val="single" w:sz="4" w:space="0" w:color="auto"/>
              <w:right w:val="single" w:sz="4" w:space="0" w:color="auto"/>
            </w:tcBorders>
          </w:tcPr>
          <w:p w14:paraId="19030C5B"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4FDC066" w14:textId="5C728EC0"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35CACB84" w14:textId="77777777" w:rsidR="00392CBA" w:rsidRDefault="00000000">
            <w:pPr>
              <w:spacing w:after="0"/>
              <w:jc w:val="right"/>
            </w:pPr>
            <w:r>
              <w:rPr>
                <w:rFonts w:ascii="Arial" w:eastAsia="Times New Roman" w:hAnsi="Arial" w:cs="Arial"/>
              </w:rPr>
              <w:t xml:space="preserve"> 9,73</w:t>
            </w:r>
          </w:p>
        </w:tc>
        <w:tc>
          <w:tcPr>
            <w:tcW w:w="1012" w:type="dxa"/>
            <w:tcBorders>
              <w:top w:val="single" w:sz="4" w:space="0" w:color="auto"/>
              <w:left w:val="single" w:sz="4" w:space="0" w:color="auto"/>
              <w:bottom w:val="single" w:sz="4" w:space="0" w:color="auto"/>
              <w:right w:val="single" w:sz="4" w:space="0" w:color="auto"/>
            </w:tcBorders>
          </w:tcPr>
          <w:p w14:paraId="3FEE6537" w14:textId="77777777" w:rsidR="00392CBA" w:rsidRDefault="00000000">
            <w:pPr>
              <w:spacing w:after="0"/>
              <w:jc w:val="right"/>
            </w:pPr>
            <w:r>
              <w:rPr>
                <w:rFonts w:ascii="Arial" w:eastAsia="Times New Roman" w:hAnsi="Arial" w:cs="Arial"/>
              </w:rPr>
              <w:t xml:space="preserve"> 486,50</w:t>
            </w:r>
          </w:p>
        </w:tc>
      </w:tr>
      <w:tr w:rsidR="00392CBA" w14:paraId="1D9CE22B" w14:textId="77777777">
        <w:tc>
          <w:tcPr>
            <w:tcW w:w="1012" w:type="dxa"/>
            <w:tcBorders>
              <w:top w:val="single" w:sz="4" w:space="0" w:color="auto"/>
              <w:left w:val="single" w:sz="4" w:space="0" w:color="auto"/>
              <w:bottom w:val="single" w:sz="4" w:space="0" w:color="auto"/>
              <w:right w:val="single" w:sz="4" w:space="0" w:color="auto"/>
            </w:tcBorders>
          </w:tcPr>
          <w:p w14:paraId="1E23D2D0" w14:textId="77777777" w:rsidR="00392CBA" w:rsidRDefault="00000000">
            <w:pPr>
              <w:spacing w:after="0"/>
            </w:pPr>
            <w:r>
              <w:rPr>
                <w:rFonts w:ascii="Arial" w:eastAsia="Times New Roman" w:hAnsi="Arial" w:cs="Arial"/>
              </w:rPr>
              <w:t>30</w:t>
            </w:r>
          </w:p>
        </w:tc>
        <w:tc>
          <w:tcPr>
            <w:tcW w:w="5286" w:type="dxa"/>
            <w:tcBorders>
              <w:top w:val="single" w:sz="4" w:space="0" w:color="auto"/>
              <w:left w:val="single" w:sz="4" w:space="0" w:color="auto"/>
              <w:bottom w:val="single" w:sz="4" w:space="0" w:color="auto"/>
              <w:right w:val="single" w:sz="4" w:space="0" w:color="auto"/>
            </w:tcBorders>
          </w:tcPr>
          <w:p w14:paraId="5F5B3387" w14:textId="77777777" w:rsidR="00392CBA" w:rsidRDefault="00000000">
            <w:pPr>
              <w:spacing w:after="0"/>
            </w:pPr>
            <w:r>
              <w:rPr>
                <w:rFonts w:ascii="Arial" w:eastAsia="Times New Roman" w:hAnsi="Arial" w:cs="Arial"/>
              </w:rPr>
              <w:t xml:space="preserve">27009 - LUVA CANO PVC 25MM  </w:t>
            </w:r>
          </w:p>
        </w:tc>
        <w:tc>
          <w:tcPr>
            <w:tcW w:w="1012" w:type="dxa"/>
            <w:tcBorders>
              <w:top w:val="single" w:sz="4" w:space="0" w:color="auto"/>
              <w:left w:val="single" w:sz="4" w:space="0" w:color="auto"/>
              <w:bottom w:val="single" w:sz="4" w:space="0" w:color="auto"/>
              <w:right w:val="single" w:sz="4" w:space="0" w:color="auto"/>
            </w:tcBorders>
          </w:tcPr>
          <w:p w14:paraId="48D4A433"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0AC106C" w14:textId="45C2A411"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03FEB530" w14:textId="77777777" w:rsidR="00392CBA" w:rsidRDefault="00000000">
            <w:pPr>
              <w:spacing w:after="0"/>
              <w:jc w:val="right"/>
            </w:pPr>
            <w:r>
              <w:rPr>
                <w:rFonts w:ascii="Arial" w:eastAsia="Times New Roman" w:hAnsi="Arial" w:cs="Arial"/>
              </w:rPr>
              <w:t xml:space="preserve"> 2,37</w:t>
            </w:r>
          </w:p>
        </w:tc>
        <w:tc>
          <w:tcPr>
            <w:tcW w:w="1012" w:type="dxa"/>
            <w:tcBorders>
              <w:top w:val="single" w:sz="4" w:space="0" w:color="auto"/>
              <w:left w:val="single" w:sz="4" w:space="0" w:color="auto"/>
              <w:bottom w:val="single" w:sz="4" w:space="0" w:color="auto"/>
              <w:right w:val="single" w:sz="4" w:space="0" w:color="auto"/>
            </w:tcBorders>
          </w:tcPr>
          <w:p w14:paraId="5D799D85" w14:textId="77777777" w:rsidR="00392CBA" w:rsidRDefault="00000000">
            <w:pPr>
              <w:spacing w:after="0"/>
              <w:jc w:val="right"/>
            </w:pPr>
            <w:r>
              <w:rPr>
                <w:rFonts w:ascii="Arial" w:eastAsia="Times New Roman" w:hAnsi="Arial" w:cs="Arial"/>
              </w:rPr>
              <w:t xml:space="preserve"> 118,50</w:t>
            </w:r>
          </w:p>
        </w:tc>
      </w:tr>
      <w:tr w:rsidR="00392CBA" w14:paraId="3A8B5383" w14:textId="77777777">
        <w:tc>
          <w:tcPr>
            <w:tcW w:w="1012" w:type="dxa"/>
            <w:tcBorders>
              <w:top w:val="single" w:sz="4" w:space="0" w:color="auto"/>
              <w:left w:val="single" w:sz="4" w:space="0" w:color="auto"/>
              <w:bottom w:val="single" w:sz="4" w:space="0" w:color="auto"/>
              <w:right w:val="single" w:sz="4" w:space="0" w:color="auto"/>
            </w:tcBorders>
          </w:tcPr>
          <w:p w14:paraId="269D3FD9" w14:textId="77777777" w:rsidR="00392CBA" w:rsidRDefault="00000000">
            <w:pPr>
              <w:spacing w:after="0"/>
            </w:pPr>
            <w:r>
              <w:rPr>
                <w:rFonts w:ascii="Arial" w:eastAsia="Times New Roman" w:hAnsi="Arial" w:cs="Arial"/>
              </w:rPr>
              <w:t>31</w:t>
            </w:r>
          </w:p>
        </w:tc>
        <w:tc>
          <w:tcPr>
            <w:tcW w:w="5286" w:type="dxa"/>
            <w:tcBorders>
              <w:top w:val="single" w:sz="4" w:space="0" w:color="auto"/>
              <w:left w:val="single" w:sz="4" w:space="0" w:color="auto"/>
              <w:bottom w:val="single" w:sz="4" w:space="0" w:color="auto"/>
              <w:right w:val="single" w:sz="4" w:space="0" w:color="auto"/>
            </w:tcBorders>
          </w:tcPr>
          <w:p w14:paraId="79A73275" w14:textId="77777777" w:rsidR="00392CBA" w:rsidRDefault="00000000">
            <w:pPr>
              <w:spacing w:after="0"/>
            </w:pPr>
            <w:r>
              <w:rPr>
                <w:rFonts w:ascii="Arial" w:eastAsia="Times New Roman" w:hAnsi="Arial" w:cs="Arial"/>
              </w:rPr>
              <w:t xml:space="preserve">27010 - LUVA CANO  PVC 40MM  </w:t>
            </w:r>
          </w:p>
        </w:tc>
        <w:tc>
          <w:tcPr>
            <w:tcW w:w="1012" w:type="dxa"/>
            <w:tcBorders>
              <w:top w:val="single" w:sz="4" w:space="0" w:color="auto"/>
              <w:left w:val="single" w:sz="4" w:space="0" w:color="auto"/>
              <w:bottom w:val="single" w:sz="4" w:space="0" w:color="auto"/>
              <w:right w:val="single" w:sz="4" w:space="0" w:color="auto"/>
            </w:tcBorders>
          </w:tcPr>
          <w:p w14:paraId="1E47AF69"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3F212131" w14:textId="0B2F39F8" w:rsidR="00392CBA" w:rsidRDefault="00B81785">
            <w:pPr>
              <w:spacing w:after="0"/>
              <w:jc w:val="right"/>
            </w:pPr>
            <w:r>
              <w:rPr>
                <w:rFonts w:ascii="Arial" w:eastAsia="Times New Roman" w:hAnsi="Arial" w:cs="Arial"/>
              </w:rPr>
              <w:t>ATÉ 50</w:t>
            </w:r>
          </w:p>
        </w:tc>
        <w:tc>
          <w:tcPr>
            <w:tcW w:w="1012" w:type="dxa"/>
            <w:tcBorders>
              <w:top w:val="single" w:sz="4" w:space="0" w:color="auto"/>
              <w:left w:val="single" w:sz="4" w:space="0" w:color="auto"/>
              <w:bottom w:val="single" w:sz="4" w:space="0" w:color="auto"/>
              <w:right w:val="single" w:sz="4" w:space="0" w:color="auto"/>
            </w:tcBorders>
          </w:tcPr>
          <w:p w14:paraId="75032AAA" w14:textId="77777777" w:rsidR="00392CBA" w:rsidRDefault="00000000">
            <w:pPr>
              <w:spacing w:after="0"/>
              <w:jc w:val="right"/>
            </w:pPr>
            <w:r>
              <w:rPr>
                <w:rFonts w:ascii="Arial" w:eastAsia="Times New Roman" w:hAnsi="Arial" w:cs="Arial"/>
              </w:rPr>
              <w:t xml:space="preserve"> 8,02</w:t>
            </w:r>
          </w:p>
        </w:tc>
        <w:tc>
          <w:tcPr>
            <w:tcW w:w="1012" w:type="dxa"/>
            <w:tcBorders>
              <w:top w:val="single" w:sz="4" w:space="0" w:color="auto"/>
              <w:left w:val="single" w:sz="4" w:space="0" w:color="auto"/>
              <w:bottom w:val="single" w:sz="4" w:space="0" w:color="auto"/>
              <w:right w:val="single" w:sz="4" w:space="0" w:color="auto"/>
            </w:tcBorders>
          </w:tcPr>
          <w:p w14:paraId="1588C21B" w14:textId="77777777" w:rsidR="00392CBA" w:rsidRDefault="00000000">
            <w:pPr>
              <w:spacing w:after="0"/>
              <w:jc w:val="right"/>
            </w:pPr>
            <w:r>
              <w:rPr>
                <w:rFonts w:ascii="Arial" w:eastAsia="Times New Roman" w:hAnsi="Arial" w:cs="Arial"/>
              </w:rPr>
              <w:t xml:space="preserve"> 401,00</w:t>
            </w:r>
          </w:p>
        </w:tc>
      </w:tr>
      <w:tr w:rsidR="00392CBA" w14:paraId="12F7D27C" w14:textId="77777777">
        <w:tc>
          <w:tcPr>
            <w:tcW w:w="1012" w:type="dxa"/>
            <w:tcBorders>
              <w:top w:val="single" w:sz="4" w:space="0" w:color="auto"/>
              <w:left w:val="single" w:sz="4" w:space="0" w:color="auto"/>
              <w:bottom w:val="single" w:sz="4" w:space="0" w:color="auto"/>
              <w:right w:val="single" w:sz="4" w:space="0" w:color="auto"/>
            </w:tcBorders>
          </w:tcPr>
          <w:p w14:paraId="0E0F89EE" w14:textId="77777777" w:rsidR="00392CBA" w:rsidRDefault="00000000">
            <w:pPr>
              <w:spacing w:after="0"/>
            </w:pPr>
            <w:r>
              <w:rPr>
                <w:rFonts w:ascii="Arial" w:eastAsia="Times New Roman" w:hAnsi="Arial" w:cs="Arial"/>
              </w:rPr>
              <w:t>32</w:t>
            </w:r>
          </w:p>
        </w:tc>
        <w:tc>
          <w:tcPr>
            <w:tcW w:w="5286" w:type="dxa"/>
            <w:tcBorders>
              <w:top w:val="single" w:sz="4" w:space="0" w:color="auto"/>
              <w:left w:val="single" w:sz="4" w:space="0" w:color="auto"/>
              <w:bottom w:val="single" w:sz="4" w:space="0" w:color="auto"/>
              <w:right w:val="single" w:sz="4" w:space="0" w:color="auto"/>
            </w:tcBorders>
          </w:tcPr>
          <w:p w14:paraId="052B31ED" w14:textId="77777777" w:rsidR="00392CBA" w:rsidRDefault="00000000">
            <w:pPr>
              <w:spacing w:after="0"/>
            </w:pPr>
            <w:r>
              <w:rPr>
                <w:rFonts w:ascii="Arial" w:eastAsia="Times New Roman" w:hAnsi="Arial" w:cs="Arial"/>
              </w:rPr>
              <w:t xml:space="preserve">27011 - LUVA REFORÇADA GALVANIZADA 1 1/2 -  </w:t>
            </w:r>
          </w:p>
        </w:tc>
        <w:tc>
          <w:tcPr>
            <w:tcW w:w="1012" w:type="dxa"/>
            <w:tcBorders>
              <w:top w:val="single" w:sz="4" w:space="0" w:color="auto"/>
              <w:left w:val="single" w:sz="4" w:space="0" w:color="auto"/>
              <w:bottom w:val="single" w:sz="4" w:space="0" w:color="auto"/>
              <w:right w:val="single" w:sz="4" w:space="0" w:color="auto"/>
            </w:tcBorders>
          </w:tcPr>
          <w:p w14:paraId="652708FE"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590E572" w14:textId="0EE36077"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42BF12D7" w14:textId="77777777" w:rsidR="00392CBA" w:rsidRDefault="00000000">
            <w:pPr>
              <w:spacing w:after="0"/>
              <w:jc w:val="right"/>
            </w:pPr>
            <w:r>
              <w:rPr>
                <w:rFonts w:ascii="Arial" w:eastAsia="Times New Roman" w:hAnsi="Arial" w:cs="Arial"/>
              </w:rPr>
              <w:t xml:space="preserve"> 31,65</w:t>
            </w:r>
          </w:p>
        </w:tc>
        <w:tc>
          <w:tcPr>
            <w:tcW w:w="1012" w:type="dxa"/>
            <w:tcBorders>
              <w:top w:val="single" w:sz="4" w:space="0" w:color="auto"/>
              <w:left w:val="single" w:sz="4" w:space="0" w:color="auto"/>
              <w:bottom w:val="single" w:sz="4" w:space="0" w:color="auto"/>
              <w:right w:val="single" w:sz="4" w:space="0" w:color="auto"/>
            </w:tcBorders>
          </w:tcPr>
          <w:p w14:paraId="3742A66F" w14:textId="77777777" w:rsidR="00392CBA" w:rsidRDefault="00000000">
            <w:pPr>
              <w:spacing w:after="0"/>
              <w:jc w:val="right"/>
            </w:pPr>
            <w:r>
              <w:rPr>
                <w:rFonts w:ascii="Arial" w:eastAsia="Times New Roman" w:hAnsi="Arial" w:cs="Arial"/>
              </w:rPr>
              <w:t xml:space="preserve"> 316,50</w:t>
            </w:r>
          </w:p>
        </w:tc>
      </w:tr>
      <w:tr w:rsidR="00392CBA" w14:paraId="3A759330" w14:textId="77777777">
        <w:tc>
          <w:tcPr>
            <w:tcW w:w="1012" w:type="dxa"/>
            <w:tcBorders>
              <w:top w:val="single" w:sz="4" w:space="0" w:color="auto"/>
              <w:left w:val="single" w:sz="4" w:space="0" w:color="auto"/>
              <w:bottom w:val="single" w:sz="4" w:space="0" w:color="auto"/>
              <w:right w:val="single" w:sz="4" w:space="0" w:color="auto"/>
            </w:tcBorders>
          </w:tcPr>
          <w:p w14:paraId="48529093" w14:textId="77777777" w:rsidR="00392CBA" w:rsidRDefault="00000000">
            <w:pPr>
              <w:spacing w:after="0"/>
            </w:pPr>
            <w:r>
              <w:rPr>
                <w:rFonts w:ascii="Arial" w:eastAsia="Times New Roman" w:hAnsi="Arial" w:cs="Arial"/>
              </w:rPr>
              <w:lastRenderedPageBreak/>
              <w:t>33</w:t>
            </w:r>
          </w:p>
        </w:tc>
        <w:tc>
          <w:tcPr>
            <w:tcW w:w="5286" w:type="dxa"/>
            <w:tcBorders>
              <w:top w:val="single" w:sz="4" w:space="0" w:color="auto"/>
              <w:left w:val="single" w:sz="4" w:space="0" w:color="auto"/>
              <w:bottom w:val="single" w:sz="4" w:space="0" w:color="auto"/>
              <w:right w:val="single" w:sz="4" w:space="0" w:color="auto"/>
            </w:tcBorders>
          </w:tcPr>
          <w:p w14:paraId="228133B7" w14:textId="77777777" w:rsidR="00392CBA" w:rsidRDefault="00000000">
            <w:pPr>
              <w:spacing w:after="0"/>
            </w:pPr>
            <w:r>
              <w:rPr>
                <w:rFonts w:ascii="Arial" w:eastAsia="Times New Roman" w:hAnsi="Arial" w:cs="Arial"/>
              </w:rPr>
              <w:t xml:space="preserve">27012 - LUVA REFORÇADA GALVANIZADA 1 1/4 -  </w:t>
            </w:r>
          </w:p>
        </w:tc>
        <w:tc>
          <w:tcPr>
            <w:tcW w:w="1012" w:type="dxa"/>
            <w:tcBorders>
              <w:top w:val="single" w:sz="4" w:space="0" w:color="auto"/>
              <w:left w:val="single" w:sz="4" w:space="0" w:color="auto"/>
              <w:bottom w:val="single" w:sz="4" w:space="0" w:color="auto"/>
              <w:right w:val="single" w:sz="4" w:space="0" w:color="auto"/>
            </w:tcBorders>
          </w:tcPr>
          <w:p w14:paraId="51A9C4E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78F4A2F1" w14:textId="2C6E1293"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5C1BF880" w14:textId="77777777" w:rsidR="00392CBA" w:rsidRDefault="00000000">
            <w:pPr>
              <w:spacing w:after="0"/>
              <w:jc w:val="right"/>
            </w:pPr>
            <w:r>
              <w:rPr>
                <w:rFonts w:ascii="Arial" w:eastAsia="Times New Roman" w:hAnsi="Arial" w:cs="Arial"/>
              </w:rPr>
              <w:t xml:space="preserve"> 27,76</w:t>
            </w:r>
          </w:p>
        </w:tc>
        <w:tc>
          <w:tcPr>
            <w:tcW w:w="1012" w:type="dxa"/>
            <w:tcBorders>
              <w:top w:val="single" w:sz="4" w:space="0" w:color="auto"/>
              <w:left w:val="single" w:sz="4" w:space="0" w:color="auto"/>
              <w:bottom w:val="single" w:sz="4" w:space="0" w:color="auto"/>
              <w:right w:val="single" w:sz="4" w:space="0" w:color="auto"/>
            </w:tcBorders>
          </w:tcPr>
          <w:p w14:paraId="38193791" w14:textId="77777777" w:rsidR="00392CBA" w:rsidRDefault="00000000">
            <w:pPr>
              <w:spacing w:after="0"/>
              <w:jc w:val="right"/>
            </w:pPr>
            <w:r>
              <w:rPr>
                <w:rFonts w:ascii="Arial" w:eastAsia="Times New Roman" w:hAnsi="Arial" w:cs="Arial"/>
              </w:rPr>
              <w:t xml:space="preserve"> 277,60</w:t>
            </w:r>
          </w:p>
        </w:tc>
      </w:tr>
      <w:tr w:rsidR="00392CBA" w14:paraId="30E1A857" w14:textId="77777777">
        <w:tc>
          <w:tcPr>
            <w:tcW w:w="1012" w:type="dxa"/>
            <w:tcBorders>
              <w:top w:val="single" w:sz="4" w:space="0" w:color="auto"/>
              <w:left w:val="single" w:sz="4" w:space="0" w:color="auto"/>
              <w:bottom w:val="single" w:sz="4" w:space="0" w:color="auto"/>
              <w:right w:val="single" w:sz="4" w:space="0" w:color="auto"/>
            </w:tcBorders>
          </w:tcPr>
          <w:p w14:paraId="4B9C664A" w14:textId="77777777" w:rsidR="00392CBA" w:rsidRDefault="00000000">
            <w:pPr>
              <w:spacing w:after="0"/>
            </w:pPr>
            <w:r>
              <w:rPr>
                <w:rFonts w:ascii="Arial" w:eastAsia="Times New Roman" w:hAnsi="Arial" w:cs="Arial"/>
              </w:rPr>
              <w:t>34</w:t>
            </w:r>
          </w:p>
        </w:tc>
        <w:tc>
          <w:tcPr>
            <w:tcW w:w="5286" w:type="dxa"/>
            <w:tcBorders>
              <w:top w:val="single" w:sz="4" w:space="0" w:color="auto"/>
              <w:left w:val="single" w:sz="4" w:space="0" w:color="auto"/>
              <w:bottom w:val="single" w:sz="4" w:space="0" w:color="auto"/>
              <w:right w:val="single" w:sz="4" w:space="0" w:color="auto"/>
            </w:tcBorders>
          </w:tcPr>
          <w:p w14:paraId="4A0CF428" w14:textId="77777777" w:rsidR="00392CBA" w:rsidRDefault="00000000">
            <w:pPr>
              <w:spacing w:after="0"/>
            </w:pPr>
            <w:r>
              <w:rPr>
                <w:rFonts w:ascii="Arial" w:eastAsia="Times New Roman" w:hAnsi="Arial" w:cs="Arial"/>
              </w:rPr>
              <w:t xml:space="preserve">27013 - NIPEL 2’ </w:t>
            </w:r>
          </w:p>
        </w:tc>
        <w:tc>
          <w:tcPr>
            <w:tcW w:w="1012" w:type="dxa"/>
            <w:tcBorders>
              <w:top w:val="single" w:sz="4" w:space="0" w:color="auto"/>
              <w:left w:val="single" w:sz="4" w:space="0" w:color="auto"/>
              <w:bottom w:val="single" w:sz="4" w:space="0" w:color="auto"/>
              <w:right w:val="single" w:sz="4" w:space="0" w:color="auto"/>
            </w:tcBorders>
          </w:tcPr>
          <w:p w14:paraId="6DFF831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7E55CE8A" w14:textId="33D049E2"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3CE190A0" w14:textId="77777777" w:rsidR="00392CBA" w:rsidRDefault="00000000">
            <w:pPr>
              <w:spacing w:after="0"/>
              <w:jc w:val="right"/>
            </w:pPr>
            <w:r>
              <w:rPr>
                <w:rFonts w:ascii="Arial" w:eastAsia="Times New Roman" w:hAnsi="Arial" w:cs="Arial"/>
              </w:rPr>
              <w:t xml:space="preserve"> 42,33</w:t>
            </w:r>
          </w:p>
        </w:tc>
        <w:tc>
          <w:tcPr>
            <w:tcW w:w="1012" w:type="dxa"/>
            <w:tcBorders>
              <w:top w:val="single" w:sz="4" w:space="0" w:color="auto"/>
              <w:left w:val="single" w:sz="4" w:space="0" w:color="auto"/>
              <w:bottom w:val="single" w:sz="4" w:space="0" w:color="auto"/>
              <w:right w:val="single" w:sz="4" w:space="0" w:color="auto"/>
            </w:tcBorders>
          </w:tcPr>
          <w:p w14:paraId="347613C8" w14:textId="77777777" w:rsidR="00392CBA" w:rsidRDefault="00000000">
            <w:pPr>
              <w:spacing w:after="0"/>
              <w:jc w:val="right"/>
            </w:pPr>
            <w:r>
              <w:rPr>
                <w:rFonts w:ascii="Arial" w:eastAsia="Times New Roman" w:hAnsi="Arial" w:cs="Arial"/>
              </w:rPr>
              <w:t xml:space="preserve"> 423,30</w:t>
            </w:r>
          </w:p>
        </w:tc>
      </w:tr>
      <w:tr w:rsidR="00392CBA" w14:paraId="762CE66E" w14:textId="77777777">
        <w:tc>
          <w:tcPr>
            <w:tcW w:w="1012" w:type="dxa"/>
            <w:tcBorders>
              <w:top w:val="single" w:sz="4" w:space="0" w:color="auto"/>
              <w:left w:val="single" w:sz="4" w:space="0" w:color="auto"/>
              <w:bottom w:val="single" w:sz="4" w:space="0" w:color="auto"/>
              <w:right w:val="single" w:sz="4" w:space="0" w:color="auto"/>
            </w:tcBorders>
          </w:tcPr>
          <w:p w14:paraId="5C03CC6C" w14:textId="77777777" w:rsidR="00392CBA" w:rsidRDefault="00000000">
            <w:pPr>
              <w:spacing w:after="0"/>
            </w:pPr>
            <w:r>
              <w:rPr>
                <w:rFonts w:ascii="Arial" w:eastAsia="Times New Roman" w:hAnsi="Arial" w:cs="Arial"/>
              </w:rPr>
              <w:t>35</w:t>
            </w:r>
          </w:p>
        </w:tc>
        <w:tc>
          <w:tcPr>
            <w:tcW w:w="5286" w:type="dxa"/>
            <w:tcBorders>
              <w:top w:val="single" w:sz="4" w:space="0" w:color="auto"/>
              <w:left w:val="single" w:sz="4" w:space="0" w:color="auto"/>
              <w:bottom w:val="single" w:sz="4" w:space="0" w:color="auto"/>
              <w:right w:val="single" w:sz="4" w:space="0" w:color="auto"/>
            </w:tcBorders>
          </w:tcPr>
          <w:p w14:paraId="18C63BA1" w14:textId="77777777" w:rsidR="00392CBA" w:rsidRDefault="00000000">
            <w:pPr>
              <w:spacing w:after="0"/>
            </w:pPr>
            <w:r>
              <w:rPr>
                <w:rFonts w:ascii="Arial" w:eastAsia="Times New Roman" w:hAnsi="Arial" w:cs="Arial"/>
              </w:rPr>
              <w:t xml:space="preserve">27014 - NIPEL DUPLO 1 1/2 - </w:t>
            </w:r>
          </w:p>
        </w:tc>
        <w:tc>
          <w:tcPr>
            <w:tcW w:w="1012" w:type="dxa"/>
            <w:tcBorders>
              <w:top w:val="single" w:sz="4" w:space="0" w:color="auto"/>
              <w:left w:val="single" w:sz="4" w:space="0" w:color="auto"/>
              <w:bottom w:val="single" w:sz="4" w:space="0" w:color="auto"/>
              <w:right w:val="single" w:sz="4" w:space="0" w:color="auto"/>
            </w:tcBorders>
          </w:tcPr>
          <w:p w14:paraId="07EA54A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3BE30E2" w14:textId="546BAA9D" w:rsidR="00392CBA" w:rsidRDefault="00B81785">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72661A00" w14:textId="77777777" w:rsidR="00392CBA" w:rsidRDefault="00000000">
            <w:pPr>
              <w:spacing w:after="0"/>
              <w:jc w:val="right"/>
            </w:pPr>
            <w:r>
              <w:rPr>
                <w:rFonts w:ascii="Arial" w:eastAsia="Times New Roman" w:hAnsi="Arial" w:cs="Arial"/>
              </w:rPr>
              <w:t xml:space="preserve"> 29,67</w:t>
            </w:r>
          </w:p>
        </w:tc>
        <w:tc>
          <w:tcPr>
            <w:tcW w:w="1012" w:type="dxa"/>
            <w:tcBorders>
              <w:top w:val="single" w:sz="4" w:space="0" w:color="auto"/>
              <w:left w:val="single" w:sz="4" w:space="0" w:color="auto"/>
              <w:bottom w:val="single" w:sz="4" w:space="0" w:color="auto"/>
              <w:right w:val="single" w:sz="4" w:space="0" w:color="auto"/>
            </w:tcBorders>
          </w:tcPr>
          <w:p w14:paraId="52007247" w14:textId="77777777" w:rsidR="00392CBA" w:rsidRDefault="00000000">
            <w:pPr>
              <w:spacing w:after="0"/>
              <w:jc w:val="right"/>
            </w:pPr>
            <w:r>
              <w:rPr>
                <w:rFonts w:ascii="Arial" w:eastAsia="Times New Roman" w:hAnsi="Arial" w:cs="Arial"/>
              </w:rPr>
              <w:t xml:space="preserve"> 296,70</w:t>
            </w:r>
          </w:p>
        </w:tc>
      </w:tr>
      <w:tr w:rsidR="00392CBA" w14:paraId="09EBE2BE" w14:textId="77777777">
        <w:tc>
          <w:tcPr>
            <w:tcW w:w="1012" w:type="dxa"/>
            <w:tcBorders>
              <w:top w:val="single" w:sz="4" w:space="0" w:color="auto"/>
              <w:left w:val="single" w:sz="4" w:space="0" w:color="auto"/>
              <w:bottom w:val="single" w:sz="4" w:space="0" w:color="auto"/>
              <w:right w:val="single" w:sz="4" w:space="0" w:color="auto"/>
            </w:tcBorders>
          </w:tcPr>
          <w:p w14:paraId="33910598" w14:textId="77777777" w:rsidR="00392CBA" w:rsidRDefault="00000000">
            <w:pPr>
              <w:spacing w:after="0"/>
            </w:pPr>
            <w:r>
              <w:rPr>
                <w:rFonts w:ascii="Arial" w:eastAsia="Times New Roman" w:hAnsi="Arial" w:cs="Arial"/>
              </w:rPr>
              <w:t>36</w:t>
            </w:r>
          </w:p>
        </w:tc>
        <w:tc>
          <w:tcPr>
            <w:tcW w:w="5286" w:type="dxa"/>
            <w:tcBorders>
              <w:top w:val="single" w:sz="4" w:space="0" w:color="auto"/>
              <w:left w:val="single" w:sz="4" w:space="0" w:color="auto"/>
              <w:bottom w:val="single" w:sz="4" w:space="0" w:color="auto"/>
              <w:right w:val="single" w:sz="4" w:space="0" w:color="auto"/>
            </w:tcBorders>
          </w:tcPr>
          <w:p w14:paraId="5D9066F8" w14:textId="77777777" w:rsidR="00392CBA" w:rsidRDefault="00000000">
            <w:pPr>
              <w:spacing w:after="0"/>
            </w:pPr>
            <w:r>
              <w:rPr>
                <w:rFonts w:ascii="Arial" w:eastAsia="Times New Roman" w:hAnsi="Arial" w:cs="Arial"/>
              </w:rPr>
              <w:t xml:space="preserve">27015 - NIPEL DUPLO 1 1/4 -  </w:t>
            </w:r>
          </w:p>
        </w:tc>
        <w:tc>
          <w:tcPr>
            <w:tcW w:w="1012" w:type="dxa"/>
            <w:tcBorders>
              <w:top w:val="single" w:sz="4" w:space="0" w:color="auto"/>
              <w:left w:val="single" w:sz="4" w:space="0" w:color="auto"/>
              <w:bottom w:val="single" w:sz="4" w:space="0" w:color="auto"/>
              <w:right w:val="single" w:sz="4" w:space="0" w:color="auto"/>
            </w:tcBorders>
          </w:tcPr>
          <w:p w14:paraId="07CB0E44"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13EEF5D6" w14:textId="1563401F"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5159CFE2" w14:textId="77777777" w:rsidR="00392CBA" w:rsidRDefault="00000000">
            <w:pPr>
              <w:spacing w:after="0"/>
              <w:jc w:val="right"/>
            </w:pPr>
            <w:r>
              <w:rPr>
                <w:rFonts w:ascii="Arial" w:eastAsia="Times New Roman" w:hAnsi="Arial" w:cs="Arial"/>
              </w:rPr>
              <w:t xml:space="preserve"> 26,50</w:t>
            </w:r>
          </w:p>
        </w:tc>
        <w:tc>
          <w:tcPr>
            <w:tcW w:w="1012" w:type="dxa"/>
            <w:tcBorders>
              <w:top w:val="single" w:sz="4" w:space="0" w:color="auto"/>
              <w:left w:val="single" w:sz="4" w:space="0" w:color="auto"/>
              <w:bottom w:val="single" w:sz="4" w:space="0" w:color="auto"/>
              <w:right w:val="single" w:sz="4" w:space="0" w:color="auto"/>
            </w:tcBorders>
          </w:tcPr>
          <w:p w14:paraId="7D88F354" w14:textId="77777777" w:rsidR="00392CBA" w:rsidRDefault="00000000">
            <w:pPr>
              <w:spacing w:after="0"/>
              <w:jc w:val="right"/>
            </w:pPr>
            <w:r>
              <w:rPr>
                <w:rFonts w:ascii="Arial" w:eastAsia="Times New Roman" w:hAnsi="Arial" w:cs="Arial"/>
              </w:rPr>
              <w:t xml:space="preserve"> 265,00</w:t>
            </w:r>
          </w:p>
        </w:tc>
      </w:tr>
      <w:tr w:rsidR="00392CBA" w14:paraId="62F8E7A8" w14:textId="77777777">
        <w:tc>
          <w:tcPr>
            <w:tcW w:w="1012" w:type="dxa"/>
            <w:tcBorders>
              <w:top w:val="single" w:sz="4" w:space="0" w:color="auto"/>
              <w:left w:val="single" w:sz="4" w:space="0" w:color="auto"/>
              <w:bottom w:val="single" w:sz="4" w:space="0" w:color="auto"/>
              <w:right w:val="single" w:sz="4" w:space="0" w:color="auto"/>
            </w:tcBorders>
          </w:tcPr>
          <w:p w14:paraId="39664500" w14:textId="77777777" w:rsidR="00392CBA" w:rsidRDefault="00000000">
            <w:pPr>
              <w:spacing w:after="0"/>
            </w:pPr>
            <w:r>
              <w:rPr>
                <w:rFonts w:ascii="Arial" w:eastAsia="Times New Roman" w:hAnsi="Arial" w:cs="Arial"/>
              </w:rPr>
              <w:t>37</w:t>
            </w:r>
          </w:p>
        </w:tc>
        <w:tc>
          <w:tcPr>
            <w:tcW w:w="5286" w:type="dxa"/>
            <w:tcBorders>
              <w:top w:val="single" w:sz="4" w:space="0" w:color="auto"/>
              <w:left w:val="single" w:sz="4" w:space="0" w:color="auto"/>
              <w:bottom w:val="single" w:sz="4" w:space="0" w:color="auto"/>
              <w:right w:val="single" w:sz="4" w:space="0" w:color="auto"/>
            </w:tcBorders>
          </w:tcPr>
          <w:p w14:paraId="2371F0C3" w14:textId="77777777" w:rsidR="00392CBA" w:rsidRDefault="00000000">
            <w:pPr>
              <w:spacing w:after="0"/>
            </w:pPr>
            <w:r>
              <w:rPr>
                <w:rFonts w:ascii="Arial" w:eastAsia="Times New Roman" w:hAnsi="Arial" w:cs="Arial"/>
              </w:rPr>
              <w:t xml:space="preserve">27016 - NIPEL DUPLO 1’ </w:t>
            </w:r>
          </w:p>
        </w:tc>
        <w:tc>
          <w:tcPr>
            <w:tcW w:w="1012" w:type="dxa"/>
            <w:tcBorders>
              <w:top w:val="single" w:sz="4" w:space="0" w:color="auto"/>
              <w:left w:val="single" w:sz="4" w:space="0" w:color="auto"/>
              <w:bottom w:val="single" w:sz="4" w:space="0" w:color="auto"/>
              <w:right w:val="single" w:sz="4" w:space="0" w:color="auto"/>
            </w:tcBorders>
          </w:tcPr>
          <w:p w14:paraId="652E218F"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35CA580C" w14:textId="5811B588"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2EA089D2" w14:textId="77777777" w:rsidR="00392CBA" w:rsidRDefault="00000000">
            <w:pPr>
              <w:spacing w:after="0"/>
              <w:jc w:val="right"/>
            </w:pPr>
            <w:r>
              <w:rPr>
                <w:rFonts w:ascii="Arial" w:eastAsia="Times New Roman" w:hAnsi="Arial" w:cs="Arial"/>
              </w:rPr>
              <w:t xml:space="preserve"> 19,67</w:t>
            </w:r>
          </w:p>
        </w:tc>
        <w:tc>
          <w:tcPr>
            <w:tcW w:w="1012" w:type="dxa"/>
            <w:tcBorders>
              <w:top w:val="single" w:sz="4" w:space="0" w:color="auto"/>
              <w:left w:val="single" w:sz="4" w:space="0" w:color="auto"/>
              <w:bottom w:val="single" w:sz="4" w:space="0" w:color="auto"/>
              <w:right w:val="single" w:sz="4" w:space="0" w:color="auto"/>
            </w:tcBorders>
          </w:tcPr>
          <w:p w14:paraId="5FD3FF60" w14:textId="77777777" w:rsidR="00392CBA" w:rsidRDefault="00000000">
            <w:pPr>
              <w:spacing w:after="0"/>
              <w:jc w:val="right"/>
            </w:pPr>
            <w:r>
              <w:rPr>
                <w:rFonts w:ascii="Arial" w:eastAsia="Times New Roman" w:hAnsi="Arial" w:cs="Arial"/>
              </w:rPr>
              <w:t xml:space="preserve"> 196,70</w:t>
            </w:r>
          </w:p>
        </w:tc>
      </w:tr>
      <w:tr w:rsidR="00392CBA" w14:paraId="7C3218B7" w14:textId="77777777">
        <w:tc>
          <w:tcPr>
            <w:tcW w:w="1012" w:type="dxa"/>
            <w:tcBorders>
              <w:top w:val="single" w:sz="4" w:space="0" w:color="auto"/>
              <w:left w:val="single" w:sz="4" w:space="0" w:color="auto"/>
              <w:bottom w:val="single" w:sz="4" w:space="0" w:color="auto"/>
              <w:right w:val="single" w:sz="4" w:space="0" w:color="auto"/>
            </w:tcBorders>
          </w:tcPr>
          <w:p w14:paraId="01DBF373" w14:textId="77777777" w:rsidR="00392CBA" w:rsidRDefault="00000000">
            <w:pPr>
              <w:spacing w:after="0"/>
            </w:pPr>
            <w:r>
              <w:rPr>
                <w:rFonts w:ascii="Arial" w:eastAsia="Times New Roman" w:hAnsi="Arial" w:cs="Arial"/>
              </w:rPr>
              <w:t>38</w:t>
            </w:r>
          </w:p>
        </w:tc>
        <w:tc>
          <w:tcPr>
            <w:tcW w:w="5286" w:type="dxa"/>
            <w:tcBorders>
              <w:top w:val="single" w:sz="4" w:space="0" w:color="auto"/>
              <w:left w:val="single" w:sz="4" w:space="0" w:color="auto"/>
              <w:bottom w:val="single" w:sz="4" w:space="0" w:color="auto"/>
              <w:right w:val="single" w:sz="4" w:space="0" w:color="auto"/>
            </w:tcBorders>
          </w:tcPr>
          <w:p w14:paraId="6E1726F7" w14:textId="77777777" w:rsidR="00392CBA" w:rsidRDefault="00000000">
            <w:pPr>
              <w:spacing w:after="0"/>
            </w:pPr>
            <w:r>
              <w:rPr>
                <w:rFonts w:ascii="Arial" w:eastAsia="Times New Roman" w:hAnsi="Arial" w:cs="Arial"/>
              </w:rPr>
              <w:t xml:space="preserve">27017 - PARA RAIO  </w:t>
            </w:r>
          </w:p>
        </w:tc>
        <w:tc>
          <w:tcPr>
            <w:tcW w:w="1012" w:type="dxa"/>
            <w:tcBorders>
              <w:top w:val="single" w:sz="4" w:space="0" w:color="auto"/>
              <w:left w:val="single" w:sz="4" w:space="0" w:color="auto"/>
              <w:bottom w:val="single" w:sz="4" w:space="0" w:color="auto"/>
              <w:right w:val="single" w:sz="4" w:space="0" w:color="auto"/>
            </w:tcBorders>
          </w:tcPr>
          <w:p w14:paraId="093EC7AC"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87ED84B" w14:textId="2CD3DC1F"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453C81AC" w14:textId="77777777" w:rsidR="00392CBA" w:rsidRDefault="00000000">
            <w:pPr>
              <w:spacing w:after="0"/>
              <w:jc w:val="right"/>
            </w:pPr>
            <w:r>
              <w:rPr>
                <w:rFonts w:ascii="Arial" w:eastAsia="Times New Roman" w:hAnsi="Arial" w:cs="Arial"/>
              </w:rPr>
              <w:t xml:space="preserve"> 313,33</w:t>
            </w:r>
          </w:p>
        </w:tc>
        <w:tc>
          <w:tcPr>
            <w:tcW w:w="1012" w:type="dxa"/>
            <w:tcBorders>
              <w:top w:val="single" w:sz="4" w:space="0" w:color="auto"/>
              <w:left w:val="single" w:sz="4" w:space="0" w:color="auto"/>
              <w:bottom w:val="single" w:sz="4" w:space="0" w:color="auto"/>
              <w:right w:val="single" w:sz="4" w:space="0" w:color="auto"/>
            </w:tcBorders>
          </w:tcPr>
          <w:p w14:paraId="3D4787D0" w14:textId="77777777" w:rsidR="00392CBA" w:rsidRDefault="00000000">
            <w:pPr>
              <w:spacing w:after="0"/>
              <w:jc w:val="right"/>
            </w:pPr>
            <w:r>
              <w:rPr>
                <w:rFonts w:ascii="Arial" w:eastAsia="Times New Roman" w:hAnsi="Arial" w:cs="Arial"/>
              </w:rPr>
              <w:t xml:space="preserve"> 1.566,65</w:t>
            </w:r>
          </w:p>
        </w:tc>
      </w:tr>
      <w:tr w:rsidR="00392CBA" w14:paraId="03CD8C3B" w14:textId="77777777">
        <w:tc>
          <w:tcPr>
            <w:tcW w:w="1012" w:type="dxa"/>
            <w:tcBorders>
              <w:top w:val="single" w:sz="4" w:space="0" w:color="auto"/>
              <w:left w:val="single" w:sz="4" w:space="0" w:color="auto"/>
              <w:bottom w:val="single" w:sz="4" w:space="0" w:color="auto"/>
              <w:right w:val="single" w:sz="4" w:space="0" w:color="auto"/>
            </w:tcBorders>
          </w:tcPr>
          <w:p w14:paraId="28EB22BD" w14:textId="77777777" w:rsidR="00392CBA" w:rsidRDefault="00000000">
            <w:pPr>
              <w:spacing w:after="0"/>
            </w:pPr>
            <w:r>
              <w:rPr>
                <w:rFonts w:ascii="Arial" w:eastAsia="Times New Roman" w:hAnsi="Arial" w:cs="Arial"/>
              </w:rPr>
              <w:t>39</w:t>
            </w:r>
          </w:p>
        </w:tc>
        <w:tc>
          <w:tcPr>
            <w:tcW w:w="5286" w:type="dxa"/>
            <w:tcBorders>
              <w:top w:val="single" w:sz="4" w:space="0" w:color="auto"/>
              <w:left w:val="single" w:sz="4" w:space="0" w:color="auto"/>
              <w:bottom w:val="single" w:sz="4" w:space="0" w:color="auto"/>
              <w:right w:val="single" w:sz="4" w:space="0" w:color="auto"/>
            </w:tcBorders>
          </w:tcPr>
          <w:p w14:paraId="5FA062AF" w14:textId="77777777" w:rsidR="00392CBA" w:rsidRDefault="00000000">
            <w:pPr>
              <w:spacing w:after="0"/>
            </w:pPr>
            <w:r>
              <w:rPr>
                <w:rFonts w:ascii="Arial" w:eastAsia="Times New Roman" w:hAnsi="Arial" w:cs="Arial"/>
              </w:rPr>
              <w:t xml:space="preserve">27018 - RELE DE SOBRECARGA DE 8 ATE 35 AMPERES  </w:t>
            </w:r>
          </w:p>
        </w:tc>
        <w:tc>
          <w:tcPr>
            <w:tcW w:w="1012" w:type="dxa"/>
            <w:tcBorders>
              <w:top w:val="single" w:sz="4" w:space="0" w:color="auto"/>
              <w:left w:val="single" w:sz="4" w:space="0" w:color="auto"/>
              <w:bottom w:val="single" w:sz="4" w:space="0" w:color="auto"/>
              <w:right w:val="single" w:sz="4" w:space="0" w:color="auto"/>
            </w:tcBorders>
          </w:tcPr>
          <w:p w14:paraId="26F6ABFE"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6030EFA3" w14:textId="49938FE9"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50661B2D" w14:textId="77777777" w:rsidR="00392CBA" w:rsidRDefault="00000000">
            <w:pPr>
              <w:spacing w:after="0"/>
              <w:jc w:val="right"/>
            </w:pPr>
            <w:r>
              <w:rPr>
                <w:rFonts w:ascii="Arial" w:eastAsia="Times New Roman" w:hAnsi="Arial" w:cs="Arial"/>
              </w:rPr>
              <w:t xml:space="preserve"> 98,67</w:t>
            </w:r>
          </w:p>
        </w:tc>
        <w:tc>
          <w:tcPr>
            <w:tcW w:w="1012" w:type="dxa"/>
            <w:tcBorders>
              <w:top w:val="single" w:sz="4" w:space="0" w:color="auto"/>
              <w:left w:val="single" w:sz="4" w:space="0" w:color="auto"/>
              <w:bottom w:val="single" w:sz="4" w:space="0" w:color="auto"/>
              <w:right w:val="single" w:sz="4" w:space="0" w:color="auto"/>
            </w:tcBorders>
          </w:tcPr>
          <w:p w14:paraId="782D7AD1" w14:textId="77777777" w:rsidR="00392CBA" w:rsidRDefault="00000000">
            <w:pPr>
              <w:spacing w:after="0"/>
              <w:jc w:val="right"/>
            </w:pPr>
            <w:r>
              <w:rPr>
                <w:rFonts w:ascii="Arial" w:eastAsia="Times New Roman" w:hAnsi="Arial" w:cs="Arial"/>
              </w:rPr>
              <w:t xml:space="preserve"> 986,70</w:t>
            </w:r>
          </w:p>
        </w:tc>
      </w:tr>
      <w:tr w:rsidR="00392CBA" w14:paraId="7DAE0761" w14:textId="77777777">
        <w:tc>
          <w:tcPr>
            <w:tcW w:w="1012" w:type="dxa"/>
            <w:tcBorders>
              <w:top w:val="single" w:sz="4" w:space="0" w:color="auto"/>
              <w:left w:val="single" w:sz="4" w:space="0" w:color="auto"/>
              <w:bottom w:val="single" w:sz="4" w:space="0" w:color="auto"/>
              <w:right w:val="single" w:sz="4" w:space="0" w:color="auto"/>
            </w:tcBorders>
          </w:tcPr>
          <w:p w14:paraId="7F8960E9" w14:textId="77777777" w:rsidR="00392CBA" w:rsidRDefault="00000000">
            <w:pPr>
              <w:spacing w:after="0"/>
            </w:pPr>
            <w:r>
              <w:rPr>
                <w:rFonts w:ascii="Arial" w:eastAsia="Times New Roman" w:hAnsi="Arial" w:cs="Arial"/>
              </w:rPr>
              <w:t>40</w:t>
            </w:r>
          </w:p>
        </w:tc>
        <w:tc>
          <w:tcPr>
            <w:tcW w:w="5286" w:type="dxa"/>
            <w:tcBorders>
              <w:top w:val="single" w:sz="4" w:space="0" w:color="auto"/>
              <w:left w:val="single" w:sz="4" w:space="0" w:color="auto"/>
              <w:bottom w:val="single" w:sz="4" w:space="0" w:color="auto"/>
              <w:right w:val="single" w:sz="4" w:space="0" w:color="auto"/>
            </w:tcBorders>
          </w:tcPr>
          <w:p w14:paraId="5457D4A9" w14:textId="77777777" w:rsidR="00392CBA" w:rsidRDefault="00000000">
            <w:pPr>
              <w:spacing w:after="0"/>
            </w:pPr>
            <w:r>
              <w:rPr>
                <w:rFonts w:ascii="Arial" w:eastAsia="Times New Roman" w:hAnsi="Arial" w:cs="Arial"/>
              </w:rPr>
              <w:t xml:space="preserve">27019 - SERVIÇOS DE GUINCHO PARA EXTRAIR E COLOCAR BOMBA  </w:t>
            </w:r>
          </w:p>
        </w:tc>
        <w:tc>
          <w:tcPr>
            <w:tcW w:w="1012" w:type="dxa"/>
            <w:tcBorders>
              <w:top w:val="single" w:sz="4" w:space="0" w:color="auto"/>
              <w:left w:val="single" w:sz="4" w:space="0" w:color="auto"/>
              <w:bottom w:val="single" w:sz="4" w:space="0" w:color="auto"/>
              <w:right w:val="single" w:sz="4" w:space="0" w:color="auto"/>
            </w:tcBorders>
          </w:tcPr>
          <w:p w14:paraId="488647B6" w14:textId="77777777" w:rsidR="00392CBA" w:rsidRDefault="00000000">
            <w:pPr>
              <w:spacing w:after="0"/>
            </w:pPr>
            <w:r>
              <w:rPr>
                <w:rFonts w:ascii="Arial" w:eastAsia="Times New Roman" w:hAnsi="Arial" w:cs="Arial"/>
              </w:rPr>
              <w:t>HR</w:t>
            </w:r>
          </w:p>
        </w:tc>
        <w:tc>
          <w:tcPr>
            <w:tcW w:w="1012" w:type="dxa"/>
            <w:tcBorders>
              <w:top w:val="single" w:sz="4" w:space="0" w:color="auto"/>
              <w:left w:val="single" w:sz="4" w:space="0" w:color="auto"/>
              <w:bottom w:val="single" w:sz="4" w:space="0" w:color="auto"/>
              <w:right w:val="single" w:sz="4" w:space="0" w:color="auto"/>
            </w:tcBorders>
          </w:tcPr>
          <w:p w14:paraId="6279F5AB" w14:textId="7808ACD6" w:rsidR="00392CBA" w:rsidRDefault="00144D4F">
            <w:pPr>
              <w:spacing w:after="0"/>
              <w:jc w:val="right"/>
            </w:pPr>
            <w:r>
              <w:rPr>
                <w:rFonts w:ascii="Arial" w:eastAsia="Times New Roman" w:hAnsi="Arial" w:cs="Arial"/>
              </w:rPr>
              <w:t>ATÉ 100</w:t>
            </w:r>
          </w:p>
        </w:tc>
        <w:tc>
          <w:tcPr>
            <w:tcW w:w="1012" w:type="dxa"/>
            <w:tcBorders>
              <w:top w:val="single" w:sz="4" w:space="0" w:color="auto"/>
              <w:left w:val="single" w:sz="4" w:space="0" w:color="auto"/>
              <w:bottom w:val="single" w:sz="4" w:space="0" w:color="auto"/>
              <w:right w:val="single" w:sz="4" w:space="0" w:color="auto"/>
            </w:tcBorders>
          </w:tcPr>
          <w:p w14:paraId="7BD2982E" w14:textId="77777777" w:rsidR="00392CBA" w:rsidRDefault="00000000">
            <w:pPr>
              <w:spacing w:after="0"/>
              <w:jc w:val="right"/>
            </w:pPr>
            <w:r>
              <w:rPr>
                <w:rFonts w:ascii="Arial" w:eastAsia="Times New Roman" w:hAnsi="Arial" w:cs="Arial"/>
              </w:rPr>
              <w:t xml:space="preserve"> 1.800,00</w:t>
            </w:r>
          </w:p>
        </w:tc>
        <w:tc>
          <w:tcPr>
            <w:tcW w:w="1012" w:type="dxa"/>
            <w:tcBorders>
              <w:top w:val="single" w:sz="4" w:space="0" w:color="auto"/>
              <w:left w:val="single" w:sz="4" w:space="0" w:color="auto"/>
              <w:bottom w:val="single" w:sz="4" w:space="0" w:color="auto"/>
              <w:right w:val="single" w:sz="4" w:space="0" w:color="auto"/>
            </w:tcBorders>
          </w:tcPr>
          <w:p w14:paraId="59250E9A" w14:textId="02CF3B92" w:rsidR="00392CBA" w:rsidRDefault="00000000">
            <w:pPr>
              <w:spacing w:after="0"/>
              <w:jc w:val="right"/>
            </w:pPr>
            <w:r>
              <w:rPr>
                <w:rFonts w:ascii="Arial" w:eastAsia="Times New Roman" w:hAnsi="Arial" w:cs="Arial"/>
              </w:rPr>
              <w:t>180.000,00</w:t>
            </w:r>
          </w:p>
        </w:tc>
      </w:tr>
      <w:tr w:rsidR="00392CBA" w14:paraId="159E7605" w14:textId="77777777">
        <w:tc>
          <w:tcPr>
            <w:tcW w:w="1012" w:type="dxa"/>
            <w:tcBorders>
              <w:top w:val="single" w:sz="4" w:space="0" w:color="auto"/>
              <w:left w:val="single" w:sz="4" w:space="0" w:color="auto"/>
              <w:bottom w:val="single" w:sz="4" w:space="0" w:color="auto"/>
              <w:right w:val="single" w:sz="4" w:space="0" w:color="auto"/>
            </w:tcBorders>
          </w:tcPr>
          <w:p w14:paraId="185E017D" w14:textId="77777777" w:rsidR="00392CBA" w:rsidRDefault="00000000">
            <w:pPr>
              <w:spacing w:after="0"/>
            </w:pPr>
            <w:r>
              <w:rPr>
                <w:rFonts w:ascii="Arial" w:eastAsia="Times New Roman" w:hAnsi="Arial" w:cs="Arial"/>
              </w:rPr>
              <w:t>41</w:t>
            </w:r>
          </w:p>
        </w:tc>
        <w:tc>
          <w:tcPr>
            <w:tcW w:w="5286" w:type="dxa"/>
            <w:tcBorders>
              <w:top w:val="single" w:sz="4" w:space="0" w:color="auto"/>
              <w:left w:val="single" w:sz="4" w:space="0" w:color="auto"/>
              <w:bottom w:val="single" w:sz="4" w:space="0" w:color="auto"/>
              <w:right w:val="single" w:sz="4" w:space="0" w:color="auto"/>
            </w:tcBorders>
          </w:tcPr>
          <w:p w14:paraId="696BC597" w14:textId="77777777" w:rsidR="00392CBA" w:rsidRDefault="00000000">
            <w:pPr>
              <w:spacing w:after="0"/>
            </w:pPr>
            <w:r>
              <w:rPr>
                <w:rFonts w:ascii="Arial" w:eastAsia="Times New Roman" w:hAnsi="Arial" w:cs="Arial"/>
              </w:rPr>
              <w:t xml:space="preserve">27020 - SERVIÇOS ELETRICOS EM GERAL - INCLUINDO MOTOBOMBA  </w:t>
            </w:r>
          </w:p>
        </w:tc>
        <w:tc>
          <w:tcPr>
            <w:tcW w:w="1012" w:type="dxa"/>
            <w:tcBorders>
              <w:top w:val="single" w:sz="4" w:space="0" w:color="auto"/>
              <w:left w:val="single" w:sz="4" w:space="0" w:color="auto"/>
              <w:bottom w:val="single" w:sz="4" w:space="0" w:color="auto"/>
              <w:right w:val="single" w:sz="4" w:space="0" w:color="auto"/>
            </w:tcBorders>
          </w:tcPr>
          <w:p w14:paraId="66881FFF" w14:textId="77777777" w:rsidR="00392CBA" w:rsidRDefault="00000000">
            <w:pPr>
              <w:spacing w:after="0"/>
            </w:pPr>
            <w:r>
              <w:rPr>
                <w:rFonts w:ascii="Arial" w:eastAsia="Times New Roman" w:hAnsi="Arial" w:cs="Arial"/>
              </w:rPr>
              <w:t>HR</w:t>
            </w:r>
          </w:p>
        </w:tc>
        <w:tc>
          <w:tcPr>
            <w:tcW w:w="1012" w:type="dxa"/>
            <w:tcBorders>
              <w:top w:val="single" w:sz="4" w:space="0" w:color="auto"/>
              <w:left w:val="single" w:sz="4" w:space="0" w:color="auto"/>
              <w:bottom w:val="single" w:sz="4" w:space="0" w:color="auto"/>
              <w:right w:val="single" w:sz="4" w:space="0" w:color="auto"/>
            </w:tcBorders>
          </w:tcPr>
          <w:p w14:paraId="0F407A4B" w14:textId="262EBFA9" w:rsidR="00392CBA" w:rsidRDefault="00144D4F">
            <w:pPr>
              <w:spacing w:after="0"/>
              <w:jc w:val="right"/>
            </w:pPr>
            <w:r>
              <w:rPr>
                <w:rFonts w:ascii="Arial" w:eastAsia="Times New Roman" w:hAnsi="Arial" w:cs="Arial"/>
              </w:rPr>
              <w:t>ATÉ 100</w:t>
            </w:r>
          </w:p>
        </w:tc>
        <w:tc>
          <w:tcPr>
            <w:tcW w:w="1012" w:type="dxa"/>
            <w:tcBorders>
              <w:top w:val="single" w:sz="4" w:space="0" w:color="auto"/>
              <w:left w:val="single" w:sz="4" w:space="0" w:color="auto"/>
              <w:bottom w:val="single" w:sz="4" w:space="0" w:color="auto"/>
              <w:right w:val="single" w:sz="4" w:space="0" w:color="auto"/>
            </w:tcBorders>
          </w:tcPr>
          <w:p w14:paraId="37A03E01" w14:textId="77777777" w:rsidR="00392CBA" w:rsidRDefault="00000000">
            <w:pPr>
              <w:spacing w:after="0"/>
              <w:jc w:val="right"/>
            </w:pPr>
            <w:r>
              <w:rPr>
                <w:rFonts w:ascii="Arial" w:eastAsia="Times New Roman" w:hAnsi="Arial" w:cs="Arial"/>
              </w:rPr>
              <w:t xml:space="preserve"> 1.133,33</w:t>
            </w:r>
          </w:p>
        </w:tc>
        <w:tc>
          <w:tcPr>
            <w:tcW w:w="1012" w:type="dxa"/>
            <w:tcBorders>
              <w:top w:val="single" w:sz="4" w:space="0" w:color="auto"/>
              <w:left w:val="single" w:sz="4" w:space="0" w:color="auto"/>
              <w:bottom w:val="single" w:sz="4" w:space="0" w:color="auto"/>
              <w:right w:val="single" w:sz="4" w:space="0" w:color="auto"/>
            </w:tcBorders>
          </w:tcPr>
          <w:p w14:paraId="19776D07" w14:textId="632CFEB8" w:rsidR="00392CBA" w:rsidRDefault="00000000">
            <w:pPr>
              <w:spacing w:after="0"/>
              <w:jc w:val="right"/>
            </w:pPr>
            <w:r>
              <w:rPr>
                <w:rFonts w:ascii="Arial" w:eastAsia="Times New Roman" w:hAnsi="Arial" w:cs="Arial"/>
              </w:rPr>
              <w:t>113.333,00</w:t>
            </w:r>
          </w:p>
        </w:tc>
      </w:tr>
      <w:tr w:rsidR="00392CBA" w14:paraId="48E4BF42" w14:textId="77777777">
        <w:tc>
          <w:tcPr>
            <w:tcW w:w="1012" w:type="dxa"/>
            <w:tcBorders>
              <w:top w:val="single" w:sz="4" w:space="0" w:color="auto"/>
              <w:left w:val="single" w:sz="4" w:space="0" w:color="auto"/>
              <w:bottom w:val="single" w:sz="4" w:space="0" w:color="auto"/>
              <w:right w:val="single" w:sz="4" w:space="0" w:color="auto"/>
            </w:tcBorders>
          </w:tcPr>
          <w:p w14:paraId="7B225470" w14:textId="77777777" w:rsidR="00392CBA" w:rsidRDefault="00000000">
            <w:pPr>
              <w:spacing w:after="0"/>
            </w:pPr>
            <w:r>
              <w:rPr>
                <w:rFonts w:ascii="Arial" w:eastAsia="Times New Roman" w:hAnsi="Arial" w:cs="Arial"/>
              </w:rPr>
              <w:t>42</w:t>
            </w:r>
          </w:p>
        </w:tc>
        <w:tc>
          <w:tcPr>
            <w:tcW w:w="5286" w:type="dxa"/>
            <w:tcBorders>
              <w:top w:val="single" w:sz="4" w:space="0" w:color="auto"/>
              <w:left w:val="single" w:sz="4" w:space="0" w:color="auto"/>
              <w:bottom w:val="single" w:sz="4" w:space="0" w:color="auto"/>
              <w:right w:val="single" w:sz="4" w:space="0" w:color="auto"/>
            </w:tcBorders>
          </w:tcPr>
          <w:p w14:paraId="6F0E367C" w14:textId="77777777" w:rsidR="00392CBA" w:rsidRDefault="00000000">
            <w:pPr>
              <w:spacing w:after="0"/>
            </w:pPr>
            <w:r>
              <w:rPr>
                <w:rFonts w:ascii="Arial" w:eastAsia="Times New Roman" w:hAnsi="Arial" w:cs="Arial"/>
              </w:rPr>
              <w:t xml:space="preserve">27021 - TAMPA DE POÇO 6'  </w:t>
            </w:r>
          </w:p>
        </w:tc>
        <w:tc>
          <w:tcPr>
            <w:tcW w:w="1012" w:type="dxa"/>
            <w:tcBorders>
              <w:top w:val="single" w:sz="4" w:space="0" w:color="auto"/>
              <w:left w:val="single" w:sz="4" w:space="0" w:color="auto"/>
              <w:bottom w:val="single" w:sz="4" w:space="0" w:color="auto"/>
              <w:right w:val="single" w:sz="4" w:space="0" w:color="auto"/>
            </w:tcBorders>
          </w:tcPr>
          <w:p w14:paraId="0F4D1F2C"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1CB192A9" w14:textId="1FAFB29C" w:rsidR="00392CBA" w:rsidRDefault="00144D4F">
            <w:pPr>
              <w:spacing w:after="0"/>
              <w:jc w:val="right"/>
            </w:pPr>
            <w:r>
              <w:rPr>
                <w:rFonts w:ascii="Arial" w:eastAsia="Times New Roman" w:hAnsi="Arial" w:cs="Arial"/>
              </w:rPr>
              <w:t>ATÉ 15</w:t>
            </w:r>
          </w:p>
        </w:tc>
        <w:tc>
          <w:tcPr>
            <w:tcW w:w="1012" w:type="dxa"/>
            <w:tcBorders>
              <w:top w:val="single" w:sz="4" w:space="0" w:color="auto"/>
              <w:left w:val="single" w:sz="4" w:space="0" w:color="auto"/>
              <w:bottom w:val="single" w:sz="4" w:space="0" w:color="auto"/>
              <w:right w:val="single" w:sz="4" w:space="0" w:color="auto"/>
            </w:tcBorders>
          </w:tcPr>
          <w:p w14:paraId="63540F4C" w14:textId="77777777" w:rsidR="00392CBA" w:rsidRDefault="00000000">
            <w:pPr>
              <w:spacing w:after="0"/>
              <w:jc w:val="right"/>
            </w:pPr>
            <w:r>
              <w:rPr>
                <w:rFonts w:ascii="Arial" w:eastAsia="Times New Roman" w:hAnsi="Arial" w:cs="Arial"/>
              </w:rPr>
              <w:t xml:space="preserve"> 170,00</w:t>
            </w:r>
          </w:p>
        </w:tc>
        <w:tc>
          <w:tcPr>
            <w:tcW w:w="1012" w:type="dxa"/>
            <w:tcBorders>
              <w:top w:val="single" w:sz="4" w:space="0" w:color="auto"/>
              <w:left w:val="single" w:sz="4" w:space="0" w:color="auto"/>
              <w:bottom w:val="single" w:sz="4" w:space="0" w:color="auto"/>
              <w:right w:val="single" w:sz="4" w:space="0" w:color="auto"/>
            </w:tcBorders>
          </w:tcPr>
          <w:p w14:paraId="2ADBAF67" w14:textId="77777777" w:rsidR="00392CBA" w:rsidRDefault="00000000">
            <w:pPr>
              <w:spacing w:after="0"/>
              <w:jc w:val="right"/>
            </w:pPr>
            <w:r>
              <w:rPr>
                <w:rFonts w:ascii="Arial" w:eastAsia="Times New Roman" w:hAnsi="Arial" w:cs="Arial"/>
              </w:rPr>
              <w:t xml:space="preserve"> 2.550,00</w:t>
            </w:r>
          </w:p>
        </w:tc>
      </w:tr>
      <w:tr w:rsidR="00392CBA" w14:paraId="324883DC" w14:textId="77777777">
        <w:tc>
          <w:tcPr>
            <w:tcW w:w="1012" w:type="dxa"/>
            <w:tcBorders>
              <w:top w:val="single" w:sz="4" w:space="0" w:color="auto"/>
              <w:left w:val="single" w:sz="4" w:space="0" w:color="auto"/>
              <w:bottom w:val="single" w:sz="4" w:space="0" w:color="auto"/>
              <w:right w:val="single" w:sz="4" w:space="0" w:color="auto"/>
            </w:tcBorders>
          </w:tcPr>
          <w:p w14:paraId="0A8A33B3" w14:textId="77777777" w:rsidR="00392CBA" w:rsidRDefault="00000000">
            <w:pPr>
              <w:spacing w:after="0"/>
            </w:pPr>
            <w:r>
              <w:rPr>
                <w:rFonts w:ascii="Arial" w:eastAsia="Times New Roman" w:hAnsi="Arial" w:cs="Arial"/>
              </w:rPr>
              <w:t>43</w:t>
            </w:r>
          </w:p>
        </w:tc>
        <w:tc>
          <w:tcPr>
            <w:tcW w:w="5286" w:type="dxa"/>
            <w:tcBorders>
              <w:top w:val="single" w:sz="4" w:space="0" w:color="auto"/>
              <w:left w:val="single" w:sz="4" w:space="0" w:color="auto"/>
              <w:bottom w:val="single" w:sz="4" w:space="0" w:color="auto"/>
              <w:right w:val="single" w:sz="4" w:space="0" w:color="auto"/>
            </w:tcBorders>
          </w:tcPr>
          <w:p w14:paraId="72EE2301" w14:textId="77777777" w:rsidR="00392CBA" w:rsidRDefault="00000000">
            <w:pPr>
              <w:spacing w:after="0"/>
            </w:pPr>
            <w:r>
              <w:rPr>
                <w:rFonts w:ascii="Arial" w:eastAsia="Times New Roman" w:hAnsi="Arial" w:cs="Arial"/>
              </w:rPr>
              <w:t xml:space="preserve">27022 - TEE 40 MM SOLD  </w:t>
            </w:r>
          </w:p>
        </w:tc>
        <w:tc>
          <w:tcPr>
            <w:tcW w:w="1012" w:type="dxa"/>
            <w:tcBorders>
              <w:top w:val="single" w:sz="4" w:space="0" w:color="auto"/>
              <w:left w:val="single" w:sz="4" w:space="0" w:color="auto"/>
              <w:bottom w:val="single" w:sz="4" w:space="0" w:color="auto"/>
              <w:right w:val="single" w:sz="4" w:space="0" w:color="auto"/>
            </w:tcBorders>
          </w:tcPr>
          <w:p w14:paraId="34C1DA6B"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0BE51ADC" w14:textId="3C9B8EC3"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6F44112F" w14:textId="77777777" w:rsidR="00392CBA" w:rsidRDefault="00000000">
            <w:pPr>
              <w:spacing w:after="0"/>
              <w:jc w:val="right"/>
            </w:pPr>
            <w:r>
              <w:rPr>
                <w:rFonts w:ascii="Arial" w:eastAsia="Times New Roman" w:hAnsi="Arial" w:cs="Arial"/>
              </w:rPr>
              <w:t xml:space="preserve"> 19,28</w:t>
            </w:r>
          </w:p>
        </w:tc>
        <w:tc>
          <w:tcPr>
            <w:tcW w:w="1012" w:type="dxa"/>
            <w:tcBorders>
              <w:top w:val="single" w:sz="4" w:space="0" w:color="auto"/>
              <w:left w:val="single" w:sz="4" w:space="0" w:color="auto"/>
              <w:bottom w:val="single" w:sz="4" w:space="0" w:color="auto"/>
              <w:right w:val="single" w:sz="4" w:space="0" w:color="auto"/>
            </w:tcBorders>
          </w:tcPr>
          <w:p w14:paraId="215418CF" w14:textId="77777777" w:rsidR="00392CBA" w:rsidRDefault="00000000">
            <w:pPr>
              <w:spacing w:after="0"/>
              <w:jc w:val="right"/>
            </w:pPr>
            <w:r>
              <w:rPr>
                <w:rFonts w:ascii="Arial" w:eastAsia="Times New Roman" w:hAnsi="Arial" w:cs="Arial"/>
              </w:rPr>
              <w:t xml:space="preserve"> 192,80</w:t>
            </w:r>
          </w:p>
        </w:tc>
      </w:tr>
      <w:tr w:rsidR="00392CBA" w14:paraId="6FD3BAE9" w14:textId="77777777">
        <w:tc>
          <w:tcPr>
            <w:tcW w:w="1012" w:type="dxa"/>
            <w:tcBorders>
              <w:top w:val="single" w:sz="4" w:space="0" w:color="auto"/>
              <w:left w:val="single" w:sz="4" w:space="0" w:color="auto"/>
              <w:bottom w:val="single" w:sz="4" w:space="0" w:color="auto"/>
              <w:right w:val="single" w:sz="4" w:space="0" w:color="auto"/>
            </w:tcBorders>
          </w:tcPr>
          <w:p w14:paraId="22F74D6A" w14:textId="77777777" w:rsidR="00392CBA" w:rsidRDefault="00000000">
            <w:pPr>
              <w:spacing w:after="0"/>
            </w:pPr>
            <w:r>
              <w:rPr>
                <w:rFonts w:ascii="Arial" w:eastAsia="Times New Roman" w:hAnsi="Arial" w:cs="Arial"/>
              </w:rPr>
              <w:t>44</w:t>
            </w:r>
          </w:p>
        </w:tc>
        <w:tc>
          <w:tcPr>
            <w:tcW w:w="5286" w:type="dxa"/>
            <w:tcBorders>
              <w:top w:val="single" w:sz="4" w:space="0" w:color="auto"/>
              <w:left w:val="single" w:sz="4" w:space="0" w:color="auto"/>
              <w:bottom w:val="single" w:sz="4" w:space="0" w:color="auto"/>
              <w:right w:val="single" w:sz="4" w:space="0" w:color="auto"/>
            </w:tcBorders>
          </w:tcPr>
          <w:p w14:paraId="0461A1B8" w14:textId="77777777" w:rsidR="00392CBA" w:rsidRDefault="00000000">
            <w:pPr>
              <w:spacing w:after="0"/>
            </w:pPr>
            <w:r>
              <w:rPr>
                <w:rFonts w:ascii="Arial" w:eastAsia="Times New Roman" w:hAnsi="Arial" w:cs="Arial"/>
              </w:rPr>
              <w:t xml:space="preserve">27023 - TIMER ANALOGICO 24H </w:t>
            </w:r>
          </w:p>
        </w:tc>
        <w:tc>
          <w:tcPr>
            <w:tcW w:w="1012" w:type="dxa"/>
            <w:tcBorders>
              <w:top w:val="single" w:sz="4" w:space="0" w:color="auto"/>
              <w:left w:val="single" w:sz="4" w:space="0" w:color="auto"/>
              <w:bottom w:val="single" w:sz="4" w:space="0" w:color="auto"/>
              <w:right w:val="single" w:sz="4" w:space="0" w:color="auto"/>
            </w:tcBorders>
          </w:tcPr>
          <w:p w14:paraId="3085CAE3"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17C54567" w14:textId="1955DE67" w:rsidR="00392CBA" w:rsidRDefault="00144D4F">
            <w:pPr>
              <w:spacing w:after="0"/>
              <w:jc w:val="right"/>
            </w:pPr>
            <w:r>
              <w:rPr>
                <w:rFonts w:ascii="Arial" w:eastAsia="Times New Roman" w:hAnsi="Arial" w:cs="Arial"/>
              </w:rPr>
              <w:t>ATÉ 20</w:t>
            </w:r>
          </w:p>
        </w:tc>
        <w:tc>
          <w:tcPr>
            <w:tcW w:w="1012" w:type="dxa"/>
            <w:tcBorders>
              <w:top w:val="single" w:sz="4" w:space="0" w:color="auto"/>
              <w:left w:val="single" w:sz="4" w:space="0" w:color="auto"/>
              <w:bottom w:val="single" w:sz="4" w:space="0" w:color="auto"/>
              <w:right w:val="single" w:sz="4" w:space="0" w:color="auto"/>
            </w:tcBorders>
          </w:tcPr>
          <w:p w14:paraId="06043938" w14:textId="77777777" w:rsidR="00392CBA" w:rsidRDefault="00000000">
            <w:pPr>
              <w:spacing w:after="0"/>
              <w:jc w:val="right"/>
            </w:pPr>
            <w:r>
              <w:rPr>
                <w:rFonts w:ascii="Arial" w:eastAsia="Times New Roman" w:hAnsi="Arial" w:cs="Arial"/>
              </w:rPr>
              <w:t xml:space="preserve"> 276,67</w:t>
            </w:r>
          </w:p>
        </w:tc>
        <w:tc>
          <w:tcPr>
            <w:tcW w:w="1012" w:type="dxa"/>
            <w:tcBorders>
              <w:top w:val="single" w:sz="4" w:space="0" w:color="auto"/>
              <w:left w:val="single" w:sz="4" w:space="0" w:color="auto"/>
              <w:bottom w:val="single" w:sz="4" w:space="0" w:color="auto"/>
              <w:right w:val="single" w:sz="4" w:space="0" w:color="auto"/>
            </w:tcBorders>
          </w:tcPr>
          <w:p w14:paraId="6B13C0AE" w14:textId="77777777" w:rsidR="00392CBA" w:rsidRDefault="00000000">
            <w:pPr>
              <w:spacing w:after="0"/>
              <w:jc w:val="right"/>
            </w:pPr>
            <w:r>
              <w:rPr>
                <w:rFonts w:ascii="Arial" w:eastAsia="Times New Roman" w:hAnsi="Arial" w:cs="Arial"/>
              </w:rPr>
              <w:t xml:space="preserve"> 5.533,40</w:t>
            </w:r>
          </w:p>
        </w:tc>
      </w:tr>
      <w:tr w:rsidR="00392CBA" w14:paraId="01873C90" w14:textId="77777777">
        <w:tc>
          <w:tcPr>
            <w:tcW w:w="1012" w:type="dxa"/>
            <w:tcBorders>
              <w:top w:val="single" w:sz="4" w:space="0" w:color="auto"/>
              <w:left w:val="single" w:sz="4" w:space="0" w:color="auto"/>
              <w:bottom w:val="single" w:sz="4" w:space="0" w:color="auto"/>
              <w:right w:val="single" w:sz="4" w:space="0" w:color="auto"/>
            </w:tcBorders>
          </w:tcPr>
          <w:p w14:paraId="28B66579" w14:textId="77777777" w:rsidR="00392CBA" w:rsidRDefault="00000000">
            <w:pPr>
              <w:spacing w:after="0"/>
            </w:pPr>
            <w:r>
              <w:rPr>
                <w:rFonts w:ascii="Arial" w:eastAsia="Times New Roman" w:hAnsi="Arial" w:cs="Arial"/>
              </w:rPr>
              <w:t>45</w:t>
            </w:r>
          </w:p>
        </w:tc>
        <w:tc>
          <w:tcPr>
            <w:tcW w:w="5286" w:type="dxa"/>
            <w:tcBorders>
              <w:top w:val="single" w:sz="4" w:space="0" w:color="auto"/>
              <w:left w:val="single" w:sz="4" w:space="0" w:color="auto"/>
              <w:bottom w:val="single" w:sz="4" w:space="0" w:color="auto"/>
              <w:right w:val="single" w:sz="4" w:space="0" w:color="auto"/>
            </w:tcBorders>
          </w:tcPr>
          <w:p w14:paraId="785F8AED" w14:textId="77777777" w:rsidR="00392CBA" w:rsidRDefault="00000000">
            <w:pPr>
              <w:spacing w:after="0"/>
            </w:pPr>
            <w:r>
              <w:rPr>
                <w:rFonts w:ascii="Arial" w:eastAsia="Times New Roman" w:hAnsi="Arial" w:cs="Arial"/>
              </w:rPr>
              <w:t xml:space="preserve">27024 - UNIAO ASSENTO BRONZE 1  </w:t>
            </w:r>
          </w:p>
        </w:tc>
        <w:tc>
          <w:tcPr>
            <w:tcW w:w="1012" w:type="dxa"/>
            <w:tcBorders>
              <w:top w:val="single" w:sz="4" w:space="0" w:color="auto"/>
              <w:left w:val="single" w:sz="4" w:space="0" w:color="auto"/>
              <w:bottom w:val="single" w:sz="4" w:space="0" w:color="auto"/>
              <w:right w:val="single" w:sz="4" w:space="0" w:color="auto"/>
            </w:tcBorders>
          </w:tcPr>
          <w:p w14:paraId="04619A3E"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F66DE9E" w14:textId="0C858DB6"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18771FAE" w14:textId="77777777" w:rsidR="00392CBA" w:rsidRDefault="00000000">
            <w:pPr>
              <w:spacing w:after="0"/>
              <w:jc w:val="right"/>
            </w:pPr>
            <w:r>
              <w:rPr>
                <w:rFonts w:ascii="Arial" w:eastAsia="Times New Roman" w:hAnsi="Arial" w:cs="Arial"/>
              </w:rPr>
              <w:t xml:space="preserve"> 203,33</w:t>
            </w:r>
          </w:p>
        </w:tc>
        <w:tc>
          <w:tcPr>
            <w:tcW w:w="1012" w:type="dxa"/>
            <w:tcBorders>
              <w:top w:val="single" w:sz="4" w:space="0" w:color="auto"/>
              <w:left w:val="single" w:sz="4" w:space="0" w:color="auto"/>
              <w:bottom w:val="single" w:sz="4" w:space="0" w:color="auto"/>
              <w:right w:val="single" w:sz="4" w:space="0" w:color="auto"/>
            </w:tcBorders>
          </w:tcPr>
          <w:p w14:paraId="2D07063E" w14:textId="77777777" w:rsidR="00392CBA" w:rsidRDefault="00000000">
            <w:pPr>
              <w:spacing w:after="0"/>
              <w:jc w:val="right"/>
            </w:pPr>
            <w:r>
              <w:rPr>
                <w:rFonts w:ascii="Arial" w:eastAsia="Times New Roman" w:hAnsi="Arial" w:cs="Arial"/>
              </w:rPr>
              <w:t xml:space="preserve"> 1.016,65</w:t>
            </w:r>
          </w:p>
        </w:tc>
      </w:tr>
      <w:tr w:rsidR="00392CBA" w14:paraId="7343C8DD" w14:textId="77777777">
        <w:tc>
          <w:tcPr>
            <w:tcW w:w="1012" w:type="dxa"/>
            <w:tcBorders>
              <w:top w:val="single" w:sz="4" w:space="0" w:color="auto"/>
              <w:left w:val="single" w:sz="4" w:space="0" w:color="auto"/>
              <w:bottom w:val="single" w:sz="4" w:space="0" w:color="auto"/>
              <w:right w:val="single" w:sz="4" w:space="0" w:color="auto"/>
            </w:tcBorders>
          </w:tcPr>
          <w:p w14:paraId="3C2B1117" w14:textId="77777777" w:rsidR="00392CBA" w:rsidRDefault="00000000">
            <w:pPr>
              <w:spacing w:after="0"/>
            </w:pPr>
            <w:r>
              <w:rPr>
                <w:rFonts w:ascii="Arial" w:eastAsia="Times New Roman" w:hAnsi="Arial" w:cs="Arial"/>
              </w:rPr>
              <w:t>46</w:t>
            </w:r>
          </w:p>
        </w:tc>
        <w:tc>
          <w:tcPr>
            <w:tcW w:w="5286" w:type="dxa"/>
            <w:tcBorders>
              <w:top w:val="single" w:sz="4" w:space="0" w:color="auto"/>
              <w:left w:val="single" w:sz="4" w:space="0" w:color="auto"/>
              <w:bottom w:val="single" w:sz="4" w:space="0" w:color="auto"/>
              <w:right w:val="single" w:sz="4" w:space="0" w:color="auto"/>
            </w:tcBorders>
          </w:tcPr>
          <w:p w14:paraId="5B3B82B6" w14:textId="77777777" w:rsidR="00392CBA" w:rsidRDefault="00000000">
            <w:pPr>
              <w:spacing w:after="0"/>
            </w:pPr>
            <w:r>
              <w:rPr>
                <w:rFonts w:ascii="Arial" w:eastAsia="Times New Roman" w:hAnsi="Arial" w:cs="Arial"/>
              </w:rPr>
              <w:t xml:space="preserve">27025 - UNIÃO ASSENTO BRONZE 1 1/2  </w:t>
            </w:r>
          </w:p>
        </w:tc>
        <w:tc>
          <w:tcPr>
            <w:tcW w:w="1012" w:type="dxa"/>
            <w:tcBorders>
              <w:top w:val="single" w:sz="4" w:space="0" w:color="auto"/>
              <w:left w:val="single" w:sz="4" w:space="0" w:color="auto"/>
              <w:bottom w:val="single" w:sz="4" w:space="0" w:color="auto"/>
              <w:right w:val="single" w:sz="4" w:space="0" w:color="auto"/>
            </w:tcBorders>
          </w:tcPr>
          <w:p w14:paraId="15125FE1"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7CF4F375" w14:textId="0A992B9E"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5C2CBC99" w14:textId="77777777" w:rsidR="00392CBA" w:rsidRDefault="00000000">
            <w:pPr>
              <w:spacing w:after="0"/>
              <w:jc w:val="right"/>
            </w:pPr>
            <w:r>
              <w:rPr>
                <w:rFonts w:ascii="Arial" w:eastAsia="Times New Roman" w:hAnsi="Arial" w:cs="Arial"/>
              </w:rPr>
              <w:t xml:space="preserve"> 263,33</w:t>
            </w:r>
          </w:p>
        </w:tc>
        <w:tc>
          <w:tcPr>
            <w:tcW w:w="1012" w:type="dxa"/>
            <w:tcBorders>
              <w:top w:val="single" w:sz="4" w:space="0" w:color="auto"/>
              <w:left w:val="single" w:sz="4" w:space="0" w:color="auto"/>
              <w:bottom w:val="single" w:sz="4" w:space="0" w:color="auto"/>
              <w:right w:val="single" w:sz="4" w:space="0" w:color="auto"/>
            </w:tcBorders>
          </w:tcPr>
          <w:p w14:paraId="3B4C2568" w14:textId="77777777" w:rsidR="00392CBA" w:rsidRDefault="00000000">
            <w:pPr>
              <w:spacing w:after="0"/>
              <w:jc w:val="right"/>
            </w:pPr>
            <w:r>
              <w:rPr>
                <w:rFonts w:ascii="Arial" w:eastAsia="Times New Roman" w:hAnsi="Arial" w:cs="Arial"/>
              </w:rPr>
              <w:t xml:space="preserve"> 1.316,65</w:t>
            </w:r>
          </w:p>
        </w:tc>
      </w:tr>
      <w:tr w:rsidR="00392CBA" w14:paraId="5D4FCDBB" w14:textId="77777777">
        <w:tc>
          <w:tcPr>
            <w:tcW w:w="1012" w:type="dxa"/>
            <w:tcBorders>
              <w:top w:val="single" w:sz="4" w:space="0" w:color="auto"/>
              <w:left w:val="single" w:sz="4" w:space="0" w:color="auto"/>
              <w:bottom w:val="single" w:sz="4" w:space="0" w:color="auto"/>
              <w:right w:val="single" w:sz="4" w:space="0" w:color="auto"/>
            </w:tcBorders>
          </w:tcPr>
          <w:p w14:paraId="0A7DCE6F" w14:textId="77777777" w:rsidR="00392CBA" w:rsidRDefault="00000000">
            <w:pPr>
              <w:spacing w:after="0"/>
            </w:pPr>
            <w:r>
              <w:rPr>
                <w:rFonts w:ascii="Arial" w:eastAsia="Times New Roman" w:hAnsi="Arial" w:cs="Arial"/>
              </w:rPr>
              <w:t>47</w:t>
            </w:r>
          </w:p>
        </w:tc>
        <w:tc>
          <w:tcPr>
            <w:tcW w:w="5286" w:type="dxa"/>
            <w:tcBorders>
              <w:top w:val="single" w:sz="4" w:space="0" w:color="auto"/>
              <w:left w:val="single" w:sz="4" w:space="0" w:color="auto"/>
              <w:bottom w:val="single" w:sz="4" w:space="0" w:color="auto"/>
              <w:right w:val="single" w:sz="4" w:space="0" w:color="auto"/>
            </w:tcBorders>
          </w:tcPr>
          <w:p w14:paraId="17652D74" w14:textId="77777777" w:rsidR="00392CBA" w:rsidRDefault="00000000">
            <w:pPr>
              <w:spacing w:after="0"/>
            </w:pPr>
            <w:r>
              <w:rPr>
                <w:rFonts w:ascii="Arial" w:eastAsia="Times New Roman" w:hAnsi="Arial" w:cs="Arial"/>
              </w:rPr>
              <w:t xml:space="preserve">27026 - UNIAO ASSENTO BRONZE 1 1/4  </w:t>
            </w:r>
          </w:p>
        </w:tc>
        <w:tc>
          <w:tcPr>
            <w:tcW w:w="1012" w:type="dxa"/>
            <w:tcBorders>
              <w:top w:val="single" w:sz="4" w:space="0" w:color="auto"/>
              <w:left w:val="single" w:sz="4" w:space="0" w:color="auto"/>
              <w:bottom w:val="single" w:sz="4" w:space="0" w:color="auto"/>
              <w:right w:val="single" w:sz="4" w:space="0" w:color="auto"/>
            </w:tcBorders>
          </w:tcPr>
          <w:p w14:paraId="1F8D664D"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0E9A636E" w14:textId="57AD1CCF"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53E52310" w14:textId="77777777" w:rsidR="00392CBA" w:rsidRDefault="00000000">
            <w:pPr>
              <w:spacing w:after="0"/>
              <w:jc w:val="right"/>
            </w:pPr>
            <w:r>
              <w:rPr>
                <w:rFonts w:ascii="Arial" w:eastAsia="Times New Roman" w:hAnsi="Arial" w:cs="Arial"/>
              </w:rPr>
              <w:t xml:space="preserve"> 226,67</w:t>
            </w:r>
          </w:p>
        </w:tc>
        <w:tc>
          <w:tcPr>
            <w:tcW w:w="1012" w:type="dxa"/>
            <w:tcBorders>
              <w:top w:val="single" w:sz="4" w:space="0" w:color="auto"/>
              <w:left w:val="single" w:sz="4" w:space="0" w:color="auto"/>
              <w:bottom w:val="single" w:sz="4" w:space="0" w:color="auto"/>
              <w:right w:val="single" w:sz="4" w:space="0" w:color="auto"/>
            </w:tcBorders>
          </w:tcPr>
          <w:p w14:paraId="187F0E2F" w14:textId="77777777" w:rsidR="00392CBA" w:rsidRDefault="00000000">
            <w:pPr>
              <w:spacing w:after="0"/>
              <w:jc w:val="right"/>
            </w:pPr>
            <w:r>
              <w:rPr>
                <w:rFonts w:ascii="Arial" w:eastAsia="Times New Roman" w:hAnsi="Arial" w:cs="Arial"/>
              </w:rPr>
              <w:t xml:space="preserve"> 1.133,35</w:t>
            </w:r>
          </w:p>
        </w:tc>
      </w:tr>
      <w:tr w:rsidR="00392CBA" w14:paraId="5101A7F8" w14:textId="77777777">
        <w:tc>
          <w:tcPr>
            <w:tcW w:w="1012" w:type="dxa"/>
            <w:tcBorders>
              <w:top w:val="single" w:sz="4" w:space="0" w:color="auto"/>
              <w:left w:val="single" w:sz="4" w:space="0" w:color="auto"/>
              <w:bottom w:val="single" w:sz="4" w:space="0" w:color="auto"/>
              <w:right w:val="single" w:sz="4" w:space="0" w:color="auto"/>
            </w:tcBorders>
          </w:tcPr>
          <w:p w14:paraId="599462A9" w14:textId="77777777" w:rsidR="00392CBA" w:rsidRDefault="00000000">
            <w:pPr>
              <w:spacing w:after="0"/>
            </w:pPr>
            <w:r>
              <w:rPr>
                <w:rFonts w:ascii="Arial" w:eastAsia="Times New Roman" w:hAnsi="Arial" w:cs="Arial"/>
              </w:rPr>
              <w:t>48</w:t>
            </w:r>
          </w:p>
        </w:tc>
        <w:tc>
          <w:tcPr>
            <w:tcW w:w="5286" w:type="dxa"/>
            <w:tcBorders>
              <w:top w:val="single" w:sz="4" w:space="0" w:color="auto"/>
              <w:left w:val="single" w:sz="4" w:space="0" w:color="auto"/>
              <w:bottom w:val="single" w:sz="4" w:space="0" w:color="auto"/>
              <w:right w:val="single" w:sz="4" w:space="0" w:color="auto"/>
            </w:tcBorders>
          </w:tcPr>
          <w:p w14:paraId="2C99E488" w14:textId="77777777" w:rsidR="00392CBA" w:rsidRDefault="00000000">
            <w:pPr>
              <w:spacing w:after="0"/>
            </w:pPr>
            <w:r>
              <w:rPr>
                <w:rFonts w:ascii="Arial" w:eastAsia="Times New Roman" w:hAnsi="Arial" w:cs="Arial"/>
              </w:rPr>
              <w:t xml:space="preserve">27027 - VÁLVULA DE RETENÇÃO 1 ½  </w:t>
            </w:r>
          </w:p>
        </w:tc>
        <w:tc>
          <w:tcPr>
            <w:tcW w:w="1012" w:type="dxa"/>
            <w:tcBorders>
              <w:top w:val="single" w:sz="4" w:space="0" w:color="auto"/>
              <w:left w:val="single" w:sz="4" w:space="0" w:color="auto"/>
              <w:bottom w:val="single" w:sz="4" w:space="0" w:color="auto"/>
              <w:right w:val="single" w:sz="4" w:space="0" w:color="auto"/>
            </w:tcBorders>
          </w:tcPr>
          <w:p w14:paraId="26E107E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1F9023C" w14:textId="0514174B"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68D77F0D" w14:textId="77777777" w:rsidR="00392CBA" w:rsidRDefault="00000000">
            <w:pPr>
              <w:spacing w:after="0"/>
              <w:jc w:val="right"/>
            </w:pPr>
            <w:r>
              <w:rPr>
                <w:rFonts w:ascii="Arial" w:eastAsia="Times New Roman" w:hAnsi="Arial" w:cs="Arial"/>
              </w:rPr>
              <w:t xml:space="preserve"> 290,00</w:t>
            </w:r>
          </w:p>
        </w:tc>
        <w:tc>
          <w:tcPr>
            <w:tcW w:w="1012" w:type="dxa"/>
            <w:tcBorders>
              <w:top w:val="single" w:sz="4" w:space="0" w:color="auto"/>
              <w:left w:val="single" w:sz="4" w:space="0" w:color="auto"/>
              <w:bottom w:val="single" w:sz="4" w:space="0" w:color="auto"/>
              <w:right w:val="single" w:sz="4" w:space="0" w:color="auto"/>
            </w:tcBorders>
          </w:tcPr>
          <w:p w14:paraId="2E320BF6" w14:textId="77777777" w:rsidR="00392CBA" w:rsidRDefault="00000000">
            <w:pPr>
              <w:spacing w:after="0"/>
              <w:jc w:val="right"/>
            </w:pPr>
            <w:r>
              <w:rPr>
                <w:rFonts w:ascii="Arial" w:eastAsia="Times New Roman" w:hAnsi="Arial" w:cs="Arial"/>
              </w:rPr>
              <w:t xml:space="preserve"> 1.450,00</w:t>
            </w:r>
          </w:p>
        </w:tc>
      </w:tr>
      <w:tr w:rsidR="00392CBA" w14:paraId="56728D41" w14:textId="77777777">
        <w:tc>
          <w:tcPr>
            <w:tcW w:w="1012" w:type="dxa"/>
            <w:tcBorders>
              <w:top w:val="single" w:sz="4" w:space="0" w:color="auto"/>
              <w:left w:val="single" w:sz="4" w:space="0" w:color="auto"/>
              <w:bottom w:val="single" w:sz="4" w:space="0" w:color="auto"/>
              <w:right w:val="single" w:sz="4" w:space="0" w:color="auto"/>
            </w:tcBorders>
          </w:tcPr>
          <w:p w14:paraId="4795B97F" w14:textId="77777777" w:rsidR="00392CBA" w:rsidRDefault="00000000">
            <w:pPr>
              <w:spacing w:after="0"/>
            </w:pPr>
            <w:r>
              <w:rPr>
                <w:rFonts w:ascii="Arial" w:eastAsia="Times New Roman" w:hAnsi="Arial" w:cs="Arial"/>
              </w:rPr>
              <w:t>49</w:t>
            </w:r>
          </w:p>
        </w:tc>
        <w:tc>
          <w:tcPr>
            <w:tcW w:w="5286" w:type="dxa"/>
            <w:tcBorders>
              <w:top w:val="single" w:sz="4" w:space="0" w:color="auto"/>
              <w:left w:val="single" w:sz="4" w:space="0" w:color="auto"/>
              <w:bottom w:val="single" w:sz="4" w:space="0" w:color="auto"/>
              <w:right w:val="single" w:sz="4" w:space="0" w:color="auto"/>
            </w:tcBorders>
          </w:tcPr>
          <w:p w14:paraId="55FA2643" w14:textId="77777777" w:rsidR="00392CBA" w:rsidRDefault="00000000">
            <w:pPr>
              <w:spacing w:after="0"/>
            </w:pPr>
            <w:r>
              <w:rPr>
                <w:rFonts w:ascii="Arial" w:eastAsia="Times New Roman" w:hAnsi="Arial" w:cs="Arial"/>
              </w:rPr>
              <w:t xml:space="preserve">27028 - VALVULA DE RETENÇAO 1 1/4  </w:t>
            </w:r>
          </w:p>
        </w:tc>
        <w:tc>
          <w:tcPr>
            <w:tcW w:w="1012" w:type="dxa"/>
            <w:tcBorders>
              <w:top w:val="single" w:sz="4" w:space="0" w:color="auto"/>
              <w:left w:val="single" w:sz="4" w:space="0" w:color="auto"/>
              <w:bottom w:val="single" w:sz="4" w:space="0" w:color="auto"/>
              <w:right w:val="single" w:sz="4" w:space="0" w:color="auto"/>
            </w:tcBorders>
          </w:tcPr>
          <w:p w14:paraId="789AAC1B"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60C98ADB" w14:textId="7A0557D8"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2EE0E7EC" w14:textId="77777777" w:rsidR="00392CBA" w:rsidRDefault="00000000">
            <w:pPr>
              <w:spacing w:after="0"/>
              <w:jc w:val="right"/>
            </w:pPr>
            <w:r>
              <w:rPr>
                <w:rFonts w:ascii="Arial" w:eastAsia="Times New Roman" w:hAnsi="Arial" w:cs="Arial"/>
              </w:rPr>
              <w:t xml:space="preserve"> 243,33</w:t>
            </w:r>
          </w:p>
        </w:tc>
        <w:tc>
          <w:tcPr>
            <w:tcW w:w="1012" w:type="dxa"/>
            <w:tcBorders>
              <w:top w:val="single" w:sz="4" w:space="0" w:color="auto"/>
              <w:left w:val="single" w:sz="4" w:space="0" w:color="auto"/>
              <w:bottom w:val="single" w:sz="4" w:space="0" w:color="auto"/>
              <w:right w:val="single" w:sz="4" w:space="0" w:color="auto"/>
            </w:tcBorders>
          </w:tcPr>
          <w:p w14:paraId="052E25F3" w14:textId="77777777" w:rsidR="00392CBA" w:rsidRDefault="00000000">
            <w:pPr>
              <w:spacing w:after="0"/>
              <w:jc w:val="right"/>
            </w:pPr>
            <w:r>
              <w:rPr>
                <w:rFonts w:ascii="Arial" w:eastAsia="Times New Roman" w:hAnsi="Arial" w:cs="Arial"/>
              </w:rPr>
              <w:t xml:space="preserve"> 1.216,65</w:t>
            </w:r>
          </w:p>
        </w:tc>
      </w:tr>
      <w:tr w:rsidR="00392CBA" w14:paraId="25F059AB" w14:textId="77777777">
        <w:tc>
          <w:tcPr>
            <w:tcW w:w="1012" w:type="dxa"/>
            <w:tcBorders>
              <w:top w:val="single" w:sz="4" w:space="0" w:color="auto"/>
              <w:left w:val="single" w:sz="4" w:space="0" w:color="auto"/>
              <w:bottom w:val="single" w:sz="4" w:space="0" w:color="auto"/>
              <w:right w:val="single" w:sz="4" w:space="0" w:color="auto"/>
            </w:tcBorders>
          </w:tcPr>
          <w:p w14:paraId="03A1D660" w14:textId="77777777" w:rsidR="00392CBA" w:rsidRDefault="00000000">
            <w:pPr>
              <w:spacing w:after="0"/>
            </w:pPr>
            <w:r>
              <w:rPr>
                <w:rFonts w:ascii="Arial" w:eastAsia="Times New Roman" w:hAnsi="Arial" w:cs="Arial"/>
              </w:rPr>
              <w:t>50</w:t>
            </w:r>
          </w:p>
        </w:tc>
        <w:tc>
          <w:tcPr>
            <w:tcW w:w="5286" w:type="dxa"/>
            <w:tcBorders>
              <w:top w:val="single" w:sz="4" w:space="0" w:color="auto"/>
              <w:left w:val="single" w:sz="4" w:space="0" w:color="auto"/>
              <w:bottom w:val="single" w:sz="4" w:space="0" w:color="auto"/>
              <w:right w:val="single" w:sz="4" w:space="0" w:color="auto"/>
            </w:tcBorders>
          </w:tcPr>
          <w:p w14:paraId="72A9D998" w14:textId="77777777" w:rsidR="00392CBA" w:rsidRDefault="00000000">
            <w:pPr>
              <w:spacing w:after="0"/>
            </w:pPr>
            <w:r>
              <w:rPr>
                <w:rFonts w:ascii="Arial" w:eastAsia="Times New Roman" w:hAnsi="Arial" w:cs="Arial"/>
              </w:rPr>
              <w:t xml:space="preserve">27029 - VALVULA DE RETENÇAO 1 DOCOL  </w:t>
            </w:r>
          </w:p>
        </w:tc>
        <w:tc>
          <w:tcPr>
            <w:tcW w:w="1012" w:type="dxa"/>
            <w:tcBorders>
              <w:top w:val="single" w:sz="4" w:space="0" w:color="auto"/>
              <w:left w:val="single" w:sz="4" w:space="0" w:color="auto"/>
              <w:bottom w:val="single" w:sz="4" w:space="0" w:color="auto"/>
              <w:right w:val="single" w:sz="4" w:space="0" w:color="auto"/>
            </w:tcBorders>
          </w:tcPr>
          <w:p w14:paraId="790D8950"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1759ADE3" w14:textId="5CAC2821"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66709FA0" w14:textId="77777777" w:rsidR="00392CBA" w:rsidRDefault="00000000">
            <w:pPr>
              <w:spacing w:after="0"/>
              <w:jc w:val="right"/>
            </w:pPr>
            <w:r>
              <w:rPr>
                <w:rFonts w:ascii="Arial" w:eastAsia="Times New Roman" w:hAnsi="Arial" w:cs="Arial"/>
              </w:rPr>
              <w:t xml:space="preserve"> 195,67</w:t>
            </w:r>
          </w:p>
        </w:tc>
        <w:tc>
          <w:tcPr>
            <w:tcW w:w="1012" w:type="dxa"/>
            <w:tcBorders>
              <w:top w:val="single" w:sz="4" w:space="0" w:color="auto"/>
              <w:left w:val="single" w:sz="4" w:space="0" w:color="auto"/>
              <w:bottom w:val="single" w:sz="4" w:space="0" w:color="auto"/>
              <w:right w:val="single" w:sz="4" w:space="0" w:color="auto"/>
            </w:tcBorders>
          </w:tcPr>
          <w:p w14:paraId="09A8A5E1" w14:textId="77777777" w:rsidR="00392CBA" w:rsidRDefault="00000000">
            <w:pPr>
              <w:spacing w:after="0"/>
              <w:jc w:val="right"/>
            </w:pPr>
            <w:r>
              <w:rPr>
                <w:rFonts w:ascii="Arial" w:eastAsia="Times New Roman" w:hAnsi="Arial" w:cs="Arial"/>
              </w:rPr>
              <w:t xml:space="preserve"> 978,35</w:t>
            </w:r>
          </w:p>
        </w:tc>
      </w:tr>
      <w:tr w:rsidR="00392CBA" w14:paraId="173F8BBF" w14:textId="77777777">
        <w:tc>
          <w:tcPr>
            <w:tcW w:w="1012" w:type="dxa"/>
            <w:tcBorders>
              <w:top w:val="single" w:sz="4" w:space="0" w:color="auto"/>
              <w:left w:val="single" w:sz="4" w:space="0" w:color="auto"/>
              <w:bottom w:val="single" w:sz="4" w:space="0" w:color="auto"/>
              <w:right w:val="single" w:sz="4" w:space="0" w:color="auto"/>
            </w:tcBorders>
          </w:tcPr>
          <w:p w14:paraId="10ACC00D" w14:textId="77777777" w:rsidR="00392CBA" w:rsidRDefault="00000000">
            <w:pPr>
              <w:spacing w:after="0"/>
            </w:pPr>
            <w:r>
              <w:rPr>
                <w:rFonts w:ascii="Arial" w:eastAsia="Times New Roman" w:hAnsi="Arial" w:cs="Arial"/>
              </w:rPr>
              <w:t>51</w:t>
            </w:r>
          </w:p>
        </w:tc>
        <w:tc>
          <w:tcPr>
            <w:tcW w:w="5286" w:type="dxa"/>
            <w:tcBorders>
              <w:top w:val="single" w:sz="4" w:space="0" w:color="auto"/>
              <w:left w:val="single" w:sz="4" w:space="0" w:color="auto"/>
              <w:bottom w:val="single" w:sz="4" w:space="0" w:color="auto"/>
              <w:right w:val="single" w:sz="4" w:space="0" w:color="auto"/>
            </w:tcBorders>
          </w:tcPr>
          <w:p w14:paraId="4E507EC6" w14:textId="77777777" w:rsidR="00392CBA" w:rsidRDefault="00000000">
            <w:pPr>
              <w:spacing w:after="0"/>
            </w:pPr>
            <w:r>
              <w:rPr>
                <w:rFonts w:ascii="Arial" w:eastAsia="Times New Roman" w:hAnsi="Arial" w:cs="Arial"/>
              </w:rPr>
              <w:t xml:space="preserve">27030 - VALVULA DE RETENÇAO 2 -  </w:t>
            </w:r>
          </w:p>
        </w:tc>
        <w:tc>
          <w:tcPr>
            <w:tcW w:w="1012" w:type="dxa"/>
            <w:tcBorders>
              <w:top w:val="single" w:sz="4" w:space="0" w:color="auto"/>
              <w:left w:val="single" w:sz="4" w:space="0" w:color="auto"/>
              <w:bottom w:val="single" w:sz="4" w:space="0" w:color="auto"/>
              <w:right w:val="single" w:sz="4" w:space="0" w:color="auto"/>
            </w:tcBorders>
          </w:tcPr>
          <w:p w14:paraId="011C59C9"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37AD1E0E" w14:textId="4C6CBBAD"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0766D51C" w14:textId="77777777" w:rsidR="00392CBA" w:rsidRDefault="00000000">
            <w:pPr>
              <w:spacing w:after="0"/>
              <w:jc w:val="right"/>
            </w:pPr>
            <w:r>
              <w:rPr>
                <w:rFonts w:ascii="Arial" w:eastAsia="Times New Roman" w:hAnsi="Arial" w:cs="Arial"/>
              </w:rPr>
              <w:t xml:space="preserve"> 376,67</w:t>
            </w:r>
          </w:p>
        </w:tc>
        <w:tc>
          <w:tcPr>
            <w:tcW w:w="1012" w:type="dxa"/>
            <w:tcBorders>
              <w:top w:val="single" w:sz="4" w:space="0" w:color="auto"/>
              <w:left w:val="single" w:sz="4" w:space="0" w:color="auto"/>
              <w:bottom w:val="single" w:sz="4" w:space="0" w:color="auto"/>
              <w:right w:val="single" w:sz="4" w:space="0" w:color="auto"/>
            </w:tcBorders>
          </w:tcPr>
          <w:p w14:paraId="0F0A3FD5" w14:textId="77777777" w:rsidR="00392CBA" w:rsidRDefault="00000000">
            <w:pPr>
              <w:spacing w:after="0"/>
              <w:jc w:val="right"/>
            </w:pPr>
            <w:r>
              <w:rPr>
                <w:rFonts w:ascii="Arial" w:eastAsia="Times New Roman" w:hAnsi="Arial" w:cs="Arial"/>
              </w:rPr>
              <w:t xml:space="preserve"> 1.883,35</w:t>
            </w:r>
          </w:p>
        </w:tc>
      </w:tr>
      <w:tr w:rsidR="00392CBA" w14:paraId="19BABACB" w14:textId="77777777">
        <w:tc>
          <w:tcPr>
            <w:tcW w:w="1012" w:type="dxa"/>
            <w:tcBorders>
              <w:top w:val="single" w:sz="4" w:space="0" w:color="auto"/>
              <w:left w:val="single" w:sz="4" w:space="0" w:color="auto"/>
              <w:bottom w:val="single" w:sz="4" w:space="0" w:color="auto"/>
              <w:right w:val="single" w:sz="4" w:space="0" w:color="auto"/>
            </w:tcBorders>
          </w:tcPr>
          <w:p w14:paraId="7BE0EF28" w14:textId="77777777" w:rsidR="00392CBA" w:rsidRDefault="00000000">
            <w:pPr>
              <w:spacing w:after="0"/>
            </w:pPr>
            <w:r>
              <w:rPr>
                <w:rFonts w:ascii="Arial" w:eastAsia="Times New Roman" w:hAnsi="Arial" w:cs="Arial"/>
              </w:rPr>
              <w:t>52</w:t>
            </w:r>
          </w:p>
        </w:tc>
        <w:tc>
          <w:tcPr>
            <w:tcW w:w="5286" w:type="dxa"/>
            <w:tcBorders>
              <w:top w:val="single" w:sz="4" w:space="0" w:color="auto"/>
              <w:left w:val="single" w:sz="4" w:space="0" w:color="auto"/>
              <w:bottom w:val="single" w:sz="4" w:space="0" w:color="auto"/>
              <w:right w:val="single" w:sz="4" w:space="0" w:color="auto"/>
            </w:tcBorders>
          </w:tcPr>
          <w:p w14:paraId="7F43CA63" w14:textId="77777777" w:rsidR="00392CBA" w:rsidRDefault="00000000">
            <w:pPr>
              <w:spacing w:after="0"/>
            </w:pPr>
            <w:r>
              <w:rPr>
                <w:rFonts w:ascii="Arial" w:eastAsia="Times New Roman" w:hAnsi="Arial" w:cs="Arial"/>
              </w:rPr>
              <w:t xml:space="preserve">27031 - BOMBA 4 SUBMERSA VBOP - 43 28 ESTAGIOS 4,5HP 440V 60HZ </w:t>
            </w:r>
          </w:p>
        </w:tc>
        <w:tc>
          <w:tcPr>
            <w:tcW w:w="1012" w:type="dxa"/>
            <w:tcBorders>
              <w:top w:val="single" w:sz="4" w:space="0" w:color="auto"/>
              <w:left w:val="single" w:sz="4" w:space="0" w:color="auto"/>
              <w:bottom w:val="single" w:sz="4" w:space="0" w:color="auto"/>
              <w:right w:val="single" w:sz="4" w:space="0" w:color="auto"/>
            </w:tcBorders>
          </w:tcPr>
          <w:p w14:paraId="66B837B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43E5C25" w14:textId="048AE413" w:rsidR="00392CBA" w:rsidRDefault="00144D4F">
            <w:pPr>
              <w:spacing w:after="0"/>
              <w:jc w:val="right"/>
            </w:pPr>
            <w:r>
              <w:rPr>
                <w:rFonts w:ascii="Arial" w:eastAsia="Times New Roman" w:hAnsi="Arial" w:cs="Arial"/>
              </w:rPr>
              <w:t>ATÉ 2</w:t>
            </w:r>
          </w:p>
        </w:tc>
        <w:tc>
          <w:tcPr>
            <w:tcW w:w="1012" w:type="dxa"/>
            <w:tcBorders>
              <w:top w:val="single" w:sz="4" w:space="0" w:color="auto"/>
              <w:left w:val="single" w:sz="4" w:space="0" w:color="auto"/>
              <w:bottom w:val="single" w:sz="4" w:space="0" w:color="auto"/>
              <w:right w:val="single" w:sz="4" w:space="0" w:color="auto"/>
            </w:tcBorders>
          </w:tcPr>
          <w:p w14:paraId="2761CA2A" w14:textId="77777777" w:rsidR="00392CBA" w:rsidRDefault="00000000">
            <w:pPr>
              <w:spacing w:after="0"/>
              <w:jc w:val="right"/>
            </w:pPr>
            <w:r>
              <w:rPr>
                <w:rFonts w:ascii="Arial" w:eastAsia="Times New Roman" w:hAnsi="Arial" w:cs="Arial"/>
              </w:rPr>
              <w:t xml:space="preserve"> 9.497,67</w:t>
            </w:r>
          </w:p>
        </w:tc>
        <w:tc>
          <w:tcPr>
            <w:tcW w:w="1012" w:type="dxa"/>
            <w:tcBorders>
              <w:top w:val="single" w:sz="4" w:space="0" w:color="auto"/>
              <w:left w:val="single" w:sz="4" w:space="0" w:color="auto"/>
              <w:bottom w:val="single" w:sz="4" w:space="0" w:color="auto"/>
              <w:right w:val="single" w:sz="4" w:space="0" w:color="auto"/>
            </w:tcBorders>
          </w:tcPr>
          <w:p w14:paraId="6D95751D" w14:textId="77777777" w:rsidR="00392CBA" w:rsidRDefault="00000000">
            <w:pPr>
              <w:spacing w:after="0"/>
              <w:jc w:val="right"/>
            </w:pPr>
            <w:r>
              <w:rPr>
                <w:rFonts w:ascii="Arial" w:eastAsia="Times New Roman" w:hAnsi="Arial" w:cs="Arial"/>
              </w:rPr>
              <w:t xml:space="preserve"> 18.995,34</w:t>
            </w:r>
          </w:p>
        </w:tc>
      </w:tr>
      <w:tr w:rsidR="00392CBA" w14:paraId="20D7C3DA" w14:textId="77777777">
        <w:tc>
          <w:tcPr>
            <w:tcW w:w="1012" w:type="dxa"/>
            <w:tcBorders>
              <w:top w:val="single" w:sz="4" w:space="0" w:color="auto"/>
              <w:left w:val="single" w:sz="4" w:space="0" w:color="auto"/>
              <w:bottom w:val="single" w:sz="4" w:space="0" w:color="auto"/>
              <w:right w:val="single" w:sz="4" w:space="0" w:color="auto"/>
            </w:tcBorders>
          </w:tcPr>
          <w:p w14:paraId="2B9CCEE5" w14:textId="77777777" w:rsidR="00392CBA" w:rsidRDefault="00000000">
            <w:pPr>
              <w:spacing w:after="0"/>
            </w:pPr>
            <w:r>
              <w:rPr>
                <w:rFonts w:ascii="Arial" w:eastAsia="Times New Roman" w:hAnsi="Arial" w:cs="Arial"/>
              </w:rPr>
              <w:t>53</w:t>
            </w:r>
          </w:p>
        </w:tc>
        <w:tc>
          <w:tcPr>
            <w:tcW w:w="5286" w:type="dxa"/>
            <w:tcBorders>
              <w:top w:val="single" w:sz="4" w:space="0" w:color="auto"/>
              <w:left w:val="single" w:sz="4" w:space="0" w:color="auto"/>
              <w:bottom w:val="single" w:sz="4" w:space="0" w:color="auto"/>
              <w:right w:val="single" w:sz="4" w:space="0" w:color="auto"/>
            </w:tcBorders>
          </w:tcPr>
          <w:p w14:paraId="39B9F62B" w14:textId="77777777" w:rsidR="00392CBA" w:rsidRDefault="00000000">
            <w:pPr>
              <w:spacing w:after="0"/>
            </w:pPr>
            <w:r>
              <w:rPr>
                <w:rFonts w:ascii="Arial" w:eastAsia="Times New Roman" w:hAnsi="Arial" w:cs="Arial"/>
              </w:rPr>
              <w:t xml:space="preserve">27032 - Bomba de poço artesiano VBOP 44 20E 4,0HP - Bomba de poço artesiano VBOP  </w:t>
            </w:r>
          </w:p>
        </w:tc>
        <w:tc>
          <w:tcPr>
            <w:tcW w:w="1012" w:type="dxa"/>
            <w:tcBorders>
              <w:top w:val="single" w:sz="4" w:space="0" w:color="auto"/>
              <w:left w:val="single" w:sz="4" w:space="0" w:color="auto"/>
              <w:bottom w:val="single" w:sz="4" w:space="0" w:color="auto"/>
              <w:right w:val="single" w:sz="4" w:space="0" w:color="auto"/>
            </w:tcBorders>
          </w:tcPr>
          <w:p w14:paraId="2E259455"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72B84A02" w14:textId="72FC13A8" w:rsidR="00392CBA" w:rsidRDefault="00144D4F">
            <w:pPr>
              <w:spacing w:after="0"/>
              <w:jc w:val="right"/>
            </w:pPr>
            <w:r>
              <w:rPr>
                <w:rFonts w:ascii="Arial" w:eastAsia="Times New Roman" w:hAnsi="Arial" w:cs="Arial"/>
              </w:rPr>
              <w:t>ATÉ 9</w:t>
            </w:r>
          </w:p>
        </w:tc>
        <w:tc>
          <w:tcPr>
            <w:tcW w:w="1012" w:type="dxa"/>
            <w:tcBorders>
              <w:top w:val="single" w:sz="4" w:space="0" w:color="auto"/>
              <w:left w:val="single" w:sz="4" w:space="0" w:color="auto"/>
              <w:bottom w:val="single" w:sz="4" w:space="0" w:color="auto"/>
              <w:right w:val="single" w:sz="4" w:space="0" w:color="auto"/>
            </w:tcBorders>
          </w:tcPr>
          <w:p w14:paraId="22FC135B" w14:textId="77777777" w:rsidR="00392CBA" w:rsidRDefault="00000000">
            <w:pPr>
              <w:spacing w:after="0"/>
              <w:jc w:val="right"/>
            </w:pPr>
            <w:r>
              <w:rPr>
                <w:rFonts w:ascii="Arial" w:eastAsia="Times New Roman" w:hAnsi="Arial" w:cs="Arial"/>
              </w:rPr>
              <w:t xml:space="preserve"> 9.346,00</w:t>
            </w:r>
          </w:p>
        </w:tc>
        <w:tc>
          <w:tcPr>
            <w:tcW w:w="1012" w:type="dxa"/>
            <w:tcBorders>
              <w:top w:val="single" w:sz="4" w:space="0" w:color="auto"/>
              <w:left w:val="single" w:sz="4" w:space="0" w:color="auto"/>
              <w:bottom w:val="single" w:sz="4" w:space="0" w:color="auto"/>
              <w:right w:val="single" w:sz="4" w:space="0" w:color="auto"/>
            </w:tcBorders>
          </w:tcPr>
          <w:p w14:paraId="3B7F61CD" w14:textId="77777777" w:rsidR="00392CBA" w:rsidRDefault="00000000">
            <w:pPr>
              <w:spacing w:after="0"/>
              <w:jc w:val="right"/>
            </w:pPr>
            <w:r>
              <w:rPr>
                <w:rFonts w:ascii="Arial" w:eastAsia="Times New Roman" w:hAnsi="Arial" w:cs="Arial"/>
              </w:rPr>
              <w:t xml:space="preserve"> 84.114,00</w:t>
            </w:r>
          </w:p>
        </w:tc>
      </w:tr>
      <w:tr w:rsidR="00392CBA" w14:paraId="403F85BC" w14:textId="77777777">
        <w:tc>
          <w:tcPr>
            <w:tcW w:w="1012" w:type="dxa"/>
            <w:tcBorders>
              <w:top w:val="single" w:sz="4" w:space="0" w:color="auto"/>
              <w:left w:val="single" w:sz="4" w:space="0" w:color="auto"/>
              <w:bottom w:val="single" w:sz="4" w:space="0" w:color="auto"/>
              <w:right w:val="single" w:sz="4" w:space="0" w:color="auto"/>
            </w:tcBorders>
          </w:tcPr>
          <w:p w14:paraId="10813586" w14:textId="77777777" w:rsidR="00392CBA" w:rsidRDefault="00000000">
            <w:pPr>
              <w:spacing w:after="0"/>
            </w:pPr>
            <w:r>
              <w:rPr>
                <w:rFonts w:ascii="Arial" w:eastAsia="Times New Roman" w:hAnsi="Arial" w:cs="Arial"/>
              </w:rPr>
              <w:t>54</w:t>
            </w:r>
          </w:p>
        </w:tc>
        <w:tc>
          <w:tcPr>
            <w:tcW w:w="5286" w:type="dxa"/>
            <w:tcBorders>
              <w:top w:val="single" w:sz="4" w:space="0" w:color="auto"/>
              <w:left w:val="single" w:sz="4" w:space="0" w:color="auto"/>
              <w:bottom w:val="single" w:sz="4" w:space="0" w:color="auto"/>
              <w:right w:val="single" w:sz="4" w:space="0" w:color="auto"/>
            </w:tcBorders>
          </w:tcPr>
          <w:p w14:paraId="47EF196A" w14:textId="77777777" w:rsidR="00392CBA" w:rsidRDefault="00000000">
            <w:pPr>
              <w:spacing w:after="0"/>
            </w:pPr>
            <w:r>
              <w:rPr>
                <w:rFonts w:ascii="Arial" w:eastAsia="Times New Roman" w:hAnsi="Arial" w:cs="Arial"/>
              </w:rPr>
              <w:t xml:space="preserve">27033 - Bomba de poço artesiano MOD VBOP44 28E 5,5HP - Bomba de poço artesiano  </w:t>
            </w:r>
          </w:p>
        </w:tc>
        <w:tc>
          <w:tcPr>
            <w:tcW w:w="1012" w:type="dxa"/>
            <w:tcBorders>
              <w:top w:val="single" w:sz="4" w:space="0" w:color="auto"/>
              <w:left w:val="single" w:sz="4" w:space="0" w:color="auto"/>
              <w:bottom w:val="single" w:sz="4" w:space="0" w:color="auto"/>
              <w:right w:val="single" w:sz="4" w:space="0" w:color="auto"/>
            </w:tcBorders>
          </w:tcPr>
          <w:p w14:paraId="3AAED924"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60CD078D" w14:textId="2E133BE5" w:rsidR="00392CBA" w:rsidRDefault="00144D4F">
            <w:pPr>
              <w:spacing w:after="0"/>
              <w:jc w:val="right"/>
            </w:pPr>
            <w:r>
              <w:rPr>
                <w:rFonts w:ascii="Arial" w:eastAsia="Times New Roman" w:hAnsi="Arial" w:cs="Arial"/>
              </w:rPr>
              <w:t>ATÉ 2</w:t>
            </w:r>
          </w:p>
        </w:tc>
        <w:tc>
          <w:tcPr>
            <w:tcW w:w="1012" w:type="dxa"/>
            <w:tcBorders>
              <w:top w:val="single" w:sz="4" w:space="0" w:color="auto"/>
              <w:left w:val="single" w:sz="4" w:space="0" w:color="auto"/>
              <w:bottom w:val="single" w:sz="4" w:space="0" w:color="auto"/>
              <w:right w:val="single" w:sz="4" w:space="0" w:color="auto"/>
            </w:tcBorders>
          </w:tcPr>
          <w:p w14:paraId="34A7A562" w14:textId="77777777" w:rsidR="00392CBA" w:rsidRDefault="00000000">
            <w:pPr>
              <w:spacing w:after="0"/>
              <w:jc w:val="right"/>
            </w:pPr>
            <w:r>
              <w:rPr>
                <w:rFonts w:ascii="Arial" w:eastAsia="Times New Roman" w:hAnsi="Arial" w:cs="Arial"/>
              </w:rPr>
              <w:t xml:space="preserve"> 10.597,67</w:t>
            </w:r>
          </w:p>
        </w:tc>
        <w:tc>
          <w:tcPr>
            <w:tcW w:w="1012" w:type="dxa"/>
            <w:tcBorders>
              <w:top w:val="single" w:sz="4" w:space="0" w:color="auto"/>
              <w:left w:val="single" w:sz="4" w:space="0" w:color="auto"/>
              <w:bottom w:val="single" w:sz="4" w:space="0" w:color="auto"/>
              <w:right w:val="single" w:sz="4" w:space="0" w:color="auto"/>
            </w:tcBorders>
          </w:tcPr>
          <w:p w14:paraId="1E806F6E" w14:textId="77777777" w:rsidR="00392CBA" w:rsidRDefault="00000000">
            <w:pPr>
              <w:spacing w:after="0"/>
              <w:jc w:val="right"/>
            </w:pPr>
            <w:r>
              <w:rPr>
                <w:rFonts w:ascii="Arial" w:eastAsia="Times New Roman" w:hAnsi="Arial" w:cs="Arial"/>
              </w:rPr>
              <w:t xml:space="preserve"> 21.195,34</w:t>
            </w:r>
          </w:p>
        </w:tc>
      </w:tr>
      <w:tr w:rsidR="00392CBA" w14:paraId="47182936" w14:textId="77777777">
        <w:tc>
          <w:tcPr>
            <w:tcW w:w="1012" w:type="dxa"/>
            <w:tcBorders>
              <w:top w:val="single" w:sz="4" w:space="0" w:color="auto"/>
              <w:left w:val="single" w:sz="4" w:space="0" w:color="auto"/>
              <w:bottom w:val="single" w:sz="4" w:space="0" w:color="auto"/>
              <w:right w:val="single" w:sz="4" w:space="0" w:color="auto"/>
            </w:tcBorders>
          </w:tcPr>
          <w:p w14:paraId="5FFA4EAB" w14:textId="77777777" w:rsidR="00392CBA" w:rsidRDefault="00000000">
            <w:pPr>
              <w:spacing w:after="0"/>
            </w:pPr>
            <w:r>
              <w:rPr>
                <w:rFonts w:ascii="Arial" w:eastAsia="Times New Roman" w:hAnsi="Arial" w:cs="Arial"/>
              </w:rPr>
              <w:t>55</w:t>
            </w:r>
          </w:p>
        </w:tc>
        <w:tc>
          <w:tcPr>
            <w:tcW w:w="5286" w:type="dxa"/>
            <w:tcBorders>
              <w:top w:val="single" w:sz="4" w:space="0" w:color="auto"/>
              <w:left w:val="single" w:sz="4" w:space="0" w:color="auto"/>
              <w:bottom w:val="single" w:sz="4" w:space="0" w:color="auto"/>
              <w:right w:val="single" w:sz="4" w:space="0" w:color="auto"/>
            </w:tcBorders>
          </w:tcPr>
          <w:p w14:paraId="20A8DA01" w14:textId="77777777" w:rsidR="00392CBA" w:rsidRDefault="00000000">
            <w:pPr>
              <w:spacing w:after="0"/>
            </w:pPr>
            <w:r>
              <w:rPr>
                <w:rFonts w:ascii="Arial" w:eastAsia="Times New Roman" w:hAnsi="Arial" w:cs="Arial"/>
              </w:rPr>
              <w:t xml:space="preserve">27034 - KIT BOIA AUTOMATICA POR SISTEMA DE PRESSÃO </w:t>
            </w:r>
          </w:p>
        </w:tc>
        <w:tc>
          <w:tcPr>
            <w:tcW w:w="1012" w:type="dxa"/>
            <w:tcBorders>
              <w:top w:val="single" w:sz="4" w:space="0" w:color="auto"/>
              <w:left w:val="single" w:sz="4" w:space="0" w:color="auto"/>
              <w:bottom w:val="single" w:sz="4" w:space="0" w:color="auto"/>
              <w:right w:val="single" w:sz="4" w:space="0" w:color="auto"/>
            </w:tcBorders>
          </w:tcPr>
          <w:p w14:paraId="08C010B7"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B4DE05F" w14:textId="5E6C2B66" w:rsidR="00392CBA" w:rsidRDefault="00144D4F">
            <w:pPr>
              <w:spacing w:after="0"/>
              <w:jc w:val="right"/>
            </w:pPr>
            <w:r>
              <w:rPr>
                <w:rFonts w:ascii="Arial" w:eastAsia="Times New Roman" w:hAnsi="Arial" w:cs="Arial"/>
              </w:rPr>
              <w:t>ATÉ 5</w:t>
            </w:r>
          </w:p>
        </w:tc>
        <w:tc>
          <w:tcPr>
            <w:tcW w:w="1012" w:type="dxa"/>
            <w:tcBorders>
              <w:top w:val="single" w:sz="4" w:space="0" w:color="auto"/>
              <w:left w:val="single" w:sz="4" w:space="0" w:color="auto"/>
              <w:bottom w:val="single" w:sz="4" w:space="0" w:color="auto"/>
              <w:right w:val="single" w:sz="4" w:space="0" w:color="auto"/>
            </w:tcBorders>
          </w:tcPr>
          <w:p w14:paraId="05A57694" w14:textId="77777777" w:rsidR="00392CBA" w:rsidRDefault="00000000">
            <w:pPr>
              <w:spacing w:after="0"/>
              <w:jc w:val="right"/>
            </w:pPr>
            <w:r>
              <w:rPr>
                <w:rFonts w:ascii="Arial" w:eastAsia="Times New Roman" w:hAnsi="Arial" w:cs="Arial"/>
              </w:rPr>
              <w:t xml:space="preserve"> 4.533,33</w:t>
            </w:r>
          </w:p>
        </w:tc>
        <w:tc>
          <w:tcPr>
            <w:tcW w:w="1012" w:type="dxa"/>
            <w:tcBorders>
              <w:top w:val="single" w:sz="4" w:space="0" w:color="auto"/>
              <w:left w:val="single" w:sz="4" w:space="0" w:color="auto"/>
              <w:bottom w:val="single" w:sz="4" w:space="0" w:color="auto"/>
              <w:right w:val="single" w:sz="4" w:space="0" w:color="auto"/>
            </w:tcBorders>
          </w:tcPr>
          <w:p w14:paraId="37C2CBFB" w14:textId="77777777" w:rsidR="00392CBA" w:rsidRDefault="00000000">
            <w:pPr>
              <w:spacing w:after="0"/>
              <w:jc w:val="right"/>
            </w:pPr>
            <w:r>
              <w:rPr>
                <w:rFonts w:ascii="Arial" w:eastAsia="Times New Roman" w:hAnsi="Arial" w:cs="Arial"/>
              </w:rPr>
              <w:t xml:space="preserve"> 22.666,65</w:t>
            </w:r>
          </w:p>
        </w:tc>
      </w:tr>
      <w:tr w:rsidR="00392CBA" w14:paraId="7D1FF40B" w14:textId="77777777">
        <w:tc>
          <w:tcPr>
            <w:tcW w:w="1012" w:type="dxa"/>
            <w:tcBorders>
              <w:top w:val="single" w:sz="4" w:space="0" w:color="auto"/>
              <w:left w:val="single" w:sz="4" w:space="0" w:color="auto"/>
              <w:bottom w:val="single" w:sz="4" w:space="0" w:color="auto"/>
              <w:right w:val="single" w:sz="4" w:space="0" w:color="auto"/>
            </w:tcBorders>
          </w:tcPr>
          <w:p w14:paraId="04F1CBF8" w14:textId="77777777" w:rsidR="00392CBA" w:rsidRDefault="00000000">
            <w:pPr>
              <w:spacing w:after="0"/>
            </w:pPr>
            <w:r>
              <w:rPr>
                <w:rFonts w:ascii="Arial" w:eastAsia="Times New Roman" w:hAnsi="Arial" w:cs="Arial"/>
              </w:rPr>
              <w:t>56</w:t>
            </w:r>
          </w:p>
        </w:tc>
        <w:tc>
          <w:tcPr>
            <w:tcW w:w="5286" w:type="dxa"/>
            <w:tcBorders>
              <w:top w:val="single" w:sz="4" w:space="0" w:color="auto"/>
              <w:left w:val="single" w:sz="4" w:space="0" w:color="auto"/>
              <w:bottom w:val="single" w:sz="4" w:space="0" w:color="auto"/>
              <w:right w:val="single" w:sz="4" w:space="0" w:color="auto"/>
            </w:tcBorders>
          </w:tcPr>
          <w:p w14:paraId="4B2AAA48" w14:textId="77777777" w:rsidR="00392CBA" w:rsidRDefault="00000000">
            <w:pPr>
              <w:spacing w:after="0"/>
            </w:pPr>
            <w:r>
              <w:rPr>
                <w:rFonts w:ascii="Arial" w:eastAsia="Times New Roman" w:hAnsi="Arial" w:cs="Arial"/>
              </w:rPr>
              <w:t xml:space="preserve">27035 - CONTROLADOR DE BOMBA CB04 </w:t>
            </w:r>
          </w:p>
        </w:tc>
        <w:tc>
          <w:tcPr>
            <w:tcW w:w="1012" w:type="dxa"/>
            <w:tcBorders>
              <w:top w:val="single" w:sz="4" w:space="0" w:color="auto"/>
              <w:left w:val="single" w:sz="4" w:space="0" w:color="auto"/>
              <w:bottom w:val="single" w:sz="4" w:space="0" w:color="auto"/>
              <w:right w:val="single" w:sz="4" w:space="0" w:color="auto"/>
            </w:tcBorders>
          </w:tcPr>
          <w:p w14:paraId="3ED3670B"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4F24F77F" w14:textId="36C10D1D"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5837AF8F" w14:textId="77777777" w:rsidR="00392CBA" w:rsidRDefault="00000000">
            <w:pPr>
              <w:spacing w:after="0"/>
              <w:jc w:val="right"/>
            </w:pPr>
            <w:r>
              <w:rPr>
                <w:rFonts w:ascii="Arial" w:eastAsia="Times New Roman" w:hAnsi="Arial" w:cs="Arial"/>
              </w:rPr>
              <w:t xml:space="preserve"> 3.300,00</w:t>
            </w:r>
          </w:p>
        </w:tc>
        <w:tc>
          <w:tcPr>
            <w:tcW w:w="1012" w:type="dxa"/>
            <w:tcBorders>
              <w:top w:val="single" w:sz="4" w:space="0" w:color="auto"/>
              <w:left w:val="single" w:sz="4" w:space="0" w:color="auto"/>
              <w:bottom w:val="single" w:sz="4" w:space="0" w:color="auto"/>
              <w:right w:val="single" w:sz="4" w:space="0" w:color="auto"/>
            </w:tcBorders>
          </w:tcPr>
          <w:p w14:paraId="6B56D46B" w14:textId="77777777" w:rsidR="00392CBA" w:rsidRDefault="00000000">
            <w:pPr>
              <w:spacing w:after="0"/>
              <w:jc w:val="right"/>
            </w:pPr>
            <w:r>
              <w:rPr>
                <w:rFonts w:ascii="Arial" w:eastAsia="Times New Roman" w:hAnsi="Arial" w:cs="Arial"/>
              </w:rPr>
              <w:t xml:space="preserve"> 33.000,00</w:t>
            </w:r>
          </w:p>
        </w:tc>
      </w:tr>
      <w:tr w:rsidR="00392CBA" w14:paraId="6B274373" w14:textId="77777777">
        <w:tc>
          <w:tcPr>
            <w:tcW w:w="1012" w:type="dxa"/>
            <w:tcBorders>
              <w:top w:val="single" w:sz="4" w:space="0" w:color="auto"/>
              <w:left w:val="single" w:sz="4" w:space="0" w:color="auto"/>
              <w:bottom w:val="single" w:sz="4" w:space="0" w:color="auto"/>
              <w:right w:val="single" w:sz="4" w:space="0" w:color="auto"/>
            </w:tcBorders>
          </w:tcPr>
          <w:p w14:paraId="4DE24ED8" w14:textId="77777777" w:rsidR="00392CBA" w:rsidRDefault="00000000">
            <w:pPr>
              <w:spacing w:after="0"/>
            </w:pPr>
            <w:r>
              <w:rPr>
                <w:rFonts w:ascii="Arial" w:eastAsia="Times New Roman" w:hAnsi="Arial" w:cs="Arial"/>
              </w:rPr>
              <w:t>57</w:t>
            </w:r>
          </w:p>
        </w:tc>
        <w:tc>
          <w:tcPr>
            <w:tcW w:w="5286" w:type="dxa"/>
            <w:tcBorders>
              <w:top w:val="single" w:sz="4" w:space="0" w:color="auto"/>
              <w:left w:val="single" w:sz="4" w:space="0" w:color="auto"/>
              <w:bottom w:val="single" w:sz="4" w:space="0" w:color="auto"/>
              <w:right w:val="single" w:sz="4" w:space="0" w:color="auto"/>
            </w:tcBorders>
          </w:tcPr>
          <w:p w14:paraId="7DF79041" w14:textId="77777777" w:rsidR="00392CBA" w:rsidRDefault="00000000">
            <w:pPr>
              <w:spacing w:after="0"/>
            </w:pPr>
            <w:r>
              <w:rPr>
                <w:rFonts w:ascii="Arial" w:eastAsia="Times New Roman" w:hAnsi="Arial" w:cs="Arial"/>
              </w:rPr>
              <w:t xml:space="preserve">27036 - CAPACITOR DE 270-324 UF </w:t>
            </w:r>
          </w:p>
        </w:tc>
        <w:tc>
          <w:tcPr>
            <w:tcW w:w="1012" w:type="dxa"/>
            <w:tcBorders>
              <w:top w:val="single" w:sz="4" w:space="0" w:color="auto"/>
              <w:left w:val="single" w:sz="4" w:space="0" w:color="auto"/>
              <w:bottom w:val="single" w:sz="4" w:space="0" w:color="auto"/>
              <w:right w:val="single" w:sz="4" w:space="0" w:color="auto"/>
            </w:tcBorders>
          </w:tcPr>
          <w:p w14:paraId="1D65FB03"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6C5B5D0E" w14:textId="31943A59"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080DE06B" w14:textId="77777777" w:rsidR="00392CBA" w:rsidRDefault="00000000">
            <w:pPr>
              <w:spacing w:after="0"/>
              <w:jc w:val="right"/>
            </w:pPr>
            <w:r>
              <w:rPr>
                <w:rFonts w:ascii="Arial" w:eastAsia="Times New Roman" w:hAnsi="Arial" w:cs="Arial"/>
              </w:rPr>
              <w:t xml:space="preserve"> 113,67</w:t>
            </w:r>
          </w:p>
        </w:tc>
        <w:tc>
          <w:tcPr>
            <w:tcW w:w="1012" w:type="dxa"/>
            <w:tcBorders>
              <w:top w:val="single" w:sz="4" w:space="0" w:color="auto"/>
              <w:left w:val="single" w:sz="4" w:space="0" w:color="auto"/>
              <w:bottom w:val="single" w:sz="4" w:space="0" w:color="auto"/>
              <w:right w:val="single" w:sz="4" w:space="0" w:color="auto"/>
            </w:tcBorders>
          </w:tcPr>
          <w:p w14:paraId="176725F1" w14:textId="77777777" w:rsidR="00392CBA" w:rsidRDefault="00000000">
            <w:pPr>
              <w:spacing w:after="0"/>
              <w:jc w:val="right"/>
            </w:pPr>
            <w:r>
              <w:rPr>
                <w:rFonts w:ascii="Arial" w:eastAsia="Times New Roman" w:hAnsi="Arial" w:cs="Arial"/>
              </w:rPr>
              <w:t xml:space="preserve"> 1.136,70</w:t>
            </w:r>
          </w:p>
        </w:tc>
      </w:tr>
      <w:tr w:rsidR="00392CBA" w14:paraId="3E98D980" w14:textId="77777777">
        <w:tc>
          <w:tcPr>
            <w:tcW w:w="1012" w:type="dxa"/>
            <w:tcBorders>
              <w:top w:val="single" w:sz="4" w:space="0" w:color="auto"/>
              <w:left w:val="single" w:sz="4" w:space="0" w:color="auto"/>
              <w:bottom w:val="single" w:sz="4" w:space="0" w:color="auto"/>
              <w:right w:val="single" w:sz="4" w:space="0" w:color="auto"/>
            </w:tcBorders>
          </w:tcPr>
          <w:p w14:paraId="5C5375C2" w14:textId="77777777" w:rsidR="00392CBA" w:rsidRDefault="00000000">
            <w:pPr>
              <w:spacing w:after="0"/>
            </w:pPr>
            <w:r>
              <w:rPr>
                <w:rFonts w:ascii="Arial" w:eastAsia="Times New Roman" w:hAnsi="Arial" w:cs="Arial"/>
              </w:rPr>
              <w:t>58</w:t>
            </w:r>
          </w:p>
        </w:tc>
        <w:tc>
          <w:tcPr>
            <w:tcW w:w="5286" w:type="dxa"/>
            <w:tcBorders>
              <w:top w:val="single" w:sz="4" w:space="0" w:color="auto"/>
              <w:left w:val="single" w:sz="4" w:space="0" w:color="auto"/>
              <w:bottom w:val="single" w:sz="4" w:space="0" w:color="auto"/>
              <w:right w:val="single" w:sz="4" w:space="0" w:color="auto"/>
            </w:tcBorders>
          </w:tcPr>
          <w:p w14:paraId="08D96B5F" w14:textId="77777777" w:rsidR="00392CBA" w:rsidRDefault="00000000">
            <w:pPr>
              <w:spacing w:after="0"/>
            </w:pPr>
            <w:r>
              <w:rPr>
                <w:rFonts w:ascii="Arial" w:eastAsia="Times New Roman" w:hAnsi="Arial" w:cs="Arial"/>
              </w:rPr>
              <w:t xml:space="preserve">27037 - CAPACITOR 25UF </w:t>
            </w:r>
          </w:p>
        </w:tc>
        <w:tc>
          <w:tcPr>
            <w:tcW w:w="1012" w:type="dxa"/>
            <w:tcBorders>
              <w:top w:val="single" w:sz="4" w:space="0" w:color="auto"/>
              <w:left w:val="single" w:sz="4" w:space="0" w:color="auto"/>
              <w:bottom w:val="single" w:sz="4" w:space="0" w:color="auto"/>
              <w:right w:val="single" w:sz="4" w:space="0" w:color="auto"/>
            </w:tcBorders>
          </w:tcPr>
          <w:p w14:paraId="17F8D176"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3F886D51" w14:textId="7466D7A4"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6FD680E8" w14:textId="77777777" w:rsidR="00392CBA" w:rsidRDefault="00000000">
            <w:pPr>
              <w:spacing w:after="0"/>
              <w:jc w:val="right"/>
            </w:pPr>
            <w:r>
              <w:rPr>
                <w:rFonts w:ascii="Arial" w:eastAsia="Times New Roman" w:hAnsi="Arial" w:cs="Arial"/>
              </w:rPr>
              <w:t xml:space="preserve"> 91,33</w:t>
            </w:r>
          </w:p>
        </w:tc>
        <w:tc>
          <w:tcPr>
            <w:tcW w:w="1012" w:type="dxa"/>
            <w:tcBorders>
              <w:top w:val="single" w:sz="4" w:space="0" w:color="auto"/>
              <w:left w:val="single" w:sz="4" w:space="0" w:color="auto"/>
              <w:bottom w:val="single" w:sz="4" w:space="0" w:color="auto"/>
              <w:right w:val="single" w:sz="4" w:space="0" w:color="auto"/>
            </w:tcBorders>
          </w:tcPr>
          <w:p w14:paraId="131C453C" w14:textId="77777777" w:rsidR="00392CBA" w:rsidRDefault="00000000">
            <w:pPr>
              <w:spacing w:after="0"/>
              <w:jc w:val="right"/>
            </w:pPr>
            <w:r>
              <w:rPr>
                <w:rFonts w:ascii="Arial" w:eastAsia="Times New Roman" w:hAnsi="Arial" w:cs="Arial"/>
              </w:rPr>
              <w:t xml:space="preserve"> 913,30</w:t>
            </w:r>
          </w:p>
        </w:tc>
      </w:tr>
      <w:tr w:rsidR="00392CBA" w14:paraId="5E671D62" w14:textId="77777777">
        <w:tc>
          <w:tcPr>
            <w:tcW w:w="1012" w:type="dxa"/>
            <w:tcBorders>
              <w:top w:val="single" w:sz="4" w:space="0" w:color="auto"/>
              <w:left w:val="single" w:sz="4" w:space="0" w:color="auto"/>
              <w:bottom w:val="single" w:sz="4" w:space="0" w:color="auto"/>
              <w:right w:val="single" w:sz="4" w:space="0" w:color="auto"/>
            </w:tcBorders>
          </w:tcPr>
          <w:p w14:paraId="08DCE104" w14:textId="77777777" w:rsidR="00392CBA" w:rsidRDefault="00000000">
            <w:pPr>
              <w:spacing w:after="0"/>
            </w:pPr>
            <w:r>
              <w:rPr>
                <w:rFonts w:ascii="Arial" w:eastAsia="Times New Roman" w:hAnsi="Arial" w:cs="Arial"/>
              </w:rPr>
              <w:t>59</w:t>
            </w:r>
          </w:p>
        </w:tc>
        <w:tc>
          <w:tcPr>
            <w:tcW w:w="5286" w:type="dxa"/>
            <w:tcBorders>
              <w:top w:val="single" w:sz="4" w:space="0" w:color="auto"/>
              <w:left w:val="single" w:sz="4" w:space="0" w:color="auto"/>
              <w:bottom w:val="single" w:sz="4" w:space="0" w:color="auto"/>
              <w:right w:val="single" w:sz="4" w:space="0" w:color="auto"/>
            </w:tcBorders>
          </w:tcPr>
          <w:p w14:paraId="1CB0FDF1" w14:textId="77777777" w:rsidR="00392CBA" w:rsidRDefault="00000000">
            <w:pPr>
              <w:spacing w:after="0"/>
            </w:pPr>
            <w:r>
              <w:rPr>
                <w:rFonts w:ascii="Arial" w:eastAsia="Times New Roman" w:hAnsi="Arial" w:cs="Arial"/>
              </w:rPr>
              <w:t xml:space="preserve">27038 - CAPACITOR 35UF </w:t>
            </w:r>
          </w:p>
        </w:tc>
        <w:tc>
          <w:tcPr>
            <w:tcW w:w="1012" w:type="dxa"/>
            <w:tcBorders>
              <w:top w:val="single" w:sz="4" w:space="0" w:color="auto"/>
              <w:left w:val="single" w:sz="4" w:space="0" w:color="auto"/>
              <w:bottom w:val="single" w:sz="4" w:space="0" w:color="auto"/>
              <w:right w:val="single" w:sz="4" w:space="0" w:color="auto"/>
            </w:tcBorders>
          </w:tcPr>
          <w:p w14:paraId="4D0AD5D3" w14:textId="77777777" w:rsidR="00392CBA" w:rsidRDefault="00000000">
            <w:pPr>
              <w:spacing w:after="0"/>
            </w:pPr>
            <w:r>
              <w:rPr>
                <w:rFonts w:ascii="Arial" w:eastAsia="Times New Roman"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33B9E03C" w14:textId="4719F506" w:rsidR="00392CBA" w:rsidRDefault="00144D4F">
            <w:pPr>
              <w:spacing w:after="0"/>
              <w:jc w:val="right"/>
            </w:pPr>
            <w:r>
              <w:rPr>
                <w:rFonts w:ascii="Arial" w:eastAsia="Times New Roman" w:hAnsi="Arial" w:cs="Arial"/>
              </w:rPr>
              <w:t>ATÉ 10</w:t>
            </w:r>
          </w:p>
        </w:tc>
        <w:tc>
          <w:tcPr>
            <w:tcW w:w="1012" w:type="dxa"/>
            <w:tcBorders>
              <w:top w:val="single" w:sz="4" w:space="0" w:color="auto"/>
              <w:left w:val="single" w:sz="4" w:space="0" w:color="auto"/>
              <w:bottom w:val="single" w:sz="4" w:space="0" w:color="auto"/>
              <w:right w:val="single" w:sz="4" w:space="0" w:color="auto"/>
            </w:tcBorders>
          </w:tcPr>
          <w:p w14:paraId="7CDC3CCD" w14:textId="77777777" w:rsidR="00392CBA" w:rsidRDefault="00000000">
            <w:pPr>
              <w:spacing w:after="0"/>
              <w:jc w:val="right"/>
            </w:pPr>
            <w:r>
              <w:rPr>
                <w:rFonts w:ascii="Arial" w:eastAsia="Times New Roman" w:hAnsi="Arial" w:cs="Arial"/>
              </w:rPr>
              <w:t xml:space="preserve"> 99,67</w:t>
            </w:r>
          </w:p>
        </w:tc>
        <w:tc>
          <w:tcPr>
            <w:tcW w:w="1012" w:type="dxa"/>
            <w:tcBorders>
              <w:top w:val="single" w:sz="4" w:space="0" w:color="auto"/>
              <w:left w:val="single" w:sz="4" w:space="0" w:color="auto"/>
              <w:bottom w:val="single" w:sz="4" w:space="0" w:color="auto"/>
              <w:right w:val="single" w:sz="4" w:space="0" w:color="auto"/>
            </w:tcBorders>
          </w:tcPr>
          <w:p w14:paraId="281590F7" w14:textId="77777777" w:rsidR="00392CBA" w:rsidRDefault="00000000">
            <w:pPr>
              <w:spacing w:after="0"/>
              <w:jc w:val="right"/>
            </w:pPr>
            <w:r>
              <w:rPr>
                <w:rFonts w:ascii="Arial" w:eastAsia="Times New Roman" w:hAnsi="Arial" w:cs="Arial"/>
              </w:rPr>
              <w:t xml:space="preserve"> 996,70</w:t>
            </w:r>
          </w:p>
        </w:tc>
      </w:tr>
      <w:tr w:rsidR="00392CBA" w14:paraId="68BD83A7" w14:textId="77777777">
        <w:tc>
          <w:tcPr>
            <w:tcW w:w="1012" w:type="dxa"/>
            <w:gridSpan w:val="5"/>
            <w:tcBorders>
              <w:top w:val="single" w:sz="4" w:space="0" w:color="auto"/>
              <w:left w:val="single" w:sz="4" w:space="0" w:color="auto"/>
              <w:bottom w:val="single" w:sz="4" w:space="0" w:color="auto"/>
              <w:right w:val="single" w:sz="4" w:space="0" w:color="auto"/>
            </w:tcBorders>
          </w:tcPr>
          <w:p w14:paraId="34DF27A5" w14:textId="77777777" w:rsidR="00392CBA" w:rsidRDefault="00000000">
            <w:pPr>
              <w:spacing w:after="0"/>
              <w:jc w:val="right"/>
            </w:pPr>
            <w:r>
              <w:rPr>
                <w:rFonts w:ascii="Arial" w:eastAsia="Times New Roman" w:hAnsi="Arial" w:cs="Arial"/>
                <w:b/>
              </w:rPr>
              <w:t>Total Geral</w:t>
            </w:r>
          </w:p>
        </w:tc>
        <w:tc>
          <w:tcPr>
            <w:tcW w:w="1012" w:type="dxa"/>
            <w:tcBorders>
              <w:top w:val="single" w:sz="4" w:space="0" w:color="auto"/>
              <w:left w:val="single" w:sz="4" w:space="0" w:color="auto"/>
              <w:bottom w:val="single" w:sz="4" w:space="0" w:color="auto"/>
              <w:right w:val="single" w:sz="4" w:space="0" w:color="auto"/>
            </w:tcBorders>
          </w:tcPr>
          <w:p w14:paraId="7000C61F" w14:textId="49D9B627" w:rsidR="00392CBA" w:rsidRDefault="00000000">
            <w:pPr>
              <w:spacing w:after="0"/>
              <w:jc w:val="right"/>
            </w:pPr>
            <w:r>
              <w:rPr>
                <w:rFonts w:ascii="Arial" w:eastAsia="Times New Roman" w:hAnsi="Arial" w:cs="Arial"/>
                <w:b/>
              </w:rPr>
              <w:t>609.297,28</w:t>
            </w:r>
          </w:p>
        </w:tc>
      </w:tr>
    </w:tbl>
    <w:p w14:paraId="49708931" w14:textId="77777777" w:rsidR="00983279" w:rsidRPr="002B4798" w:rsidRDefault="00983279" w:rsidP="00F84651">
      <w:pPr>
        <w:ind w:left="567"/>
        <w:jc w:val="both"/>
        <w:rPr>
          <w:rFonts w:ascii="Arial" w:hAnsi="Arial" w:cs="Arial"/>
        </w:rPr>
      </w:pPr>
    </w:p>
    <w:p w14:paraId="7D4BE960" w14:textId="77777777" w:rsidR="00F84651" w:rsidRPr="002B4798" w:rsidRDefault="00F84651" w:rsidP="00F84651">
      <w:pPr>
        <w:spacing w:after="0" w:line="240" w:lineRule="auto"/>
        <w:ind w:left="567"/>
        <w:jc w:val="both"/>
        <w:rPr>
          <w:rFonts w:ascii="Arial" w:hAnsi="Arial" w:cs="Arial"/>
          <w:b/>
          <w:bCs/>
        </w:rPr>
      </w:pPr>
      <w:r w:rsidRPr="002B4798">
        <w:rPr>
          <w:rFonts w:ascii="Arial" w:hAnsi="Arial" w:cs="Arial"/>
          <w:b/>
          <w:bCs/>
        </w:rPr>
        <w:t>2 .</w:t>
      </w:r>
      <w:r w:rsidRPr="002B4798">
        <w:rPr>
          <w:rFonts w:ascii="Arial" w:hAnsi="Arial" w:cs="Arial"/>
          <w:b/>
          <w:bCs/>
        </w:rPr>
        <w:tab/>
        <w:t>DA DOTAÇÃO ORÇAMENTÁRIA</w:t>
      </w:r>
    </w:p>
    <w:p w14:paraId="6444FA24" w14:textId="77777777" w:rsidR="00F84651" w:rsidRPr="002B4798" w:rsidRDefault="00F84651" w:rsidP="00F84651">
      <w:pPr>
        <w:spacing w:after="0" w:line="240" w:lineRule="auto"/>
        <w:ind w:left="567"/>
        <w:jc w:val="both"/>
        <w:rPr>
          <w:rFonts w:ascii="Arial" w:hAnsi="Arial" w:cs="Arial"/>
          <w:b/>
          <w:bCs/>
        </w:rPr>
      </w:pPr>
    </w:p>
    <w:p w14:paraId="453D1111" w14:textId="77777777" w:rsidR="00F84651" w:rsidRPr="002B4798" w:rsidRDefault="00F84651" w:rsidP="00F84651">
      <w:pPr>
        <w:spacing w:after="0" w:line="240" w:lineRule="auto"/>
        <w:ind w:left="567"/>
        <w:jc w:val="both"/>
        <w:rPr>
          <w:rFonts w:ascii="Arial" w:hAnsi="Arial" w:cs="Arial"/>
          <w:bCs/>
        </w:rPr>
      </w:pPr>
      <w:r w:rsidRPr="002B4798">
        <w:rPr>
          <w:rFonts w:ascii="Arial" w:hAnsi="Arial" w:cs="Arial"/>
          <w:bCs/>
        </w:rPr>
        <w:t>2.1. As despesas decorrentes na execução do Contrato relativo ao presente Edital correrão por conta do orçamento do exercício vigente, na seguinte rubrica orçamentária:</w:t>
      </w:r>
    </w:p>
    <w:p w14:paraId="52C498C9" w14:textId="77777777" w:rsidR="00F84651" w:rsidRPr="002B4798" w:rsidRDefault="00F84651" w:rsidP="00F84651">
      <w:pPr>
        <w:spacing w:after="0" w:line="240" w:lineRule="auto"/>
        <w:ind w:left="567"/>
        <w:jc w:val="both"/>
        <w:rPr>
          <w:rFonts w:ascii="Arial" w:hAnsi="Arial" w:cs="Arial"/>
          <w:b/>
          <w:bCs/>
        </w:rPr>
      </w:pPr>
    </w:p>
    <w:p w14:paraId="5B26282A" w14:textId="77777777" w:rsidR="00362575" w:rsidRPr="002B4798" w:rsidRDefault="00272AB1" w:rsidP="00C473FB">
      <w:pPr>
        <w:spacing w:after="0" w:line="240" w:lineRule="auto"/>
        <w:ind w:left="567"/>
        <w:jc w:val="both"/>
        <w:rPr>
          <w:rFonts w:ascii="Arial" w:hAnsi="Arial" w:cs="Arial"/>
          <w:b/>
          <w:bCs/>
        </w:rPr>
      </w:pPr>
      <w:r w:rsidRPr="002B4798">
        <w:rPr>
          <w:rFonts w:ascii="Arial" w:hAnsi="Arial" w:cs="Arial"/>
          <w:b/>
          <w:bCs/>
        </w:rPr>
        <w:t>84 - 1 . 2015 . 18 . 541 . 29 . 1.71 . 0 . 339000 Aplicações Diretas</w:t>
      </w:r>
    </w:p>
    <w:p w14:paraId="61DFC898" w14:textId="77777777" w:rsidR="00362575" w:rsidRPr="002B4798" w:rsidRDefault="00272AB1" w:rsidP="00C473FB">
      <w:pPr>
        <w:spacing w:after="0" w:line="240" w:lineRule="auto"/>
        <w:ind w:left="567"/>
        <w:jc w:val="both"/>
        <w:rPr>
          <w:rFonts w:ascii="Arial" w:hAnsi="Arial" w:cs="Arial"/>
          <w:b/>
          <w:bCs/>
        </w:rPr>
      </w:pPr>
      <w:r w:rsidRPr="002B4798">
        <w:rPr>
          <w:rFonts w:ascii="Arial" w:hAnsi="Arial" w:cs="Arial"/>
          <w:b/>
          <w:bCs/>
        </w:rPr>
        <w:t>82 - 1 . 2015 . 18 . 541 . 29 . 2.60 . 0 . 339000 Aplicações Diretas</w:t>
      </w:r>
    </w:p>
    <w:p w14:paraId="611F5A4A" w14:textId="77777777" w:rsidR="00272AB1" w:rsidRPr="002B4798" w:rsidRDefault="00272AB1" w:rsidP="00C473FB">
      <w:pPr>
        <w:spacing w:after="0" w:line="240" w:lineRule="auto"/>
        <w:ind w:left="567"/>
        <w:jc w:val="both"/>
        <w:rPr>
          <w:rFonts w:ascii="Arial" w:hAnsi="Arial" w:cs="Arial"/>
          <w:b/>
          <w:bCs/>
        </w:rPr>
      </w:pPr>
    </w:p>
    <w:p w14:paraId="2A565C56" w14:textId="77777777" w:rsidR="00C40011" w:rsidRPr="002B4798" w:rsidRDefault="00C40011" w:rsidP="00C40011">
      <w:pPr>
        <w:numPr>
          <w:ilvl w:val="0"/>
          <w:numId w:val="13"/>
        </w:numPr>
        <w:spacing w:after="0" w:line="240" w:lineRule="auto"/>
        <w:jc w:val="both"/>
        <w:rPr>
          <w:rFonts w:ascii="Arial" w:hAnsi="Arial" w:cs="Arial"/>
          <w:b/>
          <w:bCs/>
        </w:rPr>
      </w:pPr>
      <w:r w:rsidRPr="002B4798">
        <w:rPr>
          <w:rFonts w:ascii="Arial" w:hAnsi="Arial" w:cs="Arial"/>
          <w:b/>
          <w:bCs/>
        </w:rPr>
        <w:t>DO CREDENCIAMENTO</w:t>
      </w:r>
    </w:p>
    <w:p w14:paraId="4E211ED1" w14:textId="77777777" w:rsidR="00C40011" w:rsidRPr="002B4798" w:rsidRDefault="00C40011" w:rsidP="00C40011">
      <w:pPr>
        <w:spacing w:after="0" w:line="240" w:lineRule="auto"/>
        <w:ind w:left="567"/>
        <w:jc w:val="both"/>
        <w:rPr>
          <w:rFonts w:ascii="Arial" w:hAnsi="Arial" w:cs="Arial"/>
          <w:b/>
          <w:bCs/>
        </w:rPr>
      </w:pPr>
    </w:p>
    <w:p w14:paraId="67A80E04"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52EA458"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3.2   </w:t>
      </w:r>
      <w:r w:rsidRPr="002B4798">
        <w:rPr>
          <w:rFonts w:ascii="Arial" w:hAnsi="Arial" w:cs="Arial"/>
          <w:bCs/>
        </w:rPr>
        <w:tab/>
        <w:t>Poderão participar deste Pregão Eletrônico as empresas que apresentarem toda a documentação por ela exigida para respectivo cadastramento junto à Bolsa Nacional de Compras.</w:t>
      </w:r>
    </w:p>
    <w:p w14:paraId="5963853B"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3.3     É </w:t>
      </w:r>
      <w:r>
        <w:rPr>
          <w:rFonts w:ascii="Arial" w:hAnsi="Arial" w:cs="Arial"/>
          <w:bCs/>
        </w:rPr>
        <w:t xml:space="preserve">permitida </w:t>
      </w:r>
      <w:r w:rsidRPr="002B4798">
        <w:rPr>
          <w:rFonts w:ascii="Arial" w:hAnsi="Arial" w:cs="Arial"/>
          <w:bCs/>
        </w:rPr>
        <w:t>a participação de empresa em forma de consórcios ou grupos de empresas</w:t>
      </w:r>
      <w:r>
        <w:rPr>
          <w:rFonts w:ascii="Arial" w:hAnsi="Arial" w:cs="Arial"/>
          <w:bCs/>
        </w:rPr>
        <w:t>, respeitadas as previsões da Lei 14.133/2021</w:t>
      </w:r>
      <w:r w:rsidRPr="002B4798">
        <w:rPr>
          <w:rFonts w:ascii="Arial" w:hAnsi="Arial" w:cs="Arial"/>
          <w:bCs/>
        </w:rPr>
        <w:t>.</w:t>
      </w:r>
    </w:p>
    <w:p w14:paraId="59FB0A4A"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EC69B44"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743F4622"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3.6    O cadastramento do licitante deverá ser requerido acompanhado dos seguintes documentos:</w:t>
      </w:r>
    </w:p>
    <w:p w14:paraId="3A727CAA"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          </w:t>
      </w:r>
      <w:r w:rsidRPr="00916E51">
        <w:rPr>
          <w:rFonts w:ascii="Arial" w:hAnsi="Arial" w:cs="Arial"/>
          <w:bCs/>
        </w:rPr>
        <w:t>a) Instrumento particular de mandato outorgando à operador devidamente credenciado junto à Bolsa, poderes específicos de sua representação no pregão, conforme modelo fornecido pela Bolsa Nacional de Compras (ANEXO IV)</w:t>
      </w:r>
    </w:p>
    <w:p w14:paraId="55255867"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          b) Declaração de seu pleno conhecimento, de aceitação e de atendimento às exigências de habilitação </w:t>
      </w:r>
      <w:r w:rsidRPr="00916E51">
        <w:rPr>
          <w:rFonts w:ascii="Arial" w:hAnsi="Arial" w:cs="Arial"/>
          <w:bCs/>
        </w:rPr>
        <w:t>previstas no Edital, conforme modelo fornecido pela Bolsa Nacional de Compras (ANEXO IV) e</w:t>
      </w:r>
      <w:r w:rsidRPr="002B4798">
        <w:rPr>
          <w:rFonts w:ascii="Arial" w:hAnsi="Arial" w:cs="Arial"/>
          <w:bCs/>
        </w:rPr>
        <w:t xml:space="preserve"> </w:t>
      </w:r>
    </w:p>
    <w:p w14:paraId="14BD4EAC"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          c) Especificações do produto objeto da licitação em conformidade com edital, constando preço, marca e modelo e em caso de itens específicos mediante solicitação do </w:t>
      </w:r>
      <w:r>
        <w:rPr>
          <w:rFonts w:ascii="Arial" w:hAnsi="Arial" w:cs="Arial"/>
          <w:bCs/>
        </w:rPr>
        <w:t>Agente de Contratação</w:t>
      </w:r>
      <w:r w:rsidRPr="002B4798">
        <w:rPr>
          <w:rFonts w:ascii="Arial" w:hAnsi="Arial" w:cs="Arial"/>
          <w:bCs/>
        </w:rPr>
        <w:t xml:space="preserve"> no ícone ARQ, inserção de catálogos do fabricante. “A empresa participante do certame não deve ser identificada”. Decreto 5.450/05 art. 24 parágrafo 5º.</w:t>
      </w:r>
    </w:p>
    <w:p w14:paraId="3D7FDB80" w14:textId="77777777" w:rsidR="00C40011" w:rsidRPr="002B4798" w:rsidRDefault="00C40011" w:rsidP="00C40011">
      <w:pPr>
        <w:spacing w:after="0" w:line="240" w:lineRule="auto"/>
        <w:ind w:left="567"/>
        <w:jc w:val="both"/>
        <w:rPr>
          <w:rFonts w:ascii="Arial" w:hAnsi="Arial" w:cs="Arial"/>
          <w:bCs/>
        </w:rPr>
      </w:pPr>
    </w:p>
    <w:p w14:paraId="6D148E1F"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O custo de operacionalização e uso do sistema, ficará a cargo do</w:t>
      </w:r>
      <w:r>
        <w:rPr>
          <w:rFonts w:ascii="Arial" w:hAnsi="Arial" w:cs="Arial"/>
          <w:bCs/>
        </w:rPr>
        <w:t>s</w:t>
      </w:r>
      <w:r w:rsidRPr="002B4798">
        <w:rPr>
          <w:rFonts w:ascii="Arial" w:hAnsi="Arial" w:cs="Arial"/>
          <w:bCs/>
        </w:rPr>
        <w:t xml:space="preserve"> Licitante</w:t>
      </w:r>
      <w:r>
        <w:rPr>
          <w:rFonts w:ascii="Arial" w:hAnsi="Arial" w:cs="Arial"/>
          <w:bCs/>
        </w:rPr>
        <w:t>s</w:t>
      </w:r>
      <w:r w:rsidRPr="002B4798">
        <w:rPr>
          <w:rFonts w:ascii="Arial" w:hAnsi="Arial" w:cs="Arial"/>
          <w:bCs/>
        </w:rPr>
        <w:t>, que pagar</w:t>
      </w:r>
      <w:r>
        <w:rPr>
          <w:rFonts w:ascii="Arial" w:hAnsi="Arial" w:cs="Arial"/>
          <w:bCs/>
        </w:rPr>
        <w:t>ão</w:t>
      </w:r>
      <w:r w:rsidRPr="002B4798">
        <w:rPr>
          <w:rFonts w:ascii="Arial" w:hAnsi="Arial" w:cs="Arial"/>
          <w:bCs/>
        </w:rPr>
        <w:t xml:space="preserve"> a Bolsa Nacional de Compras, provedora do sistema eletrônico, o valor contratual ajustado, a título de taxa pela utilização dos recursos de tecnologia da informação, em conformidade com o regulamento operacional da Bnc – Bolsa Nacional de Compras, anexo </w:t>
      </w:r>
      <w:r>
        <w:rPr>
          <w:rFonts w:ascii="Arial" w:hAnsi="Arial" w:cs="Arial"/>
          <w:bCs/>
        </w:rPr>
        <w:t>IV.</w:t>
      </w:r>
    </w:p>
    <w:p w14:paraId="489D262F" w14:textId="77777777" w:rsidR="00C40011" w:rsidRPr="002B4798" w:rsidRDefault="00C40011" w:rsidP="00C40011">
      <w:pPr>
        <w:spacing w:after="0" w:line="240" w:lineRule="auto"/>
        <w:ind w:left="567"/>
        <w:jc w:val="both"/>
        <w:rPr>
          <w:rFonts w:ascii="Arial" w:hAnsi="Arial" w:cs="Arial"/>
          <w:bCs/>
        </w:rPr>
      </w:pPr>
    </w:p>
    <w:p w14:paraId="4FCEBAB5" w14:textId="77777777" w:rsidR="00C40011" w:rsidRDefault="00C40011" w:rsidP="00C40011">
      <w:pPr>
        <w:spacing w:after="0" w:line="240" w:lineRule="auto"/>
        <w:ind w:left="567"/>
        <w:jc w:val="both"/>
        <w:rPr>
          <w:rFonts w:ascii="Arial" w:hAnsi="Arial" w:cs="Arial"/>
          <w:bCs/>
        </w:rPr>
      </w:pPr>
      <w:r w:rsidRPr="002B4798">
        <w:rPr>
          <w:rFonts w:ascii="Arial" w:hAnsi="Arial" w:cs="Arial"/>
          <w:bCs/>
        </w:rPr>
        <w:t xml:space="preserve">3.7 </w:t>
      </w:r>
      <w:r w:rsidRPr="002B4798">
        <w:rPr>
          <w:rFonts w:ascii="Arial" w:hAnsi="Arial" w:cs="Arial"/>
          <w:bCs/>
        </w:rPr>
        <w:tab/>
        <w:t>A microempresa ou empresa de pequeno porte, além da apresentação da declaração constante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11A66185" w14:textId="77777777" w:rsidR="00144D4F" w:rsidRDefault="00144D4F" w:rsidP="00C40011">
      <w:pPr>
        <w:spacing w:after="0" w:line="240" w:lineRule="auto"/>
        <w:ind w:left="567"/>
        <w:jc w:val="both"/>
        <w:rPr>
          <w:rFonts w:ascii="Arial" w:hAnsi="Arial" w:cs="Arial"/>
          <w:bCs/>
        </w:rPr>
      </w:pPr>
    </w:p>
    <w:p w14:paraId="5D396E48" w14:textId="71D30AA1" w:rsidR="00144D4F" w:rsidRPr="002B4798" w:rsidRDefault="00144D4F" w:rsidP="00C40011">
      <w:pPr>
        <w:spacing w:after="0" w:line="240" w:lineRule="auto"/>
        <w:ind w:left="567"/>
        <w:jc w:val="both"/>
        <w:rPr>
          <w:rFonts w:ascii="Arial" w:hAnsi="Arial" w:cs="Arial"/>
          <w:bCs/>
        </w:rPr>
      </w:pPr>
      <w:r>
        <w:rPr>
          <w:rFonts w:ascii="Arial" w:hAnsi="Arial" w:cs="Arial"/>
          <w:bCs/>
        </w:rPr>
        <w:t>3.8 – Não é permitida a divergência de CNPJ (matriz e filiais), devendo ser apresentado somente numeração única. Além do mais, em havendo divergência de Regime Tributário, poderá ser caracterizado como causa de Inabilitação/Desclassificação.</w:t>
      </w:r>
    </w:p>
    <w:p w14:paraId="48DD7F3B" w14:textId="77777777" w:rsidR="00C40011" w:rsidRPr="002B4798" w:rsidRDefault="00C40011" w:rsidP="00C40011">
      <w:pPr>
        <w:spacing w:after="0" w:line="240" w:lineRule="auto"/>
        <w:ind w:left="567"/>
        <w:jc w:val="both"/>
        <w:rPr>
          <w:rFonts w:ascii="Arial" w:hAnsi="Arial" w:cs="Arial"/>
          <w:b/>
          <w:bCs/>
        </w:rPr>
      </w:pPr>
    </w:p>
    <w:p w14:paraId="7466CD3A" w14:textId="77777777" w:rsidR="00C40011" w:rsidRPr="002B4798" w:rsidRDefault="00C40011" w:rsidP="00C40011">
      <w:pPr>
        <w:pStyle w:val="PargrafodaLista"/>
        <w:numPr>
          <w:ilvl w:val="0"/>
          <w:numId w:val="13"/>
        </w:numPr>
        <w:jc w:val="both"/>
        <w:rPr>
          <w:rFonts w:ascii="Arial" w:hAnsi="Arial" w:cs="Arial"/>
          <w:b/>
          <w:bCs/>
          <w:sz w:val="22"/>
          <w:szCs w:val="22"/>
        </w:rPr>
      </w:pPr>
      <w:r w:rsidRPr="002B4798">
        <w:rPr>
          <w:rFonts w:ascii="Arial" w:hAnsi="Arial" w:cs="Arial"/>
          <w:b/>
          <w:bCs/>
          <w:sz w:val="22"/>
          <w:szCs w:val="22"/>
        </w:rPr>
        <w:t>REGULAMENTO OPERACIONAL DO CERTAME</w:t>
      </w:r>
    </w:p>
    <w:p w14:paraId="26DC1F43" w14:textId="77777777" w:rsidR="00C40011" w:rsidRPr="002B4798" w:rsidRDefault="00C40011" w:rsidP="00C40011">
      <w:pPr>
        <w:pStyle w:val="PargrafodaLista"/>
        <w:ind w:left="1440"/>
        <w:jc w:val="both"/>
        <w:rPr>
          <w:rFonts w:ascii="Arial" w:hAnsi="Arial" w:cs="Arial"/>
          <w:b/>
          <w:bCs/>
          <w:sz w:val="22"/>
          <w:szCs w:val="22"/>
        </w:rPr>
      </w:pPr>
    </w:p>
    <w:p w14:paraId="65A8041C"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4.1   </w:t>
      </w:r>
      <w:r w:rsidRPr="002B4798">
        <w:rPr>
          <w:rFonts w:ascii="Arial" w:hAnsi="Arial" w:cs="Arial"/>
          <w:bCs/>
        </w:rPr>
        <w:tab/>
        <w:t xml:space="preserve">O certame será conduzido </w:t>
      </w:r>
      <w:r>
        <w:rPr>
          <w:rFonts w:ascii="Arial" w:hAnsi="Arial" w:cs="Arial"/>
          <w:bCs/>
        </w:rPr>
        <w:t>pela Agente de Contratação</w:t>
      </w:r>
      <w:r w:rsidRPr="002B4798">
        <w:rPr>
          <w:rFonts w:ascii="Arial" w:hAnsi="Arial" w:cs="Arial"/>
          <w:bCs/>
        </w:rPr>
        <w:t>, com o auxílio da equipe de apoio, que terá, em especial, as seguintes atribuições:</w:t>
      </w:r>
    </w:p>
    <w:p w14:paraId="79B29DE7"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a) acompanhar os trabalhos da equipe de apoio;</w:t>
      </w:r>
    </w:p>
    <w:p w14:paraId="5460B129"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b) responder as questões formuladas pelos fornecedores, relativas ao certame;</w:t>
      </w:r>
    </w:p>
    <w:p w14:paraId="1C7950AE"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c) abrir as propostas de preços;</w:t>
      </w:r>
    </w:p>
    <w:p w14:paraId="7518F46E"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d) analisar a aceitabilidade das propostas;</w:t>
      </w:r>
    </w:p>
    <w:p w14:paraId="59661C44"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e) desclassificar propostas indicando os motivos;</w:t>
      </w:r>
    </w:p>
    <w:p w14:paraId="3D5743BB"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lastRenderedPageBreak/>
        <w:t>f) conduzir os procedimentos relativos aos lances e à escolha da proposta do lance de menor preço;</w:t>
      </w:r>
    </w:p>
    <w:p w14:paraId="57CE2D68"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g) verificar a habilitação do proponente classificado em primeiro lugar;</w:t>
      </w:r>
    </w:p>
    <w:p w14:paraId="1BB0CBC5"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h) declarar o vencedor;</w:t>
      </w:r>
    </w:p>
    <w:p w14:paraId="68860800"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i) receber, examinar e decidir sobre a pertinência dos recursos;</w:t>
      </w:r>
    </w:p>
    <w:p w14:paraId="78EDD41E"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j) elaborar a ata da sessão;</w:t>
      </w:r>
    </w:p>
    <w:p w14:paraId="56EF8739"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k) encaminhar o processo à autoridade superior para homologar e autorizar a contratação;</w:t>
      </w:r>
    </w:p>
    <w:p w14:paraId="3E236728"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l) abrir processo administrativo para apuração de irregularidades visando a aplicação de penalidades previstas na legislação.</w:t>
      </w:r>
    </w:p>
    <w:p w14:paraId="6F392E03" w14:textId="77777777" w:rsidR="00C40011" w:rsidRPr="002B4798" w:rsidRDefault="00C40011" w:rsidP="00C40011">
      <w:pPr>
        <w:spacing w:after="0" w:line="240" w:lineRule="auto"/>
        <w:ind w:left="567"/>
        <w:jc w:val="both"/>
        <w:rPr>
          <w:rFonts w:ascii="Arial" w:hAnsi="Arial" w:cs="Arial"/>
          <w:bCs/>
        </w:rPr>
      </w:pPr>
    </w:p>
    <w:p w14:paraId="7FA72A0A" w14:textId="77777777" w:rsidR="00C40011" w:rsidRPr="002B4798" w:rsidRDefault="00C40011" w:rsidP="00C40011">
      <w:pPr>
        <w:spacing w:after="0" w:line="240" w:lineRule="auto"/>
        <w:ind w:left="567"/>
        <w:jc w:val="both"/>
        <w:rPr>
          <w:rFonts w:ascii="Arial" w:hAnsi="Arial" w:cs="Arial"/>
          <w:b/>
          <w:bCs/>
        </w:rPr>
      </w:pPr>
      <w:r w:rsidRPr="002B4798">
        <w:rPr>
          <w:rFonts w:ascii="Arial" w:hAnsi="Arial" w:cs="Arial"/>
          <w:b/>
          <w:bCs/>
        </w:rPr>
        <w:t>CREDENCIAMENTO NO SISTEMA DE LICITAÇÕES DA BOLSA NACIONAL DE COMPRAS:</w:t>
      </w:r>
    </w:p>
    <w:p w14:paraId="4B04B2B3" w14:textId="77777777" w:rsidR="00C40011" w:rsidRPr="002B4798" w:rsidRDefault="00C40011" w:rsidP="00C40011">
      <w:pPr>
        <w:spacing w:after="0" w:line="240" w:lineRule="auto"/>
        <w:ind w:left="567"/>
        <w:jc w:val="both"/>
        <w:rPr>
          <w:rFonts w:ascii="Arial" w:hAnsi="Arial" w:cs="Arial"/>
          <w:b/>
          <w:bCs/>
        </w:rPr>
      </w:pPr>
    </w:p>
    <w:p w14:paraId="0E485A9E"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08C90DDC"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4.3 </w:t>
      </w:r>
      <w:r w:rsidRPr="002B4798">
        <w:rPr>
          <w:rFonts w:ascii="Arial" w:hAnsi="Arial" w:cs="Arial"/>
          <w:bCs/>
        </w:rPr>
        <w:tab/>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242555B7"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4.4 </w:t>
      </w:r>
      <w:r w:rsidRPr="002B4798">
        <w:rPr>
          <w:rFonts w:ascii="Arial" w:hAnsi="Arial" w:cs="Arial"/>
          <w:bCs/>
        </w:rPr>
        <w:tab/>
        <w:t xml:space="preserve">O acesso do operador ao pregão, para efeito de encaminhamento de proposta de preço e lances sucessivos de preços, em nome do licitante, somente se dará mediante prévia definição de senha privativa.                                                                                           </w:t>
      </w:r>
    </w:p>
    <w:p w14:paraId="47560813"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4.5 </w:t>
      </w:r>
      <w:r w:rsidRPr="002B4798">
        <w:rPr>
          <w:rFonts w:ascii="Arial" w:hAnsi="Arial" w:cs="Arial"/>
          <w:bCs/>
        </w:rPr>
        <w:tab/>
        <w:t>A chave de identificação e a senha dos operadores poderão ser utilizadas em qualquer pregão eletrônico, salvo quando canceladas por solicitação do credenciado ou por iniciativa da BNC - Bolsa Nacional de Compras.</w:t>
      </w:r>
    </w:p>
    <w:p w14:paraId="4A809C64"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4.6 </w:t>
      </w:r>
      <w:r w:rsidRPr="002B4798">
        <w:rPr>
          <w:rFonts w:ascii="Arial" w:hAnsi="Arial" w:cs="Arial"/>
          <w:bCs/>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42FC79DA"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4.7 </w:t>
      </w:r>
      <w:r w:rsidRPr="002B4798">
        <w:rPr>
          <w:rFonts w:ascii="Arial" w:hAnsi="Arial" w:cs="Arial"/>
          <w:bCs/>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ADB6BA5"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PARTICIPAÇÃO:</w:t>
      </w:r>
    </w:p>
    <w:p w14:paraId="7EBD95C5"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4.8  </w:t>
      </w:r>
      <w:r w:rsidRPr="002B4798">
        <w:rPr>
          <w:rFonts w:ascii="Arial" w:hAnsi="Arial" w:cs="Arial"/>
          <w:bCs/>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B4798">
        <w:rPr>
          <w:rFonts w:ascii="Arial" w:hAnsi="Arial" w:cs="Arial"/>
          <w:bCs/>
        </w:rPr>
        <w:tab/>
      </w:r>
    </w:p>
    <w:p w14:paraId="4A279815"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4.9  </w:t>
      </w:r>
      <w:r w:rsidRPr="002B4798">
        <w:rPr>
          <w:rFonts w:ascii="Arial" w:hAnsi="Arial" w:cs="Arial"/>
          <w:bCs/>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C023EA9"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2ABBDA"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4.11 Poderão participar deste Pregão interessados cujo ramo de atividade seja compatível com o objeto desta licitação.</w:t>
      </w:r>
    </w:p>
    <w:p w14:paraId="5B7567BF" w14:textId="77777777" w:rsidR="00C40011" w:rsidRDefault="00C40011" w:rsidP="00C40011">
      <w:pPr>
        <w:spacing w:after="0" w:line="240" w:lineRule="auto"/>
        <w:ind w:left="567"/>
        <w:jc w:val="both"/>
        <w:rPr>
          <w:rFonts w:ascii="Arial" w:hAnsi="Arial" w:cs="Arial"/>
          <w:bCs/>
          <w:iCs/>
        </w:rPr>
      </w:pPr>
      <w:r w:rsidRPr="00916E51">
        <w:rPr>
          <w:rFonts w:ascii="Arial" w:hAnsi="Arial" w:cs="Arial"/>
          <w:bCs/>
        </w:rPr>
        <w:lastRenderedPageBreak/>
        <w:t xml:space="preserve">4.12 </w:t>
      </w:r>
      <w:r w:rsidRPr="002B4798">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219E427"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iCs/>
        </w:rPr>
        <w:br/>
      </w:r>
      <w:r w:rsidRPr="002B4798">
        <w:rPr>
          <w:rFonts w:ascii="Arial" w:hAnsi="Arial" w:cs="Arial"/>
          <w:b/>
          <w:bCs/>
          <w:i/>
        </w:rPr>
        <w:t>Não poderão participar desta licitação os interessados:</w:t>
      </w:r>
    </w:p>
    <w:p w14:paraId="765276DE"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Proibidos de participar de licitações e celebrar contratos administrativos, na forma da legislação vigente;</w:t>
      </w:r>
    </w:p>
    <w:p w14:paraId="54A72685"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Que não atendam às condições deste Edital e seu(s) anexo(s);</w:t>
      </w:r>
    </w:p>
    <w:p w14:paraId="2B7DB088"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Estrangeiros que não tenham representação legal no Brasil com poderes expressos para receber citação e responder administrativa ou judicialmente;</w:t>
      </w:r>
    </w:p>
    <w:p w14:paraId="0FEA20AF"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 xml:space="preserve">Que se enquadrem nas vedações previstas </w:t>
      </w:r>
      <w:r>
        <w:rPr>
          <w:rFonts w:ascii="Arial" w:hAnsi="Arial" w:cs="Arial"/>
          <w:bCs/>
        </w:rPr>
        <w:t>na Lei 14.133/2021</w:t>
      </w:r>
      <w:r w:rsidRPr="002B4798">
        <w:rPr>
          <w:rFonts w:ascii="Arial" w:hAnsi="Arial" w:cs="Arial"/>
          <w:bCs/>
        </w:rPr>
        <w:t>;</w:t>
      </w:r>
    </w:p>
    <w:p w14:paraId="23F493CC"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 xml:space="preserve"> Que estejam sob falência,  concurso de credores, concordata ou em processo de dissolução ou liquidação;</w:t>
      </w:r>
    </w:p>
    <w:p w14:paraId="78D6B1C1" w14:textId="77777777" w:rsidR="00C40011" w:rsidRPr="002B4798" w:rsidRDefault="00C40011" w:rsidP="00C40011">
      <w:pPr>
        <w:numPr>
          <w:ilvl w:val="2"/>
          <w:numId w:val="27"/>
        </w:numPr>
        <w:spacing w:after="0" w:line="240" w:lineRule="auto"/>
        <w:ind w:left="567" w:firstLine="0"/>
        <w:jc w:val="both"/>
        <w:rPr>
          <w:rFonts w:ascii="Arial" w:hAnsi="Arial" w:cs="Arial"/>
          <w:bCs/>
        </w:rPr>
      </w:pPr>
      <w:r w:rsidRPr="002B4798">
        <w:rPr>
          <w:rFonts w:ascii="Arial" w:hAnsi="Arial" w:cs="Arial"/>
          <w:bCs/>
        </w:rPr>
        <w:t>Organizações da Sociedade Civil de Interesse Público - OSCIP, atuando nessa condição (Acórdão nº 746/2014-TCU-Plenário).</w:t>
      </w:r>
    </w:p>
    <w:p w14:paraId="5F6E1F3D"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4.14 </w:t>
      </w:r>
      <w:r w:rsidRPr="002B4798">
        <w:rPr>
          <w:rFonts w:ascii="Arial" w:hAnsi="Arial" w:cs="Arial"/>
          <w:bCs/>
        </w:rPr>
        <w:tab/>
        <w:t xml:space="preserve">Qualquer dúvida em relação ao acesso no sistema operacional, poderá ser esclarecida ou através de uma empresa associada ou pelos telefones: (42) 3026-4550, ou através da Bolsa Nacional de Compras ou pelo e-mail </w:t>
      </w:r>
      <w:hyperlink r:id="rId9" w:history="1">
        <w:r w:rsidRPr="00916E51">
          <w:rPr>
            <w:rStyle w:val="Hyperlink"/>
            <w:rFonts w:ascii="Arial" w:hAnsi="Arial" w:cs="Arial"/>
            <w:bCs/>
            <w:color w:val="auto"/>
          </w:rPr>
          <w:t>contato@bnc.org.br</w:t>
        </w:r>
      </w:hyperlink>
      <w:r w:rsidRPr="002B4798">
        <w:rPr>
          <w:rFonts w:ascii="Arial" w:hAnsi="Arial" w:cs="Arial"/>
          <w:bCs/>
        </w:rPr>
        <w:t>.</w:t>
      </w:r>
    </w:p>
    <w:p w14:paraId="1EB1572E" w14:textId="77777777" w:rsidR="00C40011" w:rsidRPr="002B4798" w:rsidRDefault="00C40011" w:rsidP="00C40011">
      <w:pPr>
        <w:spacing w:after="0" w:line="240" w:lineRule="auto"/>
        <w:ind w:left="567"/>
        <w:jc w:val="both"/>
        <w:rPr>
          <w:rFonts w:ascii="Arial" w:hAnsi="Arial" w:cs="Arial"/>
          <w:bCs/>
          <w:iCs/>
        </w:rPr>
      </w:pPr>
    </w:p>
    <w:p w14:paraId="146A4865" w14:textId="77777777" w:rsidR="00C40011" w:rsidRPr="002B4798" w:rsidRDefault="00C40011" w:rsidP="00C40011">
      <w:pPr>
        <w:numPr>
          <w:ilvl w:val="0"/>
          <w:numId w:val="16"/>
        </w:numPr>
        <w:spacing w:after="0" w:line="240" w:lineRule="auto"/>
        <w:jc w:val="both"/>
        <w:rPr>
          <w:rFonts w:ascii="Arial" w:hAnsi="Arial" w:cs="Arial"/>
          <w:b/>
          <w:bCs/>
        </w:rPr>
      </w:pPr>
      <w:r w:rsidRPr="002B4798">
        <w:rPr>
          <w:rFonts w:ascii="Arial" w:hAnsi="Arial" w:cs="Arial"/>
          <w:b/>
          <w:bCs/>
        </w:rPr>
        <w:t>DA APRESENTAÇÃO DA PROPOSTA E DOS DOCUMENTOS DE HABILITAÇÃO</w:t>
      </w:r>
    </w:p>
    <w:p w14:paraId="4C680582" w14:textId="77777777" w:rsidR="00C40011" w:rsidRPr="002B4798" w:rsidRDefault="00C40011" w:rsidP="00C40011">
      <w:pPr>
        <w:spacing w:after="0" w:line="240" w:lineRule="auto"/>
        <w:ind w:left="567"/>
        <w:jc w:val="both"/>
        <w:rPr>
          <w:rFonts w:ascii="Arial" w:hAnsi="Arial" w:cs="Arial"/>
          <w:b/>
          <w:bCs/>
        </w:rPr>
      </w:pPr>
    </w:p>
    <w:p w14:paraId="4DA83C9E"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A2A64EC"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O envio da proposta, acompanhada dos documentos de habilitação exigidos neste Edital, ocorrerá por meio de chave de acesso e senha.</w:t>
      </w:r>
    </w:p>
    <w:p w14:paraId="576E7E4F"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44F08EF7"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BA973A5"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Até a abertura da sessão pública, os licitantes poderão retirar ou substituir a proposta e os documentos de habilitação anteriormente inseridos no sistema;</w:t>
      </w:r>
    </w:p>
    <w:p w14:paraId="0EC65996"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6A677E65" w14:textId="77777777" w:rsidR="00C40011" w:rsidRPr="002B4798" w:rsidRDefault="00C40011" w:rsidP="00C40011">
      <w:pPr>
        <w:numPr>
          <w:ilvl w:val="1"/>
          <w:numId w:val="16"/>
        </w:numPr>
        <w:spacing w:after="0" w:line="240" w:lineRule="auto"/>
        <w:jc w:val="both"/>
        <w:rPr>
          <w:rFonts w:ascii="Arial" w:hAnsi="Arial" w:cs="Arial"/>
          <w:bCs/>
        </w:rPr>
      </w:pPr>
      <w:r w:rsidRPr="002B4798">
        <w:rPr>
          <w:rFonts w:ascii="Arial" w:hAnsi="Arial" w:cs="Arial"/>
          <w:bCs/>
        </w:rPr>
        <w:t xml:space="preserve">Os documentos que compõem a proposta e a habilitação do licitante melhor classificado somente serão disponibilizados para avaliação do </w:t>
      </w:r>
      <w:r>
        <w:rPr>
          <w:rFonts w:ascii="Arial" w:hAnsi="Arial" w:cs="Arial"/>
          <w:bCs/>
        </w:rPr>
        <w:t>Agente de Contratação</w:t>
      </w:r>
      <w:r w:rsidRPr="002B4798">
        <w:rPr>
          <w:rFonts w:ascii="Arial" w:hAnsi="Arial" w:cs="Arial"/>
          <w:bCs/>
        </w:rPr>
        <w:t xml:space="preserve"> e para acesso público após o encerramento do envio de lances.</w:t>
      </w:r>
    </w:p>
    <w:p w14:paraId="1F68DDA8" w14:textId="77777777" w:rsidR="00C40011" w:rsidRPr="002B4798" w:rsidRDefault="00C40011" w:rsidP="00C40011">
      <w:pPr>
        <w:spacing w:after="0" w:line="240" w:lineRule="auto"/>
        <w:ind w:left="567"/>
        <w:jc w:val="both"/>
        <w:rPr>
          <w:rFonts w:ascii="Arial" w:hAnsi="Arial" w:cs="Arial"/>
        </w:rPr>
      </w:pPr>
    </w:p>
    <w:p w14:paraId="150C3E44" w14:textId="77777777" w:rsidR="00C40011" w:rsidRPr="002B4798" w:rsidRDefault="00C40011" w:rsidP="00C40011">
      <w:pPr>
        <w:spacing w:after="0" w:line="240" w:lineRule="auto"/>
        <w:ind w:left="567"/>
        <w:jc w:val="both"/>
        <w:rPr>
          <w:rFonts w:ascii="Arial" w:hAnsi="Arial" w:cs="Arial"/>
          <w:b/>
          <w:bCs/>
        </w:rPr>
      </w:pPr>
      <w:r w:rsidRPr="002B4798">
        <w:rPr>
          <w:rFonts w:ascii="Arial" w:hAnsi="Arial" w:cs="Arial"/>
          <w:b/>
          <w:bCs/>
        </w:rPr>
        <w:t>6.  DO PREENCHIMENTO DA PROPOSTA</w:t>
      </w:r>
    </w:p>
    <w:p w14:paraId="11BD6E14" w14:textId="77777777" w:rsidR="00C40011" w:rsidRPr="002B4798" w:rsidRDefault="00C40011" w:rsidP="00C40011">
      <w:pPr>
        <w:spacing w:after="0" w:line="240" w:lineRule="auto"/>
        <w:ind w:left="567"/>
        <w:jc w:val="both"/>
        <w:rPr>
          <w:rFonts w:ascii="Arial" w:hAnsi="Arial" w:cs="Arial"/>
          <w:b/>
          <w:bCs/>
        </w:rPr>
      </w:pPr>
    </w:p>
    <w:p w14:paraId="2B34B1A9" w14:textId="77777777" w:rsidR="00C40011" w:rsidRPr="002B4798" w:rsidRDefault="00C40011" w:rsidP="00C40011">
      <w:pPr>
        <w:numPr>
          <w:ilvl w:val="1"/>
          <w:numId w:val="18"/>
        </w:numPr>
        <w:spacing w:after="0" w:line="240" w:lineRule="auto"/>
        <w:jc w:val="both"/>
        <w:rPr>
          <w:rFonts w:ascii="Arial" w:hAnsi="Arial" w:cs="Arial"/>
          <w:bCs/>
        </w:rPr>
      </w:pPr>
      <w:r w:rsidRPr="002B4798">
        <w:rPr>
          <w:rFonts w:ascii="Arial" w:hAnsi="Arial" w:cs="Arial"/>
          <w:bCs/>
        </w:rPr>
        <w:t>O licitante deverá enviar sua proposta mediante o preenchimento, no sistema eletrônico, dos seguintes campos:</w:t>
      </w:r>
    </w:p>
    <w:p w14:paraId="1F90634F" w14:textId="77777777" w:rsidR="00C40011" w:rsidRPr="002B4798" w:rsidRDefault="00C40011" w:rsidP="00C40011">
      <w:pPr>
        <w:spacing w:after="0" w:line="240" w:lineRule="auto"/>
        <w:ind w:left="786" w:firstLine="348"/>
        <w:jc w:val="both"/>
        <w:rPr>
          <w:rFonts w:ascii="Arial" w:hAnsi="Arial" w:cs="Arial"/>
          <w:bCs/>
        </w:rPr>
      </w:pPr>
      <w:r w:rsidRPr="002B4798">
        <w:rPr>
          <w:rFonts w:ascii="Arial" w:hAnsi="Arial" w:cs="Arial"/>
          <w:bCs/>
        </w:rPr>
        <w:t>6.1.1</w:t>
      </w:r>
      <w:r>
        <w:rPr>
          <w:rFonts w:ascii="Arial" w:hAnsi="Arial" w:cs="Arial"/>
          <w:bCs/>
        </w:rPr>
        <w:t xml:space="preserve">    </w:t>
      </w:r>
      <w:r w:rsidRPr="002B4798">
        <w:rPr>
          <w:rFonts w:ascii="Arial" w:hAnsi="Arial" w:cs="Arial"/>
          <w:bCs/>
        </w:rPr>
        <w:t>Valor unitário</w:t>
      </w:r>
      <w:r w:rsidRPr="002B4798">
        <w:rPr>
          <w:rFonts w:ascii="Arial" w:hAnsi="Arial" w:cs="Arial"/>
          <w:bCs/>
          <w:iCs/>
        </w:rPr>
        <w:t>;</w:t>
      </w:r>
    </w:p>
    <w:p w14:paraId="013E890C" w14:textId="77777777" w:rsidR="00C40011" w:rsidRPr="002B4798" w:rsidRDefault="00C40011" w:rsidP="00C40011">
      <w:pPr>
        <w:numPr>
          <w:ilvl w:val="2"/>
          <w:numId w:val="19"/>
        </w:numPr>
        <w:spacing w:after="0" w:line="240" w:lineRule="auto"/>
        <w:jc w:val="both"/>
        <w:rPr>
          <w:rFonts w:ascii="Arial" w:hAnsi="Arial" w:cs="Arial"/>
          <w:bCs/>
        </w:rPr>
      </w:pPr>
      <w:r w:rsidRPr="002B4798">
        <w:rPr>
          <w:rFonts w:ascii="Arial" w:hAnsi="Arial" w:cs="Arial"/>
          <w:bCs/>
          <w:iCs/>
        </w:rPr>
        <w:t>Marca;</w:t>
      </w:r>
    </w:p>
    <w:p w14:paraId="571C3F70" w14:textId="77777777" w:rsidR="00C40011" w:rsidRPr="002B4798" w:rsidRDefault="00C40011" w:rsidP="00C40011">
      <w:pPr>
        <w:numPr>
          <w:ilvl w:val="2"/>
          <w:numId w:val="19"/>
        </w:numPr>
        <w:spacing w:after="0" w:line="240" w:lineRule="auto"/>
        <w:jc w:val="both"/>
        <w:rPr>
          <w:rFonts w:ascii="Arial" w:hAnsi="Arial" w:cs="Arial"/>
          <w:bCs/>
        </w:rPr>
      </w:pPr>
      <w:r w:rsidRPr="002B4798">
        <w:rPr>
          <w:rFonts w:ascii="Arial" w:hAnsi="Arial" w:cs="Arial"/>
          <w:bCs/>
          <w:iCs/>
        </w:rPr>
        <w:t>Fabricante;</w:t>
      </w:r>
    </w:p>
    <w:p w14:paraId="71BAA0B9" w14:textId="77777777" w:rsidR="00C40011" w:rsidRPr="002B4798" w:rsidRDefault="00C40011" w:rsidP="00C40011">
      <w:pPr>
        <w:numPr>
          <w:ilvl w:val="2"/>
          <w:numId w:val="19"/>
        </w:numPr>
        <w:spacing w:after="0" w:line="240" w:lineRule="auto"/>
        <w:jc w:val="both"/>
        <w:rPr>
          <w:rFonts w:ascii="Arial" w:hAnsi="Arial" w:cs="Arial"/>
          <w:bCs/>
        </w:rPr>
      </w:pPr>
      <w:r w:rsidRPr="002B4798">
        <w:rPr>
          <w:rFonts w:ascii="Arial" w:hAnsi="Arial" w:cs="Arial"/>
          <w:bCs/>
          <w:iCs/>
        </w:rPr>
        <w:lastRenderedPageBreak/>
        <w:t>Descrição detalhada do objeto, contendo as informações similares à especificação do Termo de Referência: indicando, no que for aplicável</w:t>
      </w:r>
      <w:r w:rsidRPr="002B4798">
        <w:rPr>
          <w:rFonts w:ascii="Arial" w:hAnsi="Arial" w:cs="Arial"/>
          <w:bCs/>
        </w:rPr>
        <w:t xml:space="preserve">, </w:t>
      </w:r>
      <w:r w:rsidRPr="002B4798">
        <w:rPr>
          <w:rFonts w:ascii="Arial" w:hAnsi="Arial" w:cs="Arial"/>
          <w:bCs/>
          <w:i/>
        </w:rPr>
        <w:t xml:space="preserve">o modelo, prazo de validade ou de garantia, número do registro ou inscrição do bem no órgão competente, quando for o caso; </w:t>
      </w:r>
    </w:p>
    <w:p w14:paraId="1FB4DA3C" w14:textId="77777777" w:rsidR="00C40011" w:rsidRPr="002B4798" w:rsidRDefault="00C40011" w:rsidP="00C40011">
      <w:pPr>
        <w:numPr>
          <w:ilvl w:val="1"/>
          <w:numId w:val="19"/>
        </w:numPr>
        <w:spacing w:after="0" w:line="240" w:lineRule="auto"/>
        <w:jc w:val="both"/>
        <w:rPr>
          <w:rFonts w:ascii="Arial" w:hAnsi="Arial" w:cs="Arial"/>
          <w:bCs/>
        </w:rPr>
      </w:pPr>
      <w:r w:rsidRPr="002B4798">
        <w:rPr>
          <w:rFonts w:ascii="Arial" w:hAnsi="Arial" w:cs="Arial"/>
          <w:bCs/>
        </w:rPr>
        <w:t>Todas as especificações do objeto contidas na proposta vinculam a Contratada.</w:t>
      </w:r>
    </w:p>
    <w:p w14:paraId="7825018A" w14:textId="77777777" w:rsidR="00C40011" w:rsidRPr="002B4798" w:rsidRDefault="00C40011" w:rsidP="00C40011">
      <w:pPr>
        <w:numPr>
          <w:ilvl w:val="1"/>
          <w:numId w:val="19"/>
        </w:numPr>
        <w:spacing w:after="0" w:line="240" w:lineRule="auto"/>
        <w:jc w:val="both"/>
        <w:rPr>
          <w:rFonts w:ascii="Arial" w:hAnsi="Arial" w:cs="Arial"/>
          <w:bCs/>
        </w:rPr>
      </w:pPr>
      <w:r w:rsidRPr="002B4798">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3EB911DB" w14:textId="77777777" w:rsidR="00C40011" w:rsidRPr="002B4798" w:rsidRDefault="00C40011" w:rsidP="00C40011">
      <w:pPr>
        <w:numPr>
          <w:ilvl w:val="1"/>
          <w:numId w:val="19"/>
        </w:numPr>
        <w:spacing w:after="0" w:line="240" w:lineRule="auto"/>
        <w:jc w:val="both"/>
        <w:rPr>
          <w:rFonts w:ascii="Arial" w:hAnsi="Arial" w:cs="Arial"/>
          <w:bCs/>
        </w:rPr>
      </w:pPr>
      <w:r w:rsidRPr="002B4798">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5CEEC8D0" w14:textId="77777777" w:rsidR="00C40011" w:rsidRPr="002B4798" w:rsidRDefault="00C40011" w:rsidP="00C40011">
      <w:pPr>
        <w:numPr>
          <w:ilvl w:val="1"/>
          <w:numId w:val="19"/>
        </w:numPr>
        <w:spacing w:after="0" w:line="240" w:lineRule="auto"/>
        <w:jc w:val="both"/>
        <w:rPr>
          <w:rFonts w:ascii="Arial" w:hAnsi="Arial" w:cs="Arial"/>
          <w:bCs/>
        </w:rPr>
      </w:pPr>
      <w:r w:rsidRPr="002B4798">
        <w:rPr>
          <w:rFonts w:ascii="Arial" w:hAnsi="Arial" w:cs="Arial"/>
          <w:bCs/>
        </w:rPr>
        <w:t xml:space="preserve">O prazo de validade da proposta não será inferior a 60 </w:t>
      </w:r>
      <w:r w:rsidRPr="002B4798">
        <w:rPr>
          <w:rFonts w:ascii="Arial" w:hAnsi="Arial" w:cs="Arial"/>
          <w:bCs/>
          <w:iCs/>
        </w:rPr>
        <w:t>(sessenta) dias</w:t>
      </w:r>
      <w:r w:rsidRPr="002B4798">
        <w:rPr>
          <w:rFonts w:ascii="Arial" w:hAnsi="Arial" w:cs="Arial"/>
          <w:bCs/>
        </w:rPr>
        <w:t xml:space="preserve">, a contar da data de sua apresentação. </w:t>
      </w:r>
    </w:p>
    <w:p w14:paraId="4F9AADA0" w14:textId="77777777" w:rsidR="00C40011" w:rsidRPr="002B4798" w:rsidRDefault="00C40011" w:rsidP="00C40011">
      <w:pPr>
        <w:pStyle w:val="PargrafodaLista"/>
        <w:widowControl/>
        <w:numPr>
          <w:ilvl w:val="1"/>
          <w:numId w:val="19"/>
        </w:numPr>
        <w:suppressAutoHyphens w:val="0"/>
        <w:spacing w:before="120" w:after="120" w:line="276" w:lineRule="auto"/>
        <w:contextualSpacing w:val="0"/>
        <w:jc w:val="both"/>
        <w:rPr>
          <w:rFonts w:ascii="Arial" w:hAnsi="Arial" w:cs="Arial"/>
          <w:iCs/>
          <w:sz w:val="22"/>
          <w:szCs w:val="22"/>
        </w:rPr>
      </w:pPr>
      <w:r w:rsidRPr="002B4798">
        <w:rPr>
          <w:rFonts w:ascii="Arial" w:hAnsi="Arial" w:cs="Arial"/>
          <w:iCs/>
          <w:sz w:val="22"/>
          <w:szCs w:val="22"/>
        </w:rPr>
        <w:t>O licitante deverá declarar, para cada item, em campo próprio do sistema BNC, se o produto ofertado é manufaturado nacional beneficiado por um dos critérios de margem de preferência indicados no Termo de Referência.</w:t>
      </w:r>
    </w:p>
    <w:p w14:paraId="7C03B9B3" w14:textId="77777777" w:rsidR="00C40011" w:rsidRPr="002B4798" w:rsidRDefault="00C40011" w:rsidP="00C40011">
      <w:pPr>
        <w:pStyle w:val="PargrafodaLista"/>
        <w:widowControl/>
        <w:numPr>
          <w:ilvl w:val="1"/>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35F7FB6B" w14:textId="77777777" w:rsidR="00C40011" w:rsidRPr="002B4798" w:rsidRDefault="00C40011" w:rsidP="00C40011">
      <w:pPr>
        <w:pStyle w:val="PargrafodaLista"/>
        <w:widowControl/>
        <w:numPr>
          <w:ilvl w:val="2"/>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5750739"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 xml:space="preserve"> DA ABERTURA DA SESSÃO, CLASSIFICAÇÃO DAS PROPOSTAS E FORMULAÇÃO DE LANCES </w:t>
      </w:r>
    </w:p>
    <w:p w14:paraId="75A2D6E4"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abertura da presente licitação dar-se-á em sessão pública, por meio de sistema eletrônico, na data, horário e local indicados neste Edital.</w:t>
      </w:r>
    </w:p>
    <w:p w14:paraId="031AEA15"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7.2 </w:t>
      </w:r>
      <w:r>
        <w:rPr>
          <w:rFonts w:ascii="Arial" w:hAnsi="Arial" w:cs="Arial"/>
          <w:bCs/>
        </w:rPr>
        <w:t>A Agente de Contratação</w:t>
      </w:r>
      <w:r w:rsidRPr="002B4798">
        <w:rPr>
          <w:rFonts w:ascii="Arial" w:hAnsi="Arial" w:cs="Arial"/>
          <w:bCs/>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3A92E7D8" w14:textId="77777777" w:rsidR="00C40011" w:rsidRPr="002B4798" w:rsidRDefault="00C40011" w:rsidP="00C40011">
      <w:pPr>
        <w:numPr>
          <w:ilvl w:val="2"/>
          <w:numId w:val="21"/>
        </w:numPr>
        <w:spacing w:after="0" w:line="240" w:lineRule="auto"/>
        <w:jc w:val="both"/>
        <w:rPr>
          <w:rFonts w:ascii="Arial" w:hAnsi="Arial" w:cs="Arial"/>
          <w:bCs/>
        </w:rPr>
      </w:pPr>
      <w:r w:rsidRPr="002B4798">
        <w:rPr>
          <w:rFonts w:ascii="Arial" w:hAnsi="Arial" w:cs="Arial"/>
          <w:bCs/>
        </w:rPr>
        <w:t>Também será desclassificada a proposta que identifique o licitante.</w:t>
      </w:r>
    </w:p>
    <w:p w14:paraId="30D51680"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7.2.2 A desclassificação será sempre fundamentada e registrada no sistema, com acompanhamento em tempo real por todos os participantes.</w:t>
      </w:r>
    </w:p>
    <w:p w14:paraId="79CCEC7C" w14:textId="77777777" w:rsidR="00C40011" w:rsidRPr="002B4798" w:rsidRDefault="00C40011" w:rsidP="00C40011">
      <w:pPr>
        <w:numPr>
          <w:ilvl w:val="2"/>
          <w:numId w:val="22"/>
        </w:numPr>
        <w:spacing w:after="0" w:line="240" w:lineRule="auto"/>
        <w:jc w:val="both"/>
        <w:rPr>
          <w:rFonts w:ascii="Arial" w:hAnsi="Arial" w:cs="Arial"/>
          <w:bCs/>
        </w:rPr>
      </w:pPr>
      <w:r w:rsidRPr="002B4798">
        <w:rPr>
          <w:rFonts w:ascii="Arial" w:hAnsi="Arial" w:cs="Arial"/>
          <w:bCs/>
        </w:rPr>
        <w:t>A não desclassificação da proposta não impede o seu julgamento definitivo em sentido contrário, levado a efeito na fase de aceitação.</w:t>
      </w:r>
    </w:p>
    <w:p w14:paraId="459955E5" w14:textId="77777777" w:rsidR="00C40011" w:rsidRPr="002B4798" w:rsidRDefault="00C40011" w:rsidP="00C40011">
      <w:pPr>
        <w:numPr>
          <w:ilvl w:val="1"/>
          <w:numId w:val="22"/>
        </w:numPr>
        <w:spacing w:after="0" w:line="240" w:lineRule="auto"/>
        <w:jc w:val="both"/>
        <w:rPr>
          <w:rFonts w:ascii="Arial" w:hAnsi="Arial" w:cs="Arial"/>
          <w:bCs/>
        </w:rPr>
      </w:pPr>
      <w:r w:rsidRPr="002B4798">
        <w:rPr>
          <w:rFonts w:ascii="Arial" w:hAnsi="Arial" w:cs="Arial"/>
          <w:bCs/>
        </w:rPr>
        <w:t>O sistema ordenará automaticamente as propostas classificadas, sendo que somente estas participarão da fase de lances.</w:t>
      </w:r>
    </w:p>
    <w:p w14:paraId="26810DFB" w14:textId="77777777" w:rsidR="00C40011" w:rsidRPr="002B4798" w:rsidRDefault="00C40011" w:rsidP="00C40011">
      <w:pPr>
        <w:numPr>
          <w:ilvl w:val="1"/>
          <w:numId w:val="22"/>
        </w:numPr>
        <w:spacing w:after="0" w:line="240" w:lineRule="auto"/>
        <w:jc w:val="both"/>
        <w:rPr>
          <w:rFonts w:ascii="Arial" w:hAnsi="Arial" w:cs="Arial"/>
          <w:bCs/>
        </w:rPr>
      </w:pPr>
      <w:r w:rsidRPr="002B4798">
        <w:rPr>
          <w:rFonts w:ascii="Arial" w:hAnsi="Arial" w:cs="Arial"/>
          <w:bCs/>
        </w:rPr>
        <w:t xml:space="preserve">O sistema disponibilizará campo próprio para troca de mensagens entre </w:t>
      </w:r>
      <w:r>
        <w:rPr>
          <w:rFonts w:ascii="Arial" w:hAnsi="Arial" w:cs="Arial"/>
          <w:bCs/>
        </w:rPr>
        <w:t>a Agente de Contratação</w:t>
      </w:r>
      <w:r w:rsidRPr="002B4798">
        <w:rPr>
          <w:rFonts w:ascii="Arial" w:hAnsi="Arial" w:cs="Arial"/>
          <w:bCs/>
        </w:rPr>
        <w:t xml:space="preserve"> e os licitantes.</w:t>
      </w:r>
    </w:p>
    <w:p w14:paraId="40021D37" w14:textId="77777777" w:rsidR="00C40011" w:rsidRPr="002B4798" w:rsidRDefault="00C40011" w:rsidP="00C40011">
      <w:pPr>
        <w:numPr>
          <w:ilvl w:val="1"/>
          <w:numId w:val="22"/>
        </w:numPr>
        <w:spacing w:after="0" w:line="240" w:lineRule="auto"/>
        <w:jc w:val="both"/>
        <w:rPr>
          <w:rFonts w:ascii="Arial" w:hAnsi="Arial" w:cs="Arial"/>
          <w:bCs/>
        </w:rPr>
      </w:pPr>
      <w:r w:rsidRPr="002B4798">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2C27A850" w14:textId="5E63D162" w:rsidR="00C40011" w:rsidRPr="002B4798" w:rsidRDefault="00C40011" w:rsidP="00C40011">
      <w:pPr>
        <w:numPr>
          <w:ilvl w:val="2"/>
          <w:numId w:val="22"/>
        </w:numPr>
        <w:spacing w:after="0" w:line="240" w:lineRule="auto"/>
        <w:jc w:val="both"/>
        <w:rPr>
          <w:rFonts w:ascii="Arial" w:hAnsi="Arial" w:cs="Arial"/>
          <w:bCs/>
        </w:rPr>
      </w:pPr>
      <w:r w:rsidRPr="002B4798">
        <w:rPr>
          <w:rFonts w:ascii="Arial" w:hAnsi="Arial" w:cs="Arial"/>
          <w:bCs/>
        </w:rPr>
        <w:t>O lance deverá ser ofertado pelo valor total</w:t>
      </w:r>
      <w:r w:rsidR="00144D4F">
        <w:rPr>
          <w:rFonts w:ascii="Arial" w:hAnsi="Arial" w:cs="Arial"/>
          <w:bCs/>
        </w:rPr>
        <w:t>/Global</w:t>
      </w:r>
      <w:r w:rsidRPr="002B4798">
        <w:rPr>
          <w:rFonts w:ascii="Arial" w:hAnsi="Arial" w:cs="Arial"/>
          <w:bCs/>
        </w:rPr>
        <w:t>.</w:t>
      </w:r>
    </w:p>
    <w:p w14:paraId="0870DD08" w14:textId="77777777" w:rsidR="00C40011" w:rsidRPr="002B4798" w:rsidRDefault="00C40011" w:rsidP="00C40011">
      <w:pPr>
        <w:numPr>
          <w:ilvl w:val="1"/>
          <w:numId w:val="22"/>
        </w:numPr>
        <w:spacing w:after="0" w:line="240" w:lineRule="auto"/>
        <w:jc w:val="both"/>
        <w:rPr>
          <w:rFonts w:ascii="Arial" w:hAnsi="Arial" w:cs="Arial"/>
          <w:bCs/>
        </w:rPr>
      </w:pPr>
      <w:r w:rsidRPr="002B4798">
        <w:rPr>
          <w:rFonts w:ascii="Arial" w:hAnsi="Arial" w:cs="Arial"/>
          <w:bCs/>
        </w:rPr>
        <w:lastRenderedPageBreak/>
        <w:t>Os licitantes poderão oferecer lances sucessivos, observando o horário fixado para abertura da sessão e as regras estabelecidas no Edital.</w:t>
      </w:r>
    </w:p>
    <w:p w14:paraId="6CDC38D2" w14:textId="77777777" w:rsidR="00C40011" w:rsidRPr="002B4798" w:rsidRDefault="00C40011" w:rsidP="00C40011">
      <w:pPr>
        <w:numPr>
          <w:ilvl w:val="1"/>
          <w:numId w:val="22"/>
        </w:numPr>
        <w:spacing w:after="0" w:line="240" w:lineRule="auto"/>
        <w:jc w:val="both"/>
        <w:rPr>
          <w:rFonts w:ascii="Arial" w:hAnsi="Arial" w:cs="Arial"/>
          <w:bCs/>
        </w:rPr>
      </w:pPr>
      <w:r w:rsidRPr="002B4798">
        <w:rPr>
          <w:rFonts w:ascii="Arial" w:hAnsi="Arial" w:cs="Arial"/>
          <w:bCs/>
        </w:rPr>
        <w:t>O licitante somente poderá oferecer lance de valor inferior ao último ofertado e registrado pelo sistema.</w:t>
      </w:r>
    </w:p>
    <w:p w14:paraId="577CC3FA" w14:textId="77777777" w:rsidR="00C40011" w:rsidRPr="002B4798" w:rsidRDefault="00C40011" w:rsidP="00C40011">
      <w:pPr>
        <w:numPr>
          <w:ilvl w:val="1"/>
          <w:numId w:val="22"/>
        </w:numPr>
        <w:spacing w:after="0" w:line="240" w:lineRule="auto"/>
        <w:jc w:val="both"/>
        <w:rPr>
          <w:rFonts w:ascii="Arial" w:hAnsi="Arial" w:cs="Arial"/>
          <w:bCs/>
          <w:iCs/>
        </w:rPr>
      </w:pPr>
      <w:r>
        <w:rPr>
          <w:rFonts w:ascii="Arial" w:hAnsi="Arial" w:cs="Arial"/>
          <w:bCs/>
          <w:iCs/>
        </w:rPr>
        <w:t>Não será exigido i</w:t>
      </w:r>
      <w:r w:rsidRPr="002B4798">
        <w:rPr>
          <w:rFonts w:ascii="Arial" w:hAnsi="Arial" w:cs="Arial"/>
          <w:bCs/>
          <w:iCs/>
        </w:rPr>
        <w:t>ntervalo mínimo de diferença de valores entre os lances.</w:t>
      </w:r>
    </w:p>
    <w:p w14:paraId="6877390A"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O intervalo entre os lances enviados pelo mesmo licitante poderá variar conforme o pregão e objeto licitado, quando </w:t>
      </w:r>
      <w:r>
        <w:rPr>
          <w:rFonts w:ascii="Arial" w:hAnsi="Arial" w:cs="Arial"/>
          <w:bCs/>
          <w:iCs/>
        </w:rPr>
        <w:t>o Município</w:t>
      </w:r>
      <w:r w:rsidRPr="002B4798">
        <w:rPr>
          <w:rFonts w:ascii="Arial" w:hAnsi="Arial" w:cs="Arial"/>
          <w:bCs/>
          <w:iCs/>
        </w:rPr>
        <w:t xml:space="preserve"> definir uma margem de lance.</w:t>
      </w:r>
    </w:p>
    <w:p w14:paraId="40D43210"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Não serão aceitos dois ou mais lances de mesmo valor, prevalecendo aquele que for recebido e registrado em primeiro lugar. </w:t>
      </w:r>
    </w:p>
    <w:p w14:paraId="27916C33"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Durante o transcurso da sessão pública, os licitantes serão informados, em tempo real, do valor do menor lance registrado, vedada a identificação do licitante. </w:t>
      </w:r>
    </w:p>
    <w:p w14:paraId="10F0B8F2"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No caso de desconexão, no decorrer da etapa competitiva do Pregão, o sistema eletrônico poderá permanecer acessível aos licitantes para a recepção dos lances. </w:t>
      </w:r>
    </w:p>
    <w:p w14:paraId="7DF3DC46"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Quando a desconexão do sistema eletrônico</w:t>
      </w:r>
      <w:r>
        <w:rPr>
          <w:rFonts w:ascii="Arial" w:hAnsi="Arial" w:cs="Arial"/>
          <w:bCs/>
          <w:iCs/>
        </w:rPr>
        <w:t xml:space="preserve"> </w:t>
      </w:r>
      <w:r w:rsidRPr="002B4798">
        <w:rPr>
          <w:rFonts w:ascii="Arial" w:hAnsi="Arial" w:cs="Arial"/>
          <w:bCs/>
          <w:iCs/>
        </w:rPr>
        <w:t xml:space="preserve">persistir por tempo superior a dez minutos, a sessão pública </w:t>
      </w:r>
      <w:r>
        <w:rPr>
          <w:rFonts w:ascii="Arial" w:hAnsi="Arial" w:cs="Arial"/>
          <w:bCs/>
          <w:iCs/>
        </w:rPr>
        <w:t xml:space="preserve">poderá </w:t>
      </w:r>
      <w:r w:rsidRPr="002B4798">
        <w:rPr>
          <w:rFonts w:ascii="Arial" w:hAnsi="Arial" w:cs="Arial"/>
          <w:bCs/>
          <w:iCs/>
        </w:rPr>
        <w:t>ser suspensa e reiniciada</w:t>
      </w:r>
      <w:r>
        <w:rPr>
          <w:rFonts w:ascii="Arial" w:hAnsi="Arial" w:cs="Arial"/>
          <w:bCs/>
          <w:iCs/>
        </w:rPr>
        <w:t>,</w:t>
      </w:r>
      <w:r w:rsidRPr="002B4798">
        <w:rPr>
          <w:rFonts w:ascii="Arial" w:hAnsi="Arial" w:cs="Arial"/>
          <w:bCs/>
          <w:iCs/>
        </w:rPr>
        <w:t xml:space="preserve"> após decorridas vinte e quatro horas da comunicação do fato pelo </w:t>
      </w:r>
      <w:r>
        <w:rPr>
          <w:rFonts w:ascii="Arial" w:hAnsi="Arial" w:cs="Arial"/>
          <w:bCs/>
          <w:iCs/>
        </w:rPr>
        <w:t>Agente de Contratação</w:t>
      </w:r>
      <w:r w:rsidRPr="002B4798">
        <w:rPr>
          <w:rFonts w:ascii="Arial" w:hAnsi="Arial" w:cs="Arial"/>
          <w:bCs/>
          <w:iCs/>
        </w:rPr>
        <w:t xml:space="preserve"> aos participantes, no sítio eletrônico utilizado para divulgação. </w:t>
      </w:r>
    </w:p>
    <w:p w14:paraId="0F566AC2"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O Critério de julgamento adotado será o menor preço</w:t>
      </w:r>
      <w:r>
        <w:rPr>
          <w:rFonts w:ascii="Arial" w:hAnsi="Arial" w:cs="Arial"/>
          <w:bCs/>
          <w:iCs/>
        </w:rPr>
        <w:t xml:space="preserve"> Global</w:t>
      </w:r>
      <w:r w:rsidRPr="002B4798">
        <w:rPr>
          <w:rFonts w:ascii="Arial" w:hAnsi="Arial" w:cs="Arial"/>
          <w:bCs/>
          <w:iCs/>
        </w:rPr>
        <w:t xml:space="preserve">, conforme definido neste Edital e seus anexos. </w:t>
      </w:r>
    </w:p>
    <w:p w14:paraId="014A5BBD"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Caso o licitante não apresente lances, concorrerá com o valor de sua proposta.</w:t>
      </w:r>
    </w:p>
    <w:p w14:paraId="1CAE0B2C"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5BEF6296"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09A60467"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1038E6D"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7BCF7A"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35A07"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F31AF2A"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001991F6"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lastRenderedPageBreak/>
        <w:t xml:space="preserve">Havendo eventual empate entre propostas ou lances , o critério de desempate será aquele previsto </w:t>
      </w:r>
      <w:r>
        <w:rPr>
          <w:rFonts w:ascii="Arial" w:hAnsi="Arial" w:cs="Arial"/>
          <w:bCs/>
          <w:iCs/>
        </w:rPr>
        <w:t>na Lei 14.133/2021</w:t>
      </w:r>
      <w:r w:rsidRPr="002B4798">
        <w:rPr>
          <w:rFonts w:ascii="Arial" w:hAnsi="Arial" w:cs="Arial"/>
          <w:bCs/>
          <w:iCs/>
        </w:rPr>
        <w:t>, assegurando-se a preferência, sucessivamente, aos bens produzidos:</w:t>
      </w:r>
    </w:p>
    <w:p w14:paraId="70014A94" w14:textId="77777777" w:rsidR="00C40011" w:rsidRPr="002B4798" w:rsidRDefault="00C40011" w:rsidP="00C40011">
      <w:pPr>
        <w:numPr>
          <w:ilvl w:val="2"/>
          <w:numId w:val="22"/>
        </w:numPr>
        <w:spacing w:after="0" w:line="240" w:lineRule="auto"/>
        <w:jc w:val="both"/>
        <w:rPr>
          <w:rFonts w:ascii="Arial" w:hAnsi="Arial" w:cs="Arial"/>
          <w:bCs/>
          <w:iCs/>
        </w:rPr>
      </w:pPr>
      <w:r w:rsidRPr="002B4798">
        <w:rPr>
          <w:rFonts w:ascii="Arial" w:hAnsi="Arial" w:cs="Arial"/>
          <w:bCs/>
          <w:iCs/>
        </w:rPr>
        <w:t>no pa</w:t>
      </w:r>
      <w:r>
        <w:rPr>
          <w:rFonts w:ascii="Arial" w:hAnsi="Arial" w:cs="Arial"/>
          <w:bCs/>
          <w:iCs/>
        </w:rPr>
        <w:t>í</w:t>
      </w:r>
      <w:r w:rsidRPr="002B4798">
        <w:rPr>
          <w:rFonts w:ascii="Arial" w:hAnsi="Arial" w:cs="Arial"/>
          <w:bCs/>
          <w:iCs/>
        </w:rPr>
        <w:t>s;</w:t>
      </w:r>
    </w:p>
    <w:p w14:paraId="7C970327" w14:textId="77777777" w:rsidR="00C40011" w:rsidRPr="002B4798" w:rsidRDefault="00C40011" w:rsidP="00C40011">
      <w:pPr>
        <w:numPr>
          <w:ilvl w:val="2"/>
          <w:numId w:val="22"/>
        </w:numPr>
        <w:spacing w:after="0" w:line="240" w:lineRule="auto"/>
        <w:jc w:val="both"/>
        <w:rPr>
          <w:rFonts w:ascii="Arial" w:hAnsi="Arial" w:cs="Arial"/>
          <w:bCs/>
          <w:iCs/>
        </w:rPr>
      </w:pPr>
      <w:r w:rsidRPr="002B4798">
        <w:rPr>
          <w:rFonts w:ascii="Arial" w:hAnsi="Arial" w:cs="Arial"/>
          <w:bCs/>
          <w:iCs/>
        </w:rPr>
        <w:t xml:space="preserve">por empresas brasileiras; </w:t>
      </w:r>
    </w:p>
    <w:p w14:paraId="4860F2AB" w14:textId="77777777" w:rsidR="00C40011" w:rsidRPr="002B4798" w:rsidRDefault="00C40011" w:rsidP="00C40011">
      <w:pPr>
        <w:numPr>
          <w:ilvl w:val="2"/>
          <w:numId w:val="22"/>
        </w:numPr>
        <w:spacing w:after="0" w:line="240" w:lineRule="auto"/>
        <w:jc w:val="both"/>
        <w:rPr>
          <w:rFonts w:ascii="Arial" w:hAnsi="Arial" w:cs="Arial"/>
          <w:bCs/>
          <w:iCs/>
        </w:rPr>
      </w:pPr>
      <w:r w:rsidRPr="002B4798">
        <w:rPr>
          <w:rFonts w:ascii="Arial" w:hAnsi="Arial" w:cs="Arial"/>
          <w:bCs/>
          <w:iCs/>
        </w:rPr>
        <w:t>por empresas que invistam em pesquisa e no desenvolvimento de tecnologia no País;</w:t>
      </w:r>
    </w:p>
    <w:p w14:paraId="4A4A5B91" w14:textId="77777777" w:rsidR="00C40011" w:rsidRPr="002B4798" w:rsidRDefault="00C40011" w:rsidP="00C40011">
      <w:pPr>
        <w:numPr>
          <w:ilvl w:val="2"/>
          <w:numId w:val="22"/>
        </w:numPr>
        <w:spacing w:after="0" w:line="240" w:lineRule="auto"/>
        <w:jc w:val="both"/>
        <w:rPr>
          <w:rFonts w:ascii="Arial" w:hAnsi="Arial" w:cs="Arial"/>
          <w:bCs/>
          <w:iCs/>
        </w:rPr>
      </w:pPr>
      <w:r w:rsidRPr="002B4798">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21A7B487"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Persistindo o empate, a proposta vencedora será sorteada pelo sistema eletrônico dentre as propostas empatadas. </w:t>
      </w:r>
    </w:p>
    <w:p w14:paraId="39C55345"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Encerrada a etapa de envio de lances da sessão pública, </w:t>
      </w:r>
      <w:r>
        <w:rPr>
          <w:rFonts w:ascii="Arial" w:hAnsi="Arial" w:cs="Arial"/>
          <w:bCs/>
          <w:iCs/>
        </w:rPr>
        <w:t>a Agente de Contratação</w:t>
      </w:r>
      <w:r w:rsidRPr="002B4798">
        <w:rPr>
          <w:rFonts w:ascii="Arial" w:hAnsi="Arial" w:cs="Arial"/>
          <w:bCs/>
          <w:iCs/>
        </w:rPr>
        <w:t xml:space="preserve"> deverá encaminhar, pelo sistema eletrônico, contraproposta ao licitante que tenha apresentado o melhor preço, para que seja obtida melhor proposta, vedada a negociação em condições diferentes das previstas neste Edital.</w:t>
      </w:r>
    </w:p>
    <w:p w14:paraId="621848B1" w14:textId="77777777" w:rsidR="00C40011" w:rsidRPr="002B4798" w:rsidRDefault="00C40011" w:rsidP="00C40011">
      <w:pPr>
        <w:numPr>
          <w:ilvl w:val="2"/>
          <w:numId w:val="22"/>
        </w:numPr>
        <w:spacing w:after="0" w:line="240" w:lineRule="auto"/>
        <w:jc w:val="both"/>
        <w:rPr>
          <w:rFonts w:ascii="Arial" w:hAnsi="Arial" w:cs="Arial"/>
          <w:bCs/>
          <w:iCs/>
        </w:rPr>
      </w:pPr>
      <w:r w:rsidRPr="002B4798">
        <w:rPr>
          <w:rFonts w:ascii="Arial" w:hAnsi="Arial" w:cs="Arial"/>
          <w:bCs/>
          <w:iCs/>
        </w:rPr>
        <w:t>A negociação será realizada por meio do sistema, podendo ser acompanhada pelos demais licitantes.</w:t>
      </w:r>
    </w:p>
    <w:p w14:paraId="58A9AB34" w14:textId="77777777" w:rsidR="00C40011" w:rsidRPr="002B4798" w:rsidRDefault="00C40011" w:rsidP="00C40011">
      <w:pPr>
        <w:numPr>
          <w:ilvl w:val="2"/>
          <w:numId w:val="22"/>
        </w:numPr>
        <w:spacing w:after="0" w:line="240" w:lineRule="auto"/>
        <w:jc w:val="both"/>
        <w:rPr>
          <w:rFonts w:ascii="Arial" w:hAnsi="Arial" w:cs="Arial"/>
          <w:bCs/>
          <w:iCs/>
        </w:rPr>
      </w:pPr>
      <w:r>
        <w:rPr>
          <w:rFonts w:ascii="Arial" w:hAnsi="Arial" w:cs="Arial"/>
          <w:bCs/>
          <w:iCs/>
        </w:rPr>
        <w:t>A Agente de Contratação</w:t>
      </w:r>
      <w:r w:rsidRPr="002B4798">
        <w:rPr>
          <w:rFonts w:ascii="Arial" w:hAnsi="Arial" w:cs="Arial"/>
          <w:bCs/>
          <w:iCs/>
        </w:rPr>
        <w:t xml:space="preserve">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0019E23B" w14:textId="77777777" w:rsidR="00C40011" w:rsidRPr="002B4798" w:rsidRDefault="00C40011" w:rsidP="00C40011">
      <w:pPr>
        <w:numPr>
          <w:ilvl w:val="1"/>
          <w:numId w:val="22"/>
        </w:numPr>
        <w:spacing w:after="0" w:line="240" w:lineRule="auto"/>
        <w:jc w:val="both"/>
        <w:rPr>
          <w:rFonts w:ascii="Arial" w:hAnsi="Arial" w:cs="Arial"/>
          <w:bCs/>
          <w:iCs/>
        </w:rPr>
      </w:pPr>
      <w:r w:rsidRPr="002B4798">
        <w:rPr>
          <w:rFonts w:ascii="Arial" w:hAnsi="Arial" w:cs="Arial"/>
          <w:bCs/>
          <w:iCs/>
        </w:rPr>
        <w:t xml:space="preserve">Após a negociação do preço, </w:t>
      </w:r>
      <w:r>
        <w:rPr>
          <w:rFonts w:ascii="Arial" w:hAnsi="Arial" w:cs="Arial"/>
          <w:bCs/>
          <w:iCs/>
        </w:rPr>
        <w:t>inicia-se</w:t>
      </w:r>
      <w:r w:rsidRPr="002B4798">
        <w:rPr>
          <w:rFonts w:ascii="Arial" w:hAnsi="Arial" w:cs="Arial"/>
          <w:bCs/>
          <w:iCs/>
        </w:rPr>
        <w:t xml:space="preserve"> a fase de aceitação e julgamento da proposta.</w:t>
      </w:r>
    </w:p>
    <w:p w14:paraId="7C0899F7" w14:textId="77777777" w:rsidR="00C40011" w:rsidRPr="002B4798" w:rsidRDefault="00C40011" w:rsidP="00C40011">
      <w:pPr>
        <w:spacing w:after="0" w:line="240" w:lineRule="auto"/>
        <w:ind w:left="567"/>
        <w:jc w:val="both"/>
        <w:rPr>
          <w:rFonts w:ascii="Arial" w:hAnsi="Arial" w:cs="Arial"/>
          <w:b/>
          <w:bCs/>
        </w:rPr>
      </w:pPr>
    </w:p>
    <w:p w14:paraId="7107A332"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 ACEITABILIDADE DA PROPOSTA VENCEDORA.</w:t>
      </w:r>
    </w:p>
    <w:p w14:paraId="4D0CB691" w14:textId="77777777" w:rsidR="00C40011" w:rsidRPr="002B4798" w:rsidRDefault="00C40011" w:rsidP="00C40011">
      <w:pPr>
        <w:spacing w:after="0" w:line="240" w:lineRule="auto"/>
        <w:ind w:left="567"/>
        <w:jc w:val="both"/>
        <w:rPr>
          <w:rFonts w:ascii="Arial" w:hAnsi="Arial" w:cs="Arial"/>
          <w:bCs/>
          <w:i/>
        </w:rPr>
      </w:pPr>
      <w:r w:rsidRPr="002B4798">
        <w:rPr>
          <w:rFonts w:ascii="Arial" w:hAnsi="Arial" w:cs="Arial"/>
          <w:bCs/>
        </w:rPr>
        <w:t xml:space="preserve">8.1 Encerrada a etapa de negociação, a proposta classificada em primeiro lugar </w:t>
      </w:r>
      <w:r>
        <w:rPr>
          <w:rFonts w:ascii="Arial" w:hAnsi="Arial" w:cs="Arial"/>
          <w:bCs/>
        </w:rPr>
        <w:t xml:space="preserve">será examinada </w:t>
      </w:r>
      <w:r w:rsidRPr="002B4798">
        <w:rPr>
          <w:rFonts w:ascii="Arial" w:hAnsi="Arial" w:cs="Arial"/>
          <w:bCs/>
        </w:rPr>
        <w:t>quanto à adequação ao objeto e à compatibilidade do preço em relação ao máximo estipulado para contratação neste Edital e em seus anexos, observado o disposto no parágrafo único do art. 7º e no § 9º do art. 26 do Decreto n.º 10.024/2019. </w:t>
      </w:r>
    </w:p>
    <w:p w14:paraId="7BC4A6D3"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Pr>
          <w:rFonts w:ascii="Arial" w:hAnsi="Arial" w:cs="Arial"/>
          <w:bCs/>
        </w:rPr>
        <w:t>, conforme o caso</w:t>
      </w:r>
      <w:r w:rsidRPr="002B4798">
        <w:rPr>
          <w:rFonts w:ascii="Arial" w:hAnsi="Arial" w:cs="Arial"/>
          <w:bCs/>
        </w:rPr>
        <w:t xml:space="preserve">. </w:t>
      </w:r>
    </w:p>
    <w:p w14:paraId="4240D7CD"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 xml:space="preserve"> Será desclassificada a proposta ou o lance vencedor, apresentar preço final superior ao preço máximo fixado (Acórdão nº 1455/2018 -TCU - Plenário), </w:t>
      </w:r>
      <w:r>
        <w:rPr>
          <w:rFonts w:ascii="Arial" w:hAnsi="Arial" w:cs="Arial"/>
          <w:bCs/>
        </w:rPr>
        <w:t xml:space="preserve">podendo ainda, ser desclassificada quando </w:t>
      </w:r>
      <w:r w:rsidRPr="002B4798">
        <w:rPr>
          <w:rFonts w:ascii="Arial" w:hAnsi="Arial" w:cs="Arial"/>
          <w:bCs/>
        </w:rPr>
        <w:t>apresentar preço manifestamente inexequível.</w:t>
      </w:r>
    </w:p>
    <w:p w14:paraId="4CA3A3B8" w14:textId="77777777" w:rsidR="00C40011" w:rsidRPr="002B4798" w:rsidRDefault="00C40011" w:rsidP="00C40011">
      <w:pPr>
        <w:numPr>
          <w:ilvl w:val="2"/>
          <w:numId w:val="23"/>
        </w:numPr>
        <w:spacing w:after="0" w:line="240" w:lineRule="auto"/>
        <w:jc w:val="both"/>
        <w:rPr>
          <w:rFonts w:ascii="Arial" w:hAnsi="Arial" w:cs="Arial"/>
          <w:bCs/>
        </w:rPr>
      </w:pPr>
      <w:r w:rsidRPr="002B4798">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B4798">
        <w:rPr>
          <w:rFonts w:ascii="Arial" w:hAnsi="Arial" w:cs="Arial"/>
          <w:bCs/>
          <w:i/>
        </w:rPr>
        <w:t> </w:t>
      </w:r>
    </w:p>
    <w:p w14:paraId="3CCCB84A"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Qualquer interessado poderá requerer que se realizem diligências para aferir a exequibilidade e a legalidade das propostas, devendo apresentar as provas ou os indícios que fundamentam a suspeita;</w:t>
      </w:r>
    </w:p>
    <w:p w14:paraId="14C6BEAF"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78E0436" w14:textId="77777777" w:rsidR="00C40011" w:rsidRPr="002B4798" w:rsidRDefault="00C40011" w:rsidP="00C40011">
      <w:pPr>
        <w:numPr>
          <w:ilvl w:val="1"/>
          <w:numId w:val="23"/>
        </w:numPr>
        <w:spacing w:after="0" w:line="240" w:lineRule="auto"/>
        <w:jc w:val="both"/>
        <w:rPr>
          <w:rFonts w:ascii="Arial" w:hAnsi="Arial" w:cs="Arial"/>
          <w:bCs/>
        </w:rPr>
      </w:pPr>
      <w:r>
        <w:rPr>
          <w:rFonts w:ascii="Arial" w:hAnsi="Arial" w:cs="Arial"/>
          <w:bCs/>
        </w:rPr>
        <w:t>A Agente de Contratação</w:t>
      </w:r>
      <w:r w:rsidRPr="002B4798">
        <w:rPr>
          <w:rFonts w:ascii="Arial" w:hAnsi="Arial" w:cs="Arial"/>
          <w:bCs/>
        </w:rPr>
        <w:t xml:space="preserve"> poderá convocar o licitante para enviar documento digital complementar, por meio de funcionalidade disponível no sistema, no prazo de 02 horas (duas),sob pena de não aceitação da proposta.</w:t>
      </w:r>
    </w:p>
    <w:p w14:paraId="0E444DC8"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lastRenderedPageBreak/>
        <w:t xml:space="preserve">O prazo estabelecido poderá ser prorrogado por solicitação escrita e justificada do licitante, formulada antes de findo o prazo, e formalmente aceita. </w:t>
      </w:r>
    </w:p>
    <w:p w14:paraId="6D68B40A"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Dentre os documentos passíveis de solicitação,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sem prejuízo do seu ulterior envio pelo sistema eletrônico, sob pena de não aceitação da proposta.</w:t>
      </w:r>
    </w:p>
    <w:p w14:paraId="64CFE149" w14:textId="77777777" w:rsidR="00C40011" w:rsidRPr="002B4798" w:rsidRDefault="00C40011" w:rsidP="00C40011">
      <w:pPr>
        <w:numPr>
          <w:ilvl w:val="2"/>
          <w:numId w:val="23"/>
        </w:numPr>
        <w:spacing w:after="0" w:line="240" w:lineRule="auto"/>
        <w:jc w:val="both"/>
        <w:rPr>
          <w:rFonts w:ascii="Arial" w:hAnsi="Arial" w:cs="Arial"/>
          <w:bCs/>
        </w:rPr>
      </w:pPr>
      <w:r w:rsidRPr="002B4798">
        <w:rPr>
          <w:rFonts w:ascii="Arial" w:hAnsi="Arial" w:cs="Arial"/>
          <w:bCs/>
        </w:rPr>
        <w:t xml:space="preserve">Caso a compatibilidade com as especificações demandadas, sobretudo quanto a padrões de qualidade e desempenho, não possa ser aferida pelos meios previstos nos subitens acima, </w:t>
      </w:r>
      <w:r>
        <w:rPr>
          <w:rFonts w:ascii="Arial" w:hAnsi="Arial" w:cs="Arial"/>
          <w:bCs/>
        </w:rPr>
        <w:t xml:space="preserve">a Agente de Contratação poderá </w:t>
      </w:r>
      <w:r w:rsidRPr="002B4798">
        <w:rPr>
          <w:rFonts w:ascii="Arial" w:hAnsi="Arial" w:cs="Arial"/>
          <w:bCs/>
        </w:rPr>
        <w:t>exigir que o licitante classificado em primeiro lugar apresente amostra, sob pena de não aceitação da proposta, no local a ser indicado e dentro de 02 (dois) dias úteis contados da solicitação.</w:t>
      </w:r>
    </w:p>
    <w:p w14:paraId="16029EE4"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7D963D7B"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Os resultados das avaliações serão divulgados por meio de mensagem no sistema.</w:t>
      </w:r>
    </w:p>
    <w:p w14:paraId="07C1A1C8"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Serão avaliados os seguintes aspectos e padrões mínimos de aceitabilidade:</w:t>
      </w:r>
    </w:p>
    <w:p w14:paraId="2A682024"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No caso de não haver entrega da amostra ou ocorrer atraso na entrega, sem justificativa aceita pe</w:t>
      </w:r>
      <w:r>
        <w:rPr>
          <w:rFonts w:ascii="Arial" w:hAnsi="Arial" w:cs="Arial"/>
          <w:bCs/>
        </w:rPr>
        <w:t>la Agente de Contratação</w:t>
      </w:r>
      <w:r w:rsidRPr="002B4798">
        <w:rPr>
          <w:rFonts w:ascii="Arial" w:hAnsi="Arial" w:cs="Arial"/>
          <w:bCs/>
        </w:rPr>
        <w:t>, ou havendo entrega de amostra fora das especificações previstas neste Edital, a proposta do licitante será recusada.</w:t>
      </w:r>
    </w:p>
    <w:p w14:paraId="77A5DE8A"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 xml:space="preserve">Se a(s) amostra(s) apresentada(s) pelo primeiro classificado não for(em) aceita(s), </w:t>
      </w:r>
      <w:r>
        <w:rPr>
          <w:rFonts w:ascii="Arial" w:hAnsi="Arial" w:cs="Arial"/>
          <w:bCs/>
        </w:rPr>
        <w:t xml:space="preserve">a Agente de Contratação </w:t>
      </w:r>
      <w:r w:rsidRPr="002B4798">
        <w:rPr>
          <w:rFonts w:ascii="Arial" w:hAnsi="Arial" w:cs="Arial"/>
          <w:bCs/>
        </w:rPr>
        <w:t xml:space="preserve">analisará a aceitabilidade da proposta ou lance ofertado pelo segundo classificado. Seguir-se-á com a verificação da(s) amostra(s) e, assim, sucessivamente, até a verificação de uma que atenda às especificações constantes no Termo de Referência. </w:t>
      </w:r>
    </w:p>
    <w:p w14:paraId="31574FB1"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7D990101"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71C87D0B" w14:textId="77777777" w:rsidR="00C40011" w:rsidRPr="002B4798" w:rsidRDefault="00C40011" w:rsidP="00C40011">
      <w:pPr>
        <w:numPr>
          <w:ilvl w:val="3"/>
          <w:numId w:val="23"/>
        </w:numPr>
        <w:spacing w:after="0" w:line="240" w:lineRule="auto"/>
        <w:jc w:val="both"/>
        <w:rPr>
          <w:rFonts w:ascii="Arial" w:hAnsi="Arial" w:cs="Arial"/>
          <w:bCs/>
        </w:rPr>
      </w:pPr>
      <w:r w:rsidRPr="002B4798">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w:t>
      </w:r>
      <w:r>
        <w:rPr>
          <w:rFonts w:ascii="Arial" w:hAnsi="Arial" w:cs="Arial"/>
          <w:bCs/>
        </w:rPr>
        <w:t>.</w:t>
      </w:r>
    </w:p>
    <w:p w14:paraId="33720E9A"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 xml:space="preserve">Caso a proposta classificada em primeiro lugar tenha se beneficiado da aplicação da margem de preferência, </w:t>
      </w:r>
      <w:r>
        <w:rPr>
          <w:rFonts w:ascii="Arial" w:hAnsi="Arial" w:cs="Arial"/>
          <w:bCs/>
        </w:rPr>
        <w:t xml:space="preserve">será solicitado </w:t>
      </w:r>
      <w:r w:rsidRPr="002B4798">
        <w:rPr>
          <w:rFonts w:ascii="Arial" w:hAnsi="Arial" w:cs="Arial"/>
          <w:bCs/>
        </w:rPr>
        <w:t>ao licitante que envie imediatamente, por meio eletrônico, com posterior encaminhamento por via postal, o documento comprobatório da caracterização do produto manufaturado nacional.</w:t>
      </w:r>
    </w:p>
    <w:p w14:paraId="39A6EA4F"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377B3A9" w14:textId="77777777" w:rsidR="00C40011" w:rsidRPr="002B4798" w:rsidRDefault="00C40011" w:rsidP="00C40011">
      <w:pPr>
        <w:numPr>
          <w:ilvl w:val="2"/>
          <w:numId w:val="23"/>
        </w:numPr>
        <w:spacing w:after="0" w:line="240" w:lineRule="auto"/>
        <w:jc w:val="both"/>
        <w:rPr>
          <w:rFonts w:ascii="Arial" w:hAnsi="Arial" w:cs="Arial"/>
          <w:bCs/>
        </w:rPr>
      </w:pPr>
      <w:r w:rsidRPr="002B4798">
        <w:rPr>
          <w:rFonts w:ascii="Arial" w:hAnsi="Arial" w:cs="Arial"/>
          <w:bCs/>
        </w:rPr>
        <w:t>Nessa hipótese, bem como em caso de inabilitação do licitante, as propostas serão reclassificadas, para fins de nova aplicação da margem de preferência.</w:t>
      </w:r>
    </w:p>
    <w:p w14:paraId="323447DE" w14:textId="77777777" w:rsidR="00C40011" w:rsidRPr="002B4798" w:rsidRDefault="00C40011" w:rsidP="00C40011">
      <w:pPr>
        <w:numPr>
          <w:ilvl w:val="1"/>
          <w:numId w:val="23"/>
        </w:numPr>
        <w:spacing w:after="0" w:line="240" w:lineRule="auto"/>
        <w:jc w:val="both"/>
        <w:rPr>
          <w:rFonts w:ascii="Arial" w:hAnsi="Arial" w:cs="Arial"/>
          <w:bCs/>
          <w:iCs/>
        </w:rPr>
      </w:pPr>
      <w:r w:rsidRPr="002B4798">
        <w:rPr>
          <w:rFonts w:ascii="Arial" w:hAnsi="Arial" w:cs="Arial"/>
          <w:bCs/>
          <w:iCs/>
        </w:rPr>
        <w:t xml:space="preserve">Se a proposta ou lance vencedor for desclassificado, </w:t>
      </w:r>
      <w:r>
        <w:rPr>
          <w:rFonts w:ascii="Arial" w:hAnsi="Arial" w:cs="Arial"/>
          <w:bCs/>
          <w:iCs/>
        </w:rPr>
        <w:t xml:space="preserve">a Agente de Contratação </w:t>
      </w:r>
      <w:r w:rsidRPr="002B4798">
        <w:rPr>
          <w:rFonts w:ascii="Arial" w:hAnsi="Arial" w:cs="Arial"/>
          <w:bCs/>
          <w:iCs/>
        </w:rPr>
        <w:t>examinará a proposta ou lance subsequente, e, assim sucessivamente, na ordem de classificação.</w:t>
      </w:r>
    </w:p>
    <w:p w14:paraId="1AB5D197"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 xml:space="preserve">Havendo necessidade, </w:t>
      </w:r>
      <w:r>
        <w:rPr>
          <w:rFonts w:ascii="Arial" w:hAnsi="Arial" w:cs="Arial"/>
          <w:bCs/>
        </w:rPr>
        <w:t>a sessão poderá ser suspensa</w:t>
      </w:r>
      <w:r w:rsidRPr="002B4798">
        <w:rPr>
          <w:rFonts w:ascii="Arial" w:hAnsi="Arial" w:cs="Arial"/>
          <w:bCs/>
        </w:rPr>
        <w:t>, informando</w:t>
      </w:r>
      <w:r>
        <w:rPr>
          <w:rFonts w:ascii="Arial" w:hAnsi="Arial" w:cs="Arial"/>
          <w:bCs/>
        </w:rPr>
        <w:t>-se</w:t>
      </w:r>
      <w:r w:rsidRPr="002B4798">
        <w:rPr>
          <w:rFonts w:ascii="Arial" w:hAnsi="Arial" w:cs="Arial"/>
          <w:bCs/>
        </w:rPr>
        <w:t xml:space="preserve"> no “</w:t>
      </w:r>
      <w:r w:rsidRPr="002B4798">
        <w:rPr>
          <w:rFonts w:ascii="Arial" w:hAnsi="Arial" w:cs="Arial"/>
          <w:bCs/>
          <w:i/>
        </w:rPr>
        <w:t>chat</w:t>
      </w:r>
      <w:r w:rsidRPr="002B4798">
        <w:rPr>
          <w:rFonts w:ascii="Arial" w:hAnsi="Arial" w:cs="Arial"/>
          <w:bCs/>
        </w:rPr>
        <w:t>” a nova data e horário para a sua continuidade.</w:t>
      </w:r>
    </w:p>
    <w:p w14:paraId="4C363B56" w14:textId="77777777" w:rsidR="00C40011" w:rsidRPr="002B4798" w:rsidRDefault="00C40011" w:rsidP="00C40011">
      <w:pPr>
        <w:numPr>
          <w:ilvl w:val="1"/>
          <w:numId w:val="23"/>
        </w:numPr>
        <w:spacing w:after="0" w:line="240" w:lineRule="auto"/>
        <w:jc w:val="both"/>
        <w:rPr>
          <w:rFonts w:ascii="Arial" w:hAnsi="Arial" w:cs="Arial"/>
          <w:bCs/>
        </w:rPr>
      </w:pPr>
      <w:r>
        <w:rPr>
          <w:rFonts w:ascii="Arial" w:hAnsi="Arial" w:cs="Arial"/>
          <w:bCs/>
        </w:rPr>
        <w:lastRenderedPageBreak/>
        <w:t xml:space="preserve">A agente de contratação </w:t>
      </w:r>
      <w:r w:rsidRPr="002B4798">
        <w:rPr>
          <w:rFonts w:ascii="Arial" w:hAnsi="Arial" w:cs="Arial"/>
          <w:bCs/>
        </w:rPr>
        <w:t>poderá encaminhar, por meio do sistema eletrônico, contraproposta ao licitante que apresentou o lance mais vantajoso, com o fim de negociar a obtenção de melhor preço, vedada a negociação em condições diversas das previstas neste Edital.</w:t>
      </w:r>
    </w:p>
    <w:p w14:paraId="578F35E5" w14:textId="77777777" w:rsidR="00C40011" w:rsidRPr="002B4798" w:rsidRDefault="00C40011" w:rsidP="00C40011">
      <w:pPr>
        <w:numPr>
          <w:ilvl w:val="2"/>
          <w:numId w:val="23"/>
        </w:numPr>
        <w:spacing w:after="0" w:line="240" w:lineRule="auto"/>
        <w:jc w:val="both"/>
        <w:rPr>
          <w:rFonts w:ascii="Arial" w:hAnsi="Arial" w:cs="Arial"/>
          <w:bCs/>
        </w:rPr>
      </w:pPr>
      <w:r w:rsidRPr="002B4798">
        <w:rPr>
          <w:rFonts w:ascii="Arial" w:hAnsi="Arial" w:cs="Arial"/>
          <w:bCs/>
        </w:rPr>
        <w:t>Também nas hipóteses em que não aceitar a proposta e passar à subsequente, poderá negociar com o licitante para que seja obtido preço melhor.</w:t>
      </w:r>
    </w:p>
    <w:p w14:paraId="2C13825C" w14:textId="77777777" w:rsidR="00C40011" w:rsidRPr="002B4798" w:rsidRDefault="00C40011" w:rsidP="00C40011">
      <w:pPr>
        <w:numPr>
          <w:ilvl w:val="2"/>
          <w:numId w:val="23"/>
        </w:numPr>
        <w:spacing w:after="0" w:line="240" w:lineRule="auto"/>
        <w:jc w:val="both"/>
        <w:rPr>
          <w:rFonts w:ascii="Arial" w:hAnsi="Arial" w:cs="Arial"/>
          <w:bCs/>
        </w:rPr>
      </w:pPr>
      <w:r w:rsidRPr="002B4798">
        <w:rPr>
          <w:rFonts w:ascii="Arial" w:hAnsi="Arial" w:cs="Arial"/>
          <w:bCs/>
        </w:rPr>
        <w:t>A negociação será realizada por meio do sistema, podendo ser acompanhada pelos demais licitantes.</w:t>
      </w:r>
    </w:p>
    <w:p w14:paraId="037CDA0B"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Nos itens não exclusivos para a participação de microempresas e empresas de pequeno porte, sempre que a proposta não for aceita, e antes de passar à subsequente, haverá nova verificação, pelo sistema, da eventual ocorrência do empate ficto, previsto nos artigos 44 e 45 da LC nº 123, de 2006, seguindo-se a disciplina antes estabelecida, se for o caso.</w:t>
      </w:r>
    </w:p>
    <w:p w14:paraId="67C58A92" w14:textId="77777777" w:rsidR="00C40011" w:rsidRPr="002B4798" w:rsidRDefault="00C40011" w:rsidP="00C40011">
      <w:pPr>
        <w:numPr>
          <w:ilvl w:val="1"/>
          <w:numId w:val="23"/>
        </w:numPr>
        <w:spacing w:after="0" w:line="240" w:lineRule="auto"/>
        <w:jc w:val="both"/>
        <w:rPr>
          <w:rFonts w:ascii="Arial" w:hAnsi="Arial" w:cs="Arial"/>
          <w:bCs/>
        </w:rPr>
      </w:pPr>
      <w:r w:rsidRPr="002B4798">
        <w:rPr>
          <w:rFonts w:ascii="Arial" w:hAnsi="Arial" w:cs="Arial"/>
          <w:bCs/>
        </w:rPr>
        <w:t xml:space="preserve">Encerrada a análise quanto à aceitação da proposta, </w:t>
      </w:r>
      <w:r>
        <w:rPr>
          <w:rFonts w:ascii="Arial" w:hAnsi="Arial" w:cs="Arial"/>
          <w:bCs/>
        </w:rPr>
        <w:t>a Agente de Contratação</w:t>
      </w:r>
      <w:r w:rsidRPr="002B4798">
        <w:rPr>
          <w:rFonts w:ascii="Arial" w:hAnsi="Arial" w:cs="Arial"/>
          <w:bCs/>
        </w:rPr>
        <w:t xml:space="preserve"> verificará a habilitação do licitante, observado o disposto neste Edital. </w:t>
      </w:r>
    </w:p>
    <w:p w14:paraId="2061F42F" w14:textId="77777777" w:rsidR="00C40011" w:rsidRPr="002B4798" w:rsidRDefault="00C40011" w:rsidP="00C40011">
      <w:pPr>
        <w:spacing w:after="0" w:line="240" w:lineRule="auto"/>
        <w:ind w:left="567"/>
        <w:jc w:val="both"/>
        <w:rPr>
          <w:rFonts w:ascii="Arial" w:hAnsi="Arial" w:cs="Arial"/>
          <w:b/>
          <w:bCs/>
        </w:rPr>
      </w:pPr>
    </w:p>
    <w:p w14:paraId="68E16D30"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 xml:space="preserve"> DA HABILITAÇÃO  </w:t>
      </w:r>
    </w:p>
    <w:p w14:paraId="2B26BA88" w14:textId="77777777" w:rsidR="00C40011" w:rsidRPr="002B4798" w:rsidRDefault="00C40011" w:rsidP="00C40011">
      <w:pPr>
        <w:spacing w:after="0" w:line="240" w:lineRule="auto"/>
        <w:ind w:left="567"/>
        <w:jc w:val="both"/>
        <w:rPr>
          <w:rFonts w:ascii="Arial" w:hAnsi="Arial" w:cs="Arial"/>
          <w:b/>
          <w:bCs/>
        </w:rPr>
      </w:pPr>
    </w:p>
    <w:p w14:paraId="07CEC30F"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9.1 Como condição prévia ao exame da documentação de habilitação do licitante detentor da proposta classificada em primeiro lugar, </w:t>
      </w:r>
      <w:r>
        <w:rPr>
          <w:rFonts w:ascii="Arial" w:hAnsi="Arial" w:cs="Arial"/>
          <w:bCs/>
        </w:rPr>
        <w:t>será verificado</w:t>
      </w:r>
      <w:r w:rsidRPr="002B4798">
        <w:rPr>
          <w:rFonts w:ascii="Arial" w:hAnsi="Arial" w:cs="Arial"/>
          <w:bCs/>
        </w:rPr>
        <w:t xml:space="preserve"> o eventual descumprimento das condições de participação, especialmente quanto à existência de sanção que impeça a participação no certame ou a futura contratação, mediante a consulta aos seguintes cadastros:</w:t>
      </w:r>
    </w:p>
    <w:p w14:paraId="221DCD26" w14:textId="77777777" w:rsidR="00C40011" w:rsidRPr="00184C0D" w:rsidRDefault="00C40011" w:rsidP="00C40011">
      <w:pPr>
        <w:spacing w:after="0" w:line="240" w:lineRule="auto"/>
        <w:ind w:left="567"/>
        <w:jc w:val="both"/>
        <w:rPr>
          <w:rFonts w:ascii="Arial" w:hAnsi="Arial" w:cs="Arial"/>
          <w:bCs/>
        </w:rPr>
      </w:pPr>
      <w:r w:rsidRPr="002B4798">
        <w:rPr>
          <w:rFonts w:ascii="Arial" w:hAnsi="Arial" w:cs="Arial"/>
          <w:bCs/>
        </w:rPr>
        <w:t xml:space="preserve">9.1.1Consulta Consolidada de Pessoa Jurídica do Tribunal de Contas da União </w:t>
      </w:r>
      <w:r w:rsidRPr="00184C0D">
        <w:rPr>
          <w:rFonts w:ascii="Arial" w:hAnsi="Arial" w:cs="Arial"/>
          <w:bCs/>
        </w:rPr>
        <w:t>(</w:t>
      </w:r>
      <w:hyperlink r:id="rId10" w:history="1">
        <w:r w:rsidRPr="00184C0D">
          <w:rPr>
            <w:rStyle w:val="Hyperlink"/>
            <w:rFonts w:ascii="Arial" w:hAnsi="Arial" w:cs="Arial"/>
            <w:bCs/>
            <w:color w:val="auto"/>
          </w:rPr>
          <w:t>https://certidoes-apf.apps.tcu.gov.br/</w:t>
        </w:r>
      </w:hyperlink>
      <w:r w:rsidRPr="00184C0D">
        <w:rPr>
          <w:rFonts w:ascii="Arial" w:hAnsi="Arial" w:cs="Arial"/>
          <w:bCs/>
        </w:rPr>
        <w:t>)</w:t>
      </w:r>
    </w:p>
    <w:p w14:paraId="6C53F535" w14:textId="77777777" w:rsidR="00C40011" w:rsidRPr="002B4798" w:rsidRDefault="00C40011" w:rsidP="00C40011">
      <w:pPr>
        <w:numPr>
          <w:ilvl w:val="2"/>
          <w:numId w:val="24"/>
        </w:numPr>
        <w:spacing w:after="0" w:line="240" w:lineRule="auto"/>
        <w:jc w:val="both"/>
        <w:rPr>
          <w:rFonts w:ascii="Arial" w:hAnsi="Arial" w:cs="Arial"/>
          <w:bCs/>
        </w:rPr>
      </w:pPr>
      <w:r w:rsidRPr="002B479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BF2DA41" w14:textId="77777777" w:rsidR="00C40011" w:rsidRPr="002B4798" w:rsidRDefault="00C40011" w:rsidP="00C40011">
      <w:pPr>
        <w:numPr>
          <w:ilvl w:val="3"/>
          <w:numId w:val="24"/>
        </w:numPr>
        <w:spacing w:after="0" w:line="240" w:lineRule="auto"/>
        <w:jc w:val="both"/>
        <w:rPr>
          <w:rFonts w:ascii="Arial" w:hAnsi="Arial" w:cs="Arial"/>
          <w:bCs/>
        </w:rPr>
      </w:pPr>
      <w:r w:rsidRPr="002B479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EABCDF2" w14:textId="77777777" w:rsidR="00C40011" w:rsidRPr="002B4798" w:rsidRDefault="00C40011" w:rsidP="00C40011">
      <w:pPr>
        <w:numPr>
          <w:ilvl w:val="3"/>
          <w:numId w:val="24"/>
        </w:numPr>
        <w:spacing w:after="0" w:line="240" w:lineRule="auto"/>
        <w:jc w:val="both"/>
        <w:rPr>
          <w:rFonts w:ascii="Arial" w:hAnsi="Arial" w:cs="Arial"/>
          <w:bCs/>
        </w:rPr>
      </w:pPr>
      <w:r w:rsidRPr="002B4798">
        <w:rPr>
          <w:rFonts w:ascii="Arial" w:hAnsi="Arial" w:cs="Arial"/>
          <w:bCs/>
        </w:rPr>
        <w:t>A tentativa de burla será verificada por meio dos vínculos societários, linhas de fornecimento similares, dentre outros.</w:t>
      </w:r>
    </w:p>
    <w:p w14:paraId="0008B122" w14:textId="77777777" w:rsidR="00C40011" w:rsidRPr="002B4798" w:rsidRDefault="00C40011" w:rsidP="00C40011">
      <w:pPr>
        <w:numPr>
          <w:ilvl w:val="3"/>
          <w:numId w:val="24"/>
        </w:numPr>
        <w:spacing w:after="0" w:line="240" w:lineRule="auto"/>
        <w:jc w:val="both"/>
        <w:rPr>
          <w:rFonts w:ascii="Arial" w:hAnsi="Arial" w:cs="Arial"/>
          <w:bCs/>
        </w:rPr>
      </w:pPr>
      <w:r w:rsidRPr="002B4798">
        <w:rPr>
          <w:rFonts w:ascii="Arial" w:hAnsi="Arial" w:cs="Arial"/>
          <w:bCs/>
        </w:rPr>
        <w:t>O licitante será convocado para manifestação previamente à sua desclassificação.</w:t>
      </w:r>
    </w:p>
    <w:p w14:paraId="68800E43" w14:textId="77777777" w:rsidR="00C40011" w:rsidRPr="002B4798" w:rsidRDefault="00C40011" w:rsidP="00C40011">
      <w:pPr>
        <w:numPr>
          <w:ilvl w:val="2"/>
          <w:numId w:val="24"/>
        </w:numPr>
        <w:spacing w:after="0" w:line="240" w:lineRule="auto"/>
        <w:jc w:val="both"/>
        <w:rPr>
          <w:rFonts w:ascii="Arial" w:hAnsi="Arial" w:cs="Arial"/>
          <w:bCs/>
        </w:rPr>
      </w:pPr>
      <w:r w:rsidRPr="002B4798">
        <w:rPr>
          <w:rFonts w:ascii="Arial" w:hAnsi="Arial" w:cs="Arial"/>
          <w:bCs/>
        </w:rPr>
        <w:t xml:space="preserve">Constatada a existência de sanção, </w:t>
      </w:r>
      <w:r>
        <w:rPr>
          <w:rFonts w:ascii="Arial" w:hAnsi="Arial" w:cs="Arial"/>
          <w:bCs/>
        </w:rPr>
        <w:t xml:space="preserve">a Agente de Contratação </w:t>
      </w:r>
      <w:r w:rsidRPr="002B4798">
        <w:rPr>
          <w:rFonts w:ascii="Arial" w:hAnsi="Arial" w:cs="Arial"/>
          <w:bCs/>
        </w:rPr>
        <w:t>reputará o licitante inabilitado, por falta de condição de participação.</w:t>
      </w:r>
    </w:p>
    <w:p w14:paraId="13B000ED" w14:textId="77777777" w:rsidR="00C40011" w:rsidRPr="002B4798" w:rsidRDefault="00C40011" w:rsidP="00C40011">
      <w:pPr>
        <w:numPr>
          <w:ilvl w:val="2"/>
          <w:numId w:val="24"/>
        </w:numPr>
        <w:spacing w:after="0" w:line="240" w:lineRule="auto"/>
        <w:jc w:val="both"/>
        <w:rPr>
          <w:rFonts w:ascii="Arial" w:hAnsi="Arial" w:cs="Arial"/>
          <w:bCs/>
        </w:rPr>
      </w:pPr>
      <w:r w:rsidRPr="002B4798">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0BD2539E" w14:textId="77777777" w:rsidR="00C40011" w:rsidRPr="002B4798" w:rsidRDefault="00C40011" w:rsidP="00C40011">
      <w:pPr>
        <w:numPr>
          <w:ilvl w:val="1"/>
          <w:numId w:val="24"/>
        </w:numPr>
        <w:spacing w:after="0" w:line="240" w:lineRule="auto"/>
        <w:jc w:val="both"/>
        <w:rPr>
          <w:rFonts w:ascii="Arial" w:hAnsi="Arial" w:cs="Arial"/>
          <w:bCs/>
        </w:rPr>
      </w:pPr>
      <w:r w:rsidRPr="002B4798">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e-mail, no prazo de 02 (duas)</w:t>
      </w:r>
      <w:r w:rsidRPr="002B4798">
        <w:rPr>
          <w:rFonts w:ascii="Arial" w:hAnsi="Arial" w:cs="Arial"/>
          <w:bCs/>
          <w:i/>
          <w:iCs/>
        </w:rPr>
        <w:t xml:space="preserve"> </w:t>
      </w:r>
      <w:r w:rsidRPr="002B4798">
        <w:rPr>
          <w:rFonts w:ascii="Arial" w:hAnsi="Arial" w:cs="Arial"/>
          <w:bCs/>
        </w:rPr>
        <w:t>horas, sob pena de inabilitação.</w:t>
      </w:r>
    </w:p>
    <w:p w14:paraId="5A34CC5D" w14:textId="4C5BB61D" w:rsidR="00C40011" w:rsidRPr="002B4798" w:rsidRDefault="00C40011" w:rsidP="00C40011">
      <w:pPr>
        <w:numPr>
          <w:ilvl w:val="1"/>
          <w:numId w:val="24"/>
        </w:numPr>
        <w:spacing w:after="0" w:line="240" w:lineRule="auto"/>
        <w:jc w:val="both"/>
        <w:rPr>
          <w:rFonts w:ascii="Arial" w:hAnsi="Arial" w:cs="Arial"/>
          <w:bCs/>
        </w:rPr>
      </w:pPr>
      <w:r w:rsidRPr="002B4798">
        <w:rPr>
          <w:rFonts w:ascii="Arial" w:hAnsi="Arial" w:cs="Arial"/>
          <w:bCs/>
        </w:rPr>
        <w:t>Não serão aceitos documentos de habilitação com indicação de CNPJ/CPF diferentes, salvo aqueles legalmente permitidos</w:t>
      </w:r>
      <w:r w:rsidR="00D31D6A">
        <w:rPr>
          <w:rFonts w:ascii="Arial" w:hAnsi="Arial" w:cs="Arial"/>
          <w:bCs/>
        </w:rPr>
        <w:t xml:space="preserve"> e não havendo dúvidas quanto ao regime tributário</w:t>
      </w:r>
      <w:r w:rsidRPr="002B4798">
        <w:rPr>
          <w:rFonts w:ascii="Arial" w:hAnsi="Arial" w:cs="Arial"/>
          <w:bCs/>
        </w:rPr>
        <w:t>.</w:t>
      </w:r>
    </w:p>
    <w:p w14:paraId="3690FC54" w14:textId="77777777" w:rsidR="00C40011" w:rsidRPr="002B4798" w:rsidRDefault="00C40011" w:rsidP="00C40011">
      <w:pPr>
        <w:numPr>
          <w:ilvl w:val="1"/>
          <w:numId w:val="24"/>
        </w:numPr>
        <w:spacing w:after="0" w:line="240" w:lineRule="auto"/>
        <w:jc w:val="both"/>
        <w:rPr>
          <w:rFonts w:ascii="Arial" w:hAnsi="Arial" w:cs="Arial"/>
          <w:bCs/>
        </w:rPr>
      </w:pPr>
      <w:r w:rsidRPr="002B4798">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32CF59C" w14:textId="77777777" w:rsidR="00C40011" w:rsidRPr="002B4798" w:rsidRDefault="00C40011" w:rsidP="00C40011">
      <w:pPr>
        <w:numPr>
          <w:ilvl w:val="2"/>
          <w:numId w:val="24"/>
        </w:numPr>
        <w:spacing w:after="0" w:line="240" w:lineRule="auto"/>
        <w:jc w:val="both"/>
        <w:rPr>
          <w:rFonts w:ascii="Arial" w:hAnsi="Arial" w:cs="Arial"/>
          <w:bCs/>
        </w:rPr>
      </w:pPr>
      <w:r>
        <w:rPr>
          <w:rFonts w:ascii="Arial" w:hAnsi="Arial" w:cs="Arial"/>
          <w:bCs/>
        </w:rPr>
        <w:lastRenderedPageBreak/>
        <w:t>Somente s</w:t>
      </w:r>
      <w:r w:rsidRPr="002B4798">
        <w:rPr>
          <w:rFonts w:ascii="Arial" w:hAnsi="Arial" w:cs="Arial"/>
          <w:bCs/>
        </w:rPr>
        <w:t>erão aceitos registros de CNPJ de licitante matriz e filial com diferenças de números de documentos pertinentes ao CND</w:t>
      </w:r>
      <w:r>
        <w:rPr>
          <w:rFonts w:ascii="Arial" w:hAnsi="Arial" w:cs="Arial"/>
          <w:bCs/>
        </w:rPr>
        <w:t>’s</w:t>
      </w:r>
      <w:r w:rsidRPr="002B4798">
        <w:rPr>
          <w:rFonts w:ascii="Arial" w:hAnsi="Arial" w:cs="Arial"/>
          <w:bCs/>
        </w:rPr>
        <w:t xml:space="preserve"> e ao CRF/FGTS, quando for comprovada a centralização do recolhimento dessas contribuições</w:t>
      </w:r>
      <w:r>
        <w:rPr>
          <w:rFonts w:ascii="Arial" w:hAnsi="Arial" w:cs="Arial"/>
          <w:bCs/>
        </w:rPr>
        <w:t>, bem como a uniformidade de Regime Tributário, devendo, tal ponto ser exceção, já que a uniformidade documental é medida de segurança do Poder Público.</w:t>
      </w:r>
    </w:p>
    <w:p w14:paraId="1ED74C5F" w14:textId="77777777" w:rsidR="00C40011" w:rsidRPr="002B4798" w:rsidRDefault="00C40011" w:rsidP="00C40011">
      <w:pPr>
        <w:numPr>
          <w:ilvl w:val="1"/>
          <w:numId w:val="24"/>
        </w:numPr>
        <w:spacing w:after="0" w:line="240" w:lineRule="auto"/>
        <w:jc w:val="both"/>
        <w:rPr>
          <w:rFonts w:ascii="Arial" w:hAnsi="Arial" w:cs="Arial"/>
          <w:bCs/>
        </w:rPr>
      </w:pPr>
      <w:r w:rsidRPr="002B4798">
        <w:rPr>
          <w:rFonts w:ascii="Arial" w:hAnsi="Arial" w:cs="Arial"/>
          <w:bCs/>
        </w:rPr>
        <w:t>Ressalvado o disposto no item 5.3, os licitantes deverão encaminhar, nos termos deste Edital, a documentação relacionada nos itens a seguir, para fins de habilitação:</w:t>
      </w:r>
    </w:p>
    <w:p w14:paraId="4499A52A" w14:textId="77777777" w:rsidR="00C40011" w:rsidRPr="002B4798" w:rsidRDefault="00C40011" w:rsidP="00C40011">
      <w:pPr>
        <w:spacing w:after="0" w:line="240" w:lineRule="auto"/>
        <w:ind w:left="567"/>
        <w:jc w:val="both"/>
        <w:rPr>
          <w:rFonts w:ascii="Arial" w:hAnsi="Arial" w:cs="Arial"/>
          <w:b/>
          <w:bCs/>
        </w:rPr>
      </w:pPr>
    </w:p>
    <w:p w14:paraId="55620F21" w14:textId="77777777" w:rsidR="00C40011" w:rsidRPr="002B4798" w:rsidRDefault="00C40011" w:rsidP="00C40011">
      <w:pPr>
        <w:numPr>
          <w:ilvl w:val="1"/>
          <w:numId w:val="24"/>
        </w:numPr>
        <w:spacing w:after="0" w:line="240" w:lineRule="auto"/>
        <w:jc w:val="both"/>
        <w:rPr>
          <w:rFonts w:ascii="Arial" w:hAnsi="Arial" w:cs="Arial"/>
          <w:b/>
          <w:bCs/>
        </w:rPr>
      </w:pPr>
      <w:r w:rsidRPr="002B4798">
        <w:rPr>
          <w:rFonts w:ascii="Arial" w:hAnsi="Arial" w:cs="Arial"/>
          <w:b/>
          <w:bCs/>
        </w:rPr>
        <w:t xml:space="preserve">Habilitação jurídica: </w:t>
      </w:r>
    </w:p>
    <w:p w14:paraId="343AE3AC"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empresário individual: inscrição no Registro Público de Empresas Mercantis, a cargo da Junta Comercial da respectiva sede;</w:t>
      </w:r>
    </w:p>
    <w:p w14:paraId="523D0F3B"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1" w:history="1">
        <w:r w:rsidRPr="00184C0D">
          <w:rPr>
            <w:rStyle w:val="Hyperlink"/>
            <w:rFonts w:ascii="Arial" w:hAnsi="Arial" w:cs="Arial"/>
            <w:bCs/>
            <w:color w:val="auto"/>
            <w:sz w:val="22"/>
            <w:szCs w:val="22"/>
          </w:rPr>
          <w:t>www.portaldoempreendedor.gov.br</w:t>
        </w:r>
      </w:hyperlink>
      <w:r w:rsidRPr="00184C0D">
        <w:rPr>
          <w:rFonts w:ascii="Arial" w:hAnsi="Arial" w:cs="Arial"/>
          <w:bCs/>
          <w:sz w:val="22"/>
          <w:szCs w:val="22"/>
        </w:rPr>
        <w:t>;</w:t>
      </w:r>
    </w:p>
    <w:p w14:paraId="0B7E2ACB"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23C77DB"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64CEB252"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689BE29C" w14:textId="77777777" w:rsidR="00C40011" w:rsidRPr="002B4798" w:rsidRDefault="00C40011" w:rsidP="00C4001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F515DF4" w14:textId="77777777" w:rsidR="00C40011" w:rsidRPr="002B4798" w:rsidRDefault="00C40011" w:rsidP="00C4001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2F8E26F8" w14:textId="77777777" w:rsidR="00C40011" w:rsidRPr="002B4798" w:rsidRDefault="00C40011" w:rsidP="00C4001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7B79BCF3" w14:textId="77777777" w:rsidR="00C40011" w:rsidRPr="002B4798" w:rsidRDefault="00C40011" w:rsidP="00C4001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color w:val="000000"/>
          <w:sz w:val="22"/>
          <w:szCs w:val="22"/>
        </w:rPr>
        <w:t>No caso de empresa ou sociedade estrangeira em funcionamento no País: decreto de autorização;</w:t>
      </w:r>
    </w:p>
    <w:p w14:paraId="0852B3B6" w14:textId="77777777" w:rsidR="00C40011" w:rsidRPr="002B4798" w:rsidRDefault="00C40011" w:rsidP="00C4001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color w:val="000000"/>
          <w:sz w:val="22"/>
          <w:szCs w:val="22"/>
        </w:rPr>
        <w:t>Os documentos acima deverão estar acompanhados de todas as alterações ou da consolidação respectiva;</w:t>
      </w:r>
    </w:p>
    <w:p w14:paraId="67C5034A" w14:textId="77777777"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9.7 A comprovação da REGULARIDADE FISCAL será feita mediante a apresentação dos seguintes documentos:</w:t>
      </w:r>
    </w:p>
    <w:p w14:paraId="0C1C143D" w14:textId="77777777" w:rsidR="00C40011" w:rsidRPr="002B4798" w:rsidRDefault="00C40011" w:rsidP="00C40011">
      <w:pPr>
        <w:spacing w:after="0" w:line="240" w:lineRule="auto"/>
        <w:ind w:left="567"/>
        <w:jc w:val="both"/>
        <w:rPr>
          <w:rFonts w:ascii="Arial" w:hAnsi="Arial" w:cs="Arial"/>
          <w:bCs/>
        </w:rPr>
      </w:pPr>
    </w:p>
    <w:p w14:paraId="2C412048"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inscrição no Cadastro Nacional de Pessoas Jurídicas ou no Cadastro de Pessoas Físicas, conforme o caso;</w:t>
      </w:r>
    </w:p>
    <w:p w14:paraId="598045DE"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2B4798">
        <w:rPr>
          <w:rFonts w:ascii="Arial" w:hAnsi="Arial" w:cs="Arial"/>
          <w:bCs/>
          <w:sz w:val="22"/>
          <w:szCs w:val="22"/>
        </w:rPr>
        <w:lastRenderedPageBreak/>
        <w:t>Portaria Conjunta nº 1.751, de 02/10/2014, do Secretário da Receita Federal do Brasil e da Procuradora-Geral da Fazenda Nacional.</w:t>
      </w:r>
    </w:p>
    <w:p w14:paraId="29053C14"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o Fundo de Garantia do Tempo de Serviço (FGTS);</w:t>
      </w:r>
    </w:p>
    <w:p w14:paraId="48DE8A5B"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6E9CA7"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5A7C731B"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a Fazenda Estadual do domicílio ou sede do licitante, relativa à atividade em cujo exercício contrata ou concorre;</w:t>
      </w:r>
    </w:p>
    <w:p w14:paraId="7358B4BD" w14:textId="77777777" w:rsidR="00C40011"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2D1AA003" w14:textId="77777777" w:rsidR="00C40011" w:rsidRDefault="00C40011" w:rsidP="00C40011">
      <w:pPr>
        <w:pStyle w:val="PargrafodaLista"/>
        <w:numPr>
          <w:ilvl w:val="0"/>
          <w:numId w:val="30"/>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7179558C"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lang w:bidi="pt-BR"/>
        </w:rPr>
        <w:t xml:space="preserve">caso o licitante detentor do menor preço seja qualificado como microempresa ou empresa de pequeno porte </w:t>
      </w:r>
      <w:r w:rsidRPr="002B4798">
        <w:rPr>
          <w:rFonts w:ascii="Arial" w:hAnsi="Arial" w:cs="Arial"/>
          <w:bCs/>
          <w:sz w:val="22"/>
          <w:szCs w:val="22"/>
        </w:rPr>
        <w:t>deverá apresentar toda a documentação exigida para efeito de comprovação de regularidade fiscal, mesmo que esta apresente alguma restrição, sob pena de inabilitação.</w:t>
      </w:r>
    </w:p>
    <w:p w14:paraId="56D3E07B" w14:textId="77777777" w:rsidR="00C40011" w:rsidRPr="002B4798" w:rsidRDefault="00C40011" w:rsidP="00C40011">
      <w:pPr>
        <w:pStyle w:val="PargrafodaLista"/>
        <w:numPr>
          <w:ilvl w:val="0"/>
          <w:numId w:val="30"/>
        </w:numPr>
        <w:jc w:val="both"/>
        <w:rPr>
          <w:rFonts w:ascii="Arial" w:hAnsi="Arial" w:cs="Arial"/>
          <w:bCs/>
          <w:sz w:val="22"/>
          <w:szCs w:val="22"/>
        </w:rPr>
      </w:pPr>
      <w:r w:rsidRPr="002B4798">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1957BC02" w14:textId="77777777" w:rsidR="00C40011" w:rsidRPr="002B4798" w:rsidRDefault="00C40011" w:rsidP="00C40011">
      <w:pPr>
        <w:pStyle w:val="PargrafodaLista"/>
        <w:ind w:left="2141"/>
        <w:jc w:val="both"/>
        <w:rPr>
          <w:rFonts w:ascii="Arial" w:hAnsi="Arial" w:cs="Arial"/>
          <w:bCs/>
          <w:sz w:val="22"/>
          <w:szCs w:val="22"/>
        </w:rPr>
      </w:pPr>
    </w:p>
    <w:p w14:paraId="55D44CBA" w14:textId="77777777" w:rsidR="00C40011" w:rsidRPr="002B4798" w:rsidRDefault="00C40011" w:rsidP="00C40011">
      <w:pPr>
        <w:pStyle w:val="PargrafodaLista"/>
        <w:numPr>
          <w:ilvl w:val="1"/>
          <w:numId w:val="31"/>
        </w:numPr>
        <w:jc w:val="both"/>
        <w:rPr>
          <w:rFonts w:ascii="Arial" w:hAnsi="Arial" w:cs="Arial"/>
          <w:b/>
          <w:bCs/>
          <w:sz w:val="22"/>
          <w:szCs w:val="22"/>
        </w:rPr>
      </w:pPr>
      <w:r w:rsidRPr="002B4798">
        <w:rPr>
          <w:rFonts w:ascii="Arial" w:hAnsi="Arial" w:cs="Arial"/>
          <w:b/>
          <w:bCs/>
          <w:sz w:val="22"/>
          <w:szCs w:val="22"/>
        </w:rPr>
        <w:t>Qualificação  Econômico-Financeira</w:t>
      </w:r>
      <w:r w:rsidRPr="002B4798">
        <w:rPr>
          <w:rFonts w:ascii="Arial" w:hAnsi="Arial" w:cs="Arial"/>
          <w:bCs/>
          <w:sz w:val="22"/>
          <w:szCs w:val="22"/>
        </w:rPr>
        <w:t>.</w:t>
      </w:r>
    </w:p>
    <w:p w14:paraId="587FAAEF"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certidão negativa de falência  expedida pelo distribuidor da sede da pessoa jurídica;</w:t>
      </w:r>
    </w:p>
    <w:p w14:paraId="34CD8A09"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balanço patrimonial e demonstrações contábeis do</w:t>
      </w:r>
      <w:r>
        <w:rPr>
          <w:rFonts w:ascii="Arial" w:hAnsi="Arial" w:cs="Arial"/>
          <w:bCs/>
        </w:rPr>
        <w:t>s</w:t>
      </w:r>
      <w:r w:rsidRPr="002B4798">
        <w:rPr>
          <w:rFonts w:ascii="Arial" w:hAnsi="Arial" w:cs="Arial"/>
          <w:bCs/>
        </w:rPr>
        <w:t xml:space="preserve"> </w:t>
      </w:r>
      <w:r>
        <w:rPr>
          <w:rFonts w:ascii="Arial" w:hAnsi="Arial" w:cs="Arial"/>
          <w:bCs/>
        </w:rPr>
        <w:t xml:space="preserve">02 (dois) </w:t>
      </w:r>
      <w:r w:rsidRPr="002B4798">
        <w:rPr>
          <w:rFonts w:ascii="Arial" w:hAnsi="Arial" w:cs="Arial"/>
          <w:bCs/>
        </w:rPr>
        <w:t>último</w:t>
      </w:r>
      <w:r>
        <w:rPr>
          <w:rFonts w:ascii="Arial" w:hAnsi="Arial" w:cs="Arial"/>
          <w:bCs/>
        </w:rPr>
        <w:t>s</w:t>
      </w:r>
      <w:r w:rsidRPr="002B4798">
        <w:rPr>
          <w:rFonts w:ascii="Arial" w:hAnsi="Arial" w:cs="Arial"/>
          <w:bCs/>
        </w:rPr>
        <w:t xml:space="preserve"> exercício</w:t>
      </w:r>
      <w:r>
        <w:rPr>
          <w:rFonts w:ascii="Arial" w:hAnsi="Arial" w:cs="Arial"/>
          <w:bCs/>
        </w:rPr>
        <w:t>s</w:t>
      </w:r>
      <w:r w:rsidRPr="002B4798">
        <w:rPr>
          <w:rFonts w:ascii="Arial" w:hAnsi="Arial" w:cs="Arial"/>
          <w:bCs/>
        </w:rPr>
        <w:t xml:space="preserve"> socia</w:t>
      </w:r>
      <w:r>
        <w:rPr>
          <w:rFonts w:ascii="Arial" w:hAnsi="Arial" w:cs="Arial"/>
          <w:bCs/>
        </w:rPr>
        <w:t>is</w:t>
      </w:r>
      <w:r w:rsidRPr="002B4798">
        <w:rPr>
          <w:rFonts w:ascii="Arial" w:hAnsi="Arial" w:cs="Arial"/>
          <w:bCs/>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Pr>
          <w:rFonts w:ascii="Arial" w:hAnsi="Arial" w:cs="Arial"/>
          <w:bCs/>
        </w:rPr>
        <w:t>, nos termos da Lei 14.133/2021</w:t>
      </w:r>
      <w:r w:rsidRPr="002B4798">
        <w:rPr>
          <w:rFonts w:ascii="Arial" w:hAnsi="Arial" w:cs="Arial"/>
          <w:bCs/>
        </w:rPr>
        <w:t>;</w:t>
      </w:r>
    </w:p>
    <w:p w14:paraId="4C3554BC" w14:textId="77777777" w:rsidR="00C40011" w:rsidRPr="002B4798" w:rsidRDefault="00C40011" w:rsidP="00C40011">
      <w:pPr>
        <w:numPr>
          <w:ilvl w:val="3"/>
          <w:numId w:val="31"/>
        </w:numPr>
        <w:spacing w:after="0" w:line="240" w:lineRule="auto"/>
        <w:jc w:val="both"/>
        <w:rPr>
          <w:rFonts w:ascii="Arial" w:hAnsi="Arial" w:cs="Arial"/>
          <w:bCs/>
        </w:rPr>
      </w:pPr>
      <w:r w:rsidRPr="002B4798">
        <w:rPr>
          <w:rFonts w:ascii="Arial" w:hAnsi="Arial" w:cs="Arial"/>
          <w:bCs/>
          <w:iCs/>
        </w:rPr>
        <w:t>No caso de fornecimento</w:t>
      </w:r>
      <w:r w:rsidRPr="002B4798">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3500857E" w14:textId="77777777" w:rsidR="00C40011" w:rsidRPr="002B4798" w:rsidRDefault="00C40011" w:rsidP="00C40011">
      <w:pPr>
        <w:numPr>
          <w:ilvl w:val="3"/>
          <w:numId w:val="31"/>
        </w:numPr>
        <w:spacing w:after="0" w:line="240" w:lineRule="auto"/>
        <w:jc w:val="both"/>
        <w:rPr>
          <w:rFonts w:ascii="Arial" w:hAnsi="Arial" w:cs="Arial"/>
          <w:bCs/>
        </w:rPr>
      </w:pPr>
      <w:r w:rsidRPr="002B4798">
        <w:rPr>
          <w:rFonts w:ascii="Arial" w:hAnsi="Arial" w:cs="Arial"/>
          <w:bCs/>
        </w:rPr>
        <w:t>no caso de empresa constituída no exercício social vigente, admite-se a apresentação de balanço patrimonial e demonstrações contábeis referentes ao período de existência da sociedade;</w:t>
      </w:r>
    </w:p>
    <w:p w14:paraId="700DFA67" w14:textId="77777777" w:rsidR="00C40011" w:rsidRPr="002B4798" w:rsidRDefault="00C40011" w:rsidP="00C40011">
      <w:pPr>
        <w:numPr>
          <w:ilvl w:val="3"/>
          <w:numId w:val="31"/>
        </w:numPr>
        <w:spacing w:after="0" w:line="240" w:lineRule="auto"/>
        <w:jc w:val="both"/>
        <w:rPr>
          <w:rFonts w:ascii="Arial" w:hAnsi="Arial" w:cs="Arial"/>
          <w:bCs/>
        </w:rPr>
      </w:pPr>
      <w:r w:rsidRPr="002B4798">
        <w:rPr>
          <w:rFonts w:ascii="Arial" w:hAnsi="Arial" w:cs="Arial"/>
          <w:bCs/>
        </w:rPr>
        <w:t>é admissível o balanço intermediário, se decorrer de lei ou contrato social/estatuto social.</w:t>
      </w:r>
    </w:p>
    <w:p w14:paraId="634C3422" w14:textId="77777777" w:rsidR="00C40011" w:rsidRPr="002B4798" w:rsidRDefault="00C40011" w:rsidP="00C40011">
      <w:pPr>
        <w:numPr>
          <w:ilvl w:val="3"/>
          <w:numId w:val="31"/>
        </w:numPr>
        <w:spacing w:after="0" w:line="240" w:lineRule="auto"/>
        <w:jc w:val="both"/>
        <w:rPr>
          <w:rFonts w:ascii="Arial" w:hAnsi="Arial" w:cs="Arial"/>
          <w:bCs/>
        </w:rPr>
      </w:pPr>
      <w:r w:rsidRPr="002B4798">
        <w:rPr>
          <w:rFonts w:ascii="Arial" w:hAnsi="Arial" w:cs="Arial"/>
          <w:bC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D78D9C9"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A comprovação da situação financeira da empresa será constatada mediante obtenção de índices de Liquidez Geral (LG), Solvência Geral (SG) e Liquidez Corrente (LC), superiores a 1 (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C40011" w:rsidRPr="002B4798" w14:paraId="25977C09" w14:textId="77777777" w:rsidTr="00F54C0B">
        <w:tc>
          <w:tcPr>
            <w:tcW w:w="2235" w:type="dxa"/>
            <w:vMerge w:val="restart"/>
            <w:vAlign w:val="center"/>
          </w:tcPr>
          <w:p w14:paraId="2047E144"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LG =</w:t>
            </w:r>
          </w:p>
        </w:tc>
        <w:tc>
          <w:tcPr>
            <w:tcW w:w="4252" w:type="dxa"/>
            <w:tcBorders>
              <w:bottom w:val="single" w:sz="4" w:space="0" w:color="auto"/>
            </w:tcBorders>
            <w:vAlign w:val="bottom"/>
          </w:tcPr>
          <w:p w14:paraId="0099C141"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 xml:space="preserve">Ativo Circulante + Realizável a </w:t>
            </w:r>
            <w:r w:rsidRPr="002B4798">
              <w:rPr>
                <w:rFonts w:ascii="Arial" w:hAnsi="Arial" w:cs="Arial"/>
                <w:bCs/>
                <w:sz w:val="22"/>
                <w:szCs w:val="22"/>
              </w:rPr>
              <w:lastRenderedPageBreak/>
              <w:t>Longo Prazo</w:t>
            </w:r>
          </w:p>
        </w:tc>
      </w:tr>
      <w:tr w:rsidR="00C40011" w:rsidRPr="002B4798" w14:paraId="10FBB54C" w14:textId="77777777" w:rsidTr="00F54C0B">
        <w:tc>
          <w:tcPr>
            <w:tcW w:w="2235" w:type="dxa"/>
            <w:vMerge/>
          </w:tcPr>
          <w:p w14:paraId="3F7E1932" w14:textId="77777777" w:rsidR="00C40011" w:rsidRPr="002B4798" w:rsidRDefault="00C40011" w:rsidP="00F54C0B">
            <w:pPr>
              <w:ind w:left="567"/>
              <w:jc w:val="both"/>
              <w:rPr>
                <w:rFonts w:ascii="Arial" w:hAnsi="Arial" w:cs="Arial"/>
                <w:bCs/>
                <w:sz w:val="22"/>
                <w:szCs w:val="22"/>
              </w:rPr>
            </w:pPr>
          </w:p>
        </w:tc>
        <w:tc>
          <w:tcPr>
            <w:tcW w:w="4252" w:type="dxa"/>
            <w:tcBorders>
              <w:top w:val="single" w:sz="4" w:space="0" w:color="auto"/>
            </w:tcBorders>
          </w:tcPr>
          <w:p w14:paraId="639973C8"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2366DED5" w14:textId="77777777" w:rsidR="00C40011" w:rsidRPr="002B4798" w:rsidRDefault="00C40011" w:rsidP="00C4001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C40011" w:rsidRPr="002B4798" w14:paraId="2AF6D648" w14:textId="77777777" w:rsidTr="00F54C0B">
        <w:tc>
          <w:tcPr>
            <w:tcW w:w="2235" w:type="dxa"/>
            <w:vMerge w:val="restart"/>
            <w:vAlign w:val="center"/>
          </w:tcPr>
          <w:p w14:paraId="3C7F4A06"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SG =</w:t>
            </w:r>
          </w:p>
        </w:tc>
        <w:tc>
          <w:tcPr>
            <w:tcW w:w="4394" w:type="dxa"/>
            <w:tcBorders>
              <w:bottom w:val="single" w:sz="4" w:space="0" w:color="auto"/>
            </w:tcBorders>
            <w:vAlign w:val="bottom"/>
          </w:tcPr>
          <w:p w14:paraId="7A47AE4E"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Ativo Total</w:t>
            </w:r>
          </w:p>
        </w:tc>
      </w:tr>
      <w:tr w:rsidR="00C40011" w:rsidRPr="002B4798" w14:paraId="1DB66414" w14:textId="77777777" w:rsidTr="00F54C0B">
        <w:tc>
          <w:tcPr>
            <w:tcW w:w="2235" w:type="dxa"/>
            <w:vMerge/>
          </w:tcPr>
          <w:p w14:paraId="5A874A04" w14:textId="77777777" w:rsidR="00C40011" w:rsidRPr="002B4798" w:rsidRDefault="00C40011" w:rsidP="00F54C0B">
            <w:pPr>
              <w:ind w:left="567"/>
              <w:jc w:val="both"/>
              <w:rPr>
                <w:rFonts w:ascii="Arial" w:hAnsi="Arial" w:cs="Arial"/>
                <w:bCs/>
                <w:sz w:val="22"/>
                <w:szCs w:val="22"/>
              </w:rPr>
            </w:pPr>
          </w:p>
        </w:tc>
        <w:tc>
          <w:tcPr>
            <w:tcW w:w="4394" w:type="dxa"/>
            <w:tcBorders>
              <w:top w:val="single" w:sz="4" w:space="0" w:color="auto"/>
            </w:tcBorders>
          </w:tcPr>
          <w:p w14:paraId="132F6EB2"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792A1CB1" w14:textId="77777777" w:rsidR="00C40011" w:rsidRPr="002B4798" w:rsidRDefault="00C40011" w:rsidP="00C4001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C40011" w:rsidRPr="002B4798" w14:paraId="46387898" w14:textId="77777777" w:rsidTr="00F54C0B">
        <w:tc>
          <w:tcPr>
            <w:tcW w:w="2235" w:type="dxa"/>
            <w:vMerge w:val="restart"/>
            <w:vAlign w:val="center"/>
          </w:tcPr>
          <w:p w14:paraId="5F9BB2CD"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LC =</w:t>
            </w:r>
          </w:p>
        </w:tc>
        <w:tc>
          <w:tcPr>
            <w:tcW w:w="2551" w:type="dxa"/>
            <w:tcBorders>
              <w:bottom w:val="single" w:sz="4" w:space="0" w:color="auto"/>
            </w:tcBorders>
            <w:vAlign w:val="bottom"/>
          </w:tcPr>
          <w:p w14:paraId="73275017"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Ativo Circulante</w:t>
            </w:r>
          </w:p>
        </w:tc>
      </w:tr>
      <w:tr w:rsidR="00C40011" w:rsidRPr="002B4798" w14:paraId="510BA95B" w14:textId="77777777" w:rsidTr="00F54C0B">
        <w:tc>
          <w:tcPr>
            <w:tcW w:w="2235" w:type="dxa"/>
            <w:vMerge/>
          </w:tcPr>
          <w:p w14:paraId="7F772AF8" w14:textId="77777777" w:rsidR="00C40011" w:rsidRPr="002B4798" w:rsidRDefault="00C40011" w:rsidP="00F54C0B">
            <w:pPr>
              <w:ind w:left="567"/>
              <w:jc w:val="both"/>
              <w:rPr>
                <w:rFonts w:ascii="Arial" w:hAnsi="Arial" w:cs="Arial"/>
                <w:bCs/>
                <w:sz w:val="22"/>
                <w:szCs w:val="22"/>
              </w:rPr>
            </w:pPr>
          </w:p>
        </w:tc>
        <w:tc>
          <w:tcPr>
            <w:tcW w:w="2551" w:type="dxa"/>
            <w:tcBorders>
              <w:top w:val="single" w:sz="4" w:space="0" w:color="auto"/>
            </w:tcBorders>
          </w:tcPr>
          <w:p w14:paraId="19B85E70" w14:textId="77777777" w:rsidR="00C40011" w:rsidRPr="002B4798" w:rsidRDefault="00C40011" w:rsidP="00F54C0B">
            <w:pPr>
              <w:ind w:left="567"/>
              <w:jc w:val="both"/>
              <w:rPr>
                <w:rFonts w:ascii="Arial" w:hAnsi="Arial" w:cs="Arial"/>
                <w:bCs/>
                <w:sz w:val="22"/>
                <w:szCs w:val="22"/>
              </w:rPr>
            </w:pPr>
            <w:r w:rsidRPr="002B4798">
              <w:rPr>
                <w:rFonts w:ascii="Arial" w:hAnsi="Arial" w:cs="Arial"/>
                <w:bCs/>
                <w:sz w:val="22"/>
                <w:szCs w:val="22"/>
              </w:rPr>
              <w:t>Passivo Circulante</w:t>
            </w:r>
          </w:p>
        </w:tc>
      </w:tr>
    </w:tbl>
    <w:p w14:paraId="476CEA84" w14:textId="77777777" w:rsidR="00C40011" w:rsidRPr="002B4798" w:rsidRDefault="00C40011" w:rsidP="00C40011">
      <w:pPr>
        <w:spacing w:after="0" w:line="240" w:lineRule="auto"/>
        <w:ind w:left="567"/>
        <w:jc w:val="both"/>
        <w:rPr>
          <w:rFonts w:ascii="Arial" w:hAnsi="Arial" w:cs="Arial"/>
          <w:bCs/>
        </w:rPr>
      </w:pPr>
    </w:p>
    <w:p w14:paraId="386D975B"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5F5449E2"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Tratando-se de licitantes reunidos em consórcio, serão observadas as seguintes exigências:</w:t>
      </w:r>
    </w:p>
    <w:p w14:paraId="3FA35C69"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791D04E7"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apresentação da documentação de habilitação especificada no edital por empresa consorciada;</w:t>
      </w:r>
    </w:p>
    <w:p w14:paraId="69520D2C"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comprovação da capacidade técnica do consórcio pelo somatório dos quantitativos de cada consorciado, na forma estabelecida neste edital;</w:t>
      </w:r>
    </w:p>
    <w:p w14:paraId="0BD0498C"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 xml:space="preserve">demonstração, pelo consórcio, pelo </w:t>
      </w:r>
      <w:r w:rsidRPr="002B4798">
        <w:rPr>
          <w:rFonts w:ascii="Arial" w:hAnsi="Arial" w:cs="Arial"/>
          <w:bCs/>
        </w:rPr>
        <w:t>somatório dos valores de cada consorciado, na proporção de sua respectiva participação</w:t>
      </w:r>
      <w:r w:rsidRPr="002B4798">
        <w:rPr>
          <w:rFonts w:ascii="Arial" w:hAnsi="Arial" w:cs="Arial"/>
          <w:bCs/>
          <w:i/>
        </w:rPr>
        <w:t>, do atendimento aos índices contábeis definidos neste edital [, com o acréscimo de .....%], para fins de qualificação econômico-financeira, na proporção da respectiva participação;</w:t>
      </w:r>
    </w:p>
    <w:p w14:paraId="50A23D4D"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7B168AB6"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responsabilidade solidária das empresas consorciadas pelas obrigações do consórcio, nas fases de licitação e durante a vigência do contrato;</w:t>
      </w:r>
    </w:p>
    <w:p w14:paraId="2AD45CDB"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obrigatoriedade de liderança por empresa brasileira no consórcio formado por empresas brasileiras e estrangeiras;</w:t>
      </w:r>
    </w:p>
    <w:p w14:paraId="2FFB1766"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constituição e registro do consórcio antes da celebração do contrato; e</w:t>
      </w:r>
    </w:p>
    <w:p w14:paraId="4EBD75BA" w14:textId="77777777" w:rsidR="00C40011" w:rsidRPr="002B4798" w:rsidRDefault="00C40011" w:rsidP="00C40011">
      <w:pPr>
        <w:numPr>
          <w:ilvl w:val="2"/>
          <w:numId w:val="31"/>
        </w:numPr>
        <w:spacing w:after="0" w:line="240" w:lineRule="auto"/>
        <w:jc w:val="both"/>
        <w:rPr>
          <w:rFonts w:ascii="Arial" w:hAnsi="Arial" w:cs="Arial"/>
          <w:bCs/>
          <w:i/>
        </w:rPr>
      </w:pPr>
      <w:r w:rsidRPr="002B4798">
        <w:rPr>
          <w:rFonts w:ascii="Arial" w:hAnsi="Arial" w:cs="Arial"/>
          <w:bCs/>
          <w:i/>
        </w:rPr>
        <w:t>proibição de participação de empresa consorciada, na mesma licitação, por intermédio de mais de um consórcio ou isoladamente.</w:t>
      </w:r>
    </w:p>
    <w:p w14:paraId="016E6099" w14:textId="77777777" w:rsidR="00C40011" w:rsidRPr="002B4798" w:rsidRDefault="00C40011" w:rsidP="00C40011">
      <w:pPr>
        <w:numPr>
          <w:ilvl w:val="2"/>
          <w:numId w:val="31"/>
        </w:numPr>
        <w:spacing w:after="0" w:line="240" w:lineRule="auto"/>
        <w:jc w:val="both"/>
        <w:rPr>
          <w:rFonts w:ascii="Arial" w:hAnsi="Arial" w:cs="Arial"/>
          <w:b/>
          <w:bCs/>
        </w:rPr>
      </w:pPr>
      <w:r w:rsidRPr="002B4798">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27C72FA"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7B53866F"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lastRenderedPageBreak/>
        <w:t>A declaração do vencedor acontecerá no momento imediatamente posterior à fase de habilitação.</w:t>
      </w:r>
    </w:p>
    <w:p w14:paraId="4E593CB5"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07AB7F5"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EF0016E"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 xml:space="preserve">Havendo necessidade de analisar minuciosamente os documentos exigidos, o </w:t>
      </w:r>
      <w:r>
        <w:rPr>
          <w:rFonts w:ascii="Arial" w:hAnsi="Arial" w:cs="Arial"/>
          <w:bCs/>
        </w:rPr>
        <w:t>Agente de Contratação</w:t>
      </w:r>
      <w:r w:rsidRPr="002B4798">
        <w:rPr>
          <w:rFonts w:ascii="Arial" w:hAnsi="Arial" w:cs="Arial"/>
          <w:bCs/>
        </w:rPr>
        <w:t xml:space="preserve"> suspenderá a sessão, informando no “chat” a nova data e horário para a continuidade da mesma.</w:t>
      </w:r>
    </w:p>
    <w:p w14:paraId="2873A11E"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Será inabilitado o licitante que não comprovar sua habilitação, seja por não apresentar quaisquer dos documentos exigidos, ou apresentá-los em desacordo com o estabelecido neste Edital.</w:t>
      </w:r>
    </w:p>
    <w:p w14:paraId="76F8D2AA"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2B6AAA2"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4BCF1D3"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Não havendo a comprovação cumulativa dos requisitos de habilitação, a inabilitação recairá sobre o(s) item(ns) de menor(es) valor(es) cuja retirada(s) seja(m) suficiente(s) para a habilitação do licitante nos remanescentes.</w:t>
      </w:r>
    </w:p>
    <w:p w14:paraId="0C1DC4C4" w14:textId="77777777" w:rsidR="00C40011" w:rsidRPr="002B4798" w:rsidRDefault="00C40011" w:rsidP="00C40011">
      <w:pPr>
        <w:numPr>
          <w:ilvl w:val="2"/>
          <w:numId w:val="31"/>
        </w:numPr>
        <w:spacing w:after="0" w:line="240" w:lineRule="auto"/>
        <w:jc w:val="both"/>
        <w:rPr>
          <w:rFonts w:ascii="Arial" w:hAnsi="Arial" w:cs="Arial"/>
          <w:bCs/>
        </w:rPr>
      </w:pPr>
      <w:r w:rsidRPr="002B4798">
        <w:rPr>
          <w:rFonts w:ascii="Arial" w:hAnsi="Arial" w:cs="Arial"/>
          <w:bCs/>
        </w:rPr>
        <w:t>Constatado o atendimento às exigências de habilitação fixadas no Edital, o licitante será declarado vencedor.</w:t>
      </w:r>
    </w:p>
    <w:p w14:paraId="6F4888BC" w14:textId="77777777" w:rsidR="00C40011" w:rsidRPr="002B4798" w:rsidRDefault="00C40011" w:rsidP="00C40011">
      <w:pPr>
        <w:spacing w:after="0" w:line="240" w:lineRule="auto"/>
        <w:ind w:left="567"/>
        <w:jc w:val="both"/>
        <w:rPr>
          <w:rFonts w:ascii="Arial" w:hAnsi="Arial" w:cs="Arial"/>
          <w:b/>
          <w:bCs/>
        </w:rPr>
      </w:pPr>
    </w:p>
    <w:p w14:paraId="4CB29A0B" w14:textId="77777777" w:rsidR="00C40011" w:rsidRPr="002B4798" w:rsidRDefault="00C40011" w:rsidP="00C40011">
      <w:pPr>
        <w:numPr>
          <w:ilvl w:val="0"/>
          <w:numId w:val="20"/>
        </w:numPr>
        <w:spacing w:after="0" w:line="240" w:lineRule="auto"/>
        <w:jc w:val="both"/>
        <w:rPr>
          <w:rFonts w:ascii="Arial" w:hAnsi="Arial" w:cs="Arial"/>
          <w:b/>
          <w:bCs/>
          <w:i/>
        </w:rPr>
      </w:pPr>
      <w:r w:rsidRPr="002B4798">
        <w:rPr>
          <w:rFonts w:ascii="Arial" w:hAnsi="Arial" w:cs="Arial"/>
          <w:b/>
          <w:bCs/>
        </w:rPr>
        <w:t xml:space="preserve"> DO ENCAMINHAMENTO DA PROPOSTA VENCEDORA</w:t>
      </w:r>
    </w:p>
    <w:p w14:paraId="118B2128"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 proposta final do licitante declarado vencedor deverá ser encaminhada no prazo de 02 (duas) horas, a contar da solicitação do </w:t>
      </w:r>
      <w:r>
        <w:rPr>
          <w:rFonts w:ascii="Arial" w:hAnsi="Arial" w:cs="Arial"/>
          <w:bCs/>
        </w:rPr>
        <w:t>Agente de Contratação</w:t>
      </w:r>
      <w:r w:rsidRPr="002B4798">
        <w:rPr>
          <w:rFonts w:ascii="Arial" w:hAnsi="Arial" w:cs="Arial"/>
          <w:bCs/>
        </w:rPr>
        <w:t xml:space="preserve"> no sistema eletrônico e deverá:</w:t>
      </w:r>
    </w:p>
    <w:p w14:paraId="2183BAFF"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55A99CB5"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conter a indicação do banco, número da conta e agência do licitante vencedor, para fins de pagamento.</w:t>
      </w:r>
    </w:p>
    <w:p w14:paraId="66ED9DF3"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proposta final deverá ser documentada nos autos e será levada em consideração no decorrer da execução do contrato e aplicação de eventual sanção à Contratada, se for o caso.</w:t>
      </w:r>
    </w:p>
    <w:p w14:paraId="44D15715"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Todas as especificações do objeto contidas na proposta, tais como marca, modelo, tipo, fabricante e procedência, vinculam a Contratada.</w:t>
      </w:r>
    </w:p>
    <w:p w14:paraId="2E06985F"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Os preços deverão ser expressos em moeda corrente nacional, o valor unitário em algarismos e o valor global em algarismos e por extenso</w:t>
      </w:r>
      <w:r>
        <w:rPr>
          <w:rFonts w:ascii="Arial" w:hAnsi="Arial" w:cs="Arial"/>
          <w:bCs/>
        </w:rPr>
        <w:t>.</w:t>
      </w:r>
    </w:p>
    <w:p w14:paraId="4E1042E3"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lastRenderedPageBreak/>
        <w:t>Ocorrendo divergência entre os preços unitários e o preço global, prevalecerão os primeiros; no caso de divergência entre os valores numéricos e os valores expressos por extenso, prevalecerão estes últimos.</w:t>
      </w:r>
    </w:p>
    <w:p w14:paraId="60E2D827"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798B3A43"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6D472455"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propostas que contenham a descrição do objeto, o valor e os documentos complementares estarão disponíveis na internet, após a homologação.</w:t>
      </w:r>
    </w:p>
    <w:p w14:paraId="5D49C4CB" w14:textId="77777777" w:rsidR="00C40011" w:rsidRPr="002B4798" w:rsidRDefault="00C40011" w:rsidP="00C40011">
      <w:pPr>
        <w:spacing w:after="0" w:line="240" w:lineRule="auto"/>
        <w:ind w:left="567"/>
        <w:jc w:val="both"/>
        <w:rPr>
          <w:rFonts w:ascii="Arial" w:hAnsi="Arial" w:cs="Arial"/>
          <w:bCs/>
        </w:rPr>
      </w:pPr>
    </w:p>
    <w:p w14:paraId="720F7995"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 xml:space="preserve"> DOS RECURSOS</w:t>
      </w:r>
    </w:p>
    <w:p w14:paraId="56B8412A"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75A8C1CB"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Havendo quem se manifeste, caberá ao </w:t>
      </w:r>
      <w:r>
        <w:rPr>
          <w:rFonts w:ascii="Arial" w:hAnsi="Arial" w:cs="Arial"/>
          <w:bCs/>
        </w:rPr>
        <w:t>Agente de Contratação</w:t>
      </w:r>
      <w:r w:rsidRPr="002B4798">
        <w:rPr>
          <w:rFonts w:ascii="Arial" w:hAnsi="Arial" w:cs="Arial"/>
          <w:bCs/>
        </w:rPr>
        <w:t xml:space="preserve"> verificar a tempestividade e a existência de motivação da intenção de recorrer, para decidir se admite ou não o recurso, fundamentadamente.</w:t>
      </w:r>
    </w:p>
    <w:p w14:paraId="661F8B45"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 xml:space="preserve">Nesse momento o </w:t>
      </w:r>
      <w:r>
        <w:rPr>
          <w:rFonts w:ascii="Arial" w:hAnsi="Arial" w:cs="Arial"/>
          <w:bCs/>
        </w:rPr>
        <w:t>Agente de Contratação</w:t>
      </w:r>
      <w:r w:rsidRPr="002B4798">
        <w:rPr>
          <w:rFonts w:ascii="Arial" w:hAnsi="Arial" w:cs="Arial"/>
          <w:bCs/>
        </w:rPr>
        <w:t xml:space="preserve"> não adentrará no mérito recursal, mas apenas verificará as condições de admissibilidade do recurso.</w:t>
      </w:r>
    </w:p>
    <w:p w14:paraId="632EC017" w14:textId="77777777" w:rsidR="00C40011" w:rsidRPr="002B4798" w:rsidRDefault="00C40011" w:rsidP="00C40011">
      <w:pPr>
        <w:numPr>
          <w:ilvl w:val="2"/>
          <w:numId w:val="20"/>
        </w:numPr>
        <w:spacing w:after="0" w:line="240" w:lineRule="auto"/>
        <w:jc w:val="both"/>
        <w:rPr>
          <w:rFonts w:ascii="Arial" w:hAnsi="Arial" w:cs="Arial"/>
          <w:bCs/>
          <w:u w:val="single"/>
        </w:rPr>
      </w:pPr>
      <w:r w:rsidRPr="002B4798">
        <w:rPr>
          <w:rFonts w:ascii="Arial" w:hAnsi="Arial" w:cs="Arial"/>
          <w:bCs/>
        </w:rPr>
        <w:t>A falta de manifestação motivada do licitante quanto à intenção de recorrer importará a decadência desse direito.</w:t>
      </w:r>
    </w:p>
    <w:p w14:paraId="138C0D06"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EDC4A69"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O acolhimento do recurso invalida tão somente os atos insuscetíveis de aproveitamento. </w:t>
      </w:r>
    </w:p>
    <w:p w14:paraId="641F96ED"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Os autos do processo permanecerão com vista franqueada aos interessados, no endereço constante neste Edital.</w:t>
      </w:r>
    </w:p>
    <w:p w14:paraId="2AEDFACF" w14:textId="77777777" w:rsidR="00C40011" w:rsidRPr="002B4798" w:rsidRDefault="00C40011" w:rsidP="00C40011">
      <w:pPr>
        <w:spacing w:after="0" w:line="240" w:lineRule="auto"/>
        <w:ind w:left="567"/>
        <w:jc w:val="both"/>
        <w:rPr>
          <w:rFonts w:ascii="Arial" w:hAnsi="Arial" w:cs="Arial"/>
          <w:bCs/>
        </w:rPr>
      </w:pPr>
    </w:p>
    <w:p w14:paraId="06BBA295"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 REABERTURA DA SESSÃO PÚBLICA</w:t>
      </w:r>
    </w:p>
    <w:p w14:paraId="56471AD4"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sessão pública poderá ser reaberta:</w:t>
      </w:r>
    </w:p>
    <w:p w14:paraId="00DD09AA"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AC87FA5"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8D5C252"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Todos os licitantes remanescentes deverão ser convocados para acompanhar a sessão reaberta.</w:t>
      </w:r>
    </w:p>
    <w:p w14:paraId="7B8C9FDF"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A convocação se dará por meio do sistema eletrônico (“chat”), e-mail, ou, ainda, fac-símile, de acordo com a fase do procedimento licitatório.</w:t>
      </w:r>
    </w:p>
    <w:p w14:paraId="5CDE3747" w14:textId="77777777" w:rsidR="00C40011" w:rsidRPr="002B4798" w:rsidRDefault="00C40011" w:rsidP="00C40011">
      <w:pPr>
        <w:spacing w:after="0" w:line="240" w:lineRule="auto"/>
        <w:ind w:left="1380"/>
        <w:jc w:val="both"/>
        <w:rPr>
          <w:rFonts w:ascii="Arial" w:hAnsi="Arial" w:cs="Arial"/>
          <w:bCs/>
        </w:rPr>
      </w:pPr>
    </w:p>
    <w:p w14:paraId="53FB9601"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 xml:space="preserve">DA ADJUDICAÇÃO E HOMOLOGAÇÃO </w:t>
      </w:r>
    </w:p>
    <w:p w14:paraId="75060335"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lastRenderedPageBreak/>
        <w:t xml:space="preserve">O objeto da licitação será adjudicado ao licitante declarado vencedor, por ato do </w:t>
      </w:r>
      <w:r>
        <w:rPr>
          <w:rFonts w:ascii="Arial" w:hAnsi="Arial" w:cs="Arial"/>
          <w:bCs/>
        </w:rPr>
        <w:t>Agente de Contratação</w:t>
      </w:r>
      <w:r w:rsidRPr="002B4798">
        <w:rPr>
          <w:rFonts w:ascii="Arial" w:hAnsi="Arial" w:cs="Arial"/>
          <w:bCs/>
        </w:rPr>
        <w:t>, caso não haja interposição de recurso, ou pela autoridade competente, após a regular decisão dos recursos apresentados.</w:t>
      </w:r>
    </w:p>
    <w:p w14:paraId="02B5F654" w14:textId="77777777" w:rsidR="00C40011" w:rsidRPr="002B4798" w:rsidRDefault="00C40011" w:rsidP="00C40011">
      <w:pPr>
        <w:numPr>
          <w:ilvl w:val="1"/>
          <w:numId w:val="20"/>
        </w:numPr>
        <w:spacing w:after="0" w:line="240" w:lineRule="auto"/>
        <w:jc w:val="both"/>
        <w:rPr>
          <w:rFonts w:ascii="Arial" w:hAnsi="Arial" w:cs="Arial"/>
          <w:b/>
          <w:bCs/>
        </w:rPr>
      </w:pPr>
      <w:r w:rsidRPr="002B4798">
        <w:rPr>
          <w:rFonts w:ascii="Arial" w:hAnsi="Arial" w:cs="Arial"/>
          <w:bCs/>
        </w:rPr>
        <w:t>Após a fase recursal, constatada a regularidade dos atos praticados, a autoridade competente homologará o procedimento licitatório</w:t>
      </w:r>
      <w:r w:rsidRPr="002B4798">
        <w:rPr>
          <w:rFonts w:ascii="Arial" w:hAnsi="Arial" w:cs="Arial"/>
          <w:b/>
          <w:bCs/>
        </w:rPr>
        <w:t xml:space="preserve">. </w:t>
      </w:r>
    </w:p>
    <w:p w14:paraId="19B7A18D" w14:textId="77777777" w:rsidR="00C40011" w:rsidRPr="002B4798" w:rsidRDefault="00C40011" w:rsidP="00C40011">
      <w:pPr>
        <w:spacing w:after="0" w:line="240" w:lineRule="auto"/>
        <w:ind w:left="567"/>
        <w:jc w:val="both"/>
        <w:rPr>
          <w:rFonts w:ascii="Arial" w:hAnsi="Arial" w:cs="Arial"/>
          <w:b/>
          <w:bCs/>
        </w:rPr>
      </w:pPr>
    </w:p>
    <w:p w14:paraId="34BD5812"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 xml:space="preserve">DA GARANTIA DE EXECUÇÃO </w:t>
      </w:r>
    </w:p>
    <w:p w14:paraId="182B7A6C" w14:textId="38AA919E" w:rsidR="00C40011" w:rsidRPr="002B4798" w:rsidRDefault="005526DF" w:rsidP="00C40011">
      <w:pPr>
        <w:numPr>
          <w:ilvl w:val="1"/>
          <w:numId w:val="20"/>
        </w:numPr>
        <w:spacing w:after="0" w:line="240" w:lineRule="auto"/>
        <w:jc w:val="both"/>
        <w:rPr>
          <w:rFonts w:ascii="Arial" w:hAnsi="Arial" w:cs="Arial"/>
          <w:b/>
          <w:bCs/>
        </w:rPr>
      </w:pPr>
      <w:r>
        <w:rPr>
          <w:rFonts w:ascii="Arial" w:hAnsi="Arial" w:cs="Arial"/>
          <w:bCs/>
        </w:rPr>
        <w:t xml:space="preserve">Garantia de 90 (noventa) dias, </w:t>
      </w:r>
      <w:r w:rsidR="00C40011" w:rsidRPr="002B4798">
        <w:rPr>
          <w:rFonts w:ascii="Arial" w:hAnsi="Arial" w:cs="Arial"/>
          <w:bCs/>
        </w:rPr>
        <w:t>de execução para a presente contratação</w:t>
      </w:r>
      <w:r>
        <w:rPr>
          <w:rFonts w:ascii="Arial" w:hAnsi="Arial" w:cs="Arial"/>
          <w:bCs/>
        </w:rPr>
        <w:t>, nos moldes do Código de Defesa do Consumidor - CDC</w:t>
      </w:r>
      <w:r w:rsidR="00C40011" w:rsidRPr="002B4798">
        <w:rPr>
          <w:rFonts w:ascii="Arial" w:hAnsi="Arial" w:cs="Arial"/>
          <w:b/>
          <w:bCs/>
        </w:rPr>
        <w:t>.</w:t>
      </w:r>
    </w:p>
    <w:p w14:paraId="570449C4" w14:textId="77777777" w:rsidR="00C40011" w:rsidRPr="002B4798" w:rsidRDefault="00C40011" w:rsidP="00C40011">
      <w:pPr>
        <w:spacing w:after="0" w:line="240" w:lineRule="auto"/>
        <w:ind w:left="567"/>
        <w:jc w:val="both"/>
        <w:rPr>
          <w:rFonts w:ascii="Arial" w:hAnsi="Arial" w:cs="Arial"/>
          <w:b/>
          <w:bCs/>
        </w:rPr>
      </w:pPr>
    </w:p>
    <w:p w14:paraId="5A8EB772"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w:t>
      </w:r>
      <w:r>
        <w:rPr>
          <w:rFonts w:ascii="Arial" w:hAnsi="Arial" w:cs="Arial"/>
          <w:b/>
          <w:bCs/>
        </w:rPr>
        <w:t>O CONTRATO</w:t>
      </w:r>
    </w:p>
    <w:p w14:paraId="6B367C21"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Homologado o resultado da licitação, terá o adjudicatário o prazo de 5 (cinco) dias, contados a partir da data de sua convocação, para assinar </w:t>
      </w:r>
      <w:r>
        <w:rPr>
          <w:rFonts w:ascii="Arial" w:hAnsi="Arial" w:cs="Arial"/>
          <w:bCs/>
        </w:rPr>
        <w:t>o Contrato</w:t>
      </w:r>
      <w:r w:rsidRPr="002B4798">
        <w:rPr>
          <w:rFonts w:ascii="Arial" w:hAnsi="Arial" w:cs="Arial"/>
          <w:bCs/>
        </w:rPr>
        <w:t xml:space="preserve">, cujo prazo de validade encontra-se nela fixado, sob pena de decair do direito à contratação, sem prejuízo das sanções previstas neste Edital. </w:t>
      </w:r>
    </w:p>
    <w:p w14:paraId="2444F7F9"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a Administração poderá encaminhá-la para assinatura, </w:t>
      </w:r>
      <w:r w:rsidRPr="002B4798">
        <w:rPr>
          <w:rFonts w:ascii="Arial" w:hAnsi="Arial" w:cs="Arial"/>
          <w:bCs/>
          <w:iCs/>
        </w:rPr>
        <w:t>mediante correspondência postal com aviso de recebimento (AR) ou meio eletrônico, para que seja assinada e devolvida no prazo de 5 (cinco) dias, a contar da data de seu recebimento.</w:t>
      </w:r>
    </w:p>
    <w:p w14:paraId="04E9DA36"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 prazo estabelecido no subitem anterior para assinatura</w:t>
      </w:r>
      <w:r>
        <w:rPr>
          <w:rFonts w:ascii="Arial" w:hAnsi="Arial" w:cs="Arial"/>
          <w:bCs/>
        </w:rPr>
        <w:t>,</w:t>
      </w:r>
      <w:r w:rsidRPr="002B4798">
        <w:rPr>
          <w:rFonts w:ascii="Arial" w:hAnsi="Arial" w:cs="Arial"/>
          <w:bCs/>
        </w:rPr>
        <w:t xml:space="preserve"> poderá ser prorrogado uma única vez, por igual período, quando solicitado pelo(s) licitante(s) vencedor(s), durante o seu transcurso, e desde que devidamente aceito.</w:t>
      </w:r>
    </w:p>
    <w:p w14:paraId="1A64F96D" w14:textId="77777777" w:rsidR="00C40011" w:rsidRPr="002B4798" w:rsidRDefault="00C40011" w:rsidP="00C40011">
      <w:pPr>
        <w:spacing w:after="0" w:line="240" w:lineRule="auto"/>
        <w:ind w:left="567"/>
        <w:jc w:val="both"/>
        <w:rPr>
          <w:rFonts w:ascii="Arial" w:hAnsi="Arial" w:cs="Arial"/>
          <w:b/>
          <w:bCs/>
        </w:rPr>
      </w:pPr>
    </w:p>
    <w:p w14:paraId="2EC179BB"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DO TERMO DE CONTRATO OU INSTRUMENTO EQUIVALENTE</w:t>
      </w:r>
    </w:p>
    <w:p w14:paraId="590D9322"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Após a homologação da licitação, em sendo realizada a contratação, será firmado Termo de Contrato ou emitido instrumento equivalente.</w:t>
      </w:r>
    </w:p>
    <w:p w14:paraId="78D25E35"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97515CF"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5BD27818"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O prazo previsto no subitem anterior poderá ser prorrogado, por igual período, por solicitação justificada do adjudicatário e aceita pela Administração.</w:t>
      </w:r>
    </w:p>
    <w:p w14:paraId="34561F04"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 Aceite da Nota de Empenho ou do instrumento equivalente, emitida à empresa adjudicada, implica no reconhecimento de que:</w:t>
      </w:r>
    </w:p>
    <w:p w14:paraId="37F6564E" w14:textId="11CE5BD4" w:rsidR="00C40011" w:rsidRPr="002B4798" w:rsidRDefault="00FA270A" w:rsidP="00C40011">
      <w:pPr>
        <w:numPr>
          <w:ilvl w:val="2"/>
          <w:numId w:val="20"/>
        </w:numPr>
        <w:spacing w:after="0" w:line="240" w:lineRule="auto"/>
        <w:jc w:val="both"/>
        <w:rPr>
          <w:rFonts w:ascii="Arial" w:hAnsi="Arial" w:cs="Arial"/>
          <w:bCs/>
        </w:rPr>
      </w:pPr>
      <w:r>
        <w:rPr>
          <w:rFonts w:ascii="Arial" w:hAnsi="Arial" w:cs="Arial"/>
          <w:bCs/>
        </w:rPr>
        <w:t xml:space="preserve">A </w:t>
      </w:r>
      <w:r w:rsidR="00C40011" w:rsidRPr="002B4798">
        <w:rPr>
          <w:rFonts w:ascii="Arial" w:hAnsi="Arial" w:cs="Arial"/>
          <w:bCs/>
        </w:rPr>
        <w:t>referida Nota está substituindo o contrato, aplicando-se à relação de negócios ali estabelecida as disposições da Lei;</w:t>
      </w:r>
    </w:p>
    <w:p w14:paraId="0059AFC1"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a contratada se vincula à sua proposta e às previsões contidas no edital e seus anexos;</w:t>
      </w:r>
    </w:p>
    <w:p w14:paraId="0BB8222F"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 contratada reconhece que as hipóteses de rescisão são aquelas previstas </w:t>
      </w:r>
      <w:r>
        <w:rPr>
          <w:rFonts w:ascii="Arial" w:hAnsi="Arial" w:cs="Arial"/>
          <w:bCs/>
        </w:rPr>
        <w:t xml:space="preserve">na </w:t>
      </w:r>
      <w:r w:rsidRPr="002B4798">
        <w:rPr>
          <w:rFonts w:ascii="Arial" w:hAnsi="Arial" w:cs="Arial"/>
          <w:bCs/>
        </w:rPr>
        <w:t xml:space="preserve">Lei nº </w:t>
      </w:r>
      <w:r>
        <w:rPr>
          <w:rFonts w:ascii="Arial" w:hAnsi="Arial" w:cs="Arial"/>
          <w:bCs/>
        </w:rPr>
        <w:t>14.133/2021</w:t>
      </w:r>
      <w:r w:rsidRPr="002B4798">
        <w:rPr>
          <w:rFonts w:ascii="Arial" w:hAnsi="Arial" w:cs="Arial"/>
          <w:bCs/>
        </w:rPr>
        <w:t xml:space="preserve"> e reconhece os direitos da Administração previstos.</w:t>
      </w:r>
    </w:p>
    <w:p w14:paraId="320418DA"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O prazo de vigência da contratação é até </w:t>
      </w:r>
      <w:r>
        <w:rPr>
          <w:rFonts w:ascii="Arial" w:hAnsi="Arial" w:cs="Arial"/>
          <w:bCs/>
        </w:rPr>
        <w:t>Dezembro de 2025,</w:t>
      </w:r>
      <w:r w:rsidRPr="002B4798">
        <w:rPr>
          <w:rFonts w:ascii="Arial" w:hAnsi="Arial" w:cs="Arial"/>
          <w:bCs/>
        </w:rPr>
        <w:t xml:space="preserve"> prorrogável conforme previsão no instrumento contratual ou no termo de referência. </w:t>
      </w:r>
    </w:p>
    <w:p w14:paraId="623A38C1"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EA01F56"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lastRenderedPageBreak/>
        <w:t>Nos casos em que houver necessidade de assinatura do instrumento de contrato, e o fornecedor não estiver inscrito no SICAF, este deverá proceder ao seu cadastramento, sem ônus, antes da contratação.</w:t>
      </w:r>
    </w:p>
    <w:p w14:paraId="0FDF18E3"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Na hipótese de irregularidade do registro no SICAF, o contratado deverá regularizar a sua situação perante o cadastro no prazo de até 05 (cinco) dias úteis, sob pena de aplicação das penalidades previstas no edital e anexos.</w:t>
      </w:r>
    </w:p>
    <w:p w14:paraId="7CCA6CA4"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Na assinatura do contrato ou da ata de registro de preços, será exigida a comprovação das condições de habilitação consignadas no edital, que deverão ser mantidas pelo licitante durante a vigência do contrato ou da ata de registro de preços.</w:t>
      </w:r>
    </w:p>
    <w:p w14:paraId="7CB6C7E9"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0B202B10" w14:textId="77777777" w:rsidR="00C40011" w:rsidRPr="002B4798" w:rsidRDefault="00C40011" w:rsidP="00C40011">
      <w:pPr>
        <w:spacing w:after="0" w:line="240" w:lineRule="auto"/>
        <w:ind w:left="567"/>
        <w:jc w:val="both"/>
        <w:rPr>
          <w:rFonts w:ascii="Arial" w:hAnsi="Arial" w:cs="Arial"/>
          <w:bCs/>
        </w:rPr>
      </w:pPr>
    </w:p>
    <w:p w14:paraId="6C20AA33"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DO REAJUSTAMENTO EM SENTIDO GERAL</w:t>
      </w:r>
    </w:p>
    <w:p w14:paraId="59141DAE" w14:textId="77777777" w:rsidR="00C40011" w:rsidRPr="002B4798" w:rsidRDefault="00C40011" w:rsidP="00C40011">
      <w:pPr>
        <w:numPr>
          <w:ilvl w:val="0"/>
          <w:numId w:val="15"/>
        </w:numPr>
        <w:spacing w:after="0" w:line="240" w:lineRule="auto"/>
        <w:jc w:val="both"/>
        <w:rPr>
          <w:rFonts w:ascii="Arial" w:hAnsi="Arial" w:cs="Arial"/>
          <w:b/>
          <w:bCs/>
          <w:vanish/>
        </w:rPr>
      </w:pPr>
    </w:p>
    <w:p w14:paraId="73C37EAA" w14:textId="77777777" w:rsidR="00C40011" w:rsidRPr="002B4798" w:rsidRDefault="00C40011" w:rsidP="00C40011">
      <w:pPr>
        <w:numPr>
          <w:ilvl w:val="0"/>
          <w:numId w:val="15"/>
        </w:numPr>
        <w:spacing w:after="0" w:line="240" w:lineRule="auto"/>
        <w:jc w:val="both"/>
        <w:rPr>
          <w:rFonts w:ascii="Arial" w:hAnsi="Arial" w:cs="Arial"/>
          <w:b/>
          <w:bCs/>
          <w:vanish/>
        </w:rPr>
      </w:pPr>
    </w:p>
    <w:p w14:paraId="2DDF3386" w14:textId="77777777" w:rsidR="00C40011" w:rsidRPr="002B4798" w:rsidRDefault="00C40011" w:rsidP="00C40011">
      <w:pPr>
        <w:numPr>
          <w:ilvl w:val="0"/>
          <w:numId w:val="15"/>
        </w:numPr>
        <w:spacing w:after="0" w:line="240" w:lineRule="auto"/>
        <w:jc w:val="both"/>
        <w:rPr>
          <w:rFonts w:ascii="Arial" w:hAnsi="Arial" w:cs="Arial"/>
          <w:b/>
          <w:bCs/>
          <w:vanish/>
        </w:rPr>
      </w:pPr>
    </w:p>
    <w:p w14:paraId="66C86794" w14:textId="77777777" w:rsidR="00C40011" w:rsidRPr="002B4798" w:rsidRDefault="00C40011" w:rsidP="00C40011">
      <w:pPr>
        <w:numPr>
          <w:ilvl w:val="0"/>
          <w:numId w:val="15"/>
        </w:numPr>
        <w:spacing w:after="0" w:line="240" w:lineRule="auto"/>
        <w:jc w:val="both"/>
        <w:rPr>
          <w:rFonts w:ascii="Arial" w:hAnsi="Arial" w:cs="Arial"/>
          <w:b/>
          <w:bCs/>
          <w:vanish/>
        </w:rPr>
      </w:pPr>
    </w:p>
    <w:p w14:paraId="313A990B"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regras acerca do reajustamento em sentido geral do valor contratual são as estabelecidas no Termo de Referência, anexo a este Edital</w:t>
      </w:r>
      <w:r>
        <w:rPr>
          <w:rFonts w:ascii="Arial" w:hAnsi="Arial" w:cs="Arial"/>
          <w:bCs/>
        </w:rPr>
        <w:t xml:space="preserve"> e deverão ser requeridas pelo contratado.</w:t>
      </w:r>
    </w:p>
    <w:p w14:paraId="300E13A3" w14:textId="77777777" w:rsidR="00C40011" w:rsidRPr="002B4798" w:rsidRDefault="00C40011" w:rsidP="00C40011">
      <w:pPr>
        <w:spacing w:after="0" w:line="240" w:lineRule="auto"/>
        <w:ind w:left="567"/>
        <w:jc w:val="both"/>
        <w:rPr>
          <w:rFonts w:ascii="Arial" w:hAnsi="Arial" w:cs="Arial"/>
          <w:b/>
          <w:bCs/>
        </w:rPr>
      </w:pPr>
    </w:p>
    <w:p w14:paraId="2714297C"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DO RECEBIMENTO DO OBJETO E DA FISCALIZAÇÃO</w:t>
      </w:r>
    </w:p>
    <w:p w14:paraId="4657D089"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Os critérios de recebimento e aceitação do objeto e de fiscalização estão previstos no Termo de Referência.</w:t>
      </w:r>
    </w:p>
    <w:p w14:paraId="31E7F582" w14:textId="77777777" w:rsidR="00C40011" w:rsidRPr="002B4798" w:rsidRDefault="00C40011" w:rsidP="00C40011">
      <w:pPr>
        <w:spacing w:after="0" w:line="240" w:lineRule="auto"/>
        <w:ind w:left="567"/>
        <w:jc w:val="both"/>
        <w:rPr>
          <w:rFonts w:ascii="Arial" w:hAnsi="Arial" w:cs="Arial"/>
          <w:bCs/>
        </w:rPr>
      </w:pPr>
    </w:p>
    <w:p w14:paraId="2AC2389F"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DAS OBRIGAÇÕES DA CONTRATANTE E DA CONTRATADA</w:t>
      </w:r>
    </w:p>
    <w:p w14:paraId="238B1E31" w14:textId="77777777" w:rsidR="00C40011" w:rsidRPr="002B4798" w:rsidRDefault="00C40011" w:rsidP="00C40011">
      <w:pPr>
        <w:numPr>
          <w:ilvl w:val="1"/>
          <w:numId w:val="20"/>
        </w:numPr>
        <w:spacing w:after="0" w:line="240" w:lineRule="auto"/>
        <w:jc w:val="both"/>
        <w:rPr>
          <w:rFonts w:ascii="Arial" w:hAnsi="Arial" w:cs="Arial"/>
          <w:b/>
          <w:bCs/>
        </w:rPr>
      </w:pPr>
      <w:r w:rsidRPr="002B4798">
        <w:rPr>
          <w:rFonts w:ascii="Arial" w:hAnsi="Arial" w:cs="Arial"/>
          <w:bCs/>
        </w:rPr>
        <w:t>As obrigações da Contratante e da Contratada são as estabelecidas no Termo de Referência</w:t>
      </w:r>
      <w:r w:rsidRPr="002B4798">
        <w:rPr>
          <w:rFonts w:ascii="Arial" w:hAnsi="Arial" w:cs="Arial"/>
          <w:b/>
          <w:bCs/>
        </w:rPr>
        <w:t xml:space="preserve">. </w:t>
      </w:r>
    </w:p>
    <w:p w14:paraId="2B12123F" w14:textId="77777777" w:rsidR="00C40011" w:rsidRPr="002B4798" w:rsidRDefault="00C40011" w:rsidP="00C40011">
      <w:pPr>
        <w:spacing w:after="0" w:line="240" w:lineRule="auto"/>
        <w:ind w:left="567"/>
        <w:jc w:val="both"/>
        <w:rPr>
          <w:rFonts w:ascii="Arial" w:hAnsi="Arial" w:cs="Arial"/>
          <w:b/>
          <w:bCs/>
        </w:rPr>
      </w:pPr>
    </w:p>
    <w:p w14:paraId="6F52C98F"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40011" w:rsidRPr="002B4798" w14:paraId="5AE2E4E4" w14:textId="77777777" w:rsidTr="00F54C0B">
        <w:tc>
          <w:tcPr>
            <w:tcW w:w="2214" w:type="dxa"/>
          </w:tcPr>
          <w:p w14:paraId="560B6883" w14:textId="77777777" w:rsidR="00C40011" w:rsidRPr="002B4798" w:rsidRDefault="00C40011" w:rsidP="00F54C0B">
            <w:pPr>
              <w:ind w:left="567"/>
              <w:jc w:val="both"/>
              <w:rPr>
                <w:rFonts w:ascii="Arial" w:eastAsia="SimSun" w:hAnsi="Arial" w:cs="Arial"/>
                <w:b/>
                <w:bCs/>
                <w:sz w:val="22"/>
                <w:szCs w:val="22"/>
                <w:lang w:eastAsia="en-US"/>
              </w:rPr>
            </w:pPr>
          </w:p>
        </w:tc>
        <w:tc>
          <w:tcPr>
            <w:tcW w:w="588" w:type="dxa"/>
          </w:tcPr>
          <w:p w14:paraId="0EB54348" w14:textId="77777777" w:rsidR="00C40011" w:rsidRPr="002B4798" w:rsidRDefault="00C40011" w:rsidP="00F54C0B">
            <w:pPr>
              <w:ind w:left="567"/>
              <w:jc w:val="both"/>
              <w:rPr>
                <w:rFonts w:ascii="Arial" w:eastAsia="SimSun" w:hAnsi="Arial" w:cs="Arial"/>
                <w:b/>
                <w:bCs/>
                <w:sz w:val="22"/>
                <w:szCs w:val="22"/>
                <w:lang w:eastAsia="en-US"/>
              </w:rPr>
            </w:pPr>
          </w:p>
        </w:tc>
      </w:tr>
    </w:tbl>
    <w:p w14:paraId="4D73E076"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regras acerca do pagamento são as estabelecidas no Termo de Referência, anexo a este Edital.</w:t>
      </w:r>
    </w:p>
    <w:p w14:paraId="7176DC57" w14:textId="77777777" w:rsidR="00C40011" w:rsidRPr="002B4798" w:rsidRDefault="00C40011" w:rsidP="00C40011">
      <w:pPr>
        <w:spacing w:after="0" w:line="240" w:lineRule="auto"/>
        <w:ind w:left="567"/>
        <w:jc w:val="both"/>
        <w:rPr>
          <w:rFonts w:ascii="Arial" w:hAnsi="Arial" w:cs="Arial"/>
          <w:bCs/>
        </w:rPr>
      </w:pPr>
    </w:p>
    <w:p w14:paraId="77EFEEC3"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DAS SANÇÕES ADMINISTRATIVAS.</w:t>
      </w:r>
    </w:p>
    <w:p w14:paraId="1C4F5DA0"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Comete infração administrativa, nos termos da Lei </w:t>
      </w:r>
      <w:r>
        <w:rPr>
          <w:rFonts w:ascii="Arial" w:hAnsi="Arial" w:cs="Arial"/>
          <w:bCs/>
        </w:rPr>
        <w:t>14.133/2021</w:t>
      </w:r>
      <w:r w:rsidRPr="002B4798">
        <w:rPr>
          <w:rFonts w:ascii="Arial" w:hAnsi="Arial" w:cs="Arial"/>
          <w:bCs/>
        </w:rPr>
        <w:t xml:space="preserve">, o licitante/adjudicatário que: </w:t>
      </w:r>
    </w:p>
    <w:p w14:paraId="2BC79759"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não assinar o termo de contrato ou aceitar/retirar o instrumento equivalente, quando convocado dentro do prazo de validade da proposta;</w:t>
      </w:r>
    </w:p>
    <w:p w14:paraId="2305EB1B"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 xml:space="preserve">não assinar </w:t>
      </w:r>
      <w:r>
        <w:rPr>
          <w:rFonts w:ascii="Arial" w:hAnsi="Arial" w:cs="Arial"/>
          <w:bCs/>
        </w:rPr>
        <w:t>o contrato</w:t>
      </w:r>
      <w:r w:rsidRPr="002B4798">
        <w:rPr>
          <w:rFonts w:ascii="Arial" w:hAnsi="Arial" w:cs="Arial"/>
          <w:bCs/>
        </w:rPr>
        <w:t>, quando cabível;</w:t>
      </w:r>
    </w:p>
    <w:p w14:paraId="35192002"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apresentar documentação falsa;</w:t>
      </w:r>
    </w:p>
    <w:p w14:paraId="1FEDC538"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deixar de entregar os documentos exigidos no certame;</w:t>
      </w:r>
    </w:p>
    <w:p w14:paraId="7FB3BCAC"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ensejar o retardamento da execução do objeto;</w:t>
      </w:r>
    </w:p>
    <w:p w14:paraId="2D5A0FB1"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não mantiver a proposta;</w:t>
      </w:r>
    </w:p>
    <w:p w14:paraId="7318C0DB"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cometer fraude fiscal;</w:t>
      </w:r>
    </w:p>
    <w:p w14:paraId="17AB7D4F"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comportar-se de modo inidôneo;</w:t>
      </w:r>
    </w:p>
    <w:p w14:paraId="28F2FAF8" w14:textId="77777777" w:rsidR="00C40011" w:rsidRPr="002B4798" w:rsidRDefault="00C40011" w:rsidP="00C40011">
      <w:pPr>
        <w:spacing w:after="0" w:line="240" w:lineRule="auto"/>
        <w:ind w:left="567"/>
        <w:jc w:val="both"/>
        <w:rPr>
          <w:rFonts w:ascii="Arial" w:hAnsi="Arial" w:cs="Arial"/>
          <w:b/>
          <w:bCs/>
        </w:rPr>
      </w:pPr>
    </w:p>
    <w:p w14:paraId="0C92C993"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764BB8D5"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1FEB891"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33FB6FD0"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Advertência por faltas leves, assim entendidas como aquelas que não acarretarem prejuízos significativos ao objeto da contratação;</w:t>
      </w:r>
    </w:p>
    <w:p w14:paraId="4FFD4FEF"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Multa de 10% (dez por cento) sobre o valor estimado do(s) item(s) prejudicado(s) pela conduta do licitante;</w:t>
      </w:r>
    </w:p>
    <w:p w14:paraId="43F067B4"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Suspensão de licitar e impedimento de contratar com o órgão, entidade ou unidade administrativa pela qual a Administração Pública opera e atua concretamente, pelo prazo de até dois anos;</w:t>
      </w:r>
    </w:p>
    <w:p w14:paraId="78C74319"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Impedimento de licitar e de contratar com a União e descredenciamento no SICAF, pelo prazo de até cinco anos;</w:t>
      </w:r>
    </w:p>
    <w:p w14:paraId="0F6606B4"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1BDB2A"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penalidade de multa pode ser aplicada cumulativamente com as demais sanções.</w:t>
      </w:r>
    </w:p>
    <w:p w14:paraId="3FB3C7CE"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04F2BD"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BE132C0"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964AD6A"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265DA828" w14:textId="7A77DEE1"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 xml:space="preserve">A aplicação de qualquer das penalidades previstas realizar-se-á em processo administrativo que assegurará o contraditório e a ampla defesa ao licitante/adjudicatário, observando-se o procedimento previsto na Lei nº </w:t>
      </w:r>
      <w:r>
        <w:rPr>
          <w:rFonts w:ascii="Arial" w:hAnsi="Arial" w:cs="Arial"/>
          <w:bCs/>
        </w:rPr>
        <w:t>14</w:t>
      </w:r>
      <w:r w:rsidR="00184C0D">
        <w:rPr>
          <w:rFonts w:ascii="Arial" w:hAnsi="Arial" w:cs="Arial"/>
          <w:bCs/>
        </w:rPr>
        <w:t>.</w:t>
      </w:r>
      <w:r>
        <w:rPr>
          <w:rFonts w:ascii="Arial" w:hAnsi="Arial" w:cs="Arial"/>
          <w:bCs/>
        </w:rPr>
        <w:t>133/2021</w:t>
      </w:r>
      <w:r w:rsidRPr="002B4798">
        <w:rPr>
          <w:rFonts w:ascii="Arial" w:hAnsi="Arial" w:cs="Arial"/>
          <w:bCs/>
        </w:rPr>
        <w:t>.</w:t>
      </w:r>
    </w:p>
    <w:p w14:paraId="7208C8B1"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5608170D"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penalidades serão obrigatoriamente registradas no SICAF.</w:t>
      </w:r>
    </w:p>
    <w:p w14:paraId="0F69252B"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sanções por atos praticados no decorrer da contratação estão previstas no Termo de Referência.</w:t>
      </w:r>
    </w:p>
    <w:p w14:paraId="4FC3951F" w14:textId="77777777" w:rsidR="00C40011" w:rsidRPr="002B4798" w:rsidRDefault="00C40011" w:rsidP="00C40011">
      <w:pPr>
        <w:spacing w:after="0" w:line="240" w:lineRule="auto"/>
        <w:ind w:left="567"/>
        <w:jc w:val="both"/>
        <w:rPr>
          <w:rFonts w:ascii="Arial" w:hAnsi="Arial" w:cs="Arial"/>
          <w:bCs/>
        </w:rPr>
      </w:pPr>
    </w:p>
    <w:p w14:paraId="1D3CB070"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 FORMAÇÃO DO CADASTRO DE RESERVA</w:t>
      </w:r>
    </w:p>
    <w:p w14:paraId="3C497AED"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Após o encerramento da etapa competitiva, os licitantes poderão reduzir seus preços ao valor da proposta do licitante mais bem classificado.</w:t>
      </w:r>
    </w:p>
    <w:p w14:paraId="69FD9F73"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apresentação de novas propostas na forma deste item não prejudicará o resultado do certame em relação ao licitante melhor classificado.</w:t>
      </w:r>
    </w:p>
    <w:p w14:paraId="41DAF850"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lastRenderedPageBreak/>
        <w:t>Havendo um ou mais licitantes que aceitem cotar suas propostas em valor igual ao do licitante vencedor, estes serão classificados segundo a ordem da última proposta individual apresentada durante a fase competitiva.</w:t>
      </w:r>
    </w:p>
    <w:p w14:paraId="0874E05F"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06D03EAF" w14:textId="77777777" w:rsidR="00C40011" w:rsidRPr="002B4798" w:rsidRDefault="00C40011" w:rsidP="00C40011">
      <w:pPr>
        <w:spacing w:after="0" w:line="240" w:lineRule="auto"/>
        <w:ind w:left="567"/>
        <w:jc w:val="both"/>
        <w:rPr>
          <w:rFonts w:ascii="Arial" w:hAnsi="Arial" w:cs="Arial"/>
          <w:b/>
          <w:bCs/>
        </w:rPr>
      </w:pPr>
    </w:p>
    <w:p w14:paraId="7E016C74" w14:textId="77777777" w:rsidR="00C40011" w:rsidRPr="002B4798"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 IMPUGNAÇÃO AO EDITAL E DO PEDIDO DE ESCLARECIMENTO</w:t>
      </w:r>
    </w:p>
    <w:p w14:paraId="17AA96C7"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Até 03 (três) dias úteis antes da data designada para a abertura da sessão pública, qualquer pessoa poderá impugnar este Edital.</w:t>
      </w:r>
    </w:p>
    <w:p w14:paraId="066714DB"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 impugnação poderá ser realizada por forma eletrônica, pelo e-mail licita</w:t>
      </w:r>
      <w:r>
        <w:rPr>
          <w:rFonts w:ascii="Arial" w:hAnsi="Arial" w:cs="Arial"/>
          <w:bCs/>
        </w:rPr>
        <w:t>co</w:t>
      </w:r>
      <w:r w:rsidRPr="002B4798">
        <w:rPr>
          <w:rFonts w:ascii="Arial" w:hAnsi="Arial" w:cs="Arial"/>
          <w:bCs/>
        </w:rPr>
        <w:t>es@palmeira.sc.gov.br.</w:t>
      </w:r>
    </w:p>
    <w:p w14:paraId="3B97D0C1"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Caberá a</w:t>
      </w:r>
      <w:r>
        <w:rPr>
          <w:rFonts w:ascii="Arial" w:hAnsi="Arial" w:cs="Arial"/>
          <w:bCs/>
        </w:rPr>
        <w:t xml:space="preserve"> Agente de Contratação</w:t>
      </w:r>
      <w:r w:rsidRPr="002B4798">
        <w:rPr>
          <w:rFonts w:ascii="Arial" w:hAnsi="Arial" w:cs="Arial"/>
          <w:bCs/>
        </w:rPr>
        <w:t>, auxiliado pelos responsáveis pela elaboração deste Edital e seus anexos, decidir sobre a impugnação no prazo de até dois dias úteis contados da data de recebimento da impugnação.</w:t>
      </w:r>
    </w:p>
    <w:p w14:paraId="4A30429F"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Acolhida a impugnação, será definida e publicada nova data para a realização do certame.</w:t>
      </w:r>
    </w:p>
    <w:p w14:paraId="3878A4AE"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Os pedidos de esclarecimentos referentes a este processo licitatório deverão ser enviados, até 03 (três) dias úteis anteriores à data designada para abertura da sessão pública, exclusivamente por meio eletrônico via internet, no endereço indicado no Edital.</w:t>
      </w:r>
    </w:p>
    <w:p w14:paraId="075275AA" w14:textId="77777777" w:rsidR="00C40011" w:rsidRPr="002B4798" w:rsidRDefault="00C40011" w:rsidP="00C40011">
      <w:pPr>
        <w:numPr>
          <w:ilvl w:val="1"/>
          <w:numId w:val="20"/>
        </w:numPr>
        <w:spacing w:after="0" w:line="240" w:lineRule="auto"/>
        <w:jc w:val="both"/>
        <w:rPr>
          <w:rFonts w:ascii="Arial" w:hAnsi="Arial" w:cs="Arial"/>
          <w:bCs/>
        </w:rPr>
      </w:pPr>
      <w:r>
        <w:rPr>
          <w:rFonts w:ascii="Arial" w:hAnsi="Arial" w:cs="Arial"/>
          <w:bCs/>
        </w:rPr>
        <w:t xml:space="preserve">A Agente de Contratação </w:t>
      </w:r>
      <w:r w:rsidRPr="002B4798">
        <w:rPr>
          <w:rFonts w:ascii="Arial" w:hAnsi="Arial" w:cs="Arial"/>
          <w:bCs/>
        </w:rPr>
        <w:t>responderá aos pedidos de esclarecimentos no prazo de dois dias úteis, contado da data de recebimento do pedido, e poderá requisitar subsídios formais aos responsáveis pela elaboração do edital e dos anexos.</w:t>
      </w:r>
    </w:p>
    <w:p w14:paraId="0178B50E"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impugnações e pedidos de esclarecimentos não suspendem os prazos previstos no certame.</w:t>
      </w:r>
    </w:p>
    <w:p w14:paraId="0EC699B4" w14:textId="77777777" w:rsidR="00C40011" w:rsidRPr="002B4798" w:rsidRDefault="00C40011" w:rsidP="00C40011">
      <w:pPr>
        <w:numPr>
          <w:ilvl w:val="2"/>
          <w:numId w:val="20"/>
        </w:numPr>
        <w:spacing w:after="0" w:line="240" w:lineRule="auto"/>
        <w:jc w:val="both"/>
        <w:rPr>
          <w:rFonts w:ascii="Arial" w:hAnsi="Arial" w:cs="Arial"/>
          <w:bCs/>
        </w:rPr>
      </w:pPr>
      <w:r w:rsidRPr="002B4798">
        <w:rPr>
          <w:rFonts w:ascii="Arial" w:hAnsi="Arial" w:cs="Arial"/>
          <w:bCs/>
        </w:rPr>
        <w:t xml:space="preserve">A concessão de efeito suspensivo à impugnação é medida excepcional e deverá ser motivada pelo </w:t>
      </w:r>
      <w:r>
        <w:rPr>
          <w:rFonts w:ascii="Arial" w:hAnsi="Arial" w:cs="Arial"/>
          <w:bCs/>
        </w:rPr>
        <w:t>Agente de Contratação</w:t>
      </w:r>
      <w:r w:rsidRPr="002B4798">
        <w:rPr>
          <w:rFonts w:ascii="Arial" w:hAnsi="Arial" w:cs="Arial"/>
          <w:bCs/>
        </w:rPr>
        <w:t>, nos autos do processo de licitação.</w:t>
      </w:r>
    </w:p>
    <w:p w14:paraId="74034A08" w14:textId="77777777" w:rsidR="00C40011" w:rsidRPr="002B4798" w:rsidRDefault="00C40011" w:rsidP="00C40011">
      <w:pPr>
        <w:numPr>
          <w:ilvl w:val="1"/>
          <w:numId w:val="20"/>
        </w:numPr>
        <w:spacing w:after="0" w:line="240" w:lineRule="auto"/>
        <w:jc w:val="both"/>
        <w:rPr>
          <w:rFonts w:ascii="Arial" w:hAnsi="Arial" w:cs="Arial"/>
          <w:bCs/>
        </w:rPr>
      </w:pPr>
      <w:r w:rsidRPr="002B4798">
        <w:rPr>
          <w:rFonts w:ascii="Arial" w:hAnsi="Arial" w:cs="Arial"/>
          <w:bCs/>
        </w:rPr>
        <w:t>As respostas aos pedidos de esclarecimentos serão divulgadas pelo sistema e vincularão os participantes e a administração.</w:t>
      </w:r>
    </w:p>
    <w:p w14:paraId="3D3C10BA" w14:textId="77777777" w:rsidR="00C40011" w:rsidRPr="002B4798" w:rsidRDefault="00C40011" w:rsidP="00C40011">
      <w:pPr>
        <w:spacing w:after="0" w:line="240" w:lineRule="auto"/>
        <w:ind w:left="567"/>
        <w:jc w:val="both"/>
        <w:rPr>
          <w:rFonts w:ascii="Arial" w:hAnsi="Arial" w:cs="Arial"/>
          <w:bCs/>
        </w:rPr>
      </w:pPr>
    </w:p>
    <w:p w14:paraId="445A7C86" w14:textId="77777777" w:rsidR="00C40011" w:rsidRDefault="00C40011" w:rsidP="00C40011">
      <w:pPr>
        <w:numPr>
          <w:ilvl w:val="0"/>
          <w:numId w:val="20"/>
        </w:numPr>
        <w:spacing w:after="0" w:line="240" w:lineRule="auto"/>
        <w:jc w:val="both"/>
        <w:rPr>
          <w:rFonts w:ascii="Arial" w:hAnsi="Arial" w:cs="Arial"/>
          <w:b/>
          <w:bCs/>
        </w:rPr>
      </w:pPr>
      <w:r w:rsidRPr="002B4798">
        <w:rPr>
          <w:rFonts w:ascii="Arial" w:hAnsi="Arial" w:cs="Arial"/>
          <w:b/>
          <w:bCs/>
        </w:rPr>
        <w:t>DAS DISPOSIÇÕES GERAIS</w:t>
      </w:r>
    </w:p>
    <w:p w14:paraId="5E67E90F" w14:textId="77777777" w:rsidR="00C40011" w:rsidRDefault="00C40011" w:rsidP="00C40011">
      <w:pPr>
        <w:spacing w:after="0" w:line="240" w:lineRule="auto"/>
        <w:jc w:val="both"/>
        <w:rPr>
          <w:rFonts w:ascii="Arial" w:hAnsi="Arial" w:cs="Arial"/>
          <w:b/>
          <w:bCs/>
        </w:rPr>
      </w:pPr>
    </w:p>
    <w:p w14:paraId="5364D01F"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Da sessão pública do Pregão divulgar-se-á Ata no sistema eletrônico.</w:t>
      </w:r>
    </w:p>
    <w:p w14:paraId="5D910FC6"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11708F5"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Todas as referências de tempo no Edital, no aviso e durante a sessão pública observarão o horário de Brasília – DF.</w:t>
      </w:r>
    </w:p>
    <w:p w14:paraId="0BBF534F"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themeColor="text1"/>
          <w:sz w:val="22"/>
          <w:szCs w:val="22"/>
        </w:rPr>
        <w:t xml:space="preserve">No julgamento das propostas e da habilitação, o </w:t>
      </w:r>
      <w:r>
        <w:rPr>
          <w:rFonts w:ascii="Arial" w:hAnsi="Arial" w:cs="Arial"/>
          <w:color w:val="000000" w:themeColor="text1"/>
          <w:sz w:val="22"/>
          <w:szCs w:val="22"/>
        </w:rPr>
        <w:t>Agente de Contratação</w:t>
      </w:r>
      <w:r w:rsidRPr="003A346D">
        <w:rPr>
          <w:rFonts w:ascii="Arial" w:hAnsi="Arial"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EBA8EF"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A homologação do resultado desta licitação não implicará direito à contratação.</w:t>
      </w:r>
    </w:p>
    <w:p w14:paraId="7CBCAB3E"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D02623B"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0F7F6341"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 xml:space="preserve">Na contagem dos prazos estabelecidos neste Edital e seus Anexos, excluir-se-á o dia do início </w:t>
      </w:r>
      <w:r w:rsidRPr="003A346D">
        <w:rPr>
          <w:rFonts w:ascii="Arial" w:hAnsi="Arial" w:cs="Arial"/>
          <w:color w:val="000000"/>
          <w:sz w:val="22"/>
          <w:szCs w:val="22"/>
        </w:rPr>
        <w:lastRenderedPageBreak/>
        <w:t>e incluir-se-á o do vencimento. Só se iniciam e vencem os prazos em dias de expediente na Administração.</w:t>
      </w:r>
    </w:p>
    <w:p w14:paraId="250F64CB"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A9A91B7"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Em caso de divergência entre disposições deste Edital e de seus anexos ou demais peças que compõem o processo, prevalecerá as deste Edital.</w:t>
      </w:r>
    </w:p>
    <w:p w14:paraId="76D50EBD"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O Edital está disponibilizado, na íntegra, no endereço eletrônico WWW.BNC.ORG.BR, nos dias úteis, mesmo endereço e período no qual os autos do processo administrativo permanecerão com vista franqueada aos interessados.</w:t>
      </w:r>
    </w:p>
    <w:p w14:paraId="66A37320" w14:textId="77777777" w:rsidR="00C40011" w:rsidRPr="003A346D" w:rsidRDefault="00C40011" w:rsidP="00C40011">
      <w:pPr>
        <w:pStyle w:val="PargrafodaLista"/>
        <w:numPr>
          <w:ilvl w:val="0"/>
          <w:numId w:val="44"/>
        </w:numPr>
        <w:jc w:val="both"/>
        <w:rPr>
          <w:rFonts w:ascii="Arial" w:hAnsi="Arial" w:cs="Arial"/>
          <w:sz w:val="22"/>
          <w:szCs w:val="22"/>
        </w:rPr>
      </w:pPr>
      <w:r w:rsidRPr="003A346D">
        <w:rPr>
          <w:rFonts w:ascii="Arial" w:hAnsi="Arial" w:cs="Arial"/>
          <w:color w:val="000000"/>
          <w:sz w:val="22"/>
          <w:szCs w:val="22"/>
        </w:rPr>
        <w:t>Integram este Edital, para todos os fins e efeitos, os seguintes anexos:</w:t>
      </w:r>
    </w:p>
    <w:p w14:paraId="2784863E"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color w:val="000000"/>
        </w:rPr>
        <w:t>ANEXO I - Termo de Referência;</w:t>
      </w:r>
    </w:p>
    <w:p w14:paraId="221EB66B" w14:textId="77777777" w:rsidR="00C40011" w:rsidRPr="002B4798" w:rsidRDefault="00C40011" w:rsidP="00C40011">
      <w:pPr>
        <w:spacing w:before="120" w:after="120" w:line="276" w:lineRule="auto"/>
        <w:jc w:val="both"/>
        <w:rPr>
          <w:rFonts w:ascii="Arial" w:hAnsi="Arial" w:cs="Arial"/>
          <w:color w:val="000000"/>
        </w:rPr>
      </w:pPr>
      <w:r>
        <w:rPr>
          <w:rFonts w:ascii="Arial" w:hAnsi="Arial" w:cs="Arial"/>
          <w:color w:val="000000"/>
        </w:rPr>
        <w:t xml:space="preserve">                   </w:t>
      </w:r>
      <w:r w:rsidRPr="002B4798">
        <w:rPr>
          <w:rFonts w:ascii="Arial" w:hAnsi="Arial" w:cs="Arial"/>
          <w:color w:val="000000"/>
        </w:rPr>
        <w:t>ANEXO II – Exigências para Habilitação;</w:t>
      </w:r>
    </w:p>
    <w:p w14:paraId="0F48DBB3"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 ANEXO III – Modelo de proposta;</w:t>
      </w:r>
    </w:p>
    <w:p w14:paraId="792117AC"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IV – Termo de Adesão – BNC</w:t>
      </w:r>
    </w:p>
    <w:p w14:paraId="059623CA"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V – Declaração Inidoneidade</w:t>
      </w:r>
    </w:p>
    <w:p w14:paraId="6BE7AB10"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w:t>
      </w:r>
      <w:r w:rsidRPr="002B4798">
        <w:rPr>
          <w:rFonts w:ascii="Arial" w:hAnsi="Arial" w:cs="Arial"/>
          <w:bCs/>
          <w:iCs/>
          <w:color w:val="000000"/>
        </w:rPr>
        <w:t xml:space="preserve"> – Declaração Habilitação</w:t>
      </w:r>
    </w:p>
    <w:p w14:paraId="319A64DF"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w:t>
      </w:r>
      <w:r w:rsidRPr="002B4798">
        <w:rPr>
          <w:rFonts w:ascii="Arial" w:hAnsi="Arial" w:cs="Arial"/>
          <w:bCs/>
          <w:iCs/>
          <w:color w:val="000000"/>
        </w:rPr>
        <w:t xml:space="preserve"> – Declaração menor de idade;</w:t>
      </w:r>
    </w:p>
    <w:p w14:paraId="0B1C93C2"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Pr>
          <w:rFonts w:ascii="Arial" w:hAnsi="Arial" w:cs="Arial"/>
          <w:bCs/>
          <w:iCs/>
          <w:color w:val="000000"/>
        </w:rPr>
        <w:t>VIII</w:t>
      </w:r>
      <w:r w:rsidRPr="002B4798">
        <w:rPr>
          <w:rFonts w:ascii="Arial" w:hAnsi="Arial" w:cs="Arial"/>
          <w:bCs/>
          <w:iCs/>
          <w:color w:val="000000"/>
        </w:rPr>
        <w:t xml:space="preserve"> – Declaração ME/EPP</w:t>
      </w:r>
    </w:p>
    <w:p w14:paraId="625D3DA9"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Pr>
          <w:rFonts w:ascii="Arial" w:hAnsi="Arial" w:cs="Arial"/>
          <w:bCs/>
          <w:iCs/>
          <w:color w:val="000000"/>
        </w:rPr>
        <w:t>I</w:t>
      </w:r>
      <w:r w:rsidRPr="002B4798">
        <w:rPr>
          <w:rFonts w:ascii="Arial" w:hAnsi="Arial" w:cs="Arial"/>
          <w:bCs/>
          <w:iCs/>
          <w:color w:val="000000"/>
        </w:rPr>
        <w:t>X – Declaração Responsabilidade</w:t>
      </w:r>
    </w:p>
    <w:p w14:paraId="2E136179"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w:t>
      </w:r>
      <w:r w:rsidRPr="002B4798">
        <w:rPr>
          <w:rFonts w:ascii="Arial" w:hAnsi="Arial" w:cs="Arial"/>
          <w:bCs/>
          <w:iCs/>
          <w:color w:val="000000"/>
        </w:rPr>
        <w:t xml:space="preserve"> – Declaração Vínculo</w:t>
      </w:r>
    </w:p>
    <w:p w14:paraId="388F3A12"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w:t>
      </w:r>
      <w:r w:rsidRPr="002B4798">
        <w:rPr>
          <w:rFonts w:ascii="Arial" w:hAnsi="Arial" w:cs="Arial"/>
          <w:iCs/>
          <w:color w:val="000000"/>
        </w:rPr>
        <w:t xml:space="preserve"> – </w:t>
      </w:r>
      <w:r>
        <w:rPr>
          <w:rFonts w:ascii="Arial" w:hAnsi="Arial" w:cs="Arial"/>
          <w:iCs/>
          <w:color w:val="000000"/>
        </w:rPr>
        <w:t>Minuta Contrato</w:t>
      </w:r>
    </w:p>
    <w:p w14:paraId="69B39995" w14:textId="77777777" w:rsidR="00C40011" w:rsidRPr="002B4798" w:rsidRDefault="00C40011" w:rsidP="00C40011">
      <w:pPr>
        <w:tabs>
          <w:tab w:val="left" w:pos="1440"/>
        </w:tabs>
        <w:autoSpaceDE w:val="0"/>
        <w:snapToGrid w:val="0"/>
        <w:spacing w:before="120" w:after="120" w:line="276" w:lineRule="auto"/>
        <w:ind w:left="1134"/>
        <w:jc w:val="both"/>
        <w:rPr>
          <w:rFonts w:ascii="Arial" w:hAnsi="Arial" w:cs="Arial"/>
          <w:i/>
          <w:iCs/>
          <w:color w:val="FF0000"/>
        </w:rPr>
      </w:pPr>
    </w:p>
    <w:p w14:paraId="7D4A0E84" w14:textId="77777777" w:rsidR="00C40011" w:rsidRPr="002B4798" w:rsidRDefault="00C40011" w:rsidP="00C40011">
      <w:pPr>
        <w:spacing w:after="0" w:line="240" w:lineRule="auto"/>
        <w:ind w:left="567"/>
        <w:jc w:val="both"/>
        <w:rPr>
          <w:rFonts w:ascii="Arial" w:hAnsi="Arial" w:cs="Arial"/>
        </w:rPr>
      </w:pPr>
      <w:r w:rsidRPr="002B4798">
        <w:rPr>
          <w:rFonts w:ascii="Arial" w:hAnsi="Arial" w:cs="Arial"/>
        </w:rPr>
        <w:tab/>
      </w:r>
      <w:r w:rsidRPr="002B4798">
        <w:rPr>
          <w:rFonts w:ascii="Arial" w:hAnsi="Arial" w:cs="Arial"/>
        </w:rPr>
        <w:tab/>
      </w:r>
      <w:r w:rsidRPr="002B4798">
        <w:rPr>
          <w:rFonts w:ascii="Arial" w:hAnsi="Arial" w:cs="Arial"/>
        </w:rPr>
        <w:tab/>
        <w:t xml:space="preserve"> </w:t>
      </w:r>
      <w:r w:rsidRPr="002B4798">
        <w:rPr>
          <w:rFonts w:ascii="Arial" w:hAnsi="Arial" w:cs="Arial"/>
        </w:rPr>
        <w:tab/>
        <w:t xml:space="preserve">                 </w:t>
      </w:r>
    </w:p>
    <w:p w14:paraId="1D1BCB47" w14:textId="47805252" w:rsidR="00C40011" w:rsidRPr="002B4798" w:rsidRDefault="00C40011" w:rsidP="00C40011">
      <w:pPr>
        <w:spacing w:after="0" w:line="240" w:lineRule="auto"/>
        <w:ind w:left="567"/>
        <w:jc w:val="right"/>
        <w:rPr>
          <w:rFonts w:ascii="Arial" w:hAnsi="Arial" w:cs="Arial"/>
        </w:rPr>
      </w:pPr>
      <w:r w:rsidRPr="002B4798">
        <w:rPr>
          <w:rFonts w:ascii="Arial" w:hAnsi="Arial" w:cs="Arial"/>
        </w:rPr>
        <w:t>Palmeira</w:t>
      </w:r>
      <w:r>
        <w:rPr>
          <w:rFonts w:ascii="Arial" w:hAnsi="Arial" w:cs="Arial"/>
        </w:rPr>
        <w:t>/SC</w:t>
      </w:r>
      <w:r w:rsidRPr="002B4798">
        <w:rPr>
          <w:rFonts w:ascii="Arial" w:hAnsi="Arial" w:cs="Arial"/>
        </w:rPr>
        <w:t xml:space="preserve">, </w:t>
      </w:r>
      <w:r w:rsidR="005526DF">
        <w:rPr>
          <w:rFonts w:ascii="Arial" w:hAnsi="Arial" w:cs="Arial"/>
        </w:rPr>
        <w:t>03</w:t>
      </w:r>
      <w:r w:rsidRPr="002B4798">
        <w:rPr>
          <w:rFonts w:ascii="Arial" w:hAnsi="Arial" w:cs="Arial"/>
        </w:rPr>
        <w:t xml:space="preserve"> de </w:t>
      </w:r>
      <w:r w:rsidR="005526DF">
        <w:rPr>
          <w:rFonts w:ascii="Arial" w:hAnsi="Arial" w:cs="Arial"/>
        </w:rPr>
        <w:t>fever</w:t>
      </w:r>
      <w:r w:rsidRPr="002B4798">
        <w:rPr>
          <w:rFonts w:ascii="Arial" w:hAnsi="Arial" w:cs="Arial"/>
        </w:rPr>
        <w:t>eiro de 2025.</w:t>
      </w:r>
    </w:p>
    <w:p w14:paraId="4E5216DE" w14:textId="77777777" w:rsidR="00C40011" w:rsidRPr="002B4798" w:rsidRDefault="00C40011" w:rsidP="00C40011">
      <w:pPr>
        <w:spacing w:after="0" w:line="240" w:lineRule="auto"/>
        <w:jc w:val="both"/>
        <w:rPr>
          <w:rFonts w:ascii="Arial" w:hAnsi="Arial" w:cs="Arial"/>
        </w:rPr>
      </w:pPr>
    </w:p>
    <w:p w14:paraId="3E4425B4" w14:textId="77777777" w:rsidR="00C40011" w:rsidRPr="002B4798" w:rsidRDefault="00C40011" w:rsidP="00C40011">
      <w:pPr>
        <w:spacing w:after="0" w:line="240" w:lineRule="auto"/>
        <w:ind w:left="567"/>
        <w:jc w:val="both"/>
        <w:rPr>
          <w:rFonts w:ascii="Arial" w:hAnsi="Arial" w:cs="Arial"/>
        </w:rPr>
      </w:pPr>
    </w:p>
    <w:p w14:paraId="5767492C" w14:textId="77777777" w:rsidR="00C40011" w:rsidRPr="002B4798" w:rsidRDefault="00C40011" w:rsidP="00C40011">
      <w:pPr>
        <w:spacing w:after="0" w:line="240" w:lineRule="auto"/>
        <w:ind w:left="567"/>
        <w:jc w:val="both"/>
        <w:rPr>
          <w:rFonts w:ascii="Arial" w:hAnsi="Arial" w:cs="Arial"/>
        </w:rPr>
      </w:pPr>
    </w:p>
    <w:p w14:paraId="306F1492" w14:textId="77777777" w:rsidR="00C40011" w:rsidRPr="002B4798" w:rsidRDefault="00C40011" w:rsidP="00C40011">
      <w:pPr>
        <w:spacing w:after="0" w:line="240" w:lineRule="auto"/>
        <w:ind w:left="567"/>
        <w:jc w:val="center"/>
        <w:rPr>
          <w:rFonts w:ascii="Arial" w:hAnsi="Arial" w:cs="Arial"/>
          <w:b/>
        </w:rPr>
      </w:pPr>
      <w:r>
        <w:rPr>
          <w:rFonts w:ascii="Arial" w:hAnsi="Arial" w:cs="Arial"/>
          <w:b/>
        </w:rPr>
        <w:t>SANDRO ALEX MASSELAI</w:t>
      </w:r>
    </w:p>
    <w:p w14:paraId="3074FAFC" w14:textId="77777777" w:rsidR="00C40011" w:rsidRPr="002B4798" w:rsidRDefault="00C40011" w:rsidP="00C40011">
      <w:pPr>
        <w:spacing w:after="0" w:line="240" w:lineRule="auto"/>
        <w:ind w:left="567"/>
        <w:jc w:val="center"/>
        <w:rPr>
          <w:rFonts w:ascii="Arial" w:hAnsi="Arial" w:cs="Arial"/>
          <w:b/>
        </w:rPr>
      </w:pPr>
      <w:r w:rsidRPr="002B4798">
        <w:rPr>
          <w:rFonts w:ascii="Arial" w:hAnsi="Arial" w:cs="Arial"/>
        </w:rPr>
        <w:t>Prefeit</w:t>
      </w:r>
      <w:r>
        <w:rPr>
          <w:rFonts w:ascii="Arial" w:hAnsi="Arial" w:cs="Arial"/>
        </w:rPr>
        <w:t>o</w:t>
      </w:r>
      <w:r w:rsidRPr="002B4798">
        <w:rPr>
          <w:rFonts w:ascii="Arial" w:hAnsi="Arial" w:cs="Arial"/>
          <w:b/>
        </w:rPr>
        <w:br w:type="page"/>
      </w:r>
    </w:p>
    <w:p w14:paraId="12CD5623" w14:textId="77777777" w:rsidR="00C40011" w:rsidRPr="002B4798" w:rsidRDefault="00C40011" w:rsidP="00C40011">
      <w:pPr>
        <w:spacing w:after="0" w:line="240" w:lineRule="auto"/>
        <w:ind w:left="567"/>
        <w:jc w:val="both"/>
        <w:rPr>
          <w:rFonts w:ascii="Arial" w:hAnsi="Arial" w:cs="Arial"/>
          <w:b/>
          <w:bCs/>
          <w:u w:val="single"/>
        </w:rPr>
      </w:pPr>
    </w:p>
    <w:p w14:paraId="6A6E4638" w14:textId="77777777" w:rsidR="00C40011" w:rsidRPr="002B4798" w:rsidRDefault="00C40011" w:rsidP="00C40011">
      <w:pPr>
        <w:spacing w:after="0" w:line="240" w:lineRule="auto"/>
        <w:ind w:left="567"/>
        <w:jc w:val="both"/>
        <w:rPr>
          <w:rFonts w:ascii="Arial" w:hAnsi="Arial" w:cs="Arial"/>
          <w:b/>
          <w:bCs/>
          <w:u w:val="single"/>
        </w:rPr>
      </w:pPr>
    </w:p>
    <w:p w14:paraId="2388B374" w14:textId="77777777" w:rsidR="00C40011" w:rsidRPr="002B4798" w:rsidRDefault="00C40011" w:rsidP="00C40011">
      <w:pPr>
        <w:spacing w:after="0" w:line="240" w:lineRule="auto"/>
        <w:ind w:left="567"/>
        <w:jc w:val="center"/>
        <w:rPr>
          <w:rFonts w:ascii="Arial" w:hAnsi="Arial" w:cs="Arial"/>
          <w:b/>
          <w:bCs/>
          <w:u w:val="single"/>
        </w:rPr>
      </w:pPr>
      <w:r w:rsidRPr="002B4798">
        <w:rPr>
          <w:rFonts w:ascii="Arial" w:hAnsi="Arial" w:cs="Arial"/>
          <w:b/>
          <w:bCs/>
          <w:u w:val="single"/>
        </w:rPr>
        <w:t>ANEXO I</w:t>
      </w:r>
    </w:p>
    <w:p w14:paraId="4E592C33" w14:textId="77777777" w:rsidR="00C40011" w:rsidRPr="002B4798" w:rsidRDefault="00C40011" w:rsidP="00C40011">
      <w:pPr>
        <w:spacing w:after="0" w:line="240" w:lineRule="auto"/>
        <w:ind w:left="567"/>
        <w:jc w:val="both"/>
        <w:rPr>
          <w:rFonts w:ascii="Arial" w:hAnsi="Arial" w:cs="Arial"/>
          <w:b/>
          <w:bCs/>
        </w:rPr>
      </w:pPr>
    </w:p>
    <w:p w14:paraId="4E01902C" w14:textId="77777777" w:rsidR="00C40011" w:rsidRPr="002B4798" w:rsidRDefault="00C40011" w:rsidP="00C40011">
      <w:pPr>
        <w:spacing w:after="0" w:line="240" w:lineRule="auto"/>
        <w:ind w:left="567"/>
        <w:jc w:val="center"/>
        <w:rPr>
          <w:rFonts w:ascii="Arial" w:hAnsi="Arial" w:cs="Arial"/>
          <w:b/>
          <w:bCs/>
        </w:rPr>
      </w:pPr>
      <w:r w:rsidRPr="002B4798">
        <w:rPr>
          <w:rFonts w:ascii="Arial" w:hAnsi="Arial" w:cs="Arial"/>
          <w:b/>
          <w:bCs/>
        </w:rPr>
        <w:t>TERMO DE REFERÊNCIA</w:t>
      </w:r>
    </w:p>
    <w:p w14:paraId="2D04B430" w14:textId="77777777" w:rsidR="00C40011" w:rsidRPr="002B4798" w:rsidRDefault="00C40011" w:rsidP="00C40011">
      <w:pPr>
        <w:spacing w:after="0" w:line="240" w:lineRule="auto"/>
        <w:ind w:left="567"/>
        <w:jc w:val="both"/>
        <w:rPr>
          <w:rFonts w:ascii="Arial" w:hAnsi="Arial" w:cs="Arial"/>
          <w:b/>
          <w:bCs/>
        </w:rPr>
      </w:pPr>
    </w:p>
    <w:p w14:paraId="288164DD" w14:textId="77777777" w:rsidR="00C40011" w:rsidRPr="002B4798" w:rsidRDefault="00C40011" w:rsidP="00C40011">
      <w:pPr>
        <w:spacing w:after="0" w:line="240" w:lineRule="auto"/>
        <w:ind w:left="567"/>
        <w:jc w:val="both"/>
        <w:rPr>
          <w:rFonts w:ascii="Arial" w:hAnsi="Arial" w:cs="Arial"/>
          <w:b/>
          <w:bCs/>
        </w:rPr>
      </w:pPr>
    </w:p>
    <w:p w14:paraId="07073A72" w14:textId="3C93B7FB" w:rsidR="00C40011" w:rsidRPr="002B4798" w:rsidRDefault="00C40011" w:rsidP="00C40011">
      <w:pPr>
        <w:spacing w:after="0" w:line="240" w:lineRule="auto"/>
        <w:ind w:left="567"/>
        <w:jc w:val="both"/>
        <w:rPr>
          <w:rFonts w:ascii="Arial" w:hAnsi="Arial" w:cs="Arial"/>
          <w:bCs/>
        </w:rPr>
      </w:pPr>
      <w:r w:rsidRPr="002B4798">
        <w:rPr>
          <w:rFonts w:ascii="Arial" w:hAnsi="Arial" w:cs="Arial"/>
          <w:bCs/>
        </w:rPr>
        <w:t xml:space="preserve">O presente Pregão que tem por objeto </w:t>
      </w:r>
      <w:r w:rsidR="00184C0D">
        <w:rPr>
          <w:rFonts w:ascii="Arial" w:hAnsi="Arial" w:cs="Arial"/>
          <w:bCs/>
        </w:rPr>
        <w:t xml:space="preserve">a CONTRATAÇÃO DE </w:t>
      </w:r>
      <w:r w:rsidR="000703CC">
        <w:rPr>
          <w:rFonts w:ascii="Arial" w:hAnsi="Arial" w:cs="Arial"/>
          <w:bCs/>
        </w:rPr>
        <w:t>EMPRESA VISANDO A MANUTENÇÃO DE POÇOS ARTESIANOS,</w:t>
      </w:r>
      <w:r w:rsidR="0001410A">
        <w:rPr>
          <w:rFonts w:ascii="Arial" w:hAnsi="Arial" w:cs="Arial"/>
          <w:bCs/>
        </w:rPr>
        <w:t xml:space="preserve"> conforme descritivo e necessidade atestadas pelo Município.</w:t>
      </w:r>
    </w:p>
    <w:p w14:paraId="3B59D7D1" w14:textId="77777777" w:rsidR="00C40011" w:rsidRPr="002B4798" w:rsidRDefault="00C40011" w:rsidP="00C40011">
      <w:pPr>
        <w:spacing w:after="0" w:line="240" w:lineRule="auto"/>
        <w:ind w:left="567"/>
        <w:jc w:val="both"/>
        <w:rPr>
          <w:rFonts w:ascii="Arial" w:hAnsi="Arial" w:cs="Arial"/>
          <w:bCs/>
        </w:rPr>
      </w:pPr>
    </w:p>
    <w:p w14:paraId="00B953CE" w14:textId="5467159B" w:rsidR="00C40011" w:rsidRDefault="00C40011" w:rsidP="00C40011">
      <w:pPr>
        <w:spacing w:after="0" w:line="240" w:lineRule="auto"/>
        <w:ind w:left="567"/>
        <w:jc w:val="both"/>
        <w:rPr>
          <w:rFonts w:ascii="Arial" w:hAnsi="Arial" w:cs="Arial"/>
          <w:bCs/>
        </w:rPr>
      </w:pPr>
      <w:r w:rsidRPr="002B4798">
        <w:rPr>
          <w:rFonts w:ascii="Arial" w:hAnsi="Arial" w:cs="Arial"/>
          <w:bCs/>
        </w:rPr>
        <w:t xml:space="preserve">Em caso de divergência existente entre as especificações dos itens que compõem o objeto descrito no site e as especificações constantes deste Termo, prevalecerão as </w:t>
      </w:r>
      <w:r w:rsidR="0001410A">
        <w:rPr>
          <w:rFonts w:ascii="Arial" w:hAnsi="Arial" w:cs="Arial"/>
          <w:bCs/>
        </w:rPr>
        <w:t>que atingirem o Melhor Interesse Público.</w:t>
      </w:r>
    </w:p>
    <w:p w14:paraId="60D0C85F" w14:textId="77777777" w:rsidR="00C40011" w:rsidRDefault="00C40011" w:rsidP="00C40011">
      <w:pPr>
        <w:spacing w:after="0" w:line="240" w:lineRule="auto"/>
        <w:ind w:left="567"/>
        <w:jc w:val="both"/>
        <w:rPr>
          <w:rFonts w:ascii="Arial" w:hAnsi="Arial" w:cs="Arial"/>
          <w:bCs/>
        </w:rPr>
      </w:pPr>
    </w:p>
    <w:p w14:paraId="44A3C9BE" w14:textId="77777777" w:rsidR="00C40011" w:rsidRDefault="00C40011" w:rsidP="00C40011">
      <w:pPr>
        <w:spacing w:after="0" w:line="240" w:lineRule="auto"/>
        <w:ind w:left="567"/>
        <w:jc w:val="both"/>
        <w:rPr>
          <w:rFonts w:ascii="Arial" w:hAnsi="Arial" w:cs="Arial"/>
          <w:b/>
          <w:bCs/>
          <w:iCs/>
        </w:rPr>
      </w:pPr>
      <w:r w:rsidRPr="000F090F">
        <w:rPr>
          <w:rFonts w:ascii="Arial" w:hAnsi="Arial" w:cs="Arial"/>
          <w:b/>
          <w:bCs/>
          <w:iCs/>
        </w:rPr>
        <w:t>2– JUSTIFICATIVA</w:t>
      </w:r>
    </w:p>
    <w:p w14:paraId="5A7F4C2C" w14:textId="77777777" w:rsidR="00C40011" w:rsidRPr="000F090F" w:rsidRDefault="00C40011" w:rsidP="00C40011">
      <w:pPr>
        <w:spacing w:after="0" w:line="240" w:lineRule="auto"/>
        <w:ind w:left="567"/>
        <w:jc w:val="both"/>
        <w:rPr>
          <w:rFonts w:ascii="Arial" w:hAnsi="Arial" w:cs="Arial"/>
          <w:b/>
          <w:bCs/>
          <w:iCs/>
        </w:rPr>
      </w:pPr>
    </w:p>
    <w:p w14:paraId="609A1F21" w14:textId="680C11BF" w:rsidR="00C40011" w:rsidRDefault="00C40011" w:rsidP="00C40011">
      <w:pPr>
        <w:spacing w:after="0" w:line="240" w:lineRule="auto"/>
        <w:ind w:left="567"/>
        <w:jc w:val="both"/>
        <w:rPr>
          <w:rFonts w:ascii="Arial" w:hAnsi="Arial" w:cs="Arial"/>
          <w:bCs/>
          <w:iCs/>
        </w:rPr>
      </w:pPr>
      <w:r>
        <w:rPr>
          <w:rFonts w:ascii="Arial" w:hAnsi="Arial" w:cs="Arial"/>
          <w:bCs/>
          <w:iCs/>
        </w:rPr>
        <w:t xml:space="preserve">Conforme constante no Memorando, a presente contratação, visa, uma solução vantajosa em termos de economicidade e eficiência, conforme Memorando </w:t>
      </w:r>
      <w:r w:rsidR="000703CC">
        <w:rPr>
          <w:rFonts w:ascii="Arial" w:hAnsi="Arial" w:cs="Arial"/>
          <w:bCs/>
          <w:iCs/>
        </w:rPr>
        <w:t>237/2025, que segue:</w:t>
      </w:r>
    </w:p>
    <w:p w14:paraId="6E0563FE" w14:textId="77777777" w:rsidR="000703CC" w:rsidRDefault="000703CC" w:rsidP="00C40011">
      <w:pPr>
        <w:spacing w:after="0" w:line="240" w:lineRule="auto"/>
        <w:ind w:left="567"/>
        <w:jc w:val="both"/>
        <w:rPr>
          <w:rFonts w:ascii="Arial" w:hAnsi="Arial" w:cs="Arial"/>
          <w:bCs/>
          <w:iCs/>
        </w:rPr>
      </w:pPr>
    </w:p>
    <w:p w14:paraId="487F44ED" w14:textId="5872DD89" w:rsidR="000703CC" w:rsidRPr="000703CC" w:rsidRDefault="000703CC" w:rsidP="00C40011">
      <w:pPr>
        <w:spacing w:after="0" w:line="240" w:lineRule="auto"/>
        <w:ind w:left="567"/>
        <w:jc w:val="both"/>
        <w:rPr>
          <w:rFonts w:ascii="Arial" w:hAnsi="Arial" w:cs="Arial"/>
          <w:iCs/>
        </w:rPr>
      </w:pPr>
      <w:r w:rsidRPr="000703CC">
        <w:rPr>
          <w:rFonts w:ascii="Arial" w:hAnsi="Arial" w:cs="Arial"/>
          <w:iCs/>
        </w:rPr>
        <w:t>A necessidade de manutenção dos poços artesianos que atendem as localidades de Barreiros, Belinos, Mato Escuro, São Sebastião do Canoas, Chácara dos Melos e Cerro Alto surge pela constante demanda de eficiência e confiabilidade do sistema de abastecimento de água, que impacta diretamente na qualidade de vida da população local. A execução de serviços especializados com a aquisição de materiais específicos garante que os poços operem de forma eficiente e segura, atendendo a necessidade do município de forma contínua. Além disso, a contratação de uma única empresa para fornecer serviços e materiais elimina a complexidade de gerenciar múltiplos fornecedores, assegurando maior controle sobre a execução do serviço e qualidade dos materiais utilizados. A escolha do Pregão Eletrônico com o critério de julgamento do Menor Preço Global é a mais adequada, pois visa contratar uma única empresa capaz de fornecer todos os materiais e executar todos os serviços necessários de maneira coordenada e eficiente. A padronização dos serviços permite maior controle sobre a execução, garantindo que os materiais sejam entregues corretamente e no tempo determinado, minimizando falhas ou desvios de execução. Além disso, optou-se por realizar a licitação por meio do Sistema de Registro de Preços (SRP), o que permite à Administração Municipal a aquisição de materiais e serviços necessários de forma mais flexível e eficiente ao longo de um período determinado, sem a necessidade de novas licitações. O SRP proporciona a possibilidade de firmar contratações de forma ágil, à medida que os serviços forem sendo demandados, garantindo que o município possa realizar compras conforme as necessidades de manutenção dos poços artesianos, de acordo com as previsões orçamentárias. A opção pelo SRP também facilita o controle e o planejamento das compras, permitindo que a Administração acesse preços previamente registrados, evitando flutuações de mercado e custos inesperados, ao mesmo tempo que mantém a competitividade e transparência no processo licitatório. Ao padronizar a manutenção dos poços artesianos, a Administração Pública assegura uma linha de trabalho mais fluida, centralizada e coordenada, o que facilita a detecção e correção de inconsistências de forma mais célere e eficaz. Além disso, a padronização contribui para a elaboração de laudos técnicos unificados e mais consistentes, fundamentais para o diagnóstico de problemas ou defeitos que possam surgir, garantindo um controle mais rigoroso sobre a qualidade dos serviços prestados e a durabilidade das instalações.</w:t>
      </w:r>
    </w:p>
    <w:p w14:paraId="495530F7" w14:textId="77777777" w:rsidR="000703CC" w:rsidRDefault="000703CC" w:rsidP="00C40011">
      <w:pPr>
        <w:spacing w:after="0" w:line="240" w:lineRule="auto"/>
        <w:ind w:left="567"/>
        <w:jc w:val="both"/>
        <w:rPr>
          <w:rFonts w:ascii="Arial" w:hAnsi="Arial" w:cs="Arial"/>
          <w:bCs/>
          <w:iCs/>
        </w:rPr>
      </w:pPr>
    </w:p>
    <w:p w14:paraId="2BAE4838" w14:textId="77777777" w:rsidR="000703CC" w:rsidRDefault="000703CC" w:rsidP="00C40011">
      <w:pPr>
        <w:spacing w:after="0" w:line="240" w:lineRule="auto"/>
        <w:ind w:left="567"/>
        <w:jc w:val="both"/>
        <w:rPr>
          <w:rFonts w:ascii="Arial" w:hAnsi="Arial" w:cs="Arial"/>
          <w:bCs/>
          <w:iCs/>
        </w:rPr>
      </w:pPr>
    </w:p>
    <w:p w14:paraId="13A92B74" w14:textId="77777777" w:rsidR="00C40011" w:rsidRDefault="00C40011" w:rsidP="00C40011">
      <w:pPr>
        <w:spacing w:after="0" w:line="240" w:lineRule="auto"/>
        <w:ind w:left="567"/>
        <w:jc w:val="both"/>
        <w:rPr>
          <w:rFonts w:ascii="Arial" w:hAnsi="Arial" w:cs="Arial"/>
          <w:bCs/>
          <w:iCs/>
        </w:rPr>
      </w:pPr>
    </w:p>
    <w:p w14:paraId="5BF4BB49" w14:textId="77777777" w:rsidR="00C40011" w:rsidRDefault="00C40011" w:rsidP="00C40011">
      <w:pPr>
        <w:spacing w:after="0" w:line="240" w:lineRule="auto"/>
        <w:ind w:left="567"/>
        <w:jc w:val="both"/>
        <w:rPr>
          <w:rFonts w:ascii="Arial" w:hAnsi="Arial" w:cs="Arial"/>
          <w:b/>
          <w:bCs/>
          <w:iCs/>
        </w:rPr>
      </w:pPr>
      <w:r w:rsidRPr="000F090F">
        <w:rPr>
          <w:rFonts w:ascii="Arial" w:hAnsi="Arial" w:cs="Arial"/>
          <w:b/>
          <w:bCs/>
          <w:iCs/>
        </w:rPr>
        <w:lastRenderedPageBreak/>
        <w:t>3-</w:t>
      </w:r>
      <w:r w:rsidRPr="000F090F">
        <w:rPr>
          <w:rFonts w:ascii="Arial" w:hAnsi="Arial" w:cs="Arial"/>
          <w:b/>
          <w:bCs/>
          <w:iCs/>
        </w:rPr>
        <w:tab/>
        <w:t>CONDIÇÕES DA PARTICIPAÇÃO</w:t>
      </w:r>
    </w:p>
    <w:p w14:paraId="56C1B78F" w14:textId="77777777" w:rsidR="00C40011" w:rsidRPr="000F090F" w:rsidRDefault="00C40011" w:rsidP="00C40011">
      <w:pPr>
        <w:spacing w:after="0" w:line="240" w:lineRule="auto"/>
        <w:ind w:left="567"/>
        <w:jc w:val="both"/>
        <w:rPr>
          <w:rFonts w:ascii="Arial" w:hAnsi="Arial" w:cs="Arial"/>
          <w:b/>
          <w:bCs/>
          <w:iCs/>
        </w:rPr>
      </w:pPr>
    </w:p>
    <w:p w14:paraId="60ABD332" w14:textId="77777777" w:rsidR="00C40011" w:rsidRDefault="00C40011" w:rsidP="00C40011">
      <w:pPr>
        <w:spacing w:after="0" w:line="240" w:lineRule="auto"/>
        <w:ind w:left="567"/>
        <w:jc w:val="both"/>
        <w:rPr>
          <w:rFonts w:ascii="Arial" w:hAnsi="Arial" w:cs="Arial"/>
          <w:bCs/>
          <w:iCs/>
        </w:rPr>
      </w:pPr>
      <w:r w:rsidRPr="000F090F">
        <w:rPr>
          <w:rFonts w:ascii="Arial" w:hAnsi="Arial" w:cs="Arial"/>
          <w:bCs/>
          <w:iCs/>
        </w:rPr>
        <w:t>3.1</w:t>
      </w:r>
      <w:r w:rsidRPr="000F090F">
        <w:rPr>
          <w:rFonts w:ascii="Arial" w:hAnsi="Arial" w:cs="Arial"/>
          <w:bCs/>
          <w:iCs/>
        </w:rPr>
        <w:tab/>
        <w:t>Empresas cujo objeto social seja pertinente e compatível com o objeto a ser licitado:</w:t>
      </w:r>
    </w:p>
    <w:p w14:paraId="3AD214BC" w14:textId="77777777" w:rsidR="00C40011" w:rsidRPr="000F090F" w:rsidRDefault="00C40011" w:rsidP="00C40011">
      <w:pPr>
        <w:spacing w:after="0" w:line="240" w:lineRule="auto"/>
        <w:ind w:left="567"/>
        <w:jc w:val="both"/>
        <w:rPr>
          <w:rFonts w:ascii="Arial" w:hAnsi="Arial" w:cs="Arial"/>
          <w:bCs/>
          <w:iCs/>
        </w:rPr>
      </w:pPr>
    </w:p>
    <w:p w14:paraId="28723588"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3.2</w:t>
      </w:r>
      <w:r w:rsidRPr="000F090F">
        <w:rPr>
          <w:rFonts w:ascii="Arial" w:hAnsi="Arial" w:cs="Arial"/>
          <w:bCs/>
          <w:iCs/>
        </w:rPr>
        <w:tab/>
        <w:t>Da habilitação:</w:t>
      </w:r>
    </w:p>
    <w:p w14:paraId="407C75F4"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Habilitação jurídica nos termos da lei;</w:t>
      </w:r>
    </w:p>
    <w:p w14:paraId="01C5D96D"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Declaração de pleno atendimento aos requisitos de habilitação;</w:t>
      </w:r>
    </w:p>
    <w:p w14:paraId="1E32DE86"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registro comercial;</w:t>
      </w:r>
    </w:p>
    <w:p w14:paraId="208F8FCE"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procuração pública;</w:t>
      </w:r>
    </w:p>
    <w:p w14:paraId="3E8C8324"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expedido pela junta comercial;</w:t>
      </w:r>
    </w:p>
    <w:p w14:paraId="2F8FC37C" w14:textId="77777777" w:rsidR="00C40011" w:rsidRPr="000F090F"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regularidade fiscal e trabalhistas;</w:t>
      </w:r>
    </w:p>
    <w:p w14:paraId="394B49DC" w14:textId="77777777" w:rsidR="00C40011" w:rsidRDefault="00C40011" w:rsidP="00C4001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Outros documentos a serem destacados no edital do certame;</w:t>
      </w:r>
    </w:p>
    <w:p w14:paraId="185D4049" w14:textId="77777777" w:rsidR="00C40011" w:rsidRDefault="00C40011" w:rsidP="00C40011">
      <w:pPr>
        <w:ind w:firstLine="567"/>
        <w:jc w:val="both"/>
        <w:rPr>
          <w:rFonts w:ascii="Arial" w:hAnsi="Arial" w:cs="Arial"/>
          <w:bCs/>
        </w:rPr>
      </w:pPr>
      <w:r w:rsidRPr="00081B63">
        <w:rPr>
          <w:rFonts w:ascii="Arial" w:hAnsi="Arial" w:cs="Arial"/>
          <w:bCs/>
          <w:iCs/>
        </w:rPr>
        <w:t>•</w:t>
      </w:r>
      <w:r w:rsidRPr="00081B63">
        <w:rPr>
          <w:rFonts w:ascii="Arial" w:hAnsi="Arial" w:cs="Arial"/>
          <w:bCs/>
          <w:iCs/>
        </w:rPr>
        <w:tab/>
        <w:t xml:space="preserve">Comprovação de aptidão para desempenho de atividade pertinente e compatível em características, quantidades e prazos com o objeto da licitação através da comprovação </w:t>
      </w:r>
      <w:r>
        <w:rPr>
          <w:rFonts w:ascii="Arial" w:hAnsi="Arial" w:cs="Arial"/>
          <w:bCs/>
          <w:iCs/>
        </w:rPr>
        <w:t xml:space="preserve">descrita no item </w:t>
      </w:r>
      <w:r w:rsidRPr="00081B63">
        <w:rPr>
          <w:rFonts w:ascii="Arial" w:hAnsi="Arial" w:cs="Arial"/>
          <w:bCs/>
        </w:rPr>
        <w:t xml:space="preserve">9.9.1 </w:t>
      </w:r>
    </w:p>
    <w:p w14:paraId="4C77EF4F" w14:textId="77777777" w:rsidR="00C40011" w:rsidRDefault="00C40011" w:rsidP="00C40011">
      <w:pPr>
        <w:ind w:firstLine="567"/>
        <w:jc w:val="both"/>
        <w:rPr>
          <w:rFonts w:ascii="Arial" w:hAnsi="Arial" w:cs="Arial"/>
          <w:b/>
          <w:bCs/>
          <w:iCs/>
        </w:rPr>
      </w:pPr>
      <w:r w:rsidRPr="000F090F">
        <w:rPr>
          <w:rFonts w:ascii="Arial" w:hAnsi="Arial" w:cs="Arial"/>
          <w:b/>
          <w:bCs/>
          <w:iCs/>
        </w:rPr>
        <w:t>4-     CRITÉRIOS DE JULGAMENTO:</w:t>
      </w:r>
    </w:p>
    <w:p w14:paraId="30248BC8" w14:textId="77777777" w:rsidR="00C40011" w:rsidRPr="000F090F" w:rsidRDefault="00C40011" w:rsidP="00C40011">
      <w:pPr>
        <w:spacing w:after="0" w:line="240" w:lineRule="auto"/>
        <w:ind w:left="567"/>
        <w:jc w:val="both"/>
        <w:rPr>
          <w:rFonts w:ascii="Arial" w:hAnsi="Arial" w:cs="Arial"/>
          <w:iCs/>
        </w:rPr>
      </w:pPr>
      <w:r w:rsidRPr="000F090F">
        <w:rPr>
          <w:rFonts w:ascii="Arial" w:hAnsi="Arial" w:cs="Arial"/>
          <w:iCs/>
        </w:rPr>
        <w:t>4.1</w:t>
      </w:r>
      <w:r w:rsidRPr="000F090F">
        <w:rPr>
          <w:rFonts w:ascii="Arial" w:hAnsi="Arial" w:cs="Arial"/>
          <w:iCs/>
        </w:rPr>
        <w:tab/>
        <w:t xml:space="preserve">O critério de julgamento será o de MENOR PREÇO </w:t>
      </w:r>
      <w:r>
        <w:rPr>
          <w:rFonts w:ascii="Arial" w:hAnsi="Arial" w:cs="Arial"/>
          <w:iCs/>
        </w:rPr>
        <w:t>GLOBAL</w:t>
      </w:r>
      <w:r w:rsidRPr="000F090F">
        <w:rPr>
          <w:rFonts w:ascii="Arial" w:hAnsi="Arial" w:cs="Arial"/>
          <w:iCs/>
        </w:rPr>
        <w:t xml:space="preserve">, sendo considerado critério de seleção em que a proposta </w:t>
      </w:r>
      <w:r>
        <w:rPr>
          <w:rFonts w:ascii="Arial" w:hAnsi="Arial" w:cs="Arial"/>
          <w:iCs/>
        </w:rPr>
        <w:t xml:space="preserve">for </w:t>
      </w:r>
      <w:r w:rsidRPr="000F090F">
        <w:rPr>
          <w:rFonts w:ascii="Arial" w:hAnsi="Arial" w:cs="Arial"/>
          <w:iCs/>
        </w:rPr>
        <w:t xml:space="preserve">mais vantajosa para administração. </w:t>
      </w:r>
    </w:p>
    <w:p w14:paraId="05134895" w14:textId="77777777" w:rsidR="00C40011" w:rsidRPr="000F090F" w:rsidRDefault="00C40011" w:rsidP="00C40011">
      <w:pPr>
        <w:spacing w:after="0" w:line="240" w:lineRule="auto"/>
        <w:ind w:left="567"/>
        <w:jc w:val="both"/>
        <w:rPr>
          <w:rFonts w:ascii="Arial" w:hAnsi="Arial" w:cs="Arial"/>
          <w:iCs/>
        </w:rPr>
      </w:pPr>
    </w:p>
    <w:p w14:paraId="4FD43633" w14:textId="77777777" w:rsidR="00C40011" w:rsidRPr="000F090F" w:rsidRDefault="00C40011" w:rsidP="00C40011">
      <w:pPr>
        <w:spacing w:after="0" w:line="240" w:lineRule="auto"/>
        <w:ind w:left="567"/>
        <w:jc w:val="both"/>
        <w:rPr>
          <w:rFonts w:ascii="Arial" w:hAnsi="Arial" w:cs="Arial"/>
          <w:iCs/>
        </w:rPr>
      </w:pPr>
      <w:r w:rsidRPr="000F090F">
        <w:rPr>
          <w:rFonts w:ascii="Arial" w:hAnsi="Arial" w:cs="Arial"/>
          <w:iCs/>
        </w:rPr>
        <w:t>4.2</w:t>
      </w:r>
      <w:r w:rsidRPr="000F090F">
        <w:rPr>
          <w:rFonts w:ascii="Arial" w:hAnsi="Arial" w:cs="Arial"/>
          <w:iCs/>
        </w:rPr>
        <w:tab/>
        <w:t>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 a qual poderá, a critério d</w:t>
      </w:r>
      <w:r>
        <w:rPr>
          <w:rFonts w:ascii="Arial" w:hAnsi="Arial" w:cs="Arial"/>
          <w:iCs/>
        </w:rPr>
        <w:t>a Agente de Contratação</w:t>
      </w:r>
      <w:r w:rsidRPr="000F090F">
        <w:rPr>
          <w:rFonts w:ascii="Arial" w:hAnsi="Arial" w:cs="Arial"/>
          <w:iCs/>
        </w:rPr>
        <w:t>, ser atualizada por ocasião do julgamento das propostas.</w:t>
      </w:r>
    </w:p>
    <w:p w14:paraId="1B30139A" w14:textId="77777777" w:rsidR="00C40011" w:rsidRPr="000F090F" w:rsidRDefault="00C40011" w:rsidP="00C40011">
      <w:pPr>
        <w:spacing w:after="0" w:line="240" w:lineRule="auto"/>
        <w:ind w:left="567"/>
        <w:jc w:val="both"/>
        <w:rPr>
          <w:rFonts w:ascii="Arial" w:hAnsi="Arial" w:cs="Arial"/>
          <w:iCs/>
        </w:rPr>
      </w:pPr>
    </w:p>
    <w:p w14:paraId="1E6CC2F4" w14:textId="77777777" w:rsidR="00C40011" w:rsidRPr="000F090F" w:rsidRDefault="00C40011" w:rsidP="00C40011">
      <w:pPr>
        <w:spacing w:after="0" w:line="240" w:lineRule="auto"/>
        <w:ind w:left="567"/>
        <w:jc w:val="both"/>
        <w:rPr>
          <w:rFonts w:ascii="Arial" w:hAnsi="Arial" w:cs="Arial"/>
          <w:iCs/>
        </w:rPr>
      </w:pPr>
      <w:r w:rsidRPr="000F090F">
        <w:rPr>
          <w:rFonts w:ascii="Arial" w:hAnsi="Arial" w:cs="Arial"/>
          <w:iCs/>
        </w:rPr>
        <w:t>4.3</w:t>
      </w:r>
      <w:r w:rsidRPr="000F090F">
        <w:rPr>
          <w:rFonts w:ascii="Arial" w:hAnsi="Arial" w:cs="Arial"/>
          <w:iCs/>
        </w:rPr>
        <w:tab/>
        <w:t xml:space="preserve">Se houver indícios de que a proposta apresentada seja inexequível, </w:t>
      </w:r>
      <w:r>
        <w:rPr>
          <w:rFonts w:ascii="Arial" w:hAnsi="Arial" w:cs="Arial"/>
          <w:iCs/>
        </w:rPr>
        <w:t>a Agente de Contratação poderá</w:t>
      </w:r>
      <w:r w:rsidRPr="000F090F">
        <w:rPr>
          <w:rFonts w:ascii="Arial" w:hAnsi="Arial" w:cs="Arial"/>
          <w:iCs/>
        </w:rPr>
        <w:t xml:space="preserve"> determinar ao licitante que comprove a exequibilidade, sob pena de desclassificação.</w:t>
      </w:r>
    </w:p>
    <w:p w14:paraId="4D7FD378" w14:textId="77777777" w:rsidR="00C40011" w:rsidRPr="000F090F" w:rsidRDefault="00C40011" w:rsidP="00C40011">
      <w:pPr>
        <w:spacing w:after="0" w:line="240" w:lineRule="auto"/>
        <w:ind w:left="567"/>
        <w:jc w:val="both"/>
        <w:rPr>
          <w:rFonts w:ascii="Arial" w:hAnsi="Arial" w:cs="Arial"/>
          <w:iCs/>
        </w:rPr>
      </w:pPr>
    </w:p>
    <w:p w14:paraId="3BE091B7" w14:textId="77777777" w:rsidR="00C40011" w:rsidRPr="000F090F" w:rsidRDefault="00C40011" w:rsidP="00C40011">
      <w:pPr>
        <w:spacing w:after="0" w:line="240" w:lineRule="auto"/>
        <w:ind w:left="567"/>
        <w:jc w:val="both"/>
        <w:rPr>
          <w:rFonts w:ascii="Arial" w:hAnsi="Arial" w:cs="Arial"/>
          <w:iCs/>
        </w:rPr>
      </w:pPr>
      <w:r w:rsidRPr="000F090F">
        <w:rPr>
          <w:rFonts w:ascii="Arial" w:hAnsi="Arial" w:cs="Arial"/>
          <w:iCs/>
        </w:rPr>
        <w:t>4.4</w:t>
      </w:r>
      <w:r w:rsidRPr="000F090F">
        <w:rPr>
          <w:rFonts w:ascii="Arial" w:hAnsi="Arial" w:cs="Arial"/>
          <w:iCs/>
        </w:rPr>
        <w:tab/>
        <w:t>O objeto será adjudicado ao licitante vencedor após análise e aprovação da proposta mais vantajosa e demais document</w:t>
      </w:r>
      <w:r>
        <w:rPr>
          <w:rFonts w:ascii="Arial" w:hAnsi="Arial" w:cs="Arial"/>
          <w:iCs/>
        </w:rPr>
        <w:t>os</w:t>
      </w:r>
      <w:r w:rsidRPr="000F090F">
        <w:rPr>
          <w:rFonts w:ascii="Arial" w:hAnsi="Arial" w:cs="Arial"/>
          <w:iCs/>
        </w:rPr>
        <w:t xml:space="preserve"> exigid</w:t>
      </w:r>
      <w:r>
        <w:rPr>
          <w:rFonts w:ascii="Arial" w:hAnsi="Arial" w:cs="Arial"/>
          <w:iCs/>
        </w:rPr>
        <w:t>os</w:t>
      </w:r>
      <w:r w:rsidRPr="000F090F">
        <w:rPr>
          <w:rFonts w:ascii="Arial" w:hAnsi="Arial" w:cs="Arial"/>
          <w:iCs/>
        </w:rPr>
        <w:t xml:space="preserve"> no certame.</w:t>
      </w:r>
    </w:p>
    <w:p w14:paraId="3142DB45" w14:textId="77777777" w:rsidR="00C40011" w:rsidRPr="000F090F" w:rsidRDefault="00C40011" w:rsidP="00C40011">
      <w:pPr>
        <w:spacing w:after="0" w:line="240" w:lineRule="auto"/>
        <w:ind w:left="567"/>
        <w:jc w:val="both"/>
        <w:rPr>
          <w:rFonts w:ascii="Arial" w:hAnsi="Arial" w:cs="Arial"/>
          <w:b/>
          <w:bCs/>
          <w:iCs/>
        </w:rPr>
      </w:pPr>
    </w:p>
    <w:p w14:paraId="6CE2ABF9" w14:textId="77777777" w:rsidR="00C40011" w:rsidRDefault="00C40011" w:rsidP="00C40011">
      <w:pPr>
        <w:spacing w:after="0" w:line="240" w:lineRule="auto"/>
        <w:ind w:left="567"/>
        <w:jc w:val="both"/>
        <w:rPr>
          <w:rFonts w:ascii="Arial" w:hAnsi="Arial" w:cs="Arial"/>
          <w:b/>
          <w:bCs/>
          <w:iCs/>
        </w:rPr>
      </w:pPr>
      <w:r w:rsidRPr="000F090F">
        <w:rPr>
          <w:rFonts w:ascii="Arial" w:hAnsi="Arial" w:cs="Arial"/>
          <w:b/>
          <w:bCs/>
          <w:iCs/>
        </w:rPr>
        <w:t>5 -        PRAZOS, LOCAL E CONDIÇÕES DE ENTREGA</w:t>
      </w:r>
    </w:p>
    <w:p w14:paraId="4EEC5B5A" w14:textId="77777777" w:rsidR="00C40011" w:rsidRPr="000F090F" w:rsidRDefault="00C40011" w:rsidP="00C40011">
      <w:pPr>
        <w:spacing w:after="0" w:line="240" w:lineRule="auto"/>
        <w:ind w:left="567"/>
        <w:jc w:val="both"/>
        <w:rPr>
          <w:rFonts w:ascii="Arial" w:hAnsi="Arial" w:cs="Arial"/>
          <w:b/>
          <w:bCs/>
          <w:iCs/>
        </w:rPr>
      </w:pPr>
    </w:p>
    <w:p w14:paraId="5C797B1D" w14:textId="77777777" w:rsidR="00C40011" w:rsidRDefault="00C40011" w:rsidP="00C40011">
      <w:pPr>
        <w:spacing w:after="0" w:line="240" w:lineRule="auto"/>
        <w:ind w:left="567"/>
        <w:jc w:val="both"/>
        <w:rPr>
          <w:rFonts w:ascii="Arial" w:hAnsi="Arial" w:cs="Arial"/>
          <w:iCs/>
        </w:rPr>
      </w:pPr>
      <w:r w:rsidRPr="000F090F">
        <w:rPr>
          <w:rFonts w:ascii="Arial" w:hAnsi="Arial" w:cs="Arial"/>
          <w:iCs/>
        </w:rPr>
        <w:t>5.1</w:t>
      </w:r>
      <w:r w:rsidRPr="000F090F">
        <w:rPr>
          <w:rFonts w:ascii="Arial" w:hAnsi="Arial" w:cs="Arial"/>
          <w:iCs/>
        </w:rPr>
        <w:tab/>
      </w:r>
      <w:r>
        <w:rPr>
          <w:rFonts w:ascii="Arial" w:hAnsi="Arial" w:cs="Arial"/>
          <w:iCs/>
        </w:rPr>
        <w:t>O prazo da contratação será, inicialmente, até 31 de dezembro de 2025, podendo, a critério da Administração Pública, ocorrer a prorrogação, conforme Melhor Interesse Público;</w:t>
      </w:r>
    </w:p>
    <w:p w14:paraId="3B74E532" w14:textId="77777777" w:rsidR="00C40011" w:rsidRPr="000F090F" w:rsidRDefault="00C40011" w:rsidP="00C40011">
      <w:pPr>
        <w:spacing w:after="0" w:line="240" w:lineRule="auto"/>
        <w:ind w:left="567"/>
        <w:jc w:val="both"/>
        <w:rPr>
          <w:rFonts w:ascii="Arial" w:hAnsi="Arial" w:cs="Arial"/>
          <w:iCs/>
        </w:rPr>
      </w:pPr>
    </w:p>
    <w:p w14:paraId="0E898AF4" w14:textId="65B88B8B" w:rsidR="00C40011" w:rsidRDefault="00C40011" w:rsidP="00C40011">
      <w:pPr>
        <w:spacing w:after="0" w:line="240" w:lineRule="auto"/>
        <w:ind w:left="567"/>
        <w:jc w:val="both"/>
        <w:rPr>
          <w:rFonts w:ascii="Arial" w:hAnsi="Arial" w:cs="Arial"/>
          <w:iCs/>
        </w:rPr>
      </w:pPr>
      <w:r w:rsidRPr="000F090F">
        <w:rPr>
          <w:rFonts w:ascii="Arial" w:hAnsi="Arial" w:cs="Arial"/>
          <w:iCs/>
        </w:rPr>
        <w:t>5.1.1</w:t>
      </w:r>
      <w:r w:rsidRPr="000F090F">
        <w:rPr>
          <w:rFonts w:ascii="Arial" w:hAnsi="Arial" w:cs="Arial"/>
          <w:iCs/>
        </w:rPr>
        <w:tab/>
        <w:t xml:space="preserve">O cronograma </w:t>
      </w:r>
      <w:r>
        <w:rPr>
          <w:rFonts w:ascii="Arial" w:hAnsi="Arial" w:cs="Arial"/>
          <w:iCs/>
        </w:rPr>
        <w:t xml:space="preserve">de serviço deverá </w:t>
      </w:r>
      <w:r w:rsidRPr="000F090F">
        <w:rPr>
          <w:rFonts w:ascii="Arial" w:hAnsi="Arial" w:cs="Arial"/>
          <w:iCs/>
        </w:rPr>
        <w:t>ser enviado por e-mail pela Secretaria Municipal</w:t>
      </w:r>
      <w:r>
        <w:rPr>
          <w:rFonts w:ascii="Arial" w:hAnsi="Arial" w:cs="Arial"/>
          <w:iCs/>
        </w:rPr>
        <w:t xml:space="preserve"> correspondente, com os dias/calendário</w:t>
      </w:r>
      <w:r w:rsidR="00E629B7">
        <w:rPr>
          <w:rFonts w:ascii="Arial" w:hAnsi="Arial" w:cs="Arial"/>
          <w:iCs/>
        </w:rPr>
        <w:t>, conforme o caso</w:t>
      </w:r>
      <w:r w:rsidRPr="000F090F">
        <w:rPr>
          <w:rFonts w:ascii="Arial" w:hAnsi="Arial" w:cs="Arial"/>
          <w:iCs/>
        </w:rPr>
        <w:t>.</w:t>
      </w:r>
    </w:p>
    <w:p w14:paraId="4DA479AC" w14:textId="77777777" w:rsidR="00C40011" w:rsidRPr="000F090F" w:rsidRDefault="00C40011" w:rsidP="00C40011">
      <w:pPr>
        <w:spacing w:after="0" w:line="240" w:lineRule="auto"/>
        <w:ind w:left="567"/>
        <w:jc w:val="both"/>
        <w:rPr>
          <w:rFonts w:ascii="Arial" w:hAnsi="Arial" w:cs="Arial"/>
          <w:iCs/>
        </w:rPr>
      </w:pPr>
    </w:p>
    <w:p w14:paraId="39DC9CD1" w14:textId="0C9828D4" w:rsidR="00C40011" w:rsidRDefault="00C40011" w:rsidP="00C40011">
      <w:pPr>
        <w:spacing w:after="0" w:line="240" w:lineRule="auto"/>
        <w:ind w:left="567"/>
        <w:jc w:val="both"/>
        <w:rPr>
          <w:rFonts w:ascii="Arial" w:hAnsi="Arial" w:cs="Arial"/>
          <w:iCs/>
        </w:rPr>
      </w:pPr>
      <w:r w:rsidRPr="000F090F">
        <w:rPr>
          <w:rFonts w:ascii="Arial" w:hAnsi="Arial" w:cs="Arial"/>
          <w:iCs/>
        </w:rPr>
        <w:t>5.2</w:t>
      </w:r>
      <w:r w:rsidRPr="000F090F">
        <w:rPr>
          <w:rFonts w:ascii="Arial" w:hAnsi="Arial" w:cs="Arial"/>
          <w:iCs/>
        </w:rPr>
        <w:tab/>
        <w:t xml:space="preserve">Caso haja necessidade de </w:t>
      </w:r>
      <w:r>
        <w:rPr>
          <w:rFonts w:ascii="Arial" w:hAnsi="Arial" w:cs="Arial"/>
          <w:iCs/>
        </w:rPr>
        <w:t xml:space="preserve">qualquer </w:t>
      </w:r>
      <w:r w:rsidRPr="000F090F">
        <w:rPr>
          <w:rFonts w:ascii="Arial" w:hAnsi="Arial" w:cs="Arial"/>
          <w:iCs/>
        </w:rPr>
        <w:t>alteração</w:t>
      </w:r>
      <w:r>
        <w:rPr>
          <w:rFonts w:ascii="Arial" w:hAnsi="Arial" w:cs="Arial"/>
          <w:iCs/>
        </w:rPr>
        <w:t>, como por exemplo,</w:t>
      </w:r>
      <w:r w:rsidRPr="000F090F">
        <w:rPr>
          <w:rFonts w:ascii="Arial" w:hAnsi="Arial" w:cs="Arial"/>
          <w:iCs/>
        </w:rPr>
        <w:t xml:space="preserve"> </w:t>
      </w:r>
      <w:r>
        <w:rPr>
          <w:rFonts w:ascii="Arial" w:hAnsi="Arial" w:cs="Arial"/>
          <w:iCs/>
        </w:rPr>
        <w:t>substituição de Equipamentos</w:t>
      </w:r>
      <w:r w:rsidR="00E629B7">
        <w:rPr>
          <w:rFonts w:ascii="Arial" w:hAnsi="Arial" w:cs="Arial"/>
          <w:iCs/>
        </w:rPr>
        <w:t>/Serviços</w:t>
      </w:r>
      <w:r>
        <w:rPr>
          <w:rFonts w:ascii="Arial" w:hAnsi="Arial" w:cs="Arial"/>
          <w:iCs/>
        </w:rPr>
        <w:t xml:space="preserve">, </w:t>
      </w:r>
      <w:r w:rsidRPr="000F090F">
        <w:rPr>
          <w:rFonts w:ascii="Arial" w:hAnsi="Arial" w:cs="Arial"/>
          <w:iCs/>
        </w:rPr>
        <w:t xml:space="preserve"> o fornecedor deverá comunicar a contratante através de justificativa por escrito para </w:t>
      </w:r>
      <w:r>
        <w:rPr>
          <w:rFonts w:ascii="Arial" w:hAnsi="Arial" w:cs="Arial"/>
          <w:iCs/>
        </w:rPr>
        <w:t xml:space="preserve">eventual </w:t>
      </w:r>
      <w:r w:rsidRPr="000F090F">
        <w:rPr>
          <w:rFonts w:ascii="Arial" w:hAnsi="Arial" w:cs="Arial"/>
          <w:iCs/>
        </w:rPr>
        <w:t>aprovação.</w:t>
      </w:r>
    </w:p>
    <w:p w14:paraId="5F78D5E4" w14:textId="77777777" w:rsidR="00C40011" w:rsidRPr="000F090F" w:rsidRDefault="00C40011" w:rsidP="00C40011">
      <w:pPr>
        <w:spacing w:after="0" w:line="240" w:lineRule="auto"/>
        <w:ind w:left="567"/>
        <w:jc w:val="both"/>
        <w:rPr>
          <w:rFonts w:ascii="Arial" w:hAnsi="Arial" w:cs="Arial"/>
          <w:iCs/>
        </w:rPr>
      </w:pPr>
    </w:p>
    <w:p w14:paraId="39B26F1C" w14:textId="77777777" w:rsidR="00C40011" w:rsidRDefault="00C40011" w:rsidP="00C40011">
      <w:pPr>
        <w:spacing w:after="0" w:line="240" w:lineRule="auto"/>
        <w:ind w:left="567"/>
        <w:jc w:val="both"/>
        <w:rPr>
          <w:rFonts w:ascii="Arial" w:hAnsi="Arial" w:cs="Arial"/>
          <w:iCs/>
        </w:rPr>
      </w:pPr>
      <w:r w:rsidRPr="000F090F">
        <w:rPr>
          <w:rFonts w:ascii="Arial" w:hAnsi="Arial" w:cs="Arial"/>
          <w:iCs/>
        </w:rPr>
        <w:t>5.3</w:t>
      </w:r>
      <w:r w:rsidRPr="000F090F">
        <w:rPr>
          <w:rFonts w:ascii="Arial" w:hAnsi="Arial" w:cs="Arial"/>
          <w:iCs/>
        </w:rPr>
        <w:tab/>
      </w:r>
      <w:r>
        <w:rPr>
          <w:rFonts w:ascii="Arial" w:hAnsi="Arial" w:cs="Arial"/>
          <w:iCs/>
        </w:rPr>
        <w:t xml:space="preserve">Os serviços objeto deverão ser fornecidos com </w:t>
      </w:r>
      <w:r w:rsidRPr="000F090F">
        <w:rPr>
          <w:rFonts w:ascii="Arial" w:hAnsi="Arial" w:cs="Arial"/>
          <w:iCs/>
        </w:rPr>
        <w:t xml:space="preserve">a quantidade total solicitada na nota de empenho, não sendo permitidas </w:t>
      </w:r>
      <w:r>
        <w:rPr>
          <w:rFonts w:ascii="Arial" w:hAnsi="Arial" w:cs="Arial"/>
          <w:iCs/>
        </w:rPr>
        <w:t>falhas</w:t>
      </w:r>
      <w:r w:rsidRPr="000F090F">
        <w:rPr>
          <w:rFonts w:ascii="Arial" w:hAnsi="Arial" w:cs="Arial"/>
          <w:iCs/>
        </w:rPr>
        <w:t xml:space="preserve">, sob pena de </w:t>
      </w:r>
      <w:r>
        <w:rPr>
          <w:rFonts w:ascii="Arial" w:hAnsi="Arial" w:cs="Arial"/>
          <w:iCs/>
        </w:rPr>
        <w:t>aplicação de Penalidades previstas na Legislação de regência</w:t>
      </w:r>
      <w:r w:rsidRPr="000F090F">
        <w:rPr>
          <w:rFonts w:ascii="Arial" w:hAnsi="Arial" w:cs="Arial"/>
          <w:iCs/>
        </w:rPr>
        <w:t>.</w:t>
      </w:r>
    </w:p>
    <w:p w14:paraId="0D5D5280" w14:textId="77777777" w:rsidR="00C40011" w:rsidRPr="000F090F" w:rsidRDefault="00C40011" w:rsidP="00C40011">
      <w:pPr>
        <w:spacing w:after="0" w:line="240" w:lineRule="auto"/>
        <w:ind w:left="567"/>
        <w:jc w:val="both"/>
        <w:rPr>
          <w:rFonts w:ascii="Arial" w:hAnsi="Arial" w:cs="Arial"/>
          <w:iCs/>
        </w:rPr>
      </w:pPr>
    </w:p>
    <w:p w14:paraId="5032BD5C" w14:textId="77777777" w:rsidR="00C40011" w:rsidRDefault="00C40011" w:rsidP="00C40011">
      <w:pPr>
        <w:spacing w:after="0" w:line="240" w:lineRule="auto"/>
        <w:ind w:left="567"/>
        <w:jc w:val="both"/>
        <w:rPr>
          <w:rFonts w:ascii="Arial" w:hAnsi="Arial" w:cs="Arial"/>
          <w:iCs/>
        </w:rPr>
      </w:pPr>
      <w:r w:rsidRPr="000F090F">
        <w:rPr>
          <w:rFonts w:ascii="Arial" w:hAnsi="Arial" w:cs="Arial"/>
          <w:iCs/>
        </w:rPr>
        <w:lastRenderedPageBreak/>
        <w:t>5.4</w:t>
      </w:r>
      <w:r w:rsidRPr="000F090F">
        <w:rPr>
          <w:rFonts w:ascii="Arial" w:hAnsi="Arial" w:cs="Arial"/>
          <w:iCs/>
        </w:rPr>
        <w:tab/>
        <w:t xml:space="preserve">As despesas com transporte, fretes, </w:t>
      </w:r>
      <w:r>
        <w:rPr>
          <w:rFonts w:ascii="Arial" w:hAnsi="Arial" w:cs="Arial"/>
          <w:iCs/>
        </w:rPr>
        <w:t xml:space="preserve">deslocamento, </w:t>
      </w:r>
      <w:r w:rsidRPr="000F090F">
        <w:rPr>
          <w:rFonts w:ascii="Arial" w:hAnsi="Arial" w:cs="Arial"/>
          <w:iCs/>
        </w:rPr>
        <w:t xml:space="preserve">bem como qualquer outro relacionado </w:t>
      </w:r>
      <w:r>
        <w:rPr>
          <w:rFonts w:ascii="Arial" w:hAnsi="Arial" w:cs="Arial"/>
          <w:iCs/>
        </w:rPr>
        <w:t>ao objeto</w:t>
      </w:r>
      <w:r w:rsidRPr="000F090F">
        <w:rPr>
          <w:rFonts w:ascii="Arial" w:hAnsi="Arial" w:cs="Arial"/>
          <w:iCs/>
        </w:rPr>
        <w:t xml:space="preserve"> é de total responsabilidade da contratada</w:t>
      </w:r>
      <w:r>
        <w:rPr>
          <w:rFonts w:ascii="Arial" w:hAnsi="Arial" w:cs="Arial"/>
          <w:iCs/>
        </w:rPr>
        <w:t>, exceto em caso de mal uso comprovado.</w:t>
      </w:r>
    </w:p>
    <w:p w14:paraId="4597497D" w14:textId="77777777" w:rsidR="00C40011" w:rsidRPr="000F090F" w:rsidRDefault="00C40011" w:rsidP="00C40011">
      <w:pPr>
        <w:spacing w:after="0" w:line="240" w:lineRule="auto"/>
        <w:ind w:left="567"/>
        <w:jc w:val="both"/>
        <w:rPr>
          <w:rFonts w:ascii="Arial" w:hAnsi="Arial" w:cs="Arial"/>
          <w:iCs/>
        </w:rPr>
      </w:pPr>
    </w:p>
    <w:p w14:paraId="57EB1CCC" w14:textId="77777777" w:rsidR="00C40011" w:rsidRDefault="00C40011" w:rsidP="00C40011">
      <w:pPr>
        <w:spacing w:after="0" w:line="240" w:lineRule="auto"/>
        <w:ind w:left="567"/>
        <w:jc w:val="both"/>
        <w:rPr>
          <w:rFonts w:ascii="Arial" w:hAnsi="Arial" w:cs="Arial"/>
          <w:iCs/>
        </w:rPr>
      </w:pPr>
      <w:r w:rsidRPr="000F090F">
        <w:rPr>
          <w:rFonts w:ascii="Arial" w:hAnsi="Arial" w:cs="Arial"/>
          <w:iCs/>
        </w:rPr>
        <w:t>5.5</w:t>
      </w:r>
      <w:r w:rsidRPr="000F090F">
        <w:rPr>
          <w:rFonts w:ascii="Arial" w:hAnsi="Arial" w:cs="Arial"/>
          <w:iCs/>
        </w:rPr>
        <w:tab/>
        <w:t xml:space="preserve">A contratada deverá comunicar imediatamente a contratante, a ocorrência de qualquer fato que possa implicar </w:t>
      </w:r>
      <w:r>
        <w:rPr>
          <w:rFonts w:ascii="Arial" w:hAnsi="Arial" w:cs="Arial"/>
          <w:iCs/>
        </w:rPr>
        <w:t>na não prestação adequada dos serviços</w:t>
      </w:r>
      <w:r w:rsidRPr="000F090F">
        <w:rPr>
          <w:rFonts w:ascii="Arial" w:hAnsi="Arial" w:cs="Arial"/>
          <w:iCs/>
        </w:rPr>
        <w:t>.</w:t>
      </w:r>
    </w:p>
    <w:p w14:paraId="71BC9686" w14:textId="77777777" w:rsidR="00C40011" w:rsidRDefault="00C40011" w:rsidP="00C40011">
      <w:pPr>
        <w:spacing w:after="0" w:line="240" w:lineRule="auto"/>
        <w:ind w:left="567"/>
        <w:jc w:val="both"/>
        <w:rPr>
          <w:rFonts w:ascii="Arial" w:hAnsi="Arial" w:cs="Arial"/>
          <w:iCs/>
        </w:rPr>
      </w:pPr>
    </w:p>
    <w:p w14:paraId="6AE77967" w14:textId="77777777" w:rsidR="00C40011" w:rsidRDefault="00C40011" w:rsidP="00C40011">
      <w:pPr>
        <w:spacing w:after="0" w:line="240" w:lineRule="auto"/>
        <w:ind w:left="567"/>
        <w:jc w:val="both"/>
        <w:rPr>
          <w:rFonts w:ascii="Arial" w:hAnsi="Arial" w:cs="Arial"/>
          <w:iCs/>
        </w:rPr>
      </w:pPr>
      <w:r>
        <w:rPr>
          <w:rFonts w:ascii="Arial" w:hAnsi="Arial" w:cs="Arial"/>
          <w:iCs/>
        </w:rPr>
        <w:t>5.6</w:t>
      </w:r>
      <w:r>
        <w:rPr>
          <w:rFonts w:ascii="Arial" w:hAnsi="Arial" w:cs="Arial"/>
          <w:iCs/>
        </w:rPr>
        <w:tab/>
        <w:t xml:space="preserve">A prestação dos serviços </w:t>
      </w:r>
      <w:r w:rsidRPr="000F090F">
        <w:rPr>
          <w:rFonts w:ascii="Arial" w:hAnsi="Arial" w:cs="Arial"/>
          <w:iCs/>
        </w:rPr>
        <w:t xml:space="preserve">objeto </w:t>
      </w:r>
      <w:r>
        <w:rPr>
          <w:rFonts w:ascii="Arial" w:hAnsi="Arial" w:cs="Arial"/>
          <w:iCs/>
        </w:rPr>
        <w:t xml:space="preserve">do certame </w:t>
      </w:r>
      <w:r w:rsidRPr="000F090F">
        <w:rPr>
          <w:rFonts w:ascii="Arial" w:hAnsi="Arial" w:cs="Arial"/>
          <w:iCs/>
        </w:rPr>
        <w:t>se dará conforme</w:t>
      </w:r>
      <w:r>
        <w:rPr>
          <w:rFonts w:ascii="Arial" w:hAnsi="Arial" w:cs="Arial"/>
          <w:iCs/>
        </w:rPr>
        <w:t xml:space="preserve"> Melhor Interesse Público, nos moldes abaixo</w:t>
      </w:r>
      <w:r w:rsidRPr="000F090F">
        <w:rPr>
          <w:rFonts w:ascii="Arial" w:hAnsi="Arial" w:cs="Arial"/>
          <w:iCs/>
        </w:rPr>
        <w:t>:</w:t>
      </w:r>
    </w:p>
    <w:p w14:paraId="4D2965D2" w14:textId="77777777" w:rsidR="00C40011" w:rsidRPr="000F090F" w:rsidRDefault="00C40011" w:rsidP="00C40011">
      <w:pPr>
        <w:spacing w:after="0" w:line="240" w:lineRule="auto"/>
        <w:ind w:left="567"/>
        <w:jc w:val="both"/>
        <w:rPr>
          <w:rFonts w:ascii="Arial" w:hAnsi="Arial" w:cs="Arial"/>
          <w:iCs/>
        </w:rPr>
      </w:pPr>
    </w:p>
    <w:p w14:paraId="4833F770" w14:textId="77777777" w:rsidR="00C40011" w:rsidRPr="00C5125E" w:rsidRDefault="00C40011" w:rsidP="00C4001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6</w:t>
      </w:r>
      <w:r w:rsidRPr="000F090F">
        <w:rPr>
          <w:rFonts w:ascii="Arial" w:hAnsi="Arial" w:cs="Arial"/>
          <w:iCs/>
        </w:rPr>
        <w:t>.1</w:t>
      </w:r>
      <w:r w:rsidRPr="000F090F">
        <w:rPr>
          <w:rFonts w:ascii="Arial" w:hAnsi="Arial" w:cs="Arial"/>
          <w:iCs/>
        </w:rPr>
        <w:tab/>
        <w:t xml:space="preserve"> </w:t>
      </w:r>
      <w:r>
        <w:rPr>
          <w:rFonts w:ascii="Arial" w:hAnsi="Arial" w:cs="Arial"/>
          <w:iCs/>
        </w:rPr>
        <w:t xml:space="preserve">VERIFICAÇÃO </w:t>
      </w:r>
      <w:r w:rsidRPr="000F090F">
        <w:rPr>
          <w:rFonts w:ascii="Arial" w:hAnsi="Arial" w:cs="Arial"/>
          <w:iCs/>
        </w:rPr>
        <w:t>PROVISÓRI</w:t>
      </w:r>
      <w:r>
        <w:rPr>
          <w:rFonts w:ascii="Arial" w:hAnsi="Arial" w:cs="Arial"/>
          <w:iCs/>
        </w:rPr>
        <w:t>A</w:t>
      </w:r>
      <w:r w:rsidRPr="000F090F">
        <w:rPr>
          <w:rFonts w:ascii="Arial" w:hAnsi="Arial" w:cs="Arial"/>
          <w:iCs/>
        </w:rPr>
        <w:t xml:space="preserve">: No momento da </w:t>
      </w:r>
      <w:r>
        <w:rPr>
          <w:rFonts w:ascii="Arial" w:hAnsi="Arial" w:cs="Arial"/>
          <w:iCs/>
        </w:rPr>
        <w:t xml:space="preserve">prestação </w:t>
      </w:r>
      <w:r w:rsidRPr="000F090F">
        <w:rPr>
          <w:rFonts w:ascii="Arial" w:hAnsi="Arial" w:cs="Arial"/>
          <w:iCs/>
        </w:rPr>
        <w:t xml:space="preserve">e consistirá na </w:t>
      </w:r>
      <w:r>
        <w:rPr>
          <w:rFonts w:ascii="Arial" w:hAnsi="Arial" w:cs="Arial"/>
          <w:iCs/>
        </w:rPr>
        <w:t>verificação provisória de inocorrência de qualquer descumprimento, falhas de ordem mais geral e perceptível, etc.</w:t>
      </w:r>
    </w:p>
    <w:p w14:paraId="0CA86ED7" w14:textId="77777777" w:rsidR="00C40011" w:rsidRPr="000F090F" w:rsidRDefault="00C40011" w:rsidP="00C40011">
      <w:pPr>
        <w:spacing w:after="0" w:line="240" w:lineRule="auto"/>
        <w:ind w:left="567"/>
        <w:jc w:val="both"/>
        <w:rPr>
          <w:rFonts w:ascii="Arial" w:hAnsi="Arial" w:cs="Arial"/>
          <w:iCs/>
        </w:rPr>
      </w:pPr>
    </w:p>
    <w:p w14:paraId="34B0D7D7" w14:textId="77777777" w:rsidR="00C40011" w:rsidRPr="00C5125E" w:rsidRDefault="00C40011" w:rsidP="00C4001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6</w:t>
      </w:r>
      <w:r w:rsidRPr="000F090F">
        <w:rPr>
          <w:rFonts w:ascii="Arial" w:hAnsi="Arial" w:cs="Arial"/>
          <w:iCs/>
        </w:rPr>
        <w:t>.2</w:t>
      </w:r>
      <w:r w:rsidRPr="000F090F">
        <w:rPr>
          <w:rFonts w:ascii="Arial" w:hAnsi="Arial" w:cs="Arial"/>
          <w:iCs/>
        </w:rPr>
        <w:tab/>
        <w:t xml:space="preserve">- </w:t>
      </w:r>
      <w:r>
        <w:rPr>
          <w:rFonts w:ascii="Arial" w:hAnsi="Arial" w:cs="Arial"/>
          <w:iCs/>
        </w:rPr>
        <w:t xml:space="preserve">VERIFICAÇÃO </w:t>
      </w:r>
      <w:r w:rsidRPr="000F090F">
        <w:rPr>
          <w:rFonts w:ascii="Arial" w:hAnsi="Arial" w:cs="Arial"/>
          <w:iCs/>
        </w:rPr>
        <w:t>DEFINITIV</w:t>
      </w:r>
      <w:r>
        <w:rPr>
          <w:rFonts w:ascii="Arial" w:hAnsi="Arial" w:cs="Arial"/>
          <w:iCs/>
        </w:rPr>
        <w:t>A</w:t>
      </w:r>
      <w:r w:rsidRPr="000F090F">
        <w:rPr>
          <w:rFonts w:ascii="Arial" w:hAnsi="Arial" w:cs="Arial"/>
          <w:iCs/>
        </w:rPr>
        <w:t xml:space="preserve">: Ocorrerá em, no máximo 05 (cinco) dias após </w:t>
      </w:r>
      <w:r>
        <w:rPr>
          <w:rFonts w:ascii="Arial" w:hAnsi="Arial" w:cs="Arial"/>
          <w:iCs/>
        </w:rPr>
        <w:t>a prestação dos serviços e</w:t>
      </w:r>
      <w:r w:rsidRPr="000F090F">
        <w:rPr>
          <w:rFonts w:ascii="Arial" w:hAnsi="Arial" w:cs="Arial"/>
          <w:iCs/>
        </w:rPr>
        <w:t xml:space="preserve"> constará de:</w:t>
      </w:r>
    </w:p>
    <w:p w14:paraId="7F55339C" w14:textId="77777777" w:rsidR="00C40011" w:rsidRPr="000F090F" w:rsidRDefault="00C40011" w:rsidP="00C40011">
      <w:pPr>
        <w:spacing w:after="0" w:line="240" w:lineRule="auto"/>
        <w:ind w:left="567"/>
        <w:jc w:val="both"/>
        <w:rPr>
          <w:rFonts w:ascii="Arial" w:hAnsi="Arial" w:cs="Arial"/>
          <w:iCs/>
        </w:rPr>
      </w:pPr>
    </w:p>
    <w:p w14:paraId="02A9E614" w14:textId="77777777" w:rsidR="00C40011" w:rsidRPr="00C5125E" w:rsidRDefault="00C40011" w:rsidP="00C40011">
      <w:pPr>
        <w:spacing w:after="0" w:line="240" w:lineRule="auto"/>
        <w:ind w:left="567"/>
        <w:jc w:val="both"/>
        <w:rPr>
          <w:rFonts w:ascii="Arial" w:hAnsi="Arial" w:cs="Arial"/>
          <w:iCs/>
        </w:rPr>
      </w:pPr>
      <w:r w:rsidRPr="000F090F">
        <w:rPr>
          <w:rFonts w:ascii="Arial" w:hAnsi="Arial" w:cs="Arial"/>
          <w:iCs/>
        </w:rPr>
        <w:t>a)</w:t>
      </w:r>
      <w:r w:rsidRPr="000F090F">
        <w:rPr>
          <w:rFonts w:ascii="Arial" w:hAnsi="Arial" w:cs="Arial"/>
          <w:iCs/>
        </w:rPr>
        <w:tab/>
        <w:t xml:space="preserve">Verificação </w:t>
      </w:r>
      <w:r>
        <w:rPr>
          <w:rFonts w:ascii="Arial" w:hAnsi="Arial" w:cs="Arial"/>
          <w:iCs/>
        </w:rPr>
        <w:t>efetiva e mais detalhada da inocorrência de qualquer forma de descumprimento;</w:t>
      </w:r>
    </w:p>
    <w:p w14:paraId="4AEC513A" w14:textId="77777777" w:rsidR="00C40011" w:rsidRPr="000F090F" w:rsidRDefault="00C40011" w:rsidP="00C40011">
      <w:pPr>
        <w:spacing w:after="0" w:line="240" w:lineRule="auto"/>
        <w:ind w:left="567"/>
        <w:jc w:val="both"/>
        <w:rPr>
          <w:rFonts w:ascii="Arial" w:hAnsi="Arial" w:cs="Arial"/>
          <w:b/>
          <w:bCs/>
          <w:iCs/>
        </w:rPr>
      </w:pPr>
    </w:p>
    <w:p w14:paraId="66F4EE3E" w14:textId="77777777" w:rsidR="00C40011" w:rsidRPr="00C5125E" w:rsidRDefault="00C40011" w:rsidP="00C40011">
      <w:pPr>
        <w:spacing w:after="0" w:line="240" w:lineRule="auto"/>
        <w:ind w:left="567"/>
        <w:jc w:val="both"/>
        <w:rPr>
          <w:rFonts w:ascii="Arial" w:hAnsi="Arial" w:cs="Arial"/>
          <w:iCs/>
        </w:rPr>
      </w:pPr>
      <w:r w:rsidRPr="000F090F">
        <w:rPr>
          <w:rFonts w:ascii="Arial" w:hAnsi="Arial" w:cs="Arial"/>
          <w:iCs/>
        </w:rPr>
        <w:t>b)</w:t>
      </w:r>
      <w:r w:rsidRPr="000F090F">
        <w:rPr>
          <w:rFonts w:ascii="Arial" w:hAnsi="Arial" w:cs="Arial"/>
          <w:iCs/>
        </w:rPr>
        <w:tab/>
      </w:r>
      <w:r>
        <w:rPr>
          <w:rFonts w:ascii="Arial" w:hAnsi="Arial" w:cs="Arial"/>
          <w:iCs/>
        </w:rPr>
        <w:t>A Verificação definitiva da</w:t>
      </w:r>
      <w:r w:rsidRPr="000F090F">
        <w:rPr>
          <w:rFonts w:ascii="Arial" w:hAnsi="Arial" w:cs="Arial"/>
          <w:iCs/>
        </w:rPr>
        <w:t>r-se-á mediante termo e posterior certificação na Nota Fiscal, autorizando assim o pagamento.</w:t>
      </w:r>
    </w:p>
    <w:p w14:paraId="5D64BF00" w14:textId="77777777" w:rsidR="00C40011" w:rsidRPr="000F090F" w:rsidRDefault="00C40011" w:rsidP="00C40011">
      <w:pPr>
        <w:spacing w:after="0" w:line="240" w:lineRule="auto"/>
        <w:ind w:left="567"/>
        <w:jc w:val="both"/>
        <w:rPr>
          <w:rFonts w:ascii="Arial" w:hAnsi="Arial" w:cs="Arial"/>
          <w:iCs/>
        </w:rPr>
      </w:pPr>
    </w:p>
    <w:p w14:paraId="7D005437" w14:textId="77777777" w:rsidR="00C40011" w:rsidRDefault="00C40011" w:rsidP="00C4001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7</w:t>
      </w:r>
      <w:r w:rsidRPr="000F090F">
        <w:rPr>
          <w:rFonts w:ascii="Arial" w:hAnsi="Arial" w:cs="Arial"/>
          <w:iCs/>
        </w:rPr>
        <w:tab/>
      </w:r>
      <w:r w:rsidRPr="00C5125E">
        <w:rPr>
          <w:rFonts w:ascii="Arial" w:hAnsi="Arial" w:cs="Arial"/>
          <w:iCs/>
        </w:rPr>
        <w:t xml:space="preserve">A contratada deverá reparar, corrigir, remover, reconstituir ou substituir, às suas expensas, </w:t>
      </w:r>
      <w:r>
        <w:rPr>
          <w:rFonts w:ascii="Arial" w:hAnsi="Arial" w:cs="Arial"/>
          <w:iCs/>
        </w:rPr>
        <w:t>todo e qualquer prejuízo, ocasionado pela sua falha na prestação de serviços, sem prejuízo de outras reparações, inclusive contra terceiros;</w:t>
      </w:r>
    </w:p>
    <w:p w14:paraId="10ABAD6E" w14:textId="77777777" w:rsidR="00C40011" w:rsidRPr="00C5125E" w:rsidRDefault="00C40011" w:rsidP="00C40011">
      <w:pPr>
        <w:spacing w:after="0" w:line="240" w:lineRule="auto"/>
        <w:ind w:left="567"/>
        <w:jc w:val="both"/>
        <w:rPr>
          <w:rFonts w:ascii="Arial" w:hAnsi="Arial" w:cs="Arial"/>
          <w:iCs/>
        </w:rPr>
      </w:pPr>
    </w:p>
    <w:p w14:paraId="25291AB9"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5.13</w:t>
      </w:r>
      <w:r w:rsidRPr="00C5125E">
        <w:rPr>
          <w:rFonts w:ascii="Arial" w:hAnsi="Arial" w:cs="Arial"/>
          <w:iCs/>
        </w:rPr>
        <w:tab/>
        <w:t>A fiscalização por parte do município e o recebimento provisório ou definitivo, não excluem a responsabilidade civil da contratada pela correção e/ou substituição do objeto contratual, bem como pelos danos prejuízos ao município ou a terceiros decorrentes de defeitos de fabricação/desconformidades com as normas técnicas exigíveis, nem a responsabilidade ético- profissional pela perfeita execução do contrato.</w:t>
      </w:r>
    </w:p>
    <w:p w14:paraId="34F2E2CE" w14:textId="77777777" w:rsidR="00C40011" w:rsidRPr="00C5125E" w:rsidRDefault="00C40011" w:rsidP="00C40011">
      <w:pPr>
        <w:spacing w:after="0" w:line="240" w:lineRule="auto"/>
        <w:ind w:left="567"/>
        <w:jc w:val="both"/>
        <w:rPr>
          <w:rFonts w:ascii="Arial" w:hAnsi="Arial" w:cs="Arial"/>
          <w:b/>
          <w:bCs/>
          <w:iCs/>
        </w:rPr>
      </w:pPr>
    </w:p>
    <w:p w14:paraId="64F3CA22" w14:textId="77777777" w:rsidR="00C40011" w:rsidRDefault="00C40011" w:rsidP="00C40011">
      <w:pPr>
        <w:spacing w:after="0" w:line="240" w:lineRule="auto"/>
        <w:ind w:left="567"/>
        <w:jc w:val="both"/>
        <w:rPr>
          <w:rFonts w:ascii="Arial" w:hAnsi="Arial" w:cs="Arial"/>
          <w:iCs/>
        </w:rPr>
      </w:pPr>
      <w:r w:rsidRPr="00C5125E">
        <w:rPr>
          <w:rFonts w:ascii="Arial" w:hAnsi="Arial" w:cs="Arial"/>
          <w:iCs/>
        </w:rPr>
        <w:t>5.14</w:t>
      </w:r>
      <w:r w:rsidRPr="00C5125E">
        <w:rPr>
          <w:rFonts w:ascii="Arial" w:hAnsi="Arial" w:cs="Arial"/>
          <w:iCs/>
        </w:rPr>
        <w:tab/>
        <w:t>O prazo de vigênc</w:t>
      </w:r>
      <w:r>
        <w:rPr>
          <w:rFonts w:ascii="Arial" w:hAnsi="Arial" w:cs="Arial"/>
          <w:iCs/>
        </w:rPr>
        <w:t>ia será até 31 de dezembro de 2025, prorrogáveis conforme Melhor Interesse Público e Conveniência da Administração</w:t>
      </w:r>
      <w:r w:rsidRPr="00C5125E">
        <w:rPr>
          <w:rFonts w:ascii="Arial" w:hAnsi="Arial" w:cs="Arial"/>
          <w:iCs/>
        </w:rPr>
        <w:t>.</w:t>
      </w:r>
    </w:p>
    <w:p w14:paraId="27C5B48A" w14:textId="77777777" w:rsidR="00E629B7" w:rsidRPr="00C5125E" w:rsidRDefault="00E629B7" w:rsidP="00C40011">
      <w:pPr>
        <w:spacing w:after="0" w:line="240" w:lineRule="auto"/>
        <w:ind w:left="567"/>
        <w:jc w:val="both"/>
        <w:rPr>
          <w:rFonts w:ascii="Arial" w:hAnsi="Arial" w:cs="Arial"/>
          <w:iCs/>
        </w:rPr>
      </w:pPr>
    </w:p>
    <w:p w14:paraId="779E5742" w14:textId="77777777" w:rsidR="00C40011" w:rsidRDefault="00C40011" w:rsidP="00C40011">
      <w:pPr>
        <w:spacing w:after="0" w:line="240" w:lineRule="auto"/>
        <w:ind w:left="567"/>
        <w:jc w:val="both"/>
        <w:rPr>
          <w:rFonts w:ascii="Arial" w:hAnsi="Arial" w:cs="Arial"/>
          <w:b/>
          <w:bCs/>
          <w:iCs/>
        </w:rPr>
      </w:pPr>
      <w:r w:rsidRPr="00C5125E">
        <w:rPr>
          <w:rFonts w:ascii="Arial" w:hAnsi="Arial" w:cs="Arial"/>
          <w:b/>
          <w:bCs/>
          <w:iCs/>
        </w:rPr>
        <w:t>6 -    OBRIGAÇÕES DA CONTRATADA</w:t>
      </w:r>
    </w:p>
    <w:p w14:paraId="1086882C" w14:textId="77777777" w:rsidR="00C40011" w:rsidRPr="00C5125E" w:rsidRDefault="00C40011" w:rsidP="00C40011">
      <w:pPr>
        <w:spacing w:after="0" w:line="240" w:lineRule="auto"/>
        <w:ind w:left="567"/>
        <w:jc w:val="both"/>
        <w:rPr>
          <w:rFonts w:ascii="Arial" w:hAnsi="Arial" w:cs="Arial"/>
          <w:b/>
          <w:bCs/>
          <w:iCs/>
        </w:rPr>
      </w:pPr>
    </w:p>
    <w:p w14:paraId="1422C9F1" w14:textId="1DA69967" w:rsidR="00C40011" w:rsidRDefault="00C40011" w:rsidP="00C40011">
      <w:pPr>
        <w:autoSpaceDE w:val="0"/>
        <w:autoSpaceDN w:val="0"/>
        <w:adjustRightInd w:val="0"/>
        <w:ind w:firstLine="708"/>
        <w:jc w:val="both"/>
        <w:rPr>
          <w:rFonts w:ascii="Arial" w:hAnsi="Arial" w:cs="Arial"/>
          <w:b/>
          <w:bCs/>
        </w:rPr>
      </w:pPr>
      <w:r>
        <w:rPr>
          <w:rFonts w:ascii="Arial" w:hAnsi="Arial" w:cs="Arial"/>
          <w:b/>
          <w:bCs/>
        </w:rPr>
        <w:t xml:space="preserve">- Fornecer profissionais </w:t>
      </w:r>
      <w:r w:rsidR="00E629B7">
        <w:rPr>
          <w:rFonts w:ascii="Arial" w:hAnsi="Arial" w:cs="Arial"/>
          <w:b/>
          <w:bCs/>
        </w:rPr>
        <w:t xml:space="preserve">e equipamentos </w:t>
      </w:r>
      <w:r>
        <w:rPr>
          <w:rFonts w:ascii="Arial" w:hAnsi="Arial" w:cs="Arial"/>
          <w:b/>
          <w:bCs/>
        </w:rPr>
        <w:t>devidamente qualificados e habilitados.</w:t>
      </w:r>
    </w:p>
    <w:p w14:paraId="15A9E0BF"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Estar em dia com todas as suas obrigações Fiscais, Trabalhistas, Previdenciárias, Cíveis, Criminais, entre outras, nos termos da Lei.</w:t>
      </w:r>
    </w:p>
    <w:p w14:paraId="311FA9B9"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Ter o devido alvará de funcionamento da empresa, no ramo de atividade compatível com o objeto da licitação;</w:t>
      </w:r>
    </w:p>
    <w:p w14:paraId="26BEE9BD"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r>
      <w:r w:rsidRPr="00524223">
        <w:rPr>
          <w:rFonts w:ascii="Arial" w:hAnsi="Arial" w:cs="Arial"/>
          <w:b/>
          <w:bCs/>
        </w:rPr>
        <w:t>- A fiscalização do contrato poderá, sempre que entender necessário, visitar o local de prestação dos serviços, visando verificar se a contratada está cumprindo com as exigências do Objeto;</w:t>
      </w:r>
    </w:p>
    <w:p w14:paraId="0519AEBD"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xml:space="preserve">- Quanto solicitado, </w:t>
      </w:r>
      <w:r w:rsidRPr="00524223">
        <w:rPr>
          <w:rFonts w:ascii="Arial" w:hAnsi="Arial" w:cs="Arial"/>
          <w:b/>
          <w:bCs/>
        </w:rPr>
        <w:t>protocolar todo in</w:t>
      </w:r>
      <w:r>
        <w:rPr>
          <w:rFonts w:ascii="Arial" w:hAnsi="Arial" w:cs="Arial"/>
          <w:b/>
          <w:bCs/>
        </w:rPr>
        <w:t>í</w:t>
      </w:r>
      <w:r w:rsidRPr="00524223">
        <w:rPr>
          <w:rFonts w:ascii="Arial" w:hAnsi="Arial" w:cs="Arial"/>
          <w:b/>
          <w:bCs/>
        </w:rPr>
        <w:t xml:space="preserve">cio de mês nota fiscal referente aos </w:t>
      </w:r>
      <w:r>
        <w:rPr>
          <w:rFonts w:ascii="Arial" w:hAnsi="Arial" w:cs="Arial"/>
          <w:b/>
          <w:bCs/>
        </w:rPr>
        <w:t>serviços prestados</w:t>
      </w:r>
      <w:r w:rsidRPr="00524223">
        <w:rPr>
          <w:rFonts w:ascii="Arial" w:hAnsi="Arial" w:cs="Arial"/>
          <w:b/>
          <w:bCs/>
        </w:rPr>
        <w:t>, juntamente com os recibos/comprovantes de entrega assinados pelos responsáveis pelo recebimento de cada Serviço, c</w:t>
      </w:r>
      <w:r>
        <w:rPr>
          <w:rFonts w:ascii="Arial" w:hAnsi="Arial" w:cs="Arial"/>
          <w:b/>
          <w:bCs/>
        </w:rPr>
        <w:t>ó</w:t>
      </w:r>
      <w:r w:rsidRPr="00524223">
        <w:rPr>
          <w:rFonts w:ascii="Arial" w:hAnsi="Arial" w:cs="Arial"/>
          <w:b/>
          <w:bCs/>
        </w:rPr>
        <w:t>pia do contrato e CND’s: FGTS, Municipal, Estadual</w:t>
      </w:r>
      <w:r>
        <w:rPr>
          <w:rFonts w:ascii="Arial" w:hAnsi="Arial" w:cs="Arial"/>
          <w:b/>
          <w:bCs/>
        </w:rPr>
        <w:t>,</w:t>
      </w:r>
      <w:r w:rsidRPr="00524223">
        <w:rPr>
          <w:rFonts w:ascii="Arial" w:hAnsi="Arial" w:cs="Arial"/>
          <w:b/>
          <w:bCs/>
        </w:rPr>
        <w:t xml:space="preserve"> Federal,</w:t>
      </w:r>
      <w:r>
        <w:rPr>
          <w:rFonts w:ascii="Arial" w:hAnsi="Arial" w:cs="Arial"/>
          <w:b/>
          <w:bCs/>
        </w:rPr>
        <w:t xml:space="preserve"> </w:t>
      </w:r>
      <w:r>
        <w:rPr>
          <w:rFonts w:ascii="Arial" w:hAnsi="Arial" w:cs="Arial"/>
          <w:b/>
          <w:bCs/>
        </w:rPr>
        <w:lastRenderedPageBreak/>
        <w:t>e Trabalhista, devendo o</w:t>
      </w:r>
      <w:r w:rsidRPr="00524223">
        <w:rPr>
          <w:rFonts w:ascii="Arial" w:hAnsi="Arial" w:cs="Arial"/>
          <w:b/>
          <w:bCs/>
        </w:rPr>
        <w:t xml:space="preserve"> protocolo ser feito na praça de atendimento da Prefeitura Municipal, aonde será encaminhada para confer</w:t>
      </w:r>
      <w:r>
        <w:rPr>
          <w:rFonts w:ascii="Arial" w:hAnsi="Arial" w:cs="Arial"/>
          <w:b/>
          <w:bCs/>
        </w:rPr>
        <w:t>ê</w:t>
      </w:r>
      <w:r w:rsidRPr="00524223">
        <w:rPr>
          <w:rFonts w:ascii="Arial" w:hAnsi="Arial" w:cs="Arial"/>
          <w:b/>
          <w:bCs/>
        </w:rPr>
        <w:t>ncia e posterior pagamento.</w:t>
      </w:r>
    </w:p>
    <w:p w14:paraId="4551292E"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Em qualquer caso de eventual ocorrência de ação judicial em desfavor do Município, na qual se vislumbre falha na prestação dos serviços objeto do presente licitação por parte da CONTRATADA, deverá esta, REQUERER A EXCLUSÃO DO MUNICÍPIO DO PÓLO PASSIVO DE QUALQUER DEMANDA, SOB PENA DO DIREITO DE REGRESSO.</w:t>
      </w:r>
    </w:p>
    <w:p w14:paraId="55A59D1B"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Disponibilizar profissionais para eventual substituição, sendo vedada qualquer ausência que coloque em risco o devido cumprimento do objeto;</w:t>
      </w:r>
    </w:p>
    <w:p w14:paraId="4D88F504" w14:textId="395638FA" w:rsidR="00C40011" w:rsidRDefault="00C40011" w:rsidP="00C40011">
      <w:pPr>
        <w:autoSpaceDE w:val="0"/>
        <w:autoSpaceDN w:val="0"/>
        <w:adjustRightInd w:val="0"/>
        <w:jc w:val="both"/>
        <w:rPr>
          <w:rFonts w:ascii="Arial" w:hAnsi="Arial" w:cs="Arial"/>
          <w:b/>
          <w:bCs/>
        </w:rPr>
      </w:pPr>
      <w:r>
        <w:rPr>
          <w:rFonts w:ascii="Arial" w:hAnsi="Arial" w:cs="Arial"/>
          <w:b/>
          <w:bCs/>
        </w:rPr>
        <w:tab/>
        <w:t>- Cumprir todas as regras legais, dos órgãos de fiscalização, que sejam condizentes com o objeto do presente licitação</w:t>
      </w:r>
      <w:r w:rsidR="00E629B7">
        <w:rPr>
          <w:rFonts w:ascii="Arial" w:hAnsi="Arial" w:cs="Arial"/>
          <w:b/>
          <w:bCs/>
        </w:rPr>
        <w:t>, sejam eles quais forem</w:t>
      </w:r>
      <w:r>
        <w:rPr>
          <w:rFonts w:ascii="Arial" w:hAnsi="Arial" w:cs="Arial"/>
          <w:b/>
          <w:bCs/>
        </w:rPr>
        <w:t>;</w:t>
      </w:r>
    </w:p>
    <w:p w14:paraId="1A2C7CFD"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Cumprir todas as regras e obrigações, inclusive com o devido fornecimento, conforme o caso, de uniforme, crachás, entre outros, visando a identificação e materiais necessários ao fiel desempenho do objeto, em especial os EPI’s;</w:t>
      </w:r>
    </w:p>
    <w:p w14:paraId="37C3A3EB" w14:textId="77777777" w:rsidR="00C40011" w:rsidRDefault="00C40011" w:rsidP="00C40011">
      <w:pPr>
        <w:autoSpaceDE w:val="0"/>
        <w:autoSpaceDN w:val="0"/>
        <w:adjustRightInd w:val="0"/>
        <w:jc w:val="both"/>
        <w:rPr>
          <w:rFonts w:ascii="Arial" w:hAnsi="Arial" w:cs="Arial"/>
          <w:b/>
          <w:bCs/>
        </w:rPr>
      </w:pPr>
      <w:r>
        <w:rPr>
          <w:rFonts w:ascii="Arial" w:hAnsi="Arial" w:cs="Arial"/>
          <w:b/>
          <w:bCs/>
        </w:rPr>
        <w:tab/>
        <w:t>- Comunicar qualquer ocorrência, anormalidade eventual verificada, inclusive, procedendo com o devido registro do Boletim de Ocorrência, se for o caso, juntamente com o responsável do Município;</w:t>
      </w:r>
    </w:p>
    <w:p w14:paraId="67743613" w14:textId="38A5A97B" w:rsidR="00C40011" w:rsidRPr="00524223" w:rsidRDefault="00C40011" w:rsidP="00C40011">
      <w:pPr>
        <w:autoSpaceDE w:val="0"/>
        <w:autoSpaceDN w:val="0"/>
        <w:adjustRightInd w:val="0"/>
        <w:jc w:val="both"/>
        <w:rPr>
          <w:rFonts w:ascii="Arial" w:hAnsi="Arial" w:cs="Arial"/>
          <w:b/>
          <w:bCs/>
        </w:rPr>
      </w:pPr>
      <w:r>
        <w:rPr>
          <w:rFonts w:ascii="Arial" w:hAnsi="Arial" w:cs="Arial"/>
          <w:b/>
          <w:bCs/>
        </w:rPr>
        <w:tab/>
        <w:t xml:space="preserve">- Torna-se parte integrante do presente Termo de Referência e do Edital, o Memorando </w:t>
      </w:r>
      <w:r w:rsidR="00E629B7">
        <w:rPr>
          <w:rFonts w:ascii="Arial" w:hAnsi="Arial" w:cs="Arial"/>
          <w:b/>
          <w:bCs/>
        </w:rPr>
        <w:t>237</w:t>
      </w:r>
      <w:r>
        <w:rPr>
          <w:rFonts w:ascii="Arial" w:hAnsi="Arial" w:cs="Arial"/>
          <w:b/>
          <w:bCs/>
        </w:rPr>
        <w:t>/202</w:t>
      </w:r>
      <w:r w:rsidR="00E629B7">
        <w:rPr>
          <w:rFonts w:ascii="Arial" w:hAnsi="Arial" w:cs="Arial"/>
          <w:b/>
          <w:bCs/>
        </w:rPr>
        <w:t>5</w:t>
      </w:r>
      <w:r>
        <w:rPr>
          <w:rFonts w:ascii="Arial" w:hAnsi="Arial" w:cs="Arial"/>
          <w:b/>
          <w:bCs/>
        </w:rPr>
        <w:t xml:space="preserve"> constante no Processo, com as demais obrigações da CONTRATANTE.</w:t>
      </w:r>
    </w:p>
    <w:p w14:paraId="704B7095" w14:textId="77777777" w:rsidR="00C40011" w:rsidRPr="00C5125E" w:rsidRDefault="00C40011" w:rsidP="00C40011">
      <w:pPr>
        <w:spacing w:after="0" w:line="240" w:lineRule="auto"/>
        <w:ind w:left="567"/>
        <w:jc w:val="both"/>
        <w:rPr>
          <w:rFonts w:ascii="Arial" w:hAnsi="Arial" w:cs="Arial"/>
          <w:b/>
          <w:bCs/>
          <w:iCs/>
        </w:rPr>
      </w:pPr>
    </w:p>
    <w:p w14:paraId="192B03BC" w14:textId="77777777" w:rsidR="00C40011" w:rsidRDefault="00C40011" w:rsidP="00C40011">
      <w:pPr>
        <w:spacing w:after="0" w:line="240" w:lineRule="auto"/>
        <w:ind w:left="567"/>
        <w:jc w:val="both"/>
        <w:rPr>
          <w:rFonts w:ascii="Arial" w:hAnsi="Arial" w:cs="Arial"/>
          <w:b/>
          <w:bCs/>
          <w:iCs/>
        </w:rPr>
      </w:pPr>
      <w:r w:rsidRPr="00C5125E">
        <w:rPr>
          <w:rFonts w:ascii="Arial" w:hAnsi="Arial" w:cs="Arial"/>
          <w:b/>
          <w:bCs/>
          <w:iCs/>
        </w:rPr>
        <w:t>7-        OBRIGAÇÕES DA CONTRATANTE</w:t>
      </w:r>
    </w:p>
    <w:p w14:paraId="223B03AA" w14:textId="77777777" w:rsidR="00C40011" w:rsidRPr="00C5125E" w:rsidRDefault="00C40011" w:rsidP="00C40011">
      <w:pPr>
        <w:spacing w:after="0" w:line="240" w:lineRule="auto"/>
        <w:ind w:left="567"/>
        <w:jc w:val="both"/>
        <w:rPr>
          <w:rFonts w:ascii="Arial" w:hAnsi="Arial" w:cs="Arial"/>
          <w:b/>
          <w:bCs/>
          <w:iCs/>
        </w:rPr>
      </w:pPr>
    </w:p>
    <w:p w14:paraId="4D08455B"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7.1</w:t>
      </w:r>
      <w:r w:rsidRPr="00C5125E">
        <w:rPr>
          <w:rFonts w:ascii="Arial" w:hAnsi="Arial" w:cs="Arial"/>
          <w:iCs/>
        </w:rPr>
        <w:tab/>
        <w:t>Cumprir com todos os compromissos financeiros assumidos com a Contratada.</w:t>
      </w:r>
    </w:p>
    <w:p w14:paraId="5159A187" w14:textId="77777777" w:rsidR="00C40011" w:rsidRPr="00C5125E" w:rsidRDefault="00C40011" w:rsidP="00C40011">
      <w:pPr>
        <w:spacing w:after="0" w:line="240" w:lineRule="auto"/>
        <w:ind w:left="567"/>
        <w:jc w:val="both"/>
        <w:rPr>
          <w:rFonts w:ascii="Arial" w:hAnsi="Arial" w:cs="Arial"/>
          <w:iCs/>
        </w:rPr>
      </w:pPr>
    </w:p>
    <w:p w14:paraId="7696A057"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7.2</w:t>
      </w:r>
      <w:r w:rsidRPr="00C5125E">
        <w:rPr>
          <w:rFonts w:ascii="Arial" w:hAnsi="Arial" w:cs="Arial"/>
          <w:iCs/>
        </w:rPr>
        <w:tab/>
        <w:t>Comunicar prontamente a Contratada, qualquer anormalidade no objeto deste contrato, podendo recusar o recebimento, caso não esteja de acordo com as especificações e condições estabelecidas, no termo de responsabilidade.</w:t>
      </w:r>
    </w:p>
    <w:p w14:paraId="0B9223D1" w14:textId="77777777" w:rsidR="00C40011" w:rsidRPr="00C5125E" w:rsidRDefault="00C40011" w:rsidP="00C40011">
      <w:pPr>
        <w:spacing w:after="0" w:line="240" w:lineRule="auto"/>
        <w:ind w:left="567"/>
        <w:jc w:val="both"/>
        <w:rPr>
          <w:rFonts w:ascii="Arial" w:hAnsi="Arial" w:cs="Arial"/>
          <w:iCs/>
        </w:rPr>
      </w:pPr>
    </w:p>
    <w:p w14:paraId="0074C64C"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7.3</w:t>
      </w:r>
      <w:r w:rsidRPr="00C5125E">
        <w:rPr>
          <w:rFonts w:ascii="Arial" w:hAnsi="Arial" w:cs="Arial"/>
          <w:iCs/>
        </w:rPr>
        <w:tab/>
        <w:t>Aplicar as sanções administrativas contratuais pertinentes, em caso de inadimplemento.</w:t>
      </w:r>
    </w:p>
    <w:p w14:paraId="1AE7FC05" w14:textId="77777777" w:rsidR="00C40011" w:rsidRPr="00C5125E" w:rsidRDefault="00C40011" w:rsidP="00C40011">
      <w:pPr>
        <w:spacing w:after="0" w:line="240" w:lineRule="auto"/>
        <w:ind w:left="567"/>
        <w:jc w:val="both"/>
        <w:rPr>
          <w:rFonts w:ascii="Arial" w:hAnsi="Arial" w:cs="Arial"/>
          <w:iCs/>
        </w:rPr>
      </w:pPr>
    </w:p>
    <w:p w14:paraId="50BC1E50"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7.4</w:t>
      </w:r>
      <w:r w:rsidRPr="00C5125E">
        <w:rPr>
          <w:rFonts w:ascii="Arial" w:hAnsi="Arial" w:cs="Arial"/>
          <w:iCs/>
        </w:rPr>
        <w:tab/>
        <w:t>Designar servidor responsável para o recebimento e instalação dos equipamentos no local indicado, sendo que este deverá verificar a conformidade do objeto com o solicitado na Nota de Empenho.</w:t>
      </w:r>
    </w:p>
    <w:p w14:paraId="5BE3C7E1" w14:textId="77777777" w:rsidR="00C40011" w:rsidRPr="00C5125E" w:rsidRDefault="00C40011" w:rsidP="00C40011">
      <w:pPr>
        <w:spacing w:after="0" w:line="240" w:lineRule="auto"/>
        <w:ind w:left="567"/>
        <w:jc w:val="both"/>
        <w:rPr>
          <w:rFonts w:ascii="Arial" w:hAnsi="Arial" w:cs="Arial"/>
          <w:iCs/>
        </w:rPr>
      </w:pPr>
    </w:p>
    <w:p w14:paraId="4C77D89B"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7.5</w:t>
      </w:r>
      <w:r w:rsidRPr="00C5125E">
        <w:rPr>
          <w:rFonts w:ascii="Arial" w:hAnsi="Arial" w:cs="Arial"/>
          <w:iCs/>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CBD924B" w14:textId="77777777" w:rsidR="00C40011" w:rsidRPr="00C5125E" w:rsidRDefault="00C40011" w:rsidP="00C40011">
      <w:pPr>
        <w:spacing w:after="0" w:line="240" w:lineRule="auto"/>
        <w:ind w:left="567"/>
        <w:jc w:val="both"/>
        <w:rPr>
          <w:rFonts w:ascii="Arial" w:hAnsi="Arial" w:cs="Arial"/>
          <w:b/>
          <w:bCs/>
          <w:iCs/>
        </w:rPr>
      </w:pPr>
    </w:p>
    <w:p w14:paraId="7FA214DE" w14:textId="77777777" w:rsidR="00C40011" w:rsidRDefault="00C40011" w:rsidP="00C40011">
      <w:pPr>
        <w:spacing w:after="0" w:line="240" w:lineRule="auto"/>
        <w:ind w:left="567"/>
        <w:jc w:val="both"/>
        <w:rPr>
          <w:rFonts w:ascii="Arial" w:hAnsi="Arial" w:cs="Arial"/>
          <w:b/>
          <w:bCs/>
          <w:iCs/>
        </w:rPr>
      </w:pPr>
      <w:r w:rsidRPr="00C5125E">
        <w:rPr>
          <w:rFonts w:ascii="Arial" w:hAnsi="Arial" w:cs="Arial"/>
          <w:b/>
          <w:bCs/>
          <w:iCs/>
        </w:rPr>
        <w:t>8-         CONDIÇÕES DE PAGAMENTO</w:t>
      </w:r>
    </w:p>
    <w:p w14:paraId="08078FBF" w14:textId="77777777" w:rsidR="00C40011" w:rsidRPr="00C5125E" w:rsidRDefault="00C40011" w:rsidP="00C40011">
      <w:pPr>
        <w:spacing w:after="0" w:line="240" w:lineRule="auto"/>
        <w:ind w:left="567"/>
        <w:jc w:val="both"/>
        <w:rPr>
          <w:rFonts w:ascii="Arial" w:hAnsi="Arial" w:cs="Arial"/>
          <w:b/>
          <w:bCs/>
          <w:iCs/>
        </w:rPr>
      </w:pPr>
    </w:p>
    <w:p w14:paraId="2522590C"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8.1</w:t>
      </w:r>
      <w:r w:rsidRPr="00C5125E">
        <w:rPr>
          <w:rFonts w:ascii="Arial" w:hAnsi="Arial" w:cs="Arial"/>
          <w:iCs/>
        </w:rPr>
        <w:tab/>
        <w:t>O pagamento será efetuado até o 30º dia, após o recebimento definitivo do objeto, mediante a apresentação do respectivo Laudo de recebimento, da respectiva nota fiscal/fatura com discriminação resumida do objeto fornecido, número da licitação, número do contrato, não apresentar rasura e/ou entrelinhas e esteja certificada pela Comissão de Recebimento de Bens e Serviços.</w:t>
      </w:r>
    </w:p>
    <w:p w14:paraId="31BEDFDA" w14:textId="77777777" w:rsidR="00C40011" w:rsidRPr="00C5125E" w:rsidRDefault="00C40011" w:rsidP="00C40011">
      <w:pPr>
        <w:spacing w:after="0" w:line="240" w:lineRule="auto"/>
        <w:ind w:left="567"/>
        <w:jc w:val="both"/>
        <w:rPr>
          <w:rFonts w:ascii="Arial" w:hAnsi="Arial" w:cs="Arial"/>
          <w:iCs/>
        </w:rPr>
      </w:pPr>
    </w:p>
    <w:p w14:paraId="029E7468"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8.1.1</w:t>
      </w:r>
      <w:r w:rsidRPr="00C5125E">
        <w:rPr>
          <w:rFonts w:ascii="Arial" w:hAnsi="Arial" w:cs="Arial"/>
          <w:iCs/>
        </w:rPr>
        <w:tab/>
        <w:t>A Nota Fiscal não poderá apresentar rasuras e/ou entrelinhas e deverá ser atestada pelo gestor e fiscal do contrato, bem como, pela Comissão de Recebimento de Bens.</w:t>
      </w:r>
    </w:p>
    <w:p w14:paraId="13E474D4" w14:textId="77777777" w:rsidR="00C40011" w:rsidRPr="00C5125E" w:rsidRDefault="00C40011" w:rsidP="00C40011">
      <w:pPr>
        <w:spacing w:after="0" w:line="240" w:lineRule="auto"/>
        <w:ind w:left="567"/>
        <w:jc w:val="both"/>
        <w:rPr>
          <w:rFonts w:ascii="Arial" w:hAnsi="Arial" w:cs="Arial"/>
          <w:iCs/>
        </w:rPr>
      </w:pPr>
    </w:p>
    <w:p w14:paraId="3E62A197"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8.2</w:t>
      </w:r>
      <w:r w:rsidRPr="00C5125E">
        <w:rPr>
          <w:rFonts w:ascii="Arial" w:hAnsi="Arial" w:cs="Arial"/>
          <w:iCs/>
        </w:rPr>
        <w:tab/>
        <w:t>A liberação dos pagamentos ficará condicionada a apresentação da prova de regularidade para com a Fazenda Federal, Estadual e Municipal, prova de regularidade relativa à Seguridade Social (INSS) e ao Fundo de Garantia por Tempo de Serviço (FGTS) e Certidão Negativa de Débitos Trabalhistas (CNDT) emitida eletronicamente através do site http://www.tst.jus.br, em cumprimento com as obrigações assumidas na fase de habilitação do processo licitatório.</w:t>
      </w:r>
    </w:p>
    <w:p w14:paraId="68DDEDA7" w14:textId="77777777" w:rsidR="00C40011" w:rsidRPr="00C5125E" w:rsidRDefault="00C40011" w:rsidP="00C40011">
      <w:pPr>
        <w:spacing w:after="0" w:line="240" w:lineRule="auto"/>
        <w:ind w:left="567"/>
        <w:jc w:val="both"/>
        <w:rPr>
          <w:rFonts w:ascii="Arial" w:hAnsi="Arial" w:cs="Arial"/>
          <w:b/>
          <w:bCs/>
          <w:iCs/>
        </w:rPr>
      </w:pPr>
    </w:p>
    <w:p w14:paraId="24F30AAB" w14:textId="77777777" w:rsidR="00C40011" w:rsidRDefault="00C40011" w:rsidP="00C40011">
      <w:pPr>
        <w:spacing w:after="0" w:line="240" w:lineRule="auto"/>
        <w:ind w:left="567"/>
        <w:jc w:val="both"/>
        <w:rPr>
          <w:rFonts w:ascii="Arial" w:hAnsi="Arial" w:cs="Arial"/>
          <w:b/>
          <w:bCs/>
          <w:iCs/>
        </w:rPr>
      </w:pPr>
      <w:r w:rsidRPr="00C5125E">
        <w:rPr>
          <w:rFonts w:ascii="Arial" w:hAnsi="Arial" w:cs="Arial"/>
          <w:b/>
          <w:bCs/>
          <w:iCs/>
        </w:rPr>
        <w:t>9–        REAJUSTE DE PREÇOS E REEQUILIBRIO ECONÔMICO FINANCEIRO</w:t>
      </w:r>
    </w:p>
    <w:p w14:paraId="1AED0449" w14:textId="77777777" w:rsidR="00C40011" w:rsidRPr="00C5125E" w:rsidRDefault="00C40011" w:rsidP="00C40011">
      <w:pPr>
        <w:spacing w:after="0" w:line="240" w:lineRule="auto"/>
        <w:ind w:left="567"/>
        <w:jc w:val="both"/>
        <w:rPr>
          <w:rFonts w:ascii="Arial" w:hAnsi="Arial" w:cs="Arial"/>
          <w:b/>
          <w:bCs/>
          <w:iCs/>
        </w:rPr>
      </w:pPr>
    </w:p>
    <w:p w14:paraId="11CA26E9"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9.1</w:t>
      </w:r>
      <w:r w:rsidRPr="00C5125E">
        <w:rPr>
          <w:rFonts w:ascii="Arial" w:hAnsi="Arial" w:cs="Arial"/>
          <w:iCs/>
        </w:rPr>
        <w:tab/>
        <w:t>Durante a vigência, os valores não serão reajustados</w:t>
      </w:r>
      <w:r>
        <w:rPr>
          <w:rFonts w:ascii="Arial" w:hAnsi="Arial" w:cs="Arial"/>
          <w:iCs/>
        </w:rPr>
        <w:t>, salvo cumprimento da Legislação;</w:t>
      </w:r>
    </w:p>
    <w:p w14:paraId="13436993" w14:textId="77777777" w:rsidR="00C40011" w:rsidRPr="00C5125E" w:rsidRDefault="00C40011" w:rsidP="00C40011">
      <w:pPr>
        <w:spacing w:after="0" w:line="240" w:lineRule="auto"/>
        <w:ind w:left="567"/>
        <w:jc w:val="both"/>
        <w:rPr>
          <w:rFonts w:ascii="Arial" w:hAnsi="Arial" w:cs="Arial"/>
          <w:iCs/>
        </w:rPr>
      </w:pPr>
    </w:p>
    <w:p w14:paraId="1C35F755"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9.2</w:t>
      </w:r>
      <w:r w:rsidRPr="00C5125E">
        <w:rPr>
          <w:rFonts w:ascii="Arial" w:hAnsi="Arial" w:cs="Arial"/>
          <w:iCs/>
        </w:rPr>
        <w:tab/>
        <w:t>Somente poderá ocorrer a recomposição de valores nos casos enquadrados</w:t>
      </w:r>
      <w:r>
        <w:rPr>
          <w:rFonts w:ascii="Arial" w:hAnsi="Arial" w:cs="Arial"/>
          <w:iCs/>
        </w:rPr>
        <w:t xml:space="preserve"> na Lei</w:t>
      </w:r>
      <w:r w:rsidRPr="00C5125E">
        <w:rPr>
          <w:rFonts w:ascii="Arial" w:hAnsi="Arial" w:cs="Arial"/>
          <w:iCs/>
        </w:rPr>
        <w:t>.</w:t>
      </w:r>
    </w:p>
    <w:p w14:paraId="5D5E43EE" w14:textId="77777777" w:rsidR="00C40011" w:rsidRPr="00C5125E" w:rsidRDefault="00C40011" w:rsidP="00C40011">
      <w:pPr>
        <w:spacing w:after="0" w:line="240" w:lineRule="auto"/>
        <w:ind w:left="567"/>
        <w:jc w:val="both"/>
        <w:rPr>
          <w:rFonts w:ascii="Arial" w:hAnsi="Arial" w:cs="Arial"/>
          <w:iCs/>
        </w:rPr>
      </w:pPr>
    </w:p>
    <w:p w14:paraId="0460E951"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9.3</w:t>
      </w:r>
      <w:r w:rsidRPr="00C5125E">
        <w:rPr>
          <w:rFonts w:ascii="Arial" w:hAnsi="Arial" w:cs="Arial"/>
          <w:iCs/>
        </w:rPr>
        <w:tab/>
        <w:t>Não serão liberadas recomposições decorrentes de inflação, que não configurem álea econômica extraordinária, tampouco fato previsível.</w:t>
      </w:r>
    </w:p>
    <w:p w14:paraId="14E37277" w14:textId="77777777" w:rsidR="00C40011" w:rsidRPr="00C5125E" w:rsidRDefault="00C40011" w:rsidP="00C40011">
      <w:pPr>
        <w:spacing w:after="0" w:line="240" w:lineRule="auto"/>
        <w:ind w:left="567"/>
        <w:jc w:val="both"/>
        <w:rPr>
          <w:rFonts w:ascii="Arial" w:hAnsi="Arial" w:cs="Arial"/>
          <w:iCs/>
        </w:rPr>
      </w:pPr>
    </w:p>
    <w:p w14:paraId="74AAEEE2" w14:textId="77777777" w:rsidR="00C40011" w:rsidRPr="00C5125E" w:rsidRDefault="00C40011" w:rsidP="00C40011">
      <w:pPr>
        <w:spacing w:after="0" w:line="240" w:lineRule="auto"/>
        <w:ind w:left="567"/>
        <w:jc w:val="both"/>
        <w:rPr>
          <w:rFonts w:ascii="Arial" w:hAnsi="Arial" w:cs="Arial"/>
          <w:iCs/>
        </w:rPr>
      </w:pPr>
      <w:r w:rsidRPr="00C5125E">
        <w:rPr>
          <w:rFonts w:ascii="Arial" w:hAnsi="Arial" w:cs="Arial"/>
          <w:iCs/>
        </w:rPr>
        <w:t>9.4</w:t>
      </w:r>
      <w:r w:rsidRPr="00C5125E">
        <w:rPr>
          <w:rFonts w:ascii="Arial" w:hAnsi="Arial" w:cs="Arial"/>
          <w:iCs/>
        </w:rPr>
        <w:tab/>
        <w:t xml:space="preserve">Os pedidos de recomposição de valores deverão ser protocolados junto ao Setor de Protocolo </w:t>
      </w:r>
      <w:r>
        <w:rPr>
          <w:rFonts w:ascii="Arial" w:hAnsi="Arial" w:cs="Arial"/>
          <w:iCs/>
        </w:rPr>
        <w:t>do Município</w:t>
      </w:r>
      <w:r w:rsidRPr="00C5125E">
        <w:rPr>
          <w:rFonts w:ascii="Arial" w:hAnsi="Arial" w:cs="Arial"/>
          <w:iCs/>
        </w:rPr>
        <w:t>.</w:t>
      </w:r>
    </w:p>
    <w:p w14:paraId="5C9B4205" w14:textId="77777777" w:rsidR="00C40011" w:rsidRPr="00C5125E" w:rsidRDefault="00C40011" w:rsidP="00C40011">
      <w:pPr>
        <w:spacing w:after="0" w:line="240" w:lineRule="auto"/>
        <w:ind w:left="567"/>
        <w:jc w:val="both"/>
        <w:rPr>
          <w:rFonts w:ascii="Arial" w:hAnsi="Arial" w:cs="Arial"/>
          <w:iCs/>
        </w:rPr>
      </w:pPr>
    </w:p>
    <w:p w14:paraId="4B40A5A3" w14:textId="77777777" w:rsidR="00C40011" w:rsidRDefault="00C40011" w:rsidP="00C40011">
      <w:pPr>
        <w:spacing w:after="0" w:line="240" w:lineRule="auto"/>
        <w:ind w:left="567"/>
        <w:jc w:val="both"/>
        <w:rPr>
          <w:rFonts w:ascii="Arial" w:hAnsi="Arial" w:cs="Arial"/>
          <w:iCs/>
        </w:rPr>
      </w:pPr>
      <w:r w:rsidRPr="00C5125E">
        <w:rPr>
          <w:rFonts w:ascii="Arial" w:hAnsi="Arial" w:cs="Arial"/>
          <w:iCs/>
        </w:rPr>
        <w:t>9.5</w:t>
      </w:r>
      <w:r w:rsidRPr="00C5125E">
        <w:rPr>
          <w:rFonts w:ascii="Arial" w:hAnsi="Arial" w:cs="Arial"/>
          <w:iCs/>
        </w:rPr>
        <w:tab/>
        <w:t xml:space="preserve">Somente serão analisados os pedidos de recomposição de valores que contenham todos os documentos comprobatórios para a referida recomposição, </w:t>
      </w:r>
      <w:r>
        <w:rPr>
          <w:rFonts w:ascii="Arial" w:hAnsi="Arial" w:cs="Arial"/>
          <w:iCs/>
        </w:rPr>
        <w:t>nos moldes da Lei.</w:t>
      </w:r>
    </w:p>
    <w:p w14:paraId="0A1F46AB" w14:textId="77777777" w:rsidR="00C40011" w:rsidRDefault="00C40011" w:rsidP="00C40011">
      <w:pPr>
        <w:spacing w:after="0" w:line="240" w:lineRule="auto"/>
        <w:ind w:left="567"/>
        <w:jc w:val="both"/>
        <w:rPr>
          <w:rFonts w:ascii="Arial" w:hAnsi="Arial" w:cs="Arial"/>
          <w:iCs/>
        </w:rPr>
      </w:pPr>
    </w:p>
    <w:p w14:paraId="6CE6C989" w14:textId="77777777" w:rsidR="00C40011" w:rsidRDefault="00C40011" w:rsidP="00C40011">
      <w:pPr>
        <w:spacing w:after="0" w:line="240" w:lineRule="auto"/>
        <w:ind w:left="567"/>
        <w:jc w:val="both"/>
        <w:rPr>
          <w:rFonts w:ascii="Arial" w:hAnsi="Arial" w:cs="Arial"/>
          <w:iCs/>
        </w:rPr>
      </w:pPr>
    </w:p>
    <w:p w14:paraId="6CCE8E8B" w14:textId="0D94637A" w:rsidR="00C40011" w:rsidRPr="009A6058" w:rsidRDefault="00E629B7" w:rsidP="00C40011">
      <w:pPr>
        <w:spacing w:after="0" w:line="240" w:lineRule="auto"/>
        <w:ind w:left="567"/>
        <w:jc w:val="center"/>
        <w:rPr>
          <w:rFonts w:ascii="Arial" w:hAnsi="Arial" w:cs="Arial"/>
          <w:b/>
          <w:bCs/>
          <w:iCs/>
        </w:rPr>
      </w:pPr>
      <w:r>
        <w:rPr>
          <w:rFonts w:ascii="Arial" w:hAnsi="Arial" w:cs="Arial"/>
          <w:b/>
          <w:bCs/>
          <w:iCs/>
        </w:rPr>
        <w:t>CRISLAINE PEDROSO</w:t>
      </w:r>
    </w:p>
    <w:p w14:paraId="4B3F5B6A" w14:textId="5F999E26" w:rsidR="00C40011" w:rsidRDefault="00C40011" w:rsidP="00C40011">
      <w:pPr>
        <w:spacing w:after="0" w:line="240" w:lineRule="auto"/>
        <w:ind w:left="567"/>
        <w:jc w:val="center"/>
        <w:rPr>
          <w:rFonts w:ascii="Arial" w:hAnsi="Arial" w:cs="Arial"/>
          <w:b/>
          <w:bCs/>
          <w:iCs/>
        </w:rPr>
      </w:pPr>
      <w:r w:rsidRPr="009A6058">
        <w:rPr>
          <w:rFonts w:ascii="Arial" w:hAnsi="Arial" w:cs="Arial"/>
          <w:b/>
          <w:bCs/>
          <w:iCs/>
        </w:rPr>
        <w:t>SECRETÁRI</w:t>
      </w:r>
      <w:r w:rsidR="00E629B7">
        <w:rPr>
          <w:rFonts w:ascii="Arial" w:hAnsi="Arial" w:cs="Arial"/>
          <w:b/>
          <w:bCs/>
          <w:iCs/>
        </w:rPr>
        <w:t>A DE MEIO AMBIENTE E SANEAMENTO AMBIENTAL</w:t>
      </w:r>
    </w:p>
    <w:p w14:paraId="109B4C84" w14:textId="77777777" w:rsidR="00E629B7" w:rsidRPr="009A6058" w:rsidRDefault="00E629B7" w:rsidP="00C40011">
      <w:pPr>
        <w:spacing w:after="0" w:line="240" w:lineRule="auto"/>
        <w:ind w:left="567"/>
        <w:jc w:val="center"/>
        <w:rPr>
          <w:rFonts w:ascii="Arial" w:hAnsi="Arial" w:cs="Arial"/>
          <w:b/>
          <w:bCs/>
          <w:u w:val="single"/>
        </w:rPr>
      </w:pPr>
    </w:p>
    <w:p w14:paraId="58A2C128" w14:textId="77777777" w:rsidR="00C40011" w:rsidRDefault="00C40011"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6D8F897" w14:textId="77777777" w:rsidR="00C40011" w:rsidRDefault="00C40011"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CC5A99F" w14:textId="77777777" w:rsidR="00C40011" w:rsidRDefault="00C40011"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F44B0F8"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7D1F5DC"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1DE2197"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FFCF88E"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7D9835E"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1787820"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C3FD1EA" w14:textId="77777777" w:rsidR="00E629B7" w:rsidRDefault="00E629B7"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60920D6" w14:textId="77777777" w:rsidR="00C40011" w:rsidRPr="00C47D4C" w:rsidRDefault="00C40011" w:rsidP="00C4001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Pr="00C47D4C">
        <w:rPr>
          <w:rFonts w:ascii="Arial" w:hAnsi="Arial" w:cs="Arial"/>
          <w:b/>
          <w:bCs/>
          <w:iCs/>
        </w:rPr>
        <w:t xml:space="preserve">NEXO </w:t>
      </w:r>
      <w:r>
        <w:rPr>
          <w:rFonts w:ascii="Arial" w:hAnsi="Arial" w:cs="Arial"/>
          <w:b/>
          <w:bCs/>
          <w:iCs/>
        </w:rPr>
        <w:t>II</w:t>
      </w:r>
    </w:p>
    <w:p w14:paraId="673D971E"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ELETRÔNICA Nº _____/20</w:t>
      </w:r>
      <w:r>
        <w:rPr>
          <w:rFonts w:ascii="Arial" w:hAnsi="Arial" w:cs="Arial"/>
          <w:b/>
          <w:bCs/>
        </w:rPr>
        <w:t>25</w:t>
      </w:r>
    </w:p>
    <w:p w14:paraId="40DB50E3"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38BAD906"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73249CBC"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Pr>
          <w:rFonts w:ascii="Arial" w:hAnsi="Arial" w:cs="Arial"/>
          <w:b/>
        </w:rPr>
        <w:t xml:space="preserve">email </w:t>
      </w:r>
      <w:r w:rsidRPr="000C079D">
        <w:rPr>
          <w:rFonts w:ascii="Arial" w:hAnsi="Arial" w:cs="Arial"/>
        </w:rPr>
        <w:t>licita</w:t>
      </w:r>
      <w:r>
        <w:rPr>
          <w:rFonts w:ascii="Arial" w:hAnsi="Arial" w:cs="Arial"/>
        </w:rPr>
        <w:t>co</w:t>
      </w:r>
      <w:r w:rsidRPr="000C079D">
        <w:rPr>
          <w:rFonts w:ascii="Arial" w:hAnsi="Arial" w:cs="Arial"/>
        </w:rPr>
        <w:t>es@palmeira.sc.gov.br</w:t>
      </w:r>
      <w:r w:rsidRPr="00C47D4C">
        <w:rPr>
          <w:rFonts w:ascii="Arial" w:hAnsi="Arial" w:cs="Arial"/>
        </w:rPr>
        <w:t xml:space="preserve">, </w:t>
      </w:r>
      <w:r>
        <w:rPr>
          <w:rFonts w:ascii="Arial" w:hAnsi="Arial" w:cs="Arial"/>
        </w:rPr>
        <w:t>com a devida confirmação de entrega.</w:t>
      </w:r>
    </w:p>
    <w:p w14:paraId="5E9DC52B" w14:textId="77777777" w:rsidR="00C40011" w:rsidRPr="00C47D4C" w:rsidRDefault="00C40011" w:rsidP="00C40011">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A1D99C" w14:textId="77777777" w:rsidR="00C40011" w:rsidRPr="00C47D4C" w:rsidRDefault="00C40011" w:rsidP="00C40011">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0D263175" w14:textId="77777777" w:rsidR="00C40011" w:rsidRPr="00C47D4C" w:rsidRDefault="00C40011" w:rsidP="00C40011">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0D440BAE" w14:textId="77777777" w:rsidR="00C40011" w:rsidRPr="00C47D4C" w:rsidRDefault="00C40011" w:rsidP="00C40011">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0680D234"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170CCD04"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r>
        <w:rPr>
          <w:rFonts w:ascii="Arial" w:hAnsi="Arial" w:cs="Arial"/>
        </w:rPr>
        <w:t xml:space="preserve"> (opcional)</w:t>
      </w:r>
      <w:r w:rsidRPr="00C47D4C">
        <w:rPr>
          <w:rFonts w:ascii="Arial" w:hAnsi="Arial" w:cs="Arial"/>
        </w:rPr>
        <w:t>;</w:t>
      </w:r>
    </w:p>
    <w:p w14:paraId="6121C7CD" w14:textId="77777777" w:rsidR="00C40011" w:rsidRPr="00C47D4C" w:rsidRDefault="00C40011" w:rsidP="00C40011">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67FAE9E6"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1FEC0203"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3C15DE51"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DFEB03B"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1EBB8301"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Prova de regularidade relativa à Seguridade Social </w:t>
      </w:r>
      <w:r w:rsidRPr="00C47D4C">
        <w:rPr>
          <w:rFonts w:ascii="Arial" w:hAnsi="Arial" w:cs="Arial"/>
          <w:b/>
          <w:bCs/>
        </w:rPr>
        <w:t>(CND/INSS);</w:t>
      </w:r>
    </w:p>
    <w:p w14:paraId="1A9D805A"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g) Certificado de Regularidade de Situação com o FGTS </w:t>
      </w:r>
      <w:r w:rsidRPr="00C47D4C">
        <w:rPr>
          <w:rFonts w:ascii="Arial" w:hAnsi="Arial" w:cs="Arial"/>
          <w:b/>
          <w:bCs/>
        </w:rPr>
        <w:t>(CRS/FGTS);</w:t>
      </w:r>
    </w:p>
    <w:p w14:paraId="2751BF02"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lastRenderedPageBreak/>
        <w:t>h) Alvará de Localização</w:t>
      </w:r>
      <w:r>
        <w:rPr>
          <w:rFonts w:ascii="Arial" w:hAnsi="Arial" w:cs="Arial"/>
          <w:b/>
          <w:bCs/>
        </w:rPr>
        <w:t xml:space="preserve"> (opcional)</w:t>
      </w:r>
      <w:r w:rsidRPr="00C47D4C">
        <w:rPr>
          <w:rFonts w:ascii="Arial" w:hAnsi="Arial" w:cs="Arial"/>
          <w:b/>
          <w:bCs/>
        </w:rPr>
        <w:t>;</w:t>
      </w:r>
    </w:p>
    <w:p w14:paraId="0619800E"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Pr="00C47D4C">
        <w:rPr>
          <w:rFonts w:ascii="Arial" w:hAnsi="Arial" w:cs="Arial"/>
          <w:b/>
          <w:bCs/>
        </w:rPr>
        <w:tab/>
      </w:r>
    </w:p>
    <w:p w14:paraId="1B5241C6" w14:textId="77777777" w:rsidR="00C40011" w:rsidRPr="00C47D4C" w:rsidRDefault="00C40011" w:rsidP="00C40011">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Pr>
          <w:rFonts w:ascii="Arial" w:hAnsi="Arial" w:cs="Arial"/>
          <w:b/>
        </w:rPr>
        <w:tab/>
      </w:r>
      <w:r w:rsidRPr="00C47D4C">
        <w:rPr>
          <w:rFonts w:ascii="Arial" w:hAnsi="Arial" w:cs="Arial"/>
          <w:b/>
        </w:rPr>
        <w:t>1.2.2.2. Declaração, assinada por representante legal da proponente, de que:</w:t>
      </w:r>
    </w:p>
    <w:p w14:paraId="3DB2149C"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w:t>
      </w:r>
      <w:r>
        <w:rPr>
          <w:rFonts w:ascii="Arial" w:hAnsi="Arial" w:cs="Arial"/>
        </w:rPr>
        <w:t>VI</w:t>
      </w:r>
      <w:r w:rsidRPr="00C47D4C">
        <w:rPr>
          <w:rFonts w:ascii="Arial" w:hAnsi="Arial" w:cs="Arial"/>
        </w:rPr>
        <w:t>;</w:t>
      </w:r>
    </w:p>
    <w:p w14:paraId="73CD69AE"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w:t>
      </w:r>
      <w:r>
        <w:rPr>
          <w:rFonts w:ascii="Arial" w:hAnsi="Arial" w:cs="Arial"/>
        </w:rPr>
        <w:t>a</w:t>
      </w:r>
      <w:r w:rsidRPr="00C47D4C">
        <w:rPr>
          <w:rFonts w:ascii="Arial" w:hAnsi="Arial" w:cs="Arial"/>
        </w:rPr>
        <w:t xml:space="preserve"> Lei nº </w:t>
      </w:r>
      <w:r>
        <w:rPr>
          <w:rFonts w:ascii="Arial" w:hAnsi="Arial" w:cs="Arial"/>
        </w:rPr>
        <w:t>14.133/2021</w:t>
      </w:r>
      <w:r w:rsidRPr="00C47D4C">
        <w:rPr>
          <w:rFonts w:ascii="Arial" w:hAnsi="Arial" w:cs="Arial"/>
        </w:rPr>
        <w:t xml:space="preserve">, conforme modelo do Anexo </w:t>
      </w:r>
      <w:r>
        <w:rPr>
          <w:rFonts w:ascii="Arial" w:hAnsi="Arial" w:cs="Arial"/>
        </w:rPr>
        <w:t>VII</w:t>
      </w:r>
      <w:r w:rsidRPr="00C47D4C">
        <w:rPr>
          <w:rFonts w:ascii="Arial" w:hAnsi="Arial" w:cs="Arial"/>
        </w:rPr>
        <w:t>;</w:t>
      </w:r>
    </w:p>
    <w:p w14:paraId="2A5C1D37"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w:t>
      </w:r>
      <w:r>
        <w:rPr>
          <w:rFonts w:ascii="Arial" w:hAnsi="Arial" w:cs="Arial"/>
        </w:rPr>
        <w:t>VIII</w:t>
      </w:r>
      <w:r w:rsidRPr="00C47D4C">
        <w:rPr>
          <w:rFonts w:ascii="Arial" w:hAnsi="Arial" w:cs="Arial"/>
        </w:rPr>
        <w:t>;</w:t>
      </w:r>
    </w:p>
    <w:p w14:paraId="2AD99B20"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w:t>
      </w:r>
      <w:r>
        <w:rPr>
          <w:rFonts w:ascii="Arial" w:hAnsi="Arial" w:cs="Arial"/>
        </w:rPr>
        <w:t xml:space="preserve"> </w:t>
      </w:r>
      <w:r w:rsidRPr="00C47D4C">
        <w:rPr>
          <w:rFonts w:ascii="Arial" w:hAnsi="Arial" w:cs="Arial"/>
        </w:rPr>
        <w:t xml:space="preserve">Decreto Municipal nº 6615, conforme Anexo </w:t>
      </w:r>
      <w:r>
        <w:rPr>
          <w:rFonts w:ascii="Arial" w:hAnsi="Arial" w:cs="Arial"/>
        </w:rPr>
        <w:t>X</w:t>
      </w:r>
      <w:r w:rsidRPr="00C47D4C">
        <w:rPr>
          <w:rFonts w:ascii="Arial" w:hAnsi="Arial" w:cs="Arial"/>
        </w:rPr>
        <w:t xml:space="preserve">.  </w:t>
      </w:r>
    </w:p>
    <w:p w14:paraId="7920F3C9"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00356C12"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pessoa jurídica, contendo expresso na própria certidão o prazo de sua validade.</w:t>
      </w:r>
    </w:p>
    <w:p w14:paraId="1C7FA05E"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673807F8"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6B96AACE" w14:textId="77777777" w:rsidR="00C40011" w:rsidRPr="00E629B7" w:rsidRDefault="00C40011" w:rsidP="00C40011">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w:t>
      </w:r>
      <w:r>
        <w:rPr>
          <w:rFonts w:ascii="Arial" w:hAnsi="Arial" w:cs="Arial"/>
          <w:lang w:eastAsia="ar-SA"/>
        </w:rPr>
        <w:t>a Agente de Contratação</w:t>
      </w:r>
      <w:r w:rsidRPr="00C47D4C">
        <w:rPr>
          <w:rFonts w:ascii="Arial" w:hAnsi="Arial" w:cs="Arial"/>
          <w:lang w:eastAsia="ar-SA"/>
        </w:rPr>
        <w:t>/Equipe de Apoio, mediante conferência com os originais, não sendo aceito qualquer documento em papel termo sensível (Fac-símile). As cópias deverão ser apresentadas perfeitamente legíveis.</w:t>
      </w:r>
    </w:p>
    <w:p w14:paraId="0E238864" w14:textId="77777777" w:rsidR="00C40011" w:rsidRPr="00C47D4C" w:rsidRDefault="00C40011" w:rsidP="00C40011">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A</w:t>
      </w:r>
      <w:r w:rsidRPr="00C47D4C">
        <w:rPr>
          <w:rFonts w:ascii="Arial" w:hAnsi="Arial" w:cs="Arial"/>
          <w:lang w:eastAsia="ar-SA"/>
        </w:rPr>
        <w:t xml:space="preserve"> </w:t>
      </w:r>
      <w:r>
        <w:rPr>
          <w:rFonts w:ascii="Arial" w:hAnsi="Arial" w:cs="Arial"/>
          <w:lang w:eastAsia="ar-SA"/>
        </w:rPr>
        <w:t>Agente de Contratação</w:t>
      </w:r>
      <w:r w:rsidRPr="00C47D4C">
        <w:rPr>
          <w:rFonts w:ascii="Arial" w:hAnsi="Arial" w:cs="Arial"/>
          <w:lang w:eastAsia="ar-SA"/>
        </w:rPr>
        <w:t xml:space="preserve"> reserva-se o direito de solicitar das licitantes, em qualquer tempo, no curso da licitação, quaisquer esclarecimentos sobre documentos já entregues, fixando-lhes prazo para atendimento.</w:t>
      </w:r>
    </w:p>
    <w:p w14:paraId="04341902" w14:textId="77777777" w:rsidR="00C40011" w:rsidRPr="00C47D4C" w:rsidRDefault="00C40011" w:rsidP="00C4001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5DB00970" w14:textId="77777777" w:rsidR="00C40011" w:rsidRPr="00C47D4C" w:rsidRDefault="00C40011" w:rsidP="00C40011">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566F1DE" w14:textId="77777777" w:rsidR="00C40011" w:rsidRPr="00C47D4C" w:rsidRDefault="00C40011" w:rsidP="00C40011">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1959A5DF" w14:textId="77777777" w:rsidR="00C40011" w:rsidRPr="00C47D4C" w:rsidRDefault="00C40011" w:rsidP="00C4001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1.8. </w:t>
      </w:r>
      <w:r w:rsidRPr="00C47D4C">
        <w:rPr>
          <w:rFonts w:ascii="Arial" w:hAnsi="Arial" w:cs="Arial"/>
          <w:b/>
        </w:rPr>
        <w:tab/>
        <w:t xml:space="preserve">Em se tratando de </w:t>
      </w:r>
      <w:r w:rsidRPr="00C47D4C">
        <w:rPr>
          <w:rFonts w:ascii="Arial" w:hAnsi="Arial" w:cs="Arial"/>
          <w:b/>
          <w:bCs/>
          <w:u w:val="single"/>
        </w:rPr>
        <w:t>microempresa ou empresa de pequeno porte</w:t>
      </w:r>
      <w:r w:rsidRPr="00C47D4C">
        <w:rPr>
          <w:rFonts w:ascii="Arial" w:hAnsi="Arial" w:cs="Arial"/>
          <w:b/>
          <w:bCs/>
        </w:rPr>
        <w:t xml:space="preserve">, </w:t>
      </w:r>
      <w:r w:rsidRPr="00C47D4C">
        <w:rPr>
          <w:rFonts w:ascii="Arial" w:hAnsi="Arial" w:cs="Arial"/>
          <w:b/>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1F3D15C9" w14:textId="77777777" w:rsidR="00C40011" w:rsidRPr="00C47D4C" w:rsidRDefault="00C40011" w:rsidP="00C4001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1.9. </w:t>
      </w:r>
      <w:r w:rsidRPr="00C47D4C">
        <w:rPr>
          <w:rFonts w:ascii="Arial" w:hAnsi="Arial" w:cs="Arial"/>
          <w:b/>
        </w:rPr>
        <w:tab/>
        <w:t xml:space="preserve">A não regularização da documentação implicará decadência do direito à Contratação, sem prejuízo das sanções previstas </w:t>
      </w:r>
      <w:r>
        <w:rPr>
          <w:rFonts w:ascii="Arial" w:hAnsi="Arial" w:cs="Arial"/>
          <w:b/>
        </w:rPr>
        <w:t>na Lei 14.133/2021</w:t>
      </w:r>
      <w:r w:rsidRPr="00C47D4C">
        <w:rPr>
          <w:rFonts w:ascii="Arial" w:hAnsi="Arial" w:cs="Arial"/>
          <w:b/>
        </w:rPr>
        <w:t>, sendo facultado à Administração convocar os licitantes remanescentes, na ordem de classificação, para assinatura do contrato, ou revogar a licitação.</w:t>
      </w:r>
    </w:p>
    <w:p w14:paraId="05797539" w14:textId="77777777" w:rsidR="00C40011" w:rsidRPr="002B4798" w:rsidRDefault="00C40011" w:rsidP="00C40011">
      <w:pPr>
        <w:spacing w:after="0" w:line="240" w:lineRule="auto"/>
        <w:ind w:left="567"/>
        <w:jc w:val="center"/>
        <w:rPr>
          <w:rFonts w:ascii="Arial" w:hAnsi="Arial" w:cs="Arial"/>
          <w:b/>
          <w:bCs/>
          <w:u w:val="single"/>
        </w:rPr>
      </w:pPr>
      <w:r w:rsidRPr="00C47D4C">
        <w:rPr>
          <w:rFonts w:ascii="Arial" w:hAnsi="Arial" w:cs="Arial"/>
          <w:b/>
        </w:rPr>
        <w:br w:type="page"/>
      </w:r>
    </w:p>
    <w:p w14:paraId="1F92BDD6" w14:textId="77777777" w:rsidR="00C40011" w:rsidRPr="00772FB6" w:rsidRDefault="00C40011" w:rsidP="00C40011">
      <w:pPr>
        <w:overflowPunct w:val="0"/>
        <w:autoSpaceDE w:val="0"/>
        <w:autoSpaceDN w:val="0"/>
        <w:adjustRightInd w:val="0"/>
        <w:spacing w:before="100" w:beforeAutospacing="1" w:after="100" w:afterAutospacing="1" w:line="240" w:lineRule="auto"/>
        <w:ind w:left="705" w:hanging="705"/>
        <w:jc w:val="center"/>
        <w:textAlignment w:val="baseline"/>
        <w:rPr>
          <w:rFonts w:ascii="Arial" w:eastAsia="MS Mincho" w:hAnsi="Arial" w:cs="Arial"/>
          <w:b/>
          <w:bCs/>
          <w:iCs/>
          <w:lang w:eastAsia="pt-BR"/>
        </w:rPr>
      </w:pPr>
      <w:r w:rsidRPr="00772FB6">
        <w:rPr>
          <w:rFonts w:ascii="Arial" w:eastAsia="MS Mincho" w:hAnsi="Arial" w:cs="Arial"/>
          <w:b/>
          <w:bCs/>
          <w:iCs/>
          <w:lang w:eastAsia="pt-BR"/>
        </w:rPr>
        <w:lastRenderedPageBreak/>
        <w:t>ANEXO III</w:t>
      </w:r>
    </w:p>
    <w:p w14:paraId="5B898213"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lang w:eastAsia="pt-BR"/>
        </w:rPr>
      </w:pPr>
      <w:r w:rsidRPr="00772FB6">
        <w:rPr>
          <w:rFonts w:ascii="Arial" w:eastAsia="MS Mincho" w:hAnsi="Arial" w:cs="Arial"/>
          <w:b/>
          <w:bCs/>
          <w:lang w:eastAsia="pt-BR"/>
        </w:rPr>
        <w:t>PREGÃO, NA FORMA ELETRÔNICA Nº ___/2025</w:t>
      </w:r>
    </w:p>
    <w:p w14:paraId="454FE9BF"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lang w:eastAsia="pt-BR"/>
        </w:rPr>
      </w:pPr>
      <w:r w:rsidRPr="00772FB6">
        <w:rPr>
          <w:rFonts w:ascii="Arial" w:eastAsia="MS Mincho" w:hAnsi="Arial" w:cs="Arial"/>
          <w:b/>
          <w:bCs/>
          <w:lang w:eastAsia="pt-BR"/>
        </w:rPr>
        <w:t>MODELO DE PROPOSTA COMERCIAL FINAL (licitante vencedor)</w:t>
      </w:r>
    </w:p>
    <w:p w14:paraId="25C70BDF" w14:textId="77777777" w:rsidR="00C40011" w:rsidRPr="00772FB6"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lang w:eastAsia="pt-BR"/>
        </w:rPr>
      </w:pPr>
      <w:r w:rsidRPr="00772FB6">
        <w:rPr>
          <w:rFonts w:ascii="Arial" w:eastAsia="MS Mincho" w:hAnsi="Arial" w:cs="Arial"/>
          <w:lang w:eastAsia="pt-BR"/>
        </w:rPr>
        <w:t xml:space="preserve">Apresentamos nossa proposta para prestação dos serviços objeto da presente licitação Pregão, na Forma Eletrônica </w:t>
      </w:r>
      <w:r w:rsidRPr="00772FB6">
        <w:rPr>
          <w:rFonts w:ascii="Arial" w:eastAsia="MS Mincho" w:hAnsi="Arial" w:cs="Arial"/>
          <w:b/>
          <w:lang w:eastAsia="pt-BR"/>
        </w:rPr>
        <w:t>n</w:t>
      </w:r>
      <w:r w:rsidRPr="00772FB6">
        <w:rPr>
          <w:rFonts w:ascii="Arial" w:eastAsia="MS Mincho" w:hAnsi="Arial" w:cs="Arial"/>
          <w:b/>
          <w:bCs/>
          <w:lang w:eastAsia="pt-BR"/>
        </w:rPr>
        <w:t xml:space="preserve">º _____/2025 </w:t>
      </w:r>
      <w:r w:rsidRPr="00772FB6">
        <w:rPr>
          <w:rFonts w:ascii="Arial" w:eastAsia="MS Mincho" w:hAnsi="Arial" w:cs="Arial"/>
          <w:lang w:eastAsia="pt-BR"/>
        </w:rPr>
        <w:t>acatando todas as estipulações consignadas no respectivo Edital e seus anexos.</w:t>
      </w:r>
    </w:p>
    <w:p w14:paraId="601F286D"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lang w:eastAsia="pt-BR"/>
        </w:rPr>
      </w:pPr>
      <w:r w:rsidRPr="00772FB6">
        <w:rPr>
          <w:rFonts w:ascii="Arial" w:eastAsia="MS Mincho" w:hAnsi="Arial" w:cs="Arial"/>
          <w:b/>
          <w:bCs/>
          <w:lang w:eastAsia="pt-BR"/>
        </w:rPr>
        <w:t>IDENTIFICAÇÃO DO CONCORRENTE:</w:t>
      </w:r>
    </w:p>
    <w:p w14:paraId="265EC334" w14:textId="77777777" w:rsidR="00C40011" w:rsidRPr="00772FB6"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lang w:eastAsia="pt-BR"/>
        </w:rPr>
      </w:pPr>
      <w:r w:rsidRPr="00772FB6">
        <w:rPr>
          <w:rFonts w:ascii="Arial" w:eastAsia="MS Mincho" w:hAnsi="Arial" w:cs="Arial"/>
          <w:lang w:eastAsia="pt-BR"/>
        </w:rPr>
        <w:tab/>
        <w:t>NOME DA EMPRESA:</w:t>
      </w:r>
      <w:r w:rsidRPr="00772FB6">
        <w:rPr>
          <w:rFonts w:ascii="Arial" w:eastAsia="MS Mincho" w:hAnsi="Arial" w:cs="Arial"/>
          <w:lang w:eastAsia="pt-BR"/>
        </w:rPr>
        <w:tab/>
      </w:r>
      <w:r w:rsidRPr="00772FB6">
        <w:rPr>
          <w:rFonts w:ascii="Arial" w:eastAsia="MS Mincho" w:hAnsi="Arial" w:cs="Arial"/>
          <w:lang w:eastAsia="pt-BR"/>
        </w:rPr>
        <w:tab/>
      </w:r>
      <w:r w:rsidRPr="00772FB6">
        <w:rPr>
          <w:rFonts w:ascii="Arial" w:eastAsia="MS Mincho" w:hAnsi="Arial" w:cs="Arial"/>
          <w:lang w:eastAsia="pt-BR"/>
        </w:rPr>
        <w:tab/>
      </w:r>
      <w:r w:rsidRPr="00772FB6">
        <w:rPr>
          <w:rFonts w:ascii="Arial" w:eastAsia="MS Mincho" w:hAnsi="Arial" w:cs="Arial"/>
          <w:lang w:eastAsia="pt-BR"/>
        </w:rPr>
        <w:tab/>
        <w:t>CNPJ e INSCRIÇÃO ESTADUAL:</w:t>
      </w:r>
    </w:p>
    <w:p w14:paraId="1C73610F" w14:textId="77777777" w:rsidR="00C40011" w:rsidRPr="00772FB6"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lang w:eastAsia="pt-BR"/>
        </w:rPr>
      </w:pPr>
      <w:r w:rsidRPr="00772FB6">
        <w:rPr>
          <w:rFonts w:ascii="Arial" w:eastAsia="MS Mincho" w:hAnsi="Arial" w:cs="Arial"/>
          <w:lang w:eastAsia="pt-BR"/>
        </w:rPr>
        <w:tab/>
        <w:t>REPRESENTANTE e CARGO:</w:t>
      </w:r>
      <w:r w:rsidRPr="00772FB6">
        <w:rPr>
          <w:rFonts w:ascii="Arial" w:eastAsia="MS Mincho" w:hAnsi="Arial" w:cs="Arial"/>
          <w:lang w:eastAsia="pt-BR"/>
        </w:rPr>
        <w:tab/>
      </w:r>
      <w:r w:rsidRPr="00772FB6">
        <w:rPr>
          <w:rFonts w:ascii="Arial" w:eastAsia="MS Mincho" w:hAnsi="Arial" w:cs="Arial"/>
          <w:lang w:eastAsia="pt-BR"/>
        </w:rPr>
        <w:tab/>
      </w:r>
      <w:r w:rsidRPr="00772FB6">
        <w:rPr>
          <w:rFonts w:ascii="Arial" w:eastAsia="MS Mincho" w:hAnsi="Arial" w:cs="Arial"/>
          <w:lang w:eastAsia="pt-BR"/>
        </w:rPr>
        <w:tab/>
        <w:t xml:space="preserve">CARTEIRA DE IDENTIDADE e CPF: </w:t>
      </w:r>
    </w:p>
    <w:p w14:paraId="115F34A6" w14:textId="77777777" w:rsidR="00C40011" w:rsidRPr="00772FB6"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lang w:eastAsia="pt-BR"/>
        </w:rPr>
      </w:pPr>
      <w:r w:rsidRPr="00772FB6">
        <w:rPr>
          <w:rFonts w:ascii="Arial" w:eastAsia="MS Mincho" w:hAnsi="Arial" w:cs="Arial"/>
          <w:lang w:eastAsia="pt-BR"/>
        </w:rPr>
        <w:tab/>
        <w:t>ENDEREÇO e TELEFONE:</w:t>
      </w:r>
      <w:r w:rsidRPr="00772FB6">
        <w:rPr>
          <w:rFonts w:ascii="Arial" w:eastAsia="MS Mincho" w:hAnsi="Arial" w:cs="Arial"/>
          <w:lang w:eastAsia="pt-BR"/>
        </w:rPr>
        <w:tab/>
      </w:r>
      <w:r w:rsidRPr="00772FB6">
        <w:rPr>
          <w:rFonts w:ascii="Arial" w:eastAsia="MS Mincho" w:hAnsi="Arial" w:cs="Arial"/>
          <w:lang w:eastAsia="pt-BR"/>
        </w:rPr>
        <w:tab/>
      </w:r>
      <w:r w:rsidRPr="00772FB6">
        <w:rPr>
          <w:rFonts w:ascii="Arial" w:eastAsia="MS Mincho" w:hAnsi="Arial" w:cs="Arial"/>
          <w:lang w:eastAsia="pt-BR"/>
        </w:rPr>
        <w:tab/>
        <w:t>AGÊNCIA e Nº DA CONTA BANCÁRIA</w:t>
      </w:r>
    </w:p>
    <w:p w14:paraId="0C7380A0"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lang w:eastAsia="pt-BR"/>
        </w:rPr>
      </w:pPr>
      <w:r w:rsidRPr="00772FB6">
        <w:rPr>
          <w:rFonts w:ascii="Arial" w:eastAsia="MS Mincho" w:hAnsi="Arial" w:cs="Arial"/>
          <w:b/>
          <w:bCs/>
          <w:lang w:eastAsia="pt-BR"/>
        </w:rPr>
        <w:t>PREÇO (READEQUADO AO LANCE VENCEDOR)</w:t>
      </w:r>
    </w:p>
    <w:p w14:paraId="461A3611"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lang w:eastAsia="pt-BR"/>
        </w:rPr>
      </w:pPr>
      <w:r w:rsidRPr="00772FB6">
        <w:rPr>
          <w:rFonts w:ascii="Arial" w:eastAsia="MS Mincho" w:hAnsi="Arial" w:cs="Arial"/>
          <w:lang w:eastAsia="pt-BR"/>
        </w:rPr>
        <w:t>Deverá ser cotado, preço unitário e total, de acordo com o Anexo I do Edital.</w:t>
      </w:r>
    </w:p>
    <w:p w14:paraId="76991000"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lang w:eastAsia="pt-BR"/>
        </w:rPr>
      </w:pPr>
      <w:r w:rsidRPr="00772FB6">
        <w:rPr>
          <w:rFonts w:ascii="Arial" w:eastAsia="MS Mincho" w:hAnsi="Arial" w:cs="Arial"/>
          <w:lang w:eastAsia="pt-BR"/>
        </w:rPr>
        <w:t>PROPOSTA: R$ (Por extenso)</w:t>
      </w:r>
    </w:p>
    <w:p w14:paraId="6907CA6E" w14:textId="77777777" w:rsidR="00C40011" w:rsidRPr="00772FB6" w:rsidRDefault="00C40011" w:rsidP="00C40011">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snapToGrid w:val="0"/>
          <w:lang w:eastAsia="pt-BR"/>
        </w:rPr>
      </w:pPr>
      <w:r w:rsidRPr="00772FB6">
        <w:rPr>
          <w:rFonts w:ascii="Arial" w:eastAsia="MS Mincho" w:hAnsi="Arial" w:cs="Arial"/>
          <w:b/>
          <w:snapToGrid w:val="0"/>
          <w:lang w:eastAsia="pt-BR"/>
        </w:rPr>
        <w:tab/>
        <w:t xml:space="preserve">  CONDIÇÕES GERAIS</w:t>
      </w:r>
    </w:p>
    <w:p w14:paraId="6AEDD6AB" w14:textId="77777777" w:rsidR="00C40011" w:rsidRPr="00772FB6" w:rsidRDefault="00C40011" w:rsidP="00C40011">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napToGrid w:val="0"/>
          <w:lang w:eastAsia="pt-BR"/>
        </w:rPr>
      </w:pPr>
      <w:r w:rsidRPr="00772FB6">
        <w:rPr>
          <w:rFonts w:ascii="Arial" w:eastAsia="MS Mincho" w:hAnsi="Arial" w:cs="Arial"/>
          <w:snapToGrid w:val="0"/>
          <w:lang w:eastAsia="pt-BR"/>
        </w:rPr>
        <w:t>A proponente declara conhecer os termos do instrumento convocatório que rege a presente  licitação.</w:t>
      </w:r>
    </w:p>
    <w:p w14:paraId="41514FDD"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lang w:eastAsia="pt-BR"/>
        </w:rPr>
      </w:pPr>
      <w:r w:rsidRPr="00772FB6">
        <w:rPr>
          <w:rFonts w:ascii="Arial" w:eastAsia="MS Mincho" w:hAnsi="Arial" w:cs="Arial"/>
          <w:b/>
          <w:bCs/>
          <w:iCs/>
          <w:lang w:eastAsia="pt-BR"/>
        </w:rPr>
        <w:t>PRAZO DE GARANTIA</w:t>
      </w:r>
    </w:p>
    <w:p w14:paraId="6771A0EF" w14:textId="13CC9DED" w:rsidR="00C40011" w:rsidRPr="00772FB6"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lang w:eastAsia="pt-BR"/>
        </w:rPr>
      </w:pPr>
      <w:r w:rsidRPr="00772FB6">
        <w:rPr>
          <w:rFonts w:ascii="Arial" w:eastAsia="MS Mincho" w:hAnsi="Arial" w:cs="Arial"/>
          <w:lang w:eastAsia="pt-BR"/>
        </w:rPr>
        <w:t xml:space="preserve">A garantia deverá ser da seguinte forma: </w:t>
      </w:r>
      <w:r w:rsidR="00E629B7">
        <w:rPr>
          <w:rFonts w:ascii="Arial" w:eastAsia="MS Mincho" w:hAnsi="Arial" w:cs="Arial"/>
          <w:lang w:eastAsia="pt-BR"/>
        </w:rPr>
        <w:t>90 Dias</w:t>
      </w:r>
      <w:r w:rsidRPr="00772FB6">
        <w:rPr>
          <w:rFonts w:ascii="Arial" w:eastAsia="MS Mincho" w:hAnsi="Arial" w:cs="Arial"/>
          <w:lang w:eastAsia="pt-BR"/>
        </w:rPr>
        <w:t>,</w:t>
      </w:r>
      <w:r w:rsidRPr="00772FB6">
        <w:rPr>
          <w:rFonts w:ascii="Arial" w:eastAsia="MS Mincho" w:hAnsi="Arial" w:cs="Arial"/>
          <w:b/>
          <w:lang w:eastAsia="pt-BR"/>
        </w:rPr>
        <w:t xml:space="preserve"> </w:t>
      </w:r>
      <w:r w:rsidRPr="00772FB6">
        <w:rPr>
          <w:rFonts w:ascii="Arial" w:eastAsia="MS Mincho" w:hAnsi="Arial" w:cs="Arial"/>
          <w:lang w:eastAsia="pt-BR"/>
        </w:rPr>
        <w:t xml:space="preserve">a contar do recebimento definitivo do objeto pela Contratante. </w:t>
      </w:r>
    </w:p>
    <w:p w14:paraId="0D37CDE3"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lang w:eastAsia="pt-BR"/>
        </w:rPr>
      </w:pPr>
      <w:r w:rsidRPr="00772FB6">
        <w:rPr>
          <w:rFonts w:ascii="Arial" w:eastAsia="MS Mincho" w:hAnsi="Arial" w:cs="Arial"/>
          <w:b/>
          <w:bCs/>
          <w:iCs/>
          <w:lang w:eastAsia="pt-BR"/>
        </w:rPr>
        <w:t>LOCAL E PRAZO DE ENTREGA</w:t>
      </w:r>
    </w:p>
    <w:p w14:paraId="30E247DF"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lang w:eastAsia="pt-BR"/>
        </w:rPr>
      </w:pPr>
      <w:r w:rsidRPr="00772FB6">
        <w:rPr>
          <w:rFonts w:ascii="Arial" w:eastAsia="MS Mincho" w:hAnsi="Arial" w:cs="Arial"/>
          <w:lang w:eastAsia="pt-BR"/>
        </w:rPr>
        <w:t>De acordo com o especificado no Anexo I, deste Edital.</w:t>
      </w:r>
    </w:p>
    <w:p w14:paraId="73EBF7A5" w14:textId="77777777" w:rsidR="00C40011" w:rsidRPr="00772FB6"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lang w:eastAsia="pt-BR"/>
        </w:rPr>
      </w:pPr>
      <w:r w:rsidRPr="00772FB6">
        <w:rPr>
          <w:rFonts w:ascii="Arial" w:eastAsia="MS Mincho" w:hAnsi="Arial" w:cs="Arial"/>
          <w:b/>
          <w:lang w:eastAsia="pt-BR"/>
        </w:rPr>
        <w:t>Obs.:</w:t>
      </w:r>
      <w:r w:rsidRPr="00772FB6">
        <w:rPr>
          <w:rFonts w:ascii="Arial" w:eastAsia="MS Mincho" w:hAnsi="Arial" w:cs="Arial"/>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E8879A4"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lang w:eastAsia="pt-BR"/>
        </w:rPr>
      </w:pPr>
      <w:r w:rsidRPr="00772FB6">
        <w:rPr>
          <w:rFonts w:ascii="Arial" w:eastAsia="MS Mincho" w:hAnsi="Arial" w:cs="Arial"/>
          <w:b/>
          <w:bCs/>
          <w:iCs/>
          <w:lang w:eastAsia="pt-BR"/>
        </w:rPr>
        <w:t>VALIDADE DA PROPOSTA COMERCIAL</w:t>
      </w:r>
    </w:p>
    <w:p w14:paraId="14AF566E"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lang w:eastAsia="pt-BR"/>
        </w:rPr>
      </w:pPr>
      <w:r w:rsidRPr="00772FB6">
        <w:rPr>
          <w:rFonts w:ascii="Arial" w:eastAsia="MS Mincho" w:hAnsi="Arial" w:cs="Arial"/>
          <w:lang w:eastAsia="pt-BR"/>
        </w:rPr>
        <w:t>De no mínimo, 60 (sessenta) dias contados a partir da data da sessão pública do Pregão.</w:t>
      </w:r>
    </w:p>
    <w:p w14:paraId="2593893D"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caps/>
          <w:lang w:eastAsia="pt-BR"/>
        </w:rPr>
      </w:pPr>
      <w:r w:rsidRPr="00772FB6">
        <w:rPr>
          <w:rFonts w:ascii="Arial" w:eastAsia="MS Mincho" w:hAnsi="Arial" w:cs="Arial"/>
          <w:b/>
          <w:bCs/>
          <w:iCs/>
          <w:caps/>
          <w:lang w:eastAsia="pt-BR"/>
        </w:rPr>
        <w:t>local e data</w:t>
      </w:r>
    </w:p>
    <w:p w14:paraId="2804A362" w14:textId="77777777" w:rsidR="00C40011" w:rsidRPr="00772FB6"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caps/>
          <w:lang w:eastAsia="pt-BR"/>
        </w:rPr>
      </w:pPr>
      <w:r w:rsidRPr="00772FB6">
        <w:rPr>
          <w:rFonts w:ascii="Arial" w:eastAsia="MS Mincho" w:hAnsi="Arial" w:cs="Arial"/>
          <w:b/>
          <w:caps/>
          <w:lang w:eastAsia="pt-BR"/>
        </w:rPr>
        <w:t>NOME E assinatura DO REPRESENTANTE DA EMPRESA</w:t>
      </w:r>
    </w:p>
    <w:p w14:paraId="54FC9F3F" w14:textId="77777777" w:rsidR="00C40011" w:rsidRPr="00772FB6" w:rsidRDefault="00C40011" w:rsidP="00C40011">
      <w:pPr>
        <w:overflowPunct w:val="0"/>
        <w:autoSpaceDE w:val="0"/>
        <w:autoSpaceDN w:val="0"/>
        <w:adjustRightInd w:val="0"/>
        <w:spacing w:before="100" w:beforeAutospacing="1" w:after="100" w:afterAutospacing="1" w:line="240" w:lineRule="auto"/>
        <w:ind w:left="708"/>
        <w:textAlignment w:val="baseline"/>
        <w:outlineLvl w:val="7"/>
        <w:rPr>
          <w:rFonts w:ascii="Arial" w:eastAsia="MS Mincho" w:hAnsi="Arial" w:cs="Arial"/>
          <w:b/>
          <w:bCs/>
          <w:iCs/>
          <w:caps/>
          <w:lang w:eastAsia="pt-BR"/>
        </w:rPr>
      </w:pPr>
      <w:r w:rsidRPr="00772FB6">
        <w:rPr>
          <w:rFonts w:ascii="Arial" w:eastAsia="MS Mincho" w:hAnsi="Arial" w:cs="Arial"/>
          <w:b/>
          <w:bCs/>
          <w:iCs/>
          <w:caps/>
          <w:lang w:eastAsia="pt-BR"/>
        </w:rPr>
        <w:lastRenderedPageBreak/>
        <w:t>Obs: a interposição de recurso SUSPENDE o prazo de validade da proposta até decisão.</w:t>
      </w:r>
    </w:p>
    <w:p w14:paraId="7A761A03" w14:textId="77777777" w:rsidR="00C40011" w:rsidRPr="002B4798" w:rsidRDefault="00C40011" w:rsidP="00C40011">
      <w:pPr>
        <w:spacing w:after="0" w:line="240" w:lineRule="auto"/>
        <w:ind w:left="567"/>
        <w:jc w:val="center"/>
        <w:rPr>
          <w:rFonts w:ascii="Arial" w:hAnsi="Arial" w:cs="Arial"/>
          <w:b/>
          <w:bCs/>
          <w:u w:val="single"/>
        </w:rPr>
      </w:pPr>
    </w:p>
    <w:p w14:paraId="1FD0D509" w14:textId="77777777" w:rsidR="00C40011" w:rsidRPr="002B4798" w:rsidRDefault="00C40011" w:rsidP="00C40011">
      <w:pPr>
        <w:spacing w:after="0" w:line="240" w:lineRule="auto"/>
        <w:ind w:left="567"/>
        <w:jc w:val="center"/>
        <w:rPr>
          <w:rFonts w:ascii="Arial" w:hAnsi="Arial" w:cs="Arial"/>
          <w:b/>
          <w:bCs/>
          <w:u w:val="single"/>
        </w:rPr>
      </w:pPr>
    </w:p>
    <w:p w14:paraId="29897C22" w14:textId="77777777" w:rsidR="00C40011" w:rsidRPr="002B4798" w:rsidRDefault="00C40011" w:rsidP="00C40011">
      <w:pPr>
        <w:spacing w:after="0" w:line="240" w:lineRule="auto"/>
        <w:ind w:left="567"/>
        <w:jc w:val="center"/>
        <w:rPr>
          <w:rFonts w:ascii="Arial" w:hAnsi="Arial" w:cs="Arial"/>
          <w:b/>
          <w:bCs/>
          <w:u w:val="single"/>
        </w:rPr>
      </w:pPr>
    </w:p>
    <w:p w14:paraId="1A6BF13B" w14:textId="77777777" w:rsidR="00C40011" w:rsidRPr="002B4798" w:rsidRDefault="00C40011" w:rsidP="00C40011">
      <w:pPr>
        <w:spacing w:after="0" w:line="240" w:lineRule="auto"/>
        <w:ind w:left="567"/>
        <w:jc w:val="center"/>
        <w:rPr>
          <w:rFonts w:ascii="Arial" w:hAnsi="Arial" w:cs="Arial"/>
          <w:b/>
          <w:bCs/>
          <w:u w:val="single"/>
        </w:rPr>
      </w:pPr>
    </w:p>
    <w:p w14:paraId="3A1225D9" w14:textId="77777777" w:rsidR="00C40011" w:rsidRPr="002B4798" w:rsidRDefault="00C40011" w:rsidP="00C40011">
      <w:pPr>
        <w:spacing w:after="0" w:line="240" w:lineRule="auto"/>
        <w:ind w:left="567"/>
        <w:jc w:val="center"/>
        <w:rPr>
          <w:rFonts w:ascii="Arial" w:hAnsi="Arial" w:cs="Arial"/>
          <w:b/>
          <w:bCs/>
          <w:u w:val="single"/>
        </w:rPr>
      </w:pPr>
    </w:p>
    <w:p w14:paraId="6542BF43" w14:textId="77777777" w:rsidR="00C40011" w:rsidRPr="002B4798" w:rsidRDefault="00C40011" w:rsidP="00C40011">
      <w:pPr>
        <w:spacing w:after="0" w:line="240" w:lineRule="auto"/>
        <w:ind w:left="567"/>
        <w:jc w:val="center"/>
        <w:rPr>
          <w:rFonts w:ascii="Arial" w:hAnsi="Arial" w:cs="Arial"/>
          <w:b/>
          <w:bCs/>
          <w:u w:val="single"/>
        </w:rPr>
      </w:pPr>
    </w:p>
    <w:p w14:paraId="4CB0477A" w14:textId="77777777" w:rsidR="00C40011" w:rsidRPr="002B4798" w:rsidRDefault="00C40011" w:rsidP="00C40011">
      <w:pPr>
        <w:spacing w:after="0" w:line="240" w:lineRule="auto"/>
        <w:ind w:left="567"/>
        <w:jc w:val="center"/>
        <w:rPr>
          <w:rFonts w:ascii="Arial" w:hAnsi="Arial" w:cs="Arial"/>
          <w:b/>
          <w:bCs/>
          <w:u w:val="single"/>
        </w:rPr>
      </w:pPr>
    </w:p>
    <w:p w14:paraId="21B300DE" w14:textId="77777777" w:rsidR="00C40011" w:rsidRPr="002B4798" w:rsidRDefault="00C40011" w:rsidP="00C40011">
      <w:pPr>
        <w:spacing w:after="0" w:line="240" w:lineRule="auto"/>
        <w:ind w:left="567"/>
        <w:jc w:val="center"/>
        <w:rPr>
          <w:rFonts w:ascii="Arial" w:hAnsi="Arial" w:cs="Arial"/>
          <w:b/>
          <w:bCs/>
          <w:u w:val="single"/>
        </w:rPr>
      </w:pPr>
    </w:p>
    <w:p w14:paraId="6B350D8D" w14:textId="77777777" w:rsidR="00C40011" w:rsidRPr="002B4798" w:rsidRDefault="00C40011" w:rsidP="00C40011">
      <w:pPr>
        <w:spacing w:after="0" w:line="240" w:lineRule="auto"/>
        <w:ind w:left="567"/>
        <w:jc w:val="center"/>
        <w:rPr>
          <w:rFonts w:ascii="Arial" w:hAnsi="Arial" w:cs="Arial"/>
          <w:b/>
          <w:bCs/>
          <w:u w:val="single"/>
        </w:rPr>
      </w:pPr>
    </w:p>
    <w:p w14:paraId="6D55D04F" w14:textId="77777777" w:rsidR="00C40011" w:rsidRPr="002B4798" w:rsidRDefault="00C40011" w:rsidP="00C40011">
      <w:pPr>
        <w:spacing w:after="0" w:line="240" w:lineRule="auto"/>
        <w:ind w:left="567"/>
        <w:jc w:val="center"/>
        <w:rPr>
          <w:rFonts w:ascii="Arial" w:hAnsi="Arial" w:cs="Arial"/>
          <w:b/>
          <w:bCs/>
          <w:u w:val="single"/>
        </w:rPr>
      </w:pPr>
    </w:p>
    <w:p w14:paraId="10254ABB" w14:textId="77777777" w:rsidR="00C40011" w:rsidRPr="002B4798" w:rsidRDefault="00C40011" w:rsidP="00C40011">
      <w:pPr>
        <w:spacing w:after="0" w:line="240" w:lineRule="auto"/>
        <w:ind w:left="567"/>
        <w:jc w:val="center"/>
        <w:rPr>
          <w:rFonts w:ascii="Arial" w:hAnsi="Arial" w:cs="Arial"/>
          <w:b/>
          <w:bCs/>
          <w:u w:val="single"/>
        </w:rPr>
      </w:pPr>
    </w:p>
    <w:p w14:paraId="01B0AE4C" w14:textId="77777777" w:rsidR="00C40011" w:rsidRPr="002B4798" w:rsidRDefault="00C40011" w:rsidP="00C40011">
      <w:pPr>
        <w:spacing w:after="0" w:line="240" w:lineRule="auto"/>
        <w:ind w:left="567"/>
        <w:jc w:val="center"/>
        <w:rPr>
          <w:rFonts w:ascii="Arial" w:hAnsi="Arial" w:cs="Arial"/>
          <w:b/>
          <w:bCs/>
          <w:u w:val="single"/>
        </w:rPr>
      </w:pPr>
    </w:p>
    <w:p w14:paraId="721B3C39" w14:textId="77777777" w:rsidR="00C40011" w:rsidRPr="002B4798" w:rsidRDefault="00C40011" w:rsidP="00C40011">
      <w:pPr>
        <w:spacing w:after="0" w:line="240" w:lineRule="auto"/>
        <w:ind w:left="567"/>
        <w:jc w:val="center"/>
        <w:rPr>
          <w:rFonts w:ascii="Arial" w:hAnsi="Arial" w:cs="Arial"/>
          <w:b/>
          <w:bCs/>
          <w:u w:val="single"/>
        </w:rPr>
      </w:pPr>
    </w:p>
    <w:p w14:paraId="19E253C4" w14:textId="77777777" w:rsidR="00C40011" w:rsidRPr="002B4798" w:rsidRDefault="00C40011" w:rsidP="00C40011">
      <w:pPr>
        <w:spacing w:after="0" w:line="240" w:lineRule="auto"/>
        <w:ind w:left="567"/>
        <w:jc w:val="center"/>
        <w:rPr>
          <w:rFonts w:ascii="Arial" w:hAnsi="Arial" w:cs="Arial"/>
          <w:b/>
          <w:bCs/>
          <w:u w:val="single"/>
        </w:rPr>
      </w:pPr>
    </w:p>
    <w:p w14:paraId="1AB456C1" w14:textId="77777777" w:rsidR="00C40011" w:rsidRPr="002B4798" w:rsidRDefault="00C40011" w:rsidP="00C40011">
      <w:pPr>
        <w:spacing w:after="0" w:line="240" w:lineRule="auto"/>
        <w:ind w:left="567"/>
        <w:jc w:val="center"/>
        <w:rPr>
          <w:rFonts w:ascii="Arial" w:hAnsi="Arial" w:cs="Arial"/>
          <w:b/>
          <w:bCs/>
          <w:u w:val="single"/>
        </w:rPr>
      </w:pPr>
    </w:p>
    <w:p w14:paraId="1370E7B5" w14:textId="77777777" w:rsidR="00C40011" w:rsidRPr="002B4798" w:rsidRDefault="00C40011" w:rsidP="00C40011">
      <w:pPr>
        <w:spacing w:after="0" w:line="240" w:lineRule="auto"/>
        <w:ind w:left="567"/>
        <w:jc w:val="center"/>
        <w:rPr>
          <w:rFonts w:ascii="Arial" w:hAnsi="Arial" w:cs="Arial"/>
          <w:b/>
          <w:bCs/>
          <w:u w:val="single"/>
        </w:rPr>
      </w:pPr>
    </w:p>
    <w:p w14:paraId="6D75CA11" w14:textId="77777777" w:rsidR="00C40011" w:rsidRPr="002B4798" w:rsidRDefault="00C40011" w:rsidP="00C40011">
      <w:pPr>
        <w:spacing w:after="0" w:line="240" w:lineRule="auto"/>
        <w:ind w:left="567"/>
        <w:jc w:val="center"/>
        <w:rPr>
          <w:rFonts w:ascii="Arial" w:hAnsi="Arial" w:cs="Arial"/>
          <w:b/>
          <w:bCs/>
          <w:u w:val="single"/>
        </w:rPr>
      </w:pPr>
    </w:p>
    <w:p w14:paraId="5AD5DAAC" w14:textId="77777777" w:rsidR="00C40011" w:rsidRPr="002B4798" w:rsidRDefault="00C40011" w:rsidP="00C40011">
      <w:pPr>
        <w:spacing w:after="0" w:line="240" w:lineRule="auto"/>
        <w:ind w:left="567"/>
        <w:jc w:val="center"/>
        <w:rPr>
          <w:rFonts w:ascii="Arial" w:hAnsi="Arial" w:cs="Arial"/>
          <w:b/>
          <w:bCs/>
          <w:u w:val="single"/>
        </w:rPr>
      </w:pPr>
    </w:p>
    <w:p w14:paraId="5932D2EC" w14:textId="77777777" w:rsidR="00C40011" w:rsidRDefault="00C40011" w:rsidP="00C40011">
      <w:pPr>
        <w:spacing w:after="0" w:line="240" w:lineRule="auto"/>
        <w:ind w:left="567"/>
        <w:jc w:val="center"/>
        <w:rPr>
          <w:rFonts w:ascii="Arial" w:hAnsi="Arial" w:cs="Arial"/>
          <w:b/>
          <w:bCs/>
          <w:u w:val="single"/>
        </w:rPr>
      </w:pPr>
    </w:p>
    <w:p w14:paraId="0DD28ACB" w14:textId="77777777" w:rsidR="00C40011" w:rsidRDefault="00C40011" w:rsidP="00C40011">
      <w:pPr>
        <w:spacing w:after="0" w:line="240" w:lineRule="auto"/>
        <w:ind w:left="567"/>
        <w:jc w:val="center"/>
        <w:rPr>
          <w:rFonts w:ascii="Arial" w:hAnsi="Arial" w:cs="Arial"/>
          <w:b/>
          <w:bCs/>
          <w:u w:val="single"/>
        </w:rPr>
      </w:pPr>
    </w:p>
    <w:p w14:paraId="6123462A" w14:textId="77777777" w:rsidR="00C40011" w:rsidRDefault="00C40011" w:rsidP="00C40011">
      <w:pPr>
        <w:spacing w:after="0" w:line="240" w:lineRule="auto"/>
        <w:ind w:left="567"/>
        <w:jc w:val="center"/>
        <w:rPr>
          <w:rFonts w:ascii="Arial" w:hAnsi="Arial" w:cs="Arial"/>
          <w:b/>
          <w:bCs/>
          <w:u w:val="single"/>
        </w:rPr>
      </w:pPr>
    </w:p>
    <w:p w14:paraId="2147B0D8" w14:textId="77777777" w:rsidR="00C40011" w:rsidRDefault="00C40011" w:rsidP="00C40011">
      <w:pPr>
        <w:spacing w:after="0" w:line="240" w:lineRule="auto"/>
        <w:ind w:left="567"/>
        <w:jc w:val="center"/>
        <w:rPr>
          <w:rFonts w:ascii="Arial" w:hAnsi="Arial" w:cs="Arial"/>
          <w:b/>
          <w:bCs/>
          <w:u w:val="single"/>
        </w:rPr>
      </w:pPr>
    </w:p>
    <w:p w14:paraId="56582469" w14:textId="77777777" w:rsidR="00C40011" w:rsidRDefault="00C40011" w:rsidP="00C40011">
      <w:pPr>
        <w:spacing w:after="0" w:line="240" w:lineRule="auto"/>
        <w:ind w:left="567"/>
        <w:jc w:val="center"/>
        <w:rPr>
          <w:rFonts w:ascii="Arial" w:hAnsi="Arial" w:cs="Arial"/>
          <w:b/>
          <w:bCs/>
          <w:u w:val="single"/>
        </w:rPr>
      </w:pPr>
    </w:p>
    <w:p w14:paraId="0E79B719" w14:textId="77777777" w:rsidR="00C40011" w:rsidRDefault="00C40011" w:rsidP="00C40011">
      <w:pPr>
        <w:spacing w:after="0" w:line="240" w:lineRule="auto"/>
        <w:ind w:left="567"/>
        <w:jc w:val="center"/>
        <w:rPr>
          <w:rFonts w:ascii="Arial" w:hAnsi="Arial" w:cs="Arial"/>
          <w:b/>
          <w:bCs/>
          <w:u w:val="single"/>
        </w:rPr>
      </w:pPr>
    </w:p>
    <w:p w14:paraId="6E720396" w14:textId="77777777" w:rsidR="00C40011" w:rsidRDefault="00C40011" w:rsidP="00C40011">
      <w:pPr>
        <w:spacing w:after="0" w:line="240" w:lineRule="auto"/>
        <w:ind w:left="567"/>
        <w:jc w:val="center"/>
        <w:rPr>
          <w:rFonts w:ascii="Arial" w:hAnsi="Arial" w:cs="Arial"/>
          <w:b/>
          <w:bCs/>
          <w:u w:val="single"/>
        </w:rPr>
      </w:pPr>
    </w:p>
    <w:p w14:paraId="2700729A" w14:textId="77777777" w:rsidR="00C40011" w:rsidRDefault="00C40011" w:rsidP="00C40011">
      <w:pPr>
        <w:spacing w:after="0" w:line="240" w:lineRule="auto"/>
        <w:ind w:left="567"/>
        <w:jc w:val="center"/>
        <w:rPr>
          <w:rFonts w:ascii="Arial" w:hAnsi="Arial" w:cs="Arial"/>
          <w:b/>
          <w:bCs/>
          <w:u w:val="single"/>
        </w:rPr>
      </w:pPr>
    </w:p>
    <w:p w14:paraId="57394101" w14:textId="77777777" w:rsidR="00C40011" w:rsidRDefault="00C40011" w:rsidP="00C40011">
      <w:pPr>
        <w:spacing w:after="0" w:line="240" w:lineRule="auto"/>
        <w:ind w:left="567"/>
        <w:jc w:val="center"/>
        <w:rPr>
          <w:rFonts w:ascii="Arial" w:hAnsi="Arial" w:cs="Arial"/>
          <w:b/>
          <w:bCs/>
          <w:u w:val="single"/>
        </w:rPr>
      </w:pPr>
    </w:p>
    <w:p w14:paraId="4A7FB302" w14:textId="77777777" w:rsidR="00C40011" w:rsidRDefault="00C40011" w:rsidP="00C40011">
      <w:pPr>
        <w:spacing w:after="0" w:line="240" w:lineRule="auto"/>
        <w:ind w:left="567"/>
        <w:jc w:val="center"/>
        <w:rPr>
          <w:rFonts w:ascii="Arial" w:hAnsi="Arial" w:cs="Arial"/>
          <w:b/>
          <w:bCs/>
          <w:u w:val="single"/>
        </w:rPr>
      </w:pPr>
    </w:p>
    <w:p w14:paraId="20031FEE" w14:textId="77777777" w:rsidR="00C40011" w:rsidRDefault="00C40011" w:rsidP="00C40011">
      <w:pPr>
        <w:spacing w:after="0" w:line="240" w:lineRule="auto"/>
        <w:ind w:left="567"/>
        <w:jc w:val="center"/>
        <w:rPr>
          <w:rFonts w:ascii="Arial" w:hAnsi="Arial" w:cs="Arial"/>
          <w:b/>
          <w:bCs/>
          <w:u w:val="single"/>
        </w:rPr>
      </w:pPr>
    </w:p>
    <w:p w14:paraId="32ECBCE3" w14:textId="77777777" w:rsidR="00C40011" w:rsidRDefault="00C40011" w:rsidP="00C40011">
      <w:pPr>
        <w:spacing w:after="0" w:line="240" w:lineRule="auto"/>
        <w:ind w:left="567"/>
        <w:jc w:val="center"/>
        <w:rPr>
          <w:rFonts w:ascii="Arial" w:hAnsi="Arial" w:cs="Arial"/>
          <w:b/>
          <w:bCs/>
          <w:u w:val="single"/>
        </w:rPr>
      </w:pPr>
    </w:p>
    <w:p w14:paraId="3F17189F" w14:textId="77777777" w:rsidR="00C40011" w:rsidRDefault="00C40011" w:rsidP="00C40011">
      <w:pPr>
        <w:spacing w:after="0" w:line="240" w:lineRule="auto"/>
        <w:ind w:left="567"/>
        <w:jc w:val="center"/>
        <w:rPr>
          <w:rFonts w:ascii="Arial" w:hAnsi="Arial" w:cs="Arial"/>
          <w:b/>
          <w:bCs/>
          <w:u w:val="single"/>
        </w:rPr>
      </w:pPr>
    </w:p>
    <w:p w14:paraId="74186287" w14:textId="77777777" w:rsidR="00C40011" w:rsidRDefault="00C40011" w:rsidP="00C40011">
      <w:pPr>
        <w:spacing w:after="0" w:line="240" w:lineRule="auto"/>
        <w:ind w:left="567"/>
        <w:jc w:val="center"/>
        <w:rPr>
          <w:rFonts w:ascii="Arial" w:hAnsi="Arial" w:cs="Arial"/>
          <w:b/>
          <w:bCs/>
          <w:u w:val="single"/>
        </w:rPr>
      </w:pPr>
    </w:p>
    <w:p w14:paraId="6688BBEB" w14:textId="77777777" w:rsidR="00C40011" w:rsidRDefault="00C40011" w:rsidP="00C40011">
      <w:pPr>
        <w:spacing w:after="0" w:line="240" w:lineRule="auto"/>
        <w:ind w:left="567"/>
        <w:jc w:val="center"/>
        <w:rPr>
          <w:rFonts w:ascii="Arial" w:hAnsi="Arial" w:cs="Arial"/>
          <w:b/>
          <w:bCs/>
          <w:u w:val="single"/>
        </w:rPr>
      </w:pPr>
    </w:p>
    <w:p w14:paraId="269E0F59" w14:textId="77777777" w:rsidR="00C40011" w:rsidRDefault="00C40011" w:rsidP="00C40011">
      <w:pPr>
        <w:spacing w:after="0" w:line="240" w:lineRule="auto"/>
        <w:ind w:left="567"/>
        <w:jc w:val="center"/>
        <w:rPr>
          <w:rFonts w:ascii="Arial" w:hAnsi="Arial" w:cs="Arial"/>
          <w:b/>
          <w:bCs/>
          <w:u w:val="single"/>
        </w:rPr>
      </w:pPr>
    </w:p>
    <w:p w14:paraId="18BF8F2B" w14:textId="77777777" w:rsidR="00C40011" w:rsidRDefault="00C40011" w:rsidP="00C40011">
      <w:pPr>
        <w:spacing w:after="0" w:line="240" w:lineRule="auto"/>
        <w:ind w:left="567"/>
        <w:jc w:val="center"/>
        <w:rPr>
          <w:rFonts w:ascii="Arial" w:hAnsi="Arial" w:cs="Arial"/>
          <w:b/>
          <w:bCs/>
          <w:u w:val="single"/>
        </w:rPr>
      </w:pPr>
    </w:p>
    <w:p w14:paraId="07E42331" w14:textId="77777777" w:rsidR="00C40011" w:rsidRDefault="00C40011" w:rsidP="00C40011">
      <w:pPr>
        <w:spacing w:after="0" w:line="240" w:lineRule="auto"/>
        <w:ind w:left="567"/>
        <w:jc w:val="center"/>
        <w:rPr>
          <w:rFonts w:ascii="Arial" w:hAnsi="Arial" w:cs="Arial"/>
          <w:b/>
          <w:bCs/>
          <w:u w:val="single"/>
        </w:rPr>
      </w:pPr>
    </w:p>
    <w:p w14:paraId="5626B59D" w14:textId="77777777" w:rsidR="00C40011" w:rsidRPr="002B4798" w:rsidRDefault="00C40011" w:rsidP="00C40011">
      <w:pPr>
        <w:spacing w:after="0" w:line="240" w:lineRule="auto"/>
        <w:ind w:left="567"/>
        <w:jc w:val="center"/>
        <w:rPr>
          <w:rFonts w:ascii="Arial" w:hAnsi="Arial" w:cs="Arial"/>
          <w:b/>
          <w:bCs/>
          <w:u w:val="single"/>
        </w:rPr>
      </w:pPr>
    </w:p>
    <w:p w14:paraId="26122553" w14:textId="77777777" w:rsidR="00C40011" w:rsidRPr="002B4798" w:rsidRDefault="00C40011" w:rsidP="00C40011">
      <w:pPr>
        <w:spacing w:after="0" w:line="240" w:lineRule="auto"/>
        <w:ind w:left="567"/>
        <w:jc w:val="center"/>
        <w:rPr>
          <w:rFonts w:ascii="Arial" w:hAnsi="Arial" w:cs="Arial"/>
          <w:b/>
          <w:bCs/>
          <w:u w:val="single"/>
        </w:rPr>
      </w:pPr>
    </w:p>
    <w:p w14:paraId="212E9A1A" w14:textId="77777777" w:rsidR="00C40011" w:rsidRPr="002B4798" w:rsidRDefault="00C40011" w:rsidP="00C40011">
      <w:pPr>
        <w:spacing w:after="0" w:line="240" w:lineRule="auto"/>
        <w:ind w:left="567"/>
        <w:jc w:val="both"/>
        <w:rPr>
          <w:rFonts w:ascii="Arial" w:hAnsi="Arial" w:cs="Arial"/>
        </w:rPr>
      </w:pPr>
    </w:p>
    <w:p w14:paraId="13DA8CB9" w14:textId="77777777" w:rsidR="00C40011" w:rsidRPr="002B4798" w:rsidRDefault="00C40011" w:rsidP="00C40011">
      <w:pPr>
        <w:spacing w:after="0" w:line="240" w:lineRule="auto"/>
        <w:ind w:left="567"/>
        <w:jc w:val="both"/>
        <w:rPr>
          <w:rFonts w:ascii="Arial" w:hAnsi="Arial" w:cs="Arial"/>
        </w:rPr>
      </w:pPr>
    </w:p>
    <w:p w14:paraId="42554E4D" w14:textId="77777777" w:rsidR="00C40011" w:rsidRDefault="00C40011" w:rsidP="00C40011">
      <w:pPr>
        <w:spacing w:after="120" w:line="480" w:lineRule="auto"/>
        <w:jc w:val="center"/>
        <w:rPr>
          <w:rFonts w:ascii="Arial" w:eastAsia="MS Mincho" w:hAnsi="Arial" w:cs="Arial"/>
          <w:b/>
          <w:bCs/>
          <w:sz w:val="24"/>
          <w:szCs w:val="24"/>
          <w:lang w:eastAsia="pt-BR"/>
        </w:rPr>
      </w:pPr>
    </w:p>
    <w:p w14:paraId="5DA9C98C" w14:textId="77777777" w:rsidR="00C40011" w:rsidRDefault="00C40011" w:rsidP="00C40011">
      <w:pPr>
        <w:spacing w:after="120" w:line="480" w:lineRule="auto"/>
        <w:jc w:val="center"/>
        <w:rPr>
          <w:rFonts w:ascii="Arial" w:eastAsia="MS Mincho" w:hAnsi="Arial" w:cs="Arial"/>
          <w:b/>
          <w:bCs/>
          <w:sz w:val="24"/>
          <w:szCs w:val="24"/>
          <w:lang w:eastAsia="pt-BR"/>
        </w:rPr>
      </w:pPr>
    </w:p>
    <w:p w14:paraId="55A5D713" w14:textId="77777777" w:rsidR="00C40011" w:rsidRDefault="00C40011" w:rsidP="00C40011">
      <w:pPr>
        <w:spacing w:after="120" w:line="480" w:lineRule="auto"/>
        <w:jc w:val="center"/>
        <w:rPr>
          <w:rFonts w:ascii="Arial" w:eastAsia="MS Mincho" w:hAnsi="Arial" w:cs="Arial"/>
          <w:b/>
          <w:bCs/>
          <w:sz w:val="24"/>
          <w:szCs w:val="24"/>
          <w:lang w:eastAsia="pt-BR"/>
        </w:rPr>
      </w:pPr>
    </w:p>
    <w:p w14:paraId="5638DE39" w14:textId="77777777" w:rsidR="00C40011" w:rsidRDefault="00C40011" w:rsidP="00C40011">
      <w:pPr>
        <w:spacing w:after="120" w:line="480" w:lineRule="auto"/>
        <w:jc w:val="center"/>
        <w:rPr>
          <w:rFonts w:ascii="Arial" w:eastAsia="MS Mincho" w:hAnsi="Arial" w:cs="Arial"/>
          <w:b/>
          <w:bCs/>
          <w:sz w:val="24"/>
          <w:szCs w:val="24"/>
          <w:lang w:eastAsia="pt-BR"/>
        </w:rPr>
      </w:pPr>
      <w:r w:rsidRPr="000C079D">
        <w:rPr>
          <w:rFonts w:ascii="Arial" w:eastAsia="MS Mincho" w:hAnsi="Arial" w:cs="Arial"/>
          <w:b/>
          <w:bCs/>
          <w:sz w:val="24"/>
          <w:szCs w:val="24"/>
          <w:lang w:eastAsia="pt-BR"/>
        </w:rPr>
        <w:lastRenderedPageBreak/>
        <w:t xml:space="preserve">ANEXO </w:t>
      </w:r>
      <w:r>
        <w:rPr>
          <w:rFonts w:ascii="Arial" w:eastAsia="MS Mincho" w:hAnsi="Arial" w:cs="Arial"/>
          <w:b/>
          <w:bCs/>
          <w:sz w:val="24"/>
          <w:szCs w:val="24"/>
          <w:lang w:eastAsia="pt-BR"/>
        </w:rPr>
        <w:t>IV</w:t>
      </w:r>
    </w:p>
    <w:p w14:paraId="5EB2273E" w14:textId="77777777" w:rsidR="00C40011" w:rsidRPr="000C079D" w:rsidRDefault="00C40011" w:rsidP="00C40011">
      <w:pPr>
        <w:spacing w:after="120" w:line="48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C40011" w:rsidRPr="000C079D" w14:paraId="37349CEC" w14:textId="77777777" w:rsidTr="00F54C0B">
        <w:trPr>
          <w:trHeight w:val="345"/>
          <w:jc w:val="center"/>
        </w:trPr>
        <w:tc>
          <w:tcPr>
            <w:tcW w:w="10073" w:type="dxa"/>
            <w:gridSpan w:val="14"/>
            <w:vAlign w:val="center"/>
          </w:tcPr>
          <w:p w14:paraId="73985CFF" w14:textId="77777777" w:rsidR="00C40011" w:rsidRPr="000C079D" w:rsidRDefault="00C40011" w:rsidP="00F54C0B">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C40011" w:rsidRPr="000C079D" w14:paraId="5014A1EE" w14:textId="77777777" w:rsidTr="00F54C0B">
        <w:trPr>
          <w:trHeight w:val="345"/>
          <w:jc w:val="center"/>
        </w:trPr>
        <w:tc>
          <w:tcPr>
            <w:tcW w:w="1709" w:type="dxa"/>
            <w:gridSpan w:val="5"/>
            <w:tcBorders>
              <w:right w:val="nil"/>
            </w:tcBorders>
            <w:vAlign w:val="center"/>
          </w:tcPr>
          <w:p w14:paraId="7874CDFE"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340F7552"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4D29F372" w14:textId="77777777" w:rsidTr="00F54C0B">
        <w:trPr>
          <w:trHeight w:val="345"/>
          <w:jc w:val="center"/>
        </w:trPr>
        <w:tc>
          <w:tcPr>
            <w:tcW w:w="2246" w:type="dxa"/>
            <w:gridSpan w:val="8"/>
            <w:tcBorders>
              <w:right w:val="nil"/>
            </w:tcBorders>
            <w:vAlign w:val="center"/>
          </w:tcPr>
          <w:p w14:paraId="42950AD1"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6ACCC838"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4853E668" w14:textId="77777777" w:rsidTr="00F54C0B">
        <w:trPr>
          <w:trHeight w:val="345"/>
          <w:jc w:val="center"/>
        </w:trPr>
        <w:tc>
          <w:tcPr>
            <w:tcW w:w="1358" w:type="dxa"/>
            <w:gridSpan w:val="3"/>
            <w:tcBorders>
              <w:right w:val="nil"/>
            </w:tcBorders>
            <w:vAlign w:val="center"/>
          </w:tcPr>
          <w:p w14:paraId="5D6D33DB"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416B316C"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5F2E1232" w14:textId="77777777" w:rsidTr="00F54C0B">
        <w:trPr>
          <w:trHeight w:val="345"/>
          <w:jc w:val="center"/>
        </w:trPr>
        <w:tc>
          <w:tcPr>
            <w:tcW w:w="1659" w:type="dxa"/>
            <w:gridSpan w:val="4"/>
            <w:tcBorders>
              <w:right w:val="nil"/>
            </w:tcBorders>
            <w:vAlign w:val="center"/>
          </w:tcPr>
          <w:p w14:paraId="55BB0C61"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03D6D4F6"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3B48E2C"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20BF1FA7"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2D3BECF8" w14:textId="77777777" w:rsidTr="00F54C0B">
        <w:trPr>
          <w:trHeight w:val="345"/>
          <w:jc w:val="center"/>
        </w:trPr>
        <w:tc>
          <w:tcPr>
            <w:tcW w:w="831" w:type="dxa"/>
            <w:tcBorders>
              <w:right w:val="nil"/>
            </w:tcBorders>
            <w:vAlign w:val="center"/>
          </w:tcPr>
          <w:p w14:paraId="057D01C7"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27B9DB34"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201B1E4D"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4B664398"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44655AA1" w14:textId="77777777" w:rsidTr="00F54C0B">
        <w:trPr>
          <w:trHeight w:val="345"/>
          <w:jc w:val="center"/>
        </w:trPr>
        <w:tc>
          <w:tcPr>
            <w:tcW w:w="831" w:type="dxa"/>
            <w:tcBorders>
              <w:right w:val="nil"/>
            </w:tcBorders>
            <w:vAlign w:val="center"/>
          </w:tcPr>
          <w:p w14:paraId="6EFEBC42"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3D892BD5"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52636DF5"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4B7E3934"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6840E7E4" w14:textId="77777777" w:rsidTr="00F54C0B">
        <w:trPr>
          <w:trHeight w:val="345"/>
          <w:jc w:val="center"/>
        </w:trPr>
        <w:tc>
          <w:tcPr>
            <w:tcW w:w="2143" w:type="dxa"/>
            <w:gridSpan w:val="7"/>
            <w:tcBorders>
              <w:right w:val="nil"/>
            </w:tcBorders>
            <w:vAlign w:val="center"/>
          </w:tcPr>
          <w:p w14:paraId="7F52AB0D"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21790663"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3AF6D6C3"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2A99C5AB"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33E17289" w14:textId="77777777" w:rsidTr="00F54C0B">
        <w:trPr>
          <w:trHeight w:val="345"/>
          <w:jc w:val="center"/>
        </w:trPr>
        <w:tc>
          <w:tcPr>
            <w:tcW w:w="2143" w:type="dxa"/>
            <w:gridSpan w:val="7"/>
            <w:tcBorders>
              <w:right w:val="nil"/>
            </w:tcBorders>
            <w:vAlign w:val="center"/>
          </w:tcPr>
          <w:p w14:paraId="1D0D0D91"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18CE3132"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39420383"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348D82D8"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0EE99504" w14:textId="77777777" w:rsidTr="00F54C0B">
        <w:trPr>
          <w:trHeight w:val="345"/>
          <w:jc w:val="center"/>
        </w:trPr>
        <w:tc>
          <w:tcPr>
            <w:tcW w:w="881" w:type="dxa"/>
            <w:gridSpan w:val="2"/>
            <w:tcBorders>
              <w:right w:val="nil"/>
            </w:tcBorders>
            <w:vAlign w:val="center"/>
          </w:tcPr>
          <w:p w14:paraId="6AF3B1FB"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21FFDD93"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6FE41FC0"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1DA2F04E"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656CA1E8" w14:textId="77777777" w:rsidTr="00F54C0B">
        <w:trPr>
          <w:trHeight w:val="345"/>
          <w:jc w:val="center"/>
        </w:trPr>
        <w:tc>
          <w:tcPr>
            <w:tcW w:w="1768" w:type="dxa"/>
            <w:gridSpan w:val="6"/>
            <w:tcBorders>
              <w:right w:val="nil"/>
            </w:tcBorders>
            <w:vAlign w:val="center"/>
          </w:tcPr>
          <w:p w14:paraId="3206622B"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39F0C970"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25177A08" w14:textId="77777777" w:rsidTr="00F54C0B">
        <w:trPr>
          <w:trHeight w:val="345"/>
          <w:jc w:val="center"/>
        </w:trPr>
        <w:tc>
          <w:tcPr>
            <w:tcW w:w="1768" w:type="dxa"/>
            <w:gridSpan w:val="6"/>
            <w:tcBorders>
              <w:right w:val="nil"/>
            </w:tcBorders>
            <w:vAlign w:val="center"/>
          </w:tcPr>
          <w:p w14:paraId="138C216B"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01EABB13" w14:textId="77777777" w:rsidR="00C40011" w:rsidRPr="000C079D" w:rsidRDefault="00C40011" w:rsidP="00F54C0B">
            <w:pPr>
              <w:spacing w:after="0" w:line="240" w:lineRule="auto"/>
              <w:rPr>
                <w:rFonts w:ascii="Arial" w:eastAsia="MS Mincho" w:hAnsi="Arial" w:cs="Arial"/>
                <w:sz w:val="24"/>
                <w:szCs w:val="24"/>
                <w:lang w:eastAsia="pt-BR"/>
              </w:rPr>
            </w:pPr>
          </w:p>
        </w:tc>
      </w:tr>
      <w:tr w:rsidR="00C40011" w:rsidRPr="000C079D" w14:paraId="6D0E4124" w14:textId="77777777" w:rsidTr="00F54C0B">
        <w:trPr>
          <w:trHeight w:val="345"/>
          <w:jc w:val="center"/>
        </w:trPr>
        <w:tc>
          <w:tcPr>
            <w:tcW w:w="1768" w:type="dxa"/>
            <w:gridSpan w:val="6"/>
            <w:tcBorders>
              <w:right w:val="nil"/>
            </w:tcBorders>
            <w:vAlign w:val="center"/>
          </w:tcPr>
          <w:p w14:paraId="10B14C3E"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7CC6AE00"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22E9A322" w14:textId="77777777" w:rsidTr="00F54C0B">
        <w:trPr>
          <w:trHeight w:val="345"/>
          <w:jc w:val="center"/>
        </w:trPr>
        <w:tc>
          <w:tcPr>
            <w:tcW w:w="1768" w:type="dxa"/>
            <w:gridSpan w:val="6"/>
            <w:tcBorders>
              <w:right w:val="nil"/>
            </w:tcBorders>
            <w:vAlign w:val="center"/>
          </w:tcPr>
          <w:p w14:paraId="56E5E7C1"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4CF8C3AF" w14:textId="77777777" w:rsidR="00C40011" w:rsidRPr="000C079D" w:rsidRDefault="00C40011" w:rsidP="00F54C0B">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7E77F1FA"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5A8B091E" w14:textId="77777777" w:rsidR="00C40011" w:rsidRPr="000C079D" w:rsidRDefault="00C40011" w:rsidP="00F54C0B">
            <w:pPr>
              <w:spacing w:after="0" w:line="240" w:lineRule="auto"/>
              <w:jc w:val="both"/>
              <w:rPr>
                <w:rFonts w:ascii="Arial" w:eastAsia="MS Mincho" w:hAnsi="Arial" w:cs="Arial"/>
                <w:sz w:val="24"/>
                <w:szCs w:val="24"/>
                <w:lang w:eastAsia="pt-BR"/>
              </w:rPr>
            </w:pPr>
          </w:p>
        </w:tc>
      </w:tr>
      <w:tr w:rsidR="00C40011" w:rsidRPr="000C079D" w14:paraId="1D86B766" w14:textId="77777777" w:rsidTr="00F54C0B">
        <w:trPr>
          <w:trHeight w:val="345"/>
          <w:jc w:val="center"/>
        </w:trPr>
        <w:tc>
          <w:tcPr>
            <w:tcW w:w="10073" w:type="dxa"/>
            <w:gridSpan w:val="14"/>
            <w:vAlign w:val="center"/>
          </w:tcPr>
          <w:p w14:paraId="78242404"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C40011" w:rsidRPr="000C079D" w14:paraId="4AE49370" w14:textId="77777777" w:rsidTr="00F54C0B">
        <w:trPr>
          <w:trHeight w:val="345"/>
          <w:jc w:val="center"/>
        </w:trPr>
        <w:tc>
          <w:tcPr>
            <w:tcW w:w="10073" w:type="dxa"/>
            <w:gridSpan w:val="14"/>
            <w:vAlign w:val="center"/>
          </w:tcPr>
          <w:p w14:paraId="543686F7" w14:textId="77777777" w:rsidR="00C40011" w:rsidRPr="000C079D" w:rsidRDefault="00C40011" w:rsidP="00F54C0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3DF90422" w14:textId="77777777" w:rsidR="00C40011" w:rsidRPr="000C079D" w:rsidRDefault="00C40011" w:rsidP="00C4001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15205B07" w14:textId="77777777" w:rsidR="00C40011" w:rsidRPr="000C079D" w:rsidRDefault="00C40011" w:rsidP="00C4001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1550EABF" w14:textId="77777777" w:rsidR="00C40011" w:rsidRPr="000C079D" w:rsidRDefault="00C40011" w:rsidP="00C40011">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5C4A54A3" w14:textId="77777777" w:rsidR="00C40011" w:rsidRPr="000C079D" w:rsidRDefault="00C40011" w:rsidP="00C40011">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ii.</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2A9DD459" w14:textId="77777777" w:rsidR="00C40011" w:rsidRPr="000C079D" w:rsidRDefault="00C40011" w:rsidP="00C40011">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03E819BA" w14:textId="77777777" w:rsidR="00C40011" w:rsidRPr="000C079D" w:rsidRDefault="00C40011" w:rsidP="00C40011">
      <w:pPr>
        <w:numPr>
          <w:ilvl w:val="0"/>
          <w:numId w:val="40"/>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7A2F9B4E" w14:textId="77777777" w:rsidR="00C40011" w:rsidRPr="000C079D" w:rsidRDefault="00C40011" w:rsidP="00C40011">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0F65FC05" w14:textId="77777777" w:rsidR="00C40011" w:rsidRPr="000C079D" w:rsidRDefault="00C40011" w:rsidP="00C40011">
      <w:pPr>
        <w:spacing w:after="0" w:line="240" w:lineRule="auto"/>
        <w:jc w:val="both"/>
        <w:rPr>
          <w:rFonts w:ascii="Arial" w:eastAsia="MS Mincho" w:hAnsi="Arial" w:cs="Arial"/>
          <w:sz w:val="24"/>
          <w:szCs w:val="24"/>
          <w:lang w:eastAsia="pt-BR"/>
        </w:rPr>
      </w:pPr>
    </w:p>
    <w:p w14:paraId="568208E2" w14:textId="77777777" w:rsidR="00C40011" w:rsidRPr="000C079D" w:rsidRDefault="00C40011" w:rsidP="00C40011">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lastRenderedPageBreak/>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559BA15D" w14:textId="77777777" w:rsidR="00C40011" w:rsidRPr="000C079D" w:rsidRDefault="00C40011" w:rsidP="00C40011">
      <w:pPr>
        <w:spacing w:after="0" w:line="240" w:lineRule="auto"/>
        <w:jc w:val="both"/>
        <w:rPr>
          <w:rFonts w:ascii="Arial" w:eastAsia="MS Mincho" w:hAnsi="Arial" w:cs="Arial"/>
          <w:b/>
          <w:sz w:val="24"/>
          <w:szCs w:val="24"/>
          <w:lang w:eastAsia="pt-BR"/>
        </w:rPr>
      </w:pPr>
    </w:p>
    <w:p w14:paraId="4E8A4FC4" w14:textId="77777777" w:rsidR="00C40011" w:rsidRPr="000C079D" w:rsidRDefault="00C40011" w:rsidP="00C40011">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2B22EA05" w14:textId="77777777" w:rsidR="00C40011" w:rsidRPr="000C079D" w:rsidRDefault="00C40011" w:rsidP="00C40011">
      <w:pPr>
        <w:spacing w:after="0" w:line="240" w:lineRule="auto"/>
        <w:jc w:val="both"/>
        <w:rPr>
          <w:rFonts w:ascii="Arial" w:eastAsia="MS Mincho" w:hAnsi="Arial" w:cs="Arial"/>
          <w:color w:val="0000FF"/>
          <w:sz w:val="24"/>
          <w:szCs w:val="24"/>
          <w:lang w:eastAsia="pt-BR"/>
        </w:rPr>
      </w:pPr>
    </w:p>
    <w:p w14:paraId="75789728" w14:textId="77777777" w:rsidR="00C40011" w:rsidRPr="000C079D" w:rsidRDefault="00C40011" w:rsidP="00C4001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E4BD577" w14:textId="77777777" w:rsidR="00C40011" w:rsidRPr="000C079D" w:rsidRDefault="00C40011" w:rsidP="00C4001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2E48FA7E" w14:textId="77777777" w:rsidR="00C40011" w:rsidRPr="000C079D" w:rsidRDefault="00C40011" w:rsidP="00C40011">
      <w:pPr>
        <w:spacing w:after="0" w:line="240" w:lineRule="auto"/>
        <w:jc w:val="both"/>
        <w:outlineLvl w:val="0"/>
        <w:rPr>
          <w:rFonts w:ascii="Arial" w:eastAsia="MS Mincho" w:hAnsi="Arial" w:cs="Arial"/>
          <w:sz w:val="24"/>
          <w:szCs w:val="24"/>
          <w:lang w:eastAsia="pt-BR"/>
        </w:rPr>
      </w:pPr>
    </w:p>
    <w:p w14:paraId="40BE7975" w14:textId="77777777" w:rsidR="00C40011" w:rsidRPr="000C079D" w:rsidRDefault="00C40011" w:rsidP="00C40011">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6646547E" w14:textId="77777777" w:rsidR="00C40011" w:rsidRPr="000C079D" w:rsidRDefault="00C40011" w:rsidP="00C40011">
      <w:pPr>
        <w:spacing w:after="0" w:line="240" w:lineRule="auto"/>
        <w:jc w:val="both"/>
        <w:rPr>
          <w:rFonts w:ascii="Arial" w:eastAsia="MS Mincho" w:hAnsi="Arial" w:cs="Arial"/>
          <w:sz w:val="24"/>
          <w:szCs w:val="24"/>
          <w:lang w:eastAsia="pt-BR"/>
        </w:rPr>
      </w:pPr>
    </w:p>
    <w:p w14:paraId="3324618E" w14:textId="77777777" w:rsidR="00C40011" w:rsidRPr="000C079D" w:rsidRDefault="00C40011" w:rsidP="00C40011">
      <w:pPr>
        <w:spacing w:after="0" w:line="240" w:lineRule="auto"/>
        <w:jc w:val="both"/>
        <w:rPr>
          <w:rFonts w:ascii="Arial" w:eastAsia="MS Mincho" w:hAnsi="Arial" w:cs="Arial"/>
          <w:sz w:val="24"/>
          <w:szCs w:val="24"/>
          <w:lang w:eastAsia="pt-BR"/>
        </w:rPr>
      </w:pPr>
    </w:p>
    <w:p w14:paraId="15BF6120" w14:textId="77777777" w:rsidR="00C40011" w:rsidRPr="000C079D" w:rsidRDefault="00C40011" w:rsidP="00C40011">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69FDC89D" w14:textId="77777777" w:rsidR="00C40011" w:rsidRPr="000C079D" w:rsidRDefault="00C40011" w:rsidP="00C40011">
      <w:pPr>
        <w:spacing w:after="0" w:line="240" w:lineRule="auto"/>
        <w:jc w:val="center"/>
        <w:rPr>
          <w:rFonts w:ascii="Arial" w:eastAsia="MS Mincho" w:hAnsi="Arial" w:cs="Arial"/>
          <w:sz w:val="24"/>
          <w:szCs w:val="24"/>
          <w:lang w:eastAsia="pt-BR"/>
        </w:rPr>
      </w:pPr>
    </w:p>
    <w:p w14:paraId="48060D85" w14:textId="77777777" w:rsidR="00C40011" w:rsidRPr="000C079D" w:rsidRDefault="00C40011" w:rsidP="00C40011">
      <w:pPr>
        <w:spacing w:after="0" w:line="240" w:lineRule="auto"/>
        <w:jc w:val="center"/>
        <w:rPr>
          <w:rFonts w:ascii="Arial" w:eastAsia="MS Mincho" w:hAnsi="Arial" w:cs="Arial"/>
          <w:sz w:val="24"/>
          <w:szCs w:val="24"/>
          <w:lang w:eastAsia="pt-BR"/>
        </w:rPr>
      </w:pPr>
    </w:p>
    <w:p w14:paraId="2B418308" w14:textId="77777777" w:rsidR="00C40011" w:rsidRPr="000C079D" w:rsidRDefault="00C40011" w:rsidP="00C40011">
      <w:pPr>
        <w:spacing w:after="0" w:line="240" w:lineRule="auto"/>
        <w:jc w:val="center"/>
        <w:rPr>
          <w:rFonts w:ascii="Arial" w:eastAsia="MS Mincho" w:hAnsi="Arial" w:cs="Arial"/>
          <w:sz w:val="24"/>
          <w:szCs w:val="24"/>
          <w:lang w:eastAsia="pt-BR"/>
        </w:rPr>
      </w:pPr>
    </w:p>
    <w:p w14:paraId="0B4C89F9" w14:textId="77777777" w:rsidR="00C40011" w:rsidRPr="000C079D" w:rsidRDefault="00C40011" w:rsidP="00C40011">
      <w:pPr>
        <w:spacing w:after="0" w:line="240" w:lineRule="auto"/>
        <w:jc w:val="center"/>
        <w:rPr>
          <w:rFonts w:ascii="Arial" w:eastAsia="MS Mincho" w:hAnsi="Arial" w:cs="Arial"/>
          <w:sz w:val="24"/>
          <w:szCs w:val="24"/>
          <w:lang w:eastAsia="pt-BR"/>
        </w:rPr>
      </w:pPr>
    </w:p>
    <w:p w14:paraId="1255D48D" w14:textId="77777777" w:rsidR="00C40011" w:rsidRPr="000C079D" w:rsidRDefault="00C40011" w:rsidP="00C40011">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01C7D674" w14:textId="77777777" w:rsidR="00C40011" w:rsidRPr="000C079D" w:rsidRDefault="00C40011" w:rsidP="00C40011">
      <w:pPr>
        <w:spacing w:after="0" w:line="240" w:lineRule="auto"/>
        <w:jc w:val="center"/>
        <w:rPr>
          <w:rFonts w:ascii="Arial" w:eastAsia="MS Mincho" w:hAnsi="Arial" w:cs="Arial"/>
          <w:sz w:val="24"/>
          <w:szCs w:val="24"/>
          <w:lang w:eastAsia="pt-BR"/>
        </w:rPr>
      </w:pPr>
    </w:p>
    <w:p w14:paraId="6A7AE094" w14:textId="77777777" w:rsidR="00C40011" w:rsidRPr="002B4798" w:rsidRDefault="00C40011" w:rsidP="00C40011">
      <w:pPr>
        <w:spacing w:after="0" w:line="240" w:lineRule="auto"/>
        <w:ind w:left="567"/>
        <w:jc w:val="both"/>
        <w:rPr>
          <w:rFonts w:ascii="Arial" w:hAnsi="Arial" w:cs="Arial"/>
          <w:b/>
          <w:bCs/>
          <w:u w:val="single"/>
        </w:rPr>
      </w:pPr>
    </w:p>
    <w:p w14:paraId="07066FB4" w14:textId="77777777" w:rsidR="00C40011" w:rsidRPr="002B4798" w:rsidRDefault="00C40011" w:rsidP="00C40011">
      <w:pPr>
        <w:spacing w:after="0" w:line="240" w:lineRule="auto"/>
        <w:ind w:left="567"/>
        <w:jc w:val="both"/>
        <w:rPr>
          <w:rFonts w:ascii="Arial" w:hAnsi="Arial" w:cs="Arial"/>
          <w:b/>
          <w:bCs/>
          <w:u w:val="single"/>
        </w:rPr>
      </w:pPr>
    </w:p>
    <w:p w14:paraId="1CF80005" w14:textId="77777777" w:rsidR="00C40011" w:rsidRPr="002B4798" w:rsidRDefault="00C40011" w:rsidP="00C40011">
      <w:pPr>
        <w:spacing w:after="0" w:line="240" w:lineRule="auto"/>
        <w:jc w:val="both"/>
        <w:rPr>
          <w:rFonts w:ascii="Arial" w:hAnsi="Arial" w:cs="Arial"/>
          <w:b/>
          <w:bCs/>
          <w:u w:val="single"/>
        </w:rPr>
      </w:pPr>
    </w:p>
    <w:p w14:paraId="7125790F" w14:textId="77777777" w:rsidR="00C40011" w:rsidRDefault="00C40011" w:rsidP="00C40011">
      <w:pPr>
        <w:spacing w:after="0" w:line="240" w:lineRule="auto"/>
        <w:jc w:val="center"/>
        <w:rPr>
          <w:rFonts w:ascii="Arial" w:eastAsia="Times New Roman" w:hAnsi="Arial" w:cs="Arial"/>
          <w:b/>
          <w:bCs/>
          <w:color w:val="000000"/>
          <w:lang w:eastAsia="pt-BR"/>
        </w:rPr>
      </w:pPr>
    </w:p>
    <w:p w14:paraId="45A22BF6" w14:textId="77777777" w:rsidR="00C40011" w:rsidRDefault="00C40011" w:rsidP="00C40011">
      <w:pPr>
        <w:spacing w:after="0" w:line="240" w:lineRule="auto"/>
        <w:jc w:val="center"/>
        <w:rPr>
          <w:rFonts w:ascii="Arial" w:eastAsia="Times New Roman" w:hAnsi="Arial" w:cs="Arial"/>
          <w:b/>
          <w:bCs/>
          <w:color w:val="000000"/>
          <w:lang w:eastAsia="pt-BR"/>
        </w:rPr>
      </w:pPr>
    </w:p>
    <w:p w14:paraId="797D4B6A" w14:textId="77777777" w:rsidR="00C40011" w:rsidRDefault="00C40011" w:rsidP="00C40011">
      <w:pPr>
        <w:spacing w:after="0" w:line="240" w:lineRule="auto"/>
        <w:jc w:val="center"/>
        <w:rPr>
          <w:rFonts w:ascii="Arial" w:eastAsia="Times New Roman" w:hAnsi="Arial" w:cs="Arial"/>
          <w:b/>
          <w:bCs/>
          <w:color w:val="000000"/>
          <w:lang w:eastAsia="pt-BR"/>
        </w:rPr>
      </w:pPr>
    </w:p>
    <w:p w14:paraId="56C3138C" w14:textId="77777777" w:rsidR="00C40011" w:rsidRDefault="00C40011" w:rsidP="00C40011">
      <w:pPr>
        <w:spacing w:after="0" w:line="240" w:lineRule="auto"/>
        <w:jc w:val="center"/>
        <w:rPr>
          <w:rFonts w:ascii="Arial" w:eastAsia="MS Mincho" w:hAnsi="Arial" w:cs="Arial"/>
          <w:b/>
          <w:sz w:val="24"/>
          <w:szCs w:val="24"/>
          <w:lang w:eastAsia="pt-BR"/>
        </w:rPr>
      </w:pPr>
    </w:p>
    <w:p w14:paraId="14D1CD62" w14:textId="77777777" w:rsidR="00C40011" w:rsidRDefault="00C40011" w:rsidP="00C40011">
      <w:pPr>
        <w:spacing w:after="0" w:line="240" w:lineRule="auto"/>
        <w:jc w:val="center"/>
        <w:rPr>
          <w:rFonts w:ascii="Arial" w:eastAsia="MS Mincho" w:hAnsi="Arial" w:cs="Arial"/>
          <w:b/>
          <w:sz w:val="24"/>
          <w:szCs w:val="24"/>
          <w:lang w:eastAsia="pt-BR"/>
        </w:rPr>
      </w:pPr>
    </w:p>
    <w:p w14:paraId="4FC0F52D" w14:textId="77777777" w:rsidR="00C40011" w:rsidRDefault="00C40011" w:rsidP="00C40011">
      <w:pPr>
        <w:spacing w:after="0" w:line="240" w:lineRule="auto"/>
        <w:jc w:val="center"/>
        <w:rPr>
          <w:rFonts w:ascii="Arial" w:eastAsia="MS Mincho" w:hAnsi="Arial" w:cs="Arial"/>
          <w:b/>
          <w:sz w:val="24"/>
          <w:szCs w:val="24"/>
          <w:lang w:eastAsia="pt-BR"/>
        </w:rPr>
      </w:pPr>
    </w:p>
    <w:p w14:paraId="388AB19D" w14:textId="77777777" w:rsidR="00C40011" w:rsidRDefault="00C40011" w:rsidP="00C40011">
      <w:pPr>
        <w:spacing w:after="0" w:line="240" w:lineRule="auto"/>
        <w:jc w:val="center"/>
        <w:rPr>
          <w:rFonts w:ascii="Arial" w:eastAsia="MS Mincho" w:hAnsi="Arial" w:cs="Arial"/>
          <w:b/>
          <w:sz w:val="24"/>
          <w:szCs w:val="24"/>
          <w:lang w:eastAsia="pt-BR"/>
        </w:rPr>
      </w:pPr>
    </w:p>
    <w:p w14:paraId="3BCCADF3" w14:textId="77777777" w:rsidR="00C40011" w:rsidRDefault="00C40011" w:rsidP="00C40011">
      <w:pPr>
        <w:spacing w:after="0" w:line="240" w:lineRule="auto"/>
        <w:jc w:val="center"/>
        <w:rPr>
          <w:rFonts w:ascii="Arial" w:eastAsia="MS Mincho" w:hAnsi="Arial" w:cs="Arial"/>
          <w:b/>
          <w:sz w:val="24"/>
          <w:szCs w:val="24"/>
          <w:lang w:eastAsia="pt-BR"/>
        </w:rPr>
      </w:pPr>
    </w:p>
    <w:p w14:paraId="363A1BEB" w14:textId="77777777" w:rsidR="00C40011" w:rsidRDefault="00C40011" w:rsidP="00C40011">
      <w:pPr>
        <w:spacing w:after="0" w:line="240" w:lineRule="auto"/>
        <w:jc w:val="center"/>
        <w:rPr>
          <w:rFonts w:ascii="Arial" w:eastAsia="MS Mincho" w:hAnsi="Arial" w:cs="Arial"/>
          <w:b/>
          <w:sz w:val="24"/>
          <w:szCs w:val="24"/>
          <w:lang w:eastAsia="pt-BR"/>
        </w:rPr>
      </w:pPr>
    </w:p>
    <w:p w14:paraId="6E4DDBA3" w14:textId="77777777" w:rsidR="00C40011" w:rsidRDefault="00C40011" w:rsidP="00C40011">
      <w:pPr>
        <w:spacing w:after="0" w:line="240" w:lineRule="auto"/>
        <w:jc w:val="center"/>
        <w:rPr>
          <w:rFonts w:ascii="Arial" w:eastAsia="MS Mincho" w:hAnsi="Arial" w:cs="Arial"/>
          <w:b/>
          <w:sz w:val="24"/>
          <w:szCs w:val="24"/>
          <w:lang w:eastAsia="pt-BR"/>
        </w:rPr>
      </w:pPr>
    </w:p>
    <w:p w14:paraId="3BEFF12E" w14:textId="77777777" w:rsidR="00C40011" w:rsidRDefault="00C40011" w:rsidP="00C40011">
      <w:pPr>
        <w:spacing w:after="0" w:line="240" w:lineRule="auto"/>
        <w:jc w:val="center"/>
        <w:rPr>
          <w:rFonts w:ascii="Arial" w:eastAsia="MS Mincho" w:hAnsi="Arial" w:cs="Arial"/>
          <w:b/>
          <w:sz w:val="24"/>
          <w:szCs w:val="24"/>
          <w:lang w:eastAsia="pt-BR"/>
        </w:rPr>
      </w:pPr>
    </w:p>
    <w:p w14:paraId="7F043A03" w14:textId="77777777" w:rsidR="00C40011" w:rsidRDefault="00C40011" w:rsidP="00C40011">
      <w:pPr>
        <w:spacing w:after="0" w:line="240" w:lineRule="auto"/>
        <w:jc w:val="center"/>
        <w:rPr>
          <w:rFonts w:ascii="Arial" w:eastAsia="MS Mincho" w:hAnsi="Arial" w:cs="Arial"/>
          <w:b/>
          <w:sz w:val="24"/>
          <w:szCs w:val="24"/>
          <w:lang w:eastAsia="pt-BR"/>
        </w:rPr>
      </w:pPr>
    </w:p>
    <w:p w14:paraId="60329028" w14:textId="77777777" w:rsidR="00C40011" w:rsidRPr="006E7335" w:rsidRDefault="00C40011" w:rsidP="00C40011">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Pr>
          <w:rFonts w:ascii="Arial" w:eastAsia="MS Mincho" w:hAnsi="Arial" w:cs="Arial"/>
          <w:b/>
          <w:sz w:val="24"/>
          <w:szCs w:val="24"/>
          <w:lang w:eastAsia="pt-BR"/>
        </w:rPr>
        <w:t>IV.I</w:t>
      </w:r>
    </w:p>
    <w:p w14:paraId="0ED12D2B" w14:textId="77777777" w:rsidR="00C40011" w:rsidRPr="006E7335" w:rsidRDefault="00C40011" w:rsidP="00C40011">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ANEXO AO 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C40011" w:rsidRPr="006E7335" w14:paraId="152E4A70" w14:textId="77777777" w:rsidTr="00F54C0B">
        <w:trPr>
          <w:trHeight w:val="284"/>
          <w:jc w:val="center"/>
        </w:trPr>
        <w:tc>
          <w:tcPr>
            <w:tcW w:w="3094" w:type="dxa"/>
            <w:gridSpan w:val="10"/>
            <w:tcBorders>
              <w:right w:val="nil"/>
            </w:tcBorders>
            <w:vAlign w:val="center"/>
          </w:tcPr>
          <w:p w14:paraId="09BE8DE9"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5990" w:type="dxa"/>
            <w:gridSpan w:val="4"/>
            <w:tcBorders>
              <w:left w:val="nil"/>
            </w:tcBorders>
            <w:vAlign w:val="center"/>
          </w:tcPr>
          <w:p w14:paraId="6E56DB77"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0198336A" w14:textId="77777777" w:rsidTr="00F54C0B">
        <w:trPr>
          <w:trHeight w:val="284"/>
          <w:jc w:val="center"/>
        </w:trPr>
        <w:tc>
          <w:tcPr>
            <w:tcW w:w="1935" w:type="dxa"/>
            <w:gridSpan w:val="5"/>
            <w:tcBorders>
              <w:bottom w:val="single" w:sz="4" w:space="0" w:color="auto"/>
              <w:right w:val="nil"/>
            </w:tcBorders>
            <w:vAlign w:val="center"/>
          </w:tcPr>
          <w:p w14:paraId="2BEA54E0"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149" w:type="dxa"/>
            <w:gridSpan w:val="9"/>
            <w:tcBorders>
              <w:left w:val="nil"/>
              <w:bottom w:val="single" w:sz="4" w:space="0" w:color="auto"/>
            </w:tcBorders>
            <w:vAlign w:val="center"/>
          </w:tcPr>
          <w:p w14:paraId="57C6D2F7"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5AE5C33B" w14:textId="77777777" w:rsidTr="00F54C0B">
        <w:trPr>
          <w:trHeight w:val="284"/>
          <w:jc w:val="center"/>
        </w:trPr>
        <w:tc>
          <w:tcPr>
            <w:tcW w:w="9084" w:type="dxa"/>
            <w:gridSpan w:val="14"/>
            <w:shd w:val="clear" w:color="auto" w:fill="FFFFFF"/>
            <w:vAlign w:val="center"/>
          </w:tcPr>
          <w:p w14:paraId="46F90947" w14:textId="77777777" w:rsidR="00C40011" w:rsidRPr="006E7335" w:rsidRDefault="00C40011" w:rsidP="00F54C0B">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C40011" w:rsidRPr="006E7335" w14:paraId="4A1A0CEE" w14:textId="77777777" w:rsidTr="00F54C0B">
        <w:trPr>
          <w:trHeight w:val="284"/>
          <w:jc w:val="center"/>
        </w:trPr>
        <w:tc>
          <w:tcPr>
            <w:tcW w:w="578" w:type="dxa"/>
            <w:vAlign w:val="center"/>
          </w:tcPr>
          <w:p w14:paraId="3B7F9CF4"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441" w:type="dxa"/>
            <w:gridSpan w:val="5"/>
            <w:tcBorders>
              <w:right w:val="nil"/>
            </w:tcBorders>
            <w:vAlign w:val="center"/>
          </w:tcPr>
          <w:p w14:paraId="29B51369"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065" w:type="dxa"/>
            <w:gridSpan w:val="8"/>
            <w:tcBorders>
              <w:left w:val="nil"/>
            </w:tcBorders>
            <w:vAlign w:val="center"/>
          </w:tcPr>
          <w:p w14:paraId="22B663A9"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42C7E212" w14:textId="77777777" w:rsidTr="00F54C0B">
        <w:trPr>
          <w:trHeight w:val="284"/>
          <w:jc w:val="center"/>
        </w:trPr>
        <w:tc>
          <w:tcPr>
            <w:tcW w:w="578" w:type="dxa"/>
            <w:vAlign w:val="center"/>
          </w:tcPr>
          <w:p w14:paraId="646EEBB0"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441" w:type="dxa"/>
            <w:gridSpan w:val="5"/>
            <w:tcBorders>
              <w:right w:val="nil"/>
            </w:tcBorders>
            <w:vAlign w:val="center"/>
          </w:tcPr>
          <w:p w14:paraId="0E54A7FE"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2954" w:type="dxa"/>
            <w:gridSpan w:val="5"/>
            <w:tcBorders>
              <w:left w:val="nil"/>
            </w:tcBorders>
            <w:vAlign w:val="center"/>
          </w:tcPr>
          <w:p w14:paraId="60BD61B6"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C5A63EC"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12B848A7"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173A6DB5" w14:textId="77777777" w:rsidTr="00F54C0B">
        <w:trPr>
          <w:trHeight w:val="284"/>
          <w:jc w:val="center"/>
        </w:trPr>
        <w:tc>
          <w:tcPr>
            <w:tcW w:w="578" w:type="dxa"/>
            <w:vAlign w:val="center"/>
          </w:tcPr>
          <w:p w14:paraId="0938973F"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691" w:type="dxa"/>
            <w:gridSpan w:val="8"/>
            <w:tcBorders>
              <w:right w:val="nil"/>
            </w:tcBorders>
            <w:vAlign w:val="center"/>
          </w:tcPr>
          <w:p w14:paraId="5B0F0308"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04" w:type="dxa"/>
            <w:gridSpan w:val="2"/>
            <w:tcBorders>
              <w:left w:val="nil"/>
            </w:tcBorders>
            <w:vAlign w:val="center"/>
          </w:tcPr>
          <w:p w14:paraId="69F43E1E"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9FFFA89"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4C3B3A5A"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0D3B5849" w14:textId="77777777" w:rsidTr="00F54C0B">
        <w:trPr>
          <w:trHeight w:val="284"/>
          <w:jc w:val="center"/>
        </w:trPr>
        <w:tc>
          <w:tcPr>
            <w:tcW w:w="578" w:type="dxa"/>
            <w:vAlign w:val="center"/>
          </w:tcPr>
          <w:p w14:paraId="378F7885"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160F4FE6"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095" w:type="dxa"/>
            <w:gridSpan w:val="7"/>
            <w:tcBorders>
              <w:left w:val="nil"/>
            </w:tcBorders>
            <w:vAlign w:val="center"/>
          </w:tcPr>
          <w:p w14:paraId="6478EC44"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0E0CD202"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1CE16062"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767140E8" w14:textId="77777777" w:rsidTr="00F54C0B">
        <w:trPr>
          <w:trHeight w:val="284"/>
          <w:jc w:val="center"/>
        </w:trPr>
        <w:tc>
          <w:tcPr>
            <w:tcW w:w="578" w:type="dxa"/>
            <w:vAlign w:val="center"/>
          </w:tcPr>
          <w:p w14:paraId="38B6A357"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51A50AA2"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095" w:type="dxa"/>
            <w:gridSpan w:val="7"/>
            <w:tcBorders>
              <w:left w:val="nil"/>
            </w:tcBorders>
            <w:vAlign w:val="center"/>
          </w:tcPr>
          <w:p w14:paraId="4395D460"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6013373"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571FB50B"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6E8A789D" w14:textId="77777777" w:rsidTr="00F54C0B">
        <w:trPr>
          <w:trHeight w:val="284"/>
          <w:jc w:val="center"/>
        </w:trPr>
        <w:tc>
          <w:tcPr>
            <w:tcW w:w="578" w:type="dxa"/>
            <w:vAlign w:val="center"/>
          </w:tcPr>
          <w:p w14:paraId="71D40348"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300" w:type="dxa"/>
            <w:gridSpan w:val="3"/>
            <w:tcBorders>
              <w:right w:val="nil"/>
            </w:tcBorders>
            <w:vAlign w:val="center"/>
          </w:tcPr>
          <w:p w14:paraId="6D8EDCDC"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06" w:type="dxa"/>
            <w:gridSpan w:val="10"/>
            <w:tcBorders>
              <w:left w:val="nil"/>
            </w:tcBorders>
            <w:vAlign w:val="center"/>
          </w:tcPr>
          <w:p w14:paraId="1CBBDFEE"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5A353302" w14:textId="77777777" w:rsidTr="00F54C0B">
        <w:trPr>
          <w:trHeight w:val="284"/>
          <w:jc w:val="center"/>
        </w:trPr>
        <w:tc>
          <w:tcPr>
            <w:tcW w:w="578" w:type="dxa"/>
            <w:vAlign w:val="center"/>
          </w:tcPr>
          <w:p w14:paraId="5141FFFE"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6C068EE9"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095" w:type="dxa"/>
            <w:gridSpan w:val="7"/>
            <w:tcBorders>
              <w:left w:val="nil"/>
            </w:tcBorders>
            <w:vAlign w:val="center"/>
          </w:tcPr>
          <w:p w14:paraId="52A5601A"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2D64AF2C"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103" w:type="dxa"/>
            <w:gridSpan w:val="2"/>
            <w:tcBorders>
              <w:left w:val="nil"/>
            </w:tcBorders>
            <w:vAlign w:val="center"/>
          </w:tcPr>
          <w:p w14:paraId="0AA0E9C7"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4507D679" w14:textId="77777777" w:rsidTr="00F54C0B">
        <w:trPr>
          <w:trHeight w:val="284"/>
          <w:jc w:val="center"/>
        </w:trPr>
        <w:tc>
          <w:tcPr>
            <w:tcW w:w="578" w:type="dxa"/>
            <w:vAlign w:val="center"/>
          </w:tcPr>
          <w:p w14:paraId="45F2CB03"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594" w:type="dxa"/>
            <w:gridSpan w:val="7"/>
            <w:tcBorders>
              <w:right w:val="nil"/>
            </w:tcBorders>
            <w:vAlign w:val="center"/>
          </w:tcPr>
          <w:p w14:paraId="0E631287"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01" w:type="dxa"/>
            <w:gridSpan w:val="3"/>
            <w:tcBorders>
              <w:left w:val="nil"/>
            </w:tcBorders>
            <w:vAlign w:val="center"/>
          </w:tcPr>
          <w:p w14:paraId="09CA6FC1"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362E071F"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103" w:type="dxa"/>
            <w:gridSpan w:val="2"/>
            <w:tcBorders>
              <w:left w:val="nil"/>
            </w:tcBorders>
            <w:vAlign w:val="center"/>
          </w:tcPr>
          <w:p w14:paraId="1ED3F918"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788F91DD" w14:textId="77777777" w:rsidTr="00F54C0B">
        <w:trPr>
          <w:trHeight w:val="284"/>
          <w:jc w:val="center"/>
        </w:trPr>
        <w:tc>
          <w:tcPr>
            <w:tcW w:w="578" w:type="dxa"/>
            <w:vAlign w:val="center"/>
          </w:tcPr>
          <w:p w14:paraId="58BBC81B"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36F8A015"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74" w:type="dxa"/>
            <w:gridSpan w:val="9"/>
            <w:tcBorders>
              <w:left w:val="nil"/>
            </w:tcBorders>
            <w:vAlign w:val="center"/>
          </w:tcPr>
          <w:p w14:paraId="7B220B29"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64131350"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103" w:type="dxa"/>
            <w:gridSpan w:val="2"/>
            <w:tcBorders>
              <w:left w:val="nil"/>
            </w:tcBorders>
            <w:vAlign w:val="center"/>
          </w:tcPr>
          <w:p w14:paraId="4AD8C1CC"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308768E3" w14:textId="77777777" w:rsidTr="00F54C0B">
        <w:trPr>
          <w:trHeight w:val="284"/>
          <w:jc w:val="center"/>
        </w:trPr>
        <w:tc>
          <w:tcPr>
            <w:tcW w:w="578" w:type="dxa"/>
            <w:vAlign w:val="center"/>
          </w:tcPr>
          <w:p w14:paraId="36DBB48F"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25AAB3BC"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285" w:type="dxa"/>
            <w:gridSpan w:val="12"/>
            <w:tcBorders>
              <w:left w:val="nil"/>
            </w:tcBorders>
            <w:vAlign w:val="center"/>
          </w:tcPr>
          <w:p w14:paraId="20BDE859"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339B7F58" w14:textId="77777777" w:rsidTr="00F54C0B">
        <w:trPr>
          <w:trHeight w:val="284"/>
          <w:jc w:val="center"/>
        </w:trPr>
        <w:tc>
          <w:tcPr>
            <w:tcW w:w="578" w:type="dxa"/>
            <w:vAlign w:val="center"/>
          </w:tcPr>
          <w:p w14:paraId="55CF9C0A"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221" w:type="dxa"/>
            <w:tcBorders>
              <w:right w:val="nil"/>
            </w:tcBorders>
            <w:vAlign w:val="center"/>
          </w:tcPr>
          <w:p w14:paraId="18A201BA"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85" w:type="dxa"/>
            <w:gridSpan w:val="12"/>
            <w:tcBorders>
              <w:left w:val="nil"/>
            </w:tcBorders>
            <w:vAlign w:val="center"/>
          </w:tcPr>
          <w:p w14:paraId="1A290B19"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6FC6BBE8" w14:textId="77777777" w:rsidTr="00F54C0B">
        <w:trPr>
          <w:trHeight w:val="284"/>
          <w:jc w:val="center"/>
        </w:trPr>
        <w:tc>
          <w:tcPr>
            <w:tcW w:w="578" w:type="dxa"/>
            <w:vAlign w:val="center"/>
          </w:tcPr>
          <w:p w14:paraId="6F7134D3"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65046508"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174" w:type="dxa"/>
            <w:gridSpan w:val="9"/>
            <w:tcBorders>
              <w:left w:val="nil"/>
            </w:tcBorders>
            <w:vAlign w:val="center"/>
          </w:tcPr>
          <w:p w14:paraId="74A4D0C6"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1EA3935"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41A19B11"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0D18B296" w14:textId="77777777" w:rsidTr="00F54C0B">
        <w:trPr>
          <w:trHeight w:val="284"/>
          <w:jc w:val="center"/>
        </w:trPr>
        <w:tc>
          <w:tcPr>
            <w:tcW w:w="578" w:type="dxa"/>
            <w:vAlign w:val="center"/>
          </w:tcPr>
          <w:p w14:paraId="3623A03A"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580" w:type="dxa"/>
            <w:gridSpan w:val="6"/>
            <w:tcBorders>
              <w:right w:val="nil"/>
            </w:tcBorders>
            <w:vAlign w:val="center"/>
          </w:tcPr>
          <w:p w14:paraId="0FC6AF1C"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15" w:type="dxa"/>
            <w:gridSpan w:val="4"/>
            <w:tcBorders>
              <w:left w:val="nil"/>
            </w:tcBorders>
            <w:vAlign w:val="center"/>
          </w:tcPr>
          <w:p w14:paraId="54387713"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53CECB2"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5D512581"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05EE07E7" w14:textId="77777777" w:rsidTr="00F54C0B">
        <w:trPr>
          <w:trHeight w:val="284"/>
          <w:jc w:val="center"/>
        </w:trPr>
        <w:tc>
          <w:tcPr>
            <w:tcW w:w="578" w:type="dxa"/>
            <w:vAlign w:val="center"/>
          </w:tcPr>
          <w:p w14:paraId="0787ED7A"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04AE11A7"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56" w:type="dxa"/>
            <w:gridSpan w:val="8"/>
            <w:tcBorders>
              <w:left w:val="nil"/>
            </w:tcBorders>
            <w:vAlign w:val="center"/>
          </w:tcPr>
          <w:p w14:paraId="24E7ED37"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0841DA3"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1771DB12" w14:textId="77777777" w:rsidR="00C40011" w:rsidRPr="006E7335" w:rsidRDefault="00C40011" w:rsidP="00F54C0B">
            <w:pPr>
              <w:spacing w:after="0" w:line="240" w:lineRule="auto"/>
              <w:jc w:val="both"/>
              <w:rPr>
                <w:rFonts w:ascii="Arial" w:eastAsia="MS Mincho" w:hAnsi="Arial" w:cs="Arial"/>
                <w:sz w:val="24"/>
                <w:szCs w:val="24"/>
                <w:lang w:eastAsia="pt-BR"/>
              </w:rPr>
            </w:pPr>
          </w:p>
        </w:tc>
      </w:tr>
      <w:tr w:rsidR="00C40011" w:rsidRPr="006E7335" w14:paraId="3AA45C8F" w14:textId="77777777" w:rsidTr="00F54C0B">
        <w:trPr>
          <w:trHeight w:val="284"/>
          <w:jc w:val="center"/>
        </w:trPr>
        <w:tc>
          <w:tcPr>
            <w:tcW w:w="578" w:type="dxa"/>
            <w:vAlign w:val="center"/>
          </w:tcPr>
          <w:p w14:paraId="17B1CB8A"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1ADA1D77" w14:textId="77777777" w:rsidR="00C40011" w:rsidRPr="006E7335" w:rsidRDefault="00C40011" w:rsidP="00F54C0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156" w:type="dxa"/>
            <w:gridSpan w:val="8"/>
            <w:tcBorders>
              <w:left w:val="nil"/>
            </w:tcBorders>
            <w:vAlign w:val="center"/>
          </w:tcPr>
          <w:p w14:paraId="3CA917C7"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3E01F3F3" w14:textId="77777777" w:rsidR="00C40011" w:rsidRPr="006E7335" w:rsidRDefault="00C40011" w:rsidP="00F54C0B">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6BF89621" w14:textId="77777777" w:rsidR="00C40011" w:rsidRPr="006E7335" w:rsidRDefault="00C40011" w:rsidP="00F54C0B">
            <w:pPr>
              <w:spacing w:after="0" w:line="240" w:lineRule="auto"/>
              <w:jc w:val="both"/>
              <w:rPr>
                <w:rFonts w:ascii="Arial" w:eastAsia="MS Mincho" w:hAnsi="Arial" w:cs="Arial"/>
                <w:sz w:val="24"/>
                <w:szCs w:val="24"/>
                <w:lang w:eastAsia="pt-BR"/>
              </w:rPr>
            </w:pPr>
          </w:p>
        </w:tc>
      </w:tr>
    </w:tbl>
    <w:p w14:paraId="4E7FBB6E" w14:textId="77777777" w:rsidR="00C40011" w:rsidRPr="006E7335" w:rsidRDefault="00C40011" w:rsidP="00C40011">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154650DE" w14:textId="77777777" w:rsidR="00C40011" w:rsidRPr="006E7335" w:rsidRDefault="00C40011" w:rsidP="00C40011">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45990953" w14:textId="77777777" w:rsidR="00C40011" w:rsidRPr="006E7335" w:rsidRDefault="00C40011" w:rsidP="00C40011">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ii.</w:t>
      </w:r>
      <w:r w:rsidRPr="006E7335">
        <w:rPr>
          <w:rFonts w:ascii="Arial" w:eastAsia="MS Mincho" w:hAnsi="Arial" w:cs="Arial"/>
          <w:sz w:val="24"/>
          <w:szCs w:val="24"/>
          <w:lang w:eastAsia="pt-BR"/>
        </w:rPr>
        <w:tab/>
        <w:t>O cancelamento de Senha ou de Chave Eletrônica poderá ser feito pela BNC - Bolsa Nacional de Compras, mediante solicitação escrita de seu titular ou do Licitante;</w:t>
      </w:r>
    </w:p>
    <w:p w14:paraId="1B07833B" w14:textId="77777777" w:rsidR="00C40011" w:rsidRPr="006E7335" w:rsidRDefault="00C40011" w:rsidP="00C40011">
      <w:pPr>
        <w:spacing w:after="120" w:line="240" w:lineRule="auto"/>
        <w:ind w:left="283"/>
        <w:rPr>
          <w:rFonts w:ascii="Arial" w:eastAsia="MS Mincho" w:hAnsi="Arial" w:cs="Arial"/>
          <w:sz w:val="24"/>
          <w:szCs w:val="24"/>
          <w:lang w:eastAsia="pt-BR"/>
        </w:rPr>
      </w:pPr>
      <w:r w:rsidRPr="006E7335">
        <w:rPr>
          <w:rFonts w:ascii="Arial" w:eastAsia="MS Mincho" w:hAnsi="Arial" w:cs="Arial"/>
          <w:sz w:val="24"/>
          <w:szCs w:val="24"/>
          <w:lang w:eastAsia="pt-BR"/>
        </w:rPr>
        <w:t>iii.</w:t>
      </w:r>
      <w:r w:rsidRPr="006E7335">
        <w:rPr>
          <w:rFonts w:ascii="Arial" w:eastAsia="MS Mincho" w:hAnsi="Arial" w:cs="Arial"/>
          <w:sz w:val="24"/>
          <w:szCs w:val="24"/>
          <w:lang w:eastAsia="pt-BR"/>
        </w:rPr>
        <w:tab/>
        <w:t xml:space="preserve">A perda de Senha ou de Chave Eletrônica ou a quebra de seu sigilo deverá ser comunicada imediatamente à BNC - Bolsa Nacional de Compras para o necessário bloqueio de acesso; </w:t>
      </w:r>
    </w:p>
    <w:p w14:paraId="0A422C41" w14:textId="77777777" w:rsidR="00C40011" w:rsidRPr="006E7335" w:rsidRDefault="00C40011" w:rsidP="00C40011">
      <w:pPr>
        <w:numPr>
          <w:ilvl w:val="0"/>
          <w:numId w:val="41"/>
        </w:numPr>
        <w:tabs>
          <w:tab w:val="num" w:pos="-180"/>
        </w:tabs>
        <w:spacing w:after="0" w:line="240" w:lineRule="auto"/>
        <w:ind w:left="540" w:hanging="540"/>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27A86779" w14:textId="77777777" w:rsidR="00C40011" w:rsidRPr="006E7335" w:rsidRDefault="00C40011" w:rsidP="00C40011">
      <w:pPr>
        <w:spacing w:after="0" w:line="240" w:lineRule="auto"/>
        <w:jc w:val="both"/>
        <w:rPr>
          <w:rFonts w:ascii="Arial" w:eastAsia="MS Mincho" w:hAnsi="Arial" w:cs="Arial"/>
          <w:sz w:val="24"/>
          <w:szCs w:val="24"/>
          <w:lang w:eastAsia="pt-BR"/>
        </w:rPr>
      </w:pPr>
    </w:p>
    <w:p w14:paraId="029646BB" w14:textId="77777777" w:rsidR="00C40011" w:rsidRPr="006E7335" w:rsidRDefault="00C40011" w:rsidP="00C40011">
      <w:pPr>
        <w:spacing w:after="0" w:line="240" w:lineRule="auto"/>
        <w:outlineLvl w:val="0"/>
        <w:rPr>
          <w:rFonts w:ascii="Arial" w:eastAsia="MS Mincho" w:hAnsi="Arial" w:cs="Arial"/>
          <w:sz w:val="24"/>
          <w:szCs w:val="24"/>
          <w:lang w:eastAsia="pt-BR"/>
        </w:rPr>
      </w:pPr>
      <w:r w:rsidRPr="006E7335">
        <w:rPr>
          <w:rFonts w:ascii="Arial" w:eastAsia="MS Mincho" w:hAnsi="Arial" w:cs="Arial"/>
          <w:sz w:val="24"/>
          <w:szCs w:val="24"/>
          <w:lang w:eastAsia="pt-BR"/>
        </w:rPr>
        <w:t>Local e data:  __________________________________________________________________</w:t>
      </w:r>
    </w:p>
    <w:p w14:paraId="5A242922" w14:textId="77777777" w:rsidR="00C40011" w:rsidRPr="006E7335" w:rsidRDefault="00C40011" w:rsidP="00C40011">
      <w:pPr>
        <w:spacing w:after="0" w:line="240" w:lineRule="auto"/>
        <w:outlineLvl w:val="0"/>
        <w:rPr>
          <w:rFonts w:ascii="Arial" w:eastAsia="MS Mincho" w:hAnsi="Arial" w:cs="Arial"/>
          <w:sz w:val="24"/>
          <w:szCs w:val="24"/>
          <w:lang w:eastAsia="pt-BR"/>
        </w:rPr>
      </w:pPr>
    </w:p>
    <w:p w14:paraId="384AD5D8" w14:textId="77777777" w:rsidR="00C40011" w:rsidRPr="006E7335" w:rsidRDefault="00C40011" w:rsidP="00C40011">
      <w:pPr>
        <w:spacing w:after="0" w:line="240" w:lineRule="auto"/>
        <w:outlineLvl w:val="0"/>
        <w:rPr>
          <w:rFonts w:ascii="Arial" w:eastAsia="MS Mincho" w:hAnsi="Arial" w:cs="Arial"/>
          <w:sz w:val="24"/>
          <w:szCs w:val="24"/>
          <w:lang w:eastAsia="pt-BR"/>
        </w:rPr>
      </w:pPr>
    </w:p>
    <w:p w14:paraId="29FA9DCE" w14:textId="77777777" w:rsidR="00C40011" w:rsidRPr="006E7335" w:rsidRDefault="00C40011" w:rsidP="00C40011">
      <w:pPr>
        <w:pBdr>
          <w:bottom w:val="single" w:sz="12" w:space="1" w:color="auto"/>
        </w:pBdr>
        <w:spacing w:after="0" w:line="240" w:lineRule="auto"/>
        <w:jc w:val="both"/>
        <w:rPr>
          <w:rFonts w:ascii="Arial" w:eastAsia="MS Mincho" w:hAnsi="Arial" w:cs="Arial"/>
          <w:sz w:val="24"/>
          <w:szCs w:val="24"/>
          <w:lang w:eastAsia="pt-BR"/>
        </w:rPr>
      </w:pPr>
    </w:p>
    <w:p w14:paraId="0E84B59D" w14:textId="77777777" w:rsidR="00C40011" w:rsidRPr="006E7335" w:rsidRDefault="00C40011" w:rsidP="00C40011">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14381058" w14:textId="77777777" w:rsidR="00C40011" w:rsidRDefault="00C40011" w:rsidP="00C40011">
      <w:pPr>
        <w:spacing w:after="0" w:line="240" w:lineRule="auto"/>
        <w:jc w:val="center"/>
        <w:rPr>
          <w:rFonts w:ascii="Arial" w:eastAsia="Times New Roman" w:hAnsi="Arial" w:cs="Arial"/>
          <w:b/>
          <w:bCs/>
          <w:color w:val="000000"/>
          <w:lang w:eastAsia="pt-BR"/>
        </w:rPr>
      </w:pPr>
    </w:p>
    <w:p w14:paraId="45D7BE4F"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lastRenderedPageBreak/>
        <w:t xml:space="preserve">ANEXO </w:t>
      </w:r>
      <w:r>
        <w:rPr>
          <w:rFonts w:ascii="Arial" w:eastAsia="MS Mincho" w:hAnsi="Arial" w:cs="Arial"/>
          <w:b/>
          <w:bCs/>
          <w:sz w:val="24"/>
          <w:szCs w:val="24"/>
          <w:lang w:eastAsia="pt-BR"/>
        </w:rPr>
        <w:t>V</w:t>
      </w:r>
    </w:p>
    <w:p w14:paraId="00ACBB56" w14:textId="77777777" w:rsidR="00C40011" w:rsidRPr="006E7335"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7D9B9586"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____/20</w:t>
      </w:r>
      <w:r>
        <w:rPr>
          <w:rFonts w:ascii="Arial" w:eastAsia="MS Mincho" w:hAnsi="Arial" w:cs="Arial"/>
          <w:b/>
          <w:bCs/>
          <w:sz w:val="24"/>
          <w:szCs w:val="24"/>
          <w:lang w:eastAsia="pt-BR"/>
        </w:rPr>
        <w:t>25</w:t>
      </w:r>
    </w:p>
    <w:p w14:paraId="54C43A3A" w14:textId="77777777" w:rsidR="00C40011" w:rsidRPr="006E7335"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06FAB4E4" w14:textId="77777777" w:rsidR="00C40011" w:rsidRPr="006E7335" w:rsidRDefault="00C40011" w:rsidP="00C40011">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5AFA3EEE"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da Empresa)</w:t>
      </w:r>
    </w:p>
    <w:p w14:paraId="4D4D21D4"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CNPJ/MF Nº ________________________________________________________, sediada.</w:t>
      </w:r>
    </w:p>
    <w:p w14:paraId="2317950A" w14:textId="77777777" w:rsidR="00C40011" w:rsidRPr="006E7335"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5ABD5DFF"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(Endereço Completo)</w:t>
      </w:r>
    </w:p>
    <w:p w14:paraId="2DCBF6C6"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sz w:val="24"/>
          <w:szCs w:val="24"/>
          <w:lang w:eastAsia="pt-BR"/>
        </w:rPr>
      </w:pPr>
    </w:p>
    <w:p w14:paraId="04C6DC6E"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color w:val="000000"/>
          <w:sz w:val="24"/>
          <w:szCs w:val="24"/>
          <w:lang w:eastAsia="pt-BR"/>
        </w:rPr>
      </w:pPr>
      <w:r w:rsidRPr="006E7335">
        <w:rPr>
          <w:rFonts w:ascii="Arial" w:eastAsia="MS Mincho" w:hAnsi="Arial" w:cs="Arial"/>
          <w:sz w:val="24"/>
          <w:szCs w:val="24"/>
          <w:lang w:eastAsia="pt-BR"/>
        </w:rPr>
        <w:t xml:space="preserve">Declara, sob as penas da Lei, que na qualidade de proponente do procedimento licitatório, sob a modalidade Pregão Eletrônico nº _____________ instaurada pela Prefeitura Municipal de </w:t>
      </w:r>
      <w:r w:rsidRPr="006E7335">
        <w:rPr>
          <w:rFonts w:ascii="Arial" w:eastAsia="MS Mincho" w:hAnsi="Arial" w:cs="Arial"/>
          <w:b/>
          <w:color w:val="FF0000"/>
          <w:sz w:val="24"/>
          <w:szCs w:val="24"/>
          <w:lang w:eastAsia="pt-BR"/>
        </w:rPr>
        <w:t>________</w:t>
      </w:r>
      <w:r w:rsidRPr="006E7335">
        <w:rPr>
          <w:rFonts w:ascii="Arial" w:eastAsia="MS Mincho" w:hAnsi="Arial" w:cs="Arial"/>
          <w:sz w:val="24"/>
          <w:szCs w:val="24"/>
          <w:lang w:eastAsia="pt-BR"/>
        </w:rPr>
        <w:t>, que não fomos declarados inidôneos para licitar ou contratar com o Poder Público, em qualquer de suas esferas.</w:t>
      </w:r>
      <w:r w:rsidRPr="006E7335">
        <w:rPr>
          <w:rFonts w:ascii="Arial" w:eastAsia="MS Mincho" w:hAnsi="Arial" w:cs="Arial"/>
          <w:color w:val="000000"/>
          <w:sz w:val="24"/>
          <w:szCs w:val="24"/>
          <w:lang w:eastAsia="pt-BR"/>
        </w:rPr>
        <w:t xml:space="preserve"> </w:t>
      </w:r>
    </w:p>
    <w:p w14:paraId="5C031AE9"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Por ser expressão de verdade, firmamos a presente.</w:t>
      </w:r>
    </w:p>
    <w:p w14:paraId="7E2C4A43" w14:textId="77777777" w:rsidR="00C40011" w:rsidRPr="006E7335"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0429E295"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(Local e Data)</w:t>
      </w:r>
    </w:p>
    <w:p w14:paraId="55E61384" w14:textId="77777777" w:rsidR="00C40011" w:rsidRPr="006E7335" w:rsidRDefault="00C40011" w:rsidP="00C4001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7687A14A"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e Número da Carteira de Identidade do Declarante)</w:t>
      </w:r>
    </w:p>
    <w:p w14:paraId="4C439B21"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58A31595"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037FD1BF"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OBS. Esta declaração deverá ser emitida em papel timbrado da empresa proponente e carimbada com o número do CNPJ.</w:t>
      </w:r>
    </w:p>
    <w:p w14:paraId="599E2CFB" w14:textId="77777777" w:rsidR="00C40011" w:rsidRDefault="00C40011" w:rsidP="00C40011">
      <w:pPr>
        <w:spacing w:after="0" w:line="240" w:lineRule="auto"/>
        <w:jc w:val="center"/>
        <w:rPr>
          <w:rFonts w:ascii="Arial" w:eastAsia="Times New Roman" w:hAnsi="Arial" w:cs="Arial"/>
          <w:b/>
          <w:bCs/>
          <w:color w:val="000000"/>
          <w:lang w:eastAsia="pt-BR"/>
        </w:rPr>
      </w:pPr>
      <w:r w:rsidRPr="006E7335">
        <w:rPr>
          <w:rFonts w:ascii="Arial" w:eastAsia="MS Mincho" w:hAnsi="Arial" w:cs="Arial"/>
          <w:color w:val="000000"/>
          <w:sz w:val="24"/>
          <w:szCs w:val="24"/>
          <w:lang w:eastAsia="pt-BR"/>
        </w:rPr>
        <w:br w:type="page"/>
      </w:r>
    </w:p>
    <w:p w14:paraId="2430738D" w14:textId="77777777" w:rsidR="00C40011" w:rsidRDefault="00C40011" w:rsidP="00C40011">
      <w:pPr>
        <w:spacing w:after="0" w:line="240" w:lineRule="auto"/>
        <w:jc w:val="center"/>
        <w:rPr>
          <w:rFonts w:ascii="Arial" w:eastAsia="Times New Roman" w:hAnsi="Arial" w:cs="Arial"/>
          <w:b/>
          <w:bCs/>
          <w:color w:val="000000"/>
          <w:lang w:eastAsia="pt-BR"/>
        </w:rPr>
      </w:pPr>
    </w:p>
    <w:p w14:paraId="71CD9DF2" w14:textId="77777777" w:rsidR="00C40011" w:rsidRPr="00C47D4C" w:rsidRDefault="00C40011" w:rsidP="00C40011">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Pr>
          <w:rFonts w:ascii="Arial" w:hAnsi="Arial" w:cs="Arial"/>
          <w:b/>
          <w:bCs/>
        </w:rPr>
        <w:t>VI</w:t>
      </w:r>
    </w:p>
    <w:p w14:paraId="78312FD1"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p>
    <w:p w14:paraId="12045C24"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25</w:t>
      </w:r>
    </w:p>
    <w:p w14:paraId="4C4F8441"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p>
    <w:p w14:paraId="21918DC7" w14:textId="77777777" w:rsidR="00C40011" w:rsidRPr="00C47D4C" w:rsidRDefault="00C40011" w:rsidP="00C40011">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67F8CECD"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F228190"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79D14B26"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6D3CE8D6"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4BD59A5"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F24EB2D"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5F0E31"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rPr>
      </w:pPr>
    </w:p>
    <w:p w14:paraId="47B0368E" w14:textId="77777777" w:rsidR="00C40011" w:rsidRPr="00C47D4C" w:rsidRDefault="00C40011" w:rsidP="00C40011">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4E29CDBC"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4C69192"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0CB5393"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5351F775"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8F212B"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2FF8240C"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8BA764"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A188A9"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3D04935C" w14:textId="77777777" w:rsidR="00C40011" w:rsidRDefault="00C40011" w:rsidP="00C40011">
      <w:pPr>
        <w:spacing w:after="0" w:line="240" w:lineRule="auto"/>
        <w:jc w:val="center"/>
        <w:rPr>
          <w:rFonts w:ascii="Arial" w:eastAsia="Times New Roman" w:hAnsi="Arial" w:cs="Arial"/>
          <w:b/>
          <w:bCs/>
          <w:color w:val="000000"/>
          <w:lang w:eastAsia="pt-BR"/>
        </w:rPr>
      </w:pPr>
    </w:p>
    <w:p w14:paraId="739613B3" w14:textId="77777777" w:rsidR="00C40011" w:rsidRPr="00C47D4C" w:rsidRDefault="00C40011" w:rsidP="00C40011">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Pr>
          <w:rFonts w:ascii="Arial" w:hAnsi="Arial" w:cs="Arial"/>
          <w:b/>
          <w:bCs/>
        </w:rPr>
        <w:t>VII</w:t>
      </w:r>
    </w:p>
    <w:p w14:paraId="5F7EADB7"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p>
    <w:p w14:paraId="19DB30B5"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____/20</w:t>
      </w:r>
      <w:r>
        <w:rPr>
          <w:rFonts w:ascii="Arial" w:hAnsi="Arial" w:cs="Arial"/>
          <w:b/>
          <w:bCs/>
        </w:rPr>
        <w:t>25</w:t>
      </w:r>
    </w:p>
    <w:p w14:paraId="08E84076"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b/>
          <w:bCs/>
        </w:rPr>
      </w:pPr>
    </w:p>
    <w:p w14:paraId="50FDA4E4" w14:textId="77777777" w:rsidR="00C40011" w:rsidRPr="00C47D4C" w:rsidRDefault="00C40011" w:rsidP="00C40011">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DAB973F"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2AD60C40"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0A0CE36"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6413DB16" w14:textId="77777777" w:rsidR="00C40011" w:rsidRPr="00C47D4C" w:rsidRDefault="00C40011" w:rsidP="00C4001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8C8C35D"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8FBC7F5" w14:textId="77777777" w:rsidR="00C40011" w:rsidRPr="00C47D4C" w:rsidRDefault="00C40011" w:rsidP="00C40011">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6E3307E6"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36C2F32C"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6FF7B91F"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0D85C7CF"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604F1941" w14:textId="77777777" w:rsidR="00C40011"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588B046"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DF4937" w14:textId="77777777" w:rsidR="00C40011" w:rsidRDefault="00C40011" w:rsidP="00C40011">
      <w:pPr>
        <w:spacing w:after="0" w:line="240" w:lineRule="auto"/>
        <w:jc w:val="center"/>
        <w:rPr>
          <w:rFonts w:ascii="Arial" w:eastAsia="Times New Roman" w:hAnsi="Arial" w:cs="Arial"/>
          <w:b/>
          <w:bCs/>
          <w:color w:val="000000"/>
          <w:lang w:eastAsia="pt-BR"/>
        </w:rPr>
      </w:pPr>
      <w:r w:rsidRPr="00C47D4C">
        <w:rPr>
          <w:rFonts w:ascii="Arial" w:hAnsi="Arial" w:cs="Arial"/>
        </w:rPr>
        <w:br w:type="page"/>
      </w:r>
    </w:p>
    <w:p w14:paraId="4C08B060"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center"/>
        <w:textAlignment w:val="baseline"/>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Pr>
          <w:rFonts w:ascii="Arial" w:eastAsia="MS Mincho" w:hAnsi="Arial" w:cs="Arial"/>
          <w:b/>
          <w:sz w:val="24"/>
          <w:szCs w:val="24"/>
          <w:lang w:eastAsia="pt-BR"/>
        </w:rPr>
        <w:t>VIII</w:t>
      </w:r>
    </w:p>
    <w:p w14:paraId="04633436" w14:textId="77777777" w:rsidR="00C40011" w:rsidRPr="006E7335" w:rsidRDefault="00C40011" w:rsidP="00C40011">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6CD6AD38"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_____/20</w:t>
      </w:r>
      <w:r>
        <w:rPr>
          <w:rFonts w:ascii="Arial" w:eastAsia="MS Mincho" w:hAnsi="Arial" w:cs="Arial"/>
          <w:b/>
          <w:bCs/>
          <w:sz w:val="24"/>
          <w:szCs w:val="24"/>
          <w:lang w:eastAsia="pt-BR"/>
        </w:rPr>
        <w:t>25</w:t>
      </w:r>
    </w:p>
    <w:p w14:paraId="02C020A1" w14:textId="77777777" w:rsidR="00C40011" w:rsidRPr="006E7335" w:rsidRDefault="00C40011" w:rsidP="00C40011">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1FB06787" w14:textId="77777777" w:rsidR="00C40011" w:rsidRPr="006E7335" w:rsidRDefault="00C40011" w:rsidP="00C40011">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4D8071DF"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539D61F6"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57C3EE10" w14:textId="77777777" w:rsidR="00C40011" w:rsidRPr="006E7335" w:rsidRDefault="00C40011" w:rsidP="00C40011">
      <w:pPr>
        <w:overflowPunct w:val="0"/>
        <w:autoSpaceDE w:val="0"/>
        <w:autoSpaceDN w:val="0"/>
        <w:adjustRightInd w:val="0"/>
        <w:spacing w:before="100" w:beforeAutospacing="1" w:after="100" w:afterAutospacing="1" w:line="240" w:lineRule="auto"/>
        <w:ind w:left="709" w:hanging="1"/>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Modelo de Declaração de Enquadramento em Regime de Tributação de Micro Empresa ou Empresa de Pequeno Porte.(Na hipótese do licitante ser ME ou EPP)</w:t>
      </w:r>
    </w:p>
    <w:p w14:paraId="1290B189"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53F78074" w14:textId="77777777" w:rsidR="00C40011" w:rsidRPr="006E7335" w:rsidRDefault="00C40011" w:rsidP="00C4001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5907B802" w14:textId="77777777" w:rsidR="00C40011" w:rsidRPr="006E7335" w:rsidRDefault="00C40011" w:rsidP="00C40011">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p>
    <w:p w14:paraId="182B04B6" w14:textId="77777777" w:rsidR="00C40011" w:rsidRPr="006E7335" w:rsidRDefault="00C40011" w:rsidP="00C40011">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_____________________________</w:t>
      </w:r>
    </w:p>
    <w:p w14:paraId="456087BE" w14:textId="77777777" w:rsidR="00C40011" w:rsidRPr="006E7335" w:rsidRDefault="00C40011" w:rsidP="00C4001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Local e data</w:t>
      </w:r>
    </w:p>
    <w:p w14:paraId="234464C2" w14:textId="77777777" w:rsidR="00C40011" w:rsidRPr="006E7335" w:rsidRDefault="00C40011" w:rsidP="00C4001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11DA2D10" w14:textId="77777777" w:rsidR="00C40011" w:rsidRPr="006E7335" w:rsidRDefault="00C40011" w:rsidP="00C4001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79FF7655" w14:textId="77777777" w:rsidR="00C40011" w:rsidRPr="006E7335" w:rsidRDefault="00C40011" w:rsidP="00C4001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586B8B92" w14:textId="77777777" w:rsidR="00C40011" w:rsidRPr="006E7335" w:rsidRDefault="00C40011" w:rsidP="00C40011">
      <w:pPr>
        <w:overflowPunct w:val="0"/>
        <w:autoSpaceDE w:val="0"/>
        <w:autoSpaceDN w:val="0"/>
        <w:adjustRightInd w:val="0"/>
        <w:spacing w:before="100" w:beforeAutospacing="1" w:after="100" w:afterAutospacing="1" w:line="240" w:lineRule="auto"/>
        <w:ind w:firstLine="708"/>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w:t>
      </w:r>
    </w:p>
    <w:p w14:paraId="30D64113" w14:textId="77777777" w:rsidR="00C40011" w:rsidRPr="006E7335" w:rsidRDefault="00C40011" w:rsidP="00C4001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e nº da cédula de identidade do declarante</w:t>
      </w:r>
    </w:p>
    <w:p w14:paraId="268B31FF" w14:textId="77777777" w:rsidR="00C40011" w:rsidRDefault="00C40011" w:rsidP="00C40011">
      <w:pPr>
        <w:spacing w:after="0" w:line="240" w:lineRule="auto"/>
        <w:jc w:val="center"/>
        <w:rPr>
          <w:rFonts w:ascii="Arial" w:eastAsia="Times New Roman" w:hAnsi="Arial" w:cs="Arial"/>
          <w:b/>
          <w:bCs/>
          <w:color w:val="000000"/>
          <w:lang w:eastAsia="pt-BR"/>
        </w:rPr>
      </w:pPr>
      <w:r w:rsidRPr="006E7335">
        <w:rPr>
          <w:rFonts w:ascii="Arial" w:eastAsia="MS Mincho" w:hAnsi="Arial" w:cs="Arial"/>
          <w:sz w:val="24"/>
          <w:szCs w:val="24"/>
          <w:lang w:eastAsia="pt-BR"/>
        </w:rPr>
        <w:br w:type="page"/>
      </w:r>
    </w:p>
    <w:p w14:paraId="4509D10A" w14:textId="77777777" w:rsidR="00C40011" w:rsidRPr="00C47D4C" w:rsidRDefault="00C40011" w:rsidP="00C40011">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lastRenderedPageBreak/>
        <w:t xml:space="preserve">ANEXO </w:t>
      </w:r>
      <w:r>
        <w:rPr>
          <w:rFonts w:ascii="Arial" w:hAnsi="Arial" w:cs="Arial"/>
          <w:b/>
          <w:bCs/>
        </w:rPr>
        <w:t>IX</w:t>
      </w:r>
    </w:p>
    <w:p w14:paraId="24A53876" w14:textId="77777777" w:rsidR="00C40011" w:rsidRPr="00C47D4C" w:rsidRDefault="00C40011" w:rsidP="00C4001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173D9CF"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25</w:t>
      </w:r>
    </w:p>
    <w:p w14:paraId="0477DD54" w14:textId="77777777" w:rsidR="00C40011" w:rsidRPr="00C47D4C" w:rsidRDefault="00C40011" w:rsidP="00C4001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05728E33" w14:textId="77777777" w:rsidR="00C40011" w:rsidRPr="00C47D4C" w:rsidRDefault="00C40011" w:rsidP="00C4001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6C5F43A" w14:textId="77777777" w:rsidR="00C40011" w:rsidRPr="00C47D4C" w:rsidRDefault="00C40011" w:rsidP="00C4001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337034D" w14:textId="77777777" w:rsidR="00C40011" w:rsidRPr="00C47D4C" w:rsidRDefault="00C40011" w:rsidP="00C40011">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30867D96" w14:textId="77777777" w:rsidR="00C40011" w:rsidRPr="00C47D4C" w:rsidRDefault="00C40011" w:rsidP="00C4001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28CAA73" w14:textId="77777777" w:rsidR="00C40011" w:rsidRPr="00C47D4C" w:rsidRDefault="00C40011" w:rsidP="00C4001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973D824" w14:textId="77777777" w:rsidR="00C40011" w:rsidRPr="00C47D4C" w:rsidRDefault="00C40011" w:rsidP="00C4001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Pr="00C47D4C">
        <w:rPr>
          <w:rFonts w:ascii="Arial" w:hAnsi="Arial" w:cs="Arial"/>
          <w:b/>
          <w:color w:val="FF0000"/>
        </w:rPr>
        <w:t>_______</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4C37B92A" w14:textId="77777777" w:rsidR="00C40011" w:rsidRPr="00C47D4C" w:rsidRDefault="00C40011" w:rsidP="00C4001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10C7632B" w14:textId="77777777" w:rsidR="00C40011" w:rsidRPr="00C47D4C" w:rsidRDefault="00C40011" w:rsidP="00C4001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4C34131B" w14:textId="77777777" w:rsidR="00C40011" w:rsidRPr="00C47D4C" w:rsidRDefault="00C40011" w:rsidP="00C4001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04CDCC47" w14:textId="77777777" w:rsidR="00C40011" w:rsidRPr="00C47D4C" w:rsidRDefault="00C40011" w:rsidP="00C4001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6226E9F" w14:textId="77777777" w:rsidR="00C40011" w:rsidRDefault="00C40011" w:rsidP="00C40011">
      <w:pPr>
        <w:spacing w:after="0" w:line="240" w:lineRule="auto"/>
        <w:jc w:val="center"/>
        <w:rPr>
          <w:rFonts w:ascii="Arial" w:eastAsia="Times New Roman" w:hAnsi="Arial" w:cs="Arial"/>
          <w:b/>
          <w:bCs/>
          <w:color w:val="000000"/>
          <w:lang w:eastAsia="pt-BR"/>
        </w:rPr>
      </w:pPr>
      <w:r w:rsidRPr="00C47D4C">
        <w:rPr>
          <w:rFonts w:ascii="Arial" w:hAnsi="Arial" w:cs="Arial"/>
          <w:b/>
        </w:rPr>
        <w:br w:type="page"/>
      </w:r>
    </w:p>
    <w:p w14:paraId="51FAB7C1" w14:textId="77777777" w:rsidR="00C40011" w:rsidRDefault="00C40011" w:rsidP="00C40011">
      <w:pPr>
        <w:spacing w:after="0" w:line="240" w:lineRule="auto"/>
        <w:jc w:val="center"/>
        <w:rPr>
          <w:rFonts w:ascii="Arial" w:eastAsia="Times New Roman" w:hAnsi="Arial" w:cs="Arial"/>
          <w:b/>
          <w:bCs/>
          <w:color w:val="000000"/>
          <w:lang w:eastAsia="pt-BR"/>
        </w:rPr>
      </w:pPr>
    </w:p>
    <w:p w14:paraId="1A6859D5" w14:textId="77777777" w:rsidR="00C40011" w:rsidRPr="00C47D4C" w:rsidRDefault="00C40011" w:rsidP="00C40011">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Pr>
          <w:rFonts w:ascii="Arial" w:hAnsi="Arial" w:cs="Arial"/>
          <w:b/>
        </w:rPr>
        <w:t>X</w:t>
      </w:r>
    </w:p>
    <w:p w14:paraId="304AF761" w14:textId="77777777" w:rsidR="00C40011" w:rsidRPr="00C47D4C" w:rsidRDefault="00C40011" w:rsidP="00C4001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25</w:t>
      </w:r>
    </w:p>
    <w:p w14:paraId="47010427" w14:textId="77777777" w:rsidR="00C40011" w:rsidRPr="00C47D4C" w:rsidRDefault="00C40011" w:rsidP="00C40011">
      <w:pPr>
        <w:overflowPunct w:val="0"/>
        <w:autoSpaceDE w:val="0"/>
        <w:autoSpaceDN w:val="0"/>
        <w:adjustRightInd w:val="0"/>
        <w:spacing w:before="100" w:beforeAutospacing="1" w:after="100" w:afterAutospacing="1"/>
        <w:textAlignment w:val="baseline"/>
        <w:rPr>
          <w:rFonts w:ascii="Arial" w:hAnsi="Arial" w:cs="Arial"/>
          <w:b/>
        </w:rPr>
      </w:pPr>
    </w:p>
    <w:p w14:paraId="0D0923B0" w14:textId="77777777" w:rsidR="00C40011" w:rsidRPr="00C47D4C" w:rsidRDefault="00C40011" w:rsidP="00C40011">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32AAD069" w14:textId="77777777" w:rsidR="00C40011" w:rsidRPr="00C47D4C" w:rsidRDefault="00C40011" w:rsidP="00C40011">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5E0A0BD5"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274D35B"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Sediada_________________________________________________________________________</w:t>
      </w:r>
    </w:p>
    <w:p w14:paraId="16DD0FE5" w14:textId="77777777" w:rsidR="00C40011" w:rsidRPr="00C47D4C" w:rsidRDefault="00C40011" w:rsidP="00C40011">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39B782C2"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modalidade_______________nº_______, instaurada pelo Munic</w:t>
      </w:r>
      <w:r>
        <w:rPr>
          <w:rFonts w:ascii="Arial" w:hAnsi="Arial" w:cs="Arial"/>
        </w:rPr>
        <w:t>í</w:t>
      </w:r>
      <w:r w:rsidRPr="00C47D4C">
        <w:rPr>
          <w:rFonts w:ascii="Arial" w:hAnsi="Arial" w:cs="Arial"/>
        </w:rPr>
        <w:t xml:space="preserve">pio de </w:t>
      </w:r>
      <w:r w:rsidRPr="00C47D4C">
        <w:rPr>
          <w:rFonts w:ascii="Arial" w:hAnsi="Arial" w:cs="Arial"/>
          <w:b/>
          <w:color w:val="FF0000"/>
        </w:rPr>
        <w:t>_________</w:t>
      </w:r>
      <w:r w:rsidRPr="00C47D4C">
        <w:rPr>
          <w:rFonts w:ascii="Arial" w:hAnsi="Arial" w:cs="Arial"/>
        </w:rPr>
        <w:t>, não integra nosso corpo social, nem nosso quadro funcional empregado público ou membro comissionado de órgão direto ou indireto da Administração Municipal.</w:t>
      </w:r>
    </w:p>
    <w:p w14:paraId="502019A7"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7A84F8F3"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A4F87F3"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381F50EA"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24700078" w14:textId="77777777" w:rsidR="00C40011" w:rsidRPr="00C47D4C" w:rsidRDefault="00C40011" w:rsidP="00C4001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77CEBECD" w14:textId="77777777" w:rsidR="00C40011" w:rsidRPr="00C47D4C" w:rsidRDefault="00C40011" w:rsidP="00C40011">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517ABC0D" w14:textId="77777777" w:rsidR="00C40011" w:rsidRPr="00C47D4C" w:rsidRDefault="00C40011" w:rsidP="00C4001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C8D290B" w14:textId="77777777" w:rsidR="00C40011" w:rsidRDefault="00C40011" w:rsidP="00C40011">
      <w:pPr>
        <w:spacing w:after="0" w:line="240" w:lineRule="auto"/>
        <w:jc w:val="center"/>
        <w:rPr>
          <w:rFonts w:ascii="Arial" w:eastAsia="Times New Roman" w:hAnsi="Arial" w:cs="Arial"/>
          <w:b/>
          <w:bCs/>
          <w:color w:val="000000"/>
          <w:lang w:eastAsia="pt-BR"/>
        </w:rPr>
      </w:pPr>
    </w:p>
    <w:p w14:paraId="7E6C8187" w14:textId="77777777" w:rsidR="00C40011" w:rsidRDefault="00C40011" w:rsidP="00C40011">
      <w:pPr>
        <w:spacing w:after="0" w:line="240" w:lineRule="auto"/>
        <w:jc w:val="center"/>
        <w:rPr>
          <w:rFonts w:ascii="Arial" w:eastAsia="Times New Roman" w:hAnsi="Arial" w:cs="Arial"/>
          <w:b/>
          <w:bCs/>
          <w:color w:val="000000"/>
          <w:lang w:eastAsia="pt-BR"/>
        </w:rPr>
      </w:pPr>
    </w:p>
    <w:p w14:paraId="23B22609" w14:textId="77777777" w:rsidR="00C40011" w:rsidRDefault="00C40011" w:rsidP="00C40011">
      <w:pPr>
        <w:spacing w:after="0" w:line="240" w:lineRule="auto"/>
        <w:jc w:val="center"/>
        <w:rPr>
          <w:rFonts w:ascii="Arial" w:eastAsia="Times New Roman" w:hAnsi="Arial" w:cs="Arial"/>
          <w:b/>
          <w:bCs/>
          <w:color w:val="000000"/>
          <w:lang w:eastAsia="pt-BR"/>
        </w:rPr>
      </w:pPr>
    </w:p>
    <w:p w14:paraId="0469E2D7" w14:textId="781707E1" w:rsidR="00C40011" w:rsidRDefault="00C40011" w:rsidP="00C40011">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ANEXO </w:t>
      </w:r>
      <w:r>
        <w:rPr>
          <w:rFonts w:ascii="Arial" w:eastAsia="Times New Roman" w:hAnsi="Arial" w:cs="Arial"/>
          <w:b/>
          <w:bCs/>
          <w:color w:val="000000"/>
          <w:lang w:eastAsia="pt-BR"/>
        </w:rPr>
        <w:t>XI</w:t>
      </w:r>
      <w:r w:rsidRPr="002B4798">
        <w:rPr>
          <w:rFonts w:ascii="Arial" w:eastAsia="Times New Roman" w:hAnsi="Arial" w:cs="Arial"/>
          <w:b/>
          <w:bCs/>
          <w:color w:val="000000"/>
          <w:lang w:eastAsia="pt-BR"/>
        </w:rPr>
        <w:br/>
      </w:r>
      <w:r>
        <w:rPr>
          <w:rFonts w:ascii="Arial" w:eastAsia="Times New Roman" w:hAnsi="Arial" w:cs="Arial"/>
          <w:b/>
          <w:bCs/>
          <w:color w:val="000000"/>
          <w:lang w:eastAsia="pt-BR"/>
        </w:rPr>
        <w:t>CONTRATO</w:t>
      </w:r>
      <w:r w:rsidRPr="002B4798">
        <w:rPr>
          <w:rFonts w:ascii="Arial" w:eastAsia="Times New Roman" w:hAnsi="Arial" w:cs="Arial"/>
          <w:b/>
          <w:bCs/>
          <w:color w:val="000000"/>
          <w:lang w:eastAsia="pt-BR"/>
        </w:rPr>
        <w:t xml:space="preserve"> N° _</w:t>
      </w:r>
      <w:r w:rsidRPr="002B4798">
        <w:rPr>
          <w:rFonts w:ascii="Arial" w:eastAsia="Times New Roman" w:hAnsi="Arial" w:cs="Arial"/>
          <w:b/>
          <w:bCs/>
          <w:color w:val="000000"/>
          <w:lang w:eastAsia="pt-BR"/>
        </w:rPr>
        <w:br/>
        <w:t xml:space="preserve">PREGÃO ELETRÔNICO Nº </w:t>
      </w:r>
      <w:r w:rsidRPr="006E7335">
        <w:rPr>
          <w:rFonts w:ascii="Arial" w:eastAsia="Times New Roman" w:hAnsi="Arial" w:cs="Arial"/>
          <w:b/>
          <w:bCs/>
          <w:color w:val="000000"/>
          <w:lang w:eastAsia="pt-BR"/>
        </w:rPr>
        <w:t>0</w:t>
      </w:r>
      <w:r w:rsidR="00E629B7">
        <w:rPr>
          <w:rFonts w:ascii="Arial" w:eastAsia="Times New Roman" w:hAnsi="Arial" w:cs="Arial"/>
          <w:b/>
          <w:bCs/>
          <w:color w:val="000000"/>
          <w:lang w:eastAsia="pt-BR"/>
        </w:rPr>
        <w:t>2</w:t>
      </w:r>
      <w:r w:rsidRPr="006E7335">
        <w:rPr>
          <w:rFonts w:ascii="Arial" w:eastAsia="Times New Roman" w:hAnsi="Arial" w:cs="Arial"/>
          <w:b/>
          <w:bCs/>
          <w:color w:val="000000"/>
          <w:lang w:eastAsia="pt-BR"/>
        </w:rPr>
        <w:t>/2025</w:t>
      </w:r>
    </w:p>
    <w:p w14:paraId="6D301517" w14:textId="318007AA" w:rsidR="00C40011" w:rsidRDefault="00C40011" w:rsidP="00C40011">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PROCESSO </w:t>
      </w:r>
      <w:r w:rsidR="00E629B7">
        <w:rPr>
          <w:rFonts w:ascii="Arial" w:eastAsia="Times New Roman" w:hAnsi="Arial" w:cs="Arial"/>
          <w:b/>
          <w:bCs/>
          <w:color w:val="000000"/>
          <w:lang w:eastAsia="pt-BR"/>
        </w:rPr>
        <w:t xml:space="preserve">LICITATÓRIO </w:t>
      </w:r>
      <w:r w:rsidRPr="002B4798">
        <w:rPr>
          <w:rFonts w:ascii="Arial" w:eastAsia="Times New Roman" w:hAnsi="Arial" w:cs="Arial"/>
          <w:b/>
          <w:bCs/>
          <w:color w:val="000000"/>
          <w:lang w:eastAsia="pt-BR"/>
        </w:rPr>
        <w:t>Nº</w:t>
      </w:r>
      <w:r w:rsidR="00E629B7">
        <w:rPr>
          <w:rFonts w:ascii="Arial" w:eastAsia="Times New Roman" w:hAnsi="Arial" w:cs="Arial"/>
          <w:b/>
          <w:bCs/>
          <w:color w:val="000000"/>
          <w:lang w:eastAsia="pt-BR"/>
        </w:rPr>
        <w:t xml:space="preserve"> </w:t>
      </w:r>
      <w:r w:rsidRPr="004025CA">
        <w:rPr>
          <w:rFonts w:ascii="Arial" w:eastAsia="Times New Roman" w:hAnsi="Arial" w:cs="Arial"/>
          <w:b/>
          <w:bCs/>
          <w:color w:val="000000"/>
          <w:lang w:eastAsia="pt-BR"/>
        </w:rPr>
        <w:t>0</w:t>
      </w:r>
      <w:r w:rsidR="00E629B7">
        <w:rPr>
          <w:rFonts w:ascii="Arial" w:eastAsia="Times New Roman" w:hAnsi="Arial" w:cs="Arial"/>
          <w:b/>
          <w:bCs/>
          <w:color w:val="000000"/>
          <w:lang w:eastAsia="pt-BR"/>
        </w:rPr>
        <w:t>7</w:t>
      </w:r>
      <w:r w:rsidRPr="004025CA">
        <w:rPr>
          <w:rFonts w:ascii="Arial" w:eastAsia="Times New Roman" w:hAnsi="Arial" w:cs="Arial"/>
          <w:b/>
          <w:bCs/>
          <w:color w:val="000000"/>
          <w:lang w:eastAsia="pt-BR"/>
        </w:rPr>
        <w:t>/2025</w:t>
      </w:r>
    </w:p>
    <w:p w14:paraId="68A5FC07" w14:textId="77777777" w:rsidR="00C40011" w:rsidRPr="002B4798" w:rsidRDefault="00C40011" w:rsidP="00C40011">
      <w:pPr>
        <w:spacing w:after="0" w:line="240" w:lineRule="auto"/>
        <w:jc w:val="center"/>
        <w:rPr>
          <w:rFonts w:ascii="Arial" w:eastAsia="Times New Roman" w:hAnsi="Arial" w:cs="Arial"/>
          <w:b/>
          <w:bCs/>
          <w:color w:val="000000"/>
          <w:lang w:eastAsia="pt-BR"/>
        </w:rPr>
      </w:pPr>
    </w:p>
    <w:p w14:paraId="42C28F4E" w14:textId="12049E4C"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Aos ______ dias do mês de _______ do ano de 202</w:t>
      </w:r>
      <w:r>
        <w:rPr>
          <w:rFonts w:ascii="Arial" w:eastAsia="Times New Roman" w:hAnsi="Arial" w:cs="Arial"/>
          <w:color w:val="000000"/>
          <w:lang w:eastAsia="pt-BR"/>
        </w:rPr>
        <w:t>5</w:t>
      </w:r>
      <w:r w:rsidRPr="002B4798">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MUNICÍPIO DE PALMEIRA e demais Secretarias / FUNDO MUNICIPAL DE SAÚDE / FUNDO MUNICIPAL DE ASSISTENCIA SOCIAL</w:t>
      </w:r>
      <w:r w:rsidRPr="002B4798">
        <w:rPr>
          <w:rFonts w:ascii="Arial" w:eastAsia="Times New Roman" w:hAnsi="Arial" w:cs="Arial"/>
          <w:color w:val="000000"/>
          <w:lang w:eastAsia="pt-BR"/>
        </w:rPr>
        <w:t xml:space="preserve">, através do </w:t>
      </w:r>
      <w:r>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e da Equipe de Apoio, lavra </w:t>
      </w:r>
      <w:r>
        <w:rPr>
          <w:rFonts w:ascii="Arial" w:eastAsia="Times New Roman" w:hAnsi="Arial" w:cs="Arial"/>
          <w:color w:val="000000"/>
          <w:lang w:eastAsia="pt-BR"/>
        </w:rPr>
        <w:t xml:space="preserve">o presente Contrato, </w:t>
      </w:r>
      <w:r w:rsidRPr="002B4798">
        <w:rPr>
          <w:rFonts w:ascii="Arial" w:eastAsia="Times New Roman" w:hAnsi="Arial" w:cs="Arial"/>
          <w:color w:val="000000"/>
          <w:lang w:eastAsia="pt-BR"/>
        </w:rPr>
        <w:t>referente ao Pregão</w:t>
      </w:r>
      <w:r w:rsidR="00E96BB9">
        <w:rPr>
          <w:rFonts w:ascii="Arial" w:eastAsia="Times New Roman" w:hAnsi="Arial" w:cs="Arial"/>
          <w:color w:val="000000"/>
          <w:lang w:eastAsia="pt-BR"/>
        </w:rPr>
        <w:t xml:space="preserve"> Eletrônico </w:t>
      </w:r>
      <w:r w:rsidRPr="004025CA">
        <w:rPr>
          <w:rFonts w:ascii="Arial" w:eastAsia="Times New Roman" w:hAnsi="Arial" w:cs="Arial"/>
          <w:b/>
          <w:color w:val="000000"/>
          <w:lang w:eastAsia="pt-BR"/>
        </w:rPr>
        <w:t>0</w:t>
      </w:r>
      <w:r w:rsidR="00E96BB9">
        <w:rPr>
          <w:rFonts w:ascii="Arial" w:eastAsia="Times New Roman" w:hAnsi="Arial" w:cs="Arial"/>
          <w:b/>
          <w:color w:val="000000"/>
          <w:lang w:eastAsia="pt-BR"/>
        </w:rPr>
        <w:t>2</w:t>
      </w:r>
      <w:r w:rsidRPr="004025CA">
        <w:rPr>
          <w:rFonts w:ascii="Arial" w:eastAsia="Times New Roman" w:hAnsi="Arial" w:cs="Arial"/>
          <w:b/>
          <w:color w:val="000000"/>
          <w:lang w:eastAsia="pt-BR"/>
        </w:rPr>
        <w:t>/2025</w:t>
      </w:r>
      <w:r w:rsidRPr="002B4798">
        <w:rPr>
          <w:rFonts w:ascii="Arial" w:eastAsia="Times New Roman" w:hAnsi="Arial" w:cs="Arial"/>
          <w:b/>
          <w:color w:val="000000"/>
          <w:lang w:eastAsia="pt-BR"/>
        </w:rPr>
        <w:t xml:space="preserve">, </w:t>
      </w:r>
      <w:r w:rsidR="00E96BB9" w:rsidRPr="00E96BB9">
        <w:rPr>
          <w:rFonts w:ascii="Arial" w:eastAsia="Times New Roman" w:hAnsi="Arial" w:cs="Arial"/>
          <w:b/>
          <w:bCs/>
          <w:lang w:eastAsia="zh-CN"/>
        </w:rPr>
        <w:t>CONTRATAÇÃO DE EMPRESA ESPECIALIZADA EM MANUTENÇÃO DE POÇOS ARTESIANOS, COM FORNECIMENTO DE MATERIAL E MÃO DE OBRA</w:t>
      </w:r>
      <w:r w:rsidR="00E96BB9">
        <w:rPr>
          <w:rFonts w:ascii="Arial" w:eastAsia="Times New Roman" w:hAnsi="Arial" w:cs="Arial"/>
          <w:b/>
          <w:bCs/>
          <w:lang w:eastAsia="zh-CN"/>
        </w:rPr>
        <w:t>,</w:t>
      </w:r>
      <w:r w:rsidRPr="002B4798">
        <w:rPr>
          <w:rFonts w:ascii="Arial" w:eastAsia="Times New Roman" w:hAnsi="Arial" w:cs="Arial"/>
          <w:color w:val="000000"/>
          <w:lang w:eastAsia="pt-BR"/>
        </w:rPr>
        <w:t xml:space="preserve"> observadas as especificações, os</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preços, os quantitativos e os fornecedores classificados na licitação, bem como, as cláusulas e condições</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 xml:space="preserve">abaixo estabelecidas, constituindo-se esta ata em documento vinculativo e obrigacional às partes, à luz das regras inseridas na Lei </w:t>
      </w:r>
      <w:r>
        <w:rPr>
          <w:rFonts w:ascii="Arial" w:eastAsia="Times New Roman" w:hAnsi="Arial" w:cs="Arial"/>
          <w:color w:val="000000"/>
          <w:lang w:eastAsia="pt-BR"/>
        </w:rPr>
        <w:t>14.133/2021</w:t>
      </w:r>
      <w:r w:rsidRPr="002B4798">
        <w:rPr>
          <w:rFonts w:ascii="Arial" w:eastAsia="Times New Roman" w:hAnsi="Arial" w:cs="Arial"/>
          <w:color w:val="000000"/>
          <w:lang w:eastAsia="pt-BR"/>
        </w:rPr>
        <w:t xml:space="preserve"> e Diplomas Complementares.</w:t>
      </w:r>
    </w:p>
    <w:p w14:paraId="3D00795B"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PRIMEIRA – DO OBJETO</w:t>
      </w:r>
    </w:p>
    <w:p w14:paraId="563C5F9D" w14:textId="5FEF52E2"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w:t>
      </w:r>
      <w:r w:rsidR="00E96BB9">
        <w:rPr>
          <w:rFonts w:ascii="Arial" w:eastAsia="Times New Roman" w:hAnsi="Arial" w:cs="Arial"/>
          <w:color w:val="000000"/>
          <w:lang w:eastAsia="pt-BR"/>
        </w:rPr>
        <w:t xml:space="preserve"> - </w:t>
      </w:r>
      <w:r w:rsidR="00E96BB9" w:rsidRPr="00E96BB9">
        <w:rPr>
          <w:rFonts w:ascii="Arial" w:eastAsia="Times New Roman" w:hAnsi="Arial" w:cs="Arial"/>
          <w:b/>
          <w:bCs/>
          <w:lang w:eastAsia="zh-CN"/>
        </w:rPr>
        <w:t>CONTRATAÇÃO DE EMPRESA ESPECIALIZADA EM MANUTENÇÃO DE POÇOS ARTESIANOS, COM FORNECIMENTO DE MATERIAL E MÃO DE OBRA</w:t>
      </w:r>
      <w:r w:rsidRPr="002B4798">
        <w:rPr>
          <w:rFonts w:ascii="Arial" w:eastAsia="Times New Roman" w:hAnsi="Arial" w:cs="Arial"/>
          <w:color w:val="000000"/>
          <w:lang w:eastAsia="pt-BR"/>
        </w:rPr>
        <w:t>.</w:t>
      </w:r>
    </w:p>
    <w:p w14:paraId="652CF5C8"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SEGUNDA – DO(S) PRAZO(S):</w:t>
      </w:r>
    </w:p>
    <w:p w14:paraId="08DDDB24" w14:textId="77777777" w:rsidR="00C40011" w:rsidRPr="002B4798" w:rsidRDefault="00C40011" w:rsidP="00C40011">
      <w:pPr>
        <w:spacing w:after="0" w:line="240" w:lineRule="auto"/>
        <w:jc w:val="both"/>
        <w:rPr>
          <w:rFonts w:ascii="Arial" w:eastAsia="Times New Roman" w:hAnsi="Arial" w:cs="Arial"/>
          <w:bCs/>
          <w:color w:val="000000"/>
          <w:lang w:eastAsia="pt-BR"/>
        </w:rPr>
      </w:pPr>
      <w:r w:rsidRPr="002B4798">
        <w:rPr>
          <w:rFonts w:ascii="Arial" w:eastAsia="Times New Roman" w:hAnsi="Arial" w:cs="Arial"/>
          <w:b/>
          <w:bCs/>
          <w:color w:val="000000"/>
          <w:lang w:eastAsia="pt-BR"/>
        </w:rPr>
        <w:br/>
      </w:r>
      <w:r w:rsidRPr="002B4798">
        <w:rPr>
          <w:rFonts w:ascii="Arial" w:eastAsia="Times New Roman" w:hAnsi="Arial" w:cs="Arial"/>
          <w:bCs/>
          <w:color w:val="000000"/>
          <w:lang w:eastAsia="pt-BR"/>
        </w:rPr>
        <w:t>2.1 - De Início: a contar da data da assinatura;</w:t>
      </w:r>
    </w:p>
    <w:p w14:paraId="422CB39E" w14:textId="77777777" w:rsidR="00C40011" w:rsidRPr="002B4798" w:rsidRDefault="00C40011" w:rsidP="00C40011">
      <w:pPr>
        <w:spacing w:after="0" w:line="240" w:lineRule="auto"/>
        <w:jc w:val="both"/>
        <w:rPr>
          <w:rFonts w:ascii="Arial" w:eastAsia="Times New Roman" w:hAnsi="Arial" w:cs="Arial"/>
          <w:bCs/>
          <w:color w:val="000000"/>
          <w:lang w:eastAsia="pt-BR"/>
        </w:rPr>
      </w:pPr>
    </w:p>
    <w:p w14:paraId="47F38F70" w14:textId="77777777" w:rsidR="00C40011" w:rsidRPr="002B4798" w:rsidRDefault="00C40011" w:rsidP="00C4001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2.2 - De Execução: </w:t>
      </w:r>
      <w:r>
        <w:rPr>
          <w:rFonts w:ascii="Arial" w:eastAsia="Times New Roman" w:hAnsi="Arial" w:cs="Arial"/>
          <w:bCs/>
          <w:color w:val="000000"/>
          <w:lang w:eastAsia="pt-BR"/>
        </w:rPr>
        <w:t>até 31 de dezembro de 2025, podendo ser prorrogável</w:t>
      </w:r>
      <w:r w:rsidRPr="002B4798">
        <w:rPr>
          <w:rFonts w:ascii="Arial" w:eastAsia="Times New Roman" w:hAnsi="Arial" w:cs="Arial"/>
          <w:bCs/>
          <w:color w:val="000000"/>
          <w:lang w:eastAsia="pt-BR"/>
        </w:rPr>
        <w:t xml:space="preserve">; </w:t>
      </w:r>
    </w:p>
    <w:p w14:paraId="65D289C3" w14:textId="77777777" w:rsidR="00C40011" w:rsidRPr="002B4798" w:rsidRDefault="00C40011" w:rsidP="00C40011">
      <w:pPr>
        <w:spacing w:after="0" w:line="240" w:lineRule="auto"/>
        <w:jc w:val="both"/>
        <w:rPr>
          <w:rFonts w:ascii="Arial" w:eastAsia="Times New Roman" w:hAnsi="Arial" w:cs="Arial"/>
          <w:bCs/>
          <w:color w:val="000000"/>
          <w:lang w:eastAsia="pt-BR"/>
        </w:rPr>
      </w:pPr>
    </w:p>
    <w:p w14:paraId="58FBE205" w14:textId="77777777" w:rsidR="00C40011" w:rsidRPr="002B4798" w:rsidRDefault="00C40011" w:rsidP="00C4001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2.3 - De Entrega/Local: em até </w:t>
      </w:r>
      <w:r w:rsidRPr="004025CA">
        <w:rPr>
          <w:rFonts w:ascii="Arial" w:eastAsia="Times New Roman" w:hAnsi="Arial" w:cs="Arial"/>
          <w:bCs/>
          <w:color w:val="000000"/>
          <w:lang w:eastAsia="pt-BR"/>
        </w:rPr>
        <w:t>5 DIAS APÓS EMISSÃO DA AF</w:t>
      </w:r>
      <w:r>
        <w:rPr>
          <w:rFonts w:ascii="Arial" w:eastAsia="Times New Roman" w:hAnsi="Arial" w:cs="Arial"/>
          <w:bCs/>
          <w:color w:val="000000"/>
          <w:lang w:eastAsia="pt-BR"/>
        </w:rPr>
        <w:t xml:space="preserve"> </w:t>
      </w:r>
      <w:r w:rsidRPr="002B4798">
        <w:rPr>
          <w:rFonts w:ascii="Arial" w:eastAsia="Times New Roman" w:hAnsi="Arial" w:cs="Arial"/>
          <w:bCs/>
          <w:color w:val="000000"/>
          <w:lang w:eastAsia="pt-BR"/>
        </w:rPr>
        <w:t xml:space="preserve">dias da(s) data(s) da(s) solicitação(ões), no Setor no Setor Requisitante, conforme autorização de fornecimento; </w:t>
      </w:r>
    </w:p>
    <w:p w14:paraId="521AAE09" w14:textId="77777777" w:rsidR="00C40011" w:rsidRPr="002B4798" w:rsidRDefault="00C40011" w:rsidP="00C40011">
      <w:pPr>
        <w:spacing w:after="0" w:line="240" w:lineRule="auto"/>
        <w:jc w:val="both"/>
        <w:rPr>
          <w:rFonts w:ascii="Arial" w:eastAsia="Times New Roman" w:hAnsi="Arial" w:cs="Arial"/>
          <w:bCs/>
          <w:color w:val="000000"/>
          <w:lang w:eastAsia="pt-BR"/>
        </w:rPr>
      </w:pPr>
    </w:p>
    <w:p w14:paraId="64936F67" w14:textId="77777777" w:rsidR="00C40011" w:rsidRPr="002B4798" w:rsidRDefault="00C40011" w:rsidP="00C4001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2.4 - De Recebimento: provisoriamente, para posterior verificação da qualidade e em consequência a aceitação, para ulteriormente passar recibo definitivo, se aceito; </w:t>
      </w:r>
    </w:p>
    <w:p w14:paraId="07259DFC" w14:textId="77777777" w:rsidR="00C40011" w:rsidRPr="002B4798" w:rsidRDefault="00C40011" w:rsidP="00C40011">
      <w:pPr>
        <w:spacing w:after="0" w:line="240" w:lineRule="auto"/>
        <w:jc w:val="both"/>
        <w:rPr>
          <w:rFonts w:ascii="Arial" w:eastAsia="Times New Roman" w:hAnsi="Arial" w:cs="Arial"/>
          <w:bCs/>
          <w:color w:val="000000"/>
          <w:lang w:eastAsia="pt-BR"/>
        </w:rPr>
      </w:pPr>
    </w:p>
    <w:p w14:paraId="492A7EAC" w14:textId="77777777" w:rsidR="00C40011" w:rsidRPr="002B4798" w:rsidRDefault="00C40011" w:rsidP="00C4001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2.5 </w:t>
      </w:r>
      <w:r>
        <w:rPr>
          <w:rFonts w:ascii="Arial" w:eastAsia="Times New Roman" w:hAnsi="Arial" w:cs="Arial"/>
          <w:bCs/>
          <w:color w:val="000000"/>
          <w:lang w:eastAsia="pt-BR"/>
        </w:rPr>
        <w:t>–</w:t>
      </w:r>
      <w:r w:rsidRPr="002B4798">
        <w:rPr>
          <w:rFonts w:ascii="Arial" w:eastAsia="Times New Roman" w:hAnsi="Arial" w:cs="Arial"/>
          <w:bCs/>
          <w:color w:val="000000"/>
          <w:lang w:eastAsia="pt-BR"/>
        </w:rPr>
        <w:t xml:space="preserve"> D</w:t>
      </w:r>
      <w:r>
        <w:rPr>
          <w:rFonts w:ascii="Arial" w:eastAsia="Times New Roman" w:hAnsi="Arial" w:cs="Arial"/>
          <w:bCs/>
          <w:color w:val="000000"/>
          <w:lang w:eastAsia="pt-BR"/>
        </w:rPr>
        <w:t>o Contrato</w:t>
      </w:r>
      <w:r w:rsidRPr="002B4798">
        <w:rPr>
          <w:rFonts w:ascii="Arial" w:eastAsia="Times New Roman" w:hAnsi="Arial" w:cs="Arial"/>
          <w:bCs/>
          <w:color w:val="000000"/>
          <w:lang w:eastAsia="pt-BR"/>
        </w:rPr>
        <w:t xml:space="preserve">: </w:t>
      </w:r>
      <w:r>
        <w:rPr>
          <w:rFonts w:ascii="Arial" w:eastAsia="Times New Roman" w:hAnsi="Arial" w:cs="Arial"/>
          <w:bCs/>
          <w:color w:val="000000"/>
          <w:lang w:eastAsia="pt-BR"/>
        </w:rPr>
        <w:t>até 31 de dezembro de 2025, prorrogável.</w:t>
      </w:r>
    </w:p>
    <w:p w14:paraId="7E4A7A2D"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0A3E0D8E"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TERCEIRA – DOS PREÇOS</w:t>
      </w:r>
    </w:p>
    <w:p w14:paraId="099AC825" w14:textId="59FF029D"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t>O(s) preço(s) ofertado(s) pela(s) empresa(s) signatária(s) d</w:t>
      </w:r>
      <w:r>
        <w:rPr>
          <w:rFonts w:ascii="Arial" w:eastAsia="Times New Roman" w:hAnsi="Arial" w:cs="Arial"/>
          <w:color w:val="000000"/>
          <w:lang w:eastAsia="pt-BR"/>
        </w:rPr>
        <w:t>o presente contrato</w:t>
      </w:r>
      <w:r w:rsidRPr="002B4798">
        <w:rPr>
          <w:rFonts w:ascii="Arial" w:eastAsia="Times New Roman" w:hAnsi="Arial" w:cs="Arial"/>
          <w:color w:val="000000"/>
          <w:lang w:eastAsia="pt-BR"/>
        </w:rPr>
        <w:t xml:space="preserve"> é(são) o(s)especificado(s) na tabela abaixo, de acordo com a respectiva classificação no Pregão </w:t>
      </w:r>
      <w:r w:rsidRPr="002B4798">
        <w:rPr>
          <w:rFonts w:ascii="Arial" w:eastAsia="Times New Roman" w:hAnsi="Arial" w:cs="Arial"/>
          <w:b/>
          <w:bCs/>
          <w:color w:val="000000"/>
          <w:lang w:eastAsia="pt-BR"/>
        </w:rPr>
        <w:t xml:space="preserve">nº </w:t>
      </w:r>
      <w:r w:rsidRPr="004025CA">
        <w:rPr>
          <w:rFonts w:ascii="Arial" w:eastAsia="Times New Roman" w:hAnsi="Arial" w:cs="Arial"/>
          <w:b/>
          <w:bCs/>
          <w:color w:val="000000"/>
          <w:lang w:eastAsia="pt-BR"/>
        </w:rPr>
        <w:t>0</w:t>
      </w:r>
      <w:r w:rsidR="00E96BB9">
        <w:rPr>
          <w:rFonts w:ascii="Arial" w:eastAsia="Times New Roman" w:hAnsi="Arial" w:cs="Arial"/>
          <w:b/>
          <w:bCs/>
          <w:color w:val="000000"/>
          <w:lang w:eastAsia="pt-BR"/>
        </w:rPr>
        <w:t>2</w:t>
      </w:r>
      <w:r w:rsidRPr="004025CA">
        <w:rPr>
          <w:rFonts w:ascii="Arial" w:eastAsia="Times New Roman" w:hAnsi="Arial" w:cs="Arial"/>
          <w:b/>
          <w:bCs/>
          <w:color w:val="000000"/>
          <w:lang w:eastAsia="pt-BR"/>
        </w:rPr>
        <w:t>/2025</w:t>
      </w:r>
      <w:r w:rsidRPr="002B4798">
        <w:rPr>
          <w:rFonts w:ascii="Arial" w:eastAsia="Times New Roman" w:hAnsi="Arial" w:cs="Arial"/>
          <w:b/>
          <w:bCs/>
          <w:color w:val="000000"/>
          <w:lang w:eastAsia="pt-BR"/>
        </w:rPr>
        <w:t>.</w:t>
      </w:r>
    </w:p>
    <w:p w14:paraId="11FCF8D4" w14:textId="77777777" w:rsidR="00C40011" w:rsidRPr="002B4798" w:rsidRDefault="00C40011" w:rsidP="00C40011">
      <w:pPr>
        <w:spacing w:after="0" w:line="240" w:lineRule="auto"/>
        <w:jc w:val="both"/>
        <w:rPr>
          <w:rFonts w:ascii="Arial" w:eastAsia="Times New Roman" w:hAnsi="Arial" w:cs="Arial"/>
          <w:color w:val="000000"/>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23"/>
        <w:gridCol w:w="999"/>
        <w:gridCol w:w="815"/>
        <w:gridCol w:w="2290"/>
        <w:gridCol w:w="1035"/>
        <w:gridCol w:w="1718"/>
        <w:gridCol w:w="1358"/>
      </w:tblGrid>
      <w:tr w:rsidR="00C40011" w:rsidRPr="002B4798" w14:paraId="7FF33640" w14:textId="77777777" w:rsidTr="00F54C0B">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30E29823"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EMPRESA</w:t>
            </w:r>
          </w:p>
        </w:tc>
      </w:tr>
      <w:tr w:rsidR="00C40011" w:rsidRPr="002B4798" w14:paraId="1BBE72D2" w14:textId="77777777" w:rsidTr="00F54C0B">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307536A7"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CNPJ</w:t>
            </w:r>
          </w:p>
        </w:tc>
      </w:tr>
      <w:tr w:rsidR="00C40011" w:rsidRPr="002B4798" w14:paraId="4B3315FF" w14:textId="77777777" w:rsidTr="00F54C0B">
        <w:tc>
          <w:tcPr>
            <w:tcW w:w="705" w:type="dxa"/>
            <w:tcBorders>
              <w:top w:val="single" w:sz="4" w:space="0" w:color="auto"/>
              <w:left w:val="single" w:sz="4" w:space="0" w:color="auto"/>
              <w:bottom w:val="single" w:sz="4" w:space="0" w:color="auto"/>
              <w:right w:val="single" w:sz="4" w:space="0" w:color="auto"/>
            </w:tcBorders>
            <w:vAlign w:val="center"/>
            <w:hideMark/>
          </w:tcPr>
          <w:p w14:paraId="7447A712"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ITEM </w:t>
            </w:r>
          </w:p>
        </w:tc>
        <w:tc>
          <w:tcPr>
            <w:tcW w:w="960" w:type="dxa"/>
            <w:tcBorders>
              <w:top w:val="single" w:sz="4" w:space="0" w:color="auto"/>
              <w:left w:val="single" w:sz="4" w:space="0" w:color="auto"/>
              <w:bottom w:val="single" w:sz="4" w:space="0" w:color="auto"/>
              <w:right w:val="single" w:sz="4" w:space="0" w:color="auto"/>
            </w:tcBorders>
            <w:vAlign w:val="center"/>
            <w:hideMark/>
          </w:tcPr>
          <w:p w14:paraId="7BE153FF"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QUANT </w:t>
            </w:r>
          </w:p>
        </w:tc>
        <w:tc>
          <w:tcPr>
            <w:tcW w:w="765" w:type="dxa"/>
            <w:tcBorders>
              <w:top w:val="single" w:sz="4" w:space="0" w:color="auto"/>
              <w:left w:val="single" w:sz="4" w:space="0" w:color="auto"/>
              <w:bottom w:val="single" w:sz="4" w:space="0" w:color="auto"/>
              <w:right w:val="single" w:sz="4" w:space="0" w:color="auto"/>
            </w:tcBorders>
            <w:vAlign w:val="center"/>
            <w:hideMark/>
          </w:tcPr>
          <w:p w14:paraId="0E606496"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UNID.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2FF8737"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ESPECIFICAÇÕES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3FF30FB7"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MARCA </w:t>
            </w:r>
          </w:p>
        </w:tc>
        <w:tc>
          <w:tcPr>
            <w:tcW w:w="1995" w:type="dxa"/>
            <w:tcBorders>
              <w:top w:val="single" w:sz="4" w:space="0" w:color="auto"/>
              <w:left w:val="single" w:sz="4" w:space="0" w:color="auto"/>
              <w:bottom w:val="single" w:sz="4" w:space="0" w:color="auto"/>
              <w:right w:val="single" w:sz="4" w:space="0" w:color="auto"/>
            </w:tcBorders>
            <w:vAlign w:val="center"/>
            <w:hideMark/>
          </w:tcPr>
          <w:p w14:paraId="6AAEA4F0"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P.UNIT. (R$) </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8FA73A3"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TOTAL (R$)</w:t>
            </w:r>
          </w:p>
        </w:tc>
      </w:tr>
      <w:tr w:rsidR="00C40011" w:rsidRPr="002B4798" w14:paraId="71DAAF72" w14:textId="77777777" w:rsidTr="00F54C0B">
        <w:tc>
          <w:tcPr>
            <w:tcW w:w="1995" w:type="dxa"/>
            <w:tcBorders>
              <w:top w:val="single" w:sz="4" w:space="0" w:color="auto"/>
              <w:left w:val="single" w:sz="4" w:space="0" w:color="auto"/>
              <w:bottom w:val="single" w:sz="4" w:space="0" w:color="auto"/>
              <w:right w:val="single" w:sz="4" w:space="0" w:color="auto"/>
            </w:tcBorders>
            <w:vAlign w:val="center"/>
            <w:hideMark/>
          </w:tcPr>
          <w:p w14:paraId="01DFB30E" w14:textId="77777777" w:rsidR="00C40011" w:rsidRPr="002B4798" w:rsidRDefault="00C40011" w:rsidP="00F54C0B">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TOTAL GERAL</w:t>
            </w:r>
          </w:p>
        </w:tc>
        <w:tc>
          <w:tcPr>
            <w:tcW w:w="0" w:type="auto"/>
            <w:vAlign w:val="center"/>
            <w:hideMark/>
          </w:tcPr>
          <w:p w14:paraId="7DE4C446" w14:textId="77777777" w:rsidR="00C40011" w:rsidRPr="002B4798" w:rsidRDefault="00C40011" w:rsidP="00F54C0B">
            <w:pPr>
              <w:spacing w:after="0" w:line="240" w:lineRule="auto"/>
              <w:jc w:val="both"/>
              <w:rPr>
                <w:rFonts w:ascii="Arial" w:eastAsia="Times New Roman" w:hAnsi="Arial" w:cs="Arial"/>
                <w:color w:val="000000"/>
                <w:lang w:eastAsia="pt-BR"/>
              </w:rPr>
            </w:pPr>
          </w:p>
        </w:tc>
        <w:tc>
          <w:tcPr>
            <w:tcW w:w="0" w:type="auto"/>
            <w:vAlign w:val="center"/>
            <w:hideMark/>
          </w:tcPr>
          <w:p w14:paraId="4C4AA75E" w14:textId="77777777" w:rsidR="00C40011" w:rsidRPr="002B4798" w:rsidRDefault="00C40011" w:rsidP="00F54C0B">
            <w:pPr>
              <w:spacing w:after="0" w:line="240" w:lineRule="auto"/>
              <w:jc w:val="both"/>
              <w:rPr>
                <w:rFonts w:ascii="Arial" w:eastAsia="Times New Roman" w:hAnsi="Arial" w:cs="Arial"/>
                <w:color w:val="000000"/>
                <w:lang w:eastAsia="pt-BR"/>
              </w:rPr>
            </w:pPr>
          </w:p>
        </w:tc>
        <w:tc>
          <w:tcPr>
            <w:tcW w:w="0" w:type="auto"/>
            <w:vAlign w:val="center"/>
            <w:hideMark/>
          </w:tcPr>
          <w:p w14:paraId="6703AE51" w14:textId="77777777" w:rsidR="00C40011" w:rsidRPr="002B4798" w:rsidRDefault="00C40011" w:rsidP="00F54C0B">
            <w:pPr>
              <w:spacing w:after="0" w:line="240" w:lineRule="auto"/>
              <w:jc w:val="both"/>
              <w:rPr>
                <w:rFonts w:ascii="Arial" w:eastAsia="Times New Roman" w:hAnsi="Arial" w:cs="Arial"/>
                <w:color w:val="000000"/>
                <w:lang w:eastAsia="pt-BR"/>
              </w:rPr>
            </w:pPr>
          </w:p>
        </w:tc>
        <w:tc>
          <w:tcPr>
            <w:tcW w:w="0" w:type="auto"/>
            <w:vAlign w:val="center"/>
            <w:hideMark/>
          </w:tcPr>
          <w:p w14:paraId="13434C38" w14:textId="77777777" w:rsidR="00C40011" w:rsidRPr="002B4798" w:rsidRDefault="00C40011" w:rsidP="00F54C0B">
            <w:pPr>
              <w:spacing w:after="0" w:line="240" w:lineRule="auto"/>
              <w:jc w:val="both"/>
              <w:rPr>
                <w:rFonts w:ascii="Arial" w:eastAsia="Times New Roman" w:hAnsi="Arial" w:cs="Arial"/>
                <w:color w:val="000000"/>
                <w:lang w:eastAsia="pt-BR"/>
              </w:rPr>
            </w:pPr>
          </w:p>
        </w:tc>
        <w:tc>
          <w:tcPr>
            <w:tcW w:w="0" w:type="auto"/>
            <w:vAlign w:val="center"/>
            <w:hideMark/>
          </w:tcPr>
          <w:p w14:paraId="17CFBE50" w14:textId="77777777" w:rsidR="00C40011" w:rsidRPr="002B4798" w:rsidRDefault="00C40011" w:rsidP="00F54C0B">
            <w:pPr>
              <w:spacing w:after="0" w:line="240" w:lineRule="auto"/>
              <w:jc w:val="both"/>
              <w:rPr>
                <w:rFonts w:ascii="Arial" w:eastAsia="Times New Roman" w:hAnsi="Arial" w:cs="Arial"/>
                <w:color w:val="000000"/>
                <w:lang w:eastAsia="pt-BR"/>
              </w:rPr>
            </w:pPr>
          </w:p>
        </w:tc>
        <w:tc>
          <w:tcPr>
            <w:tcW w:w="0" w:type="auto"/>
            <w:vAlign w:val="center"/>
            <w:hideMark/>
          </w:tcPr>
          <w:p w14:paraId="17C4BEDC" w14:textId="77777777" w:rsidR="00C40011" w:rsidRPr="002B4798" w:rsidRDefault="00C40011" w:rsidP="00F54C0B">
            <w:pPr>
              <w:spacing w:after="0" w:line="240" w:lineRule="auto"/>
              <w:jc w:val="both"/>
              <w:rPr>
                <w:rFonts w:ascii="Arial" w:eastAsia="Times New Roman" w:hAnsi="Arial" w:cs="Arial"/>
                <w:color w:val="000000"/>
                <w:lang w:eastAsia="pt-BR"/>
              </w:rPr>
            </w:pPr>
          </w:p>
        </w:tc>
      </w:tr>
    </w:tbl>
    <w:p w14:paraId="6D89AB16"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557562CD"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135C3D66"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QUARTA – DO(S) PAGAMENTO(S)</w:t>
      </w:r>
    </w:p>
    <w:p w14:paraId="54AC2D3F" w14:textId="77777777" w:rsidR="00C40011" w:rsidRPr="002B4798" w:rsidRDefault="00C40011" w:rsidP="00C40011">
      <w:pPr>
        <w:spacing w:after="0" w:line="240" w:lineRule="auto"/>
        <w:jc w:val="both"/>
        <w:rPr>
          <w:rFonts w:ascii="Arial" w:eastAsia="Times New Roman" w:hAnsi="Arial" w:cs="Arial"/>
          <w:b/>
          <w:bCs/>
          <w:color w:val="000000"/>
          <w:u w:val="single"/>
          <w:lang w:eastAsia="pt-BR"/>
        </w:rPr>
      </w:pPr>
      <w:r w:rsidRPr="002B4798">
        <w:rPr>
          <w:rFonts w:ascii="Arial" w:eastAsia="Times New Roman" w:hAnsi="Arial" w:cs="Arial"/>
          <w:b/>
          <w:bCs/>
          <w:color w:val="000000"/>
          <w:lang w:eastAsia="pt-BR"/>
        </w:rPr>
        <w:br/>
      </w:r>
      <w:r w:rsidRPr="002B4798">
        <w:rPr>
          <w:rFonts w:ascii="Arial" w:eastAsia="Times New Roman" w:hAnsi="Arial" w:cs="Arial"/>
          <w:color w:val="000000"/>
          <w:lang w:eastAsia="pt-BR"/>
        </w:rPr>
        <w:t>4.1 O(s) pagamento(s) será(ão) efetuado(s) em até 30 (trinta) dias da(s) entrega(s) do(s) produto(s), mediante Nota Fiscal e conforme disponibilização do Recurso em conta;</w:t>
      </w:r>
    </w:p>
    <w:p w14:paraId="6C50B6C1"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lastRenderedPageBreak/>
        <w:t>4.2 O(s) pagamento(s), se processará(ão) após a efetivação dos procedimentos legais cabíveis e da comprovação de que foram atendidas as condições estabelecidas n</w:t>
      </w:r>
      <w:r>
        <w:rPr>
          <w:rFonts w:ascii="Arial" w:eastAsia="Times New Roman" w:hAnsi="Arial" w:cs="Arial"/>
          <w:color w:val="000000"/>
          <w:lang w:eastAsia="pt-BR"/>
        </w:rPr>
        <w:t>o contrato</w:t>
      </w:r>
      <w:r w:rsidRPr="002B4798">
        <w:rPr>
          <w:rFonts w:ascii="Arial" w:eastAsia="Times New Roman" w:hAnsi="Arial" w:cs="Arial"/>
          <w:color w:val="000000"/>
          <w:lang w:eastAsia="pt-BR"/>
        </w:rPr>
        <w:t>, Proposta de Preços e demais Documentos inerentes ao Processo;</w:t>
      </w:r>
    </w:p>
    <w:p w14:paraId="6F800764"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4.3 Na hipótese de atraso no pagamento, por culpa exclusiva da Administração, o critério de atualização financeira será o </w:t>
      </w:r>
      <w:r>
        <w:rPr>
          <w:rFonts w:ascii="Arial" w:eastAsia="Times New Roman" w:hAnsi="Arial" w:cs="Arial"/>
          <w:color w:val="000000"/>
          <w:lang w:eastAsia="pt-BR"/>
        </w:rPr>
        <w:t>que Melhor atenda o Interesse Público</w:t>
      </w:r>
      <w:r w:rsidRPr="002B4798">
        <w:rPr>
          <w:rFonts w:ascii="Arial" w:eastAsia="Times New Roman" w:hAnsi="Arial" w:cs="Arial"/>
          <w:color w:val="000000"/>
          <w:lang w:eastAsia="pt-BR"/>
        </w:rPr>
        <w:t>.</w:t>
      </w:r>
    </w:p>
    <w:p w14:paraId="1DA87C25"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63AF51CF"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QUINTA – DA REVISÃO DOS PREÇOS:</w:t>
      </w:r>
    </w:p>
    <w:p w14:paraId="57E25F25"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2268EC54"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5.1 O preço poderá ser revisto em decorrência de eventual redução daqueles praticados no mercado, ou de fato que eleve o custo dos serviços ou bens registrados, cabendo ao órgão gerenciador promover as necessárias negociações junto aos fornecedores;</w:t>
      </w:r>
    </w:p>
    <w:p w14:paraId="2E3F1CD9"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5.2 Quando o preço inicialmente registrado, por motivo superveniente, tornar-se superior ao preço praticado no mercado o órgão gerenciador deverá:</w:t>
      </w:r>
    </w:p>
    <w:p w14:paraId="46426B80"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D22EFF4"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convocar o fornecedor visando a negociação para redução de preços e sua adequação ao praticado pelo mercado;</w:t>
      </w:r>
    </w:p>
    <w:p w14:paraId="405C5768"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frustrada a negociação, o fornecedor será liberado do compromisso assumido;</w:t>
      </w:r>
    </w:p>
    <w:p w14:paraId="3191FCAF"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convocar os demais fornecedores visando igual oportunidade de negociação;</w:t>
      </w:r>
    </w:p>
    <w:p w14:paraId="48979F7D"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BCE570C"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5.3 Quando o preço de mercado tornar-se superior aos preços registrados e o fornecedor, mediante requerimento devidamente comprovado, não puder cumprir o compromisso, o órgão gerenciador poderá:</w:t>
      </w:r>
    </w:p>
    <w:p w14:paraId="35EE62FE"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liberar o fornecedor do compromisso assumido, sem aplicação da penalidade, confirmando a veracidade dos motivos e comprovantes apresentados, e se a comunicação ocorrer antes do pedido de fornecimento;</w:t>
      </w:r>
    </w:p>
    <w:p w14:paraId="15587907"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convocar os demais fornecedores visando igual oportunidade de negociação;</w:t>
      </w:r>
    </w:p>
    <w:p w14:paraId="7E27B158"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53CB78D3"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5.4 Não havendo êxito nas negociações, o órgão gerenciador deverá proceder à revogação </w:t>
      </w:r>
      <w:r>
        <w:rPr>
          <w:rFonts w:ascii="Arial" w:eastAsia="Times New Roman" w:hAnsi="Arial" w:cs="Arial"/>
          <w:color w:val="000000"/>
          <w:lang w:eastAsia="pt-BR"/>
        </w:rPr>
        <w:t>do contrato</w:t>
      </w:r>
      <w:r w:rsidRPr="002B4798">
        <w:rPr>
          <w:rFonts w:ascii="Arial" w:eastAsia="Times New Roman" w:hAnsi="Arial" w:cs="Arial"/>
          <w:color w:val="000000"/>
          <w:lang w:eastAsia="pt-BR"/>
        </w:rPr>
        <w:t>, adotando as medidas cabíveis para obtenção da contratação mais vantajosa;</w:t>
      </w:r>
    </w:p>
    <w:p w14:paraId="3FE71A3B"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1FE632A3"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5D314B97"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5.7 Na hipótese de correção de valores, o critério de atualização financeira será em conformidade com </w:t>
      </w:r>
      <w:r>
        <w:rPr>
          <w:rFonts w:ascii="Arial" w:eastAsia="Times New Roman" w:hAnsi="Arial" w:cs="Arial"/>
          <w:color w:val="000000"/>
          <w:lang w:eastAsia="pt-BR"/>
        </w:rPr>
        <w:t>a Lei, sempre pelo Melhor Interesse Público</w:t>
      </w:r>
      <w:r w:rsidRPr="002B4798">
        <w:rPr>
          <w:rFonts w:ascii="Arial" w:eastAsia="Times New Roman" w:hAnsi="Arial" w:cs="Arial"/>
          <w:color w:val="000000"/>
          <w:lang w:eastAsia="pt-BR"/>
        </w:rPr>
        <w:t>.</w:t>
      </w:r>
    </w:p>
    <w:p w14:paraId="472DB86C"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SEXTA – DA DOTAÇÃO ORÇAMENTÁRIA:</w:t>
      </w:r>
    </w:p>
    <w:p w14:paraId="4008D589"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2DF4BB7E"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6.1 O objeto desta licitação será adquirido com os recursos:</w:t>
      </w:r>
    </w:p>
    <w:p w14:paraId="20C998A2"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675F4941" w14:textId="77777777" w:rsidR="00E96BB9" w:rsidRPr="002B4798" w:rsidRDefault="00E96BB9" w:rsidP="00E96BB9">
      <w:pPr>
        <w:spacing w:after="0" w:line="240" w:lineRule="auto"/>
        <w:ind w:left="567"/>
        <w:jc w:val="both"/>
        <w:rPr>
          <w:rFonts w:ascii="Arial" w:hAnsi="Arial" w:cs="Arial"/>
          <w:b/>
          <w:bCs/>
        </w:rPr>
      </w:pPr>
      <w:r w:rsidRPr="002B4798">
        <w:rPr>
          <w:rFonts w:ascii="Arial" w:hAnsi="Arial" w:cs="Arial"/>
          <w:b/>
          <w:bCs/>
        </w:rPr>
        <w:t>84 - 1 . 2015 . 18 . 541 . 29 . 1.71 . 0 . 339000 Aplicações Diretas</w:t>
      </w:r>
    </w:p>
    <w:p w14:paraId="4D8A32B5" w14:textId="77777777" w:rsidR="00E96BB9" w:rsidRPr="002B4798" w:rsidRDefault="00E96BB9" w:rsidP="00E96BB9">
      <w:pPr>
        <w:spacing w:after="0" w:line="240" w:lineRule="auto"/>
        <w:ind w:left="567"/>
        <w:jc w:val="both"/>
        <w:rPr>
          <w:rFonts w:ascii="Arial" w:hAnsi="Arial" w:cs="Arial"/>
          <w:b/>
          <w:bCs/>
        </w:rPr>
      </w:pPr>
      <w:r w:rsidRPr="002B4798">
        <w:rPr>
          <w:rFonts w:ascii="Arial" w:hAnsi="Arial" w:cs="Arial"/>
          <w:b/>
          <w:bCs/>
        </w:rPr>
        <w:t>82 - 1 . 2015 . 18 . 541 . 29 . 2.60 . 0 . 339000 Aplicações Diretas</w:t>
      </w:r>
    </w:p>
    <w:p w14:paraId="20DF1F84"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2AC8C373"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SÉTIMA - DAS OBRIGAÇÕES:</w:t>
      </w:r>
    </w:p>
    <w:p w14:paraId="72FEEAF7"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3888FDEB"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DA(S) EMPRESA(S) REGISTRADA(S):</w:t>
      </w:r>
    </w:p>
    <w:p w14:paraId="7A81E155"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7.1 Cumprir todas as cláusulas e condições do presente Edital, de seu(s) Anexo(s) e d</w:t>
      </w:r>
      <w:r>
        <w:rPr>
          <w:rFonts w:ascii="Arial" w:eastAsia="Times New Roman" w:hAnsi="Arial" w:cs="Arial"/>
          <w:color w:val="000000"/>
          <w:lang w:eastAsia="pt-BR"/>
        </w:rPr>
        <w:t>o Contrato</w:t>
      </w:r>
      <w:r w:rsidRPr="002B4798">
        <w:rPr>
          <w:rFonts w:ascii="Arial" w:eastAsia="Times New Roman" w:hAnsi="Arial" w:cs="Arial"/>
          <w:color w:val="000000"/>
          <w:lang w:eastAsia="pt-BR"/>
        </w:rPr>
        <w:t>, decorrente;</w:t>
      </w:r>
    </w:p>
    <w:p w14:paraId="63AE6639"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7.2 Assinar e devolver </w:t>
      </w:r>
      <w:r>
        <w:rPr>
          <w:rFonts w:ascii="Arial" w:eastAsia="Times New Roman" w:hAnsi="Arial" w:cs="Arial"/>
          <w:color w:val="000000"/>
          <w:lang w:eastAsia="pt-BR"/>
        </w:rPr>
        <w:t>o contrato</w:t>
      </w:r>
      <w:r w:rsidRPr="002B4798">
        <w:rPr>
          <w:rFonts w:ascii="Arial" w:eastAsia="Times New Roman" w:hAnsi="Arial" w:cs="Arial"/>
          <w:color w:val="000000"/>
          <w:lang w:eastAsia="pt-BR"/>
        </w:rPr>
        <w:t xml:space="preserve"> em prazo não superior a 15 (quinze) dias a contar da data do seu recebimento. A recusa injustificada em assinar/devolver </w:t>
      </w:r>
      <w:r>
        <w:rPr>
          <w:rFonts w:ascii="Arial" w:eastAsia="Times New Roman" w:hAnsi="Arial" w:cs="Arial"/>
          <w:color w:val="000000"/>
          <w:lang w:eastAsia="pt-BR"/>
        </w:rPr>
        <w:t>dentro</w:t>
      </w:r>
      <w:r w:rsidRPr="002B4798">
        <w:rPr>
          <w:rFonts w:ascii="Arial" w:eastAsia="Times New Roman" w:hAnsi="Arial" w:cs="Arial"/>
          <w:color w:val="000000"/>
          <w:lang w:eastAsia="pt-BR"/>
        </w:rPr>
        <w:t xml:space="preserve"> do prazo estabelecido caracteriza o </w:t>
      </w:r>
      <w:r w:rsidRPr="002B4798">
        <w:rPr>
          <w:rFonts w:ascii="Arial" w:eastAsia="Times New Roman" w:hAnsi="Arial" w:cs="Arial"/>
          <w:color w:val="000000"/>
          <w:lang w:eastAsia="pt-BR"/>
        </w:rPr>
        <w:lastRenderedPageBreak/>
        <w:t>descumprimento total da obrigação assumida, sujeitando a empresa às penalidades legalmente estabelecidas;</w:t>
      </w:r>
    </w:p>
    <w:p w14:paraId="34948BB9"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7.3 Respeitar, durante toda a vigência, os termos do edital e de seu(s) Anexo(s);</w:t>
      </w:r>
    </w:p>
    <w:p w14:paraId="41C10B14"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7.4 Manter, durante toda a execução </w:t>
      </w:r>
      <w:r>
        <w:rPr>
          <w:rFonts w:ascii="Arial" w:eastAsia="Times New Roman" w:hAnsi="Arial" w:cs="Arial"/>
          <w:color w:val="000000"/>
          <w:lang w:eastAsia="pt-BR"/>
        </w:rPr>
        <w:t>do contrato</w:t>
      </w:r>
      <w:r w:rsidRPr="002B4798">
        <w:rPr>
          <w:rFonts w:ascii="Arial" w:eastAsia="Times New Roman" w:hAnsi="Arial" w:cs="Arial"/>
          <w:color w:val="000000"/>
          <w:lang w:eastAsia="pt-BR"/>
        </w:rPr>
        <w:t>, em compatibilidade com as obrigações por ele assumidas, todas as condições de habilitação e qualificação exigidas no Edital;</w:t>
      </w:r>
    </w:p>
    <w:p w14:paraId="25D2D40F"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241E1C77"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DO CONTRATANTE:</w:t>
      </w:r>
    </w:p>
    <w:p w14:paraId="3236D2FA"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7C48A12D"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7.5 Encaminhar à Empresa </w:t>
      </w:r>
      <w:r>
        <w:rPr>
          <w:rFonts w:ascii="Arial" w:eastAsia="Times New Roman" w:hAnsi="Arial" w:cs="Arial"/>
          <w:color w:val="000000"/>
          <w:lang w:eastAsia="pt-BR"/>
        </w:rPr>
        <w:t>o Cpntrato</w:t>
      </w:r>
      <w:r w:rsidRPr="002B4798">
        <w:rPr>
          <w:rFonts w:ascii="Arial" w:eastAsia="Times New Roman" w:hAnsi="Arial" w:cs="Arial"/>
          <w:color w:val="000000"/>
          <w:lang w:eastAsia="pt-BR"/>
        </w:rPr>
        <w:t>, em prazo não superior a 30 (trinta) dias contados da data da sua emissão;</w:t>
      </w:r>
    </w:p>
    <w:p w14:paraId="095C2BD2"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7.6 Efetuar os pagamentos em conformidade com as condições prescritas no Edital; </w:t>
      </w:r>
    </w:p>
    <w:p w14:paraId="3009BD21"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7.7 Realizar a gestão/fiscalização </w:t>
      </w:r>
      <w:r>
        <w:rPr>
          <w:rFonts w:ascii="Arial" w:eastAsia="Times New Roman" w:hAnsi="Arial" w:cs="Arial"/>
          <w:color w:val="000000"/>
          <w:lang w:eastAsia="pt-BR"/>
        </w:rPr>
        <w:t>at</w:t>
      </w:r>
      <w:r w:rsidRPr="002B4798">
        <w:rPr>
          <w:rFonts w:ascii="Arial" w:eastAsia="Times New Roman" w:hAnsi="Arial" w:cs="Arial"/>
          <w:color w:val="000000"/>
          <w:lang w:eastAsia="pt-BR"/>
        </w:rPr>
        <w:t>ravés do servidor</w:t>
      </w:r>
      <w:r>
        <w:rPr>
          <w:rFonts w:ascii="Arial" w:eastAsia="Times New Roman" w:hAnsi="Arial" w:cs="Arial"/>
          <w:color w:val="000000"/>
          <w:lang w:eastAsia="pt-BR"/>
        </w:rPr>
        <w:t xml:space="preserve"> designado</w:t>
      </w:r>
      <w:r w:rsidRPr="002B4798">
        <w:rPr>
          <w:rFonts w:ascii="Arial" w:eastAsia="Times New Roman" w:hAnsi="Arial" w:cs="Arial"/>
          <w:color w:val="000000"/>
          <w:lang w:eastAsia="pt-BR"/>
        </w:rPr>
        <w:t xml:space="preserve"> ______________________________________________________.</w:t>
      </w:r>
    </w:p>
    <w:p w14:paraId="00A96A6B"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E642CA9"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OITAVA – DA CONTRATAÇÃO</w:t>
      </w:r>
    </w:p>
    <w:p w14:paraId="64124C86" w14:textId="77777777" w:rsidR="00C40011" w:rsidRPr="002B4798" w:rsidRDefault="00C40011" w:rsidP="00C40011">
      <w:pPr>
        <w:spacing w:after="0" w:line="240" w:lineRule="auto"/>
        <w:jc w:val="both"/>
        <w:rPr>
          <w:rFonts w:ascii="Arial" w:eastAsia="Times New Roman" w:hAnsi="Arial" w:cs="Arial"/>
          <w:b/>
          <w:bCs/>
          <w:color w:val="000000"/>
          <w:lang w:eastAsia="pt-BR"/>
        </w:rPr>
      </w:pPr>
    </w:p>
    <w:p w14:paraId="2D0EA319"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8.1 Homologado o resultado da licitação, o Município de Palmeira, respeitada a ordem de classificação e a quantidade de fornecedores a serem registrados, convocará os interessados para assinatura </w:t>
      </w:r>
      <w:r>
        <w:rPr>
          <w:rFonts w:ascii="Arial" w:eastAsia="Times New Roman" w:hAnsi="Arial" w:cs="Arial"/>
          <w:color w:val="000000"/>
          <w:lang w:eastAsia="pt-BR"/>
        </w:rPr>
        <w:t>do contrato</w:t>
      </w:r>
      <w:r w:rsidRPr="002B4798">
        <w:rPr>
          <w:rFonts w:ascii="Arial" w:eastAsia="Times New Roman" w:hAnsi="Arial" w:cs="Arial"/>
          <w:color w:val="000000"/>
          <w:lang w:eastAsia="pt-BR"/>
        </w:rPr>
        <w:t>, que após cumpridos os requisitos de publicidade, terá efeito de compromisso de fornecimento nas</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condições estabelecidas;</w:t>
      </w:r>
    </w:p>
    <w:p w14:paraId="2593B792"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8.2 A contratação com os fornecedores registrados será formalizada por intermédio d</w:t>
      </w:r>
      <w:r>
        <w:rPr>
          <w:rFonts w:ascii="Arial" w:eastAsia="Times New Roman" w:hAnsi="Arial" w:cs="Arial"/>
          <w:color w:val="000000"/>
          <w:lang w:eastAsia="pt-BR"/>
        </w:rPr>
        <w:t>o contrato</w:t>
      </w:r>
      <w:r w:rsidRPr="002B4798">
        <w:rPr>
          <w:rFonts w:ascii="Arial" w:eastAsia="Times New Roman" w:hAnsi="Arial" w:cs="Arial"/>
          <w:color w:val="000000"/>
          <w:lang w:eastAsia="pt-BR"/>
        </w:rPr>
        <w:t xml:space="preserve"> e emissão de Autorização de Fornecimento e Empenho;</w:t>
      </w:r>
    </w:p>
    <w:p w14:paraId="2EF62C70"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8.3 É facultado à administração, quando o convocado não assinar</w:t>
      </w:r>
      <w:r>
        <w:rPr>
          <w:rFonts w:ascii="Arial" w:eastAsia="Times New Roman" w:hAnsi="Arial" w:cs="Arial"/>
          <w:color w:val="000000"/>
          <w:lang w:eastAsia="pt-BR"/>
        </w:rPr>
        <w:t xml:space="preserve"> o contrato</w:t>
      </w:r>
      <w:r w:rsidRPr="002B4798">
        <w:rPr>
          <w:rFonts w:ascii="Arial" w:eastAsia="Times New Roman" w:hAnsi="Arial" w:cs="Arial"/>
          <w:color w:val="000000"/>
          <w:lang w:eastAsia="pt-BR"/>
        </w:rPr>
        <w:t xml:space="preserve"> no prazo e condições estabelecidos, convocar os licitantes remanescentes, na ordem de classificação, para fazê-lo em igual prazo e nas mesmas condições propostas pelo primeiro classificado.</w:t>
      </w:r>
    </w:p>
    <w:p w14:paraId="35139AB5"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8.4 A entrega do(s) produto(s) só estará caracterizada mediante o recebimento da autorização de fornecimento pelo fornecedor;</w:t>
      </w:r>
    </w:p>
    <w:p w14:paraId="4C22D94F"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8.5 O fornecedor ficará obrigado a atender todos os pedidos efetuados durante a vigência </w:t>
      </w:r>
      <w:r>
        <w:rPr>
          <w:rFonts w:ascii="Arial" w:eastAsia="Times New Roman" w:hAnsi="Arial" w:cs="Arial"/>
          <w:color w:val="000000"/>
          <w:lang w:eastAsia="pt-BR"/>
        </w:rPr>
        <w:t>do contrato</w:t>
      </w:r>
      <w:r w:rsidRPr="002B4798">
        <w:rPr>
          <w:rFonts w:ascii="Arial" w:eastAsia="Times New Roman" w:hAnsi="Arial" w:cs="Arial"/>
          <w:color w:val="000000"/>
          <w:lang w:eastAsia="pt-BR"/>
        </w:rPr>
        <w:t>, mesmo que as entregas deles decorrentes estejam previstas para data posterior à do seu vencimento;</w:t>
      </w:r>
    </w:p>
    <w:p w14:paraId="6FF79772"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8.6 A existência </w:t>
      </w:r>
      <w:r>
        <w:rPr>
          <w:rFonts w:ascii="Arial" w:eastAsia="Times New Roman" w:hAnsi="Arial" w:cs="Arial"/>
          <w:color w:val="000000"/>
          <w:lang w:eastAsia="pt-BR"/>
        </w:rPr>
        <w:t>do presente contrato,</w:t>
      </w:r>
      <w:r w:rsidRPr="002B4798">
        <w:rPr>
          <w:rFonts w:ascii="Arial" w:eastAsia="Times New Roman" w:hAnsi="Arial" w:cs="Arial"/>
          <w:color w:val="000000"/>
          <w:lang w:eastAsia="pt-BR"/>
        </w:rPr>
        <w:t xml:space="preserve"> não obriga a administração a contratar, facultando-se a realização de licitação específica para a aquisição pretendida, assegurada preferência ao fornecedor registrado em igualdade de condições.</w:t>
      </w:r>
    </w:p>
    <w:p w14:paraId="0879D1E6"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4476242B"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NONA – DAS PENALIDADES</w:t>
      </w:r>
    </w:p>
    <w:p w14:paraId="035667A2"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24D25572" w14:textId="77777777" w:rsidR="00C40011" w:rsidRPr="002B4798" w:rsidRDefault="00C40011" w:rsidP="00C40011">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9</w:t>
      </w:r>
      <w:r w:rsidRPr="002B4798">
        <w:rPr>
          <w:rFonts w:ascii="Arial" w:eastAsia="Times New Roman" w:hAnsi="Arial" w:cs="Arial"/>
          <w:color w:val="000000"/>
          <w:lang w:eastAsia="pt-BR"/>
        </w:rPr>
        <w:t xml:space="preserve">.1 Consoante o disposto </w:t>
      </w:r>
      <w:r>
        <w:rPr>
          <w:rFonts w:ascii="Arial" w:eastAsia="Times New Roman" w:hAnsi="Arial" w:cs="Arial"/>
          <w:color w:val="000000"/>
          <w:lang w:eastAsia="pt-BR"/>
        </w:rPr>
        <w:t>na Lei</w:t>
      </w:r>
      <w:r w:rsidRPr="002B4798">
        <w:rPr>
          <w:rFonts w:ascii="Arial" w:eastAsia="Times New Roman" w:hAnsi="Arial" w:cs="Arial"/>
          <w:color w:val="000000"/>
          <w:lang w:eastAsia="pt-BR"/>
        </w:rPr>
        <w:t xml:space="preserve">, a inexecução total ou parcial </w:t>
      </w:r>
      <w:r>
        <w:rPr>
          <w:rFonts w:ascii="Arial" w:eastAsia="Times New Roman" w:hAnsi="Arial" w:cs="Arial"/>
          <w:color w:val="000000"/>
          <w:lang w:eastAsia="pt-BR"/>
        </w:rPr>
        <w:t>pode</w:t>
      </w:r>
      <w:r w:rsidRPr="002B4798">
        <w:rPr>
          <w:rFonts w:ascii="Arial" w:eastAsia="Times New Roman" w:hAnsi="Arial" w:cs="Arial"/>
          <w:color w:val="000000"/>
          <w:lang w:eastAsia="pt-BR"/>
        </w:rPr>
        <w:t xml:space="preserve"> enseja</w:t>
      </w:r>
      <w:r>
        <w:rPr>
          <w:rFonts w:ascii="Arial" w:eastAsia="Times New Roman" w:hAnsi="Arial" w:cs="Arial"/>
          <w:color w:val="000000"/>
          <w:lang w:eastAsia="pt-BR"/>
        </w:rPr>
        <w:t>r</w:t>
      </w:r>
      <w:r w:rsidRPr="002B4798">
        <w:rPr>
          <w:rFonts w:ascii="Arial" w:eastAsia="Times New Roman" w:hAnsi="Arial" w:cs="Arial"/>
          <w:color w:val="000000"/>
          <w:lang w:eastAsia="pt-BR"/>
        </w:rPr>
        <w:t xml:space="preserve"> a sua rescisão, com as consequências contratuais e as previstas em lei;</w:t>
      </w:r>
    </w:p>
    <w:p w14:paraId="3424B49B" w14:textId="77777777" w:rsidR="00C40011" w:rsidRPr="002B4798" w:rsidRDefault="00C40011" w:rsidP="00C40011">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9</w:t>
      </w:r>
      <w:r w:rsidRPr="002B4798">
        <w:rPr>
          <w:rFonts w:ascii="Arial" w:eastAsia="Times New Roman" w:hAnsi="Arial" w:cs="Arial"/>
          <w:color w:val="000000"/>
          <w:lang w:eastAsia="pt-BR"/>
        </w:rPr>
        <w:t>.2 Pela inexecução total ou parcial, pelo adjudicatário, poderão ser aplicadas as penalidades prevista n</w:t>
      </w:r>
      <w:r>
        <w:rPr>
          <w:rFonts w:ascii="Arial" w:eastAsia="Times New Roman" w:hAnsi="Arial" w:cs="Arial"/>
          <w:color w:val="000000"/>
          <w:lang w:eastAsia="pt-BR"/>
        </w:rPr>
        <w:t xml:space="preserve">a </w:t>
      </w:r>
      <w:r w:rsidRPr="002B4798">
        <w:rPr>
          <w:rFonts w:ascii="Arial" w:eastAsia="Times New Roman" w:hAnsi="Arial" w:cs="Arial"/>
          <w:color w:val="000000"/>
          <w:lang w:eastAsia="pt-BR"/>
        </w:rPr>
        <w:t xml:space="preserve">Lei </w:t>
      </w:r>
      <w:r>
        <w:rPr>
          <w:rFonts w:ascii="Arial" w:eastAsia="Times New Roman" w:hAnsi="Arial" w:cs="Arial"/>
          <w:color w:val="000000"/>
          <w:lang w:eastAsia="pt-BR"/>
        </w:rPr>
        <w:t>14.133</w:t>
      </w:r>
      <w:r w:rsidRPr="002B4798">
        <w:rPr>
          <w:rFonts w:ascii="Arial" w:eastAsia="Times New Roman" w:hAnsi="Arial" w:cs="Arial"/>
          <w:color w:val="000000"/>
          <w:lang w:eastAsia="pt-BR"/>
        </w:rPr>
        <w:t>/</w:t>
      </w:r>
      <w:r>
        <w:rPr>
          <w:rFonts w:ascii="Arial" w:eastAsia="Times New Roman" w:hAnsi="Arial" w:cs="Arial"/>
          <w:color w:val="000000"/>
          <w:lang w:eastAsia="pt-BR"/>
        </w:rPr>
        <w:t>21</w:t>
      </w:r>
      <w:r w:rsidRPr="002B4798">
        <w:rPr>
          <w:rFonts w:ascii="Arial" w:eastAsia="Times New Roman" w:hAnsi="Arial" w:cs="Arial"/>
          <w:color w:val="000000"/>
          <w:lang w:eastAsia="pt-BR"/>
        </w:rPr>
        <w:t>, podendo a multa ser arbitrada em valor de 10% do fornecimento total, além das medidas legais cabíveis;</w:t>
      </w:r>
    </w:p>
    <w:p w14:paraId="7F316F01"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11.3. Nos termos </w:t>
      </w:r>
      <w:r>
        <w:rPr>
          <w:rFonts w:ascii="Arial" w:eastAsia="Times New Roman" w:hAnsi="Arial" w:cs="Arial"/>
          <w:color w:val="000000"/>
          <w:lang w:eastAsia="pt-BR"/>
        </w:rPr>
        <w:t>da Lei 14.133/2021</w:t>
      </w:r>
      <w:r w:rsidRPr="002B4798">
        <w:rPr>
          <w:rFonts w:ascii="Arial" w:eastAsia="Times New Roman" w:hAnsi="Arial" w:cs="Arial"/>
          <w:color w:val="000000"/>
          <w:lang w:eastAsia="pt-BR"/>
        </w:rPr>
        <w:t>, se o Licitante, convocado dentro do prazo de validade da sua proposta, não celebrar o contrato, deixar de entregar ou apresentar documentação</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falsa exigida para o certame, ensejar o retardamento da execução de seu objeto, não mantiver a proposta, falhar ou fraudar na execução</w:t>
      </w:r>
      <w:r>
        <w:rPr>
          <w:rFonts w:ascii="Arial" w:eastAsia="Times New Roman" w:hAnsi="Arial" w:cs="Arial"/>
          <w:color w:val="000000"/>
          <w:lang w:eastAsia="pt-BR"/>
        </w:rPr>
        <w:t xml:space="preserve"> dos serviços</w:t>
      </w:r>
      <w:r w:rsidRPr="002B4798">
        <w:rPr>
          <w:rFonts w:ascii="Arial" w:eastAsia="Times New Roman" w:hAnsi="Arial" w:cs="Arial"/>
          <w:color w:val="000000"/>
          <w:lang w:eastAsia="pt-BR"/>
        </w:rPr>
        <w:t>, comportar-se de modo inidôneo ou cometer fraude fiscal, ficará impedido de licitar e contratar com o Município, sem prejuízo das multas previstas neste Edital e das demais cominações legais;</w:t>
      </w:r>
    </w:p>
    <w:p w14:paraId="267C6B42"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11.4 No caso de o convocado não assinar </w:t>
      </w:r>
      <w:r>
        <w:rPr>
          <w:rFonts w:ascii="Arial" w:eastAsia="Times New Roman" w:hAnsi="Arial" w:cs="Arial"/>
          <w:color w:val="000000"/>
          <w:lang w:eastAsia="pt-BR"/>
        </w:rPr>
        <w:t>o contrato</w:t>
      </w:r>
      <w:r w:rsidRPr="002B4798">
        <w:rPr>
          <w:rFonts w:ascii="Arial" w:eastAsia="Times New Roman" w:hAnsi="Arial" w:cs="Arial"/>
          <w:color w:val="000000"/>
          <w:lang w:eastAsia="pt-BR"/>
        </w:rPr>
        <w:t xml:space="preserve">,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w:t>
      </w:r>
      <w:r>
        <w:rPr>
          <w:rFonts w:ascii="Arial" w:eastAsia="Times New Roman" w:hAnsi="Arial" w:cs="Arial"/>
          <w:color w:val="000000"/>
          <w:lang w:eastAsia="pt-BR"/>
        </w:rPr>
        <w:t>a Agente de Contratação</w:t>
      </w:r>
      <w:r w:rsidRPr="002B4798">
        <w:rPr>
          <w:rFonts w:ascii="Arial" w:eastAsia="Times New Roman" w:hAnsi="Arial" w:cs="Arial"/>
          <w:color w:val="000000"/>
          <w:lang w:eastAsia="pt-BR"/>
        </w:rPr>
        <w:t xml:space="preserve"> poderá negociar diretamente com o Licitante para obtenção de preço menor;</w:t>
      </w:r>
    </w:p>
    <w:p w14:paraId="0E2B7A0D"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lastRenderedPageBreak/>
        <w:t>11.5 Constatada a inveracidade de quaisquer das informações ou documentos fornecidos pela licitante, poderá ela, resguardados os procedimentos legais, sofrer as sanções abaixo, a critério da Administração, isolada ou cumulativamente:</w:t>
      </w:r>
    </w:p>
    <w:p w14:paraId="34F60B9B"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Impedimento, se concluída a fase licitatória. Cancelamento</w:t>
      </w:r>
      <w:r>
        <w:rPr>
          <w:rFonts w:ascii="Arial" w:eastAsia="Times New Roman" w:hAnsi="Arial" w:cs="Arial"/>
          <w:color w:val="000000"/>
          <w:lang w:eastAsia="pt-BR"/>
        </w:rPr>
        <w:t>, acaso não concluída</w:t>
      </w:r>
      <w:r w:rsidRPr="002B4798">
        <w:rPr>
          <w:rFonts w:ascii="Arial" w:eastAsia="Times New Roman" w:hAnsi="Arial" w:cs="Arial"/>
          <w:color w:val="000000"/>
          <w:lang w:eastAsia="pt-BR"/>
        </w:rPr>
        <w:t>;</w:t>
      </w:r>
    </w:p>
    <w:p w14:paraId="5E280CB4"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Suspensão temporária do direito de participar de licitações e de fornecer a Administração Pública por prazo de até 5 (cinco) anos;</w:t>
      </w:r>
    </w:p>
    <w:p w14:paraId="417C3599"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5521111D"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09A59E7"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SEGUNDA – DO DIREITO DE RESERVA</w:t>
      </w:r>
    </w:p>
    <w:p w14:paraId="6C77E0FC"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4DFF1D4E"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12.1 O Município de Palmeira, reserva-se ao direito, de revogar o certame por razões de interesse público devidamente justificado, ou de anulá-lo, caso ocorram vícios de ilegalidade, nos termos da Lei de Licitações;</w:t>
      </w:r>
    </w:p>
    <w:p w14:paraId="4F14199E"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12.2 O(s) produto(s) que não atender(em), na sua plenitude, as especificações do Edital e seu(s) anexo(s), após notificação, deverá(ão) ser substituido(s), sem atribuição de qualquer ônus ao Contratante, com embasamento na Lei de Licitações.</w:t>
      </w:r>
    </w:p>
    <w:p w14:paraId="5127ABE6"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9FA66CD" w14:textId="77777777" w:rsidR="00C40011" w:rsidRPr="002B4798" w:rsidRDefault="00C40011" w:rsidP="00C4001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TERCEIRA – DO FORO</w:t>
      </w:r>
    </w:p>
    <w:p w14:paraId="1646B4EB"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31976B52" w14:textId="77777777" w:rsidR="00C40011" w:rsidRPr="002B4798" w:rsidRDefault="00C40011" w:rsidP="00C40011">
      <w:pPr>
        <w:rPr>
          <w:rFonts w:ascii="Arial" w:eastAsia="Times New Roman" w:hAnsi="Arial" w:cs="Arial"/>
          <w:color w:val="000000"/>
          <w:lang w:eastAsia="pt-BR"/>
        </w:rPr>
      </w:pPr>
      <w:r w:rsidRPr="002B4798">
        <w:rPr>
          <w:rFonts w:ascii="Arial" w:eastAsia="Times New Roman" w:hAnsi="Arial" w:cs="Arial"/>
          <w:color w:val="000000"/>
          <w:lang w:eastAsia="pt-BR"/>
        </w:rPr>
        <w:t>13.1 Fica eleito o foro da Comarca de Otacílio Costa, Estado de Santa Catarina, Brasil, para as ações que porventura decorram d</w:t>
      </w:r>
      <w:r>
        <w:rPr>
          <w:rFonts w:ascii="Arial" w:eastAsia="Times New Roman" w:hAnsi="Arial" w:cs="Arial"/>
          <w:color w:val="000000"/>
          <w:lang w:eastAsia="pt-BR"/>
        </w:rPr>
        <w:t>o</w:t>
      </w:r>
      <w:r w:rsidRPr="002B4798">
        <w:rPr>
          <w:rFonts w:ascii="Arial" w:eastAsia="Times New Roman" w:hAnsi="Arial" w:cs="Arial"/>
          <w:color w:val="000000"/>
          <w:lang w:eastAsia="pt-BR"/>
        </w:rPr>
        <w:t xml:space="preserve"> presente </w:t>
      </w:r>
      <w:r>
        <w:rPr>
          <w:rFonts w:ascii="Arial" w:eastAsia="Times New Roman" w:hAnsi="Arial" w:cs="Arial"/>
          <w:color w:val="000000"/>
          <w:lang w:eastAsia="pt-BR"/>
        </w:rPr>
        <w:t>Contrato</w:t>
      </w:r>
      <w:r w:rsidRPr="002B4798">
        <w:rPr>
          <w:rFonts w:ascii="Arial" w:eastAsia="Times New Roman" w:hAnsi="Arial" w:cs="Arial"/>
          <w:color w:val="000000"/>
          <w:lang w:eastAsia="pt-BR"/>
        </w:rPr>
        <w:t xml:space="preserve">, independentemente de qual seja o domicílio do Licitante, para dirimir dúvidas ou questões que não encontrem forma de resolução entre as partes, sendo esse foro irrenunciável pela CONTRATANTE, diante do que dispõe o art. 109, inciso I, da Constituição Federal. Os casos omissos serão resolvidos de acordo com a Lei </w:t>
      </w:r>
      <w:r>
        <w:rPr>
          <w:rFonts w:ascii="Arial" w:eastAsia="Times New Roman" w:hAnsi="Arial" w:cs="Arial"/>
          <w:color w:val="000000"/>
          <w:lang w:eastAsia="pt-BR"/>
        </w:rPr>
        <w:t>14.133/2021</w:t>
      </w:r>
      <w:r w:rsidRPr="002B4798">
        <w:rPr>
          <w:rFonts w:ascii="Arial" w:eastAsia="Times New Roman" w:hAnsi="Arial" w:cs="Arial"/>
          <w:color w:val="000000"/>
          <w:lang w:eastAsia="pt-BR"/>
        </w:rPr>
        <w:t>, alterada, e demais normas aplicáveis.;</w:t>
      </w:r>
    </w:p>
    <w:p w14:paraId="18FCFB5D" w14:textId="77777777" w:rsidR="00C40011" w:rsidRPr="002B4798" w:rsidRDefault="00C40011" w:rsidP="00C4001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13.2 E por estarem justos e contratados, firmam o presente instrumento em 0</w:t>
      </w:r>
      <w:r>
        <w:rPr>
          <w:rFonts w:ascii="Arial" w:eastAsia="Times New Roman" w:hAnsi="Arial" w:cs="Arial"/>
          <w:color w:val="000000"/>
          <w:lang w:eastAsia="pt-BR"/>
        </w:rPr>
        <w:t>2</w:t>
      </w:r>
      <w:r w:rsidRPr="002B4798">
        <w:rPr>
          <w:rFonts w:ascii="Arial" w:eastAsia="Times New Roman" w:hAnsi="Arial" w:cs="Arial"/>
          <w:color w:val="000000"/>
          <w:lang w:eastAsia="pt-BR"/>
        </w:rPr>
        <w:t xml:space="preserve"> vias de igual teor e forma, para que surtam seus jurídicos e legais efeitos.</w:t>
      </w:r>
    </w:p>
    <w:p w14:paraId="3C43D8B5" w14:textId="77777777" w:rsidR="00C40011" w:rsidRPr="002B4798" w:rsidRDefault="00C40011" w:rsidP="00C40011">
      <w:pPr>
        <w:spacing w:after="0" w:line="240" w:lineRule="auto"/>
        <w:jc w:val="right"/>
        <w:rPr>
          <w:rFonts w:ascii="Arial" w:eastAsia="Times New Roman" w:hAnsi="Arial" w:cs="Arial"/>
          <w:color w:val="000000"/>
          <w:lang w:eastAsia="pt-BR"/>
        </w:rPr>
      </w:pPr>
      <w:r w:rsidRPr="002B4798">
        <w:rPr>
          <w:rFonts w:ascii="Arial" w:eastAsia="Times New Roman" w:hAnsi="Arial" w:cs="Arial"/>
          <w:color w:val="000000"/>
          <w:lang w:eastAsia="pt-BR"/>
        </w:rPr>
        <w:t>Palmeira, SC, em ...... de .......... de 202</w:t>
      </w:r>
      <w:r>
        <w:rPr>
          <w:rFonts w:ascii="Arial" w:eastAsia="Times New Roman" w:hAnsi="Arial" w:cs="Arial"/>
          <w:color w:val="000000"/>
          <w:lang w:eastAsia="pt-BR"/>
        </w:rPr>
        <w:t>5</w:t>
      </w:r>
      <w:r w:rsidRPr="002B4798">
        <w:rPr>
          <w:rFonts w:ascii="Arial" w:eastAsia="Times New Roman" w:hAnsi="Arial" w:cs="Arial"/>
          <w:color w:val="000000"/>
          <w:lang w:eastAsia="pt-BR"/>
        </w:rPr>
        <w:t>.</w:t>
      </w:r>
    </w:p>
    <w:p w14:paraId="11DD5AE5" w14:textId="77777777" w:rsidR="00C40011" w:rsidRPr="002B4798" w:rsidRDefault="00C40011" w:rsidP="00C40011">
      <w:pPr>
        <w:spacing w:after="0" w:line="240" w:lineRule="auto"/>
        <w:jc w:val="both"/>
        <w:rPr>
          <w:rFonts w:ascii="Arial" w:eastAsia="Times New Roman" w:hAnsi="Arial" w:cs="Arial"/>
          <w:color w:val="000000"/>
          <w:lang w:eastAsia="pt-BR"/>
        </w:rPr>
      </w:pPr>
    </w:p>
    <w:p w14:paraId="73F4AD13" w14:textId="77777777" w:rsidR="00C40011" w:rsidRPr="002B4798" w:rsidRDefault="00C40011" w:rsidP="00C40011">
      <w:pPr>
        <w:spacing w:after="0" w:line="240" w:lineRule="auto"/>
        <w:jc w:val="center"/>
        <w:rPr>
          <w:rFonts w:ascii="Arial" w:eastAsia="Times New Roman" w:hAnsi="Arial" w:cs="Arial"/>
          <w:color w:val="000000"/>
          <w:lang w:eastAsia="pt-BR"/>
        </w:rPr>
      </w:pPr>
    </w:p>
    <w:p w14:paraId="0CA0A05A" w14:textId="77777777" w:rsidR="00C40011" w:rsidRPr="002B4798" w:rsidRDefault="00C40011" w:rsidP="00C40011">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Prefeit</w:t>
      </w:r>
      <w:r>
        <w:rPr>
          <w:rFonts w:ascii="Arial" w:eastAsia="Times New Roman" w:hAnsi="Arial" w:cs="Arial"/>
          <w:i/>
          <w:iCs/>
          <w:color w:val="000000"/>
          <w:lang w:eastAsia="pt-BR"/>
        </w:rPr>
        <w:t>o</w:t>
      </w:r>
    </w:p>
    <w:p w14:paraId="09344649" w14:textId="77777777" w:rsidR="00C40011" w:rsidRPr="002B4798" w:rsidRDefault="00C40011" w:rsidP="00C40011">
      <w:pPr>
        <w:spacing w:after="0" w:line="240" w:lineRule="auto"/>
        <w:jc w:val="center"/>
        <w:rPr>
          <w:rFonts w:ascii="Arial" w:eastAsia="Times New Roman" w:hAnsi="Arial" w:cs="Arial"/>
          <w:i/>
          <w:iCs/>
          <w:color w:val="000000"/>
          <w:lang w:eastAsia="pt-BR"/>
        </w:rPr>
      </w:pPr>
    </w:p>
    <w:p w14:paraId="35790ABA" w14:textId="77777777" w:rsidR="00C40011" w:rsidRPr="002B4798" w:rsidRDefault="00C40011" w:rsidP="00C40011">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Empresa Registrada/Contratada</w:t>
      </w:r>
    </w:p>
    <w:p w14:paraId="7F9D61DA" w14:textId="77777777" w:rsidR="00C40011" w:rsidRPr="002B4798" w:rsidRDefault="00C40011" w:rsidP="00C40011">
      <w:pPr>
        <w:spacing w:after="0" w:line="240" w:lineRule="auto"/>
        <w:jc w:val="center"/>
        <w:rPr>
          <w:rFonts w:ascii="Arial" w:eastAsia="Times New Roman" w:hAnsi="Arial" w:cs="Arial"/>
          <w:i/>
          <w:iCs/>
          <w:color w:val="000000"/>
          <w:lang w:eastAsia="pt-BR"/>
        </w:rPr>
      </w:pPr>
    </w:p>
    <w:p w14:paraId="53BFD1B2" w14:textId="77777777" w:rsidR="00C40011" w:rsidRPr="002B4798" w:rsidRDefault="00C40011" w:rsidP="00C40011">
      <w:pPr>
        <w:spacing w:after="0" w:line="240" w:lineRule="auto"/>
        <w:jc w:val="center"/>
        <w:rPr>
          <w:rFonts w:ascii="Arial" w:hAnsi="Arial" w:cs="Arial"/>
          <w:b/>
          <w:bCs/>
          <w:u w:val="single"/>
        </w:rPr>
      </w:pPr>
      <w:r w:rsidRPr="002B4798">
        <w:rPr>
          <w:rFonts w:ascii="Arial" w:eastAsia="Times New Roman" w:hAnsi="Arial" w:cs="Arial"/>
          <w:i/>
          <w:iCs/>
          <w:color w:val="000000"/>
          <w:lang w:eastAsia="pt-BR"/>
        </w:rPr>
        <w:t>Gestor de Contrato</w:t>
      </w:r>
    </w:p>
    <w:p w14:paraId="2F5AF85D" w14:textId="77777777" w:rsidR="00983279" w:rsidRPr="002B4798" w:rsidRDefault="00983279" w:rsidP="00C40011">
      <w:pPr>
        <w:spacing w:after="0" w:line="240" w:lineRule="auto"/>
        <w:ind w:left="1440"/>
        <w:jc w:val="both"/>
        <w:rPr>
          <w:rFonts w:ascii="Arial" w:hAnsi="Arial" w:cs="Arial"/>
          <w:b/>
          <w:bCs/>
          <w:u w:val="single"/>
        </w:rPr>
      </w:pPr>
    </w:p>
    <w:sectPr w:rsidR="00983279" w:rsidRPr="002B4798" w:rsidSect="00674779">
      <w:headerReference w:type="default" r:id="rId12"/>
      <w:pgSz w:w="11906" w:h="16838"/>
      <w:pgMar w:top="2410" w:right="849" w:bottom="1417"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3A952" w14:textId="77777777" w:rsidR="00A30640" w:rsidRDefault="00A30640" w:rsidP="00DD214A">
      <w:pPr>
        <w:spacing w:after="0" w:line="240" w:lineRule="auto"/>
      </w:pPr>
      <w:r>
        <w:separator/>
      </w:r>
    </w:p>
  </w:endnote>
  <w:endnote w:type="continuationSeparator" w:id="0">
    <w:p w14:paraId="505AEC44" w14:textId="77777777" w:rsidR="00A30640" w:rsidRDefault="00A30640" w:rsidP="00DD2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G Mincho Light J">
    <w:charset w:val="00"/>
    <w:family w:val="auto"/>
    <w:pitch w:val="variable"/>
  </w:font>
  <w:font w:name="Liberation Serif">
    <w:altName w:val="Times New Roman"/>
    <w:charset w:val="00"/>
    <w:family w:val="roman"/>
    <w:pitch w:val="variable"/>
  </w:font>
  <w:font w:name="Lucida Sans">
    <w:altName w:val="Lucida Sans Unicode"/>
    <w:panose1 w:val="020B0602030504020204"/>
    <w:charset w:val="00"/>
    <w:family w:val="swiss"/>
    <w:pitch w:val="variable"/>
    <w:sig w:usb0="00000003" w:usb1="00000000" w:usb2="00000000" w:usb3="00000000" w:csb0="00000001" w:csb1="00000000"/>
  </w:font>
  <w:font w:name="DejaVu Sans">
    <w:altName w:val="Arial"/>
    <w:charset w:val="00"/>
    <w:family w:val="swiss"/>
    <w:pitch w:val="variable"/>
    <w:sig w:usb0="E7001EFF" w:usb1="5200FDFF" w:usb2="00042021" w:usb3="00000000" w:csb0="000001B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55FF79" w14:textId="77777777" w:rsidR="00A30640" w:rsidRDefault="00A30640" w:rsidP="00DD214A">
      <w:pPr>
        <w:spacing w:after="0" w:line="240" w:lineRule="auto"/>
      </w:pPr>
      <w:r>
        <w:separator/>
      </w:r>
    </w:p>
  </w:footnote>
  <w:footnote w:type="continuationSeparator" w:id="0">
    <w:p w14:paraId="72534658" w14:textId="77777777" w:rsidR="00A30640" w:rsidRDefault="00A30640" w:rsidP="00DD2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233EE" w14:textId="77777777" w:rsidR="006E7335" w:rsidRDefault="006E7335" w:rsidP="00DD214A">
    <w:pPr>
      <w:pStyle w:val="Cabealho"/>
      <w:ind w:left="-142"/>
    </w:pPr>
    <w:r>
      <w:rPr>
        <w:noProof/>
        <w:lang w:eastAsia="pt-BR"/>
      </w:rPr>
      <w:drawing>
        <wp:inline distT="0" distB="0" distL="0" distR="0" wp14:anchorId="08C31043" wp14:editId="3E53831A">
          <wp:extent cx="7331075" cy="1167247"/>
          <wp:effectExtent l="0" t="0" r="3175"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ADO_licita.png"/>
                  <pic:cNvPicPr/>
                </pic:nvPicPr>
                <pic:blipFill>
                  <a:blip r:embed="rId1">
                    <a:extLst>
                      <a:ext uri="{28A0092B-C50C-407E-A947-70E740481C1C}">
                        <a14:useLocalDpi xmlns:a14="http://schemas.microsoft.com/office/drawing/2010/main" val="0"/>
                      </a:ext>
                    </a:extLst>
                  </a:blip>
                  <a:stretch>
                    <a:fillRect/>
                  </a:stretch>
                </pic:blipFill>
                <pic:spPr>
                  <a:xfrm>
                    <a:off x="0" y="0"/>
                    <a:ext cx="7589229" cy="1208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04B6345"/>
    <w:multiLevelType w:val="hybridMultilevel"/>
    <w:tmpl w:val="FC1A2164"/>
    <w:lvl w:ilvl="0" w:tplc="50042E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111168E"/>
    <w:multiLevelType w:val="hybridMultilevel"/>
    <w:tmpl w:val="3DE87350"/>
    <w:lvl w:ilvl="0" w:tplc="1E26020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5"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9"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D5C100D"/>
    <w:multiLevelType w:val="multilevel"/>
    <w:tmpl w:val="5072B214"/>
    <w:lvl w:ilvl="0">
      <w:start w:val="1"/>
      <w:numFmt w:val="decimal"/>
      <w:pStyle w:val="Nivel01"/>
      <w:lvlText w:val="%1."/>
      <w:lvlJc w:val="left"/>
      <w:pPr>
        <w:ind w:left="360" w:hanging="360"/>
      </w:pPr>
      <w:rPr>
        <w:rFonts w:hint="default"/>
        <w:b/>
      </w:rPr>
    </w:lvl>
    <w:lvl w:ilvl="1">
      <w:start w:val="1"/>
      <w:numFmt w:val="lowerLetter"/>
      <w:lvlText w:val="%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3"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1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19"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4E555C7B"/>
    <w:multiLevelType w:val="hybridMultilevel"/>
    <w:tmpl w:val="58DC535A"/>
    <w:lvl w:ilvl="0" w:tplc="04160001">
      <w:start w:val="1"/>
      <w:numFmt w:val="bullet"/>
      <w:lvlText w:val=""/>
      <w:lvlJc w:val="left"/>
      <w:pPr>
        <w:ind w:left="720" w:hanging="360"/>
      </w:pPr>
      <w:rPr>
        <w:rFonts w:ascii="Symbol" w:hAnsi="Symbol" w:hint="default"/>
      </w:rPr>
    </w:lvl>
    <w:lvl w:ilvl="1" w:tplc="04160003" w:tentative="1">
      <w:start w:val="1"/>
      <w:numFmt w:val="bullet"/>
      <w:pStyle w:val="Nvel2"/>
      <w:lvlText w:val="o"/>
      <w:lvlJc w:val="left"/>
      <w:pPr>
        <w:ind w:left="1440" w:hanging="360"/>
      </w:pPr>
      <w:rPr>
        <w:rFonts w:ascii="Courier New" w:hAnsi="Courier New" w:cs="Courier New" w:hint="default"/>
      </w:rPr>
    </w:lvl>
    <w:lvl w:ilvl="2" w:tplc="04160005" w:tentative="1">
      <w:start w:val="1"/>
      <w:numFmt w:val="bullet"/>
      <w:pStyle w:val="Nvel3"/>
      <w:lvlText w:val=""/>
      <w:lvlJc w:val="left"/>
      <w:pPr>
        <w:ind w:left="2160" w:hanging="360"/>
      </w:pPr>
      <w:rPr>
        <w:rFonts w:ascii="Wingdings" w:hAnsi="Wingdings" w:hint="default"/>
      </w:rPr>
    </w:lvl>
    <w:lvl w:ilvl="3" w:tplc="04160001" w:tentative="1">
      <w:start w:val="1"/>
      <w:numFmt w:val="bullet"/>
      <w:pStyle w:val="N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6"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7"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8"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29"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4"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num w:numId="1" w16cid:durableId="1523975434">
    <w:abstractNumId w:val="21"/>
  </w:num>
  <w:num w:numId="2" w16cid:durableId="1766263103">
    <w:abstractNumId w:val="29"/>
  </w:num>
  <w:num w:numId="3" w16cid:durableId="1166359944">
    <w:abstractNumId w:val="11"/>
  </w:num>
  <w:num w:numId="4" w16cid:durableId="2118787538">
    <w:abstractNumId w:val="12"/>
  </w:num>
  <w:num w:numId="5" w16cid:durableId="171920554">
    <w:abstractNumId w:val="3"/>
  </w:num>
  <w:num w:numId="6" w16cid:durableId="1297225890">
    <w:abstractNumId w:val="37"/>
  </w:num>
  <w:num w:numId="7" w16cid:durableId="1503661053">
    <w:abstractNumId w:val="32"/>
  </w:num>
  <w:num w:numId="8" w16cid:durableId="2093815571">
    <w:abstractNumId w:val="16"/>
  </w:num>
  <w:num w:numId="9" w16cid:durableId="1225139405">
    <w:abstractNumId w:val="9"/>
  </w:num>
  <w:num w:numId="10" w16cid:durableId="1183856941">
    <w:abstractNumId w:val="34"/>
  </w:num>
  <w:num w:numId="11" w16cid:durableId="397093191">
    <w:abstractNumId w:val="6"/>
  </w:num>
  <w:num w:numId="12" w16cid:durableId="620919534">
    <w:abstractNumId w:val="23"/>
  </w:num>
  <w:num w:numId="13" w16cid:durableId="1382292101">
    <w:abstractNumId w:val="26"/>
  </w:num>
  <w:num w:numId="14" w16cid:durableId="1179927000">
    <w:abstractNumId w:val="31"/>
  </w:num>
  <w:num w:numId="15" w16cid:durableId="1164321097">
    <w:abstractNumId w:val="36"/>
  </w:num>
  <w:num w:numId="16" w16cid:durableId="2057270333">
    <w:abstractNumId w:val="28"/>
  </w:num>
  <w:num w:numId="17" w16cid:durableId="116878902">
    <w:abstractNumId w:val="19"/>
  </w:num>
  <w:num w:numId="18" w16cid:durableId="251134613">
    <w:abstractNumId w:val="15"/>
  </w:num>
  <w:num w:numId="19" w16cid:durableId="791169808">
    <w:abstractNumId w:val="10"/>
  </w:num>
  <w:num w:numId="20" w16cid:durableId="1676568697">
    <w:abstractNumId w:val="8"/>
  </w:num>
  <w:num w:numId="21" w16cid:durableId="311369739">
    <w:abstractNumId w:val="5"/>
  </w:num>
  <w:num w:numId="22" w16cid:durableId="874780135">
    <w:abstractNumId w:val="30"/>
  </w:num>
  <w:num w:numId="23" w16cid:durableId="622149111">
    <w:abstractNumId w:val="35"/>
  </w:num>
  <w:num w:numId="24" w16cid:durableId="2114014752">
    <w:abstractNumId w:val="4"/>
  </w:num>
  <w:num w:numId="25" w16cid:durableId="1902054469">
    <w:abstractNumId w:val="25"/>
  </w:num>
  <w:num w:numId="26" w16cid:durableId="82336674">
    <w:abstractNumId w:val="20"/>
  </w:num>
  <w:num w:numId="27" w16cid:durableId="422073862">
    <w:abstractNumId w:val="7"/>
  </w:num>
  <w:num w:numId="28" w16cid:durableId="346174750">
    <w:abstractNumId w:val="11"/>
  </w:num>
  <w:num w:numId="29" w16cid:durableId="1438797216">
    <w:abstractNumId w:val="11"/>
    <w:lvlOverride w:ilvl="0">
      <w:startOverride w:val="1"/>
    </w:lvlOverride>
    <w:lvlOverride w:ilvl="1">
      <w:startOverride w:val="1"/>
    </w:lvlOverride>
  </w:num>
  <w:num w:numId="30" w16cid:durableId="169833650">
    <w:abstractNumId w:val="13"/>
  </w:num>
  <w:num w:numId="31" w16cid:durableId="1309703942">
    <w:abstractNumId w:val="18"/>
  </w:num>
  <w:num w:numId="32" w16cid:durableId="1638948860">
    <w:abstractNumId w:val="11"/>
    <w:lvlOverride w:ilvl="0">
      <w:startOverride w:val="9"/>
    </w:lvlOverride>
    <w:lvlOverride w:ilvl="1">
      <w:startOverride w:val="13"/>
    </w:lvlOverride>
    <w:lvlOverride w:ilvl="2">
      <w:startOverride w:val="1"/>
    </w:lvlOverride>
  </w:num>
  <w:num w:numId="33" w16cid:durableId="275873467">
    <w:abstractNumId w:val="11"/>
    <w:lvlOverride w:ilvl="0">
      <w:startOverride w:val="20"/>
    </w:lvlOverride>
  </w:num>
  <w:num w:numId="34" w16cid:durableId="1715231444">
    <w:abstractNumId w:val="27"/>
  </w:num>
  <w:num w:numId="35" w16cid:durableId="1971202425">
    <w:abstractNumId w:val="11"/>
    <w:lvlOverride w:ilvl="0">
      <w:startOverride w:val="1"/>
    </w:lvlOverride>
    <w:lvlOverride w:ilvl="1">
      <w:startOverride w:val="1"/>
    </w:lvlOverride>
  </w:num>
  <w:num w:numId="36" w16cid:durableId="2005888673">
    <w:abstractNumId w:val="33"/>
  </w:num>
  <w:num w:numId="37" w16cid:durableId="433093622">
    <w:abstractNumId w:val="17"/>
  </w:num>
  <w:num w:numId="38" w16cid:durableId="85587">
    <w:abstractNumId w:val="22"/>
  </w:num>
  <w:num w:numId="39" w16cid:durableId="1869218099">
    <w:abstractNumId w:val="27"/>
  </w:num>
  <w:num w:numId="40" w16cid:durableId="1541745961">
    <w:abstractNumId w:val="24"/>
  </w:num>
  <w:num w:numId="41" w16cid:durableId="1882397699">
    <w:abstractNumId w:val="14"/>
  </w:num>
  <w:num w:numId="42" w16cid:durableId="5644619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1036052">
    <w:abstractNumId w:val="2"/>
  </w:num>
  <w:num w:numId="44" w16cid:durableId="147051104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14A"/>
    <w:rsid w:val="0001410A"/>
    <w:rsid w:val="00016FF1"/>
    <w:rsid w:val="00027CA9"/>
    <w:rsid w:val="000374F1"/>
    <w:rsid w:val="00057641"/>
    <w:rsid w:val="00067A2F"/>
    <w:rsid w:val="000703CC"/>
    <w:rsid w:val="00076E08"/>
    <w:rsid w:val="000A51A8"/>
    <w:rsid w:val="000A650A"/>
    <w:rsid w:val="000C079D"/>
    <w:rsid w:val="000C53E2"/>
    <w:rsid w:val="000C550E"/>
    <w:rsid w:val="000D6D59"/>
    <w:rsid w:val="000E0401"/>
    <w:rsid w:val="001020E5"/>
    <w:rsid w:val="001023C6"/>
    <w:rsid w:val="0011074A"/>
    <w:rsid w:val="00133681"/>
    <w:rsid w:val="00134155"/>
    <w:rsid w:val="00144D4F"/>
    <w:rsid w:val="00171E25"/>
    <w:rsid w:val="00184C0D"/>
    <w:rsid w:val="0019348E"/>
    <w:rsid w:val="001B1FFC"/>
    <w:rsid w:val="001B6443"/>
    <w:rsid w:val="001C56BE"/>
    <w:rsid w:val="001C7F8F"/>
    <w:rsid w:val="001F0DD3"/>
    <w:rsid w:val="001F16CA"/>
    <w:rsid w:val="001F5483"/>
    <w:rsid w:val="001F6205"/>
    <w:rsid w:val="001F6B8C"/>
    <w:rsid w:val="0022481F"/>
    <w:rsid w:val="002476AD"/>
    <w:rsid w:val="00251FAE"/>
    <w:rsid w:val="002660B8"/>
    <w:rsid w:val="00266D98"/>
    <w:rsid w:val="00272AB1"/>
    <w:rsid w:val="00293FAD"/>
    <w:rsid w:val="002A1014"/>
    <w:rsid w:val="002A26BE"/>
    <w:rsid w:val="002A48B6"/>
    <w:rsid w:val="002B4798"/>
    <w:rsid w:val="002D6030"/>
    <w:rsid w:val="002E3402"/>
    <w:rsid w:val="002E3A00"/>
    <w:rsid w:val="003025D3"/>
    <w:rsid w:val="00332676"/>
    <w:rsid w:val="003410EF"/>
    <w:rsid w:val="00362575"/>
    <w:rsid w:val="00374385"/>
    <w:rsid w:val="00377103"/>
    <w:rsid w:val="00381F58"/>
    <w:rsid w:val="00392CBA"/>
    <w:rsid w:val="00393DE5"/>
    <w:rsid w:val="00396385"/>
    <w:rsid w:val="003A0386"/>
    <w:rsid w:val="003C2C0B"/>
    <w:rsid w:val="003D0845"/>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4F3609"/>
    <w:rsid w:val="00500209"/>
    <w:rsid w:val="005005E1"/>
    <w:rsid w:val="00513F08"/>
    <w:rsid w:val="00515B6C"/>
    <w:rsid w:val="005208E1"/>
    <w:rsid w:val="005309CA"/>
    <w:rsid w:val="005348E2"/>
    <w:rsid w:val="005526DF"/>
    <w:rsid w:val="00563ED9"/>
    <w:rsid w:val="005705AB"/>
    <w:rsid w:val="00572370"/>
    <w:rsid w:val="00577DE6"/>
    <w:rsid w:val="00583DC8"/>
    <w:rsid w:val="00592CB9"/>
    <w:rsid w:val="00595410"/>
    <w:rsid w:val="005B656B"/>
    <w:rsid w:val="005C1F55"/>
    <w:rsid w:val="005E03CD"/>
    <w:rsid w:val="005F39EA"/>
    <w:rsid w:val="006079E9"/>
    <w:rsid w:val="00613634"/>
    <w:rsid w:val="00615E86"/>
    <w:rsid w:val="0063428A"/>
    <w:rsid w:val="006369D6"/>
    <w:rsid w:val="00643C11"/>
    <w:rsid w:val="00650301"/>
    <w:rsid w:val="006560BA"/>
    <w:rsid w:val="00665169"/>
    <w:rsid w:val="00667EA9"/>
    <w:rsid w:val="00672574"/>
    <w:rsid w:val="00674779"/>
    <w:rsid w:val="00674ACE"/>
    <w:rsid w:val="006C7C03"/>
    <w:rsid w:val="006D68B3"/>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A6F75"/>
    <w:rsid w:val="007D3DD8"/>
    <w:rsid w:val="007D5B0C"/>
    <w:rsid w:val="007F59C9"/>
    <w:rsid w:val="007F69BD"/>
    <w:rsid w:val="007F6CF7"/>
    <w:rsid w:val="00874D33"/>
    <w:rsid w:val="008759AB"/>
    <w:rsid w:val="0088099E"/>
    <w:rsid w:val="00892447"/>
    <w:rsid w:val="008A63F2"/>
    <w:rsid w:val="008B3308"/>
    <w:rsid w:val="008C62E7"/>
    <w:rsid w:val="008D5B0B"/>
    <w:rsid w:val="008E7D43"/>
    <w:rsid w:val="008F1AC5"/>
    <w:rsid w:val="008F3843"/>
    <w:rsid w:val="008F6BC7"/>
    <w:rsid w:val="00926E51"/>
    <w:rsid w:val="00934D21"/>
    <w:rsid w:val="00940831"/>
    <w:rsid w:val="009457EE"/>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30640"/>
    <w:rsid w:val="00A76FB7"/>
    <w:rsid w:val="00A92CD1"/>
    <w:rsid w:val="00A93111"/>
    <w:rsid w:val="00A94EFE"/>
    <w:rsid w:val="00A9764F"/>
    <w:rsid w:val="00AC36DA"/>
    <w:rsid w:val="00AC79E7"/>
    <w:rsid w:val="00AC7B6A"/>
    <w:rsid w:val="00AF18A9"/>
    <w:rsid w:val="00AF1935"/>
    <w:rsid w:val="00AF4779"/>
    <w:rsid w:val="00AF5C07"/>
    <w:rsid w:val="00B01692"/>
    <w:rsid w:val="00B05ECE"/>
    <w:rsid w:val="00B25CFF"/>
    <w:rsid w:val="00B40E67"/>
    <w:rsid w:val="00B44FD3"/>
    <w:rsid w:val="00B450B5"/>
    <w:rsid w:val="00B60D57"/>
    <w:rsid w:val="00B62332"/>
    <w:rsid w:val="00B810A3"/>
    <w:rsid w:val="00B81785"/>
    <w:rsid w:val="00B97F6F"/>
    <w:rsid w:val="00BA2560"/>
    <w:rsid w:val="00BA256D"/>
    <w:rsid w:val="00BA3B15"/>
    <w:rsid w:val="00BA4CA3"/>
    <w:rsid w:val="00BA7FED"/>
    <w:rsid w:val="00BB3E32"/>
    <w:rsid w:val="00BD5BA5"/>
    <w:rsid w:val="00BE0A80"/>
    <w:rsid w:val="00BE4FB9"/>
    <w:rsid w:val="00C013FE"/>
    <w:rsid w:val="00C07251"/>
    <w:rsid w:val="00C10EBC"/>
    <w:rsid w:val="00C22D46"/>
    <w:rsid w:val="00C248DD"/>
    <w:rsid w:val="00C27F39"/>
    <w:rsid w:val="00C34E38"/>
    <w:rsid w:val="00C3544D"/>
    <w:rsid w:val="00C40011"/>
    <w:rsid w:val="00C473FB"/>
    <w:rsid w:val="00C72A63"/>
    <w:rsid w:val="00C80A0D"/>
    <w:rsid w:val="00C80F57"/>
    <w:rsid w:val="00C83CA3"/>
    <w:rsid w:val="00C85A2C"/>
    <w:rsid w:val="00C90343"/>
    <w:rsid w:val="00C9742C"/>
    <w:rsid w:val="00CA54D4"/>
    <w:rsid w:val="00CB483A"/>
    <w:rsid w:val="00CD1CFF"/>
    <w:rsid w:val="00CE3161"/>
    <w:rsid w:val="00CE5616"/>
    <w:rsid w:val="00CF2546"/>
    <w:rsid w:val="00D007E5"/>
    <w:rsid w:val="00D068ED"/>
    <w:rsid w:val="00D27491"/>
    <w:rsid w:val="00D31D6A"/>
    <w:rsid w:val="00D323A6"/>
    <w:rsid w:val="00D331AB"/>
    <w:rsid w:val="00D37D87"/>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29B7"/>
    <w:rsid w:val="00E66FAF"/>
    <w:rsid w:val="00E747B2"/>
    <w:rsid w:val="00E76435"/>
    <w:rsid w:val="00E7676B"/>
    <w:rsid w:val="00E872C9"/>
    <w:rsid w:val="00E96BB9"/>
    <w:rsid w:val="00E97B3C"/>
    <w:rsid w:val="00EB35E3"/>
    <w:rsid w:val="00EB7201"/>
    <w:rsid w:val="00EC1501"/>
    <w:rsid w:val="00EC7763"/>
    <w:rsid w:val="00ED31D1"/>
    <w:rsid w:val="00EE117A"/>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270A"/>
    <w:rsid w:val="00FA4495"/>
    <w:rsid w:val="00FB7C2E"/>
    <w:rsid w:val="00FC3A3D"/>
    <w:rsid w:val="00FC706C"/>
    <w:rsid w:val="00FD7010"/>
    <w:rsid w:val="00FE28DC"/>
    <w:rsid w:val="00FF2005"/>
    <w:rsid w:val="00FF31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C0C9B"/>
  <w15:docId w15:val="{A6525CE4-2F66-44B3-A887-8CF2BF4C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D8"/>
  </w:style>
  <w:style w:type="paragraph" w:styleId="Ttulo1">
    <w:name w:val="heading 1"/>
    <w:basedOn w:val="Normal"/>
    <w:next w:val="Normal"/>
    <w:link w:val="Ttulo1Char"/>
    <w:qFormat/>
    <w:rsid w:val="00EC7763"/>
    <w:pPr>
      <w:keepNext/>
      <w:widowControl w:val="0"/>
      <w:suppressAutoHyphens/>
      <w:spacing w:after="0" w:line="240" w:lineRule="auto"/>
      <w:jc w:val="center"/>
      <w:outlineLvl w:val="0"/>
    </w:pPr>
    <w:rPr>
      <w:rFonts w:ascii="Times New Roman" w:eastAsia="Times New Roman" w:hAnsi="Times New Roman" w:cs="Times New Roman"/>
      <w:b/>
      <w:sz w:val="18"/>
      <w:szCs w:val="20"/>
      <w:lang w:eastAsia="zh-CN"/>
    </w:rPr>
  </w:style>
  <w:style w:type="paragraph" w:styleId="Ttulo2">
    <w:name w:val="heading 2"/>
    <w:basedOn w:val="Normal"/>
    <w:next w:val="Normal"/>
    <w:link w:val="Ttulo2Char"/>
    <w:qFormat/>
    <w:rsid w:val="00EC7763"/>
    <w:pPr>
      <w:keepNext/>
      <w:widowControl w:val="0"/>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har"/>
    <w:qFormat/>
    <w:rsid w:val="00EC7763"/>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eastAsia="Times New Roman" w:hAnsi="Times New Roman" w:cs="Times New Roman"/>
      <w:b/>
      <w:sz w:val="24"/>
      <w:szCs w:val="20"/>
      <w:lang w:eastAsia="zh-CN"/>
    </w:rPr>
  </w:style>
  <w:style w:type="paragraph" w:styleId="Ttulo4">
    <w:name w:val="heading 4"/>
    <w:basedOn w:val="Normal"/>
    <w:next w:val="Normal"/>
    <w:link w:val="Ttulo4Char"/>
    <w:qFormat/>
    <w:rsid w:val="00EC7763"/>
    <w:pPr>
      <w:keepNext/>
      <w:widowControl w:val="0"/>
      <w:suppressAutoHyphens/>
      <w:spacing w:after="0" w:line="240" w:lineRule="auto"/>
      <w:jc w:val="center"/>
      <w:outlineLvl w:val="3"/>
    </w:pPr>
    <w:rPr>
      <w:rFonts w:ascii="Times New Roman" w:eastAsia="Times New Roman" w:hAnsi="Times New Roman" w:cs="Times New Roman"/>
      <w:b/>
      <w:sz w:val="20"/>
      <w:szCs w:val="20"/>
      <w:lang w:eastAsia="zh-CN"/>
    </w:rPr>
  </w:style>
  <w:style w:type="paragraph" w:styleId="Ttulo5">
    <w:name w:val="heading 5"/>
    <w:basedOn w:val="Normal"/>
    <w:next w:val="Normal"/>
    <w:link w:val="Ttulo5Char"/>
    <w:qFormat/>
    <w:rsid w:val="00EC7763"/>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qFormat/>
    <w:rsid w:val="00EC7763"/>
    <w:pPr>
      <w:keepNext/>
      <w:widowControl w:val="0"/>
      <w:suppressAutoHyphens/>
      <w:spacing w:after="0" w:line="240" w:lineRule="auto"/>
      <w:ind w:left="3600" w:firstLine="720"/>
      <w:jc w:val="both"/>
      <w:outlineLvl w:val="5"/>
    </w:pPr>
    <w:rPr>
      <w:rFonts w:ascii="Courier New" w:eastAsia="Times New Roman" w:hAnsi="Courier New" w:cs="Courier New"/>
      <w:sz w:val="24"/>
      <w:szCs w:val="20"/>
      <w:lang w:eastAsia="zh-CN"/>
    </w:rPr>
  </w:style>
  <w:style w:type="paragraph" w:styleId="Ttulo7">
    <w:name w:val="heading 7"/>
    <w:basedOn w:val="Normal"/>
    <w:next w:val="Normal"/>
    <w:link w:val="Ttulo7Char"/>
    <w:qFormat/>
    <w:rsid w:val="00EC7763"/>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EC7763"/>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EC7763"/>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D214A"/>
    <w:pPr>
      <w:tabs>
        <w:tab w:val="center" w:pos="4252"/>
        <w:tab w:val="right" w:pos="8504"/>
      </w:tabs>
      <w:spacing w:after="0" w:line="240" w:lineRule="auto"/>
    </w:pPr>
  </w:style>
  <w:style w:type="character" w:customStyle="1" w:styleId="CabealhoChar">
    <w:name w:val="Cabeçalho Char"/>
    <w:basedOn w:val="Fontepargpadro"/>
    <w:link w:val="Cabealho"/>
    <w:rsid w:val="00DD214A"/>
  </w:style>
  <w:style w:type="paragraph" w:styleId="Rodap">
    <w:name w:val="footer"/>
    <w:basedOn w:val="Normal"/>
    <w:link w:val="RodapChar"/>
    <w:unhideWhenUsed/>
    <w:rsid w:val="00DD214A"/>
    <w:pPr>
      <w:tabs>
        <w:tab w:val="center" w:pos="4252"/>
        <w:tab w:val="right" w:pos="8504"/>
      </w:tabs>
      <w:spacing w:after="0" w:line="240" w:lineRule="auto"/>
    </w:pPr>
  </w:style>
  <w:style w:type="character" w:customStyle="1" w:styleId="RodapChar">
    <w:name w:val="Rodapé Char"/>
    <w:basedOn w:val="Fontepargpadro"/>
    <w:link w:val="Rodap"/>
    <w:qFormat/>
    <w:rsid w:val="00DD214A"/>
  </w:style>
  <w:style w:type="paragraph" w:styleId="Textodebalo">
    <w:name w:val="Balloon Text"/>
    <w:basedOn w:val="Normal"/>
    <w:link w:val="TextodebaloChar"/>
    <w:unhideWhenUsed/>
    <w:rsid w:val="00E764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76435"/>
    <w:rPr>
      <w:rFonts w:ascii="Tahoma" w:hAnsi="Tahoma" w:cs="Tahoma"/>
      <w:sz w:val="16"/>
      <w:szCs w:val="16"/>
    </w:rPr>
  </w:style>
  <w:style w:type="character" w:customStyle="1" w:styleId="Ttulo1Char">
    <w:name w:val="Título 1 Char"/>
    <w:basedOn w:val="Fontepargpadro"/>
    <w:link w:val="Ttulo1"/>
    <w:qFormat/>
    <w:rsid w:val="00EC7763"/>
    <w:rPr>
      <w:rFonts w:ascii="Times New Roman" w:eastAsia="Times New Roman" w:hAnsi="Times New Roman" w:cs="Times New Roman"/>
      <w:b/>
      <w:sz w:val="18"/>
      <w:szCs w:val="20"/>
      <w:lang w:eastAsia="zh-CN"/>
    </w:rPr>
  </w:style>
  <w:style w:type="character" w:customStyle="1" w:styleId="Ttulo2Char">
    <w:name w:val="Título 2 Char"/>
    <w:basedOn w:val="Fontepargpadro"/>
    <w:link w:val="Ttulo2"/>
    <w:rsid w:val="00EC7763"/>
    <w:rPr>
      <w:rFonts w:ascii="Arial" w:eastAsia="Times New Roman" w:hAnsi="Arial" w:cs="Arial"/>
      <w:b/>
      <w:bCs/>
      <w:i/>
      <w:iCs/>
      <w:sz w:val="28"/>
      <w:szCs w:val="28"/>
      <w:lang w:eastAsia="zh-CN"/>
    </w:rPr>
  </w:style>
  <w:style w:type="character" w:customStyle="1" w:styleId="Ttulo3Char">
    <w:name w:val="Título 3 Char"/>
    <w:basedOn w:val="Fontepargpadro"/>
    <w:link w:val="Ttulo3"/>
    <w:rsid w:val="00EC7763"/>
    <w:rPr>
      <w:rFonts w:ascii="Times New Roman" w:eastAsia="Times New Roman" w:hAnsi="Times New Roman" w:cs="Times New Roman"/>
      <w:b/>
      <w:sz w:val="24"/>
      <w:szCs w:val="20"/>
      <w:lang w:eastAsia="zh-CN"/>
    </w:rPr>
  </w:style>
  <w:style w:type="character" w:customStyle="1" w:styleId="Ttulo4Char">
    <w:name w:val="Título 4 Char"/>
    <w:basedOn w:val="Fontepargpadro"/>
    <w:link w:val="Ttulo4"/>
    <w:rsid w:val="00EC7763"/>
    <w:rPr>
      <w:rFonts w:ascii="Times New Roman" w:eastAsia="Times New Roman" w:hAnsi="Times New Roman" w:cs="Times New Roman"/>
      <w:b/>
      <w:sz w:val="20"/>
      <w:szCs w:val="20"/>
      <w:lang w:eastAsia="zh-CN"/>
    </w:rPr>
  </w:style>
  <w:style w:type="character" w:customStyle="1" w:styleId="Ttulo5Char">
    <w:name w:val="Título 5 Char"/>
    <w:basedOn w:val="Fontepargpadro"/>
    <w:link w:val="Ttulo5"/>
    <w:rsid w:val="00EC7763"/>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EC7763"/>
    <w:rPr>
      <w:rFonts w:ascii="Courier New" w:eastAsia="Times New Roman" w:hAnsi="Courier New" w:cs="Courier New"/>
      <w:sz w:val="24"/>
      <w:szCs w:val="20"/>
      <w:lang w:eastAsia="zh-CN"/>
    </w:rPr>
  </w:style>
  <w:style w:type="character" w:customStyle="1" w:styleId="Ttulo7Char">
    <w:name w:val="Título 7 Char"/>
    <w:basedOn w:val="Fontepargpadro"/>
    <w:link w:val="Ttulo7"/>
    <w:rsid w:val="00EC7763"/>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EC7763"/>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EC7763"/>
    <w:rPr>
      <w:rFonts w:ascii="Courier New" w:eastAsia="Times New Roman" w:hAnsi="Courier New" w:cs="Courier New"/>
      <w:b/>
      <w:sz w:val="24"/>
      <w:szCs w:val="20"/>
      <w:lang w:eastAsia="zh-CN"/>
    </w:rPr>
  </w:style>
  <w:style w:type="paragraph" w:styleId="Ttulo">
    <w:name w:val="Title"/>
    <w:basedOn w:val="Normal"/>
    <w:link w:val="TtuloChar"/>
    <w:qFormat/>
    <w:rsid w:val="00EC7763"/>
    <w:pPr>
      <w:widowControl w:val="0"/>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TtuloChar">
    <w:name w:val="Título Char"/>
    <w:basedOn w:val="Fontepargpadro"/>
    <w:link w:val="Ttulo"/>
    <w:qFormat/>
    <w:rsid w:val="00EC7763"/>
    <w:rPr>
      <w:rFonts w:ascii="Times New Roman" w:eastAsia="Times New Roman" w:hAnsi="Times New Roman" w:cs="Times New Roman"/>
      <w:b/>
      <w:sz w:val="28"/>
      <w:szCs w:val="20"/>
      <w:lang w:eastAsia="zh-CN"/>
    </w:rPr>
  </w:style>
  <w:style w:type="paragraph" w:styleId="Corpodetexto">
    <w:name w:val="Body Text"/>
    <w:basedOn w:val="Normal"/>
    <w:link w:val="CorpodetextoChar"/>
    <w:rsid w:val="00EC7763"/>
    <w:pPr>
      <w:widowControl w:val="0"/>
      <w:suppressAutoHyphens/>
      <w:spacing w:after="0" w:line="240" w:lineRule="auto"/>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EC7763"/>
    <w:rPr>
      <w:rFonts w:ascii="Times New Roman" w:eastAsia="Times New Roman" w:hAnsi="Times New Roman" w:cs="Times New Roman"/>
      <w:sz w:val="28"/>
      <w:szCs w:val="20"/>
      <w:lang w:eastAsia="zh-CN"/>
    </w:rPr>
  </w:style>
  <w:style w:type="paragraph" w:customStyle="1" w:styleId="Textopadro">
    <w:name w:val="Texto padrão"/>
    <w:basedOn w:val="Normal"/>
    <w:rsid w:val="00EC7763"/>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EC7763"/>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EC7763"/>
  </w:style>
  <w:style w:type="character" w:customStyle="1" w:styleId="Corpodetexto2Char1">
    <w:name w:val="Corpo de texto 2 Char1"/>
    <w:basedOn w:val="Fontepargpadro"/>
    <w:link w:val="Corpodetexto2"/>
    <w:rsid w:val="00EC7763"/>
    <w:rPr>
      <w:rFonts w:ascii="Times New Roman" w:eastAsia="Times New Roman" w:hAnsi="Times New Roman" w:cs="Times New Roman"/>
      <w:snapToGrid w:val="0"/>
      <w:sz w:val="20"/>
      <w:szCs w:val="20"/>
      <w:lang w:eastAsia="zh-CN"/>
    </w:rPr>
  </w:style>
  <w:style w:type="paragraph" w:styleId="PargrafodaLista">
    <w:name w:val="List Paragraph"/>
    <w:basedOn w:val="Normal"/>
    <w:uiPriority w:val="34"/>
    <w:qFormat/>
    <w:rsid w:val="00EC7763"/>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Recuodecorpodetexto">
    <w:name w:val="Body Text Indent"/>
    <w:basedOn w:val="Normal"/>
    <w:link w:val="RecuodecorpodetextoChar1"/>
    <w:rsid w:val="00EC7763"/>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EC7763"/>
  </w:style>
  <w:style w:type="character" w:customStyle="1" w:styleId="RecuodecorpodetextoChar1">
    <w:name w:val="Recuo de corpo de texto Char1"/>
    <w:basedOn w:val="Fontepargpadro"/>
    <w:link w:val="Recuodecorpodetexto"/>
    <w:locked/>
    <w:rsid w:val="00EC7763"/>
    <w:rPr>
      <w:rFonts w:ascii="Times New Roman" w:eastAsia="Times New Roman" w:hAnsi="Times New Roman" w:cs="Times New Roman"/>
      <w:sz w:val="20"/>
      <w:szCs w:val="20"/>
      <w:lang w:eastAsia="zh-CN"/>
    </w:rPr>
  </w:style>
  <w:style w:type="paragraph" w:customStyle="1" w:styleId="Lista21">
    <w:name w:val="Lista 21"/>
    <w:basedOn w:val="Normal"/>
    <w:rsid w:val="00EC7763"/>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EC7763"/>
    <w:pPr>
      <w:spacing w:before="0" w:after="0"/>
      <w:jc w:val="center"/>
    </w:pPr>
    <w:rPr>
      <w:rFonts w:ascii="Times New Roman" w:hAnsi="Times New Roman" w:cs="Times New Roman"/>
      <w:i w:val="0"/>
      <w:iCs w:val="0"/>
      <w:kern w:val="1"/>
      <w:sz w:val="24"/>
      <w:szCs w:val="24"/>
    </w:rPr>
  </w:style>
  <w:style w:type="paragraph" w:customStyle="1" w:styleId="Listadecontinuao21">
    <w:name w:val="Lista de continuação 21"/>
    <w:basedOn w:val="Normal"/>
    <w:rsid w:val="00EC7763"/>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EC7763"/>
    <w:pPr>
      <w:spacing w:after="0" w:line="240" w:lineRule="auto"/>
    </w:pPr>
    <w:rPr>
      <w:rFonts w:ascii="Calibri" w:eastAsia="Times New Roman" w:hAnsi="Calibri" w:cs="Times New Roman"/>
    </w:rPr>
  </w:style>
  <w:style w:type="paragraph" w:customStyle="1" w:styleId="parag3">
    <w:name w:val="parag3"/>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EC7763"/>
  </w:style>
  <w:style w:type="table" w:styleId="Tabelacomgrade">
    <w:name w:val="Table Grid"/>
    <w:basedOn w:val="Tabelanormal"/>
    <w:uiPriority w:val="59"/>
    <w:rsid w:val="00EC776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false">
    <w:name w:val="WW8Num1zfalse"/>
    <w:rsid w:val="00EC7763"/>
  </w:style>
  <w:style w:type="character" w:customStyle="1" w:styleId="WW8Num1ztrue">
    <w:name w:val="WW8Num1ztrue"/>
    <w:rsid w:val="00EC7763"/>
  </w:style>
  <w:style w:type="character" w:customStyle="1" w:styleId="WW8Num2zfalse">
    <w:name w:val="WW8Num2zfalse"/>
    <w:rsid w:val="00EC7763"/>
  </w:style>
  <w:style w:type="character" w:customStyle="1" w:styleId="WW8Num2ztrue">
    <w:name w:val="WW8Num2ztrue"/>
    <w:rsid w:val="00EC7763"/>
  </w:style>
  <w:style w:type="character" w:customStyle="1" w:styleId="WW8Num3zfalse">
    <w:name w:val="WW8Num3zfalse"/>
    <w:rsid w:val="00EC7763"/>
  </w:style>
  <w:style w:type="character" w:customStyle="1" w:styleId="WW8Num4z0">
    <w:name w:val="WW8Num4z0"/>
    <w:rsid w:val="00EC7763"/>
    <w:rPr>
      <w:rFonts w:ascii="Wingdings" w:hAnsi="Wingdings" w:cs="Wingdings"/>
    </w:rPr>
  </w:style>
  <w:style w:type="character" w:customStyle="1" w:styleId="WW8Num4z1">
    <w:name w:val="WW8Num4z1"/>
    <w:rsid w:val="00EC7763"/>
    <w:rPr>
      <w:rFonts w:ascii="Courier New" w:hAnsi="Courier New" w:cs="Courier New"/>
    </w:rPr>
  </w:style>
  <w:style w:type="character" w:customStyle="1" w:styleId="WW8Num4z3">
    <w:name w:val="WW8Num4z3"/>
    <w:rsid w:val="00EC7763"/>
    <w:rPr>
      <w:rFonts w:ascii="Symbol" w:hAnsi="Symbol" w:cs="Symbol"/>
    </w:rPr>
  </w:style>
  <w:style w:type="character" w:customStyle="1" w:styleId="WW8Num5zfalse">
    <w:name w:val="WW8Num5zfalse"/>
    <w:rsid w:val="00EC7763"/>
  </w:style>
  <w:style w:type="character" w:customStyle="1" w:styleId="WW8Num5ztrue">
    <w:name w:val="WW8Num5ztrue"/>
    <w:rsid w:val="00EC7763"/>
  </w:style>
  <w:style w:type="character" w:customStyle="1" w:styleId="WW8Num6zfalse">
    <w:name w:val="WW8Num6zfalse"/>
    <w:rsid w:val="00EC7763"/>
  </w:style>
  <w:style w:type="character" w:customStyle="1" w:styleId="WW8Num7zfalse">
    <w:name w:val="WW8Num7zfalse"/>
    <w:rsid w:val="00EC7763"/>
  </w:style>
  <w:style w:type="character" w:customStyle="1" w:styleId="WW8Num7ztrue">
    <w:name w:val="WW8Num7ztrue"/>
    <w:rsid w:val="00EC7763"/>
  </w:style>
  <w:style w:type="character" w:customStyle="1" w:styleId="WW8Num8z0">
    <w:name w:val="WW8Num8z0"/>
    <w:rsid w:val="00EC7763"/>
    <w:rPr>
      <w:rFonts w:ascii="Wingdings" w:hAnsi="Wingdings" w:cs="Wingdings"/>
    </w:rPr>
  </w:style>
  <w:style w:type="character" w:customStyle="1" w:styleId="WW8Num8z3">
    <w:name w:val="WW8Num8z3"/>
    <w:rsid w:val="00EC7763"/>
    <w:rPr>
      <w:rFonts w:ascii="Symbol" w:hAnsi="Symbol" w:cs="Symbol"/>
    </w:rPr>
  </w:style>
  <w:style w:type="character" w:customStyle="1" w:styleId="WW8Num8z4">
    <w:name w:val="WW8Num8z4"/>
    <w:rsid w:val="00EC7763"/>
    <w:rPr>
      <w:rFonts w:ascii="Courier New" w:hAnsi="Courier New" w:cs="Courier New"/>
    </w:rPr>
  </w:style>
  <w:style w:type="character" w:customStyle="1" w:styleId="WW8Num9zfalse">
    <w:name w:val="WW8Num9zfalse"/>
    <w:rsid w:val="00EC7763"/>
  </w:style>
  <w:style w:type="character" w:customStyle="1" w:styleId="WW8Num10z0">
    <w:name w:val="WW8Num10z0"/>
    <w:rsid w:val="00EC7763"/>
    <w:rPr>
      <w:rFonts w:ascii="Wingdings" w:hAnsi="Wingdings" w:cs="Wingdings"/>
    </w:rPr>
  </w:style>
  <w:style w:type="character" w:customStyle="1" w:styleId="WW8Num10z1">
    <w:name w:val="WW8Num10z1"/>
    <w:rsid w:val="00EC7763"/>
    <w:rPr>
      <w:rFonts w:ascii="Courier New" w:hAnsi="Courier New" w:cs="Courier New"/>
    </w:rPr>
  </w:style>
  <w:style w:type="character" w:customStyle="1" w:styleId="WW8Num10z3">
    <w:name w:val="WW8Num10z3"/>
    <w:rsid w:val="00EC7763"/>
    <w:rPr>
      <w:rFonts w:ascii="Symbol" w:hAnsi="Symbol" w:cs="Symbol"/>
    </w:rPr>
  </w:style>
  <w:style w:type="character" w:customStyle="1" w:styleId="WW8Num11zfalse">
    <w:name w:val="WW8Num11zfalse"/>
    <w:rsid w:val="00EC7763"/>
  </w:style>
  <w:style w:type="character" w:customStyle="1" w:styleId="WW8Num11ztrue">
    <w:name w:val="WW8Num11ztrue"/>
    <w:rsid w:val="00EC7763"/>
  </w:style>
  <w:style w:type="character" w:customStyle="1" w:styleId="WW8Num12z0">
    <w:name w:val="WW8Num12z0"/>
    <w:rsid w:val="00EC7763"/>
    <w:rPr>
      <w:rFonts w:ascii="Wingdings" w:hAnsi="Wingdings" w:cs="Wingdings"/>
    </w:rPr>
  </w:style>
  <w:style w:type="character" w:customStyle="1" w:styleId="WW8Num12z1">
    <w:name w:val="WW8Num12z1"/>
    <w:rsid w:val="00EC7763"/>
    <w:rPr>
      <w:rFonts w:ascii="Courier New" w:hAnsi="Courier New" w:cs="Courier New"/>
    </w:rPr>
  </w:style>
  <w:style w:type="character" w:customStyle="1" w:styleId="WW8Num12z3">
    <w:name w:val="WW8Num12z3"/>
    <w:rsid w:val="00EC7763"/>
    <w:rPr>
      <w:rFonts w:ascii="Symbol" w:hAnsi="Symbol" w:cs="Symbol"/>
    </w:rPr>
  </w:style>
  <w:style w:type="character" w:customStyle="1" w:styleId="WW8Num13zfalse">
    <w:name w:val="WW8Num13zfalse"/>
    <w:rsid w:val="00EC7763"/>
  </w:style>
  <w:style w:type="character" w:customStyle="1" w:styleId="WW8Num13ztrue">
    <w:name w:val="WW8Num13ztrue"/>
    <w:rsid w:val="00EC7763"/>
  </w:style>
  <w:style w:type="character" w:customStyle="1" w:styleId="WW8Num14z0">
    <w:name w:val="WW8Num14z0"/>
    <w:rsid w:val="00EC7763"/>
    <w:rPr>
      <w:rFonts w:ascii="Wingdings" w:hAnsi="Wingdings" w:cs="Wingdings"/>
    </w:rPr>
  </w:style>
  <w:style w:type="character" w:customStyle="1" w:styleId="WW8Num14z1">
    <w:name w:val="WW8Num14z1"/>
    <w:rsid w:val="00EC7763"/>
    <w:rPr>
      <w:rFonts w:ascii="Courier New" w:hAnsi="Courier New" w:cs="Courier New"/>
    </w:rPr>
  </w:style>
  <w:style w:type="character" w:customStyle="1" w:styleId="WW8Num14z3">
    <w:name w:val="WW8Num14z3"/>
    <w:rsid w:val="00EC7763"/>
    <w:rPr>
      <w:rFonts w:ascii="Symbol" w:hAnsi="Symbol" w:cs="Symbol"/>
    </w:rPr>
  </w:style>
  <w:style w:type="character" w:customStyle="1" w:styleId="WW8Num15zfalse">
    <w:name w:val="WW8Num15zfalse"/>
    <w:rsid w:val="00EC7763"/>
  </w:style>
  <w:style w:type="character" w:customStyle="1" w:styleId="WW8Num16z0">
    <w:name w:val="WW8Num16z0"/>
    <w:rsid w:val="00EC7763"/>
    <w:rPr>
      <w:b/>
    </w:rPr>
  </w:style>
  <w:style w:type="character" w:customStyle="1" w:styleId="WW8Num17zfalse">
    <w:name w:val="WW8Num17zfalse"/>
    <w:rsid w:val="00EC7763"/>
  </w:style>
  <w:style w:type="character" w:customStyle="1" w:styleId="WW8Num17z1">
    <w:name w:val="WW8Num17z1"/>
    <w:rsid w:val="00EC7763"/>
    <w:rPr>
      <w:b w:val="0"/>
      <w:bCs w:val="0"/>
    </w:rPr>
  </w:style>
  <w:style w:type="character" w:customStyle="1" w:styleId="WW8Num17ztrue">
    <w:name w:val="WW8Num17ztrue"/>
    <w:rsid w:val="00EC7763"/>
  </w:style>
  <w:style w:type="character" w:customStyle="1" w:styleId="WW8Num18z0">
    <w:name w:val="WW8Num18z0"/>
    <w:rsid w:val="00EC7763"/>
    <w:rPr>
      <w:rFonts w:ascii="Wingdings" w:hAnsi="Wingdings" w:cs="Wingdings"/>
    </w:rPr>
  </w:style>
  <w:style w:type="character" w:customStyle="1" w:styleId="WW8Num18z1">
    <w:name w:val="WW8Num18z1"/>
    <w:rsid w:val="00EC7763"/>
    <w:rPr>
      <w:rFonts w:ascii="Courier New" w:hAnsi="Courier New" w:cs="Courier New"/>
    </w:rPr>
  </w:style>
  <w:style w:type="character" w:customStyle="1" w:styleId="WW8Num18z3">
    <w:name w:val="WW8Num18z3"/>
    <w:rsid w:val="00EC7763"/>
    <w:rPr>
      <w:rFonts w:ascii="Symbol" w:hAnsi="Symbol" w:cs="Symbol"/>
    </w:rPr>
  </w:style>
  <w:style w:type="character" w:customStyle="1" w:styleId="WW8Num19zfalse">
    <w:name w:val="WW8Num19zfalse"/>
    <w:rsid w:val="00EC7763"/>
  </w:style>
  <w:style w:type="character" w:customStyle="1" w:styleId="WW8Num20zfalse">
    <w:name w:val="WW8Num20zfalse"/>
    <w:rsid w:val="00EC7763"/>
  </w:style>
  <w:style w:type="character" w:customStyle="1" w:styleId="WW8Num21zfalse">
    <w:name w:val="WW8Num21zfalse"/>
    <w:rsid w:val="00EC7763"/>
  </w:style>
  <w:style w:type="character" w:customStyle="1" w:styleId="WW8Num21ztrue">
    <w:name w:val="WW8Num21ztrue"/>
    <w:rsid w:val="00EC7763"/>
  </w:style>
  <w:style w:type="character" w:customStyle="1" w:styleId="WW8Num22zfalse">
    <w:name w:val="WW8Num22zfalse"/>
    <w:rsid w:val="00EC7763"/>
  </w:style>
  <w:style w:type="character" w:customStyle="1" w:styleId="WW8Num22ztrue">
    <w:name w:val="WW8Num22ztrue"/>
    <w:rsid w:val="00EC7763"/>
  </w:style>
  <w:style w:type="character" w:customStyle="1" w:styleId="WW8Num23z0">
    <w:name w:val="WW8Num23z0"/>
    <w:rsid w:val="00EC7763"/>
    <w:rPr>
      <w:rFonts w:ascii="Wingdings" w:hAnsi="Wingdings" w:cs="Wingdings"/>
    </w:rPr>
  </w:style>
  <w:style w:type="character" w:customStyle="1" w:styleId="WW8Num23z1">
    <w:name w:val="WW8Num23z1"/>
    <w:rsid w:val="00EC7763"/>
    <w:rPr>
      <w:rFonts w:ascii="Courier New" w:hAnsi="Courier New" w:cs="Courier New"/>
    </w:rPr>
  </w:style>
  <w:style w:type="character" w:customStyle="1" w:styleId="WW8Num23z3">
    <w:name w:val="WW8Num23z3"/>
    <w:rsid w:val="00EC7763"/>
    <w:rPr>
      <w:rFonts w:ascii="Symbol" w:hAnsi="Symbol" w:cs="Symbol"/>
    </w:rPr>
  </w:style>
  <w:style w:type="character" w:customStyle="1" w:styleId="WW8Num24zfalse">
    <w:name w:val="WW8Num24zfalse"/>
    <w:rsid w:val="00EC7763"/>
  </w:style>
  <w:style w:type="character" w:customStyle="1" w:styleId="WW8Num24ztrue">
    <w:name w:val="WW8Num24ztrue"/>
    <w:rsid w:val="00EC7763"/>
  </w:style>
  <w:style w:type="character" w:customStyle="1" w:styleId="WW8Num25zfalse">
    <w:name w:val="WW8Num25zfalse"/>
    <w:rsid w:val="00EC7763"/>
  </w:style>
  <w:style w:type="character" w:customStyle="1" w:styleId="WW8Num25ztrue">
    <w:name w:val="WW8Num25ztrue"/>
    <w:rsid w:val="00EC7763"/>
  </w:style>
  <w:style w:type="character" w:customStyle="1" w:styleId="WW8Num26z0">
    <w:name w:val="WW8Num26z0"/>
    <w:rsid w:val="00EC7763"/>
    <w:rPr>
      <w:rFonts w:ascii="Symbol" w:hAnsi="Symbol" w:cs="Symbol"/>
    </w:rPr>
  </w:style>
  <w:style w:type="character" w:customStyle="1" w:styleId="WW8Num27zfalse">
    <w:name w:val="WW8Num27zfalse"/>
    <w:rsid w:val="00EC7763"/>
  </w:style>
  <w:style w:type="character" w:customStyle="1" w:styleId="WW8Num27ztrue">
    <w:name w:val="WW8Num27ztrue"/>
    <w:rsid w:val="00EC7763"/>
  </w:style>
  <w:style w:type="character" w:customStyle="1" w:styleId="WW8Num28z0">
    <w:name w:val="WW8Num28z0"/>
    <w:rsid w:val="00EC7763"/>
    <w:rPr>
      <w:b w:val="0"/>
    </w:rPr>
  </w:style>
  <w:style w:type="character" w:customStyle="1" w:styleId="WW8Num29zfalse">
    <w:name w:val="WW8Num29zfalse"/>
    <w:rsid w:val="00EC7763"/>
  </w:style>
  <w:style w:type="character" w:customStyle="1" w:styleId="WW8Num30zfalse">
    <w:name w:val="WW8Num30zfalse"/>
    <w:rsid w:val="00EC7763"/>
  </w:style>
  <w:style w:type="character" w:customStyle="1" w:styleId="WW8Num30ztrue">
    <w:name w:val="WW8Num30ztrue"/>
    <w:rsid w:val="00EC7763"/>
  </w:style>
  <w:style w:type="character" w:customStyle="1" w:styleId="WW8Num31zfalse">
    <w:name w:val="WW8Num31zfalse"/>
    <w:rsid w:val="00EC7763"/>
  </w:style>
  <w:style w:type="character" w:customStyle="1" w:styleId="WW8Num31ztrue">
    <w:name w:val="WW8Num31ztrue"/>
    <w:rsid w:val="00EC7763"/>
  </w:style>
  <w:style w:type="character" w:customStyle="1" w:styleId="WW8Num32zfalse">
    <w:name w:val="WW8Num32zfalse"/>
    <w:rsid w:val="00EC7763"/>
  </w:style>
  <w:style w:type="character" w:customStyle="1" w:styleId="WW8Num33zfalse">
    <w:name w:val="WW8Num33zfalse"/>
    <w:rsid w:val="00EC7763"/>
  </w:style>
  <w:style w:type="character" w:customStyle="1" w:styleId="WW8Num33ztrue">
    <w:name w:val="WW8Num33ztrue"/>
    <w:rsid w:val="00EC7763"/>
  </w:style>
  <w:style w:type="character" w:customStyle="1" w:styleId="WW8Num34zfalse">
    <w:name w:val="WW8Num34zfalse"/>
    <w:rsid w:val="00EC7763"/>
  </w:style>
  <w:style w:type="character" w:customStyle="1" w:styleId="WW8Num34ztrue">
    <w:name w:val="WW8Num34ztrue"/>
    <w:rsid w:val="00EC7763"/>
  </w:style>
  <w:style w:type="character" w:customStyle="1" w:styleId="WW8Num35zfalse">
    <w:name w:val="WW8Num35zfalse"/>
    <w:rsid w:val="00EC7763"/>
  </w:style>
  <w:style w:type="character" w:customStyle="1" w:styleId="WW8Num35ztrue">
    <w:name w:val="WW8Num35ztrue"/>
    <w:rsid w:val="00EC7763"/>
  </w:style>
  <w:style w:type="character" w:customStyle="1" w:styleId="WW8Num36zfalse">
    <w:name w:val="WW8Num36zfalse"/>
    <w:rsid w:val="00EC7763"/>
  </w:style>
  <w:style w:type="character" w:customStyle="1" w:styleId="WW8Num36ztrue">
    <w:name w:val="WW8Num36ztrue"/>
    <w:rsid w:val="00EC7763"/>
  </w:style>
  <w:style w:type="character" w:customStyle="1" w:styleId="WW8Num37z0">
    <w:name w:val="WW8Num37z0"/>
    <w:rsid w:val="00EC7763"/>
    <w:rPr>
      <w:rFonts w:ascii="Wingdings" w:hAnsi="Wingdings" w:cs="Wingdings"/>
    </w:rPr>
  </w:style>
  <w:style w:type="character" w:customStyle="1" w:styleId="WW8Num37z1">
    <w:name w:val="WW8Num37z1"/>
    <w:rsid w:val="00EC7763"/>
    <w:rPr>
      <w:rFonts w:ascii="Courier New" w:hAnsi="Courier New" w:cs="Courier New"/>
    </w:rPr>
  </w:style>
  <w:style w:type="character" w:customStyle="1" w:styleId="WW8Num37z3">
    <w:name w:val="WW8Num37z3"/>
    <w:rsid w:val="00EC7763"/>
    <w:rPr>
      <w:rFonts w:ascii="Symbol" w:hAnsi="Symbol" w:cs="Symbol"/>
    </w:rPr>
  </w:style>
  <w:style w:type="character" w:customStyle="1" w:styleId="Fontepargpadro1">
    <w:name w:val="Fonte parág. padrão1"/>
    <w:rsid w:val="00EC7763"/>
  </w:style>
  <w:style w:type="character" w:styleId="Hyperlink">
    <w:name w:val="Hyperlink"/>
    <w:basedOn w:val="Fontepargpadro1"/>
    <w:rsid w:val="00EC7763"/>
    <w:rPr>
      <w:color w:val="0000FF"/>
      <w:u w:val="single"/>
    </w:rPr>
  </w:style>
  <w:style w:type="character" w:styleId="HiperlinkVisitado">
    <w:name w:val="FollowedHyperlink"/>
    <w:basedOn w:val="Fontepargpadro1"/>
    <w:rsid w:val="00EC7763"/>
    <w:rPr>
      <w:color w:val="800080"/>
      <w:u w:val="single"/>
    </w:rPr>
  </w:style>
  <w:style w:type="character" w:customStyle="1" w:styleId="Refdecomentrio1">
    <w:name w:val="Ref. de comentário1"/>
    <w:basedOn w:val="Fontepargpadro1"/>
    <w:rsid w:val="00EC7763"/>
    <w:rPr>
      <w:sz w:val="16"/>
      <w:szCs w:val="16"/>
    </w:rPr>
  </w:style>
  <w:style w:type="character" w:customStyle="1" w:styleId="Caracteresdenotaderodap">
    <w:name w:val="Caracteres de nota de rodapé"/>
    <w:basedOn w:val="Fontepargpadro1"/>
    <w:qFormat/>
    <w:rsid w:val="00EC7763"/>
    <w:rPr>
      <w:vertAlign w:val="superscript"/>
    </w:rPr>
  </w:style>
  <w:style w:type="character" w:styleId="Forte">
    <w:name w:val="Strong"/>
    <w:basedOn w:val="Fontepargpadro1"/>
    <w:qFormat/>
    <w:rsid w:val="00EC7763"/>
    <w:rPr>
      <w:b/>
      <w:bCs/>
    </w:rPr>
  </w:style>
  <w:style w:type="character" w:styleId="Nmerodepgina">
    <w:name w:val="page number"/>
    <w:basedOn w:val="Fontepargpadro1"/>
    <w:qFormat/>
    <w:rsid w:val="00EC7763"/>
  </w:style>
  <w:style w:type="character" w:customStyle="1" w:styleId="Internetlink">
    <w:name w:val="Internet link"/>
    <w:rsid w:val="00EC7763"/>
    <w:rPr>
      <w:color w:val="000080"/>
      <w:u w:val="single"/>
    </w:rPr>
  </w:style>
  <w:style w:type="character" w:customStyle="1" w:styleId="TextodenotaderodapChar">
    <w:name w:val="Texto de nota de rodapé Char"/>
    <w:basedOn w:val="Fontepargpadro1"/>
    <w:uiPriority w:val="99"/>
    <w:rsid w:val="00EC7763"/>
  </w:style>
  <w:style w:type="character" w:styleId="Refdenotaderodap">
    <w:name w:val="footnote reference"/>
    <w:uiPriority w:val="99"/>
    <w:rsid w:val="00EC7763"/>
    <w:rPr>
      <w:vertAlign w:val="superscript"/>
    </w:rPr>
  </w:style>
  <w:style w:type="character" w:styleId="Refdenotadefim">
    <w:name w:val="endnote reference"/>
    <w:rsid w:val="00EC7763"/>
    <w:rPr>
      <w:vertAlign w:val="superscript"/>
    </w:rPr>
  </w:style>
  <w:style w:type="character" w:customStyle="1" w:styleId="Caracteresdenotadefim">
    <w:name w:val="Caracteres de nota de fim"/>
    <w:qFormat/>
    <w:rsid w:val="00EC7763"/>
  </w:style>
  <w:style w:type="paragraph" w:customStyle="1" w:styleId="Ttulo10">
    <w:name w:val="Título1"/>
    <w:basedOn w:val="Normal"/>
    <w:next w:val="Corpodetexto"/>
    <w:rsid w:val="00EC7763"/>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EC7763"/>
    <w:pPr>
      <w:ind w:right="42"/>
      <w:jc w:val="both"/>
    </w:pPr>
    <w:rPr>
      <w:rFonts w:ascii="Arial" w:hAnsi="Arial" w:cs="Mangal"/>
      <w:sz w:val="24"/>
      <w:lang w:eastAsia="ja-JP"/>
    </w:rPr>
  </w:style>
  <w:style w:type="paragraph" w:styleId="Legenda">
    <w:name w:val="caption"/>
    <w:basedOn w:val="Normal"/>
    <w:qFormat/>
    <w:rsid w:val="00EC7763"/>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EC7763"/>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EC7763"/>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EC7763"/>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EC7763"/>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EC7763"/>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EC7763"/>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EC7763"/>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EC7763"/>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EC7763"/>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EC7763"/>
    <w:rPr>
      <w:rFonts w:ascii="Times New Roman" w:eastAsia="Times New Roman" w:hAnsi="Times New Roman" w:cs="Times New Roman"/>
      <w:sz w:val="20"/>
      <w:szCs w:val="20"/>
      <w:lang w:eastAsia="zh-CN"/>
    </w:rPr>
  </w:style>
  <w:style w:type="paragraph" w:customStyle="1" w:styleId="BodyText25">
    <w:name w:val="Body Text 25"/>
    <w:basedOn w:val="Normal"/>
    <w:rsid w:val="00EC7763"/>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EC7763"/>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EC7763"/>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EC7763"/>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EC7763"/>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rsid w:val="00EC7763"/>
    <w:rPr>
      <w:rFonts w:ascii="Times New Roman" w:eastAsia="Times New Roman" w:hAnsi="Times New Roman" w:cs="Times New Roman"/>
      <w:sz w:val="20"/>
      <w:szCs w:val="20"/>
      <w:lang w:eastAsia="zh-CN"/>
    </w:rPr>
  </w:style>
  <w:style w:type="paragraph" w:styleId="Assuntodocomentrio">
    <w:name w:val="annotation subject"/>
    <w:basedOn w:val="Textodecomentrio1"/>
    <w:next w:val="Textodecomentrio1"/>
    <w:link w:val="AssuntodocomentrioChar"/>
    <w:rsid w:val="00EC7763"/>
    <w:rPr>
      <w:b/>
      <w:bCs/>
    </w:rPr>
  </w:style>
  <w:style w:type="character" w:customStyle="1" w:styleId="AssuntodocomentrioChar">
    <w:name w:val="Assunto do comentário Char"/>
    <w:basedOn w:val="TextodecomentrioChar"/>
    <w:link w:val="Assuntodocomentrio"/>
    <w:rsid w:val="00EC7763"/>
    <w:rPr>
      <w:rFonts w:ascii="Times New Roman" w:eastAsia="Times New Roman" w:hAnsi="Times New Roman" w:cs="Times New Roman"/>
      <w:b/>
      <w:bCs/>
      <w:sz w:val="20"/>
      <w:szCs w:val="20"/>
      <w:lang w:eastAsia="zh-CN"/>
    </w:rPr>
  </w:style>
  <w:style w:type="paragraph" w:customStyle="1" w:styleId="Normal1">
    <w:name w:val="Normal1"/>
    <w:rsid w:val="00EC7763"/>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EC7763"/>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EC7763"/>
    <w:pPr>
      <w:widowControl w:val="0"/>
      <w:numPr>
        <w:numId w:val="2"/>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2">
    <w:name w:val="Nível 2"/>
    <w:basedOn w:val="Ttulo1"/>
    <w:rsid w:val="00EC7763"/>
    <w:pPr>
      <w:keepNext w:val="0"/>
      <w:numPr>
        <w:ilvl w:val="1"/>
        <w:numId w:val="1"/>
      </w:numPr>
      <w:ind w:left="567" w:hanging="567"/>
      <w:jc w:val="both"/>
      <w:outlineLvl w:val="1"/>
    </w:pPr>
    <w:rPr>
      <w:b w:val="0"/>
      <w:sz w:val="24"/>
    </w:rPr>
  </w:style>
  <w:style w:type="paragraph" w:customStyle="1" w:styleId="Nvel3">
    <w:name w:val="Nível 3"/>
    <w:basedOn w:val="Nvel2"/>
    <w:rsid w:val="00EC7763"/>
    <w:pPr>
      <w:numPr>
        <w:ilvl w:val="2"/>
      </w:numPr>
      <w:outlineLvl w:val="2"/>
    </w:pPr>
  </w:style>
  <w:style w:type="paragraph" w:customStyle="1" w:styleId="Nvel4">
    <w:name w:val="Nível 4"/>
    <w:basedOn w:val="Nvel3"/>
    <w:rsid w:val="00EC7763"/>
    <w:pPr>
      <w:numPr>
        <w:ilvl w:val="3"/>
      </w:numPr>
      <w:ind w:left="1418" w:hanging="567"/>
      <w:outlineLvl w:val="3"/>
    </w:pPr>
  </w:style>
  <w:style w:type="paragraph" w:customStyle="1" w:styleId="reservado3">
    <w:name w:val="reservado3"/>
    <w:basedOn w:val="Normal"/>
    <w:rsid w:val="00EC7763"/>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EC7763"/>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EC7763"/>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EC7763"/>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EC7763"/>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EC7763"/>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EC7763"/>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EC7763"/>
    <w:pPr>
      <w:numPr>
        <w:ilvl w:val="0"/>
        <w:numId w:val="0"/>
      </w:numPr>
      <w:ind w:left="567"/>
    </w:pPr>
  </w:style>
  <w:style w:type="paragraph" w:customStyle="1" w:styleId="Genero">
    <w:name w:val="Genero"/>
    <w:basedOn w:val="Ttulo1"/>
    <w:rsid w:val="00EC7763"/>
    <w:pPr>
      <w:jc w:val="left"/>
    </w:pPr>
    <w:rPr>
      <w:sz w:val="24"/>
    </w:rPr>
  </w:style>
  <w:style w:type="paragraph" w:customStyle="1" w:styleId="xl24">
    <w:name w:val="xl24"/>
    <w:basedOn w:val="Normal"/>
    <w:rsid w:val="00EC7763"/>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EC7763"/>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EC7763"/>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EC7763"/>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EC7763"/>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EC7763"/>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EC7763"/>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EC7763"/>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EC7763"/>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EC7763"/>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EC7763"/>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EC7763"/>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EC7763"/>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EC7763"/>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EC7763"/>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EC7763"/>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EC7763"/>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EC7763"/>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Estilo1">
    <w:name w:val="Estilo1"/>
    <w:basedOn w:val="Normal"/>
    <w:rsid w:val="00EC7763"/>
    <w:pPr>
      <w:widowControl w:val="0"/>
      <w:tabs>
        <w:tab w:val="left" w:pos="2268"/>
      </w:tabs>
      <w:suppressAutoHyphens/>
      <w:spacing w:after="0" w:line="240" w:lineRule="auto"/>
      <w:ind w:left="2410" w:hanging="992"/>
      <w:jc w:val="both"/>
    </w:pPr>
    <w:rPr>
      <w:rFonts w:ascii="Times New Roman" w:eastAsia="Times New Roman" w:hAnsi="Times New Roman" w:cs="Times New Roman"/>
      <w:sz w:val="24"/>
      <w:szCs w:val="20"/>
      <w:lang w:eastAsia="zh-CN"/>
    </w:rPr>
  </w:style>
  <w:style w:type="paragraph" w:customStyle="1" w:styleId="Blockquote">
    <w:name w:val="Blockquote"/>
    <w:basedOn w:val="Normal"/>
    <w:rsid w:val="00EC7763"/>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EC7763"/>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Standard">
    <w:name w:val="Standard"/>
    <w:rsid w:val="00EC7763"/>
    <w:pPr>
      <w:widowControl w:val="0"/>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EC7763"/>
    <w:pPr>
      <w:ind w:right="42"/>
      <w:jc w:val="both"/>
    </w:pPr>
    <w:rPr>
      <w:rFonts w:ascii="Arial" w:hAnsi="Arial" w:cs="Arial"/>
      <w:sz w:val="24"/>
      <w:lang w:eastAsia="ja-JP"/>
    </w:rPr>
  </w:style>
  <w:style w:type="paragraph" w:styleId="Corpodetexto3">
    <w:name w:val="Body Text 3"/>
    <w:basedOn w:val="Normal"/>
    <w:link w:val="Corpodetexto3Char"/>
    <w:unhideWhenUsed/>
    <w:qFormat/>
    <w:rsid w:val="00EC7763"/>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EC7763"/>
    <w:rPr>
      <w:rFonts w:ascii="Times New Roman" w:eastAsia="Times New Roman" w:hAnsi="Times New Roman" w:cs="Times New Roman"/>
      <w:sz w:val="16"/>
      <w:szCs w:val="16"/>
      <w:lang w:eastAsia="zh-CN"/>
    </w:rPr>
  </w:style>
  <w:style w:type="character" w:styleId="Refdecomentrio">
    <w:name w:val="annotation reference"/>
    <w:basedOn w:val="Fontepargpadro"/>
    <w:uiPriority w:val="99"/>
    <w:unhideWhenUsed/>
    <w:rsid w:val="00EC7763"/>
    <w:rPr>
      <w:sz w:val="16"/>
      <w:szCs w:val="16"/>
    </w:rPr>
  </w:style>
  <w:style w:type="paragraph" w:styleId="TextosemFormatao">
    <w:name w:val="Plain Text"/>
    <w:basedOn w:val="Normal"/>
    <w:link w:val="TextosemFormataoChar"/>
    <w:rsid w:val="00EC776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EC7763"/>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EC7763"/>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EC7763"/>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EC7763"/>
    <w:pPr>
      <w:spacing w:before="100" w:beforeAutospacing="1" w:after="119"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EC7763"/>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EC7763"/>
    <w:rPr>
      <w:rFonts w:ascii="Times New Roman" w:eastAsia="Times New Roman" w:hAnsi="Times New Roman" w:cs="Times New Roman"/>
      <w:sz w:val="16"/>
      <w:szCs w:val="16"/>
      <w:lang w:eastAsia="zh-CN"/>
    </w:rPr>
  </w:style>
  <w:style w:type="paragraph" w:styleId="Textoembloco">
    <w:name w:val="Block Text"/>
    <w:basedOn w:val="Normal"/>
    <w:rsid w:val="00EC7763"/>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EC7763"/>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
    <w:name w:val="Link da Internet"/>
    <w:rsid w:val="00EC7763"/>
    <w:rPr>
      <w:color w:val="000080"/>
      <w:u w:val="single"/>
    </w:rPr>
  </w:style>
  <w:style w:type="character" w:customStyle="1" w:styleId="Linkdainternetvisitado">
    <w:name w:val="Link da internet visitado"/>
    <w:rsid w:val="00EC7763"/>
    <w:rPr>
      <w:color w:val="800000"/>
      <w:u w:val="single"/>
    </w:rPr>
  </w:style>
  <w:style w:type="paragraph" w:customStyle="1" w:styleId="Contedodalista">
    <w:name w:val="Conteúdo da lista"/>
    <w:basedOn w:val="Normal"/>
    <w:qFormat/>
    <w:rsid w:val="00EC7763"/>
    <w:pPr>
      <w:spacing w:after="200" w:line="276" w:lineRule="auto"/>
      <w:ind w:left="567"/>
    </w:pPr>
    <w:rPr>
      <w:rFonts w:ascii="Liberation Serif" w:hAnsi="Liberation Serif" w:cs="Lucida Sans"/>
      <w:sz w:val="24"/>
      <w:szCs w:val="24"/>
      <w:lang w:eastAsia="zh-CN" w:bidi="hi-IN"/>
    </w:rPr>
  </w:style>
  <w:style w:type="paragraph" w:customStyle="1" w:styleId="Captulo">
    <w:name w:val="Capítulo"/>
    <w:basedOn w:val="Normal"/>
    <w:next w:val="Corpodetexto"/>
    <w:rsid w:val="00EC7763"/>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EC7763"/>
    <w:pPr>
      <w:jc w:val="center"/>
    </w:pPr>
    <w:rPr>
      <w:rFonts w:ascii="DejaVu Sans" w:hAnsi="DejaVu Sans"/>
      <w:b/>
      <w:bCs/>
      <w:sz w:val="24"/>
      <w:szCs w:val="24"/>
      <w:lang w:eastAsia="pt-BR"/>
    </w:rPr>
  </w:style>
  <w:style w:type="paragraph" w:customStyle="1" w:styleId="A141165">
    <w:name w:val="_A141165"/>
    <w:rsid w:val="00EC7763"/>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EC7763"/>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EC7763"/>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EC7763"/>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EC7763"/>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EC7763"/>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EC7763"/>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EC7763"/>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EC7763"/>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EC7763"/>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EC7763"/>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EC7763"/>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EC7763"/>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EC7763"/>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EC7763"/>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EC7763"/>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EC7763"/>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EC7763"/>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EC7763"/>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EC7763"/>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EC7763"/>
    <w:rPr>
      <w:rFonts w:ascii="Wingdings" w:hAnsi="Wingdings" w:hint="default"/>
      <w:sz w:val="18"/>
    </w:rPr>
  </w:style>
  <w:style w:type="character" w:customStyle="1" w:styleId="WW8Num1z1">
    <w:name w:val="WW8Num1z1"/>
    <w:rsid w:val="00EC7763"/>
    <w:rPr>
      <w:rFonts w:ascii="Wingdings 2" w:hAnsi="Wingdings 2" w:hint="default"/>
      <w:sz w:val="18"/>
    </w:rPr>
  </w:style>
  <w:style w:type="character" w:customStyle="1" w:styleId="WW8Num1z2">
    <w:name w:val="WW8Num1z2"/>
    <w:rsid w:val="00EC7763"/>
    <w:rPr>
      <w:rFonts w:ascii="StarSymbol" w:eastAsia="StarSymbol" w:hAnsi="StarSymbol" w:hint="default"/>
      <w:sz w:val="18"/>
    </w:rPr>
  </w:style>
  <w:style w:type="character" w:customStyle="1" w:styleId="Fontepargpadro2">
    <w:name w:val="Fonte parág. padrão2"/>
    <w:rsid w:val="00EC7763"/>
  </w:style>
  <w:style w:type="character" w:customStyle="1" w:styleId="Absatz-Standardschriftart">
    <w:name w:val="Absatz-Standardschriftart"/>
    <w:rsid w:val="00EC7763"/>
  </w:style>
  <w:style w:type="character" w:customStyle="1" w:styleId="WW-Absatz-Standardschriftart">
    <w:name w:val="WW-Absatz-Standardschriftart"/>
    <w:rsid w:val="00EC7763"/>
  </w:style>
  <w:style w:type="character" w:customStyle="1" w:styleId="WW-Absatz-Standardschriftart1">
    <w:name w:val="WW-Absatz-Standardschriftart1"/>
    <w:rsid w:val="00EC7763"/>
  </w:style>
  <w:style w:type="character" w:customStyle="1" w:styleId="WW-Absatz-Standardschriftart11">
    <w:name w:val="WW-Absatz-Standardschriftart11"/>
    <w:rsid w:val="00EC7763"/>
  </w:style>
  <w:style w:type="character" w:customStyle="1" w:styleId="WW-Absatz-Standardschriftart111">
    <w:name w:val="WW-Absatz-Standardschriftart111"/>
    <w:rsid w:val="00EC7763"/>
  </w:style>
  <w:style w:type="character" w:customStyle="1" w:styleId="WW-Absatz-Standardschriftart1111">
    <w:name w:val="WW-Absatz-Standardschriftart1111"/>
    <w:rsid w:val="00EC7763"/>
  </w:style>
  <w:style w:type="character" w:customStyle="1" w:styleId="WW-Absatz-Standardschriftart11111">
    <w:name w:val="WW-Absatz-Standardschriftart11111"/>
    <w:rsid w:val="00EC7763"/>
  </w:style>
  <w:style w:type="character" w:customStyle="1" w:styleId="WW-Absatz-Standardschriftart111111">
    <w:name w:val="WW-Absatz-Standardschriftart111111"/>
    <w:rsid w:val="00EC7763"/>
  </w:style>
  <w:style w:type="character" w:customStyle="1" w:styleId="WW-Absatz-Standardschriftart1111111">
    <w:name w:val="WW-Absatz-Standardschriftart1111111"/>
    <w:rsid w:val="00EC7763"/>
  </w:style>
  <w:style w:type="character" w:customStyle="1" w:styleId="WW-Absatz-Standardschriftart11111111">
    <w:name w:val="WW-Absatz-Standardschriftart11111111"/>
    <w:rsid w:val="00EC7763"/>
  </w:style>
  <w:style w:type="character" w:customStyle="1" w:styleId="WW-Absatz-Standardschriftart111111111">
    <w:name w:val="WW-Absatz-Standardschriftart111111111"/>
    <w:rsid w:val="00EC7763"/>
  </w:style>
  <w:style w:type="character" w:customStyle="1" w:styleId="WW-Absatz-Standardschriftart1111111111">
    <w:name w:val="WW-Absatz-Standardschriftart1111111111"/>
    <w:rsid w:val="00EC7763"/>
  </w:style>
  <w:style w:type="character" w:customStyle="1" w:styleId="WW-Absatz-Standardschriftart11111111111">
    <w:name w:val="WW-Absatz-Standardschriftart11111111111"/>
    <w:rsid w:val="00EC7763"/>
  </w:style>
  <w:style w:type="character" w:customStyle="1" w:styleId="Smbolosdenumerao">
    <w:name w:val="Símbolos de numeração"/>
    <w:rsid w:val="00EC7763"/>
  </w:style>
  <w:style w:type="character" w:customStyle="1" w:styleId="Marcadores">
    <w:name w:val="Marcadores"/>
    <w:rsid w:val="00EC7763"/>
    <w:rPr>
      <w:rFonts w:ascii="StarSymbol" w:eastAsia="StarSymbol" w:hAnsi="StarSymbol" w:hint="default"/>
      <w:sz w:val="18"/>
    </w:rPr>
  </w:style>
  <w:style w:type="character" w:customStyle="1" w:styleId="Fontepargpadro3">
    <w:name w:val="Fonte parág. padrão3"/>
    <w:rsid w:val="00EC7763"/>
  </w:style>
  <w:style w:type="paragraph" w:customStyle="1" w:styleId="Normal0">
    <w:name w:val="[Normal]"/>
    <w:qFormat/>
    <w:rsid w:val="00EC7763"/>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EC7763"/>
    <w:pPr>
      <w:suppressAutoHyphens/>
      <w:spacing w:after="140" w:line="288" w:lineRule="auto"/>
    </w:pPr>
    <w:rPr>
      <w:color w:val="00000A"/>
    </w:rPr>
  </w:style>
  <w:style w:type="paragraph" w:customStyle="1" w:styleId="Ttulododocumento">
    <w:name w:val="Título do documento"/>
    <w:basedOn w:val="Normal"/>
    <w:next w:val="Normal"/>
    <w:uiPriority w:val="99"/>
    <w:qFormat/>
    <w:rsid w:val="00EC7763"/>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44FD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2660B8"/>
  </w:style>
  <w:style w:type="paragraph" w:customStyle="1" w:styleId="Default">
    <w:name w:val="Default"/>
    <w:rsid w:val="002660B8"/>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2660B8"/>
    <w:pPr>
      <w:spacing w:after="245"/>
    </w:pPr>
    <w:rPr>
      <w:color w:val="auto"/>
    </w:rPr>
  </w:style>
  <w:style w:type="paragraph" w:customStyle="1" w:styleId="CM4">
    <w:name w:val="CM4"/>
    <w:basedOn w:val="Default"/>
    <w:next w:val="Default"/>
    <w:rsid w:val="002660B8"/>
    <w:pPr>
      <w:spacing w:line="240" w:lineRule="atLeast"/>
    </w:pPr>
    <w:rPr>
      <w:color w:val="auto"/>
    </w:rPr>
  </w:style>
  <w:style w:type="paragraph" w:customStyle="1" w:styleId="CM7">
    <w:name w:val="CM7"/>
    <w:basedOn w:val="Default"/>
    <w:next w:val="Default"/>
    <w:rsid w:val="002660B8"/>
    <w:pPr>
      <w:spacing w:line="243" w:lineRule="atLeast"/>
    </w:pPr>
    <w:rPr>
      <w:color w:val="auto"/>
    </w:rPr>
  </w:style>
  <w:style w:type="paragraph" w:customStyle="1" w:styleId="CM63">
    <w:name w:val="CM63"/>
    <w:basedOn w:val="Default"/>
    <w:next w:val="Default"/>
    <w:rsid w:val="002660B8"/>
    <w:pPr>
      <w:spacing w:after="808"/>
    </w:pPr>
    <w:rPr>
      <w:color w:val="auto"/>
    </w:rPr>
  </w:style>
  <w:style w:type="paragraph" w:customStyle="1" w:styleId="CM12">
    <w:name w:val="CM12"/>
    <w:basedOn w:val="Default"/>
    <w:next w:val="Default"/>
    <w:rsid w:val="002660B8"/>
    <w:pPr>
      <w:spacing w:line="243" w:lineRule="atLeast"/>
    </w:pPr>
    <w:rPr>
      <w:color w:val="auto"/>
    </w:rPr>
  </w:style>
  <w:style w:type="paragraph" w:customStyle="1" w:styleId="CM68">
    <w:name w:val="CM68"/>
    <w:basedOn w:val="Default"/>
    <w:next w:val="Default"/>
    <w:rsid w:val="002660B8"/>
    <w:pPr>
      <w:spacing w:after="965"/>
    </w:pPr>
    <w:rPr>
      <w:color w:val="auto"/>
    </w:rPr>
  </w:style>
  <w:style w:type="paragraph" w:customStyle="1" w:styleId="Nivel01">
    <w:name w:val="Nivel 01"/>
    <w:basedOn w:val="Ttulo1"/>
    <w:next w:val="Normal"/>
    <w:qFormat/>
    <w:rsid w:val="00CE3161"/>
    <w:pPr>
      <w:keepLines/>
      <w:widowControl/>
      <w:numPr>
        <w:numId w:val="3"/>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numbering" w:customStyle="1" w:styleId="Semlista2">
    <w:name w:val="Sem lista2"/>
    <w:next w:val="Semlista"/>
    <w:uiPriority w:val="99"/>
    <w:semiHidden/>
    <w:unhideWhenUsed/>
    <w:rsid w:val="007776EC"/>
  </w:style>
  <w:style w:type="table" w:customStyle="1" w:styleId="Tabelacomgrade2">
    <w:name w:val="Tabela com grade2"/>
    <w:basedOn w:val="Tabelanormal"/>
    <w:next w:val="Tabelacomgrade"/>
    <w:uiPriority w:val="59"/>
    <w:rsid w:val="007776E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B62332"/>
    <w:rPr>
      <w:color w:val="605E5C"/>
      <w:shd w:val="clear" w:color="auto" w:fill="E1DFDD"/>
    </w:rPr>
  </w:style>
  <w:style w:type="paragraph" w:customStyle="1" w:styleId="SemEspaamento2">
    <w:name w:val="Sem Espaçamento2"/>
    <w:rsid w:val="00983279"/>
    <w:pPr>
      <w:spacing w:after="0" w:line="240" w:lineRule="auto"/>
    </w:pPr>
    <w:rPr>
      <w:rFonts w:ascii="Calibri" w:eastAsia="Times New Roman" w:hAnsi="Calibri" w:cs="Calibri"/>
    </w:rPr>
  </w:style>
  <w:style w:type="character" w:customStyle="1" w:styleId="Corpodetexto3Char1">
    <w:name w:val="Corpo de texto 3 Char1"/>
    <w:basedOn w:val="Fontepargpadro"/>
    <w:rsid w:val="002A48B6"/>
    <w:rPr>
      <w:b/>
      <w:bCs/>
    </w:rPr>
  </w:style>
  <w:style w:type="character" w:customStyle="1" w:styleId="MenoPendente2">
    <w:name w:val="Menção Pendente2"/>
    <w:basedOn w:val="Fontepargpadro"/>
    <w:uiPriority w:val="99"/>
    <w:semiHidden/>
    <w:unhideWhenUsed/>
    <w:rsid w:val="00973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116833">
      <w:bodyDiv w:val="1"/>
      <w:marLeft w:val="0"/>
      <w:marRight w:val="0"/>
      <w:marTop w:val="0"/>
      <w:marBottom w:val="0"/>
      <w:divBdr>
        <w:top w:val="none" w:sz="0" w:space="0" w:color="auto"/>
        <w:left w:val="none" w:sz="0" w:space="0" w:color="auto"/>
        <w:bottom w:val="none" w:sz="0" w:space="0" w:color="auto"/>
        <w:right w:val="none" w:sz="0" w:space="0" w:color="auto"/>
      </w:divBdr>
    </w:div>
    <w:div w:id="966353279">
      <w:bodyDiv w:val="1"/>
      <w:marLeft w:val="0"/>
      <w:marRight w:val="0"/>
      <w:marTop w:val="0"/>
      <w:marBottom w:val="0"/>
      <w:divBdr>
        <w:top w:val="none" w:sz="0" w:space="0" w:color="auto"/>
        <w:left w:val="none" w:sz="0" w:space="0" w:color="auto"/>
        <w:bottom w:val="none" w:sz="0" w:space="0" w:color="auto"/>
        <w:right w:val="none" w:sz="0" w:space="0" w:color="auto"/>
      </w:divBdr>
    </w:div>
    <w:div w:id="1231767508">
      <w:bodyDiv w:val="1"/>
      <w:marLeft w:val="0"/>
      <w:marRight w:val="0"/>
      <w:marTop w:val="0"/>
      <w:marBottom w:val="0"/>
      <w:divBdr>
        <w:top w:val="none" w:sz="0" w:space="0" w:color="auto"/>
        <w:left w:val="none" w:sz="0" w:space="0" w:color="auto"/>
        <w:bottom w:val="none" w:sz="0" w:space="0" w:color="auto"/>
        <w:right w:val="none" w:sz="0" w:space="0" w:color="auto"/>
      </w:divBdr>
    </w:div>
    <w:div w:id="192237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16170</Words>
  <Characters>87319</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2</cp:revision>
  <cp:lastPrinted>2022-03-29T21:02:00Z</cp:lastPrinted>
  <dcterms:created xsi:type="dcterms:W3CDTF">2025-02-03T20:21:00Z</dcterms:created>
  <dcterms:modified xsi:type="dcterms:W3CDTF">2025-02-03T20:21:00Z</dcterms:modified>
</cp:coreProperties>
</file>