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0F57E" w14:textId="77777777" w:rsidR="004C15A2" w:rsidRDefault="004C15A2" w:rsidP="004C15A2">
      <w:pPr>
        <w:jc w:val="center"/>
        <w:rPr>
          <w:rFonts w:ascii="Arial" w:hAnsi="Arial" w:cs="Arial"/>
          <w:b/>
          <w:bCs/>
        </w:rPr>
      </w:pPr>
    </w:p>
    <w:p w14:paraId="7576C9F2" w14:textId="77777777" w:rsidR="004701FB" w:rsidRPr="004C15A2" w:rsidRDefault="004701FB" w:rsidP="004C15A2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PARECER CONTÁBIL</w:t>
      </w:r>
    </w:p>
    <w:p w14:paraId="692E4DC2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306A0DA1" w14:textId="3E88ECE6" w:rsidR="004701FB" w:rsidRDefault="004701FB" w:rsidP="006C1D51">
      <w:pPr>
        <w:ind w:left="708"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Em atenção à solicitação </w:t>
      </w:r>
      <w:r w:rsidR="004C15A2">
        <w:rPr>
          <w:rFonts w:ascii="Arial" w:hAnsi="Arial" w:cs="Arial"/>
          <w:bCs/>
        </w:rPr>
        <w:t>do Prefeito</w:t>
      </w:r>
      <w:r w:rsidR="00297C28">
        <w:rPr>
          <w:rFonts w:ascii="Arial" w:hAnsi="Arial" w:cs="Arial"/>
          <w:bCs/>
        </w:rPr>
        <w:t xml:space="preserve"> em exercício Ronaldo Vieira de Jesus</w:t>
      </w:r>
      <w:r w:rsidRPr="004C15A2">
        <w:rPr>
          <w:rFonts w:ascii="Arial" w:hAnsi="Arial" w:cs="Arial"/>
          <w:bCs/>
        </w:rPr>
        <w:t>, para verificar a existência de recursos orçamentários para assegurar o pagamento das obrigações decorrentes do objeto especificado abaixo, certifico que</w:t>
      </w:r>
      <w:r w:rsidR="00BE1793">
        <w:rPr>
          <w:rFonts w:ascii="Arial" w:hAnsi="Arial" w:cs="Arial"/>
          <w:bCs/>
        </w:rPr>
        <w:t xml:space="preserve"> o</w:t>
      </w:r>
      <w:r w:rsidRPr="004C15A2">
        <w:rPr>
          <w:rFonts w:ascii="Arial" w:hAnsi="Arial" w:cs="Arial"/>
          <w:bCs/>
        </w:rPr>
        <w:t xml:space="preserve"> recurso</w:t>
      </w:r>
      <w:r w:rsidR="00BE1793">
        <w:rPr>
          <w:rFonts w:ascii="Arial" w:hAnsi="Arial" w:cs="Arial"/>
          <w:bCs/>
        </w:rPr>
        <w:t xml:space="preserve"> </w:t>
      </w:r>
      <w:r w:rsidRPr="004C15A2">
        <w:rPr>
          <w:rFonts w:ascii="Arial" w:hAnsi="Arial" w:cs="Arial"/>
          <w:bCs/>
        </w:rPr>
        <w:t>orçamentário</w:t>
      </w:r>
      <w:r w:rsidR="00BE1793">
        <w:rPr>
          <w:rFonts w:ascii="Arial" w:hAnsi="Arial" w:cs="Arial"/>
          <w:bCs/>
        </w:rPr>
        <w:t xml:space="preserve"> está consignado a efetivação da  </w:t>
      </w:r>
      <w:proofErr w:type="spellStart"/>
      <w:r w:rsidR="00BE1793" w:rsidRPr="00BE1793">
        <w:rPr>
          <w:rFonts w:ascii="Arial" w:hAnsi="Arial" w:cs="Arial"/>
          <w:bCs/>
        </w:rPr>
        <w:t>PORTARIA</w:t>
      </w:r>
      <w:proofErr w:type="spellEnd"/>
      <w:r w:rsidR="00BE1793" w:rsidRPr="00BE1793">
        <w:rPr>
          <w:rFonts w:ascii="Arial" w:hAnsi="Arial" w:cs="Arial"/>
          <w:bCs/>
        </w:rPr>
        <w:t xml:space="preserve"> CONJUNTA SGG/SEF Nº 79/2025</w:t>
      </w:r>
      <w:r w:rsidR="00BE1793">
        <w:rPr>
          <w:rFonts w:ascii="Arial" w:hAnsi="Arial" w:cs="Arial"/>
          <w:bCs/>
        </w:rPr>
        <w:t>, vinculada ao processo SCC 0001415568/2025</w:t>
      </w:r>
      <w:r w:rsidRPr="004C15A2">
        <w:rPr>
          <w:rFonts w:ascii="Arial" w:hAnsi="Arial" w:cs="Arial"/>
          <w:bCs/>
        </w:rPr>
        <w:t xml:space="preserve"> conforme especificação abaixo:</w:t>
      </w:r>
    </w:p>
    <w:p w14:paraId="6F99A085" w14:textId="77777777" w:rsidR="004C15A2" w:rsidRPr="004C15A2" w:rsidRDefault="004C15A2" w:rsidP="006C1D51">
      <w:pPr>
        <w:ind w:left="708" w:firstLine="708"/>
        <w:jc w:val="both"/>
        <w:rPr>
          <w:rFonts w:ascii="Arial" w:hAnsi="Arial" w:cs="Arial"/>
          <w:bCs/>
        </w:rPr>
      </w:pPr>
    </w:p>
    <w:p w14:paraId="73AFEFA5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RECURSOS ORÇAMENTÁRIOS:</w:t>
      </w:r>
    </w:p>
    <w:p w14:paraId="3F898B59" w14:textId="77777777" w:rsidR="006C1D51" w:rsidRPr="004C15A2" w:rsidRDefault="006C1D51" w:rsidP="00E44D51">
      <w:pPr>
        <w:ind w:firstLine="708"/>
        <w:jc w:val="both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>1 - Prefeitura Municipal de Palmeira</w:t>
      </w:r>
      <w:r w:rsidRPr="004C15A2">
        <w:rPr>
          <w:rFonts w:ascii="Arial" w:hAnsi="Arial" w:cs="Arial"/>
          <w:bCs/>
        </w:rPr>
        <w:br/>
        <w:t>2000 - PODER EXECUTIVO</w:t>
      </w:r>
      <w:r w:rsidRPr="004C15A2">
        <w:rPr>
          <w:rFonts w:ascii="Arial" w:hAnsi="Arial" w:cs="Arial"/>
          <w:bCs/>
        </w:rPr>
        <w:br/>
        <w:t>2029 - SECRETARIA MUNICIPAL DE OBRAS E SERVIÇOS URBANOS</w:t>
      </w:r>
      <w:r w:rsidRPr="004C15A2">
        <w:rPr>
          <w:rFonts w:ascii="Arial" w:hAnsi="Arial" w:cs="Arial"/>
          <w:bCs/>
        </w:rPr>
        <w:br/>
        <w:t>15 - Urbanismo</w:t>
      </w:r>
      <w:r w:rsidRPr="004C15A2">
        <w:rPr>
          <w:rFonts w:ascii="Arial" w:hAnsi="Arial" w:cs="Arial"/>
          <w:bCs/>
        </w:rPr>
        <w:br/>
        <w:t>452 - Serviços Urbanos</w:t>
      </w:r>
      <w:r w:rsidRPr="004C15A2">
        <w:rPr>
          <w:rFonts w:ascii="Arial" w:hAnsi="Arial" w:cs="Arial"/>
          <w:bCs/>
        </w:rPr>
        <w:br/>
        <w:t xml:space="preserve">12 - Programa de Gestão Urbana </w:t>
      </w:r>
      <w:r w:rsidRPr="004C15A2">
        <w:rPr>
          <w:rFonts w:ascii="Arial" w:hAnsi="Arial" w:cs="Arial"/>
          <w:bCs/>
        </w:rPr>
        <w:br/>
        <w:t xml:space="preserve">2.21 - Iluminação Pública </w:t>
      </w:r>
      <w:r w:rsidRPr="004C15A2">
        <w:rPr>
          <w:rFonts w:ascii="Arial" w:hAnsi="Arial" w:cs="Arial"/>
          <w:bCs/>
        </w:rPr>
        <w:br/>
        <w:t>242 - 4.4.90.00.00 - Aplicações Diretas</w:t>
      </w:r>
      <w:r w:rsidRPr="004C15A2">
        <w:rPr>
          <w:rFonts w:ascii="Arial" w:hAnsi="Arial" w:cs="Arial"/>
          <w:bCs/>
        </w:rPr>
        <w:br/>
        <w:t xml:space="preserve">242 - Transferência de Convênio SC  </w:t>
      </w:r>
    </w:p>
    <w:p w14:paraId="1AB3994B" w14:textId="7B1186BE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Processo Licitatório </w:t>
      </w:r>
      <w:r w:rsidR="006C1D51" w:rsidRPr="004C15A2">
        <w:rPr>
          <w:rFonts w:ascii="Arial" w:hAnsi="Arial" w:cs="Arial"/>
          <w:b/>
          <w:bCs/>
        </w:rPr>
        <w:t>0</w:t>
      </w:r>
      <w:r w:rsidR="00297C28">
        <w:rPr>
          <w:rFonts w:ascii="Arial" w:hAnsi="Arial" w:cs="Arial"/>
          <w:b/>
          <w:bCs/>
        </w:rPr>
        <w:t>3</w:t>
      </w:r>
      <w:r w:rsidR="006C1D51" w:rsidRPr="004C15A2">
        <w:rPr>
          <w:rFonts w:ascii="Arial" w:hAnsi="Arial" w:cs="Arial"/>
          <w:b/>
          <w:bCs/>
        </w:rPr>
        <w:t>/2026</w:t>
      </w:r>
    </w:p>
    <w:p w14:paraId="770CA26B" w14:textId="11E60B2F" w:rsidR="006C1D51" w:rsidRPr="004C15A2" w:rsidRDefault="006C1D51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Concorrência</w:t>
      </w:r>
      <w:r w:rsidR="00297C28">
        <w:rPr>
          <w:rFonts w:ascii="Arial" w:hAnsi="Arial" w:cs="Arial"/>
          <w:b/>
          <w:bCs/>
        </w:rPr>
        <w:t xml:space="preserve"> Eletrônica: 02/2026</w:t>
      </w:r>
    </w:p>
    <w:p w14:paraId="3ABFCA59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Forma de julgamento: </w:t>
      </w:r>
      <w:r w:rsidR="006C1D51" w:rsidRPr="004C15A2">
        <w:rPr>
          <w:rFonts w:ascii="Arial" w:hAnsi="Arial" w:cs="Arial"/>
          <w:b/>
          <w:bCs/>
        </w:rPr>
        <w:t>Global</w:t>
      </w:r>
    </w:p>
    <w:p w14:paraId="6AC28C53" w14:textId="77777777" w:rsidR="004701FB" w:rsidRPr="004C15A2" w:rsidRDefault="004701FB" w:rsidP="006C1D51">
      <w:pPr>
        <w:ind w:firstLine="708"/>
        <w:jc w:val="both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 xml:space="preserve">Objeto da licitação: </w:t>
      </w:r>
      <w:r w:rsidR="006C1D51" w:rsidRPr="004C15A2">
        <w:rPr>
          <w:rFonts w:ascii="Arial" w:hAnsi="Arial" w:cs="Arial"/>
          <w:b/>
          <w:bCs/>
        </w:rPr>
        <w:t>Contratação de empresa especializada para execução de obra de engenharia elétrica, visando à implantação de sistema de iluminação pública no Trevo da Rodovia SC-114, acesso ao Município de Palmeira, compreendendo o fornecimento de materiais, equipamentos, mão de obra especializada, instalação, interligações elétricas, testes e comissionamento.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2"/>
        <w:gridCol w:w="4354"/>
        <w:gridCol w:w="987"/>
        <w:gridCol w:w="975"/>
        <w:gridCol w:w="1318"/>
        <w:gridCol w:w="1318"/>
      </w:tblGrid>
      <w:tr w:rsidR="0033176E" w14:paraId="588178E7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3DBE" w14:textId="77777777" w:rsidR="0033176E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89F4" w14:textId="77777777" w:rsidR="0033176E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006A4" w14:textId="77777777" w:rsidR="0033176E" w:rsidRDefault="00000000">
            <w:pPr>
              <w:spacing w:after="0"/>
            </w:pPr>
            <w:r>
              <w:rPr>
                <w:rFonts w:ascii="Arial" w:hAnsi="Arial" w:cs="Arial"/>
                <w:b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B9D7" w14:textId="77777777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351D" w14:textId="77777777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625E" w14:textId="77777777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Valor total (R$)</w:t>
            </w:r>
          </w:p>
        </w:tc>
      </w:tr>
      <w:tr w:rsidR="0033176E" w14:paraId="46506710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1E11" w14:textId="77777777" w:rsidR="0033176E" w:rsidRDefault="00000000">
            <w:pPr>
              <w:spacing w:after="0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5E73" w14:textId="77777777" w:rsidR="0033176E" w:rsidRDefault="00000000">
            <w:pPr>
              <w:spacing w:after="0"/>
            </w:pPr>
            <w:r>
              <w:rPr>
                <w:rFonts w:ascii="Arial" w:hAnsi="Arial" w:cs="Arial"/>
              </w:rPr>
              <w:t xml:space="preserve">27733 - Obra de engenharia elétrica e implantação de sistema de iluminação pública no Trevo da Rodovia SC-114 Contratação de empresa especializada para execução de obra de engenharia elétrica, visando à implantação de sistema de iluminação pública no Trevo da Rodovia SC-114, acesso ao Município de Palmeira, compreendendo o fornecimento de materiais, equipamentos, mão de obra especializada, instalação, </w:t>
            </w:r>
            <w:r>
              <w:rPr>
                <w:rFonts w:ascii="Arial" w:hAnsi="Arial" w:cs="Arial"/>
              </w:rPr>
              <w:lastRenderedPageBreak/>
              <w:t>interligações elétricas, testes e comissionamento.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2762" w14:textId="77777777" w:rsidR="0033176E" w:rsidRDefault="00000000">
            <w:pPr>
              <w:spacing w:after="0"/>
            </w:pPr>
            <w:r>
              <w:rPr>
                <w:rFonts w:ascii="Arial" w:hAnsi="Arial" w:cs="Arial"/>
              </w:rPr>
              <w:lastRenderedPageBreak/>
              <w:t>Uni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D0FE" w14:textId="77777777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5373" w14:textId="4147C771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192.567,53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3EF0" w14:textId="79BB0AD2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</w:rPr>
              <w:t>192.567,53</w:t>
            </w:r>
          </w:p>
        </w:tc>
      </w:tr>
      <w:tr w:rsidR="0033176E" w14:paraId="4A4C7221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9D8B" w14:textId="77777777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90F9" w14:textId="179B1327" w:rsidR="0033176E" w:rsidRDefault="00000000">
            <w:pPr>
              <w:spacing w:after="0"/>
              <w:jc w:val="right"/>
            </w:pPr>
            <w:r>
              <w:rPr>
                <w:rFonts w:ascii="Arial" w:hAnsi="Arial" w:cs="Arial"/>
                <w:b/>
              </w:rPr>
              <w:t>192.567,53</w:t>
            </w:r>
          </w:p>
        </w:tc>
      </w:tr>
    </w:tbl>
    <w:p w14:paraId="681680B6" w14:textId="77777777" w:rsidR="004C15A2" w:rsidRDefault="004C15A2" w:rsidP="004C15A2">
      <w:pPr>
        <w:ind w:firstLine="708"/>
        <w:jc w:val="right"/>
        <w:rPr>
          <w:rFonts w:ascii="Arial" w:hAnsi="Arial" w:cs="Arial"/>
          <w:bCs/>
        </w:rPr>
      </w:pPr>
    </w:p>
    <w:p w14:paraId="4254A893" w14:textId="643BB663" w:rsidR="004701FB" w:rsidRPr="004C15A2" w:rsidRDefault="004701FB" w:rsidP="004C15A2">
      <w:pPr>
        <w:ind w:firstLine="708"/>
        <w:jc w:val="right"/>
        <w:rPr>
          <w:rFonts w:ascii="Arial" w:hAnsi="Arial" w:cs="Arial"/>
          <w:bCs/>
        </w:rPr>
      </w:pPr>
      <w:r w:rsidRPr="004C15A2">
        <w:rPr>
          <w:rFonts w:ascii="Arial" w:hAnsi="Arial" w:cs="Arial"/>
          <w:bCs/>
        </w:rPr>
        <w:t xml:space="preserve">Palmeira-SC, </w:t>
      </w:r>
      <w:r w:rsidR="00E44D51" w:rsidRPr="004C15A2">
        <w:rPr>
          <w:rFonts w:ascii="Arial" w:hAnsi="Arial" w:cs="Arial"/>
          <w:bCs/>
        </w:rPr>
        <w:t>1</w:t>
      </w:r>
      <w:r w:rsidR="00297C28">
        <w:rPr>
          <w:rFonts w:ascii="Arial" w:hAnsi="Arial" w:cs="Arial"/>
          <w:bCs/>
        </w:rPr>
        <w:t>3</w:t>
      </w:r>
      <w:r w:rsidR="00E44D51" w:rsidRPr="004C15A2">
        <w:rPr>
          <w:rFonts w:ascii="Arial" w:hAnsi="Arial" w:cs="Arial"/>
          <w:bCs/>
        </w:rPr>
        <w:t>/02/2026</w:t>
      </w:r>
    </w:p>
    <w:p w14:paraId="44D3DCCE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0ECA96AB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0D02CAB5" w14:textId="77777777" w:rsidR="004701FB" w:rsidRPr="004C15A2" w:rsidRDefault="004701FB" w:rsidP="004701FB">
      <w:pPr>
        <w:jc w:val="both"/>
        <w:rPr>
          <w:rFonts w:ascii="Arial" w:hAnsi="Arial" w:cs="Arial"/>
          <w:b/>
          <w:bCs/>
        </w:rPr>
      </w:pPr>
    </w:p>
    <w:p w14:paraId="3F273827" w14:textId="77777777" w:rsidR="004701FB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Camilla de Souza</w:t>
      </w:r>
    </w:p>
    <w:p w14:paraId="5EA2050F" w14:textId="77777777" w:rsidR="00FD7010" w:rsidRPr="004C15A2" w:rsidRDefault="004701FB" w:rsidP="006C1D51">
      <w:pPr>
        <w:jc w:val="center"/>
        <w:rPr>
          <w:rFonts w:ascii="Arial" w:hAnsi="Arial" w:cs="Arial"/>
          <w:b/>
          <w:bCs/>
        </w:rPr>
      </w:pPr>
      <w:r w:rsidRPr="004C15A2">
        <w:rPr>
          <w:rFonts w:ascii="Arial" w:hAnsi="Arial" w:cs="Arial"/>
          <w:b/>
          <w:bCs/>
        </w:rPr>
        <w:t>CRC 039566O9/SC</w:t>
      </w:r>
    </w:p>
    <w:sectPr w:rsidR="00FD7010" w:rsidRPr="004C15A2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6EFBC" w14:textId="77777777" w:rsidR="00732583" w:rsidRDefault="00732583" w:rsidP="00DD214A">
      <w:pPr>
        <w:spacing w:after="0" w:line="240" w:lineRule="auto"/>
      </w:pPr>
      <w:r>
        <w:separator/>
      </w:r>
    </w:p>
  </w:endnote>
  <w:endnote w:type="continuationSeparator" w:id="0">
    <w:p w14:paraId="54A7AF88" w14:textId="77777777" w:rsidR="00732583" w:rsidRDefault="00732583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2F6DC" w14:textId="77777777" w:rsidR="00732583" w:rsidRDefault="00732583" w:rsidP="00DD214A">
      <w:pPr>
        <w:spacing w:after="0" w:line="240" w:lineRule="auto"/>
      </w:pPr>
      <w:r>
        <w:separator/>
      </w:r>
    </w:p>
  </w:footnote>
  <w:footnote w:type="continuationSeparator" w:id="0">
    <w:p w14:paraId="3F4A93A0" w14:textId="77777777" w:rsidR="00732583" w:rsidRDefault="00732583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C5940" w14:textId="77777777" w:rsidR="00DD214A" w:rsidRDefault="004C15A2" w:rsidP="00DD214A">
    <w:pPr>
      <w:pStyle w:val="Cabealho"/>
      <w:ind w:left="-142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202B89D" wp14:editId="7D712996">
          <wp:simplePos x="0" y="0"/>
          <wp:positionH relativeFrom="column">
            <wp:posOffset>-360045</wp:posOffset>
          </wp:positionH>
          <wp:positionV relativeFrom="paragraph">
            <wp:posOffset>4567555</wp:posOffset>
          </wp:positionV>
          <wp:extent cx="7546340" cy="6017260"/>
          <wp:effectExtent l="0" t="0" r="0" b="2540"/>
          <wp:wrapNone/>
          <wp:docPr id="117798723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987235" name="Imagem 1177987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340" cy="6017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955556D" wp14:editId="59BB3334">
          <wp:simplePos x="0" y="0"/>
          <wp:positionH relativeFrom="column">
            <wp:posOffset>-320040</wp:posOffset>
          </wp:positionH>
          <wp:positionV relativeFrom="paragraph">
            <wp:posOffset>-90170</wp:posOffset>
          </wp:positionV>
          <wp:extent cx="7508240" cy="1895475"/>
          <wp:effectExtent l="0" t="0" r="0" b="9525"/>
          <wp:wrapTight wrapText="bothSides">
            <wp:wrapPolygon edited="0">
              <wp:start x="11235" y="0"/>
              <wp:lineTo x="11892" y="3473"/>
              <wp:lineTo x="0" y="4993"/>
              <wp:lineTo x="0" y="16716"/>
              <wp:lineTo x="20551" y="18018"/>
              <wp:lineTo x="21154" y="20840"/>
              <wp:lineTo x="21428" y="21491"/>
              <wp:lineTo x="21538" y="21491"/>
              <wp:lineTo x="21538" y="0"/>
              <wp:lineTo x="11235" y="0"/>
            </wp:wrapPolygon>
          </wp:wrapTight>
          <wp:docPr id="15118754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875451" name="Imagem 151187545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8240" cy="189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214A"/>
    <w:rsid w:val="00027A27"/>
    <w:rsid w:val="001031C7"/>
    <w:rsid w:val="001B0558"/>
    <w:rsid w:val="00297C28"/>
    <w:rsid w:val="002D22DC"/>
    <w:rsid w:val="0033176E"/>
    <w:rsid w:val="003902BB"/>
    <w:rsid w:val="003D66BA"/>
    <w:rsid w:val="00462E21"/>
    <w:rsid w:val="004701FB"/>
    <w:rsid w:val="004C15A2"/>
    <w:rsid w:val="004F576E"/>
    <w:rsid w:val="0069072E"/>
    <w:rsid w:val="006C1D51"/>
    <w:rsid w:val="006F5F9E"/>
    <w:rsid w:val="00732583"/>
    <w:rsid w:val="008376C5"/>
    <w:rsid w:val="008E050A"/>
    <w:rsid w:val="00907E7E"/>
    <w:rsid w:val="00A9764F"/>
    <w:rsid w:val="00B7346A"/>
    <w:rsid w:val="00BE1793"/>
    <w:rsid w:val="00BF5060"/>
    <w:rsid w:val="00CB029A"/>
    <w:rsid w:val="00CE0977"/>
    <w:rsid w:val="00DD214A"/>
    <w:rsid w:val="00E062F2"/>
    <w:rsid w:val="00E44D51"/>
    <w:rsid w:val="00E5092C"/>
    <w:rsid w:val="00E76435"/>
    <w:rsid w:val="00EB03A5"/>
    <w:rsid w:val="00F506E5"/>
    <w:rsid w:val="00FC3564"/>
    <w:rsid w:val="00FC7587"/>
    <w:rsid w:val="00FD483E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9F1F3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288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Licitação Palmeira</cp:lastModifiedBy>
  <cp:revision>8</cp:revision>
  <cp:lastPrinted>2021-04-20T18:45:00Z</cp:lastPrinted>
  <dcterms:created xsi:type="dcterms:W3CDTF">2021-04-20T18:47:00Z</dcterms:created>
  <dcterms:modified xsi:type="dcterms:W3CDTF">2026-02-18T17:42:00Z</dcterms:modified>
</cp:coreProperties>
</file>