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D0C52A" w14:textId="77777777" w:rsidR="00C531CC" w:rsidRPr="00BE478A" w:rsidRDefault="00C531CC" w:rsidP="00BE478A">
      <w:pPr>
        <w:spacing w:after="0" w:line="276" w:lineRule="auto"/>
        <w:ind w:left="680" w:hanging="680"/>
        <w:jc w:val="both"/>
        <w:rPr>
          <w:rFonts w:ascii="Arial" w:hAnsi="Arial" w:cs="Arial"/>
          <w:b/>
          <w:bCs/>
          <w:sz w:val="24"/>
          <w:szCs w:val="24"/>
        </w:rPr>
      </w:pPr>
    </w:p>
    <w:p w14:paraId="4B3C62EE" w14:textId="3A9FD2DF" w:rsidR="00747C90" w:rsidRPr="00BE478A" w:rsidRDefault="00747C90" w:rsidP="00FE0C14">
      <w:pPr>
        <w:spacing w:after="0" w:line="276" w:lineRule="auto"/>
        <w:ind w:left="680" w:hanging="680"/>
        <w:jc w:val="center"/>
        <w:rPr>
          <w:rFonts w:ascii="Arial" w:eastAsiaTheme="minorEastAsia" w:hAnsi="Arial" w:cs="Arial"/>
          <w:b/>
          <w:kern w:val="0"/>
          <w:sz w:val="24"/>
          <w:szCs w:val="24"/>
          <w14:ligatures w14:val="none"/>
        </w:rPr>
      </w:pPr>
      <w:bookmarkStart w:id="0" w:name="_GoBack"/>
      <w:bookmarkEnd w:id="0"/>
      <w:r w:rsidRPr="00BE478A">
        <w:rPr>
          <w:rFonts w:ascii="Arial" w:eastAsiaTheme="minorEastAsia" w:hAnsi="Arial" w:cs="Arial"/>
          <w:b/>
          <w:kern w:val="0"/>
          <w:sz w:val="24"/>
          <w:szCs w:val="24"/>
          <w14:ligatures w14:val="none"/>
        </w:rPr>
        <w:t>ANEXO I</w:t>
      </w:r>
    </w:p>
    <w:p w14:paraId="034A8B30" w14:textId="77777777" w:rsidR="00BE478A" w:rsidRPr="00BE478A" w:rsidRDefault="00BE478A" w:rsidP="00BE478A">
      <w:pPr>
        <w:tabs>
          <w:tab w:val="left" w:pos="851"/>
        </w:tabs>
        <w:spacing w:after="0" w:line="276" w:lineRule="auto"/>
        <w:jc w:val="center"/>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TERMO DE REFERÊNCIA</w:t>
      </w:r>
    </w:p>
    <w:p w14:paraId="5DCA67BC" w14:textId="77777777" w:rsidR="00BE478A" w:rsidRPr="00BE478A" w:rsidRDefault="00BE478A" w:rsidP="00BE478A">
      <w:pPr>
        <w:tabs>
          <w:tab w:val="left" w:pos="851"/>
        </w:tabs>
        <w:spacing w:after="0" w:line="276" w:lineRule="auto"/>
        <w:jc w:val="center"/>
        <w:rPr>
          <w:rFonts w:ascii="Arial" w:eastAsiaTheme="minorEastAsia" w:hAnsi="Arial" w:cs="Arial"/>
          <w:b/>
          <w:bCs/>
          <w:kern w:val="0"/>
          <w:sz w:val="24"/>
          <w:szCs w:val="24"/>
          <w14:ligatures w14:val="none"/>
        </w:rPr>
      </w:pPr>
    </w:p>
    <w:p w14:paraId="38FA7316" w14:textId="77777777" w:rsidR="00BE478A" w:rsidRPr="00BE478A" w:rsidRDefault="00BE478A" w:rsidP="00BE478A">
      <w:pPr>
        <w:tabs>
          <w:tab w:val="left" w:pos="851"/>
        </w:tabs>
        <w:spacing w:after="0" w:line="276" w:lineRule="auto"/>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PROCESSO ADMINISTRATIVO Nº 15/2026</w:t>
      </w:r>
    </w:p>
    <w:p w14:paraId="7B1DF106"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Município de Balneário Pinhal</w:t>
      </w:r>
    </w:p>
    <w:p w14:paraId="46B471CF"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Secretaria Municipal de Saúde</w:t>
      </w:r>
    </w:p>
    <w:p w14:paraId="137EEB24" w14:textId="77777777" w:rsidR="00BE478A" w:rsidRPr="00BE478A" w:rsidRDefault="00BE478A" w:rsidP="00BE478A">
      <w:pPr>
        <w:tabs>
          <w:tab w:val="left" w:pos="851"/>
        </w:tabs>
        <w:spacing w:after="0" w:line="276" w:lineRule="auto"/>
        <w:jc w:val="both"/>
        <w:rPr>
          <w:rFonts w:ascii="Arial" w:eastAsiaTheme="minorEastAsia" w:hAnsi="Arial" w:cs="Arial"/>
          <w:b/>
          <w:bCs/>
          <w:kern w:val="0"/>
          <w:sz w:val="24"/>
          <w:szCs w:val="24"/>
          <w14:ligatures w14:val="none"/>
        </w:rPr>
      </w:pPr>
      <w:r w:rsidRPr="00BE478A">
        <w:rPr>
          <w:rFonts w:ascii="Arial" w:eastAsiaTheme="minorEastAsia" w:hAnsi="Arial" w:cs="Arial"/>
          <w:kern w:val="0"/>
          <w:sz w:val="24"/>
          <w:szCs w:val="24"/>
          <w14:ligatures w14:val="none"/>
        </w:rPr>
        <w:t xml:space="preserve">Necessidade da Administração: </w:t>
      </w:r>
      <w:bookmarkStart w:id="1" w:name="_Hlk234317037"/>
      <w:r w:rsidRPr="00BE478A">
        <w:rPr>
          <w:rFonts w:ascii="Arial" w:eastAsiaTheme="minorEastAsia" w:hAnsi="Arial" w:cs="Arial"/>
          <w:kern w:val="0"/>
          <w:sz w:val="24"/>
          <w:szCs w:val="24"/>
          <w14:ligatures w14:val="none"/>
        </w:rPr>
        <w:t>Medicações injetáveis para o Pronto Atendimento</w:t>
      </w:r>
      <w:r w:rsidRPr="00BE478A">
        <w:rPr>
          <w:rFonts w:ascii="Arial" w:eastAsiaTheme="minorEastAsia" w:hAnsi="Arial" w:cs="Arial"/>
          <w:b/>
          <w:bCs/>
          <w:kern w:val="0"/>
          <w:sz w:val="24"/>
          <w:szCs w:val="24"/>
          <w14:ligatures w14:val="none"/>
        </w:rPr>
        <w:t xml:space="preserve">. </w:t>
      </w:r>
    </w:p>
    <w:bookmarkEnd w:id="1"/>
    <w:p w14:paraId="070F8EDC" w14:textId="77777777" w:rsidR="00BE478A" w:rsidRPr="00BE478A" w:rsidRDefault="00BE478A" w:rsidP="00BE478A">
      <w:pPr>
        <w:tabs>
          <w:tab w:val="left" w:pos="851"/>
        </w:tabs>
        <w:spacing w:after="0" w:line="276" w:lineRule="auto"/>
        <w:jc w:val="both"/>
        <w:rPr>
          <w:rFonts w:ascii="Arial" w:eastAsiaTheme="minorEastAsia" w:hAnsi="Arial" w:cs="Arial"/>
          <w:b/>
          <w:bCs/>
          <w:kern w:val="0"/>
          <w:sz w:val="24"/>
          <w:szCs w:val="24"/>
          <w14:ligatures w14:val="none"/>
        </w:rPr>
      </w:pPr>
    </w:p>
    <w:p w14:paraId="7AE84C09" w14:textId="550D2A0A" w:rsidR="00BE478A" w:rsidRPr="00BE478A" w:rsidRDefault="00BE478A" w:rsidP="0024239E">
      <w:pPr>
        <w:tabs>
          <w:tab w:val="left" w:pos="709"/>
        </w:tabs>
        <w:spacing w:after="0" w:line="276" w:lineRule="auto"/>
        <w:jc w:val="both"/>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1. </w:t>
      </w:r>
      <w:r>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DEFINIÇÃO DO OBJETO</w:t>
      </w:r>
    </w:p>
    <w:p w14:paraId="3CB9E55D" w14:textId="451432D4" w:rsidR="00BE478A" w:rsidRPr="00BE478A" w:rsidRDefault="00BE478A" w:rsidP="00BE478A">
      <w:pPr>
        <w:tabs>
          <w:tab w:val="left" w:pos="851"/>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 xml:space="preserve">O presente Termo refere-se ao Registro de preço para a eventual aquisição de Medicações injetáveis para o Pronto Atendimento e </w:t>
      </w:r>
      <w:proofErr w:type="spellStart"/>
      <w:r w:rsidRPr="00BE478A">
        <w:rPr>
          <w:rFonts w:ascii="Arial" w:eastAsiaTheme="minorEastAsia" w:hAnsi="Arial" w:cs="Arial"/>
          <w:kern w:val="0"/>
          <w:sz w:val="24"/>
          <w:szCs w:val="24"/>
          <w14:ligatures w14:val="none"/>
        </w:rPr>
        <w:t>ESFs</w:t>
      </w:r>
      <w:proofErr w:type="spellEnd"/>
      <w:r w:rsidRPr="00BE478A">
        <w:rPr>
          <w:rFonts w:ascii="Arial" w:eastAsiaTheme="minorEastAsia" w:hAnsi="Arial" w:cs="Arial"/>
          <w:kern w:val="0"/>
          <w:sz w:val="24"/>
          <w:szCs w:val="24"/>
          <w14:ligatures w14:val="none"/>
        </w:rPr>
        <w:t xml:space="preserve">, para distribuição pelo prazo de 12 (doze) meses. </w:t>
      </w:r>
    </w:p>
    <w:p w14:paraId="42A0F06F" w14:textId="6E1D731B" w:rsidR="00BE478A" w:rsidRPr="00BE478A" w:rsidRDefault="00BE478A" w:rsidP="00BE478A">
      <w:pPr>
        <w:tabs>
          <w:tab w:val="left" w:pos="851"/>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A seleção dos itens a serem adquiridos, suas quantidades, bem como as suas descrições, ficaram a cargo da Secretaria Municipal de Saúde, a quem coube a totalização, racionalização e análise das demandas, complementação e pesquisa de preços.</w:t>
      </w:r>
    </w:p>
    <w:p w14:paraId="3334AF63"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p>
    <w:tbl>
      <w:tblPr>
        <w:tblStyle w:val="Tabelacomgrade5"/>
        <w:tblW w:w="8930" w:type="dxa"/>
        <w:tblInd w:w="704" w:type="dxa"/>
        <w:tblLayout w:type="fixed"/>
        <w:tblLook w:val="04A0" w:firstRow="1" w:lastRow="0" w:firstColumn="1" w:lastColumn="0" w:noHBand="0" w:noVBand="1"/>
      </w:tblPr>
      <w:tblGrid>
        <w:gridCol w:w="567"/>
        <w:gridCol w:w="851"/>
        <w:gridCol w:w="992"/>
        <w:gridCol w:w="5245"/>
        <w:gridCol w:w="1275"/>
      </w:tblGrid>
      <w:tr w:rsidR="0024239E" w:rsidRPr="00BE478A" w14:paraId="5A48ADA0" w14:textId="77777777" w:rsidTr="0024239E">
        <w:tc>
          <w:tcPr>
            <w:tcW w:w="567" w:type="dxa"/>
            <w:tcBorders>
              <w:bottom w:val="single" w:sz="4" w:space="0" w:color="auto"/>
            </w:tcBorders>
          </w:tcPr>
          <w:p w14:paraId="01052421" w14:textId="10B8B36C" w:rsidR="0024239E" w:rsidRPr="004F3F09" w:rsidRDefault="0024239E" w:rsidP="0024239E">
            <w:pPr>
              <w:ind w:right="-107"/>
              <w:jc w:val="center"/>
              <w:rPr>
                <w:rFonts w:ascii="Arial" w:hAnsi="Arial" w:cs="Arial"/>
                <w:b/>
              </w:rPr>
            </w:pPr>
            <w:bookmarkStart w:id="2" w:name="_Hlk192776275"/>
            <w:r w:rsidRPr="004F3F09">
              <w:rPr>
                <w:rFonts w:ascii="Arial" w:hAnsi="Arial" w:cs="Arial"/>
                <w:b/>
              </w:rPr>
              <w:t>Item</w:t>
            </w:r>
          </w:p>
        </w:tc>
        <w:tc>
          <w:tcPr>
            <w:tcW w:w="851" w:type="dxa"/>
          </w:tcPr>
          <w:p w14:paraId="38748526" w14:textId="69551B4C" w:rsidR="0024239E" w:rsidRPr="004F3F09" w:rsidRDefault="0024239E" w:rsidP="0024239E">
            <w:pPr>
              <w:ind w:right="-105"/>
              <w:rPr>
                <w:rFonts w:ascii="Arial" w:hAnsi="Arial" w:cs="Arial"/>
                <w:b/>
              </w:rPr>
            </w:pPr>
            <w:r w:rsidRPr="004F3F09">
              <w:rPr>
                <w:rFonts w:ascii="Arial" w:hAnsi="Arial" w:cs="Arial"/>
                <w:b/>
              </w:rPr>
              <w:t>Quant.</w:t>
            </w:r>
          </w:p>
        </w:tc>
        <w:tc>
          <w:tcPr>
            <w:tcW w:w="992" w:type="dxa"/>
          </w:tcPr>
          <w:p w14:paraId="6924E123" w14:textId="34470422" w:rsidR="0024239E" w:rsidRPr="004F3F09" w:rsidRDefault="0024239E" w:rsidP="0024239E">
            <w:pPr>
              <w:ind w:right="-108"/>
              <w:rPr>
                <w:rFonts w:ascii="Arial" w:hAnsi="Arial" w:cs="Arial"/>
                <w:b/>
              </w:rPr>
            </w:pPr>
            <w:r w:rsidRPr="004F3F09">
              <w:rPr>
                <w:rFonts w:ascii="Arial" w:hAnsi="Arial" w:cs="Arial"/>
                <w:b/>
              </w:rPr>
              <w:t>Unid.</w:t>
            </w:r>
          </w:p>
        </w:tc>
        <w:tc>
          <w:tcPr>
            <w:tcW w:w="5245" w:type="dxa"/>
          </w:tcPr>
          <w:p w14:paraId="46DDEFDB" w14:textId="77777777" w:rsidR="0024239E" w:rsidRPr="004F3F09" w:rsidRDefault="0024239E" w:rsidP="004F3F09">
            <w:pPr>
              <w:rPr>
                <w:rFonts w:ascii="Arial" w:hAnsi="Arial" w:cs="Arial"/>
                <w:b/>
              </w:rPr>
            </w:pPr>
            <w:r w:rsidRPr="004F3F09">
              <w:rPr>
                <w:rFonts w:ascii="Arial" w:hAnsi="Arial" w:cs="Arial"/>
                <w:b/>
              </w:rPr>
              <w:t>DESCRIÇÃO</w:t>
            </w:r>
          </w:p>
        </w:tc>
        <w:tc>
          <w:tcPr>
            <w:tcW w:w="1275" w:type="dxa"/>
          </w:tcPr>
          <w:p w14:paraId="0E283EFE" w14:textId="4EFBFE2C" w:rsidR="0024239E" w:rsidRPr="004F3F09" w:rsidRDefault="0024239E" w:rsidP="004F3F09">
            <w:pPr>
              <w:rPr>
                <w:rFonts w:ascii="Arial" w:hAnsi="Arial" w:cs="Arial"/>
                <w:b/>
              </w:rPr>
            </w:pPr>
            <w:r w:rsidRPr="004F3F09">
              <w:rPr>
                <w:rFonts w:ascii="Arial" w:hAnsi="Arial" w:cs="Arial"/>
                <w:b/>
              </w:rPr>
              <w:t xml:space="preserve">Valor </w:t>
            </w:r>
            <w:proofErr w:type="spellStart"/>
            <w:r w:rsidRPr="004F3F09">
              <w:rPr>
                <w:rFonts w:ascii="Arial" w:hAnsi="Arial" w:cs="Arial"/>
                <w:b/>
              </w:rPr>
              <w:t>unit</w:t>
            </w:r>
            <w:proofErr w:type="spellEnd"/>
            <w:r w:rsidRPr="004F3F09">
              <w:rPr>
                <w:rFonts w:ascii="Arial" w:hAnsi="Arial" w:cs="Arial"/>
                <w:b/>
              </w:rPr>
              <w:t>.</w:t>
            </w:r>
          </w:p>
        </w:tc>
      </w:tr>
      <w:bookmarkEnd w:id="2"/>
      <w:tr w:rsidR="0024239E" w:rsidRPr="00BE478A" w14:paraId="5BB075DA"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04B3EF9F" w14:textId="0EA24759" w:rsidR="0024239E" w:rsidRPr="004F3F09" w:rsidRDefault="0024239E" w:rsidP="004F3F09">
            <w:pPr>
              <w:jc w:val="center"/>
              <w:rPr>
                <w:rFonts w:ascii="Arial" w:hAnsi="Arial" w:cs="Arial"/>
                <w:color w:val="000000"/>
              </w:rPr>
            </w:pPr>
            <w:r w:rsidRPr="004F3F09">
              <w:rPr>
                <w:rFonts w:ascii="Arial" w:hAnsi="Arial" w:cs="Arial"/>
                <w:color w:val="000000"/>
              </w:rPr>
              <w:t>1</w:t>
            </w:r>
          </w:p>
        </w:tc>
        <w:tc>
          <w:tcPr>
            <w:tcW w:w="851" w:type="dxa"/>
            <w:vAlign w:val="bottom"/>
          </w:tcPr>
          <w:p w14:paraId="0E879C11" w14:textId="3D47C095" w:rsidR="0024239E" w:rsidRPr="004F3F09" w:rsidRDefault="0024239E" w:rsidP="004F3F09">
            <w:pPr>
              <w:rPr>
                <w:rFonts w:ascii="Arial" w:hAnsi="Arial" w:cs="Arial"/>
              </w:rPr>
            </w:pPr>
            <w:r w:rsidRPr="004F3F09">
              <w:rPr>
                <w:rFonts w:ascii="Arial" w:hAnsi="Arial" w:cs="Arial"/>
                <w:color w:val="000000"/>
              </w:rPr>
              <w:t>2000</w:t>
            </w:r>
          </w:p>
        </w:tc>
        <w:tc>
          <w:tcPr>
            <w:tcW w:w="992" w:type="dxa"/>
          </w:tcPr>
          <w:p w14:paraId="037AF5C5"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1F3345E2" w14:textId="09274525" w:rsidR="0024239E" w:rsidRPr="004F3F09" w:rsidRDefault="0024239E" w:rsidP="004F3F09">
            <w:pPr>
              <w:autoSpaceDE w:val="0"/>
              <w:autoSpaceDN w:val="0"/>
              <w:adjustRightInd w:val="0"/>
              <w:rPr>
                <w:rFonts w:ascii="Arial" w:hAnsi="Arial" w:cs="Arial"/>
              </w:rPr>
            </w:pPr>
            <w:r w:rsidRPr="004F3F09">
              <w:rPr>
                <w:rFonts w:ascii="Arial" w:hAnsi="Arial" w:cs="Arial"/>
                <w:color w:val="000000"/>
              </w:rPr>
              <w:t xml:space="preserve">Ácido </w:t>
            </w:r>
            <w:proofErr w:type="spellStart"/>
            <w:r w:rsidRPr="004F3F09">
              <w:rPr>
                <w:rFonts w:ascii="Arial" w:hAnsi="Arial" w:cs="Arial"/>
                <w:color w:val="000000"/>
              </w:rPr>
              <w:t>Tranexanico</w:t>
            </w:r>
            <w:proofErr w:type="spellEnd"/>
            <w:r w:rsidRPr="004F3F09">
              <w:rPr>
                <w:rFonts w:ascii="Arial" w:hAnsi="Arial" w:cs="Arial"/>
                <w:color w:val="000000"/>
              </w:rPr>
              <w:t xml:space="preserve">  250mg/5ml </w:t>
            </w:r>
            <w:proofErr w:type="spellStart"/>
            <w:r w:rsidRPr="004F3F09">
              <w:rPr>
                <w:rFonts w:ascii="Arial" w:hAnsi="Arial" w:cs="Arial"/>
                <w:color w:val="000000"/>
              </w:rPr>
              <w:t>Inj</w:t>
            </w:r>
            <w:proofErr w:type="spellEnd"/>
          </w:p>
        </w:tc>
        <w:tc>
          <w:tcPr>
            <w:tcW w:w="1275" w:type="dxa"/>
            <w:vAlign w:val="bottom"/>
          </w:tcPr>
          <w:p w14:paraId="0D0CB53D" w14:textId="77777777" w:rsidR="0024239E" w:rsidRPr="004F3F09" w:rsidRDefault="0024239E" w:rsidP="004F3F09">
            <w:pPr>
              <w:rPr>
                <w:rFonts w:ascii="Arial" w:hAnsi="Arial" w:cs="Arial"/>
              </w:rPr>
            </w:pPr>
            <w:r w:rsidRPr="004F3F09">
              <w:rPr>
                <w:rFonts w:ascii="Arial" w:hAnsi="Arial" w:cs="Arial"/>
                <w:color w:val="000000"/>
              </w:rPr>
              <w:t>R$ 4,21</w:t>
            </w:r>
          </w:p>
        </w:tc>
      </w:tr>
      <w:tr w:rsidR="0024239E" w:rsidRPr="00BE478A" w14:paraId="4DF77951"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D976267" w14:textId="0297D33D" w:rsidR="0024239E" w:rsidRPr="004F3F09" w:rsidRDefault="0024239E" w:rsidP="004F3F09">
            <w:pPr>
              <w:jc w:val="center"/>
              <w:rPr>
                <w:rFonts w:ascii="Arial" w:hAnsi="Arial" w:cs="Arial"/>
                <w:color w:val="000000"/>
              </w:rPr>
            </w:pPr>
            <w:r w:rsidRPr="004F3F09">
              <w:rPr>
                <w:rFonts w:ascii="Arial" w:hAnsi="Arial" w:cs="Arial"/>
                <w:color w:val="000000"/>
              </w:rPr>
              <w:t>2</w:t>
            </w:r>
          </w:p>
        </w:tc>
        <w:tc>
          <w:tcPr>
            <w:tcW w:w="851" w:type="dxa"/>
            <w:vAlign w:val="bottom"/>
          </w:tcPr>
          <w:p w14:paraId="4C001068" w14:textId="05FC5D63" w:rsidR="0024239E" w:rsidRPr="004F3F09" w:rsidRDefault="0024239E" w:rsidP="004F3F09">
            <w:pPr>
              <w:rPr>
                <w:rFonts w:ascii="Arial" w:hAnsi="Arial" w:cs="Arial"/>
              </w:rPr>
            </w:pPr>
            <w:r w:rsidRPr="004F3F09">
              <w:rPr>
                <w:rFonts w:ascii="Arial" w:hAnsi="Arial" w:cs="Arial"/>
                <w:color w:val="000000"/>
              </w:rPr>
              <w:t>500</w:t>
            </w:r>
          </w:p>
        </w:tc>
        <w:tc>
          <w:tcPr>
            <w:tcW w:w="992" w:type="dxa"/>
          </w:tcPr>
          <w:p w14:paraId="39823BBA"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543A0F28" w14:textId="75181D9F" w:rsidR="0024239E" w:rsidRPr="004F3F09" w:rsidRDefault="0024239E" w:rsidP="004F3F09">
            <w:pPr>
              <w:autoSpaceDE w:val="0"/>
              <w:autoSpaceDN w:val="0"/>
              <w:adjustRightInd w:val="0"/>
              <w:rPr>
                <w:rFonts w:ascii="Arial" w:hAnsi="Arial" w:cs="Arial"/>
              </w:rPr>
            </w:pPr>
            <w:r w:rsidRPr="004F3F09">
              <w:rPr>
                <w:rFonts w:ascii="Arial" w:hAnsi="Arial" w:cs="Arial"/>
                <w:color w:val="000000"/>
              </w:rPr>
              <w:t xml:space="preserve">Adenosina </w:t>
            </w:r>
            <w:r w:rsidR="0055376F" w:rsidRPr="004F3F09">
              <w:rPr>
                <w:rFonts w:ascii="Arial" w:hAnsi="Arial" w:cs="Arial"/>
                <w:color w:val="000000"/>
              </w:rPr>
              <w:t>3mg/ml</w:t>
            </w:r>
            <w:r w:rsidRPr="004F3F09">
              <w:rPr>
                <w:rFonts w:ascii="Arial" w:hAnsi="Arial" w:cs="Arial"/>
                <w:color w:val="000000"/>
              </w:rPr>
              <w:t xml:space="preserve"> </w:t>
            </w:r>
            <w:proofErr w:type="spellStart"/>
            <w:r w:rsidRPr="004F3F09">
              <w:rPr>
                <w:rFonts w:ascii="Arial" w:hAnsi="Arial" w:cs="Arial"/>
                <w:color w:val="000000"/>
              </w:rPr>
              <w:t>Inj</w:t>
            </w:r>
            <w:proofErr w:type="spellEnd"/>
            <w:r w:rsidRPr="004F3F09">
              <w:rPr>
                <w:rFonts w:ascii="Arial" w:hAnsi="Arial" w:cs="Arial"/>
                <w:color w:val="000000"/>
              </w:rPr>
              <w:t xml:space="preserve"> 2ml</w:t>
            </w:r>
          </w:p>
        </w:tc>
        <w:tc>
          <w:tcPr>
            <w:tcW w:w="1275" w:type="dxa"/>
            <w:vAlign w:val="bottom"/>
          </w:tcPr>
          <w:p w14:paraId="52646166" w14:textId="77777777" w:rsidR="0024239E" w:rsidRPr="004F3F09" w:rsidRDefault="0024239E" w:rsidP="004F3F09">
            <w:pPr>
              <w:rPr>
                <w:rFonts w:ascii="Arial" w:hAnsi="Arial" w:cs="Arial"/>
              </w:rPr>
            </w:pPr>
            <w:r w:rsidRPr="004F3F09">
              <w:rPr>
                <w:rFonts w:ascii="Arial" w:hAnsi="Arial" w:cs="Arial"/>
                <w:color w:val="000000"/>
              </w:rPr>
              <w:t>R$ 11,03</w:t>
            </w:r>
          </w:p>
        </w:tc>
      </w:tr>
      <w:tr w:rsidR="0024239E" w:rsidRPr="00BE478A" w14:paraId="0AB0FDDD"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166CF4E" w14:textId="158F7D97" w:rsidR="0024239E" w:rsidRPr="004F3F09" w:rsidRDefault="0024239E" w:rsidP="004F3F09">
            <w:pPr>
              <w:jc w:val="center"/>
              <w:rPr>
                <w:rFonts w:ascii="Arial" w:hAnsi="Arial" w:cs="Arial"/>
                <w:color w:val="000000"/>
              </w:rPr>
            </w:pPr>
            <w:r w:rsidRPr="004F3F09">
              <w:rPr>
                <w:rFonts w:ascii="Arial" w:hAnsi="Arial" w:cs="Arial"/>
                <w:color w:val="000000"/>
              </w:rPr>
              <w:t>3</w:t>
            </w:r>
          </w:p>
        </w:tc>
        <w:tc>
          <w:tcPr>
            <w:tcW w:w="851" w:type="dxa"/>
            <w:vAlign w:val="bottom"/>
          </w:tcPr>
          <w:p w14:paraId="5EA3469C" w14:textId="73A6CF2C" w:rsidR="0024239E" w:rsidRPr="004F3F09" w:rsidRDefault="0024239E" w:rsidP="004F3F09">
            <w:pPr>
              <w:rPr>
                <w:rFonts w:ascii="Arial" w:hAnsi="Arial" w:cs="Arial"/>
              </w:rPr>
            </w:pPr>
            <w:r w:rsidRPr="004F3F09">
              <w:rPr>
                <w:rFonts w:ascii="Arial" w:hAnsi="Arial" w:cs="Arial"/>
                <w:color w:val="000000"/>
              </w:rPr>
              <w:t>5000</w:t>
            </w:r>
          </w:p>
        </w:tc>
        <w:tc>
          <w:tcPr>
            <w:tcW w:w="992" w:type="dxa"/>
          </w:tcPr>
          <w:p w14:paraId="38D8C057"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6E579222" w14:textId="1395A496" w:rsidR="0024239E" w:rsidRPr="004F3F09" w:rsidRDefault="0024239E" w:rsidP="004F3F09">
            <w:pPr>
              <w:autoSpaceDE w:val="0"/>
              <w:autoSpaceDN w:val="0"/>
              <w:adjustRightInd w:val="0"/>
              <w:rPr>
                <w:rFonts w:ascii="Arial" w:hAnsi="Arial" w:cs="Arial"/>
              </w:rPr>
            </w:pPr>
            <w:r w:rsidRPr="004F3F09">
              <w:rPr>
                <w:rFonts w:ascii="Arial" w:hAnsi="Arial" w:cs="Arial"/>
                <w:color w:val="000000"/>
              </w:rPr>
              <w:t>Adrenalina (</w:t>
            </w:r>
            <w:proofErr w:type="spellStart"/>
            <w:r w:rsidRPr="004F3F09">
              <w:rPr>
                <w:rFonts w:ascii="Arial" w:hAnsi="Arial" w:cs="Arial"/>
                <w:color w:val="000000"/>
              </w:rPr>
              <w:t>Epinefrina</w:t>
            </w:r>
            <w:proofErr w:type="spellEnd"/>
            <w:r w:rsidRPr="004F3F09">
              <w:rPr>
                <w:rFonts w:ascii="Arial" w:hAnsi="Arial" w:cs="Arial"/>
                <w:color w:val="000000"/>
              </w:rPr>
              <w:t>) 1</w:t>
            </w:r>
            <w:r w:rsidR="0055376F" w:rsidRPr="004F3F09">
              <w:rPr>
                <w:rFonts w:ascii="Arial" w:hAnsi="Arial" w:cs="Arial"/>
                <w:color w:val="000000"/>
              </w:rPr>
              <w:t>mg/ml</w:t>
            </w:r>
            <w:r w:rsidRPr="004F3F09">
              <w:rPr>
                <w:rFonts w:ascii="Arial" w:hAnsi="Arial" w:cs="Arial"/>
                <w:color w:val="000000"/>
              </w:rPr>
              <w:t xml:space="preserve"> </w:t>
            </w:r>
            <w:proofErr w:type="spellStart"/>
            <w:r w:rsidRPr="004F3F09">
              <w:rPr>
                <w:rFonts w:ascii="Arial" w:hAnsi="Arial" w:cs="Arial"/>
                <w:color w:val="000000"/>
              </w:rPr>
              <w:t>Inj</w:t>
            </w:r>
            <w:proofErr w:type="spellEnd"/>
          </w:p>
        </w:tc>
        <w:tc>
          <w:tcPr>
            <w:tcW w:w="1275" w:type="dxa"/>
            <w:vAlign w:val="bottom"/>
          </w:tcPr>
          <w:p w14:paraId="308E1BF6" w14:textId="77777777" w:rsidR="0024239E" w:rsidRPr="004F3F09" w:rsidRDefault="0024239E" w:rsidP="004F3F09">
            <w:pPr>
              <w:rPr>
                <w:rFonts w:ascii="Arial" w:hAnsi="Arial" w:cs="Arial"/>
              </w:rPr>
            </w:pPr>
            <w:r w:rsidRPr="004F3F09">
              <w:rPr>
                <w:rFonts w:ascii="Arial" w:hAnsi="Arial" w:cs="Arial"/>
                <w:color w:val="000000"/>
              </w:rPr>
              <w:t>R$ 1,58</w:t>
            </w:r>
          </w:p>
        </w:tc>
      </w:tr>
      <w:tr w:rsidR="0024239E" w:rsidRPr="00BE478A" w14:paraId="1174FFD9"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D830549" w14:textId="3CD1C6B3" w:rsidR="0024239E" w:rsidRPr="004F3F09" w:rsidRDefault="0024239E" w:rsidP="004F3F09">
            <w:pPr>
              <w:jc w:val="center"/>
              <w:rPr>
                <w:rFonts w:ascii="Arial" w:hAnsi="Arial" w:cs="Arial"/>
                <w:color w:val="000000"/>
              </w:rPr>
            </w:pPr>
            <w:r w:rsidRPr="004F3F09">
              <w:rPr>
                <w:rFonts w:ascii="Arial" w:hAnsi="Arial" w:cs="Arial"/>
                <w:color w:val="000000"/>
              </w:rPr>
              <w:t>4</w:t>
            </w:r>
          </w:p>
        </w:tc>
        <w:tc>
          <w:tcPr>
            <w:tcW w:w="851" w:type="dxa"/>
            <w:vAlign w:val="bottom"/>
          </w:tcPr>
          <w:p w14:paraId="1907EE5D" w14:textId="402BDB26" w:rsidR="0024239E" w:rsidRPr="004F3F09" w:rsidRDefault="0024239E" w:rsidP="004F3F09">
            <w:pPr>
              <w:rPr>
                <w:rFonts w:ascii="Arial" w:hAnsi="Arial" w:cs="Arial"/>
              </w:rPr>
            </w:pPr>
            <w:r w:rsidRPr="004F3F09">
              <w:rPr>
                <w:rFonts w:ascii="Arial" w:hAnsi="Arial" w:cs="Arial"/>
                <w:color w:val="000000"/>
              </w:rPr>
              <w:t>8000</w:t>
            </w:r>
          </w:p>
        </w:tc>
        <w:tc>
          <w:tcPr>
            <w:tcW w:w="992" w:type="dxa"/>
          </w:tcPr>
          <w:p w14:paraId="60501211"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7AD1FD6C" w14:textId="20D7E253" w:rsidR="0024239E" w:rsidRPr="004F3F09" w:rsidRDefault="0024239E" w:rsidP="004F3F09">
            <w:pPr>
              <w:autoSpaceDE w:val="0"/>
              <w:autoSpaceDN w:val="0"/>
              <w:adjustRightInd w:val="0"/>
              <w:rPr>
                <w:rFonts w:ascii="Arial" w:hAnsi="Arial" w:cs="Arial"/>
              </w:rPr>
            </w:pPr>
            <w:r w:rsidRPr="004F3F09">
              <w:rPr>
                <w:rFonts w:ascii="Arial" w:hAnsi="Arial" w:cs="Arial"/>
                <w:color w:val="000000"/>
              </w:rPr>
              <w:t>Água Para Injeção 10ml</w:t>
            </w:r>
          </w:p>
        </w:tc>
        <w:tc>
          <w:tcPr>
            <w:tcW w:w="1275" w:type="dxa"/>
            <w:vAlign w:val="bottom"/>
          </w:tcPr>
          <w:p w14:paraId="64F423F9" w14:textId="77777777" w:rsidR="0024239E" w:rsidRPr="004F3F09" w:rsidRDefault="0024239E" w:rsidP="004F3F09">
            <w:pPr>
              <w:rPr>
                <w:rFonts w:ascii="Arial" w:hAnsi="Arial" w:cs="Arial"/>
              </w:rPr>
            </w:pPr>
            <w:r w:rsidRPr="004F3F09">
              <w:rPr>
                <w:rFonts w:ascii="Arial" w:hAnsi="Arial" w:cs="Arial"/>
                <w:color w:val="000000"/>
              </w:rPr>
              <w:t>R$ 0,29</w:t>
            </w:r>
          </w:p>
        </w:tc>
      </w:tr>
      <w:tr w:rsidR="0024239E" w:rsidRPr="00BE478A" w14:paraId="6336AA5F"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22766A8" w14:textId="56C09E63" w:rsidR="0024239E" w:rsidRPr="004F3F09" w:rsidRDefault="0024239E" w:rsidP="004F3F09">
            <w:pPr>
              <w:jc w:val="center"/>
              <w:rPr>
                <w:rFonts w:ascii="Arial" w:hAnsi="Arial" w:cs="Arial"/>
                <w:color w:val="000000"/>
              </w:rPr>
            </w:pPr>
            <w:r w:rsidRPr="004F3F09">
              <w:rPr>
                <w:rFonts w:ascii="Arial" w:hAnsi="Arial" w:cs="Arial"/>
                <w:color w:val="000000"/>
              </w:rPr>
              <w:t>5</w:t>
            </w:r>
          </w:p>
        </w:tc>
        <w:tc>
          <w:tcPr>
            <w:tcW w:w="851" w:type="dxa"/>
            <w:vAlign w:val="bottom"/>
          </w:tcPr>
          <w:p w14:paraId="077F312B" w14:textId="566EC278" w:rsidR="0024239E" w:rsidRPr="004F3F09" w:rsidRDefault="0024239E" w:rsidP="004F3F09">
            <w:pPr>
              <w:rPr>
                <w:rFonts w:ascii="Arial" w:hAnsi="Arial" w:cs="Arial"/>
              </w:rPr>
            </w:pPr>
            <w:r w:rsidRPr="004F3F09">
              <w:rPr>
                <w:rFonts w:ascii="Arial" w:hAnsi="Arial" w:cs="Arial"/>
                <w:color w:val="000000"/>
              </w:rPr>
              <w:t>2000</w:t>
            </w:r>
          </w:p>
        </w:tc>
        <w:tc>
          <w:tcPr>
            <w:tcW w:w="992" w:type="dxa"/>
          </w:tcPr>
          <w:p w14:paraId="358DEBA7"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209645E1" w14:textId="17391CB2" w:rsidR="0024239E" w:rsidRPr="004F3F09" w:rsidRDefault="0024239E" w:rsidP="004F3F09">
            <w:pPr>
              <w:autoSpaceDE w:val="0"/>
              <w:autoSpaceDN w:val="0"/>
              <w:adjustRightInd w:val="0"/>
              <w:rPr>
                <w:rFonts w:ascii="Arial" w:hAnsi="Arial" w:cs="Arial"/>
              </w:rPr>
            </w:pPr>
            <w:proofErr w:type="spellStart"/>
            <w:r w:rsidRPr="004F3F09">
              <w:rPr>
                <w:rFonts w:ascii="Arial" w:hAnsi="Arial" w:cs="Arial"/>
                <w:color w:val="000000"/>
              </w:rPr>
              <w:t>Aminofilina</w:t>
            </w:r>
            <w:proofErr w:type="spellEnd"/>
            <w:r w:rsidRPr="004F3F09">
              <w:rPr>
                <w:rFonts w:ascii="Arial" w:hAnsi="Arial" w:cs="Arial"/>
                <w:color w:val="000000"/>
              </w:rPr>
              <w:t xml:space="preserve"> 24mg/</w:t>
            </w:r>
            <w:r w:rsidR="0055376F" w:rsidRPr="004F3F09">
              <w:rPr>
                <w:rFonts w:ascii="Arial" w:hAnsi="Arial" w:cs="Arial"/>
                <w:color w:val="000000"/>
              </w:rPr>
              <w:t>ml</w:t>
            </w:r>
            <w:r w:rsidRPr="004F3F09">
              <w:rPr>
                <w:rFonts w:ascii="Arial" w:hAnsi="Arial" w:cs="Arial"/>
                <w:color w:val="000000"/>
              </w:rPr>
              <w:t xml:space="preserve"> </w:t>
            </w:r>
            <w:proofErr w:type="spellStart"/>
            <w:r w:rsidRPr="004F3F09">
              <w:rPr>
                <w:rFonts w:ascii="Arial" w:hAnsi="Arial" w:cs="Arial"/>
                <w:color w:val="000000"/>
              </w:rPr>
              <w:t>Inj</w:t>
            </w:r>
            <w:proofErr w:type="spellEnd"/>
            <w:r w:rsidRPr="004F3F09">
              <w:rPr>
                <w:rFonts w:ascii="Arial" w:hAnsi="Arial" w:cs="Arial"/>
                <w:color w:val="000000"/>
              </w:rPr>
              <w:t>. 10ml</w:t>
            </w:r>
          </w:p>
        </w:tc>
        <w:tc>
          <w:tcPr>
            <w:tcW w:w="1275" w:type="dxa"/>
            <w:vAlign w:val="bottom"/>
          </w:tcPr>
          <w:p w14:paraId="400384E8" w14:textId="77777777" w:rsidR="0024239E" w:rsidRPr="004F3F09" w:rsidRDefault="0024239E" w:rsidP="004F3F09">
            <w:pPr>
              <w:rPr>
                <w:rFonts w:ascii="Arial" w:hAnsi="Arial" w:cs="Arial"/>
              </w:rPr>
            </w:pPr>
            <w:r w:rsidRPr="004F3F09">
              <w:rPr>
                <w:rFonts w:ascii="Arial" w:hAnsi="Arial" w:cs="Arial"/>
                <w:color w:val="000000"/>
              </w:rPr>
              <w:t>R$ 2,92</w:t>
            </w:r>
          </w:p>
        </w:tc>
      </w:tr>
      <w:tr w:rsidR="0024239E" w:rsidRPr="00BE478A" w14:paraId="7FC84AAD"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46C1821" w14:textId="3689223E" w:rsidR="0024239E" w:rsidRPr="004F3F09" w:rsidRDefault="0024239E" w:rsidP="004F3F09">
            <w:pPr>
              <w:jc w:val="center"/>
              <w:rPr>
                <w:rFonts w:ascii="Arial" w:hAnsi="Arial" w:cs="Arial"/>
                <w:color w:val="000000"/>
              </w:rPr>
            </w:pPr>
            <w:r w:rsidRPr="004F3F09">
              <w:rPr>
                <w:rFonts w:ascii="Arial" w:hAnsi="Arial" w:cs="Arial"/>
                <w:color w:val="000000"/>
              </w:rPr>
              <w:t>6</w:t>
            </w:r>
          </w:p>
        </w:tc>
        <w:tc>
          <w:tcPr>
            <w:tcW w:w="851" w:type="dxa"/>
            <w:vAlign w:val="bottom"/>
          </w:tcPr>
          <w:p w14:paraId="15686F68" w14:textId="6C9A3EE7" w:rsidR="0024239E" w:rsidRPr="004F3F09" w:rsidRDefault="0024239E" w:rsidP="004F3F09">
            <w:pPr>
              <w:rPr>
                <w:rFonts w:ascii="Arial" w:hAnsi="Arial" w:cs="Arial"/>
              </w:rPr>
            </w:pPr>
            <w:r w:rsidRPr="004F3F09">
              <w:rPr>
                <w:rFonts w:ascii="Arial" w:hAnsi="Arial" w:cs="Arial"/>
                <w:color w:val="000000"/>
              </w:rPr>
              <w:t>2000</w:t>
            </w:r>
          </w:p>
        </w:tc>
        <w:tc>
          <w:tcPr>
            <w:tcW w:w="992" w:type="dxa"/>
          </w:tcPr>
          <w:p w14:paraId="6286A911"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6310EB88" w14:textId="0FC890B8" w:rsidR="0024239E" w:rsidRPr="004F3F09" w:rsidRDefault="0024239E" w:rsidP="004F3F09">
            <w:pPr>
              <w:autoSpaceDE w:val="0"/>
              <w:autoSpaceDN w:val="0"/>
              <w:adjustRightInd w:val="0"/>
              <w:rPr>
                <w:rFonts w:ascii="Arial" w:hAnsi="Arial" w:cs="Arial"/>
              </w:rPr>
            </w:pPr>
            <w:proofErr w:type="spellStart"/>
            <w:r w:rsidRPr="004F3F09">
              <w:rPr>
                <w:rFonts w:ascii="Arial" w:hAnsi="Arial" w:cs="Arial"/>
                <w:color w:val="000000"/>
              </w:rPr>
              <w:t>Amiodarona</w:t>
            </w:r>
            <w:proofErr w:type="spellEnd"/>
            <w:r w:rsidRPr="004F3F09">
              <w:rPr>
                <w:rFonts w:ascii="Arial" w:hAnsi="Arial" w:cs="Arial"/>
                <w:color w:val="000000"/>
              </w:rPr>
              <w:t xml:space="preserve"> 50mg/</w:t>
            </w:r>
            <w:r w:rsidR="0055376F" w:rsidRPr="004F3F09">
              <w:rPr>
                <w:rFonts w:ascii="Arial" w:hAnsi="Arial" w:cs="Arial"/>
                <w:color w:val="000000"/>
              </w:rPr>
              <w:t>ml</w:t>
            </w:r>
            <w:r w:rsidRPr="004F3F09">
              <w:rPr>
                <w:rFonts w:ascii="Arial" w:hAnsi="Arial" w:cs="Arial"/>
                <w:color w:val="000000"/>
              </w:rPr>
              <w:t xml:space="preserve"> </w:t>
            </w:r>
            <w:proofErr w:type="spellStart"/>
            <w:r w:rsidRPr="004F3F09">
              <w:rPr>
                <w:rFonts w:ascii="Arial" w:hAnsi="Arial" w:cs="Arial"/>
                <w:color w:val="000000"/>
              </w:rPr>
              <w:t>Inj</w:t>
            </w:r>
            <w:proofErr w:type="spellEnd"/>
            <w:r w:rsidRPr="004F3F09">
              <w:rPr>
                <w:rFonts w:ascii="Arial" w:hAnsi="Arial" w:cs="Arial"/>
                <w:color w:val="000000"/>
              </w:rPr>
              <w:t>. 3ml</w:t>
            </w:r>
          </w:p>
        </w:tc>
        <w:tc>
          <w:tcPr>
            <w:tcW w:w="1275" w:type="dxa"/>
            <w:vAlign w:val="bottom"/>
          </w:tcPr>
          <w:p w14:paraId="1B28B200" w14:textId="77777777" w:rsidR="0024239E" w:rsidRPr="004F3F09" w:rsidRDefault="0024239E" w:rsidP="004F3F09">
            <w:pPr>
              <w:rPr>
                <w:rFonts w:ascii="Arial" w:hAnsi="Arial" w:cs="Arial"/>
              </w:rPr>
            </w:pPr>
            <w:r w:rsidRPr="004F3F09">
              <w:rPr>
                <w:rFonts w:ascii="Arial" w:hAnsi="Arial" w:cs="Arial"/>
                <w:color w:val="000000"/>
              </w:rPr>
              <w:t>R$ 3,96</w:t>
            </w:r>
          </w:p>
        </w:tc>
      </w:tr>
      <w:tr w:rsidR="0024239E" w:rsidRPr="00BE478A" w14:paraId="1D4A7C6C"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7897DA7" w14:textId="45F37C0A" w:rsidR="0024239E" w:rsidRPr="004F3F09" w:rsidRDefault="0024239E" w:rsidP="004F3F09">
            <w:pPr>
              <w:jc w:val="center"/>
              <w:rPr>
                <w:rFonts w:ascii="Arial" w:hAnsi="Arial" w:cs="Arial"/>
                <w:color w:val="000000"/>
              </w:rPr>
            </w:pPr>
            <w:r w:rsidRPr="004F3F09">
              <w:rPr>
                <w:rFonts w:ascii="Arial" w:hAnsi="Arial" w:cs="Arial"/>
                <w:color w:val="000000"/>
              </w:rPr>
              <w:t>7</w:t>
            </w:r>
          </w:p>
        </w:tc>
        <w:tc>
          <w:tcPr>
            <w:tcW w:w="851" w:type="dxa"/>
            <w:vAlign w:val="bottom"/>
          </w:tcPr>
          <w:p w14:paraId="27145C1C" w14:textId="71E69FB3" w:rsidR="0024239E" w:rsidRPr="004F3F09" w:rsidRDefault="0024239E" w:rsidP="004F3F09">
            <w:pPr>
              <w:rPr>
                <w:rFonts w:ascii="Arial" w:hAnsi="Arial" w:cs="Arial"/>
              </w:rPr>
            </w:pPr>
            <w:r w:rsidRPr="004F3F09">
              <w:rPr>
                <w:rFonts w:ascii="Arial" w:hAnsi="Arial" w:cs="Arial"/>
                <w:color w:val="000000"/>
              </w:rPr>
              <w:t>1000</w:t>
            </w:r>
          </w:p>
        </w:tc>
        <w:tc>
          <w:tcPr>
            <w:tcW w:w="992" w:type="dxa"/>
          </w:tcPr>
          <w:p w14:paraId="531E56F7"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4DFB35CB" w14:textId="63980989" w:rsidR="0024239E" w:rsidRPr="004F3F09" w:rsidRDefault="0024239E" w:rsidP="004F3F09">
            <w:pPr>
              <w:autoSpaceDE w:val="0"/>
              <w:autoSpaceDN w:val="0"/>
              <w:adjustRightInd w:val="0"/>
              <w:rPr>
                <w:rFonts w:ascii="Arial" w:hAnsi="Arial" w:cs="Arial"/>
              </w:rPr>
            </w:pPr>
            <w:r w:rsidRPr="004F3F09">
              <w:rPr>
                <w:rFonts w:ascii="Arial" w:hAnsi="Arial" w:cs="Arial"/>
                <w:color w:val="000000"/>
              </w:rPr>
              <w:t xml:space="preserve">Ampicilina 500 </w:t>
            </w:r>
            <w:r w:rsidR="0055376F" w:rsidRPr="004F3F09">
              <w:rPr>
                <w:rFonts w:ascii="Arial" w:hAnsi="Arial" w:cs="Arial"/>
                <w:color w:val="000000"/>
              </w:rPr>
              <w:t xml:space="preserve">mg </w:t>
            </w:r>
            <w:proofErr w:type="spellStart"/>
            <w:r w:rsidRPr="004F3F09">
              <w:rPr>
                <w:rFonts w:ascii="Arial" w:hAnsi="Arial" w:cs="Arial"/>
                <w:color w:val="000000"/>
              </w:rPr>
              <w:t>Inj</w:t>
            </w:r>
            <w:proofErr w:type="spellEnd"/>
          </w:p>
        </w:tc>
        <w:tc>
          <w:tcPr>
            <w:tcW w:w="1275" w:type="dxa"/>
            <w:vAlign w:val="bottom"/>
          </w:tcPr>
          <w:p w14:paraId="394B9473" w14:textId="77777777" w:rsidR="0024239E" w:rsidRPr="004F3F09" w:rsidRDefault="0024239E" w:rsidP="004F3F09">
            <w:pPr>
              <w:rPr>
                <w:rFonts w:ascii="Arial" w:hAnsi="Arial" w:cs="Arial"/>
              </w:rPr>
            </w:pPr>
            <w:r w:rsidRPr="004F3F09">
              <w:rPr>
                <w:rFonts w:ascii="Arial" w:hAnsi="Arial" w:cs="Arial"/>
                <w:color w:val="000000"/>
              </w:rPr>
              <w:t>R$ 3,89</w:t>
            </w:r>
          </w:p>
        </w:tc>
      </w:tr>
      <w:tr w:rsidR="0024239E" w:rsidRPr="00BE478A" w14:paraId="08B0DFDF"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79543EE" w14:textId="28EA6B78" w:rsidR="0024239E" w:rsidRPr="004F3F09" w:rsidRDefault="0024239E" w:rsidP="004F3F09">
            <w:pPr>
              <w:jc w:val="center"/>
              <w:rPr>
                <w:rFonts w:ascii="Arial" w:hAnsi="Arial" w:cs="Arial"/>
                <w:color w:val="000000"/>
              </w:rPr>
            </w:pPr>
            <w:r w:rsidRPr="004F3F09">
              <w:rPr>
                <w:rFonts w:ascii="Arial" w:hAnsi="Arial" w:cs="Arial"/>
                <w:color w:val="000000"/>
              </w:rPr>
              <w:t>8</w:t>
            </w:r>
          </w:p>
        </w:tc>
        <w:tc>
          <w:tcPr>
            <w:tcW w:w="851" w:type="dxa"/>
            <w:vAlign w:val="bottom"/>
          </w:tcPr>
          <w:p w14:paraId="421F2C6C" w14:textId="30A6519A" w:rsidR="0024239E" w:rsidRPr="004F3F09" w:rsidRDefault="0024239E" w:rsidP="004F3F09">
            <w:pPr>
              <w:rPr>
                <w:rFonts w:ascii="Arial" w:hAnsi="Arial" w:cs="Arial"/>
              </w:rPr>
            </w:pPr>
            <w:r w:rsidRPr="004F3F09">
              <w:rPr>
                <w:rFonts w:ascii="Arial" w:hAnsi="Arial" w:cs="Arial"/>
                <w:color w:val="000000"/>
              </w:rPr>
              <w:t>1000</w:t>
            </w:r>
          </w:p>
        </w:tc>
        <w:tc>
          <w:tcPr>
            <w:tcW w:w="992" w:type="dxa"/>
          </w:tcPr>
          <w:p w14:paraId="40F80F90"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0779E979" w14:textId="46EF51B0" w:rsidR="0024239E" w:rsidRPr="004F3F09" w:rsidRDefault="0024239E" w:rsidP="004F3F09">
            <w:pPr>
              <w:autoSpaceDE w:val="0"/>
              <w:autoSpaceDN w:val="0"/>
              <w:adjustRightInd w:val="0"/>
              <w:rPr>
                <w:rFonts w:ascii="Arial" w:hAnsi="Arial" w:cs="Arial"/>
              </w:rPr>
            </w:pPr>
            <w:r w:rsidRPr="004F3F09">
              <w:rPr>
                <w:rFonts w:ascii="Arial" w:hAnsi="Arial" w:cs="Arial"/>
                <w:color w:val="000000"/>
              </w:rPr>
              <w:t xml:space="preserve">Atropina 0,25 </w:t>
            </w:r>
            <w:r w:rsidR="0055376F" w:rsidRPr="004F3F09">
              <w:rPr>
                <w:rFonts w:ascii="Arial" w:hAnsi="Arial" w:cs="Arial"/>
                <w:color w:val="000000"/>
              </w:rPr>
              <w:t>mg</w:t>
            </w:r>
            <w:r w:rsidRPr="004F3F09">
              <w:rPr>
                <w:rFonts w:ascii="Arial" w:hAnsi="Arial" w:cs="Arial"/>
                <w:color w:val="000000"/>
              </w:rPr>
              <w:t xml:space="preserve">/1ml </w:t>
            </w:r>
            <w:proofErr w:type="spellStart"/>
            <w:r w:rsidRPr="004F3F09">
              <w:rPr>
                <w:rFonts w:ascii="Arial" w:hAnsi="Arial" w:cs="Arial"/>
                <w:color w:val="000000"/>
              </w:rPr>
              <w:t>Inj</w:t>
            </w:r>
            <w:proofErr w:type="spellEnd"/>
          </w:p>
        </w:tc>
        <w:tc>
          <w:tcPr>
            <w:tcW w:w="1275" w:type="dxa"/>
            <w:vAlign w:val="bottom"/>
          </w:tcPr>
          <w:p w14:paraId="6AFE787B" w14:textId="77777777" w:rsidR="0024239E" w:rsidRPr="004F3F09" w:rsidRDefault="0024239E" w:rsidP="004F3F09">
            <w:pPr>
              <w:rPr>
                <w:rFonts w:ascii="Arial" w:hAnsi="Arial" w:cs="Arial"/>
              </w:rPr>
            </w:pPr>
            <w:r w:rsidRPr="004F3F09">
              <w:rPr>
                <w:rFonts w:ascii="Arial" w:hAnsi="Arial" w:cs="Arial"/>
                <w:color w:val="000000"/>
              </w:rPr>
              <w:t>R$ 0,93</w:t>
            </w:r>
          </w:p>
        </w:tc>
      </w:tr>
      <w:tr w:rsidR="0024239E" w:rsidRPr="00BE478A" w14:paraId="2DCA0042"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4532111D" w14:textId="44299A48" w:rsidR="0024239E" w:rsidRPr="004F3F09" w:rsidRDefault="0024239E" w:rsidP="004F3F09">
            <w:pPr>
              <w:jc w:val="center"/>
              <w:rPr>
                <w:rFonts w:ascii="Arial" w:hAnsi="Arial" w:cs="Arial"/>
                <w:color w:val="000000"/>
              </w:rPr>
            </w:pPr>
            <w:r w:rsidRPr="004F3F09">
              <w:rPr>
                <w:rFonts w:ascii="Arial" w:hAnsi="Arial" w:cs="Arial"/>
                <w:color w:val="000000"/>
              </w:rPr>
              <w:t>9</w:t>
            </w:r>
          </w:p>
        </w:tc>
        <w:tc>
          <w:tcPr>
            <w:tcW w:w="851" w:type="dxa"/>
            <w:vAlign w:val="bottom"/>
          </w:tcPr>
          <w:p w14:paraId="1E630CBA" w14:textId="345BEA23" w:rsidR="0024239E" w:rsidRPr="004F3F09" w:rsidRDefault="0024239E" w:rsidP="004F3F09">
            <w:pPr>
              <w:rPr>
                <w:rFonts w:ascii="Arial" w:hAnsi="Arial" w:cs="Arial"/>
              </w:rPr>
            </w:pPr>
            <w:r w:rsidRPr="004F3F09">
              <w:rPr>
                <w:rFonts w:ascii="Arial" w:hAnsi="Arial" w:cs="Arial"/>
                <w:color w:val="000000"/>
              </w:rPr>
              <w:t>10000</w:t>
            </w:r>
          </w:p>
        </w:tc>
        <w:tc>
          <w:tcPr>
            <w:tcW w:w="992" w:type="dxa"/>
          </w:tcPr>
          <w:p w14:paraId="58EC0633" w14:textId="77777777" w:rsidR="0024239E" w:rsidRPr="004F3F09" w:rsidRDefault="0024239E" w:rsidP="004F3F09">
            <w:pPr>
              <w:rPr>
                <w:rFonts w:ascii="Arial" w:hAnsi="Arial" w:cs="Arial"/>
              </w:rPr>
            </w:pPr>
            <w:r w:rsidRPr="004F3F09">
              <w:rPr>
                <w:rFonts w:ascii="Arial" w:hAnsi="Arial" w:cs="Arial"/>
              </w:rPr>
              <w:t>Frasco</w:t>
            </w:r>
          </w:p>
        </w:tc>
        <w:tc>
          <w:tcPr>
            <w:tcW w:w="5245" w:type="dxa"/>
            <w:vAlign w:val="bottom"/>
          </w:tcPr>
          <w:p w14:paraId="71B6A911" w14:textId="19414F8B" w:rsidR="0024239E" w:rsidRPr="004F3F09" w:rsidRDefault="0024239E" w:rsidP="004F3F09">
            <w:pPr>
              <w:autoSpaceDE w:val="0"/>
              <w:autoSpaceDN w:val="0"/>
              <w:adjustRightInd w:val="0"/>
              <w:rPr>
                <w:rFonts w:ascii="Arial" w:hAnsi="Arial" w:cs="Arial"/>
              </w:rPr>
            </w:pPr>
            <w:proofErr w:type="spellStart"/>
            <w:r w:rsidRPr="004F3F09">
              <w:rPr>
                <w:rFonts w:ascii="Arial" w:hAnsi="Arial" w:cs="Arial"/>
                <w:color w:val="000000"/>
              </w:rPr>
              <w:t>Benzilpenicilina</w:t>
            </w:r>
            <w:proofErr w:type="spellEnd"/>
            <w:r w:rsidRPr="004F3F09">
              <w:rPr>
                <w:rFonts w:ascii="Arial" w:hAnsi="Arial" w:cs="Arial"/>
                <w:color w:val="000000"/>
              </w:rPr>
              <w:t xml:space="preserve"> </w:t>
            </w:r>
            <w:proofErr w:type="spellStart"/>
            <w:r w:rsidRPr="004F3F09">
              <w:rPr>
                <w:rFonts w:ascii="Arial" w:hAnsi="Arial" w:cs="Arial"/>
                <w:color w:val="000000"/>
              </w:rPr>
              <w:t>Benzatina</w:t>
            </w:r>
            <w:proofErr w:type="spellEnd"/>
            <w:r w:rsidRPr="004F3F09">
              <w:rPr>
                <w:rFonts w:ascii="Arial" w:hAnsi="Arial" w:cs="Arial"/>
                <w:color w:val="000000"/>
              </w:rPr>
              <w:t xml:space="preserve"> 1.200.000ui </w:t>
            </w:r>
            <w:r w:rsidR="0055376F" w:rsidRPr="004F3F09">
              <w:rPr>
                <w:rFonts w:ascii="Arial" w:hAnsi="Arial" w:cs="Arial"/>
                <w:color w:val="000000"/>
              </w:rPr>
              <w:t xml:space="preserve">pó p/ sol. </w:t>
            </w:r>
            <w:proofErr w:type="spellStart"/>
            <w:r w:rsidR="0055376F" w:rsidRPr="004F3F09">
              <w:rPr>
                <w:rFonts w:ascii="Arial" w:hAnsi="Arial" w:cs="Arial"/>
                <w:color w:val="000000"/>
              </w:rPr>
              <w:t>inj</w:t>
            </w:r>
            <w:proofErr w:type="spellEnd"/>
          </w:p>
        </w:tc>
        <w:tc>
          <w:tcPr>
            <w:tcW w:w="1275" w:type="dxa"/>
            <w:vAlign w:val="bottom"/>
          </w:tcPr>
          <w:p w14:paraId="0780E984" w14:textId="77777777" w:rsidR="0024239E" w:rsidRPr="004F3F09" w:rsidRDefault="0024239E" w:rsidP="004F3F09">
            <w:pPr>
              <w:rPr>
                <w:rFonts w:ascii="Arial" w:hAnsi="Arial" w:cs="Arial"/>
              </w:rPr>
            </w:pPr>
            <w:r w:rsidRPr="004F3F09">
              <w:rPr>
                <w:rFonts w:ascii="Arial" w:hAnsi="Arial" w:cs="Arial"/>
                <w:color w:val="000000"/>
              </w:rPr>
              <w:t>R$ 6,82</w:t>
            </w:r>
          </w:p>
        </w:tc>
      </w:tr>
      <w:tr w:rsidR="0024239E" w:rsidRPr="00BE478A" w14:paraId="5A1016E5"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7101E24" w14:textId="0B10A522" w:rsidR="0024239E" w:rsidRPr="004F3F09" w:rsidRDefault="0024239E" w:rsidP="004F3F09">
            <w:pPr>
              <w:jc w:val="center"/>
              <w:rPr>
                <w:rFonts w:ascii="Arial" w:hAnsi="Arial" w:cs="Arial"/>
                <w:color w:val="000000"/>
              </w:rPr>
            </w:pPr>
            <w:r w:rsidRPr="004F3F09">
              <w:rPr>
                <w:rFonts w:ascii="Arial" w:hAnsi="Arial" w:cs="Arial"/>
                <w:color w:val="000000"/>
              </w:rPr>
              <w:t>10</w:t>
            </w:r>
          </w:p>
        </w:tc>
        <w:tc>
          <w:tcPr>
            <w:tcW w:w="851" w:type="dxa"/>
            <w:vAlign w:val="bottom"/>
          </w:tcPr>
          <w:p w14:paraId="64FD704A" w14:textId="2CC75B8E" w:rsidR="0024239E" w:rsidRPr="004F3F09" w:rsidRDefault="0024239E" w:rsidP="004F3F09">
            <w:pPr>
              <w:rPr>
                <w:rFonts w:ascii="Arial" w:hAnsi="Arial" w:cs="Arial"/>
              </w:rPr>
            </w:pPr>
            <w:r w:rsidRPr="004F3F09">
              <w:rPr>
                <w:rFonts w:ascii="Arial" w:hAnsi="Arial" w:cs="Arial"/>
                <w:color w:val="000000"/>
              </w:rPr>
              <w:t>1000</w:t>
            </w:r>
          </w:p>
        </w:tc>
        <w:tc>
          <w:tcPr>
            <w:tcW w:w="992" w:type="dxa"/>
          </w:tcPr>
          <w:p w14:paraId="69C9B925"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7AD0C0B7" w14:textId="4184D608" w:rsidR="0024239E" w:rsidRPr="004F3F09" w:rsidRDefault="0024239E" w:rsidP="0024239E">
            <w:pPr>
              <w:autoSpaceDE w:val="0"/>
              <w:autoSpaceDN w:val="0"/>
              <w:adjustRightInd w:val="0"/>
              <w:rPr>
                <w:rFonts w:ascii="Arial" w:hAnsi="Arial" w:cs="Arial"/>
              </w:rPr>
            </w:pPr>
            <w:r w:rsidRPr="004F3F09">
              <w:rPr>
                <w:rFonts w:ascii="Arial" w:hAnsi="Arial" w:cs="Arial"/>
                <w:color w:val="000000"/>
              </w:rPr>
              <w:t xml:space="preserve">Bicarbonato </w:t>
            </w:r>
            <w:r>
              <w:rPr>
                <w:rFonts w:ascii="Arial" w:hAnsi="Arial" w:cs="Arial"/>
                <w:color w:val="000000"/>
              </w:rPr>
              <w:t>d</w:t>
            </w:r>
            <w:r w:rsidRPr="004F3F09">
              <w:rPr>
                <w:rFonts w:ascii="Arial" w:hAnsi="Arial" w:cs="Arial"/>
                <w:color w:val="000000"/>
              </w:rPr>
              <w:t xml:space="preserve">e </w:t>
            </w:r>
            <w:proofErr w:type="spellStart"/>
            <w:r w:rsidRPr="004F3F09">
              <w:rPr>
                <w:rFonts w:ascii="Arial" w:hAnsi="Arial" w:cs="Arial"/>
                <w:color w:val="000000"/>
              </w:rPr>
              <w:t>Sodio</w:t>
            </w:r>
            <w:proofErr w:type="spellEnd"/>
            <w:r w:rsidRPr="004F3F09">
              <w:rPr>
                <w:rFonts w:ascii="Arial" w:hAnsi="Arial" w:cs="Arial"/>
                <w:color w:val="000000"/>
              </w:rPr>
              <w:t xml:space="preserve"> 8,4% </w:t>
            </w:r>
            <w:proofErr w:type="spellStart"/>
            <w:r w:rsidRPr="004F3F09">
              <w:rPr>
                <w:rFonts w:ascii="Arial" w:hAnsi="Arial" w:cs="Arial"/>
                <w:color w:val="000000"/>
              </w:rPr>
              <w:t>Inj</w:t>
            </w:r>
            <w:proofErr w:type="spellEnd"/>
            <w:r w:rsidRPr="004F3F09">
              <w:rPr>
                <w:rFonts w:ascii="Arial" w:hAnsi="Arial" w:cs="Arial"/>
                <w:color w:val="000000"/>
              </w:rPr>
              <w:t>. 10ml</w:t>
            </w:r>
          </w:p>
        </w:tc>
        <w:tc>
          <w:tcPr>
            <w:tcW w:w="1275" w:type="dxa"/>
            <w:vAlign w:val="bottom"/>
          </w:tcPr>
          <w:p w14:paraId="357E2B7C" w14:textId="77777777" w:rsidR="0024239E" w:rsidRPr="004F3F09" w:rsidRDefault="0024239E" w:rsidP="004F3F09">
            <w:pPr>
              <w:rPr>
                <w:rFonts w:ascii="Arial" w:hAnsi="Arial" w:cs="Arial"/>
              </w:rPr>
            </w:pPr>
            <w:r w:rsidRPr="004F3F09">
              <w:rPr>
                <w:rFonts w:ascii="Arial" w:hAnsi="Arial" w:cs="Arial"/>
                <w:color w:val="000000"/>
              </w:rPr>
              <w:t>R$ 0,94</w:t>
            </w:r>
          </w:p>
        </w:tc>
      </w:tr>
      <w:tr w:rsidR="0024239E" w:rsidRPr="00BE478A" w14:paraId="7AF37C84"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C811E48" w14:textId="189BCF30" w:rsidR="0024239E" w:rsidRPr="004F3F09" w:rsidRDefault="0024239E" w:rsidP="004F3F09">
            <w:pPr>
              <w:jc w:val="center"/>
              <w:rPr>
                <w:rFonts w:ascii="Arial" w:hAnsi="Arial" w:cs="Arial"/>
                <w:color w:val="000000"/>
              </w:rPr>
            </w:pPr>
            <w:r w:rsidRPr="004F3F09">
              <w:rPr>
                <w:rFonts w:ascii="Arial" w:hAnsi="Arial" w:cs="Arial"/>
                <w:color w:val="000000"/>
              </w:rPr>
              <w:t>11</w:t>
            </w:r>
          </w:p>
        </w:tc>
        <w:tc>
          <w:tcPr>
            <w:tcW w:w="851" w:type="dxa"/>
            <w:vAlign w:val="bottom"/>
          </w:tcPr>
          <w:p w14:paraId="7EF00CDD" w14:textId="406136D3" w:rsidR="0024239E" w:rsidRPr="004F3F09" w:rsidRDefault="0024239E" w:rsidP="004F3F09">
            <w:pPr>
              <w:rPr>
                <w:rFonts w:ascii="Arial" w:hAnsi="Arial" w:cs="Arial"/>
              </w:rPr>
            </w:pPr>
            <w:r w:rsidRPr="004F3F09">
              <w:rPr>
                <w:rFonts w:ascii="Arial" w:hAnsi="Arial" w:cs="Arial"/>
                <w:color w:val="000000"/>
              </w:rPr>
              <w:t>500</w:t>
            </w:r>
          </w:p>
        </w:tc>
        <w:tc>
          <w:tcPr>
            <w:tcW w:w="992" w:type="dxa"/>
          </w:tcPr>
          <w:p w14:paraId="5A2A7FE2"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2B78D5D9" w14:textId="3E625AFB" w:rsidR="0024239E" w:rsidRPr="004F3F09" w:rsidRDefault="0024239E" w:rsidP="004F3F09">
            <w:pPr>
              <w:autoSpaceDE w:val="0"/>
              <w:autoSpaceDN w:val="0"/>
              <w:adjustRightInd w:val="0"/>
              <w:rPr>
                <w:rFonts w:ascii="Arial" w:hAnsi="Arial" w:cs="Arial"/>
              </w:rPr>
            </w:pPr>
            <w:proofErr w:type="spellStart"/>
            <w:r w:rsidRPr="004F3F09">
              <w:rPr>
                <w:rFonts w:ascii="Arial" w:hAnsi="Arial" w:cs="Arial"/>
                <w:color w:val="000000"/>
              </w:rPr>
              <w:t>Biperideno</w:t>
            </w:r>
            <w:proofErr w:type="spellEnd"/>
            <w:r w:rsidRPr="004F3F09">
              <w:rPr>
                <w:rFonts w:ascii="Arial" w:hAnsi="Arial" w:cs="Arial"/>
                <w:color w:val="000000"/>
              </w:rPr>
              <w:t xml:space="preserve"> 5mg/</w:t>
            </w:r>
            <w:r w:rsidR="0055376F" w:rsidRPr="004F3F09">
              <w:rPr>
                <w:rFonts w:ascii="Arial" w:hAnsi="Arial" w:cs="Arial"/>
                <w:color w:val="000000"/>
              </w:rPr>
              <w:t>ml</w:t>
            </w:r>
            <w:r w:rsidRPr="004F3F09">
              <w:rPr>
                <w:rFonts w:ascii="Arial" w:hAnsi="Arial" w:cs="Arial"/>
                <w:color w:val="000000"/>
              </w:rPr>
              <w:t xml:space="preserve"> </w:t>
            </w:r>
            <w:proofErr w:type="spellStart"/>
            <w:r w:rsidRPr="004F3F09">
              <w:rPr>
                <w:rFonts w:ascii="Arial" w:hAnsi="Arial" w:cs="Arial"/>
                <w:color w:val="000000"/>
              </w:rPr>
              <w:t>Inj</w:t>
            </w:r>
            <w:proofErr w:type="spellEnd"/>
            <w:r w:rsidRPr="004F3F09">
              <w:rPr>
                <w:rFonts w:ascii="Arial" w:hAnsi="Arial" w:cs="Arial"/>
                <w:color w:val="000000"/>
              </w:rPr>
              <w:t>. 5ml</w:t>
            </w:r>
          </w:p>
        </w:tc>
        <w:tc>
          <w:tcPr>
            <w:tcW w:w="1275" w:type="dxa"/>
            <w:vAlign w:val="bottom"/>
          </w:tcPr>
          <w:p w14:paraId="55B0AA04" w14:textId="77777777" w:rsidR="0024239E" w:rsidRPr="004F3F09" w:rsidRDefault="0024239E" w:rsidP="004F3F09">
            <w:pPr>
              <w:rPr>
                <w:rFonts w:ascii="Arial" w:hAnsi="Arial" w:cs="Arial"/>
              </w:rPr>
            </w:pPr>
            <w:r w:rsidRPr="004F3F09">
              <w:rPr>
                <w:rFonts w:ascii="Arial" w:hAnsi="Arial" w:cs="Arial"/>
                <w:color w:val="000000"/>
              </w:rPr>
              <w:t>R$ 3,54</w:t>
            </w:r>
          </w:p>
        </w:tc>
      </w:tr>
      <w:tr w:rsidR="0024239E" w:rsidRPr="00BE478A" w14:paraId="0DE2792D"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5F674095" w14:textId="2C682301" w:rsidR="0024239E" w:rsidRPr="004F3F09" w:rsidRDefault="0024239E" w:rsidP="004F3F09">
            <w:pPr>
              <w:jc w:val="center"/>
              <w:rPr>
                <w:rFonts w:ascii="Arial" w:hAnsi="Arial" w:cs="Arial"/>
                <w:color w:val="000000"/>
              </w:rPr>
            </w:pPr>
            <w:r w:rsidRPr="004F3F09">
              <w:rPr>
                <w:rFonts w:ascii="Arial" w:hAnsi="Arial" w:cs="Arial"/>
                <w:color w:val="000000"/>
              </w:rPr>
              <w:t>12</w:t>
            </w:r>
          </w:p>
        </w:tc>
        <w:tc>
          <w:tcPr>
            <w:tcW w:w="851" w:type="dxa"/>
            <w:vAlign w:val="bottom"/>
          </w:tcPr>
          <w:p w14:paraId="22ABDC8F" w14:textId="00838DF2" w:rsidR="0024239E" w:rsidRPr="004F3F09" w:rsidRDefault="00CD739D" w:rsidP="004F3F09">
            <w:pPr>
              <w:rPr>
                <w:rFonts w:ascii="Arial" w:hAnsi="Arial" w:cs="Arial"/>
              </w:rPr>
            </w:pPr>
            <w:r>
              <w:rPr>
                <w:rFonts w:ascii="Arial" w:hAnsi="Arial" w:cs="Arial"/>
                <w:color w:val="000000"/>
              </w:rPr>
              <w:t>9</w:t>
            </w:r>
            <w:r w:rsidR="0024239E" w:rsidRPr="004F3F09">
              <w:rPr>
                <w:rFonts w:ascii="Arial" w:hAnsi="Arial" w:cs="Arial"/>
                <w:color w:val="000000"/>
              </w:rPr>
              <w:t>000</w:t>
            </w:r>
          </w:p>
        </w:tc>
        <w:tc>
          <w:tcPr>
            <w:tcW w:w="992" w:type="dxa"/>
          </w:tcPr>
          <w:p w14:paraId="36390F26" w14:textId="77777777" w:rsidR="0024239E" w:rsidRPr="004F3F09" w:rsidRDefault="0024239E" w:rsidP="004F3F09">
            <w:pPr>
              <w:rPr>
                <w:rFonts w:ascii="Arial" w:hAnsi="Arial" w:cs="Arial"/>
              </w:rPr>
            </w:pPr>
            <w:r w:rsidRPr="004F3F09">
              <w:rPr>
                <w:rFonts w:ascii="Arial" w:hAnsi="Arial" w:cs="Arial"/>
              </w:rPr>
              <w:t>Frasco</w:t>
            </w:r>
          </w:p>
        </w:tc>
        <w:tc>
          <w:tcPr>
            <w:tcW w:w="5245" w:type="dxa"/>
            <w:vAlign w:val="bottom"/>
          </w:tcPr>
          <w:p w14:paraId="4606FD4C" w14:textId="18B335EE" w:rsidR="0024239E" w:rsidRPr="004F3F09" w:rsidRDefault="0024239E" w:rsidP="004F3F09">
            <w:pPr>
              <w:autoSpaceDE w:val="0"/>
              <w:autoSpaceDN w:val="0"/>
              <w:adjustRightInd w:val="0"/>
              <w:rPr>
                <w:rFonts w:ascii="Arial" w:hAnsi="Arial" w:cs="Arial"/>
              </w:rPr>
            </w:pPr>
            <w:proofErr w:type="spellStart"/>
            <w:r w:rsidRPr="004F3F09">
              <w:rPr>
                <w:rFonts w:ascii="Arial" w:hAnsi="Arial" w:cs="Arial"/>
                <w:color w:val="000000"/>
              </w:rPr>
              <w:t>Ceftriaxona</w:t>
            </w:r>
            <w:proofErr w:type="spellEnd"/>
            <w:r w:rsidRPr="004F3F09">
              <w:rPr>
                <w:rFonts w:ascii="Arial" w:hAnsi="Arial" w:cs="Arial"/>
                <w:color w:val="000000"/>
              </w:rPr>
              <w:t xml:space="preserve"> 1g Pó P/ Sol. </w:t>
            </w:r>
            <w:proofErr w:type="spellStart"/>
            <w:r w:rsidRPr="004F3F09">
              <w:rPr>
                <w:rFonts w:ascii="Arial" w:hAnsi="Arial" w:cs="Arial"/>
                <w:color w:val="000000"/>
              </w:rPr>
              <w:t>Inj</w:t>
            </w:r>
            <w:proofErr w:type="spellEnd"/>
            <w:r w:rsidRPr="004F3F09">
              <w:rPr>
                <w:rFonts w:ascii="Arial" w:hAnsi="Arial" w:cs="Arial"/>
                <w:color w:val="000000"/>
              </w:rPr>
              <w:t xml:space="preserve">. </w:t>
            </w:r>
            <w:proofErr w:type="spellStart"/>
            <w:r w:rsidRPr="004F3F09">
              <w:rPr>
                <w:rFonts w:ascii="Arial" w:hAnsi="Arial" w:cs="Arial"/>
                <w:color w:val="000000"/>
              </w:rPr>
              <w:t>Ev</w:t>
            </w:r>
            <w:proofErr w:type="spellEnd"/>
          </w:p>
        </w:tc>
        <w:tc>
          <w:tcPr>
            <w:tcW w:w="1275" w:type="dxa"/>
            <w:vAlign w:val="bottom"/>
          </w:tcPr>
          <w:p w14:paraId="153013F2" w14:textId="77777777" w:rsidR="0024239E" w:rsidRPr="004F3F09" w:rsidRDefault="0024239E" w:rsidP="004F3F09">
            <w:pPr>
              <w:rPr>
                <w:rFonts w:ascii="Arial" w:hAnsi="Arial" w:cs="Arial"/>
              </w:rPr>
            </w:pPr>
            <w:r w:rsidRPr="004F3F09">
              <w:rPr>
                <w:rFonts w:ascii="Arial" w:hAnsi="Arial" w:cs="Arial"/>
                <w:color w:val="000000"/>
              </w:rPr>
              <w:t>R$ 8,81</w:t>
            </w:r>
          </w:p>
        </w:tc>
      </w:tr>
      <w:tr w:rsidR="00CD739D" w:rsidRPr="00BE478A" w14:paraId="7A08E641"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B4F49C0" w14:textId="1FC108BC" w:rsidR="00CD739D" w:rsidRPr="004F3F09" w:rsidRDefault="00E74BBC" w:rsidP="00CD739D">
            <w:pPr>
              <w:jc w:val="center"/>
              <w:rPr>
                <w:rFonts w:ascii="Arial" w:hAnsi="Arial" w:cs="Arial"/>
                <w:color w:val="000000"/>
              </w:rPr>
            </w:pPr>
            <w:r>
              <w:rPr>
                <w:rFonts w:ascii="Arial" w:hAnsi="Arial" w:cs="Arial"/>
                <w:color w:val="000000"/>
              </w:rPr>
              <w:t>13</w:t>
            </w:r>
          </w:p>
        </w:tc>
        <w:tc>
          <w:tcPr>
            <w:tcW w:w="851" w:type="dxa"/>
            <w:vAlign w:val="bottom"/>
          </w:tcPr>
          <w:p w14:paraId="1BCD1947" w14:textId="13A8457F" w:rsidR="00CD739D" w:rsidRPr="004F3F09" w:rsidRDefault="00CD739D" w:rsidP="00CD739D">
            <w:pPr>
              <w:rPr>
                <w:rFonts w:ascii="Arial" w:hAnsi="Arial" w:cs="Arial"/>
                <w:color w:val="000000"/>
              </w:rPr>
            </w:pPr>
            <w:r>
              <w:rPr>
                <w:rFonts w:ascii="Arial" w:hAnsi="Arial" w:cs="Arial"/>
                <w:color w:val="000000"/>
              </w:rPr>
              <w:t>3</w:t>
            </w:r>
            <w:r w:rsidRPr="004F3F09">
              <w:rPr>
                <w:rFonts w:ascii="Arial" w:hAnsi="Arial" w:cs="Arial"/>
                <w:color w:val="000000"/>
              </w:rPr>
              <w:t>000</w:t>
            </w:r>
          </w:p>
        </w:tc>
        <w:tc>
          <w:tcPr>
            <w:tcW w:w="992" w:type="dxa"/>
          </w:tcPr>
          <w:p w14:paraId="264F7A0F" w14:textId="2F361A82" w:rsidR="00CD739D" w:rsidRPr="004F3F09" w:rsidRDefault="00CD739D" w:rsidP="00CD739D">
            <w:pPr>
              <w:rPr>
                <w:rFonts w:ascii="Arial" w:hAnsi="Arial" w:cs="Arial"/>
              </w:rPr>
            </w:pPr>
            <w:r w:rsidRPr="004F3F09">
              <w:rPr>
                <w:rFonts w:ascii="Arial" w:hAnsi="Arial" w:cs="Arial"/>
              </w:rPr>
              <w:t>Frasco</w:t>
            </w:r>
          </w:p>
        </w:tc>
        <w:tc>
          <w:tcPr>
            <w:tcW w:w="5245" w:type="dxa"/>
            <w:vAlign w:val="bottom"/>
          </w:tcPr>
          <w:p w14:paraId="520A4CF1" w14:textId="49A3B8D4" w:rsidR="00CD739D" w:rsidRPr="004F3F09" w:rsidRDefault="00CD739D" w:rsidP="00CD739D">
            <w:pPr>
              <w:autoSpaceDE w:val="0"/>
              <w:autoSpaceDN w:val="0"/>
              <w:adjustRightInd w:val="0"/>
              <w:rPr>
                <w:rFonts w:ascii="Arial" w:hAnsi="Arial" w:cs="Arial"/>
                <w:color w:val="000000"/>
              </w:rPr>
            </w:pPr>
            <w:proofErr w:type="spellStart"/>
            <w:r w:rsidRPr="004F3F09">
              <w:rPr>
                <w:rFonts w:ascii="Arial" w:hAnsi="Arial" w:cs="Arial"/>
                <w:color w:val="000000"/>
              </w:rPr>
              <w:t>Ceftriaxona</w:t>
            </w:r>
            <w:proofErr w:type="spellEnd"/>
            <w:r w:rsidRPr="004F3F09">
              <w:rPr>
                <w:rFonts w:ascii="Arial" w:hAnsi="Arial" w:cs="Arial"/>
                <w:color w:val="000000"/>
              </w:rPr>
              <w:t xml:space="preserve"> 1g Pó P/ Sol. </w:t>
            </w:r>
            <w:proofErr w:type="spellStart"/>
            <w:r w:rsidRPr="004F3F09">
              <w:rPr>
                <w:rFonts w:ascii="Arial" w:hAnsi="Arial" w:cs="Arial"/>
                <w:color w:val="000000"/>
              </w:rPr>
              <w:t>Inj</w:t>
            </w:r>
            <w:proofErr w:type="spellEnd"/>
            <w:r w:rsidRPr="004F3F09">
              <w:rPr>
                <w:rFonts w:ascii="Arial" w:hAnsi="Arial" w:cs="Arial"/>
                <w:color w:val="000000"/>
              </w:rPr>
              <w:t xml:space="preserve">. </w:t>
            </w:r>
            <w:proofErr w:type="spellStart"/>
            <w:r w:rsidRPr="004F3F09">
              <w:rPr>
                <w:rFonts w:ascii="Arial" w:hAnsi="Arial" w:cs="Arial"/>
                <w:color w:val="000000"/>
              </w:rPr>
              <w:t>Ev</w:t>
            </w:r>
            <w:proofErr w:type="spellEnd"/>
          </w:p>
        </w:tc>
        <w:tc>
          <w:tcPr>
            <w:tcW w:w="1275" w:type="dxa"/>
            <w:vAlign w:val="bottom"/>
          </w:tcPr>
          <w:p w14:paraId="70369BEE" w14:textId="28F6816C" w:rsidR="00CD739D" w:rsidRPr="004F3F09" w:rsidRDefault="00CD739D" w:rsidP="00CD739D">
            <w:pPr>
              <w:rPr>
                <w:rFonts w:ascii="Arial" w:hAnsi="Arial" w:cs="Arial"/>
                <w:color w:val="000000"/>
              </w:rPr>
            </w:pPr>
            <w:r w:rsidRPr="004F3F09">
              <w:rPr>
                <w:rFonts w:ascii="Arial" w:hAnsi="Arial" w:cs="Arial"/>
                <w:color w:val="000000"/>
              </w:rPr>
              <w:t>R$ 8,81</w:t>
            </w:r>
          </w:p>
        </w:tc>
      </w:tr>
      <w:tr w:rsidR="00E74BBC" w:rsidRPr="00BE478A" w14:paraId="12BD99B7"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268AFBA" w14:textId="79BC2C82" w:rsidR="00E74BBC" w:rsidRPr="004F3F09" w:rsidRDefault="00E74BBC" w:rsidP="00E74BBC">
            <w:pPr>
              <w:jc w:val="center"/>
              <w:rPr>
                <w:rFonts w:ascii="Arial" w:hAnsi="Arial" w:cs="Arial"/>
                <w:color w:val="000000"/>
              </w:rPr>
            </w:pPr>
            <w:r w:rsidRPr="004F3F09">
              <w:rPr>
                <w:rFonts w:ascii="Arial" w:hAnsi="Arial" w:cs="Arial"/>
                <w:color w:val="000000"/>
              </w:rPr>
              <w:t>14</w:t>
            </w:r>
          </w:p>
        </w:tc>
        <w:tc>
          <w:tcPr>
            <w:tcW w:w="851" w:type="dxa"/>
            <w:vAlign w:val="bottom"/>
          </w:tcPr>
          <w:p w14:paraId="36D1EB2F" w14:textId="172570E5"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2E38475D" w14:textId="77777777" w:rsidR="00E74BBC" w:rsidRPr="004F3F09" w:rsidRDefault="00E74BBC" w:rsidP="00E74BBC">
            <w:pPr>
              <w:rPr>
                <w:rFonts w:ascii="Arial" w:hAnsi="Arial" w:cs="Arial"/>
              </w:rPr>
            </w:pPr>
            <w:r w:rsidRPr="004F3F09">
              <w:rPr>
                <w:rFonts w:ascii="Arial" w:hAnsi="Arial" w:cs="Arial"/>
              </w:rPr>
              <w:t>Frasco</w:t>
            </w:r>
          </w:p>
        </w:tc>
        <w:tc>
          <w:tcPr>
            <w:tcW w:w="5245" w:type="dxa"/>
            <w:vAlign w:val="bottom"/>
          </w:tcPr>
          <w:p w14:paraId="401673BB" w14:textId="6B402280" w:rsidR="00E74BBC" w:rsidRPr="004F3F09" w:rsidRDefault="00E74BBC" w:rsidP="00E74BBC">
            <w:pPr>
              <w:autoSpaceDE w:val="0"/>
              <w:autoSpaceDN w:val="0"/>
              <w:adjustRightInd w:val="0"/>
              <w:rPr>
                <w:rFonts w:ascii="Arial" w:hAnsi="Arial" w:cs="Arial"/>
              </w:rPr>
            </w:pPr>
            <w:proofErr w:type="spellStart"/>
            <w:r w:rsidRPr="004F3F09">
              <w:rPr>
                <w:rFonts w:ascii="Arial" w:hAnsi="Arial" w:cs="Arial"/>
                <w:color w:val="000000"/>
              </w:rPr>
              <w:t>Ceftriaxona</w:t>
            </w:r>
            <w:proofErr w:type="spellEnd"/>
            <w:r w:rsidRPr="004F3F09">
              <w:rPr>
                <w:rFonts w:ascii="Arial" w:hAnsi="Arial" w:cs="Arial"/>
                <w:color w:val="000000"/>
              </w:rPr>
              <w:t xml:space="preserve"> </w:t>
            </w:r>
            <w:proofErr w:type="spellStart"/>
            <w:r w:rsidRPr="004F3F09">
              <w:rPr>
                <w:rFonts w:ascii="Arial" w:hAnsi="Arial" w:cs="Arial"/>
                <w:color w:val="000000"/>
              </w:rPr>
              <w:t>Sodica</w:t>
            </w:r>
            <w:proofErr w:type="spellEnd"/>
            <w:r w:rsidRPr="004F3F09">
              <w:rPr>
                <w:rFonts w:ascii="Arial" w:hAnsi="Arial" w:cs="Arial"/>
                <w:color w:val="000000"/>
              </w:rPr>
              <w:t xml:space="preserve"> 500mg </w:t>
            </w:r>
            <w:proofErr w:type="spellStart"/>
            <w:r w:rsidRPr="004F3F09">
              <w:rPr>
                <w:rFonts w:ascii="Arial" w:hAnsi="Arial" w:cs="Arial"/>
                <w:color w:val="000000"/>
              </w:rPr>
              <w:t>Inj</w:t>
            </w:r>
            <w:proofErr w:type="spellEnd"/>
          </w:p>
        </w:tc>
        <w:tc>
          <w:tcPr>
            <w:tcW w:w="1275" w:type="dxa"/>
            <w:vAlign w:val="bottom"/>
          </w:tcPr>
          <w:p w14:paraId="3862A892" w14:textId="77777777" w:rsidR="00E74BBC" w:rsidRPr="004F3F09" w:rsidRDefault="00E74BBC" w:rsidP="00E74BBC">
            <w:pPr>
              <w:rPr>
                <w:rFonts w:ascii="Arial" w:hAnsi="Arial" w:cs="Arial"/>
              </w:rPr>
            </w:pPr>
            <w:r w:rsidRPr="004F3F09">
              <w:rPr>
                <w:rFonts w:ascii="Arial" w:hAnsi="Arial" w:cs="Arial"/>
                <w:color w:val="000000"/>
              </w:rPr>
              <w:t>R$ 9,14</w:t>
            </w:r>
          </w:p>
        </w:tc>
      </w:tr>
      <w:tr w:rsidR="00E74BBC" w:rsidRPr="00BE478A" w14:paraId="6932E8A7"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4BDA595A" w14:textId="43047A47" w:rsidR="00E74BBC" w:rsidRPr="004F3F09" w:rsidRDefault="00E74BBC" w:rsidP="00E74BBC">
            <w:pPr>
              <w:jc w:val="center"/>
              <w:rPr>
                <w:rFonts w:ascii="Arial" w:hAnsi="Arial" w:cs="Arial"/>
                <w:color w:val="000000"/>
              </w:rPr>
            </w:pPr>
            <w:r w:rsidRPr="004F3F09">
              <w:rPr>
                <w:rFonts w:ascii="Arial" w:hAnsi="Arial" w:cs="Arial"/>
                <w:color w:val="000000"/>
              </w:rPr>
              <w:t>15</w:t>
            </w:r>
          </w:p>
        </w:tc>
        <w:tc>
          <w:tcPr>
            <w:tcW w:w="851" w:type="dxa"/>
            <w:vAlign w:val="bottom"/>
          </w:tcPr>
          <w:p w14:paraId="44CC5134" w14:textId="552A1E54" w:rsidR="00E74BBC" w:rsidRPr="004F3F09" w:rsidRDefault="00E74BBC" w:rsidP="00E74BBC">
            <w:pPr>
              <w:rPr>
                <w:rFonts w:ascii="Arial" w:hAnsi="Arial" w:cs="Arial"/>
              </w:rPr>
            </w:pPr>
            <w:r w:rsidRPr="004F3F09">
              <w:rPr>
                <w:rFonts w:ascii="Arial" w:hAnsi="Arial" w:cs="Arial"/>
                <w:color w:val="000000"/>
              </w:rPr>
              <w:t>12000</w:t>
            </w:r>
          </w:p>
        </w:tc>
        <w:tc>
          <w:tcPr>
            <w:tcW w:w="992" w:type="dxa"/>
          </w:tcPr>
          <w:p w14:paraId="6D540810" w14:textId="77777777" w:rsidR="00E74BBC" w:rsidRPr="004F3F09" w:rsidRDefault="00E74BBC" w:rsidP="00E74BBC">
            <w:pPr>
              <w:rPr>
                <w:rFonts w:ascii="Arial" w:hAnsi="Arial" w:cs="Arial"/>
              </w:rPr>
            </w:pPr>
            <w:r w:rsidRPr="004F3F09">
              <w:rPr>
                <w:rFonts w:ascii="Arial" w:hAnsi="Arial" w:cs="Arial"/>
              </w:rPr>
              <w:t>Frasco</w:t>
            </w:r>
          </w:p>
        </w:tc>
        <w:tc>
          <w:tcPr>
            <w:tcW w:w="5245" w:type="dxa"/>
            <w:vAlign w:val="bottom"/>
          </w:tcPr>
          <w:p w14:paraId="4BC6354A" w14:textId="561B58C5" w:rsidR="00E74BBC" w:rsidRPr="004F3F09" w:rsidRDefault="00E74BBC" w:rsidP="00E74BBC">
            <w:pPr>
              <w:autoSpaceDE w:val="0"/>
              <w:autoSpaceDN w:val="0"/>
              <w:adjustRightInd w:val="0"/>
              <w:rPr>
                <w:rFonts w:ascii="Arial" w:hAnsi="Arial" w:cs="Arial"/>
              </w:rPr>
            </w:pPr>
            <w:proofErr w:type="spellStart"/>
            <w:r w:rsidRPr="004F3F09">
              <w:rPr>
                <w:rFonts w:ascii="Arial" w:hAnsi="Arial" w:cs="Arial"/>
                <w:color w:val="000000"/>
              </w:rPr>
              <w:t>Cetoprofeno</w:t>
            </w:r>
            <w:proofErr w:type="spellEnd"/>
            <w:r w:rsidRPr="004F3F09">
              <w:rPr>
                <w:rFonts w:ascii="Arial" w:hAnsi="Arial" w:cs="Arial"/>
                <w:color w:val="000000"/>
              </w:rPr>
              <w:t xml:space="preserve"> 100mg pó p/sol. Injetável </w:t>
            </w:r>
            <w:proofErr w:type="spellStart"/>
            <w:r w:rsidRPr="004F3F09">
              <w:rPr>
                <w:rFonts w:ascii="Arial" w:hAnsi="Arial" w:cs="Arial"/>
                <w:color w:val="000000"/>
              </w:rPr>
              <w:t>Ev</w:t>
            </w:r>
            <w:proofErr w:type="spellEnd"/>
          </w:p>
        </w:tc>
        <w:tc>
          <w:tcPr>
            <w:tcW w:w="1275" w:type="dxa"/>
            <w:vAlign w:val="bottom"/>
          </w:tcPr>
          <w:p w14:paraId="0DF72BE1" w14:textId="77777777" w:rsidR="00E74BBC" w:rsidRPr="004F3F09" w:rsidRDefault="00E74BBC" w:rsidP="00E74BBC">
            <w:pPr>
              <w:rPr>
                <w:rFonts w:ascii="Arial" w:hAnsi="Arial" w:cs="Arial"/>
              </w:rPr>
            </w:pPr>
            <w:r w:rsidRPr="004F3F09">
              <w:rPr>
                <w:rFonts w:ascii="Arial" w:hAnsi="Arial" w:cs="Arial"/>
                <w:color w:val="000000"/>
              </w:rPr>
              <w:t>R$ 4,32</w:t>
            </w:r>
          </w:p>
        </w:tc>
      </w:tr>
      <w:tr w:rsidR="00E74BBC" w:rsidRPr="00BE478A" w14:paraId="771226EC"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05E914F4" w14:textId="1DD3C3CC" w:rsidR="00E74BBC" w:rsidRPr="004F3F09" w:rsidRDefault="00E74BBC" w:rsidP="00E74BBC">
            <w:pPr>
              <w:jc w:val="center"/>
              <w:rPr>
                <w:rFonts w:ascii="Arial" w:hAnsi="Arial" w:cs="Arial"/>
                <w:color w:val="000000"/>
              </w:rPr>
            </w:pPr>
            <w:r w:rsidRPr="004F3F09">
              <w:rPr>
                <w:rFonts w:ascii="Arial" w:hAnsi="Arial" w:cs="Arial"/>
                <w:color w:val="000000"/>
              </w:rPr>
              <w:t>16</w:t>
            </w:r>
          </w:p>
        </w:tc>
        <w:tc>
          <w:tcPr>
            <w:tcW w:w="851" w:type="dxa"/>
            <w:vAlign w:val="bottom"/>
          </w:tcPr>
          <w:p w14:paraId="62C3B6F3" w14:textId="12A2AD8F" w:rsidR="00E74BBC" w:rsidRPr="004F3F09" w:rsidRDefault="00E74BBC" w:rsidP="00E74BBC">
            <w:pPr>
              <w:rPr>
                <w:rFonts w:ascii="Arial" w:hAnsi="Arial" w:cs="Arial"/>
              </w:rPr>
            </w:pPr>
            <w:r w:rsidRPr="004F3F09">
              <w:rPr>
                <w:rFonts w:ascii="Arial" w:hAnsi="Arial" w:cs="Arial"/>
                <w:color w:val="000000"/>
              </w:rPr>
              <w:t>12000</w:t>
            </w:r>
          </w:p>
        </w:tc>
        <w:tc>
          <w:tcPr>
            <w:tcW w:w="992" w:type="dxa"/>
          </w:tcPr>
          <w:p w14:paraId="094E7693"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2227A744" w14:textId="65D2FE19" w:rsidR="00E74BBC" w:rsidRPr="004F3F09" w:rsidRDefault="00E74BBC" w:rsidP="00E74BBC">
            <w:pPr>
              <w:autoSpaceDE w:val="0"/>
              <w:autoSpaceDN w:val="0"/>
              <w:adjustRightInd w:val="0"/>
              <w:rPr>
                <w:rFonts w:ascii="Arial" w:hAnsi="Arial" w:cs="Arial"/>
              </w:rPr>
            </w:pPr>
            <w:proofErr w:type="spellStart"/>
            <w:r w:rsidRPr="004F3F09">
              <w:rPr>
                <w:rFonts w:ascii="Arial" w:hAnsi="Arial" w:cs="Arial"/>
                <w:color w:val="000000"/>
              </w:rPr>
              <w:t>Cetoprofeno</w:t>
            </w:r>
            <w:proofErr w:type="spellEnd"/>
            <w:r w:rsidRPr="004F3F09">
              <w:rPr>
                <w:rFonts w:ascii="Arial" w:hAnsi="Arial" w:cs="Arial"/>
                <w:color w:val="000000"/>
              </w:rPr>
              <w:t xml:space="preserve"> 50mg/2ml </w:t>
            </w:r>
            <w:proofErr w:type="spellStart"/>
            <w:r w:rsidRPr="004F3F09">
              <w:rPr>
                <w:rFonts w:ascii="Arial" w:hAnsi="Arial" w:cs="Arial"/>
                <w:color w:val="000000"/>
              </w:rPr>
              <w:t>Im</w:t>
            </w:r>
            <w:proofErr w:type="spellEnd"/>
          </w:p>
        </w:tc>
        <w:tc>
          <w:tcPr>
            <w:tcW w:w="1275" w:type="dxa"/>
            <w:vAlign w:val="bottom"/>
          </w:tcPr>
          <w:p w14:paraId="6648A894" w14:textId="77777777" w:rsidR="00E74BBC" w:rsidRPr="004F3F09" w:rsidRDefault="00E74BBC" w:rsidP="00E74BBC">
            <w:pPr>
              <w:rPr>
                <w:rFonts w:ascii="Arial" w:hAnsi="Arial" w:cs="Arial"/>
              </w:rPr>
            </w:pPr>
            <w:r w:rsidRPr="004F3F09">
              <w:rPr>
                <w:rFonts w:ascii="Arial" w:hAnsi="Arial" w:cs="Arial"/>
                <w:color w:val="000000"/>
              </w:rPr>
              <w:t>R$ 1,39</w:t>
            </w:r>
          </w:p>
        </w:tc>
      </w:tr>
      <w:tr w:rsidR="00E74BBC" w:rsidRPr="00BE478A" w14:paraId="407F9636"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05512BF" w14:textId="600B1FF5" w:rsidR="00E74BBC" w:rsidRPr="004F3F09" w:rsidRDefault="00E74BBC" w:rsidP="00E74BBC">
            <w:pPr>
              <w:jc w:val="center"/>
              <w:rPr>
                <w:rFonts w:ascii="Arial" w:hAnsi="Arial" w:cs="Arial"/>
                <w:color w:val="000000"/>
              </w:rPr>
            </w:pPr>
            <w:r w:rsidRPr="004F3F09">
              <w:rPr>
                <w:rFonts w:ascii="Arial" w:hAnsi="Arial" w:cs="Arial"/>
                <w:color w:val="000000"/>
              </w:rPr>
              <w:t>17</w:t>
            </w:r>
          </w:p>
        </w:tc>
        <w:tc>
          <w:tcPr>
            <w:tcW w:w="851" w:type="dxa"/>
            <w:vAlign w:val="bottom"/>
          </w:tcPr>
          <w:p w14:paraId="66E9E76A" w14:textId="59D58B7D"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365FC3BF"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12E541FE" w14:textId="2651F7B8" w:rsidR="00E74BBC" w:rsidRPr="004F3F09" w:rsidRDefault="00E74BBC" w:rsidP="00E74BBC">
            <w:pPr>
              <w:autoSpaceDE w:val="0"/>
              <w:autoSpaceDN w:val="0"/>
              <w:adjustRightInd w:val="0"/>
              <w:rPr>
                <w:rFonts w:ascii="Arial" w:hAnsi="Arial" w:cs="Arial"/>
              </w:rPr>
            </w:pPr>
            <w:proofErr w:type="spellStart"/>
            <w:r w:rsidRPr="004F3F09">
              <w:rPr>
                <w:rFonts w:ascii="Arial" w:hAnsi="Arial" w:cs="Arial"/>
                <w:color w:val="000000"/>
              </w:rPr>
              <w:t>Cimetidina</w:t>
            </w:r>
            <w:proofErr w:type="spellEnd"/>
            <w:r w:rsidRPr="004F3F09">
              <w:rPr>
                <w:rFonts w:ascii="Arial" w:hAnsi="Arial" w:cs="Arial"/>
                <w:color w:val="000000"/>
              </w:rPr>
              <w:t xml:space="preserve"> 150mg/2ml </w:t>
            </w:r>
            <w:proofErr w:type="spellStart"/>
            <w:r w:rsidRPr="004F3F09">
              <w:rPr>
                <w:rFonts w:ascii="Arial" w:hAnsi="Arial" w:cs="Arial"/>
                <w:color w:val="000000"/>
              </w:rPr>
              <w:t>Inj</w:t>
            </w:r>
            <w:proofErr w:type="spellEnd"/>
          </w:p>
        </w:tc>
        <w:tc>
          <w:tcPr>
            <w:tcW w:w="1275" w:type="dxa"/>
            <w:vAlign w:val="bottom"/>
          </w:tcPr>
          <w:p w14:paraId="00216B51" w14:textId="77777777" w:rsidR="00E74BBC" w:rsidRPr="004F3F09" w:rsidRDefault="00E74BBC" w:rsidP="00E74BBC">
            <w:pPr>
              <w:rPr>
                <w:rFonts w:ascii="Arial" w:hAnsi="Arial" w:cs="Arial"/>
              </w:rPr>
            </w:pPr>
            <w:r w:rsidRPr="004F3F09">
              <w:rPr>
                <w:rFonts w:ascii="Arial" w:hAnsi="Arial" w:cs="Arial"/>
                <w:color w:val="000000"/>
              </w:rPr>
              <w:t>R$ 1,29</w:t>
            </w:r>
          </w:p>
        </w:tc>
      </w:tr>
      <w:tr w:rsidR="00E74BBC" w:rsidRPr="00BE478A" w14:paraId="17BC4F1E"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6D46D77" w14:textId="25D5D259" w:rsidR="00E74BBC" w:rsidRPr="004F3F09" w:rsidRDefault="00E74BBC" w:rsidP="00E74BBC">
            <w:pPr>
              <w:jc w:val="center"/>
              <w:rPr>
                <w:rFonts w:ascii="Arial" w:hAnsi="Arial" w:cs="Arial"/>
                <w:color w:val="000000"/>
              </w:rPr>
            </w:pPr>
            <w:r w:rsidRPr="004F3F09">
              <w:rPr>
                <w:rFonts w:ascii="Arial" w:hAnsi="Arial" w:cs="Arial"/>
                <w:color w:val="000000"/>
              </w:rPr>
              <w:t>18</w:t>
            </w:r>
          </w:p>
        </w:tc>
        <w:tc>
          <w:tcPr>
            <w:tcW w:w="851" w:type="dxa"/>
            <w:vAlign w:val="bottom"/>
          </w:tcPr>
          <w:p w14:paraId="4A4011A5" w14:textId="0ABD2F83"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16F1CB93" w14:textId="77777777" w:rsidR="00E74BBC" w:rsidRPr="004F3F09" w:rsidRDefault="00E74BBC" w:rsidP="00E74BBC">
            <w:pPr>
              <w:rPr>
                <w:rFonts w:ascii="Arial" w:hAnsi="Arial" w:cs="Arial"/>
              </w:rPr>
            </w:pPr>
            <w:r w:rsidRPr="004F3F09">
              <w:rPr>
                <w:rFonts w:ascii="Arial" w:hAnsi="Arial" w:cs="Arial"/>
              </w:rPr>
              <w:t>Capsula</w:t>
            </w:r>
          </w:p>
        </w:tc>
        <w:tc>
          <w:tcPr>
            <w:tcW w:w="5245" w:type="dxa"/>
            <w:vAlign w:val="bottom"/>
          </w:tcPr>
          <w:p w14:paraId="551B77B4" w14:textId="058507BB" w:rsidR="00E74BBC" w:rsidRPr="004F3F09" w:rsidRDefault="00E74BBC" w:rsidP="00E74BBC">
            <w:pPr>
              <w:autoSpaceDE w:val="0"/>
              <w:autoSpaceDN w:val="0"/>
              <w:adjustRightInd w:val="0"/>
              <w:rPr>
                <w:rFonts w:ascii="Arial" w:hAnsi="Arial" w:cs="Arial"/>
              </w:rPr>
            </w:pPr>
            <w:proofErr w:type="spellStart"/>
            <w:r w:rsidRPr="004F3F09">
              <w:rPr>
                <w:rFonts w:ascii="Arial" w:hAnsi="Arial" w:cs="Arial"/>
                <w:color w:val="000000"/>
              </w:rPr>
              <w:t>Clopidogrel</w:t>
            </w:r>
            <w:proofErr w:type="spellEnd"/>
            <w:r w:rsidRPr="004F3F09">
              <w:rPr>
                <w:rFonts w:ascii="Arial" w:hAnsi="Arial" w:cs="Arial"/>
                <w:color w:val="000000"/>
              </w:rPr>
              <w:t xml:space="preserve"> 75 mg</w:t>
            </w:r>
          </w:p>
        </w:tc>
        <w:tc>
          <w:tcPr>
            <w:tcW w:w="1275" w:type="dxa"/>
            <w:vAlign w:val="bottom"/>
          </w:tcPr>
          <w:p w14:paraId="19CC222A" w14:textId="77777777" w:rsidR="00E74BBC" w:rsidRPr="004F3F09" w:rsidRDefault="00E74BBC" w:rsidP="00E74BBC">
            <w:pPr>
              <w:rPr>
                <w:rFonts w:ascii="Arial" w:hAnsi="Arial" w:cs="Arial"/>
              </w:rPr>
            </w:pPr>
            <w:r w:rsidRPr="004F3F09">
              <w:rPr>
                <w:rFonts w:ascii="Arial" w:hAnsi="Arial" w:cs="Arial"/>
                <w:color w:val="000000"/>
              </w:rPr>
              <w:t>R$ 0,44</w:t>
            </w:r>
          </w:p>
        </w:tc>
      </w:tr>
      <w:tr w:rsidR="00E74BBC" w:rsidRPr="00BE478A" w14:paraId="0BA62FFD"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0EB975A" w14:textId="16F359BB" w:rsidR="00E74BBC" w:rsidRPr="004F3F09" w:rsidRDefault="00E74BBC" w:rsidP="00E74BBC">
            <w:pPr>
              <w:jc w:val="center"/>
              <w:rPr>
                <w:rFonts w:ascii="Arial" w:hAnsi="Arial" w:cs="Arial"/>
                <w:color w:val="000000"/>
              </w:rPr>
            </w:pPr>
            <w:r w:rsidRPr="004F3F09">
              <w:rPr>
                <w:rFonts w:ascii="Arial" w:hAnsi="Arial" w:cs="Arial"/>
                <w:color w:val="000000"/>
              </w:rPr>
              <w:t>19</w:t>
            </w:r>
          </w:p>
        </w:tc>
        <w:tc>
          <w:tcPr>
            <w:tcW w:w="851" w:type="dxa"/>
            <w:vAlign w:val="bottom"/>
          </w:tcPr>
          <w:p w14:paraId="19A57205" w14:textId="6E781C89" w:rsidR="00E74BBC" w:rsidRPr="004F3F09" w:rsidRDefault="00E74BBC" w:rsidP="00E74BBC">
            <w:pPr>
              <w:rPr>
                <w:rFonts w:ascii="Arial" w:hAnsi="Arial" w:cs="Arial"/>
              </w:rPr>
            </w:pPr>
            <w:r w:rsidRPr="004F3F09">
              <w:rPr>
                <w:rFonts w:ascii="Arial" w:hAnsi="Arial" w:cs="Arial"/>
                <w:color w:val="000000"/>
              </w:rPr>
              <w:t>1000</w:t>
            </w:r>
          </w:p>
        </w:tc>
        <w:tc>
          <w:tcPr>
            <w:tcW w:w="992" w:type="dxa"/>
          </w:tcPr>
          <w:p w14:paraId="7B13FABC"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48870518" w14:textId="7A52D706" w:rsidR="00E74BBC" w:rsidRPr="004F3F09" w:rsidRDefault="00E74BBC" w:rsidP="00E74BBC">
            <w:pPr>
              <w:autoSpaceDE w:val="0"/>
              <w:autoSpaceDN w:val="0"/>
              <w:adjustRightInd w:val="0"/>
              <w:rPr>
                <w:rFonts w:ascii="Arial" w:hAnsi="Arial" w:cs="Arial"/>
              </w:rPr>
            </w:pPr>
            <w:r w:rsidRPr="004F3F09">
              <w:rPr>
                <w:rFonts w:ascii="Arial" w:hAnsi="Arial" w:cs="Arial"/>
                <w:color w:val="000000"/>
              </w:rPr>
              <w:t xml:space="preserve">Cloreto </w:t>
            </w:r>
            <w:r>
              <w:rPr>
                <w:rFonts w:ascii="Arial" w:hAnsi="Arial" w:cs="Arial"/>
                <w:color w:val="000000"/>
              </w:rPr>
              <w:t>d</w:t>
            </w:r>
            <w:r w:rsidRPr="004F3F09">
              <w:rPr>
                <w:rFonts w:ascii="Arial" w:hAnsi="Arial" w:cs="Arial"/>
                <w:color w:val="000000"/>
              </w:rPr>
              <w:t xml:space="preserve">e </w:t>
            </w:r>
            <w:proofErr w:type="spellStart"/>
            <w:r w:rsidRPr="004F3F09">
              <w:rPr>
                <w:rFonts w:ascii="Arial" w:hAnsi="Arial" w:cs="Arial"/>
                <w:color w:val="000000"/>
              </w:rPr>
              <w:t>Potassio</w:t>
            </w:r>
            <w:proofErr w:type="spellEnd"/>
            <w:r w:rsidRPr="004F3F09">
              <w:rPr>
                <w:rFonts w:ascii="Arial" w:hAnsi="Arial" w:cs="Arial"/>
                <w:color w:val="000000"/>
              </w:rPr>
              <w:t xml:space="preserve"> 10% </w:t>
            </w:r>
            <w:proofErr w:type="spellStart"/>
            <w:r w:rsidRPr="004F3F09">
              <w:rPr>
                <w:rFonts w:ascii="Arial" w:hAnsi="Arial" w:cs="Arial"/>
                <w:color w:val="000000"/>
              </w:rPr>
              <w:t>Inj</w:t>
            </w:r>
            <w:proofErr w:type="spellEnd"/>
            <w:r w:rsidRPr="004F3F09">
              <w:rPr>
                <w:rFonts w:ascii="Arial" w:hAnsi="Arial" w:cs="Arial"/>
                <w:color w:val="000000"/>
              </w:rPr>
              <w:t>. 10ml</w:t>
            </w:r>
          </w:p>
        </w:tc>
        <w:tc>
          <w:tcPr>
            <w:tcW w:w="1275" w:type="dxa"/>
            <w:vAlign w:val="bottom"/>
          </w:tcPr>
          <w:p w14:paraId="7EDB3ADD" w14:textId="77777777" w:rsidR="00E74BBC" w:rsidRPr="004F3F09" w:rsidRDefault="00E74BBC" w:rsidP="00E74BBC">
            <w:pPr>
              <w:rPr>
                <w:rFonts w:ascii="Arial" w:hAnsi="Arial" w:cs="Arial"/>
              </w:rPr>
            </w:pPr>
            <w:r w:rsidRPr="004F3F09">
              <w:rPr>
                <w:rFonts w:ascii="Arial" w:hAnsi="Arial" w:cs="Arial"/>
                <w:color w:val="000000"/>
              </w:rPr>
              <w:t>R$ 0,61</w:t>
            </w:r>
          </w:p>
        </w:tc>
      </w:tr>
      <w:tr w:rsidR="00E74BBC" w:rsidRPr="00BE478A" w14:paraId="07D2DB3A"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97B8E04" w14:textId="4D34EBF9" w:rsidR="00E74BBC" w:rsidRPr="004F3F09" w:rsidRDefault="00E74BBC" w:rsidP="00E74BBC">
            <w:pPr>
              <w:jc w:val="center"/>
              <w:rPr>
                <w:rFonts w:ascii="Arial" w:hAnsi="Arial" w:cs="Arial"/>
                <w:color w:val="000000"/>
              </w:rPr>
            </w:pPr>
            <w:r w:rsidRPr="004F3F09">
              <w:rPr>
                <w:rFonts w:ascii="Arial" w:hAnsi="Arial" w:cs="Arial"/>
                <w:color w:val="000000"/>
              </w:rPr>
              <w:t>20</w:t>
            </w:r>
          </w:p>
        </w:tc>
        <w:tc>
          <w:tcPr>
            <w:tcW w:w="851" w:type="dxa"/>
            <w:vAlign w:val="bottom"/>
          </w:tcPr>
          <w:p w14:paraId="66903C6B" w14:textId="391A1A9B" w:rsidR="00E74BBC" w:rsidRPr="004F3F09" w:rsidRDefault="00E74BBC" w:rsidP="00E74BBC">
            <w:pPr>
              <w:rPr>
                <w:rFonts w:ascii="Arial" w:hAnsi="Arial" w:cs="Arial"/>
                <w:color w:val="000000"/>
              </w:rPr>
            </w:pPr>
            <w:r w:rsidRPr="004F3F09">
              <w:rPr>
                <w:rFonts w:ascii="Arial" w:hAnsi="Arial" w:cs="Arial"/>
                <w:color w:val="000000"/>
              </w:rPr>
              <w:t>1000</w:t>
            </w:r>
          </w:p>
        </w:tc>
        <w:tc>
          <w:tcPr>
            <w:tcW w:w="992" w:type="dxa"/>
          </w:tcPr>
          <w:p w14:paraId="466AD3A7" w14:textId="77777777" w:rsidR="00E74BBC" w:rsidRPr="004F3F09" w:rsidRDefault="00E74BBC" w:rsidP="00E74BBC">
            <w:pPr>
              <w:rPr>
                <w:rFonts w:ascii="Arial" w:hAnsi="Arial" w:cs="Arial"/>
              </w:rPr>
            </w:pPr>
            <w:r w:rsidRPr="004F3F09">
              <w:rPr>
                <w:rFonts w:ascii="Arial" w:hAnsi="Arial" w:cs="Arial"/>
              </w:rPr>
              <w:t>Frasco</w:t>
            </w:r>
          </w:p>
        </w:tc>
        <w:tc>
          <w:tcPr>
            <w:tcW w:w="5245" w:type="dxa"/>
            <w:vAlign w:val="bottom"/>
          </w:tcPr>
          <w:p w14:paraId="0B467980" w14:textId="27E61640"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Cloreto </w:t>
            </w:r>
            <w:r>
              <w:rPr>
                <w:rFonts w:ascii="Arial" w:hAnsi="Arial" w:cs="Arial"/>
                <w:color w:val="000000"/>
              </w:rPr>
              <w:t>d</w:t>
            </w:r>
            <w:r w:rsidRPr="004F3F09">
              <w:rPr>
                <w:rFonts w:ascii="Arial" w:hAnsi="Arial" w:cs="Arial"/>
                <w:color w:val="000000"/>
              </w:rPr>
              <w:t xml:space="preserve">e </w:t>
            </w:r>
            <w:proofErr w:type="spellStart"/>
            <w:r w:rsidRPr="004F3F09">
              <w:rPr>
                <w:rFonts w:ascii="Arial" w:hAnsi="Arial" w:cs="Arial"/>
                <w:color w:val="000000"/>
              </w:rPr>
              <w:t>Suxametonio</w:t>
            </w:r>
            <w:proofErr w:type="spellEnd"/>
            <w:r w:rsidRPr="004F3F09">
              <w:rPr>
                <w:rFonts w:ascii="Arial" w:hAnsi="Arial" w:cs="Arial"/>
                <w:color w:val="000000"/>
              </w:rPr>
              <w:t xml:space="preserve"> 100mg frasco</w:t>
            </w:r>
            <w:r>
              <w:rPr>
                <w:rFonts w:ascii="Arial" w:hAnsi="Arial" w:cs="Arial"/>
                <w:color w:val="000000"/>
              </w:rPr>
              <w:t>/</w:t>
            </w:r>
            <w:r w:rsidRPr="004F3F09">
              <w:rPr>
                <w:rFonts w:ascii="Arial" w:hAnsi="Arial" w:cs="Arial"/>
                <w:color w:val="000000"/>
              </w:rPr>
              <w:t>ampola</w:t>
            </w:r>
          </w:p>
        </w:tc>
        <w:tc>
          <w:tcPr>
            <w:tcW w:w="1275" w:type="dxa"/>
            <w:vAlign w:val="bottom"/>
          </w:tcPr>
          <w:p w14:paraId="29AFD016" w14:textId="77777777" w:rsidR="00E74BBC" w:rsidRPr="004F3F09" w:rsidRDefault="00E74BBC" w:rsidP="00E74BBC">
            <w:pPr>
              <w:rPr>
                <w:rFonts w:ascii="Arial" w:hAnsi="Arial" w:cs="Arial"/>
                <w:color w:val="000000"/>
              </w:rPr>
            </w:pPr>
            <w:r w:rsidRPr="004F3F09">
              <w:rPr>
                <w:rFonts w:ascii="Arial" w:hAnsi="Arial" w:cs="Arial"/>
                <w:color w:val="000000"/>
              </w:rPr>
              <w:t>R$ 21,42</w:t>
            </w:r>
          </w:p>
        </w:tc>
      </w:tr>
      <w:tr w:rsidR="00E74BBC" w:rsidRPr="00BE478A" w14:paraId="2FDF4102"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9165D3B" w14:textId="024D8840" w:rsidR="00E74BBC" w:rsidRPr="004F3F09" w:rsidRDefault="00E74BBC" w:rsidP="00E74BBC">
            <w:pPr>
              <w:jc w:val="center"/>
              <w:rPr>
                <w:rFonts w:ascii="Arial" w:hAnsi="Arial" w:cs="Arial"/>
                <w:color w:val="000000"/>
              </w:rPr>
            </w:pPr>
            <w:r w:rsidRPr="004F3F09">
              <w:rPr>
                <w:rFonts w:ascii="Arial" w:hAnsi="Arial" w:cs="Arial"/>
                <w:color w:val="000000"/>
              </w:rPr>
              <w:t>21</w:t>
            </w:r>
          </w:p>
        </w:tc>
        <w:tc>
          <w:tcPr>
            <w:tcW w:w="851" w:type="dxa"/>
            <w:vAlign w:val="bottom"/>
          </w:tcPr>
          <w:p w14:paraId="52D400DA" w14:textId="540403E5" w:rsidR="00E74BBC" w:rsidRPr="004F3F09" w:rsidRDefault="00E74BBC" w:rsidP="00E74BBC">
            <w:pPr>
              <w:rPr>
                <w:rFonts w:ascii="Arial" w:hAnsi="Arial" w:cs="Arial"/>
                <w:color w:val="000000"/>
              </w:rPr>
            </w:pPr>
            <w:r w:rsidRPr="004F3F09">
              <w:rPr>
                <w:rFonts w:ascii="Arial" w:hAnsi="Arial" w:cs="Arial"/>
                <w:color w:val="000000"/>
              </w:rPr>
              <w:t>2000</w:t>
            </w:r>
          </w:p>
        </w:tc>
        <w:tc>
          <w:tcPr>
            <w:tcW w:w="992" w:type="dxa"/>
          </w:tcPr>
          <w:p w14:paraId="2A31870F"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49171873" w14:textId="096DFE66"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Cloridrato </w:t>
            </w:r>
            <w:r>
              <w:rPr>
                <w:rFonts w:ascii="Arial" w:hAnsi="Arial" w:cs="Arial"/>
                <w:color w:val="000000"/>
              </w:rPr>
              <w:t>d</w:t>
            </w:r>
            <w:r w:rsidRPr="004F3F09">
              <w:rPr>
                <w:rFonts w:ascii="Arial" w:hAnsi="Arial" w:cs="Arial"/>
                <w:color w:val="000000"/>
              </w:rPr>
              <w:t xml:space="preserve">e Clonidina Solução </w:t>
            </w:r>
            <w:proofErr w:type="spellStart"/>
            <w:r w:rsidRPr="004F3F09">
              <w:rPr>
                <w:rFonts w:ascii="Arial" w:hAnsi="Arial" w:cs="Arial"/>
                <w:color w:val="000000"/>
              </w:rPr>
              <w:t>Injetavel</w:t>
            </w:r>
            <w:proofErr w:type="spellEnd"/>
            <w:r w:rsidRPr="004F3F09">
              <w:rPr>
                <w:rFonts w:ascii="Arial" w:hAnsi="Arial" w:cs="Arial"/>
                <w:color w:val="000000"/>
              </w:rPr>
              <w:t xml:space="preserve"> - 150mcg/ml 1ml Via: Uso </w:t>
            </w:r>
            <w:proofErr w:type="spellStart"/>
            <w:r w:rsidRPr="004F3F09">
              <w:rPr>
                <w:rFonts w:ascii="Arial" w:hAnsi="Arial" w:cs="Arial"/>
                <w:color w:val="000000"/>
              </w:rPr>
              <w:t>Intratecal</w:t>
            </w:r>
            <w:proofErr w:type="spellEnd"/>
            <w:r w:rsidRPr="004F3F09">
              <w:rPr>
                <w:rFonts w:ascii="Arial" w:hAnsi="Arial" w:cs="Arial"/>
                <w:color w:val="000000"/>
              </w:rPr>
              <w:t xml:space="preserve">, </w:t>
            </w:r>
            <w:proofErr w:type="spellStart"/>
            <w:r w:rsidRPr="004F3F09">
              <w:rPr>
                <w:rFonts w:ascii="Arial" w:hAnsi="Arial" w:cs="Arial"/>
                <w:color w:val="000000"/>
              </w:rPr>
              <w:t>Epidural</w:t>
            </w:r>
            <w:proofErr w:type="spellEnd"/>
            <w:r w:rsidRPr="004F3F09">
              <w:rPr>
                <w:rFonts w:ascii="Arial" w:hAnsi="Arial" w:cs="Arial"/>
                <w:color w:val="000000"/>
              </w:rPr>
              <w:t xml:space="preserve">, Intramuscular </w:t>
            </w:r>
            <w:r>
              <w:rPr>
                <w:rFonts w:ascii="Arial" w:hAnsi="Arial" w:cs="Arial"/>
                <w:color w:val="000000"/>
              </w:rPr>
              <w:t>e</w:t>
            </w:r>
            <w:r w:rsidRPr="004F3F09">
              <w:rPr>
                <w:rFonts w:ascii="Arial" w:hAnsi="Arial" w:cs="Arial"/>
                <w:color w:val="000000"/>
              </w:rPr>
              <w:t xml:space="preserve"> Intravenoso.</w:t>
            </w:r>
          </w:p>
        </w:tc>
        <w:tc>
          <w:tcPr>
            <w:tcW w:w="1275" w:type="dxa"/>
            <w:vAlign w:val="bottom"/>
          </w:tcPr>
          <w:p w14:paraId="1611D0FE" w14:textId="77777777" w:rsidR="00E74BBC" w:rsidRPr="004F3F09" w:rsidRDefault="00E74BBC" w:rsidP="00E74BBC">
            <w:pPr>
              <w:rPr>
                <w:rFonts w:ascii="Arial" w:hAnsi="Arial" w:cs="Arial"/>
                <w:color w:val="000000"/>
              </w:rPr>
            </w:pPr>
            <w:r w:rsidRPr="004F3F09">
              <w:rPr>
                <w:rFonts w:ascii="Arial" w:hAnsi="Arial" w:cs="Arial"/>
                <w:color w:val="000000"/>
              </w:rPr>
              <w:t>R$ 5,92</w:t>
            </w:r>
          </w:p>
        </w:tc>
      </w:tr>
      <w:tr w:rsidR="00E74BBC" w:rsidRPr="00BE478A" w14:paraId="6B5F5026"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0DE7377" w14:textId="7370BC17" w:rsidR="00E74BBC" w:rsidRPr="004F3F09" w:rsidRDefault="00E74BBC" w:rsidP="00E74BBC">
            <w:pPr>
              <w:jc w:val="center"/>
              <w:rPr>
                <w:rFonts w:ascii="Arial" w:hAnsi="Arial" w:cs="Arial"/>
                <w:color w:val="000000"/>
              </w:rPr>
            </w:pPr>
            <w:r w:rsidRPr="004F3F09">
              <w:rPr>
                <w:rFonts w:ascii="Arial" w:hAnsi="Arial" w:cs="Arial"/>
                <w:color w:val="000000"/>
              </w:rPr>
              <w:t>22</w:t>
            </w:r>
          </w:p>
        </w:tc>
        <w:tc>
          <w:tcPr>
            <w:tcW w:w="851" w:type="dxa"/>
            <w:vAlign w:val="bottom"/>
          </w:tcPr>
          <w:p w14:paraId="4B9D9A4B" w14:textId="2A036FA2" w:rsidR="00E74BBC" w:rsidRPr="004F3F09" w:rsidRDefault="00E74BBC" w:rsidP="00E74BBC">
            <w:pPr>
              <w:rPr>
                <w:rFonts w:ascii="Arial" w:hAnsi="Arial" w:cs="Arial"/>
                <w:color w:val="000000"/>
              </w:rPr>
            </w:pPr>
            <w:r w:rsidRPr="004F3F09">
              <w:rPr>
                <w:rFonts w:ascii="Arial" w:hAnsi="Arial" w:cs="Arial"/>
                <w:color w:val="000000"/>
              </w:rPr>
              <w:t>600</w:t>
            </w:r>
          </w:p>
        </w:tc>
        <w:tc>
          <w:tcPr>
            <w:tcW w:w="992" w:type="dxa"/>
          </w:tcPr>
          <w:p w14:paraId="78351B11"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285C43A1" w14:textId="30794D5E"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Cloridrato </w:t>
            </w:r>
            <w:r>
              <w:rPr>
                <w:rFonts w:ascii="Arial" w:hAnsi="Arial" w:cs="Arial"/>
                <w:color w:val="000000"/>
              </w:rPr>
              <w:t>d</w:t>
            </w:r>
            <w:r w:rsidRPr="004F3F09">
              <w:rPr>
                <w:rFonts w:ascii="Arial" w:hAnsi="Arial" w:cs="Arial"/>
                <w:color w:val="000000"/>
              </w:rPr>
              <w:t xml:space="preserve">e </w:t>
            </w:r>
            <w:proofErr w:type="spellStart"/>
            <w:r w:rsidRPr="004F3F09">
              <w:rPr>
                <w:rFonts w:ascii="Arial" w:hAnsi="Arial" w:cs="Arial"/>
                <w:color w:val="000000"/>
              </w:rPr>
              <w:t>Hidralazina</w:t>
            </w:r>
            <w:proofErr w:type="spellEnd"/>
            <w:r w:rsidRPr="004F3F09">
              <w:rPr>
                <w:rFonts w:ascii="Arial" w:hAnsi="Arial" w:cs="Arial"/>
                <w:color w:val="000000"/>
              </w:rPr>
              <w:t xml:space="preserve"> Solução </w:t>
            </w:r>
            <w:proofErr w:type="spellStart"/>
            <w:r w:rsidRPr="004F3F09">
              <w:rPr>
                <w:rFonts w:ascii="Arial" w:hAnsi="Arial" w:cs="Arial"/>
                <w:color w:val="000000"/>
              </w:rPr>
              <w:t>Injetavel</w:t>
            </w:r>
            <w:proofErr w:type="spellEnd"/>
            <w:r w:rsidRPr="004F3F09">
              <w:rPr>
                <w:rFonts w:ascii="Arial" w:hAnsi="Arial" w:cs="Arial"/>
                <w:color w:val="000000"/>
              </w:rPr>
              <w:t xml:space="preserve"> - 20mg/ml 1ml Via: </w:t>
            </w:r>
            <w:proofErr w:type="spellStart"/>
            <w:r w:rsidRPr="004F3F09">
              <w:rPr>
                <w:rFonts w:ascii="Arial" w:hAnsi="Arial" w:cs="Arial"/>
                <w:color w:val="000000"/>
              </w:rPr>
              <w:t>Ev</w:t>
            </w:r>
            <w:proofErr w:type="spellEnd"/>
            <w:r w:rsidRPr="004F3F09">
              <w:rPr>
                <w:rFonts w:ascii="Arial" w:hAnsi="Arial" w:cs="Arial"/>
                <w:color w:val="000000"/>
              </w:rPr>
              <w:t xml:space="preserve"> / </w:t>
            </w:r>
            <w:proofErr w:type="spellStart"/>
            <w:r w:rsidRPr="004F3F09">
              <w:rPr>
                <w:rFonts w:ascii="Arial" w:hAnsi="Arial" w:cs="Arial"/>
                <w:color w:val="000000"/>
              </w:rPr>
              <w:t>Im</w:t>
            </w:r>
            <w:proofErr w:type="spellEnd"/>
          </w:p>
        </w:tc>
        <w:tc>
          <w:tcPr>
            <w:tcW w:w="1275" w:type="dxa"/>
            <w:vAlign w:val="bottom"/>
          </w:tcPr>
          <w:p w14:paraId="769B330E" w14:textId="77777777" w:rsidR="00E74BBC" w:rsidRPr="004F3F09" w:rsidRDefault="00E74BBC" w:rsidP="00E74BBC">
            <w:pPr>
              <w:rPr>
                <w:rFonts w:ascii="Arial" w:hAnsi="Arial" w:cs="Arial"/>
                <w:color w:val="000000"/>
              </w:rPr>
            </w:pPr>
            <w:r w:rsidRPr="004F3F09">
              <w:rPr>
                <w:rFonts w:ascii="Arial" w:hAnsi="Arial" w:cs="Arial"/>
                <w:color w:val="000000"/>
              </w:rPr>
              <w:t>R$ 7,36</w:t>
            </w:r>
          </w:p>
        </w:tc>
      </w:tr>
      <w:tr w:rsidR="00E74BBC" w:rsidRPr="00BE478A" w14:paraId="11E81A4A"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B22D22D" w14:textId="46ECAB14" w:rsidR="00E74BBC" w:rsidRPr="004F3F09" w:rsidRDefault="00E74BBC" w:rsidP="00E74BBC">
            <w:pPr>
              <w:jc w:val="center"/>
              <w:rPr>
                <w:rFonts w:ascii="Arial" w:hAnsi="Arial" w:cs="Arial"/>
                <w:color w:val="000000"/>
              </w:rPr>
            </w:pPr>
            <w:r w:rsidRPr="004F3F09">
              <w:rPr>
                <w:rFonts w:ascii="Arial" w:hAnsi="Arial" w:cs="Arial"/>
                <w:color w:val="000000"/>
              </w:rPr>
              <w:t>23</w:t>
            </w:r>
          </w:p>
        </w:tc>
        <w:tc>
          <w:tcPr>
            <w:tcW w:w="851" w:type="dxa"/>
            <w:vAlign w:val="bottom"/>
          </w:tcPr>
          <w:p w14:paraId="0E137323" w14:textId="51007F5C" w:rsidR="00E74BBC" w:rsidRPr="004F3F09" w:rsidRDefault="00E74BBC" w:rsidP="00E74BBC">
            <w:pPr>
              <w:rPr>
                <w:rFonts w:ascii="Arial" w:hAnsi="Arial" w:cs="Arial"/>
              </w:rPr>
            </w:pPr>
            <w:r w:rsidRPr="004F3F09">
              <w:rPr>
                <w:rFonts w:ascii="Arial" w:hAnsi="Arial" w:cs="Arial"/>
                <w:color w:val="000000"/>
              </w:rPr>
              <w:t>600</w:t>
            </w:r>
          </w:p>
        </w:tc>
        <w:tc>
          <w:tcPr>
            <w:tcW w:w="992" w:type="dxa"/>
          </w:tcPr>
          <w:p w14:paraId="1B34B9B8"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50C57D91" w14:textId="2827443E"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Clorpromazina</w:t>
            </w:r>
            <w:proofErr w:type="spellEnd"/>
            <w:r w:rsidRPr="004F3F09">
              <w:rPr>
                <w:rFonts w:ascii="Arial" w:hAnsi="Arial" w:cs="Arial"/>
                <w:color w:val="000000"/>
              </w:rPr>
              <w:t xml:space="preserve"> 5mg/ml </w:t>
            </w:r>
            <w:proofErr w:type="spellStart"/>
            <w:r w:rsidRPr="004F3F09">
              <w:rPr>
                <w:rFonts w:ascii="Arial" w:hAnsi="Arial" w:cs="Arial"/>
                <w:color w:val="000000"/>
              </w:rPr>
              <w:t>Inj</w:t>
            </w:r>
            <w:proofErr w:type="spellEnd"/>
            <w:r w:rsidRPr="004F3F09">
              <w:rPr>
                <w:rFonts w:ascii="Arial" w:hAnsi="Arial" w:cs="Arial"/>
                <w:color w:val="000000"/>
              </w:rPr>
              <w:t>. 5ml</w:t>
            </w:r>
          </w:p>
        </w:tc>
        <w:tc>
          <w:tcPr>
            <w:tcW w:w="1275" w:type="dxa"/>
            <w:vAlign w:val="bottom"/>
          </w:tcPr>
          <w:p w14:paraId="436F0695" w14:textId="77777777" w:rsidR="00E74BBC" w:rsidRPr="004F3F09" w:rsidRDefault="00E74BBC" w:rsidP="00E74BBC">
            <w:pPr>
              <w:rPr>
                <w:rFonts w:ascii="Arial" w:hAnsi="Arial" w:cs="Arial"/>
              </w:rPr>
            </w:pPr>
            <w:r w:rsidRPr="004F3F09">
              <w:rPr>
                <w:rFonts w:ascii="Arial" w:hAnsi="Arial" w:cs="Arial"/>
                <w:color w:val="000000"/>
              </w:rPr>
              <w:t>R$ 3,90</w:t>
            </w:r>
          </w:p>
        </w:tc>
      </w:tr>
      <w:tr w:rsidR="00E74BBC" w:rsidRPr="00BE478A" w14:paraId="60663AA6"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093A7319" w14:textId="006BFE41" w:rsidR="00E74BBC" w:rsidRPr="004F3F09" w:rsidRDefault="00E74BBC" w:rsidP="00E74BBC">
            <w:pPr>
              <w:jc w:val="center"/>
              <w:rPr>
                <w:rFonts w:ascii="Arial" w:hAnsi="Arial" w:cs="Arial"/>
                <w:color w:val="000000"/>
              </w:rPr>
            </w:pPr>
            <w:r w:rsidRPr="004F3F09">
              <w:rPr>
                <w:rFonts w:ascii="Arial" w:hAnsi="Arial" w:cs="Arial"/>
                <w:color w:val="000000"/>
              </w:rPr>
              <w:t>24</w:t>
            </w:r>
          </w:p>
        </w:tc>
        <w:tc>
          <w:tcPr>
            <w:tcW w:w="851" w:type="dxa"/>
            <w:vAlign w:val="bottom"/>
          </w:tcPr>
          <w:p w14:paraId="4A772F1D" w14:textId="21E5D573" w:rsidR="00E74BBC" w:rsidRPr="004F3F09" w:rsidRDefault="00E74BBC" w:rsidP="00E74BBC">
            <w:pPr>
              <w:rPr>
                <w:rFonts w:ascii="Arial" w:hAnsi="Arial" w:cs="Arial"/>
              </w:rPr>
            </w:pPr>
            <w:r w:rsidRPr="004F3F09">
              <w:rPr>
                <w:rFonts w:ascii="Arial" w:hAnsi="Arial" w:cs="Arial"/>
                <w:color w:val="000000"/>
              </w:rPr>
              <w:t>600</w:t>
            </w:r>
          </w:p>
        </w:tc>
        <w:tc>
          <w:tcPr>
            <w:tcW w:w="992" w:type="dxa"/>
          </w:tcPr>
          <w:p w14:paraId="595737E3"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0207DCD4" w14:textId="4E0017E5"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Deslanosidio</w:t>
            </w:r>
            <w:proofErr w:type="spellEnd"/>
            <w:r w:rsidRPr="004F3F09">
              <w:rPr>
                <w:rFonts w:ascii="Arial" w:hAnsi="Arial" w:cs="Arial"/>
                <w:color w:val="000000"/>
              </w:rPr>
              <w:t xml:space="preserve"> 0,2 mg/2ml </w:t>
            </w:r>
            <w:proofErr w:type="spellStart"/>
            <w:r w:rsidRPr="004F3F09">
              <w:rPr>
                <w:rFonts w:ascii="Arial" w:hAnsi="Arial" w:cs="Arial"/>
                <w:color w:val="000000"/>
              </w:rPr>
              <w:t>Inj</w:t>
            </w:r>
            <w:proofErr w:type="spellEnd"/>
          </w:p>
        </w:tc>
        <w:tc>
          <w:tcPr>
            <w:tcW w:w="1275" w:type="dxa"/>
            <w:vAlign w:val="bottom"/>
          </w:tcPr>
          <w:p w14:paraId="02AF70EF" w14:textId="77777777" w:rsidR="00E74BBC" w:rsidRPr="004F3F09" w:rsidRDefault="00E74BBC" w:rsidP="00E74BBC">
            <w:pPr>
              <w:rPr>
                <w:rFonts w:ascii="Arial" w:hAnsi="Arial" w:cs="Arial"/>
              </w:rPr>
            </w:pPr>
            <w:r w:rsidRPr="004F3F09">
              <w:rPr>
                <w:rFonts w:ascii="Arial" w:hAnsi="Arial" w:cs="Arial"/>
                <w:color w:val="000000"/>
              </w:rPr>
              <w:t>R$ 3,31</w:t>
            </w:r>
          </w:p>
        </w:tc>
      </w:tr>
      <w:tr w:rsidR="00E74BBC" w:rsidRPr="00BE478A" w14:paraId="6FE54DAC"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542E412" w14:textId="34F39EE2" w:rsidR="00E74BBC" w:rsidRPr="004F3F09" w:rsidRDefault="00E74BBC" w:rsidP="00E74BBC">
            <w:pPr>
              <w:jc w:val="center"/>
              <w:rPr>
                <w:rFonts w:ascii="Arial" w:hAnsi="Arial" w:cs="Arial"/>
                <w:color w:val="000000"/>
              </w:rPr>
            </w:pPr>
            <w:r w:rsidRPr="004F3F09">
              <w:rPr>
                <w:rFonts w:ascii="Arial" w:hAnsi="Arial" w:cs="Arial"/>
                <w:color w:val="000000"/>
              </w:rPr>
              <w:t>25</w:t>
            </w:r>
          </w:p>
        </w:tc>
        <w:tc>
          <w:tcPr>
            <w:tcW w:w="851" w:type="dxa"/>
            <w:vAlign w:val="bottom"/>
          </w:tcPr>
          <w:p w14:paraId="058BBEA9" w14:textId="225E4327" w:rsidR="00E74BBC" w:rsidRPr="004F3F09" w:rsidRDefault="00E74BBC" w:rsidP="00E74BBC">
            <w:pPr>
              <w:rPr>
                <w:rFonts w:ascii="Arial" w:hAnsi="Arial" w:cs="Arial"/>
              </w:rPr>
            </w:pPr>
            <w:r w:rsidRPr="004F3F09">
              <w:rPr>
                <w:rFonts w:ascii="Arial" w:hAnsi="Arial" w:cs="Arial"/>
                <w:color w:val="000000"/>
              </w:rPr>
              <w:t>18000</w:t>
            </w:r>
          </w:p>
        </w:tc>
        <w:tc>
          <w:tcPr>
            <w:tcW w:w="992" w:type="dxa"/>
          </w:tcPr>
          <w:p w14:paraId="5D1E1D81"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675EBBF9" w14:textId="3426A4E6"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Dexametasona</w:t>
            </w:r>
            <w:proofErr w:type="spellEnd"/>
            <w:r w:rsidRPr="004F3F09">
              <w:rPr>
                <w:rFonts w:ascii="Arial" w:hAnsi="Arial" w:cs="Arial"/>
                <w:color w:val="000000"/>
              </w:rPr>
              <w:t xml:space="preserve"> 4mg/ml - 2,5ml </w:t>
            </w:r>
            <w:proofErr w:type="spellStart"/>
            <w:r w:rsidRPr="004F3F09">
              <w:rPr>
                <w:rFonts w:ascii="Arial" w:hAnsi="Arial" w:cs="Arial"/>
                <w:color w:val="000000"/>
              </w:rPr>
              <w:t>Injetavel</w:t>
            </w:r>
            <w:proofErr w:type="spellEnd"/>
          </w:p>
        </w:tc>
        <w:tc>
          <w:tcPr>
            <w:tcW w:w="1275" w:type="dxa"/>
            <w:vAlign w:val="bottom"/>
          </w:tcPr>
          <w:p w14:paraId="385E1EB1" w14:textId="77777777" w:rsidR="00E74BBC" w:rsidRPr="004F3F09" w:rsidRDefault="00E74BBC" w:rsidP="00E74BBC">
            <w:pPr>
              <w:rPr>
                <w:rFonts w:ascii="Arial" w:hAnsi="Arial" w:cs="Arial"/>
              </w:rPr>
            </w:pPr>
            <w:r w:rsidRPr="004F3F09">
              <w:rPr>
                <w:rFonts w:ascii="Arial" w:hAnsi="Arial" w:cs="Arial"/>
                <w:color w:val="000000"/>
              </w:rPr>
              <w:t>R$ 1,12</w:t>
            </w:r>
          </w:p>
        </w:tc>
      </w:tr>
      <w:tr w:rsidR="00E74BBC" w:rsidRPr="00BE478A" w14:paraId="25E5FD2D"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A012D58" w14:textId="01230225" w:rsidR="00E74BBC" w:rsidRPr="004F3F09" w:rsidRDefault="00E74BBC" w:rsidP="00E74BBC">
            <w:pPr>
              <w:jc w:val="center"/>
              <w:rPr>
                <w:rFonts w:ascii="Arial" w:hAnsi="Arial" w:cs="Arial"/>
                <w:color w:val="000000"/>
              </w:rPr>
            </w:pPr>
            <w:r w:rsidRPr="004F3F09">
              <w:rPr>
                <w:rFonts w:ascii="Arial" w:hAnsi="Arial" w:cs="Arial"/>
                <w:color w:val="000000"/>
              </w:rPr>
              <w:t>26</w:t>
            </w:r>
          </w:p>
        </w:tc>
        <w:tc>
          <w:tcPr>
            <w:tcW w:w="851" w:type="dxa"/>
            <w:vAlign w:val="bottom"/>
          </w:tcPr>
          <w:p w14:paraId="4E111C50" w14:textId="42344328" w:rsidR="00E74BBC" w:rsidRPr="004F3F09" w:rsidRDefault="00E74BBC" w:rsidP="00E74BBC">
            <w:pPr>
              <w:rPr>
                <w:rFonts w:ascii="Arial" w:hAnsi="Arial" w:cs="Arial"/>
              </w:rPr>
            </w:pPr>
            <w:r w:rsidRPr="004F3F09">
              <w:rPr>
                <w:rFonts w:ascii="Arial" w:hAnsi="Arial" w:cs="Arial"/>
                <w:color w:val="000000"/>
              </w:rPr>
              <w:t>6000</w:t>
            </w:r>
          </w:p>
        </w:tc>
        <w:tc>
          <w:tcPr>
            <w:tcW w:w="992" w:type="dxa"/>
          </w:tcPr>
          <w:p w14:paraId="017801A2"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73E34BC9" w14:textId="3D0EA484"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Diazepam</w:t>
            </w:r>
            <w:proofErr w:type="spellEnd"/>
            <w:r w:rsidRPr="004F3F09">
              <w:rPr>
                <w:rFonts w:ascii="Arial" w:hAnsi="Arial" w:cs="Arial"/>
                <w:color w:val="000000"/>
              </w:rPr>
              <w:t xml:space="preserve"> 5mg/ml </w:t>
            </w:r>
            <w:proofErr w:type="spellStart"/>
            <w:r w:rsidRPr="004F3F09">
              <w:rPr>
                <w:rFonts w:ascii="Arial" w:hAnsi="Arial" w:cs="Arial"/>
                <w:color w:val="000000"/>
              </w:rPr>
              <w:t>Inj</w:t>
            </w:r>
            <w:proofErr w:type="spellEnd"/>
            <w:r w:rsidRPr="004F3F09">
              <w:rPr>
                <w:rFonts w:ascii="Arial" w:hAnsi="Arial" w:cs="Arial"/>
                <w:color w:val="000000"/>
              </w:rPr>
              <w:t>. 2ml</w:t>
            </w:r>
          </w:p>
        </w:tc>
        <w:tc>
          <w:tcPr>
            <w:tcW w:w="1275" w:type="dxa"/>
            <w:vAlign w:val="bottom"/>
          </w:tcPr>
          <w:p w14:paraId="71DF571A" w14:textId="77777777" w:rsidR="00E74BBC" w:rsidRPr="004F3F09" w:rsidRDefault="00E74BBC" w:rsidP="00E74BBC">
            <w:pPr>
              <w:rPr>
                <w:rFonts w:ascii="Arial" w:hAnsi="Arial" w:cs="Arial"/>
              </w:rPr>
            </w:pPr>
            <w:r w:rsidRPr="004F3F09">
              <w:rPr>
                <w:rFonts w:ascii="Arial" w:hAnsi="Arial" w:cs="Arial"/>
                <w:color w:val="000000"/>
              </w:rPr>
              <w:t>R$ 0,97</w:t>
            </w:r>
          </w:p>
        </w:tc>
      </w:tr>
      <w:tr w:rsidR="0024239E" w:rsidRPr="00BE478A" w14:paraId="69396561"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022FB66B" w14:textId="4AD8BFD0" w:rsidR="0024239E" w:rsidRPr="004F3F09" w:rsidRDefault="00E74BBC" w:rsidP="004F3F09">
            <w:pPr>
              <w:jc w:val="center"/>
              <w:rPr>
                <w:rFonts w:ascii="Arial" w:hAnsi="Arial" w:cs="Arial"/>
                <w:color w:val="000000"/>
              </w:rPr>
            </w:pPr>
            <w:r w:rsidRPr="00E74BBC">
              <w:rPr>
                <w:rFonts w:ascii="Arial" w:hAnsi="Arial" w:cs="Arial"/>
                <w:color w:val="000000"/>
              </w:rPr>
              <w:t>27</w:t>
            </w:r>
          </w:p>
        </w:tc>
        <w:tc>
          <w:tcPr>
            <w:tcW w:w="851" w:type="dxa"/>
            <w:vAlign w:val="bottom"/>
          </w:tcPr>
          <w:p w14:paraId="26B7E74C" w14:textId="4A3584AD" w:rsidR="0024239E" w:rsidRPr="004F3F09" w:rsidRDefault="0024239E" w:rsidP="004F3F09">
            <w:pPr>
              <w:rPr>
                <w:rFonts w:ascii="Arial" w:hAnsi="Arial" w:cs="Arial"/>
              </w:rPr>
            </w:pPr>
            <w:r w:rsidRPr="004F3F09">
              <w:rPr>
                <w:rFonts w:ascii="Arial" w:hAnsi="Arial" w:cs="Arial"/>
                <w:color w:val="000000"/>
              </w:rPr>
              <w:t>12000</w:t>
            </w:r>
          </w:p>
        </w:tc>
        <w:tc>
          <w:tcPr>
            <w:tcW w:w="992" w:type="dxa"/>
          </w:tcPr>
          <w:p w14:paraId="783116B1" w14:textId="77777777" w:rsidR="0024239E" w:rsidRPr="004F3F09" w:rsidRDefault="0024239E" w:rsidP="004F3F09">
            <w:pPr>
              <w:rPr>
                <w:rFonts w:ascii="Arial" w:hAnsi="Arial" w:cs="Arial"/>
              </w:rPr>
            </w:pPr>
            <w:r w:rsidRPr="004F3F09">
              <w:rPr>
                <w:rFonts w:ascii="Arial" w:hAnsi="Arial" w:cs="Arial"/>
              </w:rPr>
              <w:t>Ampola</w:t>
            </w:r>
          </w:p>
        </w:tc>
        <w:tc>
          <w:tcPr>
            <w:tcW w:w="5245" w:type="dxa"/>
            <w:vAlign w:val="bottom"/>
          </w:tcPr>
          <w:p w14:paraId="0E406B1B" w14:textId="45EC7920" w:rsidR="0024239E" w:rsidRPr="004F3F09" w:rsidRDefault="0024239E" w:rsidP="004F3F09">
            <w:pPr>
              <w:autoSpaceDE w:val="0"/>
              <w:autoSpaceDN w:val="0"/>
              <w:adjustRightInd w:val="0"/>
              <w:rPr>
                <w:rFonts w:ascii="Arial" w:hAnsi="Arial" w:cs="Arial"/>
                <w:color w:val="000000" w:themeColor="text1"/>
              </w:rPr>
            </w:pPr>
            <w:proofErr w:type="spellStart"/>
            <w:r w:rsidRPr="004F3F09">
              <w:rPr>
                <w:rFonts w:ascii="Arial" w:hAnsi="Arial" w:cs="Arial"/>
                <w:color w:val="000000"/>
              </w:rPr>
              <w:t>Diclofenaco</w:t>
            </w:r>
            <w:proofErr w:type="spellEnd"/>
            <w:r w:rsidRPr="004F3F09">
              <w:rPr>
                <w:rFonts w:ascii="Arial" w:hAnsi="Arial" w:cs="Arial"/>
                <w:color w:val="000000"/>
              </w:rPr>
              <w:t xml:space="preserve"> </w:t>
            </w:r>
            <w:r w:rsidR="0055376F" w:rsidRPr="004F3F09">
              <w:rPr>
                <w:rFonts w:ascii="Arial" w:hAnsi="Arial" w:cs="Arial"/>
                <w:color w:val="000000"/>
              </w:rPr>
              <w:t>Sódico</w:t>
            </w:r>
            <w:r w:rsidRPr="004F3F09">
              <w:rPr>
                <w:rFonts w:ascii="Arial" w:hAnsi="Arial" w:cs="Arial"/>
                <w:color w:val="000000"/>
              </w:rPr>
              <w:t xml:space="preserve"> 75 Mg/3 Ml </w:t>
            </w:r>
            <w:proofErr w:type="spellStart"/>
            <w:r w:rsidRPr="004F3F09">
              <w:rPr>
                <w:rFonts w:ascii="Arial" w:hAnsi="Arial" w:cs="Arial"/>
                <w:color w:val="000000"/>
              </w:rPr>
              <w:t>Inj</w:t>
            </w:r>
            <w:proofErr w:type="spellEnd"/>
          </w:p>
        </w:tc>
        <w:tc>
          <w:tcPr>
            <w:tcW w:w="1275" w:type="dxa"/>
            <w:vAlign w:val="bottom"/>
          </w:tcPr>
          <w:p w14:paraId="5859A660" w14:textId="77777777" w:rsidR="0024239E" w:rsidRPr="004F3F09" w:rsidRDefault="0024239E" w:rsidP="004F3F09">
            <w:pPr>
              <w:rPr>
                <w:rFonts w:ascii="Arial" w:hAnsi="Arial" w:cs="Arial"/>
              </w:rPr>
            </w:pPr>
            <w:r w:rsidRPr="004F3F09">
              <w:rPr>
                <w:rFonts w:ascii="Arial" w:hAnsi="Arial" w:cs="Arial"/>
                <w:color w:val="000000"/>
              </w:rPr>
              <w:t>R$ 0,91</w:t>
            </w:r>
          </w:p>
        </w:tc>
      </w:tr>
      <w:tr w:rsidR="00E74BBC" w:rsidRPr="00BE478A" w14:paraId="401B75F1"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5C47D4B" w14:textId="7A6420DD" w:rsidR="00E74BBC" w:rsidRPr="004F3F09" w:rsidRDefault="00E74BBC" w:rsidP="00E74BBC">
            <w:pPr>
              <w:jc w:val="center"/>
              <w:rPr>
                <w:rFonts w:ascii="Arial" w:hAnsi="Arial" w:cs="Arial"/>
                <w:color w:val="000000"/>
              </w:rPr>
            </w:pPr>
            <w:r w:rsidRPr="004F3F09">
              <w:rPr>
                <w:rFonts w:ascii="Arial" w:hAnsi="Arial" w:cs="Arial"/>
                <w:color w:val="000000"/>
              </w:rPr>
              <w:t>28</w:t>
            </w:r>
          </w:p>
        </w:tc>
        <w:tc>
          <w:tcPr>
            <w:tcW w:w="851" w:type="dxa"/>
            <w:vAlign w:val="bottom"/>
          </w:tcPr>
          <w:p w14:paraId="61A8DA26" w14:textId="028FE752" w:rsidR="00E74BBC" w:rsidRPr="004F3F09" w:rsidRDefault="00E74BBC" w:rsidP="00E74BBC">
            <w:pPr>
              <w:rPr>
                <w:rFonts w:ascii="Arial" w:hAnsi="Arial" w:cs="Arial"/>
              </w:rPr>
            </w:pPr>
            <w:r>
              <w:rPr>
                <w:rFonts w:ascii="Arial" w:hAnsi="Arial" w:cs="Arial"/>
                <w:color w:val="000000"/>
              </w:rPr>
              <w:t>9</w:t>
            </w:r>
            <w:r w:rsidRPr="004F3F09">
              <w:rPr>
                <w:rFonts w:ascii="Arial" w:hAnsi="Arial" w:cs="Arial"/>
                <w:color w:val="000000"/>
              </w:rPr>
              <w:t>000</w:t>
            </w:r>
          </w:p>
        </w:tc>
        <w:tc>
          <w:tcPr>
            <w:tcW w:w="992" w:type="dxa"/>
          </w:tcPr>
          <w:p w14:paraId="25C5CCC8"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304DDA7E" w14:textId="31782EE3"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Dimenidrinato</w:t>
            </w:r>
            <w:proofErr w:type="spellEnd"/>
            <w:r w:rsidRPr="004F3F09">
              <w:rPr>
                <w:rFonts w:ascii="Arial" w:hAnsi="Arial" w:cs="Arial"/>
                <w:color w:val="000000"/>
              </w:rPr>
              <w:t xml:space="preserve"> + Piridoxina + </w:t>
            </w:r>
            <w:proofErr w:type="spellStart"/>
            <w:r w:rsidRPr="004F3F09">
              <w:rPr>
                <w:rFonts w:ascii="Arial" w:hAnsi="Arial" w:cs="Arial"/>
                <w:color w:val="000000"/>
              </w:rPr>
              <w:t>Glicose+Frutose</w:t>
            </w:r>
            <w:proofErr w:type="spellEnd"/>
            <w:r w:rsidRPr="004F3F09">
              <w:rPr>
                <w:rFonts w:ascii="Arial" w:hAnsi="Arial" w:cs="Arial"/>
                <w:color w:val="000000"/>
              </w:rPr>
              <w:t xml:space="preserve"> 10ml </w:t>
            </w:r>
            <w:proofErr w:type="spellStart"/>
            <w:r w:rsidRPr="004F3F09">
              <w:rPr>
                <w:rFonts w:ascii="Arial" w:hAnsi="Arial" w:cs="Arial"/>
                <w:color w:val="000000"/>
              </w:rPr>
              <w:t>Ev</w:t>
            </w:r>
            <w:proofErr w:type="spellEnd"/>
          </w:p>
        </w:tc>
        <w:tc>
          <w:tcPr>
            <w:tcW w:w="1275" w:type="dxa"/>
            <w:vAlign w:val="bottom"/>
          </w:tcPr>
          <w:p w14:paraId="35C3D257" w14:textId="77777777" w:rsidR="00E74BBC" w:rsidRPr="004F3F09" w:rsidRDefault="00E74BBC" w:rsidP="00E74BBC">
            <w:pPr>
              <w:rPr>
                <w:rFonts w:ascii="Arial" w:hAnsi="Arial" w:cs="Arial"/>
              </w:rPr>
            </w:pPr>
            <w:r w:rsidRPr="004F3F09">
              <w:rPr>
                <w:rFonts w:ascii="Arial" w:hAnsi="Arial" w:cs="Arial"/>
                <w:color w:val="000000"/>
              </w:rPr>
              <w:t>R$ 8,38</w:t>
            </w:r>
          </w:p>
        </w:tc>
      </w:tr>
      <w:tr w:rsidR="00E74BBC" w:rsidRPr="00BE478A" w14:paraId="049D1C48"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22263A9" w14:textId="37F06ED1" w:rsidR="00E74BBC" w:rsidRPr="004F3F09" w:rsidRDefault="00E74BBC" w:rsidP="00E74BBC">
            <w:pPr>
              <w:jc w:val="center"/>
              <w:rPr>
                <w:rFonts w:ascii="Arial" w:hAnsi="Arial" w:cs="Arial"/>
                <w:color w:val="000000"/>
              </w:rPr>
            </w:pPr>
            <w:r w:rsidRPr="004F3F09">
              <w:rPr>
                <w:rFonts w:ascii="Arial" w:hAnsi="Arial" w:cs="Arial"/>
                <w:color w:val="000000"/>
              </w:rPr>
              <w:t>29</w:t>
            </w:r>
          </w:p>
        </w:tc>
        <w:tc>
          <w:tcPr>
            <w:tcW w:w="851" w:type="dxa"/>
            <w:vAlign w:val="bottom"/>
          </w:tcPr>
          <w:p w14:paraId="6C562056" w14:textId="363DB53E" w:rsidR="00E74BBC" w:rsidRPr="004F3F09" w:rsidRDefault="00E74BBC" w:rsidP="00E74BBC">
            <w:pPr>
              <w:rPr>
                <w:rFonts w:ascii="Arial" w:hAnsi="Arial" w:cs="Arial"/>
                <w:color w:val="000000"/>
              </w:rPr>
            </w:pPr>
            <w:r>
              <w:rPr>
                <w:rFonts w:ascii="Arial" w:hAnsi="Arial" w:cs="Arial"/>
                <w:color w:val="000000"/>
              </w:rPr>
              <w:t>3</w:t>
            </w:r>
            <w:r w:rsidRPr="004F3F09">
              <w:rPr>
                <w:rFonts w:ascii="Arial" w:hAnsi="Arial" w:cs="Arial"/>
                <w:color w:val="000000"/>
              </w:rPr>
              <w:t>000</w:t>
            </w:r>
          </w:p>
        </w:tc>
        <w:tc>
          <w:tcPr>
            <w:tcW w:w="992" w:type="dxa"/>
          </w:tcPr>
          <w:p w14:paraId="3F236A32" w14:textId="382D148D"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4CADC9D1" w14:textId="347A4954" w:rsidR="00E74BBC" w:rsidRPr="004F3F09" w:rsidRDefault="00E74BBC" w:rsidP="00E74BBC">
            <w:pPr>
              <w:autoSpaceDE w:val="0"/>
              <w:autoSpaceDN w:val="0"/>
              <w:adjustRightInd w:val="0"/>
              <w:rPr>
                <w:rFonts w:ascii="Arial" w:hAnsi="Arial" w:cs="Arial"/>
                <w:color w:val="000000"/>
              </w:rPr>
            </w:pPr>
            <w:proofErr w:type="spellStart"/>
            <w:r w:rsidRPr="004F3F09">
              <w:rPr>
                <w:rFonts w:ascii="Arial" w:hAnsi="Arial" w:cs="Arial"/>
                <w:color w:val="000000"/>
              </w:rPr>
              <w:t>Dimenidrinato</w:t>
            </w:r>
            <w:proofErr w:type="spellEnd"/>
            <w:r w:rsidRPr="004F3F09">
              <w:rPr>
                <w:rFonts w:ascii="Arial" w:hAnsi="Arial" w:cs="Arial"/>
                <w:color w:val="000000"/>
              </w:rPr>
              <w:t xml:space="preserve"> + Piridoxina + </w:t>
            </w:r>
            <w:proofErr w:type="spellStart"/>
            <w:r w:rsidRPr="004F3F09">
              <w:rPr>
                <w:rFonts w:ascii="Arial" w:hAnsi="Arial" w:cs="Arial"/>
                <w:color w:val="000000"/>
              </w:rPr>
              <w:t>Glicose+Frutose</w:t>
            </w:r>
            <w:proofErr w:type="spellEnd"/>
            <w:r w:rsidRPr="004F3F09">
              <w:rPr>
                <w:rFonts w:ascii="Arial" w:hAnsi="Arial" w:cs="Arial"/>
                <w:color w:val="000000"/>
              </w:rPr>
              <w:t xml:space="preserve"> 10ml </w:t>
            </w:r>
            <w:proofErr w:type="spellStart"/>
            <w:r w:rsidRPr="004F3F09">
              <w:rPr>
                <w:rFonts w:ascii="Arial" w:hAnsi="Arial" w:cs="Arial"/>
                <w:color w:val="000000"/>
              </w:rPr>
              <w:t>Ev</w:t>
            </w:r>
            <w:proofErr w:type="spellEnd"/>
          </w:p>
        </w:tc>
        <w:tc>
          <w:tcPr>
            <w:tcW w:w="1275" w:type="dxa"/>
            <w:vAlign w:val="bottom"/>
          </w:tcPr>
          <w:p w14:paraId="422445F8" w14:textId="525BE8C4" w:rsidR="00E74BBC" w:rsidRPr="004F3F09" w:rsidRDefault="00E74BBC" w:rsidP="00E74BBC">
            <w:pPr>
              <w:rPr>
                <w:rFonts w:ascii="Arial" w:hAnsi="Arial" w:cs="Arial"/>
                <w:color w:val="000000"/>
              </w:rPr>
            </w:pPr>
            <w:r w:rsidRPr="004F3F09">
              <w:rPr>
                <w:rFonts w:ascii="Arial" w:hAnsi="Arial" w:cs="Arial"/>
                <w:color w:val="000000"/>
              </w:rPr>
              <w:t>R$ 8,38</w:t>
            </w:r>
          </w:p>
        </w:tc>
      </w:tr>
      <w:tr w:rsidR="00E74BBC" w:rsidRPr="00BE478A" w14:paraId="0B048071"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550DEC98" w14:textId="1DD80C7D" w:rsidR="00E74BBC" w:rsidRPr="004F3F09" w:rsidRDefault="00E74BBC" w:rsidP="00E74BBC">
            <w:pPr>
              <w:jc w:val="center"/>
              <w:rPr>
                <w:rFonts w:ascii="Arial" w:hAnsi="Arial" w:cs="Arial"/>
                <w:color w:val="000000"/>
              </w:rPr>
            </w:pPr>
            <w:r w:rsidRPr="004F3F09">
              <w:rPr>
                <w:rFonts w:ascii="Arial" w:hAnsi="Arial" w:cs="Arial"/>
                <w:color w:val="000000"/>
              </w:rPr>
              <w:t>30</w:t>
            </w:r>
          </w:p>
        </w:tc>
        <w:tc>
          <w:tcPr>
            <w:tcW w:w="851" w:type="dxa"/>
            <w:vAlign w:val="bottom"/>
          </w:tcPr>
          <w:p w14:paraId="27513C90" w14:textId="0E079C90" w:rsidR="00E74BBC" w:rsidRPr="004F3F09" w:rsidRDefault="00E74BBC" w:rsidP="00E74BBC">
            <w:pPr>
              <w:rPr>
                <w:rFonts w:ascii="Arial" w:hAnsi="Arial" w:cs="Arial"/>
              </w:rPr>
            </w:pPr>
            <w:r w:rsidRPr="004F3F09">
              <w:rPr>
                <w:rFonts w:ascii="Arial" w:hAnsi="Arial" w:cs="Arial"/>
                <w:color w:val="000000"/>
              </w:rPr>
              <w:t>18000</w:t>
            </w:r>
          </w:p>
        </w:tc>
        <w:tc>
          <w:tcPr>
            <w:tcW w:w="992" w:type="dxa"/>
          </w:tcPr>
          <w:p w14:paraId="728D197B"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2A17743A" w14:textId="372E203D"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Dipirona </w:t>
            </w:r>
            <w:proofErr w:type="spellStart"/>
            <w:r w:rsidRPr="004F3F09">
              <w:rPr>
                <w:rFonts w:ascii="Arial" w:hAnsi="Arial" w:cs="Arial"/>
                <w:color w:val="000000"/>
              </w:rPr>
              <w:t>Sodica</w:t>
            </w:r>
            <w:proofErr w:type="spellEnd"/>
            <w:r w:rsidRPr="004F3F09">
              <w:rPr>
                <w:rFonts w:ascii="Arial" w:hAnsi="Arial" w:cs="Arial"/>
                <w:color w:val="000000"/>
              </w:rPr>
              <w:t xml:space="preserve"> 500mg/ml 2ml</w:t>
            </w:r>
          </w:p>
        </w:tc>
        <w:tc>
          <w:tcPr>
            <w:tcW w:w="1275" w:type="dxa"/>
            <w:vAlign w:val="bottom"/>
          </w:tcPr>
          <w:p w14:paraId="60D2A850" w14:textId="77777777" w:rsidR="00E74BBC" w:rsidRPr="004F3F09" w:rsidRDefault="00E74BBC" w:rsidP="00E74BBC">
            <w:pPr>
              <w:rPr>
                <w:rFonts w:ascii="Arial" w:hAnsi="Arial" w:cs="Arial"/>
              </w:rPr>
            </w:pPr>
            <w:r w:rsidRPr="004F3F09">
              <w:rPr>
                <w:rFonts w:ascii="Arial" w:hAnsi="Arial" w:cs="Arial"/>
                <w:color w:val="000000"/>
              </w:rPr>
              <w:t>R$ 0,88</w:t>
            </w:r>
          </w:p>
        </w:tc>
      </w:tr>
      <w:tr w:rsidR="00E74BBC" w:rsidRPr="00BE478A" w14:paraId="4D0CCA9C"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61362F8" w14:textId="0463D29C" w:rsidR="00E74BBC" w:rsidRPr="004F3F09" w:rsidRDefault="00E74BBC" w:rsidP="00E74BBC">
            <w:pPr>
              <w:jc w:val="center"/>
              <w:rPr>
                <w:rFonts w:ascii="Arial" w:hAnsi="Arial" w:cs="Arial"/>
                <w:color w:val="000000"/>
              </w:rPr>
            </w:pPr>
            <w:r w:rsidRPr="004F3F09">
              <w:rPr>
                <w:rFonts w:ascii="Arial" w:hAnsi="Arial" w:cs="Arial"/>
                <w:color w:val="000000"/>
              </w:rPr>
              <w:t>31</w:t>
            </w:r>
          </w:p>
        </w:tc>
        <w:tc>
          <w:tcPr>
            <w:tcW w:w="851" w:type="dxa"/>
            <w:vAlign w:val="bottom"/>
          </w:tcPr>
          <w:p w14:paraId="530AD173" w14:textId="123A6A79" w:rsidR="00E74BBC" w:rsidRPr="004F3F09" w:rsidRDefault="00E74BBC" w:rsidP="00E74BBC">
            <w:pPr>
              <w:rPr>
                <w:rFonts w:ascii="Arial" w:hAnsi="Arial" w:cs="Arial"/>
              </w:rPr>
            </w:pPr>
            <w:r w:rsidRPr="004F3F09">
              <w:rPr>
                <w:rFonts w:ascii="Arial" w:hAnsi="Arial" w:cs="Arial"/>
                <w:color w:val="000000"/>
              </w:rPr>
              <w:t>600</w:t>
            </w:r>
          </w:p>
        </w:tc>
        <w:tc>
          <w:tcPr>
            <w:tcW w:w="992" w:type="dxa"/>
          </w:tcPr>
          <w:p w14:paraId="6111FEF1"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0A6E5F69" w14:textId="17E11084"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Dobutamina</w:t>
            </w:r>
            <w:proofErr w:type="spellEnd"/>
            <w:r w:rsidRPr="004F3F09">
              <w:rPr>
                <w:rFonts w:ascii="Arial" w:hAnsi="Arial" w:cs="Arial"/>
                <w:color w:val="000000"/>
              </w:rPr>
              <w:t xml:space="preserve"> 12,5mg/ml 20ml</w:t>
            </w:r>
          </w:p>
        </w:tc>
        <w:tc>
          <w:tcPr>
            <w:tcW w:w="1275" w:type="dxa"/>
            <w:vAlign w:val="bottom"/>
          </w:tcPr>
          <w:p w14:paraId="474EFC49" w14:textId="77777777" w:rsidR="00E74BBC" w:rsidRPr="004F3F09" w:rsidRDefault="00E74BBC" w:rsidP="00E74BBC">
            <w:pPr>
              <w:rPr>
                <w:rFonts w:ascii="Arial" w:hAnsi="Arial" w:cs="Arial"/>
              </w:rPr>
            </w:pPr>
            <w:r w:rsidRPr="004F3F09">
              <w:rPr>
                <w:rFonts w:ascii="Arial" w:hAnsi="Arial" w:cs="Arial"/>
                <w:color w:val="000000"/>
              </w:rPr>
              <w:t>R$ 6,16</w:t>
            </w:r>
          </w:p>
        </w:tc>
      </w:tr>
      <w:tr w:rsidR="00E74BBC" w:rsidRPr="00BE478A" w14:paraId="3FDC8DD8"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FBDD92F" w14:textId="04934AD2" w:rsidR="00E74BBC" w:rsidRPr="004F3F09" w:rsidRDefault="00E74BBC" w:rsidP="00E74BBC">
            <w:pPr>
              <w:jc w:val="center"/>
              <w:rPr>
                <w:rFonts w:ascii="Arial" w:hAnsi="Arial" w:cs="Arial"/>
                <w:color w:val="000000"/>
              </w:rPr>
            </w:pPr>
            <w:r w:rsidRPr="004F3F09">
              <w:rPr>
                <w:rFonts w:ascii="Arial" w:hAnsi="Arial" w:cs="Arial"/>
                <w:color w:val="000000"/>
              </w:rPr>
              <w:t>32</w:t>
            </w:r>
          </w:p>
        </w:tc>
        <w:tc>
          <w:tcPr>
            <w:tcW w:w="851" w:type="dxa"/>
            <w:vAlign w:val="bottom"/>
          </w:tcPr>
          <w:p w14:paraId="7DD2E21A" w14:textId="10C8BB15" w:rsidR="00E74BBC" w:rsidRPr="004F3F09" w:rsidRDefault="00E74BBC" w:rsidP="00E74BBC">
            <w:pPr>
              <w:rPr>
                <w:rFonts w:ascii="Arial" w:hAnsi="Arial" w:cs="Arial"/>
              </w:rPr>
            </w:pPr>
            <w:r w:rsidRPr="004F3F09">
              <w:rPr>
                <w:rFonts w:ascii="Arial" w:hAnsi="Arial" w:cs="Arial"/>
                <w:color w:val="000000"/>
              </w:rPr>
              <w:t>1000</w:t>
            </w:r>
          </w:p>
        </w:tc>
        <w:tc>
          <w:tcPr>
            <w:tcW w:w="992" w:type="dxa"/>
          </w:tcPr>
          <w:p w14:paraId="1E390D23"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0DB9BDC7" w14:textId="7577D80B"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Dopamina 5mg/ml </w:t>
            </w:r>
            <w:proofErr w:type="spellStart"/>
            <w:r w:rsidRPr="004F3F09">
              <w:rPr>
                <w:rFonts w:ascii="Arial" w:hAnsi="Arial" w:cs="Arial"/>
                <w:color w:val="000000"/>
              </w:rPr>
              <w:t>Inj</w:t>
            </w:r>
            <w:proofErr w:type="spellEnd"/>
            <w:r w:rsidRPr="004F3F09">
              <w:rPr>
                <w:rFonts w:ascii="Arial" w:hAnsi="Arial" w:cs="Arial"/>
                <w:color w:val="000000"/>
              </w:rPr>
              <w:t>. 10ml</w:t>
            </w:r>
          </w:p>
        </w:tc>
        <w:tc>
          <w:tcPr>
            <w:tcW w:w="1275" w:type="dxa"/>
            <w:vAlign w:val="bottom"/>
          </w:tcPr>
          <w:p w14:paraId="29B22867" w14:textId="77777777" w:rsidR="00E74BBC" w:rsidRPr="004F3F09" w:rsidRDefault="00E74BBC" w:rsidP="00E74BBC">
            <w:pPr>
              <w:rPr>
                <w:rFonts w:ascii="Arial" w:hAnsi="Arial" w:cs="Arial"/>
              </w:rPr>
            </w:pPr>
            <w:r w:rsidRPr="004F3F09">
              <w:rPr>
                <w:rFonts w:ascii="Arial" w:hAnsi="Arial" w:cs="Arial"/>
                <w:color w:val="000000"/>
              </w:rPr>
              <w:t>R$ 3,82</w:t>
            </w:r>
          </w:p>
        </w:tc>
      </w:tr>
      <w:tr w:rsidR="00E74BBC" w:rsidRPr="00BE478A" w14:paraId="61231E54"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486DE84B" w14:textId="21AA0AD8" w:rsidR="00E74BBC" w:rsidRPr="004F3F09" w:rsidRDefault="00E74BBC" w:rsidP="00E74BBC">
            <w:pPr>
              <w:jc w:val="center"/>
              <w:rPr>
                <w:rFonts w:ascii="Arial" w:hAnsi="Arial" w:cs="Arial"/>
                <w:color w:val="000000"/>
              </w:rPr>
            </w:pPr>
            <w:r w:rsidRPr="004F3F09">
              <w:rPr>
                <w:rFonts w:ascii="Arial" w:hAnsi="Arial" w:cs="Arial"/>
                <w:color w:val="000000"/>
              </w:rPr>
              <w:lastRenderedPageBreak/>
              <w:t>33</w:t>
            </w:r>
          </w:p>
        </w:tc>
        <w:tc>
          <w:tcPr>
            <w:tcW w:w="851" w:type="dxa"/>
            <w:vAlign w:val="bottom"/>
          </w:tcPr>
          <w:p w14:paraId="5B563E2A" w14:textId="3141E7FF" w:rsidR="00E74BBC" w:rsidRPr="004F3F09" w:rsidRDefault="00E74BBC" w:rsidP="00E74BBC">
            <w:pPr>
              <w:rPr>
                <w:rFonts w:ascii="Arial" w:hAnsi="Arial" w:cs="Arial"/>
              </w:rPr>
            </w:pPr>
            <w:r w:rsidRPr="004F3F09">
              <w:rPr>
                <w:rFonts w:ascii="Arial" w:hAnsi="Arial" w:cs="Arial"/>
                <w:color w:val="000000"/>
              </w:rPr>
              <w:t>10000</w:t>
            </w:r>
          </w:p>
        </w:tc>
        <w:tc>
          <w:tcPr>
            <w:tcW w:w="992" w:type="dxa"/>
          </w:tcPr>
          <w:p w14:paraId="169BB657"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6EAEDC5A" w14:textId="3D0A84F2"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Escopolamina + Dipirona Sol. Injetável</w:t>
            </w:r>
          </w:p>
        </w:tc>
        <w:tc>
          <w:tcPr>
            <w:tcW w:w="1275" w:type="dxa"/>
            <w:vAlign w:val="bottom"/>
          </w:tcPr>
          <w:p w14:paraId="4548641A" w14:textId="77777777" w:rsidR="00E74BBC" w:rsidRPr="004F3F09" w:rsidRDefault="00E74BBC" w:rsidP="00E74BBC">
            <w:pPr>
              <w:rPr>
                <w:rFonts w:ascii="Arial" w:hAnsi="Arial" w:cs="Arial"/>
              </w:rPr>
            </w:pPr>
            <w:r w:rsidRPr="004F3F09">
              <w:rPr>
                <w:rFonts w:ascii="Arial" w:hAnsi="Arial" w:cs="Arial"/>
                <w:color w:val="000000"/>
              </w:rPr>
              <w:t>R$ 1,82</w:t>
            </w:r>
          </w:p>
        </w:tc>
      </w:tr>
      <w:tr w:rsidR="00E74BBC" w:rsidRPr="00BE478A" w14:paraId="068DE45B"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2742DA8" w14:textId="136ECEEC" w:rsidR="00E74BBC" w:rsidRPr="004F3F09" w:rsidRDefault="00E74BBC" w:rsidP="00E74BBC">
            <w:pPr>
              <w:jc w:val="center"/>
              <w:rPr>
                <w:rFonts w:ascii="Arial" w:hAnsi="Arial" w:cs="Arial"/>
                <w:color w:val="000000"/>
              </w:rPr>
            </w:pPr>
            <w:r w:rsidRPr="004F3F09">
              <w:rPr>
                <w:rFonts w:ascii="Arial" w:hAnsi="Arial" w:cs="Arial"/>
                <w:color w:val="000000"/>
              </w:rPr>
              <w:t>34</w:t>
            </w:r>
          </w:p>
        </w:tc>
        <w:tc>
          <w:tcPr>
            <w:tcW w:w="851" w:type="dxa"/>
            <w:vAlign w:val="bottom"/>
          </w:tcPr>
          <w:p w14:paraId="4D7CF50F" w14:textId="3B756A1A"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4DD2174A"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0FD45FBB" w14:textId="1B840019"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Escopolamina Simples  Sol. Injetável</w:t>
            </w:r>
          </w:p>
        </w:tc>
        <w:tc>
          <w:tcPr>
            <w:tcW w:w="1275" w:type="dxa"/>
            <w:vAlign w:val="bottom"/>
          </w:tcPr>
          <w:p w14:paraId="61694759" w14:textId="77777777" w:rsidR="00E74BBC" w:rsidRPr="004F3F09" w:rsidRDefault="00E74BBC" w:rsidP="00E74BBC">
            <w:pPr>
              <w:rPr>
                <w:rFonts w:ascii="Arial" w:hAnsi="Arial" w:cs="Arial"/>
              </w:rPr>
            </w:pPr>
            <w:r w:rsidRPr="004F3F09">
              <w:rPr>
                <w:rFonts w:ascii="Arial" w:hAnsi="Arial" w:cs="Arial"/>
                <w:color w:val="000000"/>
              </w:rPr>
              <w:t>R$ 1,24</w:t>
            </w:r>
          </w:p>
        </w:tc>
      </w:tr>
      <w:tr w:rsidR="00E74BBC" w:rsidRPr="00BE478A" w14:paraId="76028918"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DB554D5" w14:textId="1D04EE08" w:rsidR="00E74BBC" w:rsidRPr="004F3F09" w:rsidRDefault="00E74BBC" w:rsidP="00E74BBC">
            <w:pPr>
              <w:jc w:val="center"/>
              <w:rPr>
                <w:rFonts w:ascii="Arial" w:hAnsi="Arial" w:cs="Arial"/>
              </w:rPr>
            </w:pPr>
            <w:r w:rsidRPr="004F3F09">
              <w:rPr>
                <w:rFonts w:ascii="Arial" w:hAnsi="Arial" w:cs="Arial"/>
                <w:color w:val="000000"/>
              </w:rPr>
              <w:t>35</w:t>
            </w:r>
          </w:p>
        </w:tc>
        <w:tc>
          <w:tcPr>
            <w:tcW w:w="851" w:type="dxa"/>
            <w:vAlign w:val="bottom"/>
          </w:tcPr>
          <w:p w14:paraId="5FE7B34B" w14:textId="5E084113" w:rsidR="00E74BBC" w:rsidRPr="004F3F09" w:rsidRDefault="00E74BBC" w:rsidP="00E74BBC">
            <w:pPr>
              <w:rPr>
                <w:rFonts w:ascii="Arial" w:hAnsi="Arial" w:cs="Arial"/>
                <w:color w:val="000000"/>
              </w:rPr>
            </w:pPr>
            <w:r w:rsidRPr="004F3F09">
              <w:rPr>
                <w:rFonts w:ascii="Arial" w:hAnsi="Arial" w:cs="Arial"/>
              </w:rPr>
              <w:t>1200</w:t>
            </w:r>
          </w:p>
        </w:tc>
        <w:tc>
          <w:tcPr>
            <w:tcW w:w="992" w:type="dxa"/>
          </w:tcPr>
          <w:p w14:paraId="56D6268D"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7091D50C" w14:textId="163E3594"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Fenitoina</w:t>
            </w:r>
            <w:proofErr w:type="spellEnd"/>
            <w:r w:rsidRPr="004F3F09">
              <w:rPr>
                <w:rFonts w:ascii="Arial" w:hAnsi="Arial" w:cs="Arial"/>
                <w:color w:val="000000"/>
              </w:rPr>
              <w:t xml:space="preserve"> 50mg/ml </w:t>
            </w:r>
            <w:proofErr w:type="spellStart"/>
            <w:r w:rsidRPr="004F3F09">
              <w:rPr>
                <w:rFonts w:ascii="Arial" w:hAnsi="Arial" w:cs="Arial"/>
                <w:color w:val="000000"/>
              </w:rPr>
              <w:t>Inj</w:t>
            </w:r>
            <w:proofErr w:type="spellEnd"/>
            <w:r w:rsidRPr="004F3F09">
              <w:rPr>
                <w:rFonts w:ascii="Arial" w:hAnsi="Arial" w:cs="Arial"/>
                <w:color w:val="000000"/>
              </w:rPr>
              <w:t>. 5ml</w:t>
            </w:r>
          </w:p>
        </w:tc>
        <w:tc>
          <w:tcPr>
            <w:tcW w:w="1275" w:type="dxa"/>
            <w:vAlign w:val="bottom"/>
          </w:tcPr>
          <w:p w14:paraId="25A727CB" w14:textId="77777777" w:rsidR="00E74BBC" w:rsidRPr="004F3F09" w:rsidRDefault="00E74BBC" w:rsidP="00E74BBC">
            <w:pPr>
              <w:rPr>
                <w:rFonts w:ascii="Arial" w:hAnsi="Arial" w:cs="Arial"/>
              </w:rPr>
            </w:pPr>
            <w:r w:rsidRPr="004F3F09">
              <w:rPr>
                <w:rFonts w:ascii="Arial" w:hAnsi="Arial" w:cs="Arial"/>
                <w:color w:val="000000"/>
              </w:rPr>
              <w:t>R$ 2,95</w:t>
            </w:r>
          </w:p>
        </w:tc>
      </w:tr>
      <w:tr w:rsidR="00E74BBC" w:rsidRPr="00BE478A" w14:paraId="3500A1E3"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4858FC4" w14:textId="612C6885" w:rsidR="00E74BBC" w:rsidRPr="004F3F09" w:rsidRDefault="00E74BBC" w:rsidP="00E74BBC">
            <w:pPr>
              <w:jc w:val="center"/>
              <w:rPr>
                <w:rFonts w:ascii="Arial" w:hAnsi="Arial" w:cs="Arial"/>
              </w:rPr>
            </w:pPr>
            <w:r w:rsidRPr="004F3F09">
              <w:rPr>
                <w:rFonts w:ascii="Arial" w:hAnsi="Arial" w:cs="Arial"/>
                <w:color w:val="000000"/>
              </w:rPr>
              <w:t>36</w:t>
            </w:r>
          </w:p>
        </w:tc>
        <w:tc>
          <w:tcPr>
            <w:tcW w:w="851" w:type="dxa"/>
            <w:vAlign w:val="bottom"/>
          </w:tcPr>
          <w:p w14:paraId="235D4A55" w14:textId="308474E7" w:rsidR="00E74BBC" w:rsidRPr="004F3F09" w:rsidRDefault="00E74BBC" w:rsidP="00E74BBC">
            <w:pPr>
              <w:rPr>
                <w:rFonts w:ascii="Arial" w:hAnsi="Arial" w:cs="Arial"/>
              </w:rPr>
            </w:pPr>
            <w:r w:rsidRPr="004F3F09">
              <w:rPr>
                <w:rFonts w:ascii="Arial" w:hAnsi="Arial" w:cs="Arial"/>
              </w:rPr>
              <w:t>1200</w:t>
            </w:r>
          </w:p>
        </w:tc>
        <w:tc>
          <w:tcPr>
            <w:tcW w:w="992" w:type="dxa"/>
          </w:tcPr>
          <w:p w14:paraId="4CF95221"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13D09F1F" w14:textId="4A7F4A67"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Fenobarbital 100 mg/ml 2 ml</w:t>
            </w:r>
          </w:p>
        </w:tc>
        <w:tc>
          <w:tcPr>
            <w:tcW w:w="1275" w:type="dxa"/>
            <w:vAlign w:val="bottom"/>
          </w:tcPr>
          <w:p w14:paraId="457527A7" w14:textId="77777777" w:rsidR="00E74BBC" w:rsidRPr="004F3F09" w:rsidRDefault="00E74BBC" w:rsidP="00E74BBC">
            <w:pPr>
              <w:rPr>
                <w:rFonts w:ascii="Arial" w:hAnsi="Arial" w:cs="Arial"/>
              </w:rPr>
            </w:pPr>
            <w:r w:rsidRPr="004F3F09">
              <w:rPr>
                <w:rFonts w:ascii="Arial" w:hAnsi="Arial" w:cs="Arial"/>
                <w:color w:val="000000"/>
              </w:rPr>
              <w:t>R$ 3,67</w:t>
            </w:r>
          </w:p>
        </w:tc>
      </w:tr>
      <w:tr w:rsidR="00E74BBC" w:rsidRPr="00BE478A" w14:paraId="63F69A12"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A75E3AF" w14:textId="7FB29852" w:rsidR="00E74BBC" w:rsidRPr="004F3F09" w:rsidRDefault="00E74BBC" w:rsidP="00E74BBC">
            <w:pPr>
              <w:jc w:val="center"/>
              <w:rPr>
                <w:rFonts w:ascii="Arial" w:hAnsi="Arial" w:cs="Arial"/>
                <w:color w:val="000000"/>
              </w:rPr>
            </w:pPr>
            <w:r w:rsidRPr="004F3F09">
              <w:rPr>
                <w:rFonts w:ascii="Arial" w:hAnsi="Arial" w:cs="Arial"/>
                <w:color w:val="000000"/>
              </w:rPr>
              <w:t>37</w:t>
            </w:r>
          </w:p>
        </w:tc>
        <w:tc>
          <w:tcPr>
            <w:tcW w:w="851" w:type="dxa"/>
            <w:vAlign w:val="bottom"/>
          </w:tcPr>
          <w:p w14:paraId="1F1EC2AC" w14:textId="72E947D6" w:rsidR="00E74BBC" w:rsidRPr="004F3F09" w:rsidRDefault="00E74BBC" w:rsidP="00E74BBC">
            <w:pPr>
              <w:rPr>
                <w:rFonts w:ascii="Arial" w:hAnsi="Arial" w:cs="Arial"/>
              </w:rPr>
            </w:pPr>
            <w:r w:rsidRPr="004F3F09">
              <w:rPr>
                <w:rFonts w:ascii="Arial" w:hAnsi="Arial" w:cs="Arial"/>
                <w:color w:val="000000"/>
              </w:rPr>
              <w:t>600</w:t>
            </w:r>
          </w:p>
        </w:tc>
        <w:tc>
          <w:tcPr>
            <w:tcW w:w="992" w:type="dxa"/>
          </w:tcPr>
          <w:p w14:paraId="7A1EFD3F"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11E66601" w14:textId="14F4B8C7"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Fentanil</w:t>
            </w:r>
            <w:proofErr w:type="spellEnd"/>
            <w:r w:rsidRPr="004F3F09">
              <w:rPr>
                <w:rFonts w:ascii="Arial" w:hAnsi="Arial" w:cs="Arial"/>
                <w:color w:val="000000"/>
              </w:rPr>
              <w:t xml:space="preserve"> </w:t>
            </w:r>
            <w:proofErr w:type="spellStart"/>
            <w:r w:rsidRPr="004F3F09">
              <w:rPr>
                <w:rFonts w:ascii="Arial" w:hAnsi="Arial" w:cs="Arial"/>
                <w:color w:val="000000"/>
              </w:rPr>
              <w:t>Citrato</w:t>
            </w:r>
            <w:proofErr w:type="spellEnd"/>
            <w:r w:rsidRPr="004F3F09">
              <w:rPr>
                <w:rFonts w:ascii="Arial" w:hAnsi="Arial" w:cs="Arial"/>
                <w:color w:val="000000"/>
              </w:rPr>
              <w:t xml:space="preserve"> 0,05 Mg/Ml 2ml</w:t>
            </w:r>
          </w:p>
        </w:tc>
        <w:tc>
          <w:tcPr>
            <w:tcW w:w="1275" w:type="dxa"/>
            <w:vAlign w:val="bottom"/>
          </w:tcPr>
          <w:p w14:paraId="4EE4019D" w14:textId="77777777" w:rsidR="00E74BBC" w:rsidRPr="004F3F09" w:rsidRDefault="00E74BBC" w:rsidP="00E74BBC">
            <w:pPr>
              <w:rPr>
                <w:rFonts w:ascii="Arial" w:hAnsi="Arial" w:cs="Arial"/>
              </w:rPr>
            </w:pPr>
            <w:r w:rsidRPr="004F3F09">
              <w:rPr>
                <w:rFonts w:ascii="Arial" w:hAnsi="Arial" w:cs="Arial"/>
                <w:color w:val="000000"/>
              </w:rPr>
              <w:t>R$ 4,20</w:t>
            </w:r>
          </w:p>
        </w:tc>
      </w:tr>
      <w:tr w:rsidR="00E74BBC" w:rsidRPr="00BE478A" w14:paraId="6AE5F432"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57CFCAFC" w14:textId="018A721C" w:rsidR="00E74BBC" w:rsidRPr="004F3F09" w:rsidRDefault="00E74BBC" w:rsidP="00E74BBC">
            <w:pPr>
              <w:jc w:val="center"/>
              <w:rPr>
                <w:rFonts w:ascii="Arial" w:hAnsi="Arial" w:cs="Arial"/>
                <w:color w:val="000000"/>
              </w:rPr>
            </w:pPr>
            <w:r w:rsidRPr="004F3F09">
              <w:rPr>
                <w:rFonts w:ascii="Arial" w:hAnsi="Arial" w:cs="Arial"/>
                <w:color w:val="000000"/>
              </w:rPr>
              <w:t>38</w:t>
            </w:r>
          </w:p>
        </w:tc>
        <w:tc>
          <w:tcPr>
            <w:tcW w:w="851" w:type="dxa"/>
            <w:vAlign w:val="bottom"/>
          </w:tcPr>
          <w:p w14:paraId="312D7D29" w14:textId="17ACB606" w:rsidR="00E74BBC" w:rsidRPr="004F3F09" w:rsidRDefault="00E74BBC" w:rsidP="00E74BBC">
            <w:pPr>
              <w:rPr>
                <w:rFonts w:ascii="Arial" w:hAnsi="Arial" w:cs="Arial"/>
              </w:rPr>
            </w:pPr>
            <w:r w:rsidRPr="004F3F09">
              <w:rPr>
                <w:rFonts w:ascii="Arial" w:hAnsi="Arial" w:cs="Arial"/>
                <w:color w:val="000000"/>
              </w:rPr>
              <w:t>1000</w:t>
            </w:r>
          </w:p>
        </w:tc>
        <w:tc>
          <w:tcPr>
            <w:tcW w:w="992" w:type="dxa"/>
          </w:tcPr>
          <w:p w14:paraId="392762DD"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37089160" w14:textId="4075E4B2"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Fentanila</w:t>
            </w:r>
            <w:proofErr w:type="spellEnd"/>
            <w:r w:rsidRPr="004F3F09">
              <w:rPr>
                <w:rFonts w:ascii="Arial" w:hAnsi="Arial" w:cs="Arial"/>
                <w:color w:val="000000"/>
              </w:rPr>
              <w:t xml:space="preserve">, </w:t>
            </w:r>
            <w:proofErr w:type="spellStart"/>
            <w:r w:rsidRPr="004F3F09">
              <w:rPr>
                <w:rFonts w:ascii="Arial" w:hAnsi="Arial" w:cs="Arial"/>
                <w:color w:val="000000"/>
              </w:rPr>
              <w:t>Citrato</w:t>
            </w:r>
            <w:proofErr w:type="spellEnd"/>
            <w:r w:rsidRPr="004F3F09">
              <w:rPr>
                <w:rFonts w:ascii="Arial" w:hAnsi="Arial" w:cs="Arial"/>
                <w:color w:val="000000"/>
              </w:rPr>
              <w:t xml:space="preserve"> 0,05mg/ml sol. </w:t>
            </w:r>
            <w:proofErr w:type="spellStart"/>
            <w:r w:rsidRPr="004F3F09">
              <w:rPr>
                <w:rFonts w:ascii="Arial" w:hAnsi="Arial" w:cs="Arial"/>
                <w:color w:val="000000"/>
              </w:rPr>
              <w:t>inj</w:t>
            </w:r>
            <w:proofErr w:type="spellEnd"/>
            <w:r w:rsidRPr="004F3F09">
              <w:rPr>
                <w:rFonts w:ascii="Arial" w:hAnsi="Arial" w:cs="Arial"/>
                <w:color w:val="000000"/>
              </w:rPr>
              <w:t xml:space="preserve">. 10ml </w:t>
            </w:r>
            <w:proofErr w:type="spellStart"/>
            <w:r w:rsidRPr="004F3F09">
              <w:rPr>
                <w:rFonts w:ascii="Arial" w:hAnsi="Arial" w:cs="Arial"/>
                <w:color w:val="000000"/>
              </w:rPr>
              <w:t>im</w:t>
            </w:r>
            <w:proofErr w:type="spellEnd"/>
            <w:r w:rsidRPr="004F3F09">
              <w:rPr>
                <w:rFonts w:ascii="Arial" w:hAnsi="Arial" w:cs="Arial"/>
                <w:color w:val="000000"/>
              </w:rPr>
              <w:t>/</w:t>
            </w:r>
            <w:proofErr w:type="spellStart"/>
            <w:r w:rsidRPr="004F3F09">
              <w:rPr>
                <w:rFonts w:ascii="Arial" w:hAnsi="Arial" w:cs="Arial"/>
                <w:color w:val="000000"/>
              </w:rPr>
              <w:t>ev</w:t>
            </w:r>
            <w:proofErr w:type="spellEnd"/>
          </w:p>
        </w:tc>
        <w:tc>
          <w:tcPr>
            <w:tcW w:w="1275" w:type="dxa"/>
            <w:vAlign w:val="bottom"/>
          </w:tcPr>
          <w:p w14:paraId="5EBDE897" w14:textId="77777777" w:rsidR="00E74BBC" w:rsidRPr="004F3F09" w:rsidRDefault="00E74BBC" w:rsidP="00E74BBC">
            <w:pPr>
              <w:rPr>
                <w:rFonts w:ascii="Arial" w:hAnsi="Arial" w:cs="Arial"/>
              </w:rPr>
            </w:pPr>
            <w:r w:rsidRPr="004F3F09">
              <w:rPr>
                <w:rFonts w:ascii="Arial" w:hAnsi="Arial" w:cs="Arial"/>
                <w:color w:val="000000"/>
              </w:rPr>
              <w:t>R$ 4,35</w:t>
            </w:r>
          </w:p>
        </w:tc>
      </w:tr>
      <w:tr w:rsidR="00E74BBC" w:rsidRPr="00BE478A" w14:paraId="754062CE"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3D17F93" w14:textId="37485A70" w:rsidR="00E74BBC" w:rsidRPr="004F3F09" w:rsidRDefault="00E74BBC" w:rsidP="00E74BBC">
            <w:pPr>
              <w:jc w:val="center"/>
              <w:rPr>
                <w:rFonts w:ascii="Arial" w:hAnsi="Arial" w:cs="Arial"/>
                <w:color w:val="000000"/>
              </w:rPr>
            </w:pPr>
            <w:r w:rsidRPr="004F3F09">
              <w:rPr>
                <w:rFonts w:ascii="Arial" w:hAnsi="Arial" w:cs="Arial"/>
                <w:color w:val="000000"/>
              </w:rPr>
              <w:t>39</w:t>
            </w:r>
          </w:p>
        </w:tc>
        <w:tc>
          <w:tcPr>
            <w:tcW w:w="851" w:type="dxa"/>
            <w:vAlign w:val="bottom"/>
          </w:tcPr>
          <w:p w14:paraId="395C1FA4" w14:textId="59AB1856" w:rsidR="00E74BBC" w:rsidRPr="004F3F09" w:rsidRDefault="00E74BBC" w:rsidP="00E74BBC">
            <w:pPr>
              <w:rPr>
                <w:rFonts w:ascii="Arial" w:hAnsi="Arial" w:cs="Arial"/>
              </w:rPr>
            </w:pPr>
            <w:r w:rsidRPr="004F3F09">
              <w:rPr>
                <w:rFonts w:ascii="Arial" w:hAnsi="Arial" w:cs="Arial"/>
                <w:color w:val="000000"/>
              </w:rPr>
              <w:t>1000</w:t>
            </w:r>
          </w:p>
        </w:tc>
        <w:tc>
          <w:tcPr>
            <w:tcW w:w="992" w:type="dxa"/>
          </w:tcPr>
          <w:p w14:paraId="1E36ABB3"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3265B2B1" w14:textId="2298B8EA"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Flumazenil</w:t>
            </w:r>
            <w:proofErr w:type="spellEnd"/>
            <w:r w:rsidRPr="004F3F09">
              <w:rPr>
                <w:rFonts w:ascii="Arial" w:hAnsi="Arial" w:cs="Arial"/>
                <w:color w:val="000000"/>
              </w:rPr>
              <w:t xml:space="preserve"> 0,1mg/ml </w:t>
            </w:r>
            <w:proofErr w:type="spellStart"/>
            <w:r w:rsidRPr="004F3F09">
              <w:rPr>
                <w:rFonts w:ascii="Arial" w:hAnsi="Arial" w:cs="Arial"/>
                <w:color w:val="000000"/>
              </w:rPr>
              <w:t>Inj</w:t>
            </w:r>
            <w:proofErr w:type="spellEnd"/>
            <w:r w:rsidRPr="004F3F09">
              <w:rPr>
                <w:rFonts w:ascii="Arial" w:hAnsi="Arial" w:cs="Arial"/>
                <w:color w:val="000000"/>
              </w:rPr>
              <w:t>. 5ml</w:t>
            </w:r>
          </w:p>
        </w:tc>
        <w:tc>
          <w:tcPr>
            <w:tcW w:w="1275" w:type="dxa"/>
            <w:vAlign w:val="bottom"/>
          </w:tcPr>
          <w:p w14:paraId="028500C7" w14:textId="77777777" w:rsidR="00E74BBC" w:rsidRPr="004F3F09" w:rsidRDefault="00E74BBC" w:rsidP="00E74BBC">
            <w:pPr>
              <w:rPr>
                <w:rFonts w:ascii="Arial" w:hAnsi="Arial" w:cs="Arial"/>
              </w:rPr>
            </w:pPr>
            <w:r w:rsidRPr="004F3F09">
              <w:rPr>
                <w:rFonts w:ascii="Arial" w:hAnsi="Arial" w:cs="Arial"/>
                <w:color w:val="000000"/>
              </w:rPr>
              <w:t>R$ 5,79</w:t>
            </w:r>
          </w:p>
        </w:tc>
      </w:tr>
      <w:tr w:rsidR="00E74BBC" w:rsidRPr="00BE478A" w14:paraId="1E01C610"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AE6E40F" w14:textId="6DC2525A" w:rsidR="00E74BBC" w:rsidRPr="004F3F09" w:rsidRDefault="00E74BBC" w:rsidP="00E74BBC">
            <w:pPr>
              <w:jc w:val="center"/>
              <w:rPr>
                <w:rFonts w:ascii="Arial" w:hAnsi="Arial" w:cs="Arial"/>
                <w:color w:val="000000"/>
              </w:rPr>
            </w:pPr>
            <w:r w:rsidRPr="004F3F09">
              <w:rPr>
                <w:rFonts w:ascii="Arial" w:hAnsi="Arial" w:cs="Arial"/>
                <w:color w:val="000000"/>
              </w:rPr>
              <w:t>40</w:t>
            </w:r>
          </w:p>
        </w:tc>
        <w:tc>
          <w:tcPr>
            <w:tcW w:w="851" w:type="dxa"/>
            <w:vAlign w:val="bottom"/>
          </w:tcPr>
          <w:p w14:paraId="336F6169" w14:textId="6717E631" w:rsidR="00E74BBC" w:rsidRPr="004F3F09" w:rsidRDefault="00E74BBC" w:rsidP="00E74BBC">
            <w:pPr>
              <w:rPr>
                <w:rFonts w:ascii="Arial" w:hAnsi="Arial" w:cs="Arial"/>
              </w:rPr>
            </w:pPr>
            <w:r w:rsidRPr="004F3F09">
              <w:rPr>
                <w:rFonts w:ascii="Arial" w:hAnsi="Arial" w:cs="Arial"/>
                <w:color w:val="000000"/>
              </w:rPr>
              <w:t>10000</w:t>
            </w:r>
          </w:p>
        </w:tc>
        <w:tc>
          <w:tcPr>
            <w:tcW w:w="992" w:type="dxa"/>
          </w:tcPr>
          <w:p w14:paraId="52F8D934"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2FB1747C" w14:textId="477A6172"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Furosemida </w:t>
            </w:r>
            <w:proofErr w:type="spellStart"/>
            <w:r w:rsidRPr="004F3F09">
              <w:rPr>
                <w:rFonts w:ascii="Arial" w:hAnsi="Arial" w:cs="Arial"/>
                <w:color w:val="000000"/>
              </w:rPr>
              <w:t>Inj</w:t>
            </w:r>
            <w:proofErr w:type="spellEnd"/>
            <w:r w:rsidRPr="004F3F09">
              <w:rPr>
                <w:rFonts w:ascii="Arial" w:hAnsi="Arial" w:cs="Arial"/>
                <w:color w:val="000000"/>
              </w:rPr>
              <w:t>. 10mg/ml</w:t>
            </w:r>
          </w:p>
        </w:tc>
        <w:tc>
          <w:tcPr>
            <w:tcW w:w="1275" w:type="dxa"/>
            <w:vAlign w:val="bottom"/>
          </w:tcPr>
          <w:p w14:paraId="45CE95A9" w14:textId="77777777" w:rsidR="00E74BBC" w:rsidRPr="004F3F09" w:rsidRDefault="00E74BBC" w:rsidP="00E74BBC">
            <w:pPr>
              <w:rPr>
                <w:rFonts w:ascii="Arial" w:hAnsi="Arial" w:cs="Arial"/>
              </w:rPr>
            </w:pPr>
            <w:r w:rsidRPr="004F3F09">
              <w:rPr>
                <w:rFonts w:ascii="Arial" w:hAnsi="Arial" w:cs="Arial"/>
                <w:color w:val="000000"/>
              </w:rPr>
              <w:t>R$ 0,92</w:t>
            </w:r>
          </w:p>
        </w:tc>
      </w:tr>
      <w:tr w:rsidR="00E74BBC" w:rsidRPr="00BE478A" w14:paraId="1EF8631C"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59861F80" w14:textId="2CDCF64B" w:rsidR="00E74BBC" w:rsidRPr="004F3F09" w:rsidRDefault="00E74BBC" w:rsidP="00E74BBC">
            <w:pPr>
              <w:jc w:val="center"/>
              <w:rPr>
                <w:rFonts w:ascii="Arial" w:hAnsi="Arial" w:cs="Arial"/>
                <w:color w:val="000000"/>
              </w:rPr>
            </w:pPr>
            <w:r w:rsidRPr="004F3F09">
              <w:rPr>
                <w:rFonts w:ascii="Arial" w:hAnsi="Arial" w:cs="Arial"/>
                <w:color w:val="000000"/>
              </w:rPr>
              <w:t>41</w:t>
            </w:r>
          </w:p>
        </w:tc>
        <w:tc>
          <w:tcPr>
            <w:tcW w:w="851" w:type="dxa"/>
            <w:vAlign w:val="bottom"/>
          </w:tcPr>
          <w:p w14:paraId="4632AFAD" w14:textId="26C7C966" w:rsidR="00E74BBC" w:rsidRPr="004F3F09" w:rsidRDefault="00E74BBC" w:rsidP="00E74BBC">
            <w:pPr>
              <w:rPr>
                <w:rFonts w:ascii="Arial" w:hAnsi="Arial" w:cs="Arial"/>
              </w:rPr>
            </w:pPr>
            <w:r w:rsidRPr="004F3F09">
              <w:rPr>
                <w:rFonts w:ascii="Arial" w:hAnsi="Arial" w:cs="Arial"/>
                <w:color w:val="000000"/>
              </w:rPr>
              <w:t>600</w:t>
            </w:r>
          </w:p>
        </w:tc>
        <w:tc>
          <w:tcPr>
            <w:tcW w:w="992" w:type="dxa"/>
          </w:tcPr>
          <w:p w14:paraId="218A50B3" w14:textId="77777777" w:rsidR="00E74BBC" w:rsidRPr="004F3F09" w:rsidRDefault="00E74BBC" w:rsidP="00E74BBC">
            <w:pPr>
              <w:rPr>
                <w:rFonts w:ascii="Arial" w:hAnsi="Arial" w:cs="Arial"/>
              </w:rPr>
            </w:pPr>
            <w:r w:rsidRPr="004F3F09">
              <w:rPr>
                <w:rFonts w:ascii="Arial" w:hAnsi="Arial" w:cs="Arial"/>
              </w:rPr>
              <w:t>Frasco</w:t>
            </w:r>
          </w:p>
        </w:tc>
        <w:tc>
          <w:tcPr>
            <w:tcW w:w="5245" w:type="dxa"/>
            <w:vAlign w:val="bottom"/>
          </w:tcPr>
          <w:p w14:paraId="52469621" w14:textId="482908F5"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Glicerina </w:t>
            </w:r>
            <w:proofErr w:type="spellStart"/>
            <w:r w:rsidRPr="004F3F09">
              <w:rPr>
                <w:rFonts w:ascii="Arial" w:hAnsi="Arial" w:cs="Arial"/>
                <w:color w:val="000000"/>
              </w:rPr>
              <w:t>Enema</w:t>
            </w:r>
            <w:proofErr w:type="spellEnd"/>
            <w:r w:rsidRPr="004F3F09">
              <w:rPr>
                <w:rFonts w:ascii="Arial" w:hAnsi="Arial" w:cs="Arial"/>
                <w:color w:val="000000"/>
              </w:rPr>
              <w:t xml:space="preserve"> 12%</w:t>
            </w:r>
          </w:p>
        </w:tc>
        <w:tc>
          <w:tcPr>
            <w:tcW w:w="1275" w:type="dxa"/>
            <w:vAlign w:val="bottom"/>
          </w:tcPr>
          <w:p w14:paraId="78FA452E" w14:textId="77777777" w:rsidR="00E74BBC" w:rsidRPr="004F3F09" w:rsidRDefault="00E74BBC" w:rsidP="00E74BBC">
            <w:pPr>
              <w:rPr>
                <w:rFonts w:ascii="Arial" w:hAnsi="Arial" w:cs="Arial"/>
              </w:rPr>
            </w:pPr>
            <w:r w:rsidRPr="004F3F09">
              <w:rPr>
                <w:rFonts w:ascii="Arial" w:hAnsi="Arial" w:cs="Arial"/>
                <w:color w:val="000000"/>
              </w:rPr>
              <w:t>R$ 12,30</w:t>
            </w:r>
          </w:p>
        </w:tc>
      </w:tr>
      <w:tr w:rsidR="00E74BBC" w:rsidRPr="00BE478A" w14:paraId="2A7BB827"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9AA9CEC" w14:textId="33E17191" w:rsidR="00E74BBC" w:rsidRPr="004F3F09" w:rsidRDefault="00E74BBC" w:rsidP="00E74BBC">
            <w:pPr>
              <w:jc w:val="center"/>
              <w:rPr>
                <w:rFonts w:ascii="Arial" w:hAnsi="Arial" w:cs="Arial"/>
                <w:color w:val="000000"/>
              </w:rPr>
            </w:pPr>
            <w:r w:rsidRPr="004F3F09">
              <w:rPr>
                <w:rFonts w:ascii="Arial" w:hAnsi="Arial" w:cs="Arial"/>
                <w:color w:val="000000"/>
              </w:rPr>
              <w:t>42</w:t>
            </w:r>
          </w:p>
        </w:tc>
        <w:tc>
          <w:tcPr>
            <w:tcW w:w="851" w:type="dxa"/>
            <w:vAlign w:val="bottom"/>
          </w:tcPr>
          <w:p w14:paraId="01EAB7E7" w14:textId="09735C5A" w:rsidR="00E74BBC" w:rsidRPr="004F3F09" w:rsidRDefault="00E74BBC" w:rsidP="00E74BBC">
            <w:pPr>
              <w:rPr>
                <w:rFonts w:ascii="Arial" w:hAnsi="Arial" w:cs="Arial"/>
              </w:rPr>
            </w:pPr>
            <w:r w:rsidRPr="004F3F09">
              <w:rPr>
                <w:rFonts w:ascii="Arial" w:hAnsi="Arial" w:cs="Arial"/>
                <w:color w:val="000000"/>
              </w:rPr>
              <w:t>600</w:t>
            </w:r>
          </w:p>
        </w:tc>
        <w:tc>
          <w:tcPr>
            <w:tcW w:w="992" w:type="dxa"/>
          </w:tcPr>
          <w:p w14:paraId="249DCA13"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545DF460" w14:textId="0FC7BE7D"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Gliconato</w:t>
            </w:r>
            <w:proofErr w:type="spellEnd"/>
            <w:r w:rsidRPr="004F3F09">
              <w:rPr>
                <w:rFonts w:ascii="Arial" w:hAnsi="Arial" w:cs="Arial"/>
                <w:color w:val="000000"/>
              </w:rPr>
              <w:t xml:space="preserve"> </w:t>
            </w:r>
            <w:r>
              <w:rPr>
                <w:rFonts w:ascii="Arial" w:hAnsi="Arial" w:cs="Arial"/>
                <w:color w:val="000000"/>
              </w:rPr>
              <w:t>d</w:t>
            </w:r>
            <w:r w:rsidRPr="004F3F09">
              <w:rPr>
                <w:rFonts w:ascii="Arial" w:hAnsi="Arial" w:cs="Arial"/>
                <w:color w:val="000000"/>
              </w:rPr>
              <w:t>e Cálcio 10%</w:t>
            </w:r>
          </w:p>
        </w:tc>
        <w:tc>
          <w:tcPr>
            <w:tcW w:w="1275" w:type="dxa"/>
            <w:vAlign w:val="bottom"/>
          </w:tcPr>
          <w:p w14:paraId="3374DD91" w14:textId="77777777" w:rsidR="00E74BBC" w:rsidRPr="004F3F09" w:rsidRDefault="00E74BBC" w:rsidP="00E74BBC">
            <w:pPr>
              <w:rPr>
                <w:rFonts w:ascii="Arial" w:hAnsi="Arial" w:cs="Arial"/>
              </w:rPr>
            </w:pPr>
            <w:r w:rsidRPr="004F3F09">
              <w:rPr>
                <w:rFonts w:ascii="Arial" w:hAnsi="Arial" w:cs="Arial"/>
                <w:color w:val="000000"/>
              </w:rPr>
              <w:t>R$ 5,78</w:t>
            </w:r>
          </w:p>
        </w:tc>
      </w:tr>
      <w:tr w:rsidR="00E74BBC" w:rsidRPr="00BE478A" w14:paraId="41AA2A24"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1A9CA54" w14:textId="6ACE84BD" w:rsidR="00E74BBC" w:rsidRPr="004F3F09" w:rsidRDefault="00E74BBC" w:rsidP="00E74BBC">
            <w:pPr>
              <w:jc w:val="center"/>
              <w:rPr>
                <w:rFonts w:ascii="Arial" w:hAnsi="Arial" w:cs="Arial"/>
                <w:color w:val="000000"/>
              </w:rPr>
            </w:pPr>
            <w:r w:rsidRPr="004F3F09">
              <w:rPr>
                <w:rFonts w:ascii="Arial" w:hAnsi="Arial" w:cs="Arial"/>
                <w:color w:val="000000"/>
              </w:rPr>
              <w:t>43</w:t>
            </w:r>
          </w:p>
        </w:tc>
        <w:tc>
          <w:tcPr>
            <w:tcW w:w="851" w:type="dxa"/>
            <w:vAlign w:val="bottom"/>
          </w:tcPr>
          <w:p w14:paraId="2D260F9B" w14:textId="1152D45E" w:rsidR="00E74BBC" w:rsidRPr="004F3F09" w:rsidRDefault="00E74BBC" w:rsidP="00E74BBC">
            <w:pPr>
              <w:rPr>
                <w:rFonts w:ascii="Arial" w:hAnsi="Arial" w:cs="Arial"/>
              </w:rPr>
            </w:pPr>
            <w:r w:rsidRPr="004F3F09">
              <w:rPr>
                <w:rFonts w:ascii="Arial" w:hAnsi="Arial" w:cs="Arial"/>
                <w:color w:val="000000"/>
              </w:rPr>
              <w:t>600</w:t>
            </w:r>
          </w:p>
        </w:tc>
        <w:tc>
          <w:tcPr>
            <w:tcW w:w="992" w:type="dxa"/>
          </w:tcPr>
          <w:p w14:paraId="2831685B"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0A7D23A2" w14:textId="356D915B"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Glicose 25% </w:t>
            </w:r>
            <w:proofErr w:type="spellStart"/>
            <w:r w:rsidRPr="004F3F09">
              <w:rPr>
                <w:rFonts w:ascii="Arial" w:hAnsi="Arial" w:cs="Arial"/>
                <w:color w:val="000000"/>
              </w:rPr>
              <w:t>Hipertonica</w:t>
            </w:r>
            <w:proofErr w:type="spellEnd"/>
            <w:r w:rsidRPr="004F3F09">
              <w:rPr>
                <w:rFonts w:ascii="Arial" w:hAnsi="Arial" w:cs="Arial"/>
                <w:color w:val="000000"/>
              </w:rPr>
              <w:t xml:space="preserve"> 10ml</w:t>
            </w:r>
          </w:p>
        </w:tc>
        <w:tc>
          <w:tcPr>
            <w:tcW w:w="1275" w:type="dxa"/>
            <w:vAlign w:val="bottom"/>
          </w:tcPr>
          <w:p w14:paraId="7DCCB6A5" w14:textId="77777777" w:rsidR="00E74BBC" w:rsidRPr="004F3F09" w:rsidRDefault="00E74BBC" w:rsidP="00E74BBC">
            <w:pPr>
              <w:rPr>
                <w:rFonts w:ascii="Arial" w:hAnsi="Arial" w:cs="Arial"/>
              </w:rPr>
            </w:pPr>
            <w:r w:rsidRPr="004F3F09">
              <w:rPr>
                <w:rFonts w:ascii="Arial" w:hAnsi="Arial" w:cs="Arial"/>
                <w:color w:val="000000"/>
              </w:rPr>
              <w:t>R$ 0,58</w:t>
            </w:r>
          </w:p>
        </w:tc>
      </w:tr>
      <w:tr w:rsidR="00E74BBC" w:rsidRPr="00BE478A" w14:paraId="32FC2D5F"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473BEC4F" w14:textId="0FC7484A" w:rsidR="00E74BBC" w:rsidRPr="004F3F09" w:rsidRDefault="00E74BBC" w:rsidP="00E74BBC">
            <w:pPr>
              <w:jc w:val="center"/>
              <w:rPr>
                <w:rFonts w:ascii="Arial" w:hAnsi="Arial" w:cs="Arial"/>
                <w:color w:val="000000"/>
              </w:rPr>
            </w:pPr>
            <w:r w:rsidRPr="004F3F09">
              <w:rPr>
                <w:rFonts w:ascii="Arial" w:hAnsi="Arial" w:cs="Arial"/>
                <w:color w:val="000000"/>
              </w:rPr>
              <w:t>44</w:t>
            </w:r>
          </w:p>
        </w:tc>
        <w:tc>
          <w:tcPr>
            <w:tcW w:w="851" w:type="dxa"/>
            <w:vAlign w:val="bottom"/>
          </w:tcPr>
          <w:p w14:paraId="292C055E" w14:textId="59C3CA7C" w:rsidR="00E74BBC" w:rsidRPr="004F3F09" w:rsidRDefault="00E74BBC" w:rsidP="00E74BBC">
            <w:pPr>
              <w:rPr>
                <w:rFonts w:ascii="Arial" w:hAnsi="Arial" w:cs="Arial"/>
              </w:rPr>
            </w:pPr>
            <w:r w:rsidRPr="004F3F09">
              <w:rPr>
                <w:rFonts w:ascii="Arial" w:hAnsi="Arial" w:cs="Arial"/>
                <w:color w:val="000000"/>
              </w:rPr>
              <w:t>3000</w:t>
            </w:r>
          </w:p>
        </w:tc>
        <w:tc>
          <w:tcPr>
            <w:tcW w:w="992" w:type="dxa"/>
          </w:tcPr>
          <w:p w14:paraId="18D6AE55"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7EEABBC8" w14:textId="66F6FD7C"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Glicose 50% </w:t>
            </w:r>
            <w:proofErr w:type="spellStart"/>
            <w:r w:rsidRPr="004F3F09">
              <w:rPr>
                <w:rFonts w:ascii="Arial" w:hAnsi="Arial" w:cs="Arial"/>
                <w:color w:val="000000"/>
              </w:rPr>
              <w:t>Hipertonica</w:t>
            </w:r>
            <w:proofErr w:type="spellEnd"/>
            <w:r w:rsidRPr="004F3F09">
              <w:rPr>
                <w:rFonts w:ascii="Arial" w:hAnsi="Arial" w:cs="Arial"/>
                <w:color w:val="000000"/>
              </w:rPr>
              <w:t xml:space="preserve"> 10ml</w:t>
            </w:r>
          </w:p>
        </w:tc>
        <w:tc>
          <w:tcPr>
            <w:tcW w:w="1275" w:type="dxa"/>
            <w:vAlign w:val="bottom"/>
          </w:tcPr>
          <w:p w14:paraId="0E32DDBF" w14:textId="77777777" w:rsidR="00E74BBC" w:rsidRPr="004F3F09" w:rsidRDefault="00E74BBC" w:rsidP="00E74BBC">
            <w:pPr>
              <w:rPr>
                <w:rFonts w:ascii="Arial" w:hAnsi="Arial" w:cs="Arial"/>
              </w:rPr>
            </w:pPr>
            <w:r w:rsidRPr="004F3F09">
              <w:rPr>
                <w:rFonts w:ascii="Arial" w:hAnsi="Arial" w:cs="Arial"/>
                <w:color w:val="000000"/>
              </w:rPr>
              <w:t>R$ 0,67</w:t>
            </w:r>
          </w:p>
        </w:tc>
      </w:tr>
      <w:tr w:rsidR="00E74BBC" w:rsidRPr="00BE478A" w14:paraId="452F56EB"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5E0B8A16" w14:textId="6B2CFBA6" w:rsidR="00E74BBC" w:rsidRPr="004F3F09" w:rsidRDefault="00E74BBC" w:rsidP="00E74BBC">
            <w:pPr>
              <w:jc w:val="center"/>
              <w:rPr>
                <w:rFonts w:ascii="Arial" w:hAnsi="Arial" w:cs="Arial"/>
                <w:color w:val="000000"/>
              </w:rPr>
            </w:pPr>
            <w:r w:rsidRPr="004F3F09">
              <w:rPr>
                <w:rFonts w:ascii="Arial" w:hAnsi="Arial" w:cs="Arial"/>
                <w:color w:val="000000"/>
              </w:rPr>
              <w:t>45</w:t>
            </w:r>
          </w:p>
        </w:tc>
        <w:tc>
          <w:tcPr>
            <w:tcW w:w="851" w:type="dxa"/>
            <w:vAlign w:val="bottom"/>
          </w:tcPr>
          <w:p w14:paraId="3DDB8A7E" w14:textId="60E576CD" w:rsidR="00E74BBC" w:rsidRPr="004F3F09" w:rsidRDefault="00E74BBC" w:rsidP="00E74BBC">
            <w:pPr>
              <w:rPr>
                <w:rFonts w:ascii="Arial" w:hAnsi="Arial" w:cs="Arial"/>
              </w:rPr>
            </w:pPr>
            <w:r w:rsidRPr="004F3F09">
              <w:rPr>
                <w:rFonts w:ascii="Arial" w:hAnsi="Arial" w:cs="Arial"/>
                <w:color w:val="000000"/>
              </w:rPr>
              <w:t>2000</w:t>
            </w:r>
          </w:p>
        </w:tc>
        <w:tc>
          <w:tcPr>
            <w:tcW w:w="992" w:type="dxa"/>
          </w:tcPr>
          <w:p w14:paraId="2A5CE34F"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488917E1" w14:textId="4D4EA3C4"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Haloperidol</w:t>
            </w:r>
            <w:proofErr w:type="spellEnd"/>
            <w:r w:rsidRPr="004F3F09">
              <w:rPr>
                <w:rFonts w:ascii="Arial" w:hAnsi="Arial" w:cs="Arial"/>
                <w:color w:val="000000"/>
              </w:rPr>
              <w:t xml:space="preserve"> 5mg/ml </w:t>
            </w:r>
            <w:proofErr w:type="spellStart"/>
            <w:r w:rsidRPr="004F3F09">
              <w:rPr>
                <w:rFonts w:ascii="Arial" w:hAnsi="Arial" w:cs="Arial"/>
                <w:color w:val="000000"/>
              </w:rPr>
              <w:t>Inj</w:t>
            </w:r>
            <w:proofErr w:type="spellEnd"/>
            <w:r w:rsidRPr="004F3F09">
              <w:rPr>
                <w:rFonts w:ascii="Arial" w:hAnsi="Arial" w:cs="Arial"/>
                <w:color w:val="000000"/>
              </w:rPr>
              <w:t>. 1ml</w:t>
            </w:r>
          </w:p>
        </w:tc>
        <w:tc>
          <w:tcPr>
            <w:tcW w:w="1275" w:type="dxa"/>
            <w:vAlign w:val="bottom"/>
          </w:tcPr>
          <w:p w14:paraId="4E65E5D5" w14:textId="77777777" w:rsidR="00E74BBC" w:rsidRPr="004F3F09" w:rsidRDefault="00E74BBC" w:rsidP="00E74BBC">
            <w:pPr>
              <w:rPr>
                <w:rFonts w:ascii="Arial" w:hAnsi="Arial" w:cs="Arial"/>
              </w:rPr>
            </w:pPr>
            <w:r w:rsidRPr="004F3F09">
              <w:rPr>
                <w:rFonts w:ascii="Arial" w:hAnsi="Arial" w:cs="Arial"/>
                <w:color w:val="000000"/>
              </w:rPr>
              <w:t>R$ 3,79</w:t>
            </w:r>
          </w:p>
        </w:tc>
      </w:tr>
      <w:tr w:rsidR="00E74BBC" w:rsidRPr="00BE478A" w14:paraId="6C70D627"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9091614" w14:textId="37BEF50F" w:rsidR="00E74BBC" w:rsidRPr="004F3F09" w:rsidRDefault="00E74BBC" w:rsidP="00E74BBC">
            <w:pPr>
              <w:jc w:val="center"/>
              <w:rPr>
                <w:rFonts w:ascii="Arial" w:hAnsi="Arial" w:cs="Arial"/>
                <w:color w:val="000000"/>
              </w:rPr>
            </w:pPr>
            <w:r w:rsidRPr="004F3F09">
              <w:rPr>
                <w:rFonts w:ascii="Arial" w:hAnsi="Arial" w:cs="Arial"/>
                <w:color w:val="000000"/>
              </w:rPr>
              <w:t>46</w:t>
            </w:r>
          </w:p>
        </w:tc>
        <w:tc>
          <w:tcPr>
            <w:tcW w:w="851" w:type="dxa"/>
            <w:vAlign w:val="bottom"/>
          </w:tcPr>
          <w:p w14:paraId="0BAE4852" w14:textId="7BBD523E" w:rsidR="00E74BBC" w:rsidRPr="004F3F09" w:rsidRDefault="00E74BBC" w:rsidP="00E74BBC">
            <w:pPr>
              <w:rPr>
                <w:rFonts w:ascii="Arial" w:hAnsi="Arial" w:cs="Arial"/>
              </w:rPr>
            </w:pPr>
            <w:r w:rsidRPr="004F3F09">
              <w:rPr>
                <w:rFonts w:ascii="Arial" w:hAnsi="Arial" w:cs="Arial"/>
                <w:color w:val="000000"/>
              </w:rPr>
              <w:t>2000</w:t>
            </w:r>
          </w:p>
        </w:tc>
        <w:tc>
          <w:tcPr>
            <w:tcW w:w="992" w:type="dxa"/>
          </w:tcPr>
          <w:p w14:paraId="38192471" w14:textId="77777777" w:rsidR="00E74BBC" w:rsidRPr="004F3F09" w:rsidRDefault="00E74BBC" w:rsidP="00E74BBC">
            <w:pPr>
              <w:rPr>
                <w:rFonts w:ascii="Arial" w:hAnsi="Arial" w:cs="Arial"/>
              </w:rPr>
            </w:pPr>
            <w:r w:rsidRPr="004F3F09">
              <w:rPr>
                <w:rFonts w:ascii="Arial" w:hAnsi="Arial" w:cs="Arial"/>
              </w:rPr>
              <w:t>Frasco</w:t>
            </w:r>
          </w:p>
        </w:tc>
        <w:tc>
          <w:tcPr>
            <w:tcW w:w="5245" w:type="dxa"/>
            <w:vAlign w:val="bottom"/>
          </w:tcPr>
          <w:p w14:paraId="3797D4CC" w14:textId="0C330239"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Heparina Sódica 5.000ui/0,25 ml </w:t>
            </w:r>
            <w:proofErr w:type="spellStart"/>
            <w:r w:rsidRPr="004F3F09">
              <w:rPr>
                <w:rFonts w:ascii="Arial" w:hAnsi="Arial" w:cs="Arial"/>
                <w:color w:val="000000"/>
              </w:rPr>
              <w:t>Inj</w:t>
            </w:r>
            <w:proofErr w:type="spellEnd"/>
          </w:p>
        </w:tc>
        <w:tc>
          <w:tcPr>
            <w:tcW w:w="1275" w:type="dxa"/>
            <w:vAlign w:val="bottom"/>
          </w:tcPr>
          <w:p w14:paraId="56CB7677" w14:textId="77777777" w:rsidR="00E74BBC" w:rsidRPr="004F3F09" w:rsidRDefault="00E74BBC" w:rsidP="00E74BBC">
            <w:pPr>
              <w:rPr>
                <w:rFonts w:ascii="Arial" w:hAnsi="Arial" w:cs="Arial"/>
              </w:rPr>
            </w:pPr>
            <w:r w:rsidRPr="004F3F09">
              <w:rPr>
                <w:rFonts w:ascii="Arial" w:hAnsi="Arial" w:cs="Arial"/>
                <w:color w:val="000000"/>
              </w:rPr>
              <w:t>R$ 10,42</w:t>
            </w:r>
          </w:p>
        </w:tc>
      </w:tr>
      <w:tr w:rsidR="00E74BBC" w:rsidRPr="00BE478A" w14:paraId="36284845"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BFF76D1" w14:textId="33CC0DB4" w:rsidR="00E74BBC" w:rsidRPr="004F3F09" w:rsidRDefault="00E74BBC" w:rsidP="00E74BBC">
            <w:pPr>
              <w:jc w:val="center"/>
              <w:rPr>
                <w:rFonts w:ascii="Arial" w:hAnsi="Arial" w:cs="Arial"/>
                <w:color w:val="000000"/>
              </w:rPr>
            </w:pPr>
            <w:r w:rsidRPr="004F3F09">
              <w:rPr>
                <w:rFonts w:ascii="Arial" w:hAnsi="Arial" w:cs="Arial"/>
                <w:color w:val="000000"/>
              </w:rPr>
              <w:t>47</w:t>
            </w:r>
          </w:p>
        </w:tc>
        <w:tc>
          <w:tcPr>
            <w:tcW w:w="851" w:type="dxa"/>
            <w:vAlign w:val="bottom"/>
          </w:tcPr>
          <w:p w14:paraId="56FEAA43" w14:textId="5CA0B2FD" w:rsidR="00E74BBC" w:rsidRPr="004F3F09" w:rsidRDefault="00E74BBC" w:rsidP="00E74BBC">
            <w:pPr>
              <w:rPr>
                <w:rFonts w:ascii="Arial" w:hAnsi="Arial" w:cs="Arial"/>
                <w:color w:val="000000"/>
              </w:rPr>
            </w:pPr>
            <w:r w:rsidRPr="004F3F09">
              <w:rPr>
                <w:rFonts w:ascii="Arial" w:hAnsi="Arial" w:cs="Arial"/>
                <w:color w:val="000000"/>
              </w:rPr>
              <w:t>2000</w:t>
            </w:r>
          </w:p>
        </w:tc>
        <w:tc>
          <w:tcPr>
            <w:tcW w:w="992" w:type="dxa"/>
          </w:tcPr>
          <w:p w14:paraId="02D6A9B4" w14:textId="77777777" w:rsidR="00E74BBC" w:rsidRPr="004F3F09" w:rsidRDefault="00E74BBC" w:rsidP="00E74BBC">
            <w:pPr>
              <w:rPr>
                <w:rFonts w:ascii="Arial" w:hAnsi="Arial" w:cs="Arial"/>
              </w:rPr>
            </w:pPr>
            <w:r w:rsidRPr="004F3F09">
              <w:rPr>
                <w:rFonts w:ascii="Arial" w:hAnsi="Arial" w:cs="Arial"/>
              </w:rPr>
              <w:t>Frasco</w:t>
            </w:r>
          </w:p>
        </w:tc>
        <w:tc>
          <w:tcPr>
            <w:tcW w:w="5245" w:type="dxa"/>
            <w:vAlign w:val="bottom"/>
          </w:tcPr>
          <w:p w14:paraId="00391E4F" w14:textId="10B6C89D"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Heparina Sódica Injetável 5000ui/ml 5ml</w:t>
            </w:r>
          </w:p>
        </w:tc>
        <w:tc>
          <w:tcPr>
            <w:tcW w:w="1275" w:type="dxa"/>
            <w:vAlign w:val="bottom"/>
          </w:tcPr>
          <w:p w14:paraId="2A4C6DDB" w14:textId="77777777" w:rsidR="00E74BBC" w:rsidRPr="004F3F09" w:rsidRDefault="00E74BBC" w:rsidP="00E74BBC">
            <w:pPr>
              <w:rPr>
                <w:rFonts w:ascii="Arial" w:hAnsi="Arial" w:cs="Arial"/>
                <w:color w:val="000000"/>
              </w:rPr>
            </w:pPr>
            <w:r w:rsidRPr="004F3F09">
              <w:rPr>
                <w:rFonts w:ascii="Arial" w:hAnsi="Arial" w:cs="Arial"/>
                <w:color w:val="000000"/>
              </w:rPr>
              <w:t>R$ 13,96</w:t>
            </w:r>
          </w:p>
        </w:tc>
      </w:tr>
      <w:tr w:rsidR="00E74BBC" w:rsidRPr="00BE478A" w14:paraId="50E136E7"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6F08565" w14:textId="36367048" w:rsidR="00E74BBC" w:rsidRPr="004F3F09" w:rsidRDefault="00E74BBC" w:rsidP="00E74BBC">
            <w:pPr>
              <w:jc w:val="center"/>
              <w:rPr>
                <w:rFonts w:ascii="Arial" w:hAnsi="Arial" w:cs="Arial"/>
                <w:color w:val="000000"/>
              </w:rPr>
            </w:pPr>
            <w:r w:rsidRPr="004F3F09">
              <w:rPr>
                <w:rFonts w:ascii="Arial" w:hAnsi="Arial" w:cs="Arial"/>
                <w:color w:val="000000"/>
              </w:rPr>
              <w:t>48</w:t>
            </w:r>
          </w:p>
        </w:tc>
        <w:tc>
          <w:tcPr>
            <w:tcW w:w="851" w:type="dxa"/>
            <w:vAlign w:val="bottom"/>
          </w:tcPr>
          <w:p w14:paraId="5E848DF4" w14:textId="327E00C6"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1E46A308" w14:textId="77777777" w:rsidR="00E74BBC" w:rsidRPr="004F3F09" w:rsidRDefault="00E74BBC" w:rsidP="00E74BBC">
            <w:pPr>
              <w:rPr>
                <w:rFonts w:ascii="Arial" w:hAnsi="Arial" w:cs="Arial"/>
              </w:rPr>
            </w:pPr>
            <w:r w:rsidRPr="004F3F09">
              <w:rPr>
                <w:rFonts w:ascii="Arial" w:hAnsi="Arial" w:cs="Arial"/>
              </w:rPr>
              <w:t>Frasco</w:t>
            </w:r>
          </w:p>
        </w:tc>
        <w:tc>
          <w:tcPr>
            <w:tcW w:w="5245" w:type="dxa"/>
            <w:vAlign w:val="bottom"/>
          </w:tcPr>
          <w:p w14:paraId="16E93822" w14:textId="1BF25640"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Hidrocortisona 100mg </w:t>
            </w:r>
            <w:proofErr w:type="spellStart"/>
            <w:r w:rsidRPr="004F3F09">
              <w:rPr>
                <w:rFonts w:ascii="Arial" w:hAnsi="Arial" w:cs="Arial"/>
                <w:color w:val="000000"/>
              </w:rPr>
              <w:t>Inj</w:t>
            </w:r>
            <w:proofErr w:type="spellEnd"/>
            <w:r w:rsidRPr="004F3F09">
              <w:rPr>
                <w:rFonts w:ascii="Arial" w:hAnsi="Arial" w:cs="Arial"/>
                <w:color w:val="000000"/>
              </w:rPr>
              <w:t>.</w:t>
            </w:r>
          </w:p>
        </w:tc>
        <w:tc>
          <w:tcPr>
            <w:tcW w:w="1275" w:type="dxa"/>
            <w:vAlign w:val="bottom"/>
          </w:tcPr>
          <w:p w14:paraId="0C1B3C1C" w14:textId="77777777" w:rsidR="00E74BBC" w:rsidRPr="004F3F09" w:rsidRDefault="00E74BBC" w:rsidP="00E74BBC">
            <w:pPr>
              <w:rPr>
                <w:rFonts w:ascii="Arial" w:hAnsi="Arial" w:cs="Arial"/>
              </w:rPr>
            </w:pPr>
            <w:r w:rsidRPr="004F3F09">
              <w:rPr>
                <w:rFonts w:ascii="Arial" w:hAnsi="Arial" w:cs="Arial"/>
                <w:color w:val="000000"/>
              </w:rPr>
              <w:t>R$ 3,95</w:t>
            </w:r>
          </w:p>
        </w:tc>
      </w:tr>
      <w:tr w:rsidR="00E74BBC" w:rsidRPr="00BE478A" w14:paraId="3A905498"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B0AF418" w14:textId="617E5558" w:rsidR="00E74BBC" w:rsidRPr="004F3F09" w:rsidRDefault="00E74BBC" w:rsidP="00E74BBC">
            <w:pPr>
              <w:jc w:val="center"/>
              <w:rPr>
                <w:rFonts w:ascii="Arial" w:hAnsi="Arial" w:cs="Arial"/>
                <w:color w:val="000000"/>
              </w:rPr>
            </w:pPr>
            <w:r w:rsidRPr="004F3F09">
              <w:rPr>
                <w:rFonts w:ascii="Arial" w:hAnsi="Arial" w:cs="Arial"/>
                <w:color w:val="000000"/>
              </w:rPr>
              <w:t>49</w:t>
            </w:r>
          </w:p>
        </w:tc>
        <w:tc>
          <w:tcPr>
            <w:tcW w:w="851" w:type="dxa"/>
            <w:vAlign w:val="bottom"/>
          </w:tcPr>
          <w:p w14:paraId="15F76E55" w14:textId="743A48E2" w:rsidR="00E74BBC" w:rsidRPr="004F3F09" w:rsidRDefault="00E74BBC" w:rsidP="00E74BBC">
            <w:pPr>
              <w:rPr>
                <w:rFonts w:ascii="Arial" w:hAnsi="Arial" w:cs="Arial"/>
              </w:rPr>
            </w:pPr>
            <w:r w:rsidRPr="004F3F09">
              <w:rPr>
                <w:rFonts w:ascii="Arial" w:hAnsi="Arial" w:cs="Arial"/>
                <w:color w:val="000000"/>
              </w:rPr>
              <w:t>10000</w:t>
            </w:r>
          </w:p>
        </w:tc>
        <w:tc>
          <w:tcPr>
            <w:tcW w:w="992" w:type="dxa"/>
          </w:tcPr>
          <w:p w14:paraId="50507E08" w14:textId="77777777" w:rsidR="00E74BBC" w:rsidRPr="004F3F09" w:rsidRDefault="00E74BBC" w:rsidP="00E74BBC">
            <w:pPr>
              <w:rPr>
                <w:rFonts w:ascii="Arial" w:hAnsi="Arial" w:cs="Arial"/>
              </w:rPr>
            </w:pPr>
            <w:r w:rsidRPr="004F3F09">
              <w:rPr>
                <w:rFonts w:ascii="Arial" w:hAnsi="Arial" w:cs="Arial"/>
              </w:rPr>
              <w:t>Frasco</w:t>
            </w:r>
          </w:p>
        </w:tc>
        <w:tc>
          <w:tcPr>
            <w:tcW w:w="5245" w:type="dxa"/>
            <w:vAlign w:val="bottom"/>
          </w:tcPr>
          <w:p w14:paraId="3AFFD9DD" w14:textId="4A2E6922"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Hidrocortisona 500mg </w:t>
            </w:r>
            <w:proofErr w:type="spellStart"/>
            <w:r w:rsidRPr="004F3F09">
              <w:rPr>
                <w:rFonts w:ascii="Arial" w:hAnsi="Arial" w:cs="Arial"/>
                <w:color w:val="000000"/>
              </w:rPr>
              <w:t>Inj</w:t>
            </w:r>
            <w:proofErr w:type="spellEnd"/>
            <w:r w:rsidRPr="004F3F09">
              <w:rPr>
                <w:rFonts w:ascii="Arial" w:hAnsi="Arial" w:cs="Arial"/>
                <w:color w:val="000000"/>
              </w:rPr>
              <w:t>.</w:t>
            </w:r>
          </w:p>
        </w:tc>
        <w:tc>
          <w:tcPr>
            <w:tcW w:w="1275" w:type="dxa"/>
            <w:vAlign w:val="bottom"/>
          </w:tcPr>
          <w:p w14:paraId="0455CEC7" w14:textId="77777777" w:rsidR="00E74BBC" w:rsidRPr="004F3F09" w:rsidRDefault="00E74BBC" w:rsidP="00E74BBC">
            <w:pPr>
              <w:rPr>
                <w:rFonts w:ascii="Arial" w:hAnsi="Arial" w:cs="Arial"/>
              </w:rPr>
            </w:pPr>
            <w:r w:rsidRPr="004F3F09">
              <w:rPr>
                <w:rFonts w:ascii="Arial" w:hAnsi="Arial" w:cs="Arial"/>
                <w:color w:val="000000"/>
              </w:rPr>
              <w:t>R$ 4,68</w:t>
            </w:r>
          </w:p>
        </w:tc>
      </w:tr>
      <w:tr w:rsidR="00E74BBC" w:rsidRPr="00BE478A" w14:paraId="1973201F"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27F92C3" w14:textId="469CECFB" w:rsidR="00E74BBC" w:rsidRPr="004F3F09" w:rsidRDefault="00E74BBC" w:rsidP="00E74BBC">
            <w:pPr>
              <w:jc w:val="center"/>
              <w:rPr>
                <w:rFonts w:ascii="Arial" w:hAnsi="Arial" w:cs="Arial"/>
                <w:color w:val="000000"/>
              </w:rPr>
            </w:pPr>
            <w:r w:rsidRPr="004F3F09">
              <w:rPr>
                <w:rFonts w:ascii="Arial" w:hAnsi="Arial" w:cs="Arial"/>
                <w:color w:val="000000"/>
              </w:rPr>
              <w:t>50</w:t>
            </w:r>
          </w:p>
        </w:tc>
        <w:tc>
          <w:tcPr>
            <w:tcW w:w="851" w:type="dxa"/>
            <w:vAlign w:val="bottom"/>
          </w:tcPr>
          <w:p w14:paraId="75BE07CF" w14:textId="6E432F6E"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163E8577" w14:textId="77777777" w:rsidR="00E74BBC" w:rsidRPr="004F3F09" w:rsidRDefault="00E74BBC" w:rsidP="00E74BBC">
            <w:pPr>
              <w:rPr>
                <w:rFonts w:ascii="Arial" w:hAnsi="Arial" w:cs="Arial"/>
              </w:rPr>
            </w:pPr>
            <w:r w:rsidRPr="004F3F09">
              <w:rPr>
                <w:rFonts w:ascii="Arial" w:hAnsi="Arial" w:cs="Arial"/>
              </w:rPr>
              <w:t>Bisnaga</w:t>
            </w:r>
          </w:p>
        </w:tc>
        <w:tc>
          <w:tcPr>
            <w:tcW w:w="5245" w:type="dxa"/>
            <w:vAlign w:val="bottom"/>
          </w:tcPr>
          <w:p w14:paraId="7792E40B" w14:textId="73A2C2A9"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Lidocaina</w:t>
            </w:r>
            <w:proofErr w:type="spellEnd"/>
            <w:r w:rsidRPr="004F3F09">
              <w:rPr>
                <w:rFonts w:ascii="Arial" w:hAnsi="Arial" w:cs="Arial"/>
                <w:color w:val="000000"/>
              </w:rPr>
              <w:t xml:space="preserve"> 2% Gel</w:t>
            </w:r>
          </w:p>
        </w:tc>
        <w:tc>
          <w:tcPr>
            <w:tcW w:w="1275" w:type="dxa"/>
            <w:vAlign w:val="bottom"/>
          </w:tcPr>
          <w:p w14:paraId="59437494" w14:textId="77777777" w:rsidR="00E74BBC" w:rsidRPr="004F3F09" w:rsidRDefault="00E74BBC" w:rsidP="00E74BBC">
            <w:pPr>
              <w:rPr>
                <w:rFonts w:ascii="Arial" w:hAnsi="Arial" w:cs="Arial"/>
              </w:rPr>
            </w:pPr>
            <w:r w:rsidRPr="004F3F09">
              <w:rPr>
                <w:rFonts w:ascii="Arial" w:hAnsi="Arial" w:cs="Arial"/>
                <w:color w:val="000000"/>
              </w:rPr>
              <w:t>R$ 5,63</w:t>
            </w:r>
          </w:p>
        </w:tc>
      </w:tr>
      <w:tr w:rsidR="00E74BBC" w:rsidRPr="00BE478A" w14:paraId="14AB5FED"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83AB179" w14:textId="406C2294" w:rsidR="00E74BBC" w:rsidRPr="004F3F09" w:rsidRDefault="00E74BBC" w:rsidP="00E74BBC">
            <w:pPr>
              <w:jc w:val="center"/>
              <w:rPr>
                <w:rFonts w:ascii="Arial" w:hAnsi="Arial" w:cs="Arial"/>
                <w:color w:val="000000"/>
              </w:rPr>
            </w:pPr>
            <w:r w:rsidRPr="004F3F09">
              <w:rPr>
                <w:rFonts w:ascii="Arial" w:hAnsi="Arial" w:cs="Arial"/>
                <w:color w:val="000000"/>
              </w:rPr>
              <w:t>51</w:t>
            </w:r>
          </w:p>
        </w:tc>
        <w:tc>
          <w:tcPr>
            <w:tcW w:w="851" w:type="dxa"/>
            <w:vAlign w:val="bottom"/>
          </w:tcPr>
          <w:p w14:paraId="5D567EA9" w14:textId="132E09CD"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5A45F03C" w14:textId="77777777" w:rsidR="00E74BBC" w:rsidRPr="004F3F09" w:rsidRDefault="00E74BBC" w:rsidP="00E74BBC">
            <w:pPr>
              <w:rPr>
                <w:rFonts w:ascii="Arial" w:hAnsi="Arial" w:cs="Arial"/>
              </w:rPr>
            </w:pPr>
            <w:r w:rsidRPr="004F3F09">
              <w:rPr>
                <w:rFonts w:ascii="Arial" w:hAnsi="Arial" w:cs="Arial"/>
              </w:rPr>
              <w:t>Frasco ampola</w:t>
            </w:r>
          </w:p>
        </w:tc>
        <w:tc>
          <w:tcPr>
            <w:tcW w:w="5245" w:type="dxa"/>
            <w:vAlign w:val="bottom"/>
          </w:tcPr>
          <w:p w14:paraId="481E1BA4" w14:textId="2C240DFC"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Lidocaina</w:t>
            </w:r>
            <w:proofErr w:type="spellEnd"/>
            <w:r w:rsidRPr="004F3F09">
              <w:rPr>
                <w:rFonts w:ascii="Arial" w:hAnsi="Arial" w:cs="Arial"/>
                <w:color w:val="000000"/>
              </w:rPr>
              <w:t xml:space="preserve"> 2% sem vasoconstrição </w:t>
            </w:r>
            <w:proofErr w:type="spellStart"/>
            <w:r w:rsidRPr="004F3F09">
              <w:rPr>
                <w:rFonts w:ascii="Arial" w:hAnsi="Arial" w:cs="Arial"/>
                <w:color w:val="000000"/>
              </w:rPr>
              <w:t>Inj</w:t>
            </w:r>
            <w:proofErr w:type="spellEnd"/>
            <w:r w:rsidRPr="004F3F09">
              <w:rPr>
                <w:rFonts w:ascii="Arial" w:hAnsi="Arial" w:cs="Arial"/>
                <w:color w:val="000000"/>
              </w:rPr>
              <w:t xml:space="preserve"> </w:t>
            </w:r>
            <w:r w:rsidRPr="004F3F09">
              <w:rPr>
                <w:rFonts w:ascii="Arial" w:hAnsi="Arial" w:cs="Arial"/>
              </w:rPr>
              <w:t>Frasco</w:t>
            </w:r>
            <w:r>
              <w:rPr>
                <w:rFonts w:ascii="Arial" w:hAnsi="Arial" w:cs="Arial"/>
              </w:rPr>
              <w:t>/</w:t>
            </w:r>
            <w:r w:rsidRPr="004F3F09">
              <w:rPr>
                <w:rFonts w:ascii="Arial" w:hAnsi="Arial" w:cs="Arial"/>
              </w:rPr>
              <w:t>Ampola 20ml</w:t>
            </w:r>
          </w:p>
        </w:tc>
        <w:tc>
          <w:tcPr>
            <w:tcW w:w="1275" w:type="dxa"/>
            <w:vAlign w:val="bottom"/>
          </w:tcPr>
          <w:p w14:paraId="4617475B" w14:textId="77777777" w:rsidR="00E74BBC" w:rsidRPr="004F3F09" w:rsidRDefault="00E74BBC" w:rsidP="00E74BBC">
            <w:pPr>
              <w:rPr>
                <w:rFonts w:ascii="Arial" w:hAnsi="Arial" w:cs="Arial"/>
              </w:rPr>
            </w:pPr>
            <w:r w:rsidRPr="004F3F09">
              <w:rPr>
                <w:rFonts w:ascii="Arial" w:hAnsi="Arial" w:cs="Arial"/>
                <w:color w:val="000000"/>
              </w:rPr>
              <w:t>R$ 5,07</w:t>
            </w:r>
          </w:p>
        </w:tc>
      </w:tr>
      <w:tr w:rsidR="00E74BBC" w:rsidRPr="00BE478A" w14:paraId="6289FA68"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48C6C7E7" w14:textId="0F776B33" w:rsidR="00E74BBC" w:rsidRPr="004F3F09" w:rsidRDefault="00E74BBC" w:rsidP="00E74BBC">
            <w:pPr>
              <w:jc w:val="center"/>
              <w:rPr>
                <w:rFonts w:ascii="Arial" w:hAnsi="Arial" w:cs="Arial"/>
                <w:color w:val="000000"/>
              </w:rPr>
            </w:pPr>
            <w:r w:rsidRPr="004F3F09">
              <w:rPr>
                <w:rFonts w:ascii="Arial" w:hAnsi="Arial" w:cs="Arial"/>
                <w:color w:val="000000"/>
              </w:rPr>
              <w:t>52</w:t>
            </w:r>
          </w:p>
        </w:tc>
        <w:tc>
          <w:tcPr>
            <w:tcW w:w="851" w:type="dxa"/>
            <w:vAlign w:val="bottom"/>
          </w:tcPr>
          <w:p w14:paraId="453682ED" w14:textId="2EB74B0C" w:rsidR="00E74BBC" w:rsidRPr="004F3F09" w:rsidRDefault="00E74BBC" w:rsidP="00E74BBC">
            <w:pPr>
              <w:rPr>
                <w:rFonts w:ascii="Arial" w:hAnsi="Arial" w:cs="Arial"/>
                <w:color w:val="000000"/>
              </w:rPr>
            </w:pPr>
            <w:r w:rsidRPr="004F3F09">
              <w:rPr>
                <w:rFonts w:ascii="Arial" w:hAnsi="Arial" w:cs="Arial"/>
                <w:color w:val="000000"/>
              </w:rPr>
              <w:t>1000</w:t>
            </w:r>
          </w:p>
        </w:tc>
        <w:tc>
          <w:tcPr>
            <w:tcW w:w="992" w:type="dxa"/>
          </w:tcPr>
          <w:p w14:paraId="5749A067" w14:textId="77777777" w:rsidR="00E74BBC" w:rsidRPr="004F3F09" w:rsidRDefault="00E74BBC" w:rsidP="00E74BBC">
            <w:pPr>
              <w:rPr>
                <w:rFonts w:ascii="Arial" w:hAnsi="Arial" w:cs="Arial"/>
              </w:rPr>
            </w:pPr>
            <w:r w:rsidRPr="004F3F09">
              <w:rPr>
                <w:rFonts w:ascii="Arial" w:hAnsi="Arial" w:cs="Arial"/>
              </w:rPr>
              <w:t>Bolsa</w:t>
            </w:r>
          </w:p>
        </w:tc>
        <w:tc>
          <w:tcPr>
            <w:tcW w:w="5245" w:type="dxa"/>
            <w:vAlign w:val="bottom"/>
          </w:tcPr>
          <w:p w14:paraId="3E9B753F" w14:textId="475A8E5B"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Manitol 20% 250ml</w:t>
            </w:r>
          </w:p>
        </w:tc>
        <w:tc>
          <w:tcPr>
            <w:tcW w:w="1275" w:type="dxa"/>
            <w:vAlign w:val="bottom"/>
          </w:tcPr>
          <w:p w14:paraId="6CEDC5F4" w14:textId="77777777" w:rsidR="00E74BBC" w:rsidRPr="004F3F09" w:rsidRDefault="00E74BBC" w:rsidP="00E74BBC">
            <w:pPr>
              <w:rPr>
                <w:rFonts w:ascii="Arial" w:hAnsi="Arial" w:cs="Arial"/>
                <w:color w:val="000000"/>
              </w:rPr>
            </w:pPr>
            <w:r w:rsidRPr="004F3F09">
              <w:rPr>
                <w:rFonts w:ascii="Arial" w:hAnsi="Arial" w:cs="Arial"/>
                <w:color w:val="000000"/>
              </w:rPr>
              <w:t>R$8,30</w:t>
            </w:r>
          </w:p>
        </w:tc>
      </w:tr>
      <w:tr w:rsidR="00E74BBC" w:rsidRPr="00BE478A" w14:paraId="06037B2C"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3B66DAA" w14:textId="7358386D" w:rsidR="00E74BBC" w:rsidRPr="004F3F09" w:rsidRDefault="00E74BBC" w:rsidP="00E74BBC">
            <w:pPr>
              <w:jc w:val="center"/>
              <w:rPr>
                <w:rFonts w:ascii="Arial" w:hAnsi="Arial" w:cs="Arial"/>
                <w:color w:val="000000"/>
              </w:rPr>
            </w:pPr>
            <w:r w:rsidRPr="004F3F09">
              <w:rPr>
                <w:rFonts w:ascii="Arial" w:hAnsi="Arial" w:cs="Arial"/>
                <w:color w:val="000000"/>
              </w:rPr>
              <w:t>53</w:t>
            </w:r>
          </w:p>
        </w:tc>
        <w:tc>
          <w:tcPr>
            <w:tcW w:w="851" w:type="dxa"/>
            <w:vAlign w:val="bottom"/>
          </w:tcPr>
          <w:p w14:paraId="6F97F9E5" w14:textId="0CEFB9C5" w:rsidR="00E74BBC" w:rsidRPr="004F3F09" w:rsidRDefault="00E74BBC" w:rsidP="00E74BBC">
            <w:pPr>
              <w:rPr>
                <w:rFonts w:ascii="Arial" w:hAnsi="Arial" w:cs="Arial"/>
              </w:rPr>
            </w:pPr>
            <w:r w:rsidRPr="004F3F09">
              <w:rPr>
                <w:rFonts w:ascii="Arial" w:hAnsi="Arial" w:cs="Arial"/>
                <w:color w:val="000000"/>
              </w:rPr>
              <w:t>20000</w:t>
            </w:r>
          </w:p>
        </w:tc>
        <w:tc>
          <w:tcPr>
            <w:tcW w:w="992" w:type="dxa"/>
          </w:tcPr>
          <w:p w14:paraId="345AC280"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18E4692A" w14:textId="37F752C4"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Metoclopramida</w:t>
            </w:r>
            <w:proofErr w:type="spellEnd"/>
            <w:r w:rsidRPr="004F3F09">
              <w:rPr>
                <w:rFonts w:ascii="Arial" w:hAnsi="Arial" w:cs="Arial"/>
                <w:color w:val="000000"/>
              </w:rPr>
              <w:t xml:space="preserve"> 10mg/2ml </w:t>
            </w:r>
            <w:proofErr w:type="spellStart"/>
            <w:r w:rsidRPr="004F3F09">
              <w:rPr>
                <w:rFonts w:ascii="Arial" w:hAnsi="Arial" w:cs="Arial"/>
                <w:color w:val="000000"/>
              </w:rPr>
              <w:t>Inj</w:t>
            </w:r>
            <w:proofErr w:type="spellEnd"/>
            <w:r w:rsidRPr="004F3F09">
              <w:rPr>
                <w:rFonts w:ascii="Arial" w:hAnsi="Arial" w:cs="Arial"/>
                <w:color w:val="000000"/>
              </w:rPr>
              <w:t>. 2ml</w:t>
            </w:r>
          </w:p>
        </w:tc>
        <w:tc>
          <w:tcPr>
            <w:tcW w:w="1275" w:type="dxa"/>
            <w:vAlign w:val="bottom"/>
          </w:tcPr>
          <w:p w14:paraId="0DA340BC" w14:textId="77777777" w:rsidR="00E74BBC" w:rsidRPr="004F3F09" w:rsidRDefault="00E74BBC" w:rsidP="00E74BBC">
            <w:pPr>
              <w:rPr>
                <w:rFonts w:ascii="Arial" w:hAnsi="Arial" w:cs="Arial"/>
              </w:rPr>
            </w:pPr>
            <w:r w:rsidRPr="004F3F09">
              <w:rPr>
                <w:rFonts w:ascii="Arial" w:hAnsi="Arial" w:cs="Arial"/>
                <w:color w:val="000000"/>
              </w:rPr>
              <w:t>R$ 0,94</w:t>
            </w:r>
          </w:p>
        </w:tc>
      </w:tr>
      <w:tr w:rsidR="00E74BBC" w:rsidRPr="00BE478A" w14:paraId="1B5B6354"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924010E" w14:textId="1A799095" w:rsidR="00E74BBC" w:rsidRPr="004F3F09" w:rsidRDefault="00E74BBC" w:rsidP="00E74BBC">
            <w:pPr>
              <w:jc w:val="center"/>
              <w:rPr>
                <w:rFonts w:ascii="Arial" w:hAnsi="Arial" w:cs="Arial"/>
                <w:color w:val="000000"/>
              </w:rPr>
            </w:pPr>
            <w:r w:rsidRPr="004F3F09">
              <w:rPr>
                <w:rFonts w:ascii="Arial" w:hAnsi="Arial" w:cs="Arial"/>
                <w:color w:val="000000"/>
              </w:rPr>
              <w:t>54</w:t>
            </w:r>
          </w:p>
        </w:tc>
        <w:tc>
          <w:tcPr>
            <w:tcW w:w="851" w:type="dxa"/>
            <w:vAlign w:val="bottom"/>
          </w:tcPr>
          <w:p w14:paraId="608AB2FB" w14:textId="689A0E50"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44013ED8"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7ED4C160" w14:textId="730F0DB1"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Midazolam</w:t>
            </w:r>
            <w:proofErr w:type="spellEnd"/>
            <w:r w:rsidRPr="004F3F09">
              <w:rPr>
                <w:rFonts w:ascii="Arial" w:hAnsi="Arial" w:cs="Arial"/>
                <w:color w:val="000000"/>
              </w:rPr>
              <w:t xml:space="preserve"> 5mg/ml </w:t>
            </w:r>
            <w:proofErr w:type="spellStart"/>
            <w:r w:rsidRPr="004F3F09">
              <w:rPr>
                <w:rFonts w:ascii="Arial" w:hAnsi="Arial" w:cs="Arial"/>
                <w:color w:val="000000"/>
              </w:rPr>
              <w:t>Inj</w:t>
            </w:r>
            <w:proofErr w:type="spellEnd"/>
            <w:r w:rsidRPr="004F3F09">
              <w:rPr>
                <w:rFonts w:ascii="Arial" w:hAnsi="Arial" w:cs="Arial"/>
                <w:color w:val="000000"/>
              </w:rPr>
              <w:t>. 3ml</w:t>
            </w:r>
          </w:p>
        </w:tc>
        <w:tc>
          <w:tcPr>
            <w:tcW w:w="1275" w:type="dxa"/>
            <w:vAlign w:val="bottom"/>
          </w:tcPr>
          <w:p w14:paraId="430B8912" w14:textId="77777777" w:rsidR="00E74BBC" w:rsidRPr="004F3F09" w:rsidRDefault="00E74BBC" w:rsidP="00E74BBC">
            <w:pPr>
              <w:rPr>
                <w:rFonts w:ascii="Arial" w:hAnsi="Arial" w:cs="Arial"/>
              </w:rPr>
            </w:pPr>
            <w:r w:rsidRPr="004F3F09">
              <w:rPr>
                <w:rFonts w:ascii="Arial" w:hAnsi="Arial" w:cs="Arial"/>
                <w:color w:val="000000"/>
              </w:rPr>
              <w:t>R$ 2,28</w:t>
            </w:r>
          </w:p>
        </w:tc>
      </w:tr>
      <w:tr w:rsidR="00E74BBC" w:rsidRPr="00BE478A" w14:paraId="06955113"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C465DE9" w14:textId="44AC55A8" w:rsidR="00E74BBC" w:rsidRPr="004F3F09" w:rsidRDefault="00E74BBC" w:rsidP="00E74BBC">
            <w:pPr>
              <w:jc w:val="center"/>
              <w:rPr>
                <w:rFonts w:ascii="Arial" w:hAnsi="Arial" w:cs="Arial"/>
                <w:color w:val="000000"/>
              </w:rPr>
            </w:pPr>
            <w:r w:rsidRPr="004F3F09">
              <w:rPr>
                <w:rFonts w:ascii="Arial" w:hAnsi="Arial" w:cs="Arial"/>
                <w:color w:val="000000"/>
              </w:rPr>
              <w:t>55</w:t>
            </w:r>
          </w:p>
        </w:tc>
        <w:tc>
          <w:tcPr>
            <w:tcW w:w="851" w:type="dxa"/>
            <w:vAlign w:val="bottom"/>
          </w:tcPr>
          <w:p w14:paraId="08712F83" w14:textId="754968CC"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79386BA9"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04871FA5" w14:textId="32327B8A"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Midazolam</w:t>
            </w:r>
            <w:proofErr w:type="spellEnd"/>
            <w:r w:rsidRPr="004F3F09">
              <w:rPr>
                <w:rFonts w:ascii="Arial" w:hAnsi="Arial" w:cs="Arial"/>
                <w:color w:val="000000"/>
              </w:rPr>
              <w:t xml:space="preserve"> 5mg/ml Sol </w:t>
            </w:r>
            <w:proofErr w:type="spellStart"/>
            <w:r w:rsidRPr="004F3F09">
              <w:rPr>
                <w:rFonts w:ascii="Arial" w:hAnsi="Arial" w:cs="Arial"/>
                <w:color w:val="000000"/>
              </w:rPr>
              <w:t>Inj</w:t>
            </w:r>
            <w:proofErr w:type="spellEnd"/>
            <w:r w:rsidRPr="004F3F09">
              <w:rPr>
                <w:rFonts w:ascii="Arial" w:hAnsi="Arial" w:cs="Arial"/>
                <w:color w:val="000000"/>
              </w:rPr>
              <w:t xml:space="preserve"> 10ml</w:t>
            </w:r>
          </w:p>
        </w:tc>
        <w:tc>
          <w:tcPr>
            <w:tcW w:w="1275" w:type="dxa"/>
            <w:vAlign w:val="bottom"/>
          </w:tcPr>
          <w:p w14:paraId="4ED5AA1F" w14:textId="77777777" w:rsidR="00E74BBC" w:rsidRPr="004F3F09" w:rsidRDefault="00E74BBC" w:rsidP="00E74BBC">
            <w:pPr>
              <w:rPr>
                <w:rFonts w:ascii="Arial" w:hAnsi="Arial" w:cs="Arial"/>
              </w:rPr>
            </w:pPr>
            <w:r w:rsidRPr="004F3F09">
              <w:rPr>
                <w:rFonts w:ascii="Arial" w:hAnsi="Arial" w:cs="Arial"/>
                <w:color w:val="000000"/>
              </w:rPr>
              <w:t>R$ 2,64</w:t>
            </w:r>
          </w:p>
        </w:tc>
      </w:tr>
      <w:tr w:rsidR="00E74BBC" w:rsidRPr="00BE478A" w14:paraId="7C03A924"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8A54050" w14:textId="225EEA58" w:rsidR="00E74BBC" w:rsidRPr="004F3F09" w:rsidRDefault="00E74BBC" w:rsidP="00E74BBC">
            <w:pPr>
              <w:jc w:val="center"/>
              <w:rPr>
                <w:rFonts w:ascii="Arial" w:hAnsi="Arial" w:cs="Arial"/>
                <w:color w:val="000000"/>
              </w:rPr>
            </w:pPr>
            <w:r w:rsidRPr="004F3F09">
              <w:rPr>
                <w:rFonts w:ascii="Arial" w:hAnsi="Arial" w:cs="Arial"/>
                <w:color w:val="000000"/>
              </w:rPr>
              <w:t>56</w:t>
            </w:r>
          </w:p>
        </w:tc>
        <w:tc>
          <w:tcPr>
            <w:tcW w:w="851" w:type="dxa"/>
            <w:vAlign w:val="bottom"/>
          </w:tcPr>
          <w:p w14:paraId="14E097EE" w14:textId="528D7A9A" w:rsidR="00E74BBC" w:rsidRPr="004F3F09" w:rsidRDefault="00E74BBC" w:rsidP="00E74BBC">
            <w:pPr>
              <w:rPr>
                <w:rFonts w:ascii="Arial" w:hAnsi="Arial" w:cs="Arial"/>
              </w:rPr>
            </w:pPr>
            <w:r w:rsidRPr="004F3F09">
              <w:rPr>
                <w:rFonts w:ascii="Arial" w:hAnsi="Arial" w:cs="Arial"/>
                <w:color w:val="000000"/>
              </w:rPr>
              <w:t>10000</w:t>
            </w:r>
          </w:p>
        </w:tc>
        <w:tc>
          <w:tcPr>
            <w:tcW w:w="992" w:type="dxa"/>
          </w:tcPr>
          <w:p w14:paraId="073151D1"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0A1C75ED" w14:textId="6F36A03B"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Morfina 10mg/ml </w:t>
            </w:r>
            <w:proofErr w:type="spellStart"/>
            <w:r w:rsidRPr="004F3F09">
              <w:rPr>
                <w:rFonts w:ascii="Arial" w:hAnsi="Arial" w:cs="Arial"/>
                <w:color w:val="000000"/>
              </w:rPr>
              <w:t>Inj</w:t>
            </w:r>
            <w:proofErr w:type="spellEnd"/>
            <w:r w:rsidRPr="004F3F09">
              <w:rPr>
                <w:rFonts w:ascii="Arial" w:hAnsi="Arial" w:cs="Arial"/>
                <w:color w:val="000000"/>
              </w:rPr>
              <w:t>. 1ml</w:t>
            </w:r>
          </w:p>
        </w:tc>
        <w:tc>
          <w:tcPr>
            <w:tcW w:w="1275" w:type="dxa"/>
            <w:vAlign w:val="bottom"/>
          </w:tcPr>
          <w:p w14:paraId="00E4C504" w14:textId="77777777" w:rsidR="00E74BBC" w:rsidRPr="004F3F09" w:rsidRDefault="00E74BBC" w:rsidP="00E74BBC">
            <w:pPr>
              <w:rPr>
                <w:rFonts w:ascii="Arial" w:hAnsi="Arial" w:cs="Arial"/>
              </w:rPr>
            </w:pPr>
            <w:r w:rsidRPr="004F3F09">
              <w:rPr>
                <w:rFonts w:ascii="Arial" w:hAnsi="Arial" w:cs="Arial"/>
                <w:color w:val="000000"/>
              </w:rPr>
              <w:t>R$ 3,20</w:t>
            </w:r>
          </w:p>
        </w:tc>
      </w:tr>
      <w:tr w:rsidR="00E74BBC" w:rsidRPr="00BE478A" w14:paraId="1B486DFD"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78EEBED" w14:textId="2E51036B" w:rsidR="00E74BBC" w:rsidRPr="004F3F09" w:rsidRDefault="00E74BBC" w:rsidP="00E74BBC">
            <w:pPr>
              <w:jc w:val="center"/>
              <w:rPr>
                <w:rFonts w:ascii="Arial" w:hAnsi="Arial" w:cs="Arial"/>
                <w:color w:val="000000"/>
              </w:rPr>
            </w:pPr>
            <w:r w:rsidRPr="004F3F09">
              <w:rPr>
                <w:rFonts w:ascii="Arial" w:hAnsi="Arial" w:cs="Arial"/>
                <w:color w:val="000000"/>
              </w:rPr>
              <w:t>57</w:t>
            </w:r>
          </w:p>
        </w:tc>
        <w:tc>
          <w:tcPr>
            <w:tcW w:w="851" w:type="dxa"/>
            <w:vAlign w:val="bottom"/>
          </w:tcPr>
          <w:p w14:paraId="53359740" w14:textId="16A0F2CA" w:rsidR="00E74BBC" w:rsidRPr="004F3F09" w:rsidRDefault="00E74BBC" w:rsidP="00E74BBC">
            <w:pPr>
              <w:rPr>
                <w:rFonts w:ascii="Arial" w:hAnsi="Arial" w:cs="Arial"/>
              </w:rPr>
            </w:pPr>
            <w:r w:rsidRPr="004F3F09">
              <w:rPr>
                <w:rFonts w:ascii="Arial" w:hAnsi="Arial" w:cs="Arial"/>
                <w:color w:val="000000"/>
              </w:rPr>
              <w:t>600</w:t>
            </w:r>
          </w:p>
        </w:tc>
        <w:tc>
          <w:tcPr>
            <w:tcW w:w="992" w:type="dxa"/>
          </w:tcPr>
          <w:p w14:paraId="49F854B5"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56D67127" w14:textId="0371EA77"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Naloxona</w:t>
            </w:r>
            <w:proofErr w:type="spellEnd"/>
            <w:r w:rsidRPr="004F3F09">
              <w:rPr>
                <w:rFonts w:ascii="Arial" w:hAnsi="Arial" w:cs="Arial"/>
                <w:color w:val="000000"/>
              </w:rPr>
              <w:t xml:space="preserve"> 0,4mg/1 ml </w:t>
            </w:r>
            <w:proofErr w:type="spellStart"/>
            <w:r w:rsidRPr="004F3F09">
              <w:rPr>
                <w:rFonts w:ascii="Arial" w:hAnsi="Arial" w:cs="Arial"/>
                <w:color w:val="000000"/>
              </w:rPr>
              <w:t>Inj</w:t>
            </w:r>
            <w:proofErr w:type="spellEnd"/>
            <w:r w:rsidRPr="004F3F09">
              <w:rPr>
                <w:rFonts w:ascii="Arial" w:hAnsi="Arial" w:cs="Arial"/>
                <w:color w:val="000000"/>
              </w:rPr>
              <w:t xml:space="preserve"> [</w:t>
            </w:r>
            <w:proofErr w:type="spellStart"/>
            <w:r w:rsidRPr="004F3F09">
              <w:rPr>
                <w:rFonts w:ascii="Arial" w:hAnsi="Arial" w:cs="Arial"/>
                <w:color w:val="000000"/>
              </w:rPr>
              <w:t>Narcan</w:t>
            </w:r>
            <w:proofErr w:type="spellEnd"/>
            <w:r w:rsidRPr="004F3F09">
              <w:rPr>
                <w:rFonts w:ascii="Arial" w:hAnsi="Arial" w:cs="Arial"/>
                <w:color w:val="000000"/>
              </w:rPr>
              <w:t>]</w:t>
            </w:r>
          </w:p>
        </w:tc>
        <w:tc>
          <w:tcPr>
            <w:tcW w:w="1275" w:type="dxa"/>
            <w:vAlign w:val="bottom"/>
          </w:tcPr>
          <w:p w14:paraId="7BBFD75B" w14:textId="77777777" w:rsidR="00E74BBC" w:rsidRPr="004F3F09" w:rsidRDefault="00E74BBC" w:rsidP="00E74BBC">
            <w:pPr>
              <w:rPr>
                <w:rFonts w:ascii="Arial" w:hAnsi="Arial" w:cs="Arial"/>
              </w:rPr>
            </w:pPr>
            <w:r w:rsidRPr="004F3F09">
              <w:rPr>
                <w:rFonts w:ascii="Arial" w:hAnsi="Arial" w:cs="Arial"/>
                <w:color w:val="000000"/>
              </w:rPr>
              <w:t>R$ 8,71</w:t>
            </w:r>
          </w:p>
        </w:tc>
      </w:tr>
      <w:tr w:rsidR="00E74BBC" w:rsidRPr="00BE478A" w14:paraId="2F91483C"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FED2461" w14:textId="74FCE45A" w:rsidR="00E74BBC" w:rsidRPr="004F3F09" w:rsidRDefault="00E74BBC" w:rsidP="00E74BBC">
            <w:pPr>
              <w:jc w:val="center"/>
              <w:rPr>
                <w:rFonts w:ascii="Arial" w:hAnsi="Arial" w:cs="Arial"/>
                <w:color w:val="000000"/>
              </w:rPr>
            </w:pPr>
            <w:r w:rsidRPr="004F3F09">
              <w:rPr>
                <w:rFonts w:ascii="Arial" w:hAnsi="Arial" w:cs="Arial"/>
                <w:color w:val="000000"/>
              </w:rPr>
              <w:t>58</w:t>
            </w:r>
          </w:p>
        </w:tc>
        <w:tc>
          <w:tcPr>
            <w:tcW w:w="851" w:type="dxa"/>
            <w:vAlign w:val="bottom"/>
          </w:tcPr>
          <w:p w14:paraId="3770E225" w14:textId="00FDB3F3" w:rsidR="00E74BBC" w:rsidRPr="004F3F09" w:rsidRDefault="00E74BBC" w:rsidP="00E74BBC">
            <w:pPr>
              <w:rPr>
                <w:rFonts w:ascii="Arial" w:hAnsi="Arial" w:cs="Arial"/>
                <w:color w:val="000000"/>
              </w:rPr>
            </w:pPr>
            <w:r w:rsidRPr="004F3F09">
              <w:rPr>
                <w:rFonts w:ascii="Arial" w:hAnsi="Arial" w:cs="Arial"/>
                <w:color w:val="000000"/>
              </w:rPr>
              <w:t>400</w:t>
            </w:r>
          </w:p>
        </w:tc>
        <w:tc>
          <w:tcPr>
            <w:tcW w:w="992" w:type="dxa"/>
          </w:tcPr>
          <w:p w14:paraId="00A082A8"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28C11903" w14:textId="2462A972"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Nitroglicerina Solução Injetável- 5mg/ml </w:t>
            </w:r>
            <w:proofErr w:type="spellStart"/>
            <w:r w:rsidRPr="004F3F09">
              <w:rPr>
                <w:rFonts w:ascii="Arial" w:hAnsi="Arial" w:cs="Arial"/>
                <w:color w:val="000000"/>
              </w:rPr>
              <w:t>Sml</w:t>
            </w:r>
            <w:proofErr w:type="spellEnd"/>
            <w:r w:rsidRPr="004F3F09">
              <w:rPr>
                <w:rFonts w:ascii="Arial" w:hAnsi="Arial" w:cs="Arial"/>
                <w:color w:val="000000"/>
              </w:rPr>
              <w:t xml:space="preserve"> Via: </w:t>
            </w:r>
            <w:proofErr w:type="spellStart"/>
            <w:r w:rsidRPr="004F3F09">
              <w:rPr>
                <w:rFonts w:ascii="Arial" w:hAnsi="Arial" w:cs="Arial"/>
                <w:color w:val="000000"/>
              </w:rPr>
              <w:t>Iv</w:t>
            </w:r>
            <w:proofErr w:type="spellEnd"/>
          </w:p>
        </w:tc>
        <w:tc>
          <w:tcPr>
            <w:tcW w:w="1275" w:type="dxa"/>
            <w:vAlign w:val="bottom"/>
          </w:tcPr>
          <w:p w14:paraId="12E9417D" w14:textId="77777777" w:rsidR="00E74BBC" w:rsidRPr="004F3F09" w:rsidRDefault="00E74BBC" w:rsidP="00E74BBC">
            <w:pPr>
              <w:rPr>
                <w:rFonts w:ascii="Arial" w:hAnsi="Arial" w:cs="Arial"/>
                <w:color w:val="000000"/>
              </w:rPr>
            </w:pPr>
            <w:r w:rsidRPr="004F3F09">
              <w:rPr>
                <w:rFonts w:ascii="Arial" w:hAnsi="Arial" w:cs="Arial"/>
                <w:color w:val="000000"/>
              </w:rPr>
              <w:t>R$ 53,92</w:t>
            </w:r>
          </w:p>
        </w:tc>
      </w:tr>
      <w:tr w:rsidR="00E74BBC" w:rsidRPr="00BE478A" w14:paraId="4F013CB1"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04C7DF76" w14:textId="24D151A6" w:rsidR="00E74BBC" w:rsidRPr="004F3F09" w:rsidRDefault="00E74BBC" w:rsidP="00E74BBC">
            <w:pPr>
              <w:jc w:val="center"/>
              <w:rPr>
                <w:rFonts w:ascii="Arial" w:hAnsi="Arial" w:cs="Arial"/>
                <w:color w:val="000000"/>
              </w:rPr>
            </w:pPr>
            <w:r w:rsidRPr="004F3F09">
              <w:rPr>
                <w:rFonts w:ascii="Arial" w:hAnsi="Arial" w:cs="Arial"/>
                <w:color w:val="000000"/>
              </w:rPr>
              <w:t>59</w:t>
            </w:r>
          </w:p>
        </w:tc>
        <w:tc>
          <w:tcPr>
            <w:tcW w:w="851" w:type="dxa"/>
            <w:vAlign w:val="bottom"/>
          </w:tcPr>
          <w:p w14:paraId="0039D45B" w14:textId="6799726E" w:rsidR="00E74BBC" w:rsidRPr="004F3F09" w:rsidRDefault="00E74BBC" w:rsidP="00E74BBC">
            <w:pPr>
              <w:rPr>
                <w:rFonts w:ascii="Arial" w:hAnsi="Arial" w:cs="Arial"/>
                <w:color w:val="000000"/>
              </w:rPr>
            </w:pPr>
            <w:r w:rsidRPr="004F3F09">
              <w:rPr>
                <w:rFonts w:ascii="Arial" w:hAnsi="Arial" w:cs="Arial"/>
                <w:color w:val="000000"/>
              </w:rPr>
              <w:t>400</w:t>
            </w:r>
          </w:p>
        </w:tc>
        <w:tc>
          <w:tcPr>
            <w:tcW w:w="992" w:type="dxa"/>
          </w:tcPr>
          <w:p w14:paraId="45945F08"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680E83AE" w14:textId="08795167" w:rsidR="00E74BBC" w:rsidRPr="004F3F09" w:rsidRDefault="00E74BBC" w:rsidP="00E74BBC">
            <w:pPr>
              <w:autoSpaceDE w:val="0"/>
              <w:autoSpaceDN w:val="0"/>
              <w:adjustRightInd w:val="0"/>
              <w:rPr>
                <w:rFonts w:ascii="Arial" w:hAnsi="Arial" w:cs="Arial"/>
                <w:color w:val="000000"/>
              </w:rPr>
            </w:pPr>
            <w:proofErr w:type="spellStart"/>
            <w:r w:rsidRPr="004F3F09">
              <w:rPr>
                <w:rFonts w:ascii="Arial" w:hAnsi="Arial" w:cs="Arial"/>
                <w:color w:val="000000"/>
              </w:rPr>
              <w:t>Nitroprusseto</w:t>
            </w:r>
            <w:proofErr w:type="spellEnd"/>
            <w:r w:rsidRPr="004F3F09">
              <w:rPr>
                <w:rFonts w:ascii="Arial" w:hAnsi="Arial" w:cs="Arial"/>
                <w:color w:val="000000"/>
              </w:rPr>
              <w:t xml:space="preserve"> Solução Injetável - 25mg/Ml 2ml Via: </w:t>
            </w:r>
            <w:proofErr w:type="spellStart"/>
            <w:r w:rsidRPr="004F3F09">
              <w:rPr>
                <w:rFonts w:ascii="Arial" w:hAnsi="Arial" w:cs="Arial"/>
                <w:color w:val="000000"/>
              </w:rPr>
              <w:t>Ev</w:t>
            </w:r>
            <w:proofErr w:type="spellEnd"/>
          </w:p>
        </w:tc>
        <w:tc>
          <w:tcPr>
            <w:tcW w:w="1275" w:type="dxa"/>
            <w:vAlign w:val="bottom"/>
          </w:tcPr>
          <w:p w14:paraId="0FDEA745" w14:textId="77777777" w:rsidR="00E74BBC" w:rsidRPr="004F3F09" w:rsidRDefault="00E74BBC" w:rsidP="00E74BBC">
            <w:pPr>
              <w:rPr>
                <w:rFonts w:ascii="Arial" w:hAnsi="Arial" w:cs="Arial"/>
                <w:color w:val="000000"/>
              </w:rPr>
            </w:pPr>
            <w:r w:rsidRPr="004F3F09">
              <w:rPr>
                <w:rFonts w:ascii="Arial" w:hAnsi="Arial" w:cs="Arial"/>
                <w:color w:val="000000"/>
              </w:rPr>
              <w:t>R$ 17,42</w:t>
            </w:r>
          </w:p>
        </w:tc>
      </w:tr>
      <w:tr w:rsidR="00E74BBC" w:rsidRPr="00BE478A" w14:paraId="055E3D3C"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96BD0B4" w14:textId="57727CB4" w:rsidR="00E74BBC" w:rsidRPr="004F3F09" w:rsidRDefault="00E74BBC" w:rsidP="00E74BBC">
            <w:pPr>
              <w:jc w:val="center"/>
              <w:rPr>
                <w:rFonts w:ascii="Arial" w:hAnsi="Arial" w:cs="Arial"/>
                <w:color w:val="000000"/>
              </w:rPr>
            </w:pPr>
            <w:r w:rsidRPr="004F3F09">
              <w:rPr>
                <w:rFonts w:ascii="Arial" w:hAnsi="Arial" w:cs="Arial"/>
                <w:color w:val="000000"/>
              </w:rPr>
              <w:t>60</w:t>
            </w:r>
          </w:p>
        </w:tc>
        <w:tc>
          <w:tcPr>
            <w:tcW w:w="851" w:type="dxa"/>
            <w:vAlign w:val="bottom"/>
          </w:tcPr>
          <w:p w14:paraId="078D9F9D" w14:textId="02D46679" w:rsidR="00E74BBC" w:rsidRPr="004F3F09" w:rsidRDefault="00E74BBC" w:rsidP="00E74BBC">
            <w:pPr>
              <w:rPr>
                <w:rFonts w:ascii="Arial" w:hAnsi="Arial" w:cs="Arial"/>
              </w:rPr>
            </w:pPr>
            <w:r w:rsidRPr="004F3F09">
              <w:rPr>
                <w:rFonts w:ascii="Arial" w:hAnsi="Arial" w:cs="Arial"/>
                <w:color w:val="000000"/>
              </w:rPr>
              <w:t>3000</w:t>
            </w:r>
          </w:p>
        </w:tc>
        <w:tc>
          <w:tcPr>
            <w:tcW w:w="992" w:type="dxa"/>
          </w:tcPr>
          <w:p w14:paraId="5F31011B"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7604560D" w14:textId="5FF21608"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Noradrenalina 2mg/ml 4ml </w:t>
            </w:r>
            <w:proofErr w:type="spellStart"/>
            <w:r w:rsidRPr="004F3F09">
              <w:rPr>
                <w:rFonts w:ascii="Arial" w:hAnsi="Arial" w:cs="Arial"/>
                <w:color w:val="000000"/>
              </w:rPr>
              <w:t>Norepinefrina</w:t>
            </w:r>
            <w:proofErr w:type="spellEnd"/>
          </w:p>
        </w:tc>
        <w:tc>
          <w:tcPr>
            <w:tcW w:w="1275" w:type="dxa"/>
            <w:vAlign w:val="bottom"/>
          </w:tcPr>
          <w:p w14:paraId="1F662A7C" w14:textId="77777777" w:rsidR="00E74BBC" w:rsidRPr="004F3F09" w:rsidRDefault="00E74BBC" w:rsidP="00E74BBC">
            <w:pPr>
              <w:rPr>
                <w:rFonts w:ascii="Arial" w:hAnsi="Arial" w:cs="Arial"/>
              </w:rPr>
            </w:pPr>
            <w:r w:rsidRPr="004F3F09">
              <w:rPr>
                <w:rFonts w:ascii="Arial" w:hAnsi="Arial" w:cs="Arial"/>
                <w:color w:val="000000"/>
              </w:rPr>
              <w:t>R$ 1,89</w:t>
            </w:r>
          </w:p>
        </w:tc>
      </w:tr>
      <w:tr w:rsidR="00E74BBC" w:rsidRPr="00BE478A" w14:paraId="50D27583"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C80C05D" w14:textId="5E26F389" w:rsidR="00E74BBC" w:rsidRPr="004F3F09" w:rsidRDefault="00E74BBC" w:rsidP="00E74BBC">
            <w:pPr>
              <w:jc w:val="center"/>
              <w:rPr>
                <w:rFonts w:ascii="Arial" w:hAnsi="Arial" w:cs="Arial"/>
                <w:color w:val="000000"/>
              </w:rPr>
            </w:pPr>
            <w:r w:rsidRPr="004F3F09">
              <w:rPr>
                <w:rFonts w:ascii="Arial" w:hAnsi="Arial" w:cs="Arial"/>
                <w:color w:val="000000"/>
              </w:rPr>
              <w:t>61</w:t>
            </w:r>
          </w:p>
        </w:tc>
        <w:tc>
          <w:tcPr>
            <w:tcW w:w="851" w:type="dxa"/>
            <w:vAlign w:val="bottom"/>
          </w:tcPr>
          <w:p w14:paraId="75D591A7" w14:textId="455C39F7" w:rsidR="00E74BBC" w:rsidRPr="004F3F09" w:rsidRDefault="00E74BBC" w:rsidP="00E74BBC">
            <w:pPr>
              <w:rPr>
                <w:rFonts w:ascii="Arial" w:hAnsi="Arial" w:cs="Arial"/>
              </w:rPr>
            </w:pPr>
            <w:r>
              <w:rPr>
                <w:rFonts w:ascii="Arial" w:hAnsi="Arial" w:cs="Arial"/>
                <w:color w:val="000000"/>
              </w:rPr>
              <w:t>75</w:t>
            </w:r>
            <w:r w:rsidRPr="004F3F09">
              <w:rPr>
                <w:rFonts w:ascii="Arial" w:hAnsi="Arial" w:cs="Arial"/>
                <w:color w:val="000000"/>
              </w:rPr>
              <w:t>00</w:t>
            </w:r>
          </w:p>
        </w:tc>
        <w:tc>
          <w:tcPr>
            <w:tcW w:w="992" w:type="dxa"/>
          </w:tcPr>
          <w:p w14:paraId="1D41A9D5"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7B1D1516" w14:textId="7CC6BE33"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Omeprazol</w:t>
            </w:r>
            <w:proofErr w:type="spellEnd"/>
            <w:r w:rsidRPr="004F3F09">
              <w:rPr>
                <w:rFonts w:ascii="Arial" w:hAnsi="Arial" w:cs="Arial"/>
                <w:color w:val="000000"/>
              </w:rPr>
              <w:t xml:space="preserve"> 40mg/ml </w:t>
            </w:r>
            <w:proofErr w:type="spellStart"/>
            <w:r w:rsidRPr="004F3F09">
              <w:rPr>
                <w:rFonts w:ascii="Arial" w:hAnsi="Arial" w:cs="Arial"/>
                <w:color w:val="000000"/>
              </w:rPr>
              <w:t>Inj</w:t>
            </w:r>
            <w:proofErr w:type="spellEnd"/>
            <w:r w:rsidRPr="004F3F09">
              <w:rPr>
                <w:rFonts w:ascii="Arial" w:hAnsi="Arial" w:cs="Arial"/>
                <w:color w:val="000000"/>
              </w:rPr>
              <w:t>. 10ml</w:t>
            </w:r>
          </w:p>
        </w:tc>
        <w:tc>
          <w:tcPr>
            <w:tcW w:w="1275" w:type="dxa"/>
            <w:vAlign w:val="bottom"/>
          </w:tcPr>
          <w:p w14:paraId="25BEDC7D" w14:textId="77777777" w:rsidR="00E74BBC" w:rsidRPr="004F3F09" w:rsidRDefault="00E74BBC" w:rsidP="00E74BBC">
            <w:pPr>
              <w:rPr>
                <w:rFonts w:ascii="Arial" w:hAnsi="Arial" w:cs="Arial"/>
              </w:rPr>
            </w:pPr>
            <w:r w:rsidRPr="004F3F09">
              <w:rPr>
                <w:rFonts w:ascii="Arial" w:hAnsi="Arial" w:cs="Arial"/>
                <w:color w:val="000000"/>
              </w:rPr>
              <w:t>R$ 9,20</w:t>
            </w:r>
          </w:p>
        </w:tc>
      </w:tr>
      <w:tr w:rsidR="00E74BBC" w:rsidRPr="00BE478A" w14:paraId="3F634D5F"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0A3E7485" w14:textId="1759A910" w:rsidR="00E74BBC" w:rsidRPr="004F3F09" w:rsidRDefault="00E74BBC" w:rsidP="00E74BBC">
            <w:pPr>
              <w:jc w:val="center"/>
              <w:rPr>
                <w:rFonts w:ascii="Arial" w:hAnsi="Arial" w:cs="Arial"/>
                <w:color w:val="000000"/>
              </w:rPr>
            </w:pPr>
            <w:r w:rsidRPr="004F3F09">
              <w:rPr>
                <w:rFonts w:ascii="Arial" w:hAnsi="Arial" w:cs="Arial"/>
                <w:color w:val="000000"/>
              </w:rPr>
              <w:t>62</w:t>
            </w:r>
          </w:p>
        </w:tc>
        <w:tc>
          <w:tcPr>
            <w:tcW w:w="851" w:type="dxa"/>
            <w:vAlign w:val="bottom"/>
          </w:tcPr>
          <w:p w14:paraId="1908CA24" w14:textId="249C56E4" w:rsidR="00E74BBC" w:rsidRPr="004F3F09" w:rsidRDefault="00E74BBC" w:rsidP="00E74BBC">
            <w:pPr>
              <w:rPr>
                <w:rFonts w:ascii="Arial" w:hAnsi="Arial" w:cs="Arial"/>
                <w:color w:val="000000"/>
              </w:rPr>
            </w:pPr>
            <w:r>
              <w:rPr>
                <w:rFonts w:ascii="Arial" w:hAnsi="Arial" w:cs="Arial"/>
                <w:color w:val="000000"/>
              </w:rPr>
              <w:t>25</w:t>
            </w:r>
            <w:r w:rsidRPr="004F3F09">
              <w:rPr>
                <w:rFonts w:ascii="Arial" w:hAnsi="Arial" w:cs="Arial"/>
                <w:color w:val="000000"/>
              </w:rPr>
              <w:t>00</w:t>
            </w:r>
          </w:p>
        </w:tc>
        <w:tc>
          <w:tcPr>
            <w:tcW w:w="992" w:type="dxa"/>
          </w:tcPr>
          <w:p w14:paraId="013F86EC" w14:textId="5ADE992D"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7D27B5EA" w14:textId="28A73E59" w:rsidR="00E74BBC" w:rsidRPr="004F3F09" w:rsidRDefault="00E74BBC" w:rsidP="00E74BBC">
            <w:pPr>
              <w:autoSpaceDE w:val="0"/>
              <w:autoSpaceDN w:val="0"/>
              <w:adjustRightInd w:val="0"/>
              <w:rPr>
                <w:rFonts w:ascii="Arial" w:hAnsi="Arial" w:cs="Arial"/>
                <w:color w:val="000000"/>
              </w:rPr>
            </w:pPr>
            <w:proofErr w:type="spellStart"/>
            <w:r w:rsidRPr="004F3F09">
              <w:rPr>
                <w:rFonts w:ascii="Arial" w:hAnsi="Arial" w:cs="Arial"/>
                <w:color w:val="000000"/>
              </w:rPr>
              <w:t>Omeprazol</w:t>
            </w:r>
            <w:proofErr w:type="spellEnd"/>
            <w:r w:rsidRPr="004F3F09">
              <w:rPr>
                <w:rFonts w:ascii="Arial" w:hAnsi="Arial" w:cs="Arial"/>
                <w:color w:val="000000"/>
              </w:rPr>
              <w:t xml:space="preserve"> 40mg/ml </w:t>
            </w:r>
            <w:proofErr w:type="spellStart"/>
            <w:r w:rsidRPr="004F3F09">
              <w:rPr>
                <w:rFonts w:ascii="Arial" w:hAnsi="Arial" w:cs="Arial"/>
                <w:color w:val="000000"/>
              </w:rPr>
              <w:t>Inj</w:t>
            </w:r>
            <w:proofErr w:type="spellEnd"/>
            <w:r w:rsidRPr="004F3F09">
              <w:rPr>
                <w:rFonts w:ascii="Arial" w:hAnsi="Arial" w:cs="Arial"/>
                <w:color w:val="000000"/>
              </w:rPr>
              <w:t>. 10ml</w:t>
            </w:r>
          </w:p>
        </w:tc>
        <w:tc>
          <w:tcPr>
            <w:tcW w:w="1275" w:type="dxa"/>
            <w:vAlign w:val="bottom"/>
          </w:tcPr>
          <w:p w14:paraId="777ADC53" w14:textId="330F9E7F" w:rsidR="00E74BBC" w:rsidRPr="004F3F09" w:rsidRDefault="00E74BBC" w:rsidP="00E74BBC">
            <w:pPr>
              <w:rPr>
                <w:rFonts w:ascii="Arial" w:hAnsi="Arial" w:cs="Arial"/>
                <w:color w:val="000000"/>
              </w:rPr>
            </w:pPr>
            <w:r w:rsidRPr="004F3F09">
              <w:rPr>
                <w:rFonts w:ascii="Arial" w:hAnsi="Arial" w:cs="Arial"/>
                <w:color w:val="000000"/>
              </w:rPr>
              <w:t>R$ 9,20</w:t>
            </w:r>
          </w:p>
        </w:tc>
      </w:tr>
      <w:tr w:rsidR="00E74BBC" w:rsidRPr="00BE478A" w14:paraId="78A90846"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CA94F81" w14:textId="65B77991" w:rsidR="00E74BBC" w:rsidRPr="004F3F09" w:rsidRDefault="00E74BBC" w:rsidP="00E74BBC">
            <w:pPr>
              <w:jc w:val="center"/>
              <w:rPr>
                <w:rFonts w:ascii="Arial" w:hAnsi="Arial" w:cs="Arial"/>
                <w:color w:val="000000"/>
              </w:rPr>
            </w:pPr>
            <w:r w:rsidRPr="004F3F09">
              <w:rPr>
                <w:rFonts w:ascii="Arial" w:hAnsi="Arial" w:cs="Arial"/>
                <w:color w:val="000000"/>
              </w:rPr>
              <w:t>63</w:t>
            </w:r>
          </w:p>
        </w:tc>
        <w:tc>
          <w:tcPr>
            <w:tcW w:w="851" w:type="dxa"/>
            <w:vAlign w:val="bottom"/>
          </w:tcPr>
          <w:p w14:paraId="6BC7773B" w14:textId="62608A5F"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5E35FC28"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58176FC2" w14:textId="267052FE"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Ondansetrona</w:t>
            </w:r>
            <w:proofErr w:type="spellEnd"/>
            <w:r w:rsidRPr="004F3F09">
              <w:rPr>
                <w:rFonts w:ascii="Arial" w:hAnsi="Arial" w:cs="Arial"/>
                <w:color w:val="000000"/>
              </w:rPr>
              <w:t xml:space="preserve"> 2mg/ml 4ml</w:t>
            </w:r>
          </w:p>
        </w:tc>
        <w:tc>
          <w:tcPr>
            <w:tcW w:w="1275" w:type="dxa"/>
            <w:vAlign w:val="bottom"/>
          </w:tcPr>
          <w:p w14:paraId="16274E87" w14:textId="77777777" w:rsidR="00E74BBC" w:rsidRPr="004F3F09" w:rsidRDefault="00E74BBC" w:rsidP="00E74BBC">
            <w:pPr>
              <w:rPr>
                <w:rFonts w:ascii="Arial" w:hAnsi="Arial" w:cs="Arial"/>
              </w:rPr>
            </w:pPr>
            <w:r w:rsidRPr="004F3F09">
              <w:rPr>
                <w:rFonts w:ascii="Arial" w:hAnsi="Arial" w:cs="Arial"/>
                <w:color w:val="000000"/>
              </w:rPr>
              <w:t>R$ 1,23</w:t>
            </w:r>
          </w:p>
        </w:tc>
      </w:tr>
      <w:tr w:rsidR="00E74BBC" w:rsidRPr="00BE478A" w14:paraId="49655F1F"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D700DC1" w14:textId="4ABF96B4" w:rsidR="00E74BBC" w:rsidRPr="004F3F09" w:rsidRDefault="00E74BBC" w:rsidP="00E74BBC">
            <w:pPr>
              <w:jc w:val="center"/>
              <w:rPr>
                <w:rFonts w:ascii="Arial" w:hAnsi="Arial" w:cs="Arial"/>
              </w:rPr>
            </w:pPr>
            <w:r w:rsidRPr="004F3F09">
              <w:rPr>
                <w:rFonts w:ascii="Arial" w:hAnsi="Arial" w:cs="Arial"/>
                <w:color w:val="000000"/>
              </w:rPr>
              <w:t>64</w:t>
            </w:r>
          </w:p>
        </w:tc>
        <w:tc>
          <w:tcPr>
            <w:tcW w:w="851" w:type="dxa"/>
            <w:vAlign w:val="bottom"/>
          </w:tcPr>
          <w:p w14:paraId="6D035ECE" w14:textId="765BDE67" w:rsidR="00E74BBC" w:rsidRPr="004F3F09" w:rsidRDefault="00E74BBC" w:rsidP="00E74BBC">
            <w:pPr>
              <w:rPr>
                <w:rFonts w:ascii="Arial" w:hAnsi="Arial" w:cs="Arial"/>
              </w:rPr>
            </w:pPr>
            <w:r w:rsidRPr="004F3F09">
              <w:rPr>
                <w:rFonts w:ascii="Arial" w:hAnsi="Arial" w:cs="Arial"/>
              </w:rPr>
              <w:t>5000</w:t>
            </w:r>
          </w:p>
        </w:tc>
        <w:tc>
          <w:tcPr>
            <w:tcW w:w="992" w:type="dxa"/>
          </w:tcPr>
          <w:p w14:paraId="3558FCDF"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31E9D08D" w14:textId="52C3D81C"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Prometazina</w:t>
            </w:r>
            <w:proofErr w:type="spellEnd"/>
            <w:r w:rsidRPr="004F3F09">
              <w:rPr>
                <w:rFonts w:ascii="Arial" w:hAnsi="Arial" w:cs="Arial"/>
                <w:color w:val="000000"/>
              </w:rPr>
              <w:t xml:space="preserve"> Cloridrato 25mg/ml </w:t>
            </w:r>
            <w:proofErr w:type="spellStart"/>
            <w:r w:rsidRPr="004F3F09">
              <w:rPr>
                <w:rFonts w:ascii="Arial" w:hAnsi="Arial" w:cs="Arial"/>
                <w:color w:val="000000"/>
              </w:rPr>
              <w:t>Inj</w:t>
            </w:r>
            <w:proofErr w:type="spellEnd"/>
            <w:r w:rsidRPr="004F3F09">
              <w:rPr>
                <w:rFonts w:ascii="Arial" w:hAnsi="Arial" w:cs="Arial"/>
                <w:color w:val="000000"/>
              </w:rPr>
              <w:t xml:space="preserve"> 2ml</w:t>
            </w:r>
          </w:p>
        </w:tc>
        <w:tc>
          <w:tcPr>
            <w:tcW w:w="1275" w:type="dxa"/>
            <w:vAlign w:val="bottom"/>
          </w:tcPr>
          <w:p w14:paraId="71F28D62" w14:textId="77777777" w:rsidR="00E74BBC" w:rsidRPr="004F3F09" w:rsidRDefault="00E74BBC" w:rsidP="00E74BBC">
            <w:pPr>
              <w:rPr>
                <w:rFonts w:ascii="Arial" w:hAnsi="Arial" w:cs="Arial"/>
                <w:color w:val="000000" w:themeColor="text1"/>
              </w:rPr>
            </w:pPr>
            <w:r w:rsidRPr="004F3F09">
              <w:rPr>
                <w:rFonts w:ascii="Arial" w:hAnsi="Arial" w:cs="Arial"/>
                <w:color w:val="000000"/>
              </w:rPr>
              <w:t>R$ 4,33</w:t>
            </w:r>
          </w:p>
        </w:tc>
      </w:tr>
      <w:tr w:rsidR="00E74BBC" w:rsidRPr="00BE478A" w14:paraId="119927D6"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54913AEF" w14:textId="330547DD" w:rsidR="00E74BBC" w:rsidRPr="004F3F09" w:rsidRDefault="00E74BBC" w:rsidP="00E74BBC">
            <w:pPr>
              <w:jc w:val="center"/>
              <w:rPr>
                <w:rFonts w:ascii="Arial" w:hAnsi="Arial" w:cs="Arial"/>
                <w:color w:val="000000"/>
              </w:rPr>
            </w:pPr>
            <w:r w:rsidRPr="004F3F09">
              <w:rPr>
                <w:rFonts w:ascii="Arial" w:hAnsi="Arial" w:cs="Arial"/>
                <w:color w:val="000000"/>
              </w:rPr>
              <w:t>65</w:t>
            </w:r>
          </w:p>
        </w:tc>
        <w:tc>
          <w:tcPr>
            <w:tcW w:w="851" w:type="dxa"/>
            <w:vAlign w:val="bottom"/>
          </w:tcPr>
          <w:p w14:paraId="630BD08D" w14:textId="0ECC742A" w:rsidR="00E74BBC" w:rsidRPr="004F3F09" w:rsidRDefault="00E74BBC" w:rsidP="00E74BBC">
            <w:pPr>
              <w:rPr>
                <w:rFonts w:ascii="Arial" w:hAnsi="Arial" w:cs="Arial"/>
                <w:color w:val="000000"/>
              </w:rPr>
            </w:pPr>
            <w:r w:rsidRPr="004F3F09">
              <w:rPr>
                <w:rFonts w:ascii="Arial" w:hAnsi="Arial" w:cs="Arial"/>
                <w:color w:val="000000"/>
              </w:rPr>
              <w:t>1000</w:t>
            </w:r>
          </w:p>
        </w:tc>
        <w:tc>
          <w:tcPr>
            <w:tcW w:w="992" w:type="dxa"/>
          </w:tcPr>
          <w:p w14:paraId="574CA955" w14:textId="77777777" w:rsidR="00E74BBC" w:rsidRPr="004F3F09" w:rsidRDefault="00E74BBC" w:rsidP="00E74BBC">
            <w:pPr>
              <w:rPr>
                <w:rFonts w:ascii="Arial" w:hAnsi="Arial" w:cs="Arial"/>
              </w:rPr>
            </w:pPr>
            <w:r w:rsidRPr="004F3F09">
              <w:rPr>
                <w:rFonts w:ascii="Arial" w:hAnsi="Arial" w:cs="Arial"/>
              </w:rPr>
              <w:t>Bolsa</w:t>
            </w:r>
          </w:p>
        </w:tc>
        <w:tc>
          <w:tcPr>
            <w:tcW w:w="5245" w:type="dxa"/>
            <w:vAlign w:val="bottom"/>
          </w:tcPr>
          <w:p w14:paraId="3309023D" w14:textId="699BBA9B"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Ringer Lactato 5</w:t>
            </w:r>
            <w:r>
              <w:rPr>
                <w:rFonts w:ascii="Arial" w:hAnsi="Arial" w:cs="Arial"/>
                <w:color w:val="000000"/>
              </w:rPr>
              <w:t>00</w:t>
            </w:r>
            <w:r w:rsidRPr="004F3F09">
              <w:rPr>
                <w:rFonts w:ascii="Arial" w:hAnsi="Arial" w:cs="Arial"/>
                <w:color w:val="000000"/>
              </w:rPr>
              <w:t>ml</w:t>
            </w:r>
          </w:p>
        </w:tc>
        <w:tc>
          <w:tcPr>
            <w:tcW w:w="1275" w:type="dxa"/>
            <w:vAlign w:val="bottom"/>
          </w:tcPr>
          <w:p w14:paraId="7BA7A843" w14:textId="77777777" w:rsidR="00E74BBC" w:rsidRPr="004F3F09" w:rsidRDefault="00E74BBC" w:rsidP="00E74BBC">
            <w:pPr>
              <w:rPr>
                <w:rFonts w:ascii="Arial" w:hAnsi="Arial" w:cs="Arial"/>
                <w:color w:val="000000"/>
              </w:rPr>
            </w:pPr>
            <w:r w:rsidRPr="004F3F09">
              <w:rPr>
                <w:rFonts w:ascii="Arial" w:hAnsi="Arial" w:cs="Arial"/>
                <w:color w:val="000000"/>
              </w:rPr>
              <w:t>R$7,44</w:t>
            </w:r>
          </w:p>
        </w:tc>
      </w:tr>
      <w:tr w:rsidR="00E74BBC" w:rsidRPr="00BE478A" w14:paraId="21F570D7"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B89392C" w14:textId="6CA2C645" w:rsidR="00E74BBC" w:rsidRPr="004F3F09" w:rsidRDefault="00E74BBC" w:rsidP="00E74BBC">
            <w:pPr>
              <w:jc w:val="center"/>
              <w:rPr>
                <w:rFonts w:ascii="Arial" w:hAnsi="Arial" w:cs="Arial"/>
                <w:color w:val="000000"/>
              </w:rPr>
            </w:pPr>
            <w:r w:rsidRPr="004F3F09">
              <w:rPr>
                <w:rFonts w:ascii="Arial" w:hAnsi="Arial" w:cs="Arial"/>
                <w:color w:val="000000"/>
              </w:rPr>
              <w:t>66</w:t>
            </w:r>
          </w:p>
        </w:tc>
        <w:tc>
          <w:tcPr>
            <w:tcW w:w="851" w:type="dxa"/>
            <w:vAlign w:val="bottom"/>
          </w:tcPr>
          <w:p w14:paraId="1F58DB36" w14:textId="628ECE32" w:rsidR="00E74BBC" w:rsidRPr="004F3F09" w:rsidRDefault="00E74BBC" w:rsidP="00E74BBC">
            <w:pPr>
              <w:rPr>
                <w:rFonts w:ascii="Arial" w:hAnsi="Arial" w:cs="Arial"/>
                <w:color w:val="000000"/>
              </w:rPr>
            </w:pPr>
            <w:r w:rsidRPr="004F3F09">
              <w:rPr>
                <w:rFonts w:ascii="Arial" w:hAnsi="Arial" w:cs="Arial"/>
                <w:color w:val="000000"/>
              </w:rPr>
              <w:t>2000</w:t>
            </w:r>
          </w:p>
        </w:tc>
        <w:tc>
          <w:tcPr>
            <w:tcW w:w="992" w:type="dxa"/>
          </w:tcPr>
          <w:p w14:paraId="2EDE6AA7" w14:textId="77777777" w:rsidR="00E74BBC" w:rsidRPr="004F3F09" w:rsidRDefault="00E74BBC" w:rsidP="00E74BBC">
            <w:pPr>
              <w:rPr>
                <w:rFonts w:ascii="Arial" w:hAnsi="Arial" w:cs="Arial"/>
              </w:rPr>
            </w:pPr>
            <w:r w:rsidRPr="004F3F09">
              <w:rPr>
                <w:rFonts w:ascii="Arial" w:hAnsi="Arial" w:cs="Arial"/>
              </w:rPr>
              <w:t>Bolsa/ Frasco</w:t>
            </w:r>
          </w:p>
        </w:tc>
        <w:tc>
          <w:tcPr>
            <w:tcW w:w="5245" w:type="dxa"/>
            <w:vAlign w:val="bottom"/>
          </w:tcPr>
          <w:p w14:paraId="25AE5FD0" w14:textId="5E7009D0"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Solução </w:t>
            </w:r>
            <w:proofErr w:type="spellStart"/>
            <w:r w:rsidRPr="004F3F09">
              <w:rPr>
                <w:rFonts w:ascii="Arial" w:hAnsi="Arial" w:cs="Arial"/>
                <w:color w:val="000000"/>
              </w:rPr>
              <w:t>Glicofisiológica</w:t>
            </w:r>
            <w:proofErr w:type="spellEnd"/>
            <w:r w:rsidRPr="004F3F09">
              <w:rPr>
                <w:rFonts w:ascii="Arial" w:hAnsi="Arial" w:cs="Arial"/>
                <w:color w:val="000000"/>
              </w:rPr>
              <w:t xml:space="preserve"> (Glicose 5% + Cloreto De Sódio 0,9%), Solução injetável, bolsa ou frasco contendo 500 ml</w:t>
            </w:r>
            <w:r>
              <w:rPr>
                <w:rFonts w:ascii="Arial" w:hAnsi="Arial" w:cs="Arial"/>
                <w:color w:val="000000"/>
              </w:rPr>
              <w:t>. U</w:t>
            </w:r>
            <w:r w:rsidRPr="004F3F09">
              <w:rPr>
                <w:rFonts w:ascii="Arial" w:hAnsi="Arial" w:cs="Arial"/>
                <w:color w:val="000000"/>
              </w:rPr>
              <w:t>so intravenoso.</w:t>
            </w:r>
          </w:p>
        </w:tc>
        <w:tc>
          <w:tcPr>
            <w:tcW w:w="1275" w:type="dxa"/>
            <w:vAlign w:val="bottom"/>
          </w:tcPr>
          <w:p w14:paraId="2D9E6B8E" w14:textId="77777777" w:rsidR="00E74BBC" w:rsidRPr="004F3F09" w:rsidRDefault="00E74BBC" w:rsidP="00E74BBC">
            <w:pPr>
              <w:rPr>
                <w:rFonts w:ascii="Arial" w:hAnsi="Arial" w:cs="Arial"/>
                <w:color w:val="000000"/>
              </w:rPr>
            </w:pPr>
            <w:r w:rsidRPr="004F3F09">
              <w:rPr>
                <w:rFonts w:ascii="Arial" w:hAnsi="Arial" w:cs="Arial"/>
                <w:color w:val="000000"/>
              </w:rPr>
              <w:t>R$ 9,79</w:t>
            </w:r>
          </w:p>
        </w:tc>
      </w:tr>
      <w:tr w:rsidR="00E74BBC" w:rsidRPr="00BE478A" w14:paraId="425A6026"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423B0A5E" w14:textId="3B9D2EDE" w:rsidR="00E74BBC" w:rsidRPr="004F3F09" w:rsidRDefault="00E74BBC" w:rsidP="00E74BBC">
            <w:pPr>
              <w:jc w:val="center"/>
              <w:rPr>
                <w:rFonts w:ascii="Arial" w:hAnsi="Arial" w:cs="Arial"/>
                <w:color w:val="000000"/>
              </w:rPr>
            </w:pPr>
            <w:r w:rsidRPr="004F3F09">
              <w:rPr>
                <w:rFonts w:ascii="Arial" w:hAnsi="Arial" w:cs="Arial"/>
                <w:color w:val="000000"/>
              </w:rPr>
              <w:t>67</w:t>
            </w:r>
          </w:p>
        </w:tc>
        <w:tc>
          <w:tcPr>
            <w:tcW w:w="851" w:type="dxa"/>
            <w:vAlign w:val="bottom"/>
          </w:tcPr>
          <w:p w14:paraId="181F36BA" w14:textId="7A62FAC3" w:rsidR="00E74BBC" w:rsidRPr="004F3F09" w:rsidRDefault="00E74BBC" w:rsidP="00E74BBC">
            <w:pPr>
              <w:rPr>
                <w:rFonts w:ascii="Arial" w:hAnsi="Arial" w:cs="Arial"/>
                <w:color w:val="000000"/>
              </w:rPr>
            </w:pPr>
            <w:r w:rsidRPr="004F3F09">
              <w:rPr>
                <w:rFonts w:ascii="Arial" w:hAnsi="Arial" w:cs="Arial"/>
                <w:color w:val="000000"/>
              </w:rPr>
              <w:t>600</w:t>
            </w:r>
          </w:p>
        </w:tc>
        <w:tc>
          <w:tcPr>
            <w:tcW w:w="992" w:type="dxa"/>
          </w:tcPr>
          <w:p w14:paraId="00834162"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46700ED7" w14:textId="451B5190"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Sulfato </w:t>
            </w:r>
            <w:r>
              <w:rPr>
                <w:rFonts w:ascii="Arial" w:hAnsi="Arial" w:cs="Arial"/>
                <w:color w:val="000000"/>
              </w:rPr>
              <w:t>d</w:t>
            </w:r>
            <w:r w:rsidRPr="004F3F09">
              <w:rPr>
                <w:rFonts w:ascii="Arial" w:hAnsi="Arial" w:cs="Arial"/>
                <w:color w:val="000000"/>
              </w:rPr>
              <w:t xml:space="preserve">e Gentamicina 40mg/Ml 2ml Solução Injetável Ampola Via </w:t>
            </w:r>
            <w:proofErr w:type="spellStart"/>
            <w:r w:rsidRPr="004F3F09">
              <w:rPr>
                <w:rFonts w:ascii="Arial" w:hAnsi="Arial" w:cs="Arial"/>
                <w:color w:val="000000"/>
              </w:rPr>
              <w:t>Ev</w:t>
            </w:r>
            <w:proofErr w:type="spellEnd"/>
            <w:r w:rsidRPr="004F3F09">
              <w:rPr>
                <w:rFonts w:ascii="Arial" w:hAnsi="Arial" w:cs="Arial"/>
                <w:color w:val="000000"/>
              </w:rPr>
              <w:t>/</w:t>
            </w:r>
            <w:proofErr w:type="spellStart"/>
            <w:r w:rsidRPr="004F3F09">
              <w:rPr>
                <w:rFonts w:ascii="Arial" w:hAnsi="Arial" w:cs="Arial"/>
                <w:color w:val="000000"/>
              </w:rPr>
              <w:t>Im</w:t>
            </w:r>
            <w:proofErr w:type="spellEnd"/>
          </w:p>
        </w:tc>
        <w:tc>
          <w:tcPr>
            <w:tcW w:w="1275" w:type="dxa"/>
            <w:vAlign w:val="bottom"/>
          </w:tcPr>
          <w:p w14:paraId="53F61776" w14:textId="77777777" w:rsidR="00E74BBC" w:rsidRPr="004F3F09" w:rsidRDefault="00E74BBC" w:rsidP="00E74BBC">
            <w:pPr>
              <w:rPr>
                <w:rFonts w:ascii="Arial" w:hAnsi="Arial" w:cs="Arial"/>
                <w:color w:val="000000"/>
              </w:rPr>
            </w:pPr>
            <w:r w:rsidRPr="004F3F09">
              <w:rPr>
                <w:rFonts w:ascii="Arial" w:hAnsi="Arial" w:cs="Arial"/>
                <w:color w:val="000000"/>
              </w:rPr>
              <w:t>R$ 0,98</w:t>
            </w:r>
          </w:p>
        </w:tc>
      </w:tr>
      <w:tr w:rsidR="00E74BBC" w:rsidRPr="00BE478A" w14:paraId="22920444"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01185E3D" w14:textId="181BC069" w:rsidR="00E74BBC" w:rsidRPr="004F3F09" w:rsidRDefault="00E74BBC" w:rsidP="00E74BBC">
            <w:pPr>
              <w:jc w:val="center"/>
              <w:rPr>
                <w:rFonts w:ascii="Arial" w:hAnsi="Arial" w:cs="Arial"/>
                <w:color w:val="000000"/>
              </w:rPr>
            </w:pPr>
            <w:r w:rsidRPr="004F3F09">
              <w:rPr>
                <w:rFonts w:ascii="Arial" w:hAnsi="Arial" w:cs="Arial"/>
                <w:color w:val="000000"/>
              </w:rPr>
              <w:t>68</w:t>
            </w:r>
          </w:p>
        </w:tc>
        <w:tc>
          <w:tcPr>
            <w:tcW w:w="851" w:type="dxa"/>
            <w:vAlign w:val="bottom"/>
          </w:tcPr>
          <w:p w14:paraId="2400231D" w14:textId="6E0997FB" w:rsidR="00E74BBC" w:rsidRPr="004F3F09" w:rsidRDefault="00E74BBC" w:rsidP="00E74BBC">
            <w:pPr>
              <w:rPr>
                <w:rFonts w:ascii="Arial" w:hAnsi="Arial" w:cs="Arial"/>
              </w:rPr>
            </w:pPr>
            <w:r w:rsidRPr="004F3F09">
              <w:rPr>
                <w:rFonts w:ascii="Arial" w:hAnsi="Arial" w:cs="Arial"/>
                <w:color w:val="000000"/>
              </w:rPr>
              <w:t>1000</w:t>
            </w:r>
          </w:p>
        </w:tc>
        <w:tc>
          <w:tcPr>
            <w:tcW w:w="992" w:type="dxa"/>
          </w:tcPr>
          <w:p w14:paraId="344FE016"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77546995" w14:textId="710D3DF3"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Sulfato </w:t>
            </w:r>
            <w:r>
              <w:rPr>
                <w:rFonts w:ascii="Arial" w:hAnsi="Arial" w:cs="Arial"/>
                <w:color w:val="000000"/>
              </w:rPr>
              <w:t>d</w:t>
            </w:r>
            <w:r w:rsidRPr="004F3F09">
              <w:rPr>
                <w:rFonts w:ascii="Arial" w:hAnsi="Arial" w:cs="Arial"/>
                <w:color w:val="000000"/>
              </w:rPr>
              <w:t xml:space="preserve">e Magnésio 50% </w:t>
            </w:r>
            <w:proofErr w:type="spellStart"/>
            <w:r w:rsidRPr="004F3F09">
              <w:rPr>
                <w:rFonts w:ascii="Arial" w:hAnsi="Arial" w:cs="Arial"/>
                <w:color w:val="000000"/>
              </w:rPr>
              <w:t>Inj</w:t>
            </w:r>
            <w:proofErr w:type="spellEnd"/>
          </w:p>
        </w:tc>
        <w:tc>
          <w:tcPr>
            <w:tcW w:w="1275" w:type="dxa"/>
            <w:vAlign w:val="bottom"/>
          </w:tcPr>
          <w:p w14:paraId="7C635ECE" w14:textId="77777777" w:rsidR="00E74BBC" w:rsidRPr="004F3F09" w:rsidRDefault="00E74BBC" w:rsidP="00E74BBC">
            <w:pPr>
              <w:rPr>
                <w:rFonts w:ascii="Arial" w:hAnsi="Arial" w:cs="Arial"/>
                <w:color w:val="000000" w:themeColor="text1"/>
              </w:rPr>
            </w:pPr>
            <w:r w:rsidRPr="004F3F09">
              <w:rPr>
                <w:rFonts w:ascii="Arial" w:hAnsi="Arial" w:cs="Arial"/>
                <w:color w:val="000000"/>
              </w:rPr>
              <w:t>R$ 8,07</w:t>
            </w:r>
          </w:p>
        </w:tc>
      </w:tr>
      <w:tr w:rsidR="00E74BBC" w:rsidRPr="00BE478A" w14:paraId="6B9DDDAE"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DD08D82" w14:textId="7BB133BD" w:rsidR="00E74BBC" w:rsidRPr="004F3F09" w:rsidRDefault="00E74BBC" w:rsidP="00E74BBC">
            <w:pPr>
              <w:jc w:val="center"/>
              <w:rPr>
                <w:rFonts w:ascii="Arial" w:hAnsi="Arial" w:cs="Arial"/>
                <w:color w:val="000000"/>
              </w:rPr>
            </w:pPr>
            <w:r w:rsidRPr="004F3F09">
              <w:rPr>
                <w:rFonts w:ascii="Arial" w:hAnsi="Arial" w:cs="Arial"/>
                <w:color w:val="000000"/>
              </w:rPr>
              <w:t>69</w:t>
            </w:r>
          </w:p>
        </w:tc>
        <w:tc>
          <w:tcPr>
            <w:tcW w:w="851" w:type="dxa"/>
            <w:vAlign w:val="bottom"/>
          </w:tcPr>
          <w:p w14:paraId="47A47990" w14:textId="1EE40CEC"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0BD85764"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059D5526" w14:textId="1B585D6B"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Tartarato </w:t>
            </w:r>
            <w:r>
              <w:rPr>
                <w:rFonts w:ascii="Arial" w:hAnsi="Arial" w:cs="Arial"/>
                <w:color w:val="000000"/>
              </w:rPr>
              <w:t>d</w:t>
            </w:r>
            <w:r w:rsidRPr="004F3F09">
              <w:rPr>
                <w:rFonts w:ascii="Arial" w:hAnsi="Arial" w:cs="Arial"/>
                <w:color w:val="000000"/>
              </w:rPr>
              <w:t xml:space="preserve">e </w:t>
            </w:r>
            <w:proofErr w:type="spellStart"/>
            <w:r w:rsidRPr="004F3F09">
              <w:rPr>
                <w:rFonts w:ascii="Arial" w:hAnsi="Arial" w:cs="Arial"/>
                <w:color w:val="000000"/>
              </w:rPr>
              <w:t>Metoprolol</w:t>
            </w:r>
            <w:proofErr w:type="spellEnd"/>
            <w:r w:rsidRPr="004F3F09">
              <w:rPr>
                <w:rFonts w:ascii="Arial" w:hAnsi="Arial" w:cs="Arial"/>
                <w:color w:val="000000"/>
              </w:rPr>
              <w:t xml:space="preserve"> 1mg/ml</w:t>
            </w:r>
          </w:p>
        </w:tc>
        <w:tc>
          <w:tcPr>
            <w:tcW w:w="1275" w:type="dxa"/>
            <w:vAlign w:val="bottom"/>
          </w:tcPr>
          <w:p w14:paraId="7FD840A8" w14:textId="77777777" w:rsidR="00E74BBC" w:rsidRPr="004F3F09" w:rsidRDefault="00E74BBC" w:rsidP="00E74BBC">
            <w:pPr>
              <w:rPr>
                <w:rFonts w:ascii="Arial" w:hAnsi="Arial" w:cs="Arial"/>
                <w:color w:val="000000" w:themeColor="text1"/>
              </w:rPr>
            </w:pPr>
            <w:r w:rsidRPr="004F3F09">
              <w:rPr>
                <w:rFonts w:ascii="Arial" w:hAnsi="Arial" w:cs="Arial"/>
                <w:color w:val="000000"/>
              </w:rPr>
              <w:t>R$ 15,51</w:t>
            </w:r>
          </w:p>
        </w:tc>
      </w:tr>
      <w:tr w:rsidR="00E74BBC" w:rsidRPr="00BE478A" w14:paraId="2202B0EA"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2AAAD4B" w14:textId="581AD152" w:rsidR="00E74BBC" w:rsidRPr="004F3F09" w:rsidRDefault="00E74BBC" w:rsidP="00E74BBC">
            <w:pPr>
              <w:jc w:val="center"/>
              <w:rPr>
                <w:rFonts w:ascii="Arial" w:hAnsi="Arial" w:cs="Arial"/>
                <w:color w:val="000000"/>
              </w:rPr>
            </w:pPr>
            <w:r w:rsidRPr="004F3F09">
              <w:rPr>
                <w:rFonts w:ascii="Arial" w:hAnsi="Arial" w:cs="Arial"/>
                <w:color w:val="000000"/>
              </w:rPr>
              <w:t>70</w:t>
            </w:r>
          </w:p>
        </w:tc>
        <w:tc>
          <w:tcPr>
            <w:tcW w:w="851" w:type="dxa"/>
            <w:vAlign w:val="bottom"/>
          </w:tcPr>
          <w:p w14:paraId="2E53F8D9" w14:textId="34D1760D" w:rsidR="00E74BBC" w:rsidRPr="004F3F09" w:rsidRDefault="00E74BBC" w:rsidP="00E74BBC">
            <w:pPr>
              <w:rPr>
                <w:rFonts w:ascii="Arial" w:hAnsi="Arial" w:cs="Arial"/>
              </w:rPr>
            </w:pPr>
            <w:r w:rsidRPr="004F3F09">
              <w:rPr>
                <w:rFonts w:ascii="Arial" w:hAnsi="Arial" w:cs="Arial"/>
                <w:color w:val="000000"/>
              </w:rPr>
              <w:t>10000</w:t>
            </w:r>
          </w:p>
        </w:tc>
        <w:tc>
          <w:tcPr>
            <w:tcW w:w="992" w:type="dxa"/>
          </w:tcPr>
          <w:p w14:paraId="667E5B9F"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188DC4D8" w14:textId="7F625AB8" w:rsidR="00E74BBC" w:rsidRPr="004F3F09" w:rsidRDefault="00E74BBC" w:rsidP="00E74BBC">
            <w:pPr>
              <w:rPr>
                <w:rFonts w:ascii="Arial" w:hAnsi="Arial" w:cs="Arial"/>
                <w:color w:val="000000" w:themeColor="text1"/>
              </w:rPr>
            </w:pPr>
            <w:r w:rsidRPr="004F3F09">
              <w:rPr>
                <w:rFonts w:ascii="Arial" w:hAnsi="Arial" w:cs="Arial"/>
                <w:color w:val="000000"/>
              </w:rPr>
              <w:t xml:space="preserve">Terbutalina 0,5mg/ml </w:t>
            </w:r>
            <w:proofErr w:type="spellStart"/>
            <w:r w:rsidRPr="004F3F09">
              <w:rPr>
                <w:rFonts w:ascii="Arial" w:hAnsi="Arial" w:cs="Arial"/>
                <w:color w:val="000000"/>
              </w:rPr>
              <w:t>Inj</w:t>
            </w:r>
            <w:proofErr w:type="spellEnd"/>
            <w:r w:rsidRPr="004F3F09">
              <w:rPr>
                <w:rFonts w:ascii="Arial" w:hAnsi="Arial" w:cs="Arial"/>
                <w:color w:val="000000"/>
              </w:rPr>
              <w:t>. 1ml</w:t>
            </w:r>
          </w:p>
        </w:tc>
        <w:tc>
          <w:tcPr>
            <w:tcW w:w="1275" w:type="dxa"/>
            <w:vAlign w:val="bottom"/>
          </w:tcPr>
          <w:p w14:paraId="11C56365" w14:textId="77777777" w:rsidR="00E74BBC" w:rsidRPr="004F3F09" w:rsidRDefault="00E74BBC" w:rsidP="00E74BBC">
            <w:pPr>
              <w:rPr>
                <w:rFonts w:ascii="Arial" w:hAnsi="Arial" w:cs="Arial"/>
                <w:color w:val="000000" w:themeColor="text1"/>
              </w:rPr>
            </w:pPr>
            <w:r w:rsidRPr="004F3F09">
              <w:rPr>
                <w:rFonts w:ascii="Arial" w:hAnsi="Arial" w:cs="Arial"/>
                <w:color w:val="000000"/>
              </w:rPr>
              <w:t>R$ 1,80</w:t>
            </w:r>
          </w:p>
        </w:tc>
      </w:tr>
      <w:tr w:rsidR="00E74BBC" w:rsidRPr="00BE478A" w14:paraId="624C12AD"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83AE0FC" w14:textId="17DD13C7" w:rsidR="00E74BBC" w:rsidRPr="004F3F09" w:rsidRDefault="00E74BBC" w:rsidP="00E74BBC">
            <w:pPr>
              <w:jc w:val="center"/>
              <w:rPr>
                <w:rFonts w:ascii="Arial" w:hAnsi="Arial" w:cs="Arial"/>
              </w:rPr>
            </w:pPr>
            <w:r w:rsidRPr="004F3F09">
              <w:rPr>
                <w:rFonts w:ascii="Arial" w:hAnsi="Arial" w:cs="Arial"/>
                <w:color w:val="000000"/>
              </w:rPr>
              <w:t>71</w:t>
            </w:r>
          </w:p>
        </w:tc>
        <w:tc>
          <w:tcPr>
            <w:tcW w:w="851" w:type="dxa"/>
            <w:vAlign w:val="bottom"/>
          </w:tcPr>
          <w:p w14:paraId="15B16749" w14:textId="48C71344" w:rsidR="00E74BBC" w:rsidRPr="004F3F09" w:rsidRDefault="00E74BBC" w:rsidP="00E74BBC">
            <w:pPr>
              <w:rPr>
                <w:rFonts w:ascii="Arial" w:hAnsi="Arial" w:cs="Arial"/>
              </w:rPr>
            </w:pPr>
            <w:r w:rsidRPr="004F3F09">
              <w:rPr>
                <w:rFonts w:ascii="Arial" w:hAnsi="Arial" w:cs="Arial"/>
              </w:rPr>
              <w:t>25000</w:t>
            </w:r>
          </w:p>
        </w:tc>
        <w:tc>
          <w:tcPr>
            <w:tcW w:w="992" w:type="dxa"/>
          </w:tcPr>
          <w:p w14:paraId="51D42446"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52807994" w14:textId="7299A9B4" w:rsidR="00E74BBC" w:rsidRPr="004F3F09" w:rsidRDefault="00E74BBC" w:rsidP="00E74BBC">
            <w:pPr>
              <w:autoSpaceDE w:val="0"/>
              <w:autoSpaceDN w:val="0"/>
              <w:adjustRightInd w:val="0"/>
              <w:rPr>
                <w:rFonts w:ascii="Arial" w:hAnsi="Arial" w:cs="Arial"/>
                <w:color w:val="000000" w:themeColor="text1"/>
              </w:rPr>
            </w:pPr>
            <w:proofErr w:type="spellStart"/>
            <w:r w:rsidRPr="004F3F09">
              <w:rPr>
                <w:rFonts w:ascii="Arial" w:hAnsi="Arial" w:cs="Arial"/>
                <w:color w:val="000000"/>
              </w:rPr>
              <w:t>Tramadol</w:t>
            </w:r>
            <w:proofErr w:type="spellEnd"/>
            <w:r w:rsidRPr="004F3F09">
              <w:rPr>
                <w:rFonts w:ascii="Arial" w:hAnsi="Arial" w:cs="Arial"/>
                <w:color w:val="000000"/>
              </w:rPr>
              <w:t xml:space="preserve"> 50mg/ml </w:t>
            </w:r>
            <w:proofErr w:type="spellStart"/>
            <w:r w:rsidRPr="004F3F09">
              <w:rPr>
                <w:rFonts w:ascii="Arial" w:hAnsi="Arial" w:cs="Arial"/>
                <w:color w:val="000000"/>
              </w:rPr>
              <w:t>Inj</w:t>
            </w:r>
            <w:proofErr w:type="spellEnd"/>
            <w:r w:rsidRPr="004F3F09">
              <w:rPr>
                <w:rFonts w:ascii="Arial" w:hAnsi="Arial" w:cs="Arial"/>
                <w:color w:val="000000"/>
              </w:rPr>
              <w:t xml:space="preserve"> 2ml</w:t>
            </w:r>
          </w:p>
        </w:tc>
        <w:tc>
          <w:tcPr>
            <w:tcW w:w="1275" w:type="dxa"/>
            <w:vAlign w:val="bottom"/>
          </w:tcPr>
          <w:p w14:paraId="25C50F0A" w14:textId="77777777" w:rsidR="00E74BBC" w:rsidRPr="004F3F09" w:rsidRDefault="00E74BBC" w:rsidP="00E74BBC">
            <w:pPr>
              <w:rPr>
                <w:rFonts w:ascii="Arial" w:hAnsi="Arial" w:cs="Arial"/>
                <w:color w:val="000000" w:themeColor="text1"/>
              </w:rPr>
            </w:pPr>
            <w:r w:rsidRPr="004F3F09">
              <w:rPr>
                <w:rFonts w:ascii="Arial" w:hAnsi="Arial" w:cs="Arial"/>
                <w:color w:val="000000"/>
              </w:rPr>
              <w:t>R$ 1,75</w:t>
            </w:r>
          </w:p>
        </w:tc>
      </w:tr>
      <w:tr w:rsidR="00E74BBC" w:rsidRPr="00BE478A" w14:paraId="5C6EF120"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B5B682D" w14:textId="174C7CBB" w:rsidR="00E74BBC" w:rsidRPr="004F3F09" w:rsidRDefault="00E74BBC" w:rsidP="00E74BBC">
            <w:pPr>
              <w:jc w:val="center"/>
              <w:rPr>
                <w:rFonts w:ascii="Arial" w:hAnsi="Arial" w:cs="Arial"/>
              </w:rPr>
            </w:pPr>
            <w:r w:rsidRPr="004F3F09">
              <w:rPr>
                <w:rFonts w:ascii="Arial" w:hAnsi="Arial" w:cs="Arial"/>
                <w:color w:val="000000"/>
              </w:rPr>
              <w:t>72</w:t>
            </w:r>
          </w:p>
        </w:tc>
        <w:tc>
          <w:tcPr>
            <w:tcW w:w="851" w:type="dxa"/>
            <w:vAlign w:val="bottom"/>
          </w:tcPr>
          <w:p w14:paraId="7F37DB03" w14:textId="25D5EFC0" w:rsidR="00E74BBC" w:rsidRPr="004F3F09" w:rsidRDefault="00E74BBC" w:rsidP="00E74BBC">
            <w:pPr>
              <w:rPr>
                <w:rFonts w:ascii="Arial" w:hAnsi="Arial" w:cs="Arial"/>
              </w:rPr>
            </w:pPr>
            <w:r w:rsidRPr="004F3F09">
              <w:rPr>
                <w:rFonts w:ascii="Arial" w:hAnsi="Arial" w:cs="Arial"/>
              </w:rPr>
              <w:t>2000</w:t>
            </w:r>
          </w:p>
        </w:tc>
        <w:tc>
          <w:tcPr>
            <w:tcW w:w="992" w:type="dxa"/>
          </w:tcPr>
          <w:p w14:paraId="1CD9EF7D"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6FC54960" w14:textId="15441D1D"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Vitamina </w:t>
            </w:r>
            <w:r>
              <w:rPr>
                <w:rFonts w:ascii="Arial" w:hAnsi="Arial" w:cs="Arial"/>
                <w:color w:val="000000"/>
              </w:rPr>
              <w:t>c</w:t>
            </w:r>
            <w:r w:rsidRPr="004F3F09">
              <w:rPr>
                <w:rFonts w:ascii="Arial" w:hAnsi="Arial" w:cs="Arial"/>
                <w:color w:val="000000"/>
              </w:rPr>
              <w:t xml:space="preserve">/Ácido Ascórbico Solução Injetável 100mg/ml </w:t>
            </w:r>
            <w:proofErr w:type="spellStart"/>
            <w:r w:rsidRPr="004F3F09">
              <w:rPr>
                <w:rFonts w:ascii="Arial" w:hAnsi="Arial" w:cs="Arial"/>
                <w:color w:val="000000"/>
              </w:rPr>
              <w:t>sml</w:t>
            </w:r>
            <w:proofErr w:type="spellEnd"/>
            <w:r w:rsidRPr="004F3F09">
              <w:rPr>
                <w:rFonts w:ascii="Arial" w:hAnsi="Arial" w:cs="Arial"/>
                <w:color w:val="000000"/>
              </w:rPr>
              <w:t xml:space="preserve"> Via: </w:t>
            </w:r>
            <w:proofErr w:type="spellStart"/>
            <w:r w:rsidRPr="004F3F09">
              <w:rPr>
                <w:rFonts w:ascii="Arial" w:hAnsi="Arial" w:cs="Arial"/>
                <w:color w:val="000000"/>
              </w:rPr>
              <w:t>Ev</w:t>
            </w:r>
            <w:proofErr w:type="spellEnd"/>
            <w:r w:rsidRPr="004F3F09">
              <w:rPr>
                <w:rFonts w:ascii="Arial" w:hAnsi="Arial" w:cs="Arial"/>
                <w:color w:val="000000"/>
              </w:rPr>
              <w:t>/</w:t>
            </w:r>
            <w:proofErr w:type="spellStart"/>
            <w:r w:rsidRPr="004F3F09">
              <w:rPr>
                <w:rFonts w:ascii="Arial" w:hAnsi="Arial" w:cs="Arial"/>
                <w:color w:val="000000"/>
              </w:rPr>
              <w:t>Im</w:t>
            </w:r>
            <w:proofErr w:type="spellEnd"/>
          </w:p>
        </w:tc>
        <w:tc>
          <w:tcPr>
            <w:tcW w:w="1275" w:type="dxa"/>
            <w:vAlign w:val="bottom"/>
          </w:tcPr>
          <w:p w14:paraId="7E9CE633" w14:textId="77777777" w:rsidR="00E74BBC" w:rsidRPr="004F3F09" w:rsidRDefault="00E74BBC" w:rsidP="00E74BBC">
            <w:pPr>
              <w:rPr>
                <w:rFonts w:ascii="Arial" w:hAnsi="Arial" w:cs="Arial"/>
                <w:color w:val="000000"/>
              </w:rPr>
            </w:pPr>
            <w:r w:rsidRPr="004F3F09">
              <w:rPr>
                <w:rFonts w:ascii="Arial" w:hAnsi="Arial" w:cs="Arial"/>
                <w:color w:val="000000"/>
              </w:rPr>
              <w:t>R$ 1,12</w:t>
            </w:r>
          </w:p>
        </w:tc>
      </w:tr>
      <w:tr w:rsidR="00E74BBC" w:rsidRPr="00BE478A" w14:paraId="21B60714"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5A881A1" w14:textId="6C59D7B1" w:rsidR="00E74BBC" w:rsidRPr="004F3F09" w:rsidRDefault="00E74BBC" w:rsidP="00E74BBC">
            <w:pPr>
              <w:jc w:val="center"/>
              <w:rPr>
                <w:rFonts w:ascii="Arial" w:hAnsi="Arial" w:cs="Arial"/>
                <w:color w:val="000000"/>
              </w:rPr>
            </w:pPr>
            <w:r w:rsidRPr="004F3F09">
              <w:rPr>
                <w:rFonts w:ascii="Arial" w:hAnsi="Arial" w:cs="Arial"/>
                <w:color w:val="000000"/>
              </w:rPr>
              <w:t>73</w:t>
            </w:r>
          </w:p>
        </w:tc>
        <w:tc>
          <w:tcPr>
            <w:tcW w:w="851" w:type="dxa"/>
            <w:vAlign w:val="bottom"/>
          </w:tcPr>
          <w:p w14:paraId="5B77D519" w14:textId="1CB84E82" w:rsidR="00E74BBC" w:rsidRPr="004F3F09" w:rsidRDefault="00E74BBC" w:rsidP="00E74BBC">
            <w:pPr>
              <w:rPr>
                <w:rFonts w:ascii="Arial" w:hAnsi="Arial" w:cs="Arial"/>
              </w:rPr>
            </w:pPr>
            <w:r w:rsidRPr="004F3F09">
              <w:rPr>
                <w:rFonts w:ascii="Arial" w:hAnsi="Arial" w:cs="Arial"/>
                <w:color w:val="000000"/>
              </w:rPr>
              <w:t>20000</w:t>
            </w:r>
          </w:p>
        </w:tc>
        <w:tc>
          <w:tcPr>
            <w:tcW w:w="992" w:type="dxa"/>
          </w:tcPr>
          <w:p w14:paraId="1F36F5CD"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1A808B86" w14:textId="0432A8DF"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Vitamina Complexo B  </w:t>
            </w:r>
            <w:proofErr w:type="spellStart"/>
            <w:r w:rsidRPr="004F3F09">
              <w:rPr>
                <w:rFonts w:ascii="Arial" w:hAnsi="Arial" w:cs="Arial"/>
                <w:color w:val="000000"/>
              </w:rPr>
              <w:t>Injetavel</w:t>
            </w:r>
            <w:proofErr w:type="spellEnd"/>
          </w:p>
        </w:tc>
        <w:tc>
          <w:tcPr>
            <w:tcW w:w="1275" w:type="dxa"/>
            <w:vAlign w:val="bottom"/>
          </w:tcPr>
          <w:p w14:paraId="5075432F" w14:textId="77777777" w:rsidR="00E74BBC" w:rsidRPr="004F3F09" w:rsidRDefault="00E74BBC" w:rsidP="00E74BBC">
            <w:pPr>
              <w:rPr>
                <w:rFonts w:ascii="Arial" w:hAnsi="Arial" w:cs="Arial"/>
                <w:color w:val="000000" w:themeColor="text1"/>
              </w:rPr>
            </w:pPr>
            <w:r w:rsidRPr="004F3F09">
              <w:rPr>
                <w:rFonts w:ascii="Arial" w:hAnsi="Arial" w:cs="Arial"/>
                <w:color w:val="000000"/>
              </w:rPr>
              <w:t>R$ 1,33</w:t>
            </w:r>
          </w:p>
        </w:tc>
      </w:tr>
      <w:tr w:rsidR="00E74BBC" w:rsidRPr="00BE478A" w14:paraId="054AF650"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6E22ACAF" w14:textId="4DB47F43" w:rsidR="00E74BBC" w:rsidRPr="004F3F09" w:rsidRDefault="00E74BBC" w:rsidP="00E74BBC">
            <w:pPr>
              <w:jc w:val="center"/>
              <w:rPr>
                <w:rFonts w:ascii="Arial" w:hAnsi="Arial" w:cs="Arial"/>
                <w:color w:val="000000"/>
              </w:rPr>
            </w:pPr>
            <w:r w:rsidRPr="004F3F09">
              <w:rPr>
                <w:rFonts w:ascii="Arial" w:hAnsi="Arial" w:cs="Arial"/>
                <w:color w:val="000000"/>
              </w:rPr>
              <w:t>74</w:t>
            </w:r>
          </w:p>
        </w:tc>
        <w:tc>
          <w:tcPr>
            <w:tcW w:w="851" w:type="dxa"/>
            <w:vAlign w:val="bottom"/>
          </w:tcPr>
          <w:p w14:paraId="5967E7CC" w14:textId="0C81E45E" w:rsidR="00E74BBC" w:rsidRPr="004F3F09" w:rsidRDefault="00E74BBC" w:rsidP="00E74BBC">
            <w:pPr>
              <w:rPr>
                <w:rFonts w:ascii="Arial" w:hAnsi="Arial" w:cs="Arial"/>
              </w:rPr>
            </w:pPr>
            <w:r w:rsidRPr="004F3F09">
              <w:rPr>
                <w:rFonts w:ascii="Arial" w:hAnsi="Arial" w:cs="Arial"/>
                <w:color w:val="000000"/>
              </w:rPr>
              <w:t>5000</w:t>
            </w:r>
          </w:p>
        </w:tc>
        <w:tc>
          <w:tcPr>
            <w:tcW w:w="992" w:type="dxa"/>
          </w:tcPr>
          <w:p w14:paraId="02345B00" w14:textId="77777777" w:rsidR="00E74BBC" w:rsidRPr="004F3F09" w:rsidRDefault="00E74BBC" w:rsidP="00E74BBC">
            <w:pPr>
              <w:rPr>
                <w:rFonts w:ascii="Arial" w:hAnsi="Arial" w:cs="Arial"/>
              </w:rPr>
            </w:pPr>
            <w:r w:rsidRPr="004F3F09">
              <w:rPr>
                <w:rFonts w:ascii="Arial" w:hAnsi="Arial" w:cs="Arial"/>
              </w:rPr>
              <w:t>Ampola</w:t>
            </w:r>
          </w:p>
        </w:tc>
        <w:tc>
          <w:tcPr>
            <w:tcW w:w="5245" w:type="dxa"/>
            <w:vAlign w:val="bottom"/>
          </w:tcPr>
          <w:p w14:paraId="2D93B2F8" w14:textId="6DE4A857" w:rsidR="00E74BBC" w:rsidRPr="004F3F09" w:rsidRDefault="00E74BBC" w:rsidP="00E74BBC">
            <w:pPr>
              <w:autoSpaceDE w:val="0"/>
              <w:autoSpaceDN w:val="0"/>
              <w:adjustRightInd w:val="0"/>
              <w:rPr>
                <w:rFonts w:ascii="Arial" w:hAnsi="Arial" w:cs="Arial"/>
                <w:color w:val="000000" w:themeColor="text1"/>
              </w:rPr>
            </w:pPr>
            <w:r w:rsidRPr="004F3F09">
              <w:rPr>
                <w:rFonts w:ascii="Arial" w:hAnsi="Arial" w:cs="Arial"/>
                <w:color w:val="000000"/>
              </w:rPr>
              <w:t xml:space="preserve">Vitamina K 10 mg/ml </w:t>
            </w:r>
            <w:proofErr w:type="spellStart"/>
            <w:r w:rsidRPr="004F3F09">
              <w:rPr>
                <w:rFonts w:ascii="Arial" w:hAnsi="Arial" w:cs="Arial"/>
                <w:color w:val="000000"/>
              </w:rPr>
              <w:t>Inj</w:t>
            </w:r>
            <w:proofErr w:type="spellEnd"/>
          </w:p>
        </w:tc>
        <w:tc>
          <w:tcPr>
            <w:tcW w:w="1275" w:type="dxa"/>
            <w:vAlign w:val="bottom"/>
          </w:tcPr>
          <w:p w14:paraId="16458EC5" w14:textId="77777777" w:rsidR="00E74BBC" w:rsidRPr="004F3F09" w:rsidRDefault="00E74BBC" w:rsidP="00E74BBC">
            <w:pPr>
              <w:rPr>
                <w:rFonts w:ascii="Arial" w:hAnsi="Arial" w:cs="Arial"/>
                <w:color w:val="000000" w:themeColor="text1"/>
              </w:rPr>
            </w:pPr>
            <w:r w:rsidRPr="004F3F09">
              <w:rPr>
                <w:rFonts w:ascii="Arial" w:hAnsi="Arial" w:cs="Arial"/>
                <w:color w:val="000000"/>
              </w:rPr>
              <w:t>R$ 2,66</w:t>
            </w:r>
          </w:p>
        </w:tc>
      </w:tr>
      <w:tr w:rsidR="00E74BBC" w:rsidRPr="00BE478A" w14:paraId="032A788B"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D0A9399" w14:textId="2082FECA" w:rsidR="00E74BBC" w:rsidRPr="004F3F09" w:rsidRDefault="00E74BBC" w:rsidP="00E74BBC">
            <w:pPr>
              <w:jc w:val="center"/>
              <w:rPr>
                <w:rFonts w:ascii="Arial" w:hAnsi="Arial" w:cs="Arial"/>
                <w:color w:val="000000"/>
              </w:rPr>
            </w:pPr>
            <w:r w:rsidRPr="004F3F09">
              <w:rPr>
                <w:rFonts w:ascii="Arial" w:hAnsi="Arial" w:cs="Arial"/>
                <w:color w:val="000000"/>
              </w:rPr>
              <w:t>75</w:t>
            </w:r>
          </w:p>
        </w:tc>
        <w:tc>
          <w:tcPr>
            <w:tcW w:w="851" w:type="dxa"/>
            <w:vAlign w:val="bottom"/>
          </w:tcPr>
          <w:p w14:paraId="24B8AC91" w14:textId="43479ACD" w:rsidR="00E74BBC" w:rsidRPr="004F3F09" w:rsidRDefault="00E74BBC" w:rsidP="00E74BBC">
            <w:pPr>
              <w:rPr>
                <w:rFonts w:ascii="Arial" w:hAnsi="Arial" w:cs="Arial"/>
                <w:color w:val="000000"/>
              </w:rPr>
            </w:pPr>
            <w:r w:rsidRPr="004F3F09">
              <w:rPr>
                <w:rFonts w:ascii="Arial" w:hAnsi="Arial" w:cs="Arial"/>
                <w:color w:val="000000"/>
              </w:rPr>
              <w:t>1000</w:t>
            </w:r>
          </w:p>
        </w:tc>
        <w:tc>
          <w:tcPr>
            <w:tcW w:w="992" w:type="dxa"/>
          </w:tcPr>
          <w:p w14:paraId="5BC10C78" w14:textId="77777777" w:rsidR="00E74BBC" w:rsidRPr="004F3F09" w:rsidRDefault="00E74BBC" w:rsidP="00E74BBC">
            <w:pPr>
              <w:rPr>
                <w:rFonts w:ascii="Arial" w:hAnsi="Arial" w:cs="Arial"/>
              </w:rPr>
            </w:pPr>
            <w:r w:rsidRPr="004F3F09">
              <w:rPr>
                <w:rFonts w:ascii="Arial" w:hAnsi="Arial" w:cs="Arial"/>
              </w:rPr>
              <w:t>Frasco ou Bolsa</w:t>
            </w:r>
          </w:p>
        </w:tc>
        <w:tc>
          <w:tcPr>
            <w:tcW w:w="5245" w:type="dxa"/>
            <w:vAlign w:val="bottom"/>
          </w:tcPr>
          <w:p w14:paraId="1808309C" w14:textId="3A6BFF5E"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Glicose 5% 100ml: Solução Injetável </w:t>
            </w:r>
            <w:r>
              <w:rPr>
                <w:rFonts w:ascii="Arial" w:hAnsi="Arial" w:cs="Arial"/>
                <w:color w:val="000000"/>
              </w:rPr>
              <w:t>d</w:t>
            </w:r>
            <w:r w:rsidRPr="004F3F09">
              <w:rPr>
                <w:rFonts w:ascii="Arial" w:hAnsi="Arial" w:cs="Arial"/>
                <w:color w:val="000000"/>
              </w:rPr>
              <w:t xml:space="preserve">e Glicose A 5% (5 </w:t>
            </w:r>
            <w:r>
              <w:rPr>
                <w:rFonts w:ascii="Arial" w:hAnsi="Arial" w:cs="Arial"/>
                <w:color w:val="000000"/>
              </w:rPr>
              <w:t>g</w:t>
            </w:r>
            <w:r w:rsidRPr="004F3F09">
              <w:rPr>
                <w:rFonts w:ascii="Arial" w:hAnsi="Arial" w:cs="Arial"/>
                <w:color w:val="000000"/>
              </w:rPr>
              <w:t xml:space="preserve"> </w:t>
            </w:r>
            <w:r>
              <w:rPr>
                <w:rFonts w:ascii="Arial" w:hAnsi="Arial" w:cs="Arial"/>
                <w:color w:val="000000"/>
              </w:rPr>
              <w:t>d</w:t>
            </w:r>
            <w:r w:rsidRPr="004F3F09">
              <w:rPr>
                <w:rFonts w:ascii="Arial" w:hAnsi="Arial" w:cs="Arial"/>
                <w:color w:val="000000"/>
              </w:rPr>
              <w:t xml:space="preserve">e Glicose </w:t>
            </w:r>
            <w:r>
              <w:rPr>
                <w:rFonts w:ascii="Arial" w:hAnsi="Arial" w:cs="Arial"/>
                <w:color w:val="000000"/>
              </w:rPr>
              <w:t>a</w:t>
            </w:r>
            <w:r w:rsidRPr="004F3F09">
              <w:rPr>
                <w:rFonts w:ascii="Arial" w:hAnsi="Arial" w:cs="Arial"/>
                <w:color w:val="000000"/>
              </w:rPr>
              <w:t xml:space="preserve"> </w:t>
            </w:r>
            <w:r>
              <w:rPr>
                <w:rFonts w:ascii="Arial" w:hAnsi="Arial" w:cs="Arial"/>
                <w:color w:val="000000"/>
              </w:rPr>
              <w:t>c</w:t>
            </w:r>
            <w:r w:rsidRPr="004F3F09">
              <w:rPr>
                <w:rFonts w:ascii="Arial" w:hAnsi="Arial" w:cs="Arial"/>
                <w:color w:val="000000"/>
              </w:rPr>
              <w:t xml:space="preserve">ada 100 ml), estéril </w:t>
            </w:r>
            <w:r>
              <w:rPr>
                <w:rFonts w:ascii="Arial" w:hAnsi="Arial" w:cs="Arial"/>
                <w:color w:val="000000"/>
              </w:rPr>
              <w:t>e</w:t>
            </w:r>
            <w:r w:rsidRPr="004F3F09">
              <w:rPr>
                <w:rFonts w:ascii="Arial" w:hAnsi="Arial" w:cs="Arial"/>
                <w:color w:val="000000"/>
              </w:rPr>
              <w:t xml:space="preserve"> </w:t>
            </w:r>
            <w:proofErr w:type="spellStart"/>
            <w:r w:rsidRPr="004F3F09">
              <w:rPr>
                <w:rFonts w:ascii="Arial" w:hAnsi="Arial" w:cs="Arial"/>
                <w:color w:val="000000"/>
              </w:rPr>
              <w:t>pirogênica</w:t>
            </w:r>
            <w:proofErr w:type="spellEnd"/>
            <w:r w:rsidRPr="004F3F09">
              <w:rPr>
                <w:rFonts w:ascii="Arial" w:hAnsi="Arial" w:cs="Arial"/>
                <w:color w:val="000000"/>
              </w:rPr>
              <w:t xml:space="preserve">. Solução glicosada isotônica </w:t>
            </w:r>
            <w:r>
              <w:rPr>
                <w:rFonts w:ascii="Arial" w:hAnsi="Arial" w:cs="Arial"/>
                <w:color w:val="000000"/>
              </w:rPr>
              <w:t>i</w:t>
            </w:r>
            <w:r w:rsidRPr="004F3F09">
              <w:rPr>
                <w:rFonts w:ascii="Arial" w:hAnsi="Arial" w:cs="Arial"/>
                <w:color w:val="000000"/>
              </w:rPr>
              <w:t xml:space="preserve">ndicada </w:t>
            </w:r>
            <w:r>
              <w:rPr>
                <w:rFonts w:ascii="Arial" w:hAnsi="Arial" w:cs="Arial"/>
                <w:color w:val="000000"/>
              </w:rPr>
              <w:t>p</w:t>
            </w:r>
            <w:r w:rsidRPr="004F3F09">
              <w:rPr>
                <w:rFonts w:ascii="Arial" w:hAnsi="Arial" w:cs="Arial"/>
                <w:color w:val="000000"/>
              </w:rPr>
              <w:t xml:space="preserve">ara </w:t>
            </w:r>
            <w:r>
              <w:rPr>
                <w:rFonts w:ascii="Arial" w:hAnsi="Arial" w:cs="Arial"/>
                <w:color w:val="000000"/>
              </w:rPr>
              <w:t>r</w:t>
            </w:r>
            <w:r w:rsidRPr="004F3F09">
              <w:rPr>
                <w:rFonts w:ascii="Arial" w:hAnsi="Arial" w:cs="Arial"/>
                <w:color w:val="000000"/>
              </w:rPr>
              <w:t xml:space="preserve">eposição </w:t>
            </w:r>
            <w:r>
              <w:rPr>
                <w:rFonts w:ascii="Arial" w:hAnsi="Arial" w:cs="Arial"/>
                <w:color w:val="000000"/>
              </w:rPr>
              <w:t>c</w:t>
            </w:r>
            <w:r w:rsidRPr="004F3F09">
              <w:rPr>
                <w:rFonts w:ascii="Arial" w:hAnsi="Arial" w:cs="Arial"/>
                <w:color w:val="000000"/>
              </w:rPr>
              <w:t xml:space="preserve">alórica </w:t>
            </w:r>
            <w:r>
              <w:rPr>
                <w:rFonts w:ascii="Arial" w:hAnsi="Arial" w:cs="Arial"/>
                <w:color w:val="000000"/>
              </w:rPr>
              <w:t>e</w:t>
            </w:r>
            <w:r w:rsidRPr="004F3F09">
              <w:rPr>
                <w:rFonts w:ascii="Arial" w:hAnsi="Arial" w:cs="Arial"/>
                <w:color w:val="000000"/>
              </w:rPr>
              <w:t xml:space="preserve"> hidratação. Sistema </w:t>
            </w:r>
            <w:r>
              <w:rPr>
                <w:rFonts w:ascii="Arial" w:hAnsi="Arial" w:cs="Arial"/>
                <w:color w:val="000000"/>
              </w:rPr>
              <w:t>f</w:t>
            </w:r>
            <w:r w:rsidRPr="004F3F09">
              <w:rPr>
                <w:rFonts w:ascii="Arial" w:hAnsi="Arial" w:cs="Arial"/>
                <w:color w:val="000000"/>
              </w:rPr>
              <w:t xml:space="preserve">echado </w:t>
            </w:r>
            <w:r>
              <w:rPr>
                <w:rFonts w:ascii="Arial" w:hAnsi="Arial" w:cs="Arial"/>
                <w:color w:val="000000"/>
              </w:rPr>
              <w:t>d</w:t>
            </w:r>
            <w:r w:rsidRPr="004F3F09">
              <w:rPr>
                <w:rFonts w:ascii="Arial" w:hAnsi="Arial" w:cs="Arial"/>
                <w:color w:val="000000"/>
              </w:rPr>
              <w:t xml:space="preserve">e </w:t>
            </w:r>
            <w:r>
              <w:rPr>
                <w:rFonts w:ascii="Arial" w:hAnsi="Arial" w:cs="Arial"/>
                <w:color w:val="000000"/>
              </w:rPr>
              <w:t>i</w:t>
            </w:r>
            <w:r w:rsidRPr="004F3F09">
              <w:rPr>
                <w:rFonts w:ascii="Arial" w:hAnsi="Arial" w:cs="Arial"/>
                <w:color w:val="000000"/>
              </w:rPr>
              <w:t xml:space="preserve">nfusão. Apresentação: frasco </w:t>
            </w:r>
            <w:r>
              <w:rPr>
                <w:rFonts w:ascii="Arial" w:hAnsi="Arial" w:cs="Arial"/>
                <w:color w:val="000000"/>
              </w:rPr>
              <w:t>o</w:t>
            </w:r>
            <w:r w:rsidRPr="004F3F09">
              <w:rPr>
                <w:rFonts w:ascii="Arial" w:hAnsi="Arial" w:cs="Arial"/>
                <w:color w:val="000000"/>
              </w:rPr>
              <w:t xml:space="preserve">u bolsa plástica flexível </w:t>
            </w:r>
            <w:r>
              <w:rPr>
                <w:rFonts w:ascii="Arial" w:hAnsi="Arial" w:cs="Arial"/>
                <w:color w:val="000000"/>
              </w:rPr>
              <w:t>d</w:t>
            </w:r>
            <w:r w:rsidRPr="004F3F09">
              <w:rPr>
                <w:rFonts w:ascii="Arial" w:hAnsi="Arial" w:cs="Arial"/>
                <w:color w:val="000000"/>
              </w:rPr>
              <w:t>e 100 ml.</w:t>
            </w:r>
          </w:p>
        </w:tc>
        <w:tc>
          <w:tcPr>
            <w:tcW w:w="1275" w:type="dxa"/>
            <w:vAlign w:val="bottom"/>
          </w:tcPr>
          <w:p w14:paraId="0D3DA26C" w14:textId="77777777" w:rsidR="00E74BBC" w:rsidRPr="004F3F09" w:rsidRDefault="00E74BBC" w:rsidP="00E74BBC">
            <w:pPr>
              <w:rPr>
                <w:rFonts w:ascii="Arial" w:hAnsi="Arial" w:cs="Arial"/>
                <w:color w:val="000000"/>
              </w:rPr>
            </w:pPr>
            <w:r w:rsidRPr="004F3F09">
              <w:rPr>
                <w:rFonts w:ascii="Arial" w:hAnsi="Arial" w:cs="Arial"/>
                <w:color w:val="000000"/>
              </w:rPr>
              <w:t>R$ 4,08</w:t>
            </w:r>
          </w:p>
        </w:tc>
      </w:tr>
      <w:tr w:rsidR="00E74BBC" w:rsidRPr="00BE478A" w14:paraId="75816193"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E91E162" w14:textId="5C754FDE" w:rsidR="00E74BBC" w:rsidRPr="004F3F09" w:rsidRDefault="00E74BBC" w:rsidP="00E74BBC">
            <w:pPr>
              <w:jc w:val="center"/>
              <w:rPr>
                <w:rFonts w:ascii="Arial" w:hAnsi="Arial" w:cs="Arial"/>
                <w:color w:val="000000"/>
              </w:rPr>
            </w:pPr>
            <w:r w:rsidRPr="004F3F09">
              <w:rPr>
                <w:rFonts w:ascii="Arial" w:hAnsi="Arial" w:cs="Arial"/>
                <w:color w:val="000000"/>
              </w:rPr>
              <w:t>76</w:t>
            </w:r>
          </w:p>
        </w:tc>
        <w:tc>
          <w:tcPr>
            <w:tcW w:w="851" w:type="dxa"/>
            <w:vAlign w:val="bottom"/>
          </w:tcPr>
          <w:p w14:paraId="4D4C5CCC" w14:textId="09CD285B" w:rsidR="00E74BBC" w:rsidRPr="004F3F09" w:rsidRDefault="00E74BBC" w:rsidP="00E74BBC">
            <w:pPr>
              <w:rPr>
                <w:rFonts w:ascii="Arial" w:hAnsi="Arial" w:cs="Arial"/>
                <w:color w:val="000000"/>
              </w:rPr>
            </w:pPr>
            <w:r w:rsidRPr="004F3F09">
              <w:rPr>
                <w:rFonts w:ascii="Arial" w:hAnsi="Arial" w:cs="Arial"/>
                <w:color w:val="000000"/>
              </w:rPr>
              <w:t>2000</w:t>
            </w:r>
          </w:p>
        </w:tc>
        <w:tc>
          <w:tcPr>
            <w:tcW w:w="992" w:type="dxa"/>
          </w:tcPr>
          <w:p w14:paraId="0590E165" w14:textId="77777777" w:rsidR="00E74BBC" w:rsidRPr="004F3F09" w:rsidRDefault="00E74BBC" w:rsidP="00E74BBC">
            <w:pPr>
              <w:rPr>
                <w:rFonts w:ascii="Arial" w:hAnsi="Arial" w:cs="Arial"/>
              </w:rPr>
            </w:pPr>
            <w:r w:rsidRPr="004F3F09">
              <w:rPr>
                <w:rFonts w:ascii="Arial" w:hAnsi="Arial" w:cs="Arial"/>
              </w:rPr>
              <w:t>Frasco ou Bolsa</w:t>
            </w:r>
          </w:p>
        </w:tc>
        <w:tc>
          <w:tcPr>
            <w:tcW w:w="5245" w:type="dxa"/>
            <w:vAlign w:val="bottom"/>
          </w:tcPr>
          <w:p w14:paraId="222386A8" w14:textId="2EED617B"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Glicose 5% 250ml: Solução Injetável </w:t>
            </w:r>
            <w:r>
              <w:rPr>
                <w:rFonts w:ascii="Arial" w:hAnsi="Arial" w:cs="Arial"/>
                <w:color w:val="000000"/>
              </w:rPr>
              <w:t>d</w:t>
            </w:r>
            <w:r w:rsidRPr="004F3F09">
              <w:rPr>
                <w:rFonts w:ascii="Arial" w:hAnsi="Arial" w:cs="Arial"/>
                <w:color w:val="000000"/>
              </w:rPr>
              <w:t xml:space="preserve">e Glicose </w:t>
            </w:r>
            <w:r>
              <w:rPr>
                <w:rFonts w:ascii="Arial" w:hAnsi="Arial" w:cs="Arial"/>
                <w:color w:val="000000"/>
              </w:rPr>
              <w:t>a</w:t>
            </w:r>
            <w:r w:rsidRPr="004F3F09">
              <w:rPr>
                <w:rFonts w:ascii="Arial" w:hAnsi="Arial" w:cs="Arial"/>
                <w:color w:val="000000"/>
              </w:rPr>
              <w:t xml:space="preserve"> 5% (5 </w:t>
            </w:r>
            <w:r>
              <w:rPr>
                <w:rFonts w:ascii="Arial" w:hAnsi="Arial" w:cs="Arial"/>
                <w:color w:val="000000"/>
              </w:rPr>
              <w:t>g d</w:t>
            </w:r>
            <w:r w:rsidRPr="004F3F09">
              <w:rPr>
                <w:rFonts w:ascii="Arial" w:hAnsi="Arial" w:cs="Arial"/>
                <w:color w:val="000000"/>
              </w:rPr>
              <w:t xml:space="preserve">e Glicose </w:t>
            </w:r>
            <w:r>
              <w:rPr>
                <w:rFonts w:ascii="Arial" w:hAnsi="Arial" w:cs="Arial"/>
                <w:color w:val="000000"/>
              </w:rPr>
              <w:t>a</w:t>
            </w:r>
            <w:r w:rsidRPr="004F3F09">
              <w:rPr>
                <w:rFonts w:ascii="Arial" w:hAnsi="Arial" w:cs="Arial"/>
                <w:color w:val="000000"/>
              </w:rPr>
              <w:t xml:space="preserve"> Cada 100 ml), estéril e </w:t>
            </w:r>
            <w:proofErr w:type="spellStart"/>
            <w:r w:rsidRPr="004F3F09">
              <w:rPr>
                <w:rFonts w:ascii="Arial" w:hAnsi="Arial" w:cs="Arial"/>
                <w:color w:val="000000"/>
              </w:rPr>
              <w:t>pirogênica</w:t>
            </w:r>
            <w:proofErr w:type="spellEnd"/>
            <w:r w:rsidRPr="004F3F09">
              <w:rPr>
                <w:rFonts w:ascii="Arial" w:hAnsi="Arial" w:cs="Arial"/>
                <w:color w:val="000000"/>
              </w:rPr>
              <w:t xml:space="preserve"> indicada para aporte calórico, veículo para administração de medicamentos e hidratação. Sistema fechado de infusão. Apresentação: Frasco ou bolsa plástica flexível de 250 ml.</w:t>
            </w:r>
          </w:p>
        </w:tc>
        <w:tc>
          <w:tcPr>
            <w:tcW w:w="1275" w:type="dxa"/>
            <w:vAlign w:val="bottom"/>
          </w:tcPr>
          <w:p w14:paraId="47F19FE4" w14:textId="77777777" w:rsidR="00E74BBC" w:rsidRPr="004F3F09" w:rsidRDefault="00E74BBC" w:rsidP="00E74BBC">
            <w:pPr>
              <w:rPr>
                <w:rFonts w:ascii="Arial" w:hAnsi="Arial" w:cs="Arial"/>
                <w:color w:val="000000"/>
              </w:rPr>
            </w:pPr>
            <w:r w:rsidRPr="004F3F09">
              <w:rPr>
                <w:rFonts w:ascii="Arial" w:hAnsi="Arial" w:cs="Arial"/>
                <w:color w:val="000000"/>
              </w:rPr>
              <w:t>R$ 4,52</w:t>
            </w:r>
          </w:p>
        </w:tc>
      </w:tr>
      <w:tr w:rsidR="00E74BBC" w:rsidRPr="00BE478A" w14:paraId="34963FD1"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1B52234A" w14:textId="1B85D23D" w:rsidR="00E74BBC" w:rsidRPr="004F3F09" w:rsidRDefault="00E74BBC" w:rsidP="00E74BBC">
            <w:pPr>
              <w:jc w:val="center"/>
              <w:rPr>
                <w:rFonts w:ascii="Arial" w:hAnsi="Arial" w:cs="Arial"/>
                <w:color w:val="000000"/>
              </w:rPr>
            </w:pPr>
            <w:r w:rsidRPr="004F3F09">
              <w:rPr>
                <w:rFonts w:ascii="Arial" w:hAnsi="Arial" w:cs="Arial"/>
                <w:color w:val="000000"/>
              </w:rPr>
              <w:t>77</w:t>
            </w:r>
          </w:p>
        </w:tc>
        <w:tc>
          <w:tcPr>
            <w:tcW w:w="851" w:type="dxa"/>
            <w:vAlign w:val="bottom"/>
          </w:tcPr>
          <w:p w14:paraId="4FE32270" w14:textId="5D803A87" w:rsidR="00E74BBC" w:rsidRPr="004F3F09" w:rsidRDefault="00E74BBC" w:rsidP="00E74BBC">
            <w:pPr>
              <w:rPr>
                <w:rFonts w:ascii="Arial" w:hAnsi="Arial" w:cs="Arial"/>
                <w:color w:val="000000"/>
              </w:rPr>
            </w:pPr>
            <w:r w:rsidRPr="004F3F09">
              <w:rPr>
                <w:rFonts w:ascii="Arial" w:hAnsi="Arial" w:cs="Arial"/>
                <w:color w:val="000000"/>
              </w:rPr>
              <w:t>2000</w:t>
            </w:r>
          </w:p>
        </w:tc>
        <w:tc>
          <w:tcPr>
            <w:tcW w:w="992" w:type="dxa"/>
          </w:tcPr>
          <w:p w14:paraId="57ACFDB9" w14:textId="77777777" w:rsidR="00E74BBC" w:rsidRPr="004F3F09" w:rsidRDefault="00E74BBC" w:rsidP="00E74BBC">
            <w:pPr>
              <w:rPr>
                <w:rFonts w:ascii="Arial" w:hAnsi="Arial" w:cs="Arial"/>
              </w:rPr>
            </w:pPr>
            <w:r w:rsidRPr="004F3F09">
              <w:rPr>
                <w:rFonts w:ascii="Arial" w:hAnsi="Arial" w:cs="Arial"/>
              </w:rPr>
              <w:t>Frasco ou Bolsa</w:t>
            </w:r>
          </w:p>
        </w:tc>
        <w:tc>
          <w:tcPr>
            <w:tcW w:w="5245" w:type="dxa"/>
            <w:vAlign w:val="bottom"/>
          </w:tcPr>
          <w:p w14:paraId="228E96A6" w14:textId="443C9A8A"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Glicose 5% 500ml: Solução Injetável </w:t>
            </w:r>
            <w:r>
              <w:rPr>
                <w:rFonts w:ascii="Arial" w:hAnsi="Arial" w:cs="Arial"/>
                <w:color w:val="000000"/>
              </w:rPr>
              <w:t>d</w:t>
            </w:r>
            <w:r w:rsidRPr="004F3F09">
              <w:rPr>
                <w:rFonts w:ascii="Arial" w:hAnsi="Arial" w:cs="Arial"/>
                <w:color w:val="000000"/>
              </w:rPr>
              <w:t xml:space="preserve">e Glicose A 5% (5 </w:t>
            </w:r>
            <w:r>
              <w:rPr>
                <w:rFonts w:ascii="Arial" w:hAnsi="Arial" w:cs="Arial"/>
                <w:color w:val="000000"/>
              </w:rPr>
              <w:t>g)</w:t>
            </w:r>
            <w:r w:rsidRPr="004F3F09">
              <w:rPr>
                <w:rFonts w:ascii="Arial" w:hAnsi="Arial" w:cs="Arial"/>
                <w:color w:val="000000"/>
              </w:rPr>
              <w:t xml:space="preserve"> </w:t>
            </w:r>
            <w:r>
              <w:rPr>
                <w:rFonts w:ascii="Arial" w:hAnsi="Arial" w:cs="Arial"/>
                <w:color w:val="000000"/>
              </w:rPr>
              <w:t>d</w:t>
            </w:r>
            <w:r w:rsidRPr="004F3F09">
              <w:rPr>
                <w:rFonts w:ascii="Arial" w:hAnsi="Arial" w:cs="Arial"/>
                <w:color w:val="000000"/>
              </w:rPr>
              <w:t>e Glicose</w:t>
            </w:r>
            <w:r>
              <w:rPr>
                <w:rFonts w:ascii="Arial" w:hAnsi="Arial" w:cs="Arial"/>
                <w:color w:val="000000"/>
              </w:rPr>
              <w:t xml:space="preserve"> a</w:t>
            </w:r>
            <w:r w:rsidRPr="004F3F09">
              <w:rPr>
                <w:rFonts w:ascii="Arial" w:hAnsi="Arial" w:cs="Arial"/>
                <w:color w:val="000000"/>
              </w:rPr>
              <w:t xml:space="preserve"> </w:t>
            </w:r>
            <w:r>
              <w:rPr>
                <w:rFonts w:ascii="Arial" w:hAnsi="Arial" w:cs="Arial"/>
                <w:color w:val="000000"/>
              </w:rPr>
              <w:t>c</w:t>
            </w:r>
            <w:r w:rsidRPr="004F3F09">
              <w:rPr>
                <w:rFonts w:ascii="Arial" w:hAnsi="Arial" w:cs="Arial"/>
                <w:color w:val="000000"/>
              </w:rPr>
              <w:t xml:space="preserve">ada 100 ml), estéril </w:t>
            </w:r>
            <w:r>
              <w:rPr>
                <w:rFonts w:ascii="Arial" w:hAnsi="Arial" w:cs="Arial"/>
                <w:color w:val="000000"/>
              </w:rPr>
              <w:t>e</w:t>
            </w:r>
            <w:r w:rsidRPr="004F3F09">
              <w:rPr>
                <w:rFonts w:ascii="Arial" w:hAnsi="Arial" w:cs="Arial"/>
                <w:color w:val="000000"/>
              </w:rPr>
              <w:t xml:space="preserve"> </w:t>
            </w:r>
            <w:proofErr w:type="spellStart"/>
            <w:r w:rsidRPr="004F3F09">
              <w:rPr>
                <w:rFonts w:ascii="Arial" w:hAnsi="Arial" w:cs="Arial"/>
                <w:color w:val="000000"/>
              </w:rPr>
              <w:t>pirogênica</w:t>
            </w:r>
            <w:proofErr w:type="spellEnd"/>
            <w:r w:rsidRPr="004F3F09">
              <w:rPr>
                <w:rFonts w:ascii="Arial" w:hAnsi="Arial" w:cs="Arial"/>
                <w:color w:val="000000"/>
              </w:rPr>
              <w:t xml:space="preserve"> indicada </w:t>
            </w:r>
            <w:r w:rsidRPr="004F3F09">
              <w:rPr>
                <w:rFonts w:ascii="Arial" w:hAnsi="Arial" w:cs="Arial"/>
                <w:color w:val="000000"/>
              </w:rPr>
              <w:lastRenderedPageBreak/>
              <w:t xml:space="preserve">para reposição </w:t>
            </w:r>
            <w:r>
              <w:rPr>
                <w:rFonts w:ascii="Arial" w:hAnsi="Arial" w:cs="Arial"/>
                <w:color w:val="000000"/>
              </w:rPr>
              <w:t>d</w:t>
            </w:r>
            <w:r w:rsidRPr="004F3F09">
              <w:rPr>
                <w:rFonts w:ascii="Arial" w:hAnsi="Arial" w:cs="Arial"/>
                <w:color w:val="000000"/>
              </w:rPr>
              <w:t xml:space="preserve">e volume hidroeletrolítico </w:t>
            </w:r>
            <w:r>
              <w:rPr>
                <w:rFonts w:ascii="Arial" w:hAnsi="Arial" w:cs="Arial"/>
                <w:color w:val="000000"/>
              </w:rPr>
              <w:t>e</w:t>
            </w:r>
            <w:r w:rsidRPr="004F3F09">
              <w:rPr>
                <w:rFonts w:ascii="Arial" w:hAnsi="Arial" w:cs="Arial"/>
                <w:color w:val="000000"/>
              </w:rPr>
              <w:t xml:space="preserve"> calorias. Sistema fechado </w:t>
            </w:r>
            <w:r>
              <w:rPr>
                <w:rFonts w:ascii="Arial" w:hAnsi="Arial" w:cs="Arial"/>
                <w:color w:val="000000"/>
              </w:rPr>
              <w:t>d</w:t>
            </w:r>
            <w:r w:rsidRPr="004F3F09">
              <w:rPr>
                <w:rFonts w:ascii="Arial" w:hAnsi="Arial" w:cs="Arial"/>
                <w:color w:val="000000"/>
              </w:rPr>
              <w:t>e infusão que permite acoplamento de equipo sem exposição do conteúdo. Apresentação: frasco ou bolsa plástica flexível de 500 Ml.</w:t>
            </w:r>
          </w:p>
        </w:tc>
        <w:tc>
          <w:tcPr>
            <w:tcW w:w="1275" w:type="dxa"/>
            <w:vAlign w:val="bottom"/>
          </w:tcPr>
          <w:p w14:paraId="53361C1F" w14:textId="77777777" w:rsidR="00E74BBC" w:rsidRPr="004F3F09" w:rsidRDefault="00E74BBC" w:rsidP="00E74BBC">
            <w:pPr>
              <w:rPr>
                <w:rFonts w:ascii="Arial" w:hAnsi="Arial" w:cs="Arial"/>
                <w:color w:val="000000"/>
              </w:rPr>
            </w:pPr>
            <w:r w:rsidRPr="004F3F09">
              <w:rPr>
                <w:rFonts w:ascii="Arial" w:hAnsi="Arial" w:cs="Arial"/>
                <w:color w:val="000000"/>
              </w:rPr>
              <w:lastRenderedPageBreak/>
              <w:t>R$ 5,52</w:t>
            </w:r>
          </w:p>
        </w:tc>
      </w:tr>
      <w:tr w:rsidR="00E74BBC" w:rsidRPr="00BE478A" w14:paraId="5665674C"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F741392" w14:textId="77DF38C9" w:rsidR="00E74BBC" w:rsidRPr="004F3F09" w:rsidRDefault="00E74BBC" w:rsidP="00E74BBC">
            <w:pPr>
              <w:jc w:val="center"/>
              <w:rPr>
                <w:rFonts w:ascii="Arial" w:hAnsi="Arial" w:cs="Arial"/>
              </w:rPr>
            </w:pPr>
            <w:r w:rsidRPr="004F3F09">
              <w:rPr>
                <w:rFonts w:ascii="Arial" w:hAnsi="Arial" w:cs="Arial"/>
                <w:color w:val="000000"/>
              </w:rPr>
              <w:lastRenderedPageBreak/>
              <w:t>78</w:t>
            </w:r>
          </w:p>
        </w:tc>
        <w:tc>
          <w:tcPr>
            <w:tcW w:w="851" w:type="dxa"/>
            <w:vAlign w:val="bottom"/>
          </w:tcPr>
          <w:p w14:paraId="405463E7" w14:textId="392083FB" w:rsidR="00E74BBC" w:rsidRPr="004F3F09" w:rsidRDefault="00E74BBC" w:rsidP="00E74BBC">
            <w:pPr>
              <w:rPr>
                <w:rFonts w:ascii="Arial" w:hAnsi="Arial" w:cs="Arial"/>
              </w:rPr>
            </w:pPr>
            <w:r w:rsidRPr="004F3F09">
              <w:rPr>
                <w:rFonts w:ascii="Arial" w:hAnsi="Arial" w:cs="Arial"/>
              </w:rPr>
              <w:t>10000</w:t>
            </w:r>
          </w:p>
        </w:tc>
        <w:tc>
          <w:tcPr>
            <w:tcW w:w="992" w:type="dxa"/>
          </w:tcPr>
          <w:p w14:paraId="00895C42" w14:textId="77777777" w:rsidR="00E74BBC" w:rsidRPr="004F3F09" w:rsidRDefault="00E74BBC" w:rsidP="00E74BBC">
            <w:pPr>
              <w:rPr>
                <w:rFonts w:ascii="Arial" w:hAnsi="Arial" w:cs="Arial"/>
              </w:rPr>
            </w:pPr>
            <w:r w:rsidRPr="004F3F09">
              <w:rPr>
                <w:rFonts w:ascii="Arial" w:hAnsi="Arial" w:cs="Arial"/>
              </w:rPr>
              <w:t>Unidade</w:t>
            </w:r>
          </w:p>
        </w:tc>
        <w:tc>
          <w:tcPr>
            <w:tcW w:w="5245" w:type="dxa"/>
            <w:vAlign w:val="bottom"/>
          </w:tcPr>
          <w:p w14:paraId="30A4F119" w14:textId="134177A8" w:rsidR="00E74BBC" w:rsidRPr="004F3F09" w:rsidRDefault="00E74BBC" w:rsidP="00E74BBC">
            <w:pPr>
              <w:autoSpaceDE w:val="0"/>
              <w:autoSpaceDN w:val="0"/>
              <w:adjustRightInd w:val="0"/>
              <w:rPr>
                <w:rFonts w:ascii="Arial" w:hAnsi="Arial" w:cs="Arial"/>
              </w:rPr>
            </w:pPr>
            <w:r w:rsidRPr="004F3F09">
              <w:rPr>
                <w:rFonts w:ascii="Arial" w:hAnsi="Arial" w:cs="Arial"/>
              </w:rPr>
              <w:t>Soro Fisiológico (Sist</w:t>
            </w:r>
            <w:r>
              <w:rPr>
                <w:rFonts w:ascii="Arial" w:hAnsi="Arial" w:cs="Arial"/>
              </w:rPr>
              <w:t>ema</w:t>
            </w:r>
            <w:r w:rsidRPr="004F3F09">
              <w:rPr>
                <w:rFonts w:ascii="Arial" w:hAnsi="Arial" w:cs="Arial"/>
              </w:rPr>
              <w:t xml:space="preserve"> Aberto) 0,9% 250 ml - Soro Fisiológico 0,9% 250 Ml Sistema Aberto Para Uso Tópico (Inalação e lavagem de feridas). Solução aquosa de cloreto de sódio (NACL) </w:t>
            </w:r>
            <w:r>
              <w:rPr>
                <w:rFonts w:ascii="Arial" w:hAnsi="Arial" w:cs="Arial"/>
              </w:rPr>
              <w:t>a</w:t>
            </w:r>
            <w:r w:rsidRPr="004F3F09">
              <w:rPr>
                <w:rFonts w:ascii="Arial" w:hAnsi="Arial" w:cs="Arial"/>
              </w:rPr>
              <w:t xml:space="preserve"> 9mg/Ml, uso adulto e pediátrico</w:t>
            </w:r>
            <w:r>
              <w:rPr>
                <w:rFonts w:ascii="Arial" w:hAnsi="Arial" w:cs="Arial"/>
              </w:rPr>
              <w:t>.</w:t>
            </w:r>
            <w:r w:rsidRPr="004F3F09">
              <w:rPr>
                <w:rFonts w:ascii="Arial" w:hAnsi="Arial" w:cs="Arial"/>
              </w:rPr>
              <w:t xml:space="preserve"> Apresentação 250ml.</w:t>
            </w:r>
          </w:p>
        </w:tc>
        <w:tc>
          <w:tcPr>
            <w:tcW w:w="1275" w:type="dxa"/>
            <w:vAlign w:val="bottom"/>
          </w:tcPr>
          <w:p w14:paraId="42C20A80" w14:textId="77777777" w:rsidR="00E74BBC" w:rsidRPr="004F3F09" w:rsidRDefault="00E74BBC" w:rsidP="00E74BBC">
            <w:pPr>
              <w:rPr>
                <w:rFonts w:ascii="Arial" w:hAnsi="Arial" w:cs="Arial"/>
                <w:color w:val="000000"/>
              </w:rPr>
            </w:pPr>
            <w:r w:rsidRPr="004F3F09">
              <w:rPr>
                <w:rFonts w:ascii="Arial" w:hAnsi="Arial" w:cs="Arial"/>
                <w:color w:val="000000"/>
              </w:rPr>
              <w:t>R$ 4,12</w:t>
            </w:r>
          </w:p>
        </w:tc>
      </w:tr>
      <w:tr w:rsidR="00E74BBC" w:rsidRPr="00BE478A" w14:paraId="1D80966B"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B22997F" w14:textId="499273ED" w:rsidR="00E74BBC" w:rsidRPr="004F3F09" w:rsidRDefault="00E74BBC" w:rsidP="00E74BBC">
            <w:pPr>
              <w:jc w:val="center"/>
              <w:rPr>
                <w:rFonts w:ascii="Arial" w:hAnsi="Arial" w:cs="Arial"/>
              </w:rPr>
            </w:pPr>
            <w:r>
              <w:rPr>
                <w:rFonts w:ascii="Arial" w:hAnsi="Arial" w:cs="Arial"/>
                <w:color w:val="000000"/>
              </w:rPr>
              <w:t>79</w:t>
            </w:r>
          </w:p>
        </w:tc>
        <w:tc>
          <w:tcPr>
            <w:tcW w:w="851" w:type="dxa"/>
            <w:vAlign w:val="bottom"/>
          </w:tcPr>
          <w:p w14:paraId="1AC23180" w14:textId="131F8449" w:rsidR="00E74BBC" w:rsidRPr="004F3F09" w:rsidRDefault="00E74BBC" w:rsidP="00E74BBC">
            <w:pPr>
              <w:rPr>
                <w:rFonts w:ascii="Arial" w:hAnsi="Arial" w:cs="Arial"/>
              </w:rPr>
            </w:pPr>
            <w:r w:rsidRPr="004F3F09">
              <w:rPr>
                <w:rFonts w:ascii="Arial" w:hAnsi="Arial" w:cs="Arial"/>
              </w:rPr>
              <w:t>5000</w:t>
            </w:r>
          </w:p>
        </w:tc>
        <w:tc>
          <w:tcPr>
            <w:tcW w:w="992" w:type="dxa"/>
          </w:tcPr>
          <w:p w14:paraId="26F1B3C6" w14:textId="77777777" w:rsidR="00E74BBC" w:rsidRPr="004F3F09" w:rsidRDefault="00E74BBC" w:rsidP="00E74BBC">
            <w:pPr>
              <w:rPr>
                <w:rFonts w:ascii="Arial" w:hAnsi="Arial" w:cs="Arial"/>
              </w:rPr>
            </w:pPr>
            <w:r w:rsidRPr="004F3F09">
              <w:rPr>
                <w:rFonts w:ascii="Arial" w:hAnsi="Arial" w:cs="Arial"/>
              </w:rPr>
              <w:t>Unidade</w:t>
            </w:r>
          </w:p>
        </w:tc>
        <w:tc>
          <w:tcPr>
            <w:tcW w:w="5245" w:type="dxa"/>
            <w:vAlign w:val="bottom"/>
          </w:tcPr>
          <w:p w14:paraId="218A7638" w14:textId="42C476F3" w:rsidR="00E74BBC" w:rsidRPr="004F3F09" w:rsidRDefault="00E74BBC" w:rsidP="00E74BBC">
            <w:pPr>
              <w:autoSpaceDE w:val="0"/>
              <w:autoSpaceDN w:val="0"/>
              <w:adjustRightInd w:val="0"/>
              <w:rPr>
                <w:rFonts w:ascii="Arial" w:hAnsi="Arial" w:cs="Arial"/>
              </w:rPr>
            </w:pPr>
            <w:r w:rsidRPr="004F3F09">
              <w:rPr>
                <w:rFonts w:ascii="Arial" w:hAnsi="Arial" w:cs="Arial"/>
              </w:rPr>
              <w:t>Soro Fisiológico (Sist</w:t>
            </w:r>
            <w:r>
              <w:rPr>
                <w:rFonts w:ascii="Arial" w:hAnsi="Arial" w:cs="Arial"/>
              </w:rPr>
              <w:t>ema</w:t>
            </w:r>
            <w:r w:rsidRPr="004F3F09">
              <w:rPr>
                <w:rFonts w:ascii="Arial" w:hAnsi="Arial" w:cs="Arial"/>
              </w:rPr>
              <w:t xml:space="preserve"> Aberto) 0,9% 500 ml - Soro Fisiológico 0,9% 500 ml</w:t>
            </w:r>
            <w:r>
              <w:rPr>
                <w:rFonts w:ascii="Arial" w:hAnsi="Arial" w:cs="Arial"/>
              </w:rPr>
              <w:t xml:space="preserve">. </w:t>
            </w:r>
            <w:r w:rsidRPr="004F3F09">
              <w:rPr>
                <w:rFonts w:ascii="Arial" w:hAnsi="Arial" w:cs="Arial"/>
              </w:rPr>
              <w:t>Sistema aberto para uso tópico (inalação e lavagem de feridas). Solução aquosa de cloreto de sódio (NACL) A 9mg/ml, uso adulto e pediátrico</w:t>
            </w:r>
            <w:r>
              <w:rPr>
                <w:rFonts w:ascii="Arial" w:hAnsi="Arial" w:cs="Arial"/>
              </w:rPr>
              <w:t>.</w:t>
            </w:r>
            <w:r w:rsidRPr="004F3F09">
              <w:rPr>
                <w:rFonts w:ascii="Arial" w:hAnsi="Arial" w:cs="Arial"/>
              </w:rPr>
              <w:t xml:space="preserve"> Apresentação 500ml.</w:t>
            </w:r>
          </w:p>
        </w:tc>
        <w:tc>
          <w:tcPr>
            <w:tcW w:w="1275" w:type="dxa"/>
            <w:vAlign w:val="bottom"/>
          </w:tcPr>
          <w:p w14:paraId="57E5FA2A" w14:textId="77777777" w:rsidR="00E74BBC" w:rsidRPr="004F3F09" w:rsidRDefault="00E74BBC" w:rsidP="00E74BBC">
            <w:pPr>
              <w:rPr>
                <w:rFonts w:ascii="Arial" w:hAnsi="Arial" w:cs="Arial"/>
                <w:color w:val="000000"/>
              </w:rPr>
            </w:pPr>
            <w:r w:rsidRPr="004F3F09">
              <w:rPr>
                <w:rFonts w:ascii="Arial" w:hAnsi="Arial" w:cs="Arial"/>
                <w:color w:val="000000"/>
              </w:rPr>
              <w:t>R$ 4,56</w:t>
            </w:r>
          </w:p>
        </w:tc>
      </w:tr>
      <w:tr w:rsidR="00E74BBC" w:rsidRPr="00BE478A" w14:paraId="29E9EE88"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4DF66CE7" w14:textId="12761D26" w:rsidR="00E74BBC" w:rsidRPr="004F3F09" w:rsidRDefault="00E74BBC" w:rsidP="00E74BBC">
            <w:pPr>
              <w:jc w:val="center"/>
              <w:rPr>
                <w:rFonts w:ascii="Arial" w:hAnsi="Arial" w:cs="Arial"/>
              </w:rPr>
            </w:pPr>
            <w:r>
              <w:rPr>
                <w:rFonts w:ascii="Arial" w:hAnsi="Arial" w:cs="Arial"/>
                <w:color w:val="000000"/>
              </w:rPr>
              <w:t>80</w:t>
            </w:r>
          </w:p>
        </w:tc>
        <w:tc>
          <w:tcPr>
            <w:tcW w:w="851" w:type="dxa"/>
            <w:vAlign w:val="bottom"/>
          </w:tcPr>
          <w:p w14:paraId="3CAA488C" w14:textId="396760B9" w:rsidR="00E74BBC" w:rsidRPr="004F3F09" w:rsidRDefault="00E74BBC" w:rsidP="00E74BBC">
            <w:pPr>
              <w:rPr>
                <w:rFonts w:ascii="Arial" w:hAnsi="Arial" w:cs="Arial"/>
              </w:rPr>
            </w:pPr>
            <w:r w:rsidRPr="004F3F09">
              <w:rPr>
                <w:rFonts w:ascii="Arial" w:hAnsi="Arial" w:cs="Arial"/>
              </w:rPr>
              <w:t>3000</w:t>
            </w:r>
          </w:p>
        </w:tc>
        <w:tc>
          <w:tcPr>
            <w:tcW w:w="992" w:type="dxa"/>
          </w:tcPr>
          <w:p w14:paraId="6BADE8FD" w14:textId="77777777" w:rsidR="00E74BBC" w:rsidRPr="004F3F09" w:rsidRDefault="00E74BBC" w:rsidP="00E74BBC">
            <w:pPr>
              <w:rPr>
                <w:rFonts w:ascii="Arial" w:hAnsi="Arial" w:cs="Arial"/>
              </w:rPr>
            </w:pPr>
            <w:r w:rsidRPr="004F3F09">
              <w:rPr>
                <w:rFonts w:ascii="Arial" w:hAnsi="Arial" w:cs="Arial"/>
              </w:rPr>
              <w:t>Frasco ou Bolsa</w:t>
            </w:r>
          </w:p>
        </w:tc>
        <w:tc>
          <w:tcPr>
            <w:tcW w:w="5245" w:type="dxa"/>
            <w:vAlign w:val="bottom"/>
          </w:tcPr>
          <w:p w14:paraId="09D032B7" w14:textId="1A1942AD" w:rsidR="00E74BBC" w:rsidRPr="004F3F09" w:rsidRDefault="00E74BBC" w:rsidP="00E74BBC">
            <w:pPr>
              <w:autoSpaceDE w:val="0"/>
              <w:autoSpaceDN w:val="0"/>
              <w:adjustRightInd w:val="0"/>
              <w:rPr>
                <w:rFonts w:ascii="Arial" w:hAnsi="Arial" w:cs="Arial"/>
              </w:rPr>
            </w:pPr>
            <w:r w:rsidRPr="004F3F09">
              <w:rPr>
                <w:rFonts w:ascii="Arial" w:hAnsi="Arial" w:cs="Arial"/>
              </w:rPr>
              <w:t xml:space="preserve">Cloreto </w:t>
            </w:r>
            <w:r>
              <w:rPr>
                <w:rFonts w:ascii="Arial" w:hAnsi="Arial" w:cs="Arial"/>
              </w:rPr>
              <w:t>d</w:t>
            </w:r>
            <w:r w:rsidRPr="004F3F09">
              <w:rPr>
                <w:rFonts w:ascii="Arial" w:hAnsi="Arial" w:cs="Arial"/>
              </w:rPr>
              <w:t xml:space="preserve">e Sódio 0,9% 1000ml - Cloreto </w:t>
            </w:r>
            <w:r>
              <w:rPr>
                <w:rFonts w:ascii="Arial" w:hAnsi="Arial" w:cs="Arial"/>
              </w:rPr>
              <w:t>d</w:t>
            </w:r>
            <w:r w:rsidRPr="004F3F09">
              <w:rPr>
                <w:rFonts w:ascii="Arial" w:hAnsi="Arial" w:cs="Arial"/>
              </w:rPr>
              <w:t>e Sódio (Sistema Fechado – Estéril)</w:t>
            </w:r>
          </w:p>
          <w:p w14:paraId="13365340" w14:textId="542C0B6D" w:rsidR="00E74BBC" w:rsidRPr="004F3F09" w:rsidRDefault="00E74BBC" w:rsidP="00E74BBC">
            <w:pPr>
              <w:autoSpaceDE w:val="0"/>
              <w:autoSpaceDN w:val="0"/>
              <w:adjustRightInd w:val="0"/>
              <w:rPr>
                <w:rFonts w:ascii="Arial" w:hAnsi="Arial" w:cs="Arial"/>
              </w:rPr>
            </w:pPr>
            <w:r w:rsidRPr="004F3F09">
              <w:rPr>
                <w:rFonts w:ascii="Arial" w:hAnsi="Arial" w:cs="Arial"/>
              </w:rPr>
              <w:t>Resumo: Bolsa/Frasco 9%, 1000ml</w:t>
            </w:r>
          </w:p>
        </w:tc>
        <w:tc>
          <w:tcPr>
            <w:tcW w:w="1275" w:type="dxa"/>
            <w:vAlign w:val="bottom"/>
          </w:tcPr>
          <w:p w14:paraId="26247DA4" w14:textId="77777777" w:rsidR="00E74BBC" w:rsidRPr="004F3F09" w:rsidRDefault="00E74BBC" w:rsidP="00E74BBC">
            <w:pPr>
              <w:rPr>
                <w:rFonts w:ascii="Arial" w:hAnsi="Arial" w:cs="Arial"/>
                <w:color w:val="000000"/>
              </w:rPr>
            </w:pPr>
            <w:r w:rsidRPr="004F3F09">
              <w:rPr>
                <w:rFonts w:ascii="Arial" w:hAnsi="Arial" w:cs="Arial"/>
                <w:color w:val="000000"/>
              </w:rPr>
              <w:t>R$ 8,04</w:t>
            </w:r>
          </w:p>
        </w:tc>
      </w:tr>
      <w:tr w:rsidR="00E74BBC" w:rsidRPr="00BE478A" w14:paraId="6EE385D7" w14:textId="77777777" w:rsidTr="00CD739D">
        <w:tc>
          <w:tcPr>
            <w:tcW w:w="567" w:type="dxa"/>
            <w:tcBorders>
              <w:top w:val="single" w:sz="4" w:space="0" w:color="auto"/>
              <w:left w:val="single" w:sz="4" w:space="0" w:color="auto"/>
              <w:bottom w:val="single" w:sz="4" w:space="0" w:color="auto"/>
              <w:right w:val="nil"/>
            </w:tcBorders>
            <w:shd w:val="clear" w:color="auto" w:fill="auto"/>
            <w:vAlign w:val="bottom"/>
          </w:tcPr>
          <w:p w14:paraId="3EAAD243" w14:textId="5848EA4F" w:rsidR="00E74BBC" w:rsidRPr="004F3F09" w:rsidRDefault="00E74BBC" w:rsidP="00E74BBC">
            <w:pPr>
              <w:jc w:val="center"/>
              <w:rPr>
                <w:rFonts w:ascii="Arial" w:hAnsi="Arial" w:cs="Arial"/>
              </w:rPr>
            </w:pPr>
            <w:r>
              <w:rPr>
                <w:rFonts w:ascii="Arial" w:hAnsi="Arial" w:cs="Arial"/>
                <w:color w:val="000000"/>
              </w:rPr>
              <w:t>81</w:t>
            </w:r>
          </w:p>
        </w:tc>
        <w:tc>
          <w:tcPr>
            <w:tcW w:w="851" w:type="dxa"/>
            <w:vAlign w:val="bottom"/>
          </w:tcPr>
          <w:p w14:paraId="0FFCC139" w14:textId="1C26ACCA" w:rsidR="00E74BBC" w:rsidRPr="004F3F09" w:rsidRDefault="00E74BBC" w:rsidP="00E74BBC">
            <w:pPr>
              <w:rPr>
                <w:rFonts w:ascii="Arial" w:hAnsi="Arial" w:cs="Arial"/>
              </w:rPr>
            </w:pPr>
            <w:r>
              <w:rPr>
                <w:rFonts w:ascii="Arial" w:hAnsi="Arial" w:cs="Arial"/>
              </w:rPr>
              <w:t>225</w:t>
            </w:r>
            <w:r w:rsidRPr="004F3F09">
              <w:rPr>
                <w:rFonts w:ascii="Arial" w:hAnsi="Arial" w:cs="Arial"/>
              </w:rPr>
              <w:t>00</w:t>
            </w:r>
          </w:p>
        </w:tc>
        <w:tc>
          <w:tcPr>
            <w:tcW w:w="992" w:type="dxa"/>
          </w:tcPr>
          <w:p w14:paraId="6E8D6452" w14:textId="0D2CB7D2" w:rsidR="00E74BBC" w:rsidRPr="004F3F09" w:rsidRDefault="00E74BBC" w:rsidP="00E74BBC">
            <w:pPr>
              <w:ind w:right="-105"/>
              <w:jc w:val="left"/>
              <w:rPr>
                <w:rFonts w:ascii="Arial" w:hAnsi="Arial" w:cs="Arial"/>
              </w:rPr>
            </w:pPr>
            <w:r w:rsidRPr="004F3F09">
              <w:rPr>
                <w:rFonts w:ascii="Arial" w:hAnsi="Arial" w:cs="Arial"/>
              </w:rPr>
              <w:t>Frasco ou</w:t>
            </w:r>
            <w:r>
              <w:rPr>
                <w:rFonts w:ascii="Arial" w:hAnsi="Arial" w:cs="Arial"/>
              </w:rPr>
              <w:t xml:space="preserve"> </w:t>
            </w:r>
            <w:r w:rsidRPr="004F3F09">
              <w:rPr>
                <w:rFonts w:ascii="Arial" w:hAnsi="Arial" w:cs="Arial"/>
              </w:rPr>
              <w:t>Bolsa</w:t>
            </w:r>
          </w:p>
        </w:tc>
        <w:tc>
          <w:tcPr>
            <w:tcW w:w="5245" w:type="dxa"/>
            <w:vAlign w:val="bottom"/>
          </w:tcPr>
          <w:p w14:paraId="414E9BF8" w14:textId="722C2381" w:rsidR="00E74BBC" w:rsidRPr="004F3F09" w:rsidRDefault="00E74BBC" w:rsidP="00E74BBC">
            <w:pPr>
              <w:autoSpaceDE w:val="0"/>
              <w:autoSpaceDN w:val="0"/>
              <w:adjustRightInd w:val="0"/>
              <w:rPr>
                <w:rFonts w:ascii="Arial" w:hAnsi="Arial" w:cs="Arial"/>
              </w:rPr>
            </w:pPr>
            <w:r w:rsidRPr="004F3F09">
              <w:rPr>
                <w:rFonts w:ascii="Arial" w:hAnsi="Arial" w:cs="Arial"/>
              </w:rPr>
              <w:t xml:space="preserve">Cloreto </w:t>
            </w:r>
            <w:r>
              <w:rPr>
                <w:rFonts w:ascii="Arial" w:hAnsi="Arial" w:cs="Arial"/>
              </w:rPr>
              <w:t>d</w:t>
            </w:r>
            <w:r w:rsidRPr="004F3F09">
              <w:rPr>
                <w:rFonts w:ascii="Arial" w:hAnsi="Arial" w:cs="Arial"/>
              </w:rPr>
              <w:t xml:space="preserve">e Sódio 0,9% 100ml - Cloreto </w:t>
            </w:r>
            <w:r>
              <w:rPr>
                <w:rFonts w:ascii="Arial" w:hAnsi="Arial" w:cs="Arial"/>
              </w:rPr>
              <w:t>d</w:t>
            </w:r>
            <w:r w:rsidRPr="004F3F09">
              <w:rPr>
                <w:rFonts w:ascii="Arial" w:hAnsi="Arial" w:cs="Arial"/>
              </w:rPr>
              <w:t>e Sódio (Sistema Fechado – Estéril)</w:t>
            </w:r>
          </w:p>
          <w:p w14:paraId="7FC24E6F" w14:textId="41439ADC" w:rsidR="00E74BBC" w:rsidRPr="004F3F09" w:rsidRDefault="00E74BBC" w:rsidP="00E74BBC">
            <w:pPr>
              <w:autoSpaceDE w:val="0"/>
              <w:autoSpaceDN w:val="0"/>
              <w:adjustRightInd w:val="0"/>
              <w:rPr>
                <w:rFonts w:ascii="Arial" w:hAnsi="Arial" w:cs="Arial"/>
              </w:rPr>
            </w:pPr>
            <w:r w:rsidRPr="004F3F09">
              <w:rPr>
                <w:rFonts w:ascii="Arial" w:hAnsi="Arial" w:cs="Arial"/>
              </w:rPr>
              <w:t>Resumo: Bolsa/Frasco 0,9%, 100ml.</w:t>
            </w:r>
          </w:p>
        </w:tc>
        <w:tc>
          <w:tcPr>
            <w:tcW w:w="1275" w:type="dxa"/>
            <w:vAlign w:val="bottom"/>
          </w:tcPr>
          <w:p w14:paraId="5C47F441" w14:textId="77777777" w:rsidR="00E74BBC" w:rsidRPr="004F3F09" w:rsidRDefault="00E74BBC" w:rsidP="00E74BBC">
            <w:pPr>
              <w:rPr>
                <w:rFonts w:ascii="Arial" w:hAnsi="Arial" w:cs="Arial"/>
                <w:color w:val="000000"/>
              </w:rPr>
            </w:pPr>
            <w:r w:rsidRPr="004F3F09">
              <w:rPr>
                <w:rFonts w:ascii="Arial" w:hAnsi="Arial" w:cs="Arial"/>
                <w:color w:val="000000"/>
              </w:rPr>
              <w:t>R$ 3,94</w:t>
            </w:r>
          </w:p>
        </w:tc>
      </w:tr>
      <w:tr w:rsidR="00E74BBC" w:rsidRPr="00BE478A" w14:paraId="5A8CF16F" w14:textId="77777777" w:rsidTr="00CD739D">
        <w:tc>
          <w:tcPr>
            <w:tcW w:w="567" w:type="dxa"/>
            <w:tcBorders>
              <w:top w:val="single" w:sz="4" w:space="0" w:color="auto"/>
              <w:left w:val="single" w:sz="4" w:space="0" w:color="auto"/>
              <w:bottom w:val="single" w:sz="4" w:space="0" w:color="auto"/>
              <w:right w:val="nil"/>
            </w:tcBorders>
            <w:shd w:val="clear" w:color="auto" w:fill="auto"/>
            <w:vAlign w:val="bottom"/>
          </w:tcPr>
          <w:p w14:paraId="66B59BFA" w14:textId="0051B8B0" w:rsidR="00E74BBC" w:rsidRPr="004F3F09" w:rsidRDefault="00E74BBC" w:rsidP="00E74BBC">
            <w:pPr>
              <w:jc w:val="center"/>
              <w:rPr>
                <w:rFonts w:ascii="Arial" w:hAnsi="Arial" w:cs="Arial"/>
                <w:color w:val="000000"/>
              </w:rPr>
            </w:pPr>
            <w:r>
              <w:rPr>
                <w:rFonts w:ascii="Arial" w:hAnsi="Arial" w:cs="Arial"/>
                <w:color w:val="000000"/>
              </w:rPr>
              <w:t>82</w:t>
            </w:r>
          </w:p>
        </w:tc>
        <w:tc>
          <w:tcPr>
            <w:tcW w:w="851" w:type="dxa"/>
            <w:vAlign w:val="bottom"/>
          </w:tcPr>
          <w:p w14:paraId="602DBEAE" w14:textId="5A14A3CA" w:rsidR="00E74BBC" w:rsidRPr="004F3F09" w:rsidRDefault="00E74BBC" w:rsidP="00E74BBC">
            <w:pPr>
              <w:rPr>
                <w:rFonts w:ascii="Arial" w:hAnsi="Arial" w:cs="Arial"/>
              </w:rPr>
            </w:pPr>
            <w:r>
              <w:rPr>
                <w:rFonts w:ascii="Arial" w:hAnsi="Arial" w:cs="Arial"/>
              </w:rPr>
              <w:t>75</w:t>
            </w:r>
            <w:r w:rsidRPr="004F3F09">
              <w:rPr>
                <w:rFonts w:ascii="Arial" w:hAnsi="Arial" w:cs="Arial"/>
              </w:rPr>
              <w:t>00</w:t>
            </w:r>
          </w:p>
        </w:tc>
        <w:tc>
          <w:tcPr>
            <w:tcW w:w="992" w:type="dxa"/>
          </w:tcPr>
          <w:p w14:paraId="55F8F286" w14:textId="6D9E25CE" w:rsidR="00E74BBC" w:rsidRPr="004F3F09" w:rsidRDefault="00E74BBC" w:rsidP="00E74BBC">
            <w:pPr>
              <w:ind w:right="-105"/>
              <w:jc w:val="center"/>
              <w:rPr>
                <w:rFonts w:ascii="Arial" w:hAnsi="Arial" w:cs="Arial"/>
              </w:rPr>
            </w:pPr>
            <w:r w:rsidRPr="004F3F09">
              <w:rPr>
                <w:rFonts w:ascii="Arial" w:hAnsi="Arial" w:cs="Arial"/>
              </w:rPr>
              <w:t>Frasco ou Bolsa</w:t>
            </w:r>
          </w:p>
        </w:tc>
        <w:tc>
          <w:tcPr>
            <w:tcW w:w="5245" w:type="dxa"/>
            <w:vAlign w:val="bottom"/>
          </w:tcPr>
          <w:p w14:paraId="671D403A" w14:textId="77777777" w:rsidR="00E74BBC" w:rsidRPr="004F3F09" w:rsidRDefault="00E74BBC" w:rsidP="00E74BBC">
            <w:pPr>
              <w:autoSpaceDE w:val="0"/>
              <w:autoSpaceDN w:val="0"/>
              <w:adjustRightInd w:val="0"/>
              <w:rPr>
                <w:rFonts w:ascii="Arial" w:hAnsi="Arial" w:cs="Arial"/>
              </w:rPr>
            </w:pPr>
            <w:r w:rsidRPr="004F3F09">
              <w:rPr>
                <w:rFonts w:ascii="Arial" w:hAnsi="Arial" w:cs="Arial"/>
              </w:rPr>
              <w:t xml:space="preserve">Cloreto </w:t>
            </w:r>
            <w:r>
              <w:rPr>
                <w:rFonts w:ascii="Arial" w:hAnsi="Arial" w:cs="Arial"/>
              </w:rPr>
              <w:t>d</w:t>
            </w:r>
            <w:r w:rsidRPr="004F3F09">
              <w:rPr>
                <w:rFonts w:ascii="Arial" w:hAnsi="Arial" w:cs="Arial"/>
              </w:rPr>
              <w:t xml:space="preserve">e Sódio 0,9% 100ml - Cloreto </w:t>
            </w:r>
            <w:r>
              <w:rPr>
                <w:rFonts w:ascii="Arial" w:hAnsi="Arial" w:cs="Arial"/>
              </w:rPr>
              <w:t>d</w:t>
            </w:r>
            <w:r w:rsidRPr="004F3F09">
              <w:rPr>
                <w:rFonts w:ascii="Arial" w:hAnsi="Arial" w:cs="Arial"/>
              </w:rPr>
              <w:t>e Sódio (Sistema Fechado – Estéril)</w:t>
            </w:r>
          </w:p>
          <w:p w14:paraId="4A7CEC4D" w14:textId="6835DC97" w:rsidR="00E74BBC" w:rsidRPr="004F3F09" w:rsidRDefault="00E74BBC" w:rsidP="00E74BBC">
            <w:pPr>
              <w:autoSpaceDE w:val="0"/>
              <w:autoSpaceDN w:val="0"/>
              <w:adjustRightInd w:val="0"/>
              <w:rPr>
                <w:rFonts w:ascii="Arial" w:hAnsi="Arial" w:cs="Arial"/>
              </w:rPr>
            </w:pPr>
            <w:r w:rsidRPr="004F3F09">
              <w:rPr>
                <w:rFonts w:ascii="Arial" w:hAnsi="Arial" w:cs="Arial"/>
              </w:rPr>
              <w:t>Resumo: Bolsa/Frasco 0,9%, 100ml.</w:t>
            </w:r>
          </w:p>
        </w:tc>
        <w:tc>
          <w:tcPr>
            <w:tcW w:w="1275" w:type="dxa"/>
            <w:vAlign w:val="bottom"/>
          </w:tcPr>
          <w:p w14:paraId="358215D9" w14:textId="755C7FCB" w:rsidR="00E74BBC" w:rsidRPr="004F3F09" w:rsidRDefault="00E74BBC" w:rsidP="00E74BBC">
            <w:pPr>
              <w:rPr>
                <w:rFonts w:ascii="Arial" w:hAnsi="Arial" w:cs="Arial"/>
                <w:color w:val="000000"/>
              </w:rPr>
            </w:pPr>
            <w:r w:rsidRPr="004F3F09">
              <w:rPr>
                <w:rFonts w:ascii="Arial" w:hAnsi="Arial" w:cs="Arial"/>
                <w:color w:val="000000"/>
              </w:rPr>
              <w:t>R$ 3,94</w:t>
            </w:r>
          </w:p>
        </w:tc>
      </w:tr>
      <w:tr w:rsidR="00E74BBC" w:rsidRPr="00BE478A" w14:paraId="7D22BABE"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56CD2A3D" w14:textId="5A26DF33" w:rsidR="00E74BBC" w:rsidRPr="004F3F09" w:rsidRDefault="00E74BBC" w:rsidP="00E74BBC">
            <w:pPr>
              <w:jc w:val="center"/>
              <w:rPr>
                <w:rFonts w:ascii="Arial" w:hAnsi="Arial" w:cs="Arial"/>
              </w:rPr>
            </w:pPr>
            <w:r>
              <w:rPr>
                <w:rFonts w:ascii="Arial" w:hAnsi="Arial" w:cs="Arial"/>
                <w:color w:val="000000"/>
              </w:rPr>
              <w:t>83</w:t>
            </w:r>
          </w:p>
        </w:tc>
        <w:tc>
          <w:tcPr>
            <w:tcW w:w="851" w:type="dxa"/>
            <w:vAlign w:val="bottom"/>
          </w:tcPr>
          <w:p w14:paraId="753D325C" w14:textId="3A512A36" w:rsidR="00E74BBC" w:rsidRPr="004F3F09" w:rsidRDefault="00E74BBC" w:rsidP="00E74BBC">
            <w:pPr>
              <w:rPr>
                <w:rFonts w:ascii="Arial" w:hAnsi="Arial" w:cs="Arial"/>
              </w:rPr>
            </w:pPr>
            <w:r w:rsidRPr="004F3F09">
              <w:rPr>
                <w:rFonts w:ascii="Arial" w:hAnsi="Arial" w:cs="Arial"/>
              </w:rPr>
              <w:t>15000</w:t>
            </w:r>
          </w:p>
        </w:tc>
        <w:tc>
          <w:tcPr>
            <w:tcW w:w="992" w:type="dxa"/>
          </w:tcPr>
          <w:p w14:paraId="47C1D6ED" w14:textId="77777777" w:rsidR="00E74BBC" w:rsidRPr="004F3F09" w:rsidRDefault="00E74BBC" w:rsidP="00E74BBC">
            <w:pPr>
              <w:rPr>
                <w:rFonts w:ascii="Arial" w:hAnsi="Arial" w:cs="Arial"/>
              </w:rPr>
            </w:pPr>
            <w:r w:rsidRPr="004F3F09">
              <w:rPr>
                <w:rFonts w:ascii="Arial" w:hAnsi="Arial" w:cs="Arial"/>
              </w:rPr>
              <w:t>Frasco ou Bolsa</w:t>
            </w:r>
          </w:p>
        </w:tc>
        <w:tc>
          <w:tcPr>
            <w:tcW w:w="5245" w:type="dxa"/>
            <w:vAlign w:val="bottom"/>
          </w:tcPr>
          <w:p w14:paraId="725F2453" w14:textId="361279AE" w:rsidR="00E74BBC" w:rsidRPr="004F3F09" w:rsidRDefault="00E74BBC" w:rsidP="00E74BBC">
            <w:pPr>
              <w:autoSpaceDE w:val="0"/>
              <w:autoSpaceDN w:val="0"/>
              <w:adjustRightInd w:val="0"/>
              <w:rPr>
                <w:rFonts w:ascii="Arial" w:hAnsi="Arial" w:cs="Arial"/>
              </w:rPr>
            </w:pPr>
            <w:r w:rsidRPr="004F3F09">
              <w:rPr>
                <w:rFonts w:ascii="Arial" w:hAnsi="Arial" w:cs="Arial"/>
              </w:rPr>
              <w:t xml:space="preserve">Cloreto </w:t>
            </w:r>
            <w:r>
              <w:rPr>
                <w:rFonts w:ascii="Arial" w:hAnsi="Arial" w:cs="Arial"/>
              </w:rPr>
              <w:t>d</w:t>
            </w:r>
            <w:r w:rsidRPr="004F3F09">
              <w:rPr>
                <w:rFonts w:ascii="Arial" w:hAnsi="Arial" w:cs="Arial"/>
              </w:rPr>
              <w:t xml:space="preserve">e Sódio 0,9% 250ml -  Cloreto </w:t>
            </w:r>
            <w:r>
              <w:rPr>
                <w:rFonts w:ascii="Arial" w:hAnsi="Arial" w:cs="Arial"/>
              </w:rPr>
              <w:t>d</w:t>
            </w:r>
            <w:r w:rsidRPr="004F3F09">
              <w:rPr>
                <w:rFonts w:ascii="Arial" w:hAnsi="Arial" w:cs="Arial"/>
              </w:rPr>
              <w:t>e Sódio (Sistema Fechado – Estéril)</w:t>
            </w:r>
          </w:p>
          <w:p w14:paraId="47018960" w14:textId="5BDFD626" w:rsidR="00E74BBC" w:rsidRPr="004F3F09" w:rsidRDefault="00E74BBC" w:rsidP="00E74BBC">
            <w:pPr>
              <w:autoSpaceDE w:val="0"/>
              <w:autoSpaceDN w:val="0"/>
              <w:adjustRightInd w:val="0"/>
              <w:rPr>
                <w:rFonts w:ascii="Arial" w:hAnsi="Arial" w:cs="Arial"/>
              </w:rPr>
            </w:pPr>
            <w:r w:rsidRPr="004F3F09">
              <w:rPr>
                <w:rFonts w:ascii="Arial" w:hAnsi="Arial" w:cs="Arial"/>
              </w:rPr>
              <w:t>Resumo: Bolsa/Frasco 9%, 250ml.</w:t>
            </w:r>
          </w:p>
        </w:tc>
        <w:tc>
          <w:tcPr>
            <w:tcW w:w="1275" w:type="dxa"/>
            <w:vAlign w:val="bottom"/>
          </w:tcPr>
          <w:p w14:paraId="21000038" w14:textId="77777777" w:rsidR="00E74BBC" w:rsidRPr="004F3F09" w:rsidRDefault="00E74BBC" w:rsidP="00E74BBC">
            <w:pPr>
              <w:rPr>
                <w:rFonts w:ascii="Arial" w:hAnsi="Arial" w:cs="Arial"/>
                <w:color w:val="000000"/>
              </w:rPr>
            </w:pPr>
            <w:r w:rsidRPr="004F3F09">
              <w:rPr>
                <w:rFonts w:ascii="Arial" w:hAnsi="Arial" w:cs="Arial"/>
                <w:color w:val="000000"/>
              </w:rPr>
              <w:t>R$ 4,49</w:t>
            </w:r>
          </w:p>
        </w:tc>
      </w:tr>
      <w:tr w:rsidR="00E74BBC" w:rsidRPr="00BE478A" w14:paraId="2EA18BFD"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2D657430" w14:textId="204D8843" w:rsidR="00E74BBC" w:rsidRPr="004F3F09" w:rsidRDefault="00E74BBC" w:rsidP="00E74BBC">
            <w:pPr>
              <w:jc w:val="center"/>
              <w:rPr>
                <w:rFonts w:ascii="Arial" w:hAnsi="Arial" w:cs="Arial"/>
                <w:color w:val="000000"/>
              </w:rPr>
            </w:pPr>
            <w:r>
              <w:rPr>
                <w:rFonts w:ascii="Arial" w:hAnsi="Arial" w:cs="Arial"/>
                <w:color w:val="000000"/>
              </w:rPr>
              <w:t>84</w:t>
            </w:r>
          </w:p>
        </w:tc>
        <w:tc>
          <w:tcPr>
            <w:tcW w:w="851" w:type="dxa"/>
            <w:vAlign w:val="bottom"/>
          </w:tcPr>
          <w:p w14:paraId="47D582B8" w14:textId="17DA5116" w:rsidR="00E74BBC" w:rsidRPr="004F3F09" w:rsidRDefault="00E74BBC" w:rsidP="00E74BBC">
            <w:pPr>
              <w:rPr>
                <w:rFonts w:ascii="Arial" w:hAnsi="Arial" w:cs="Arial"/>
                <w:color w:val="000000"/>
              </w:rPr>
            </w:pPr>
            <w:r w:rsidRPr="004F3F09">
              <w:rPr>
                <w:rFonts w:ascii="Arial" w:hAnsi="Arial" w:cs="Arial"/>
                <w:color w:val="000000"/>
              </w:rPr>
              <w:t>10000</w:t>
            </w:r>
          </w:p>
        </w:tc>
        <w:tc>
          <w:tcPr>
            <w:tcW w:w="992" w:type="dxa"/>
          </w:tcPr>
          <w:p w14:paraId="6504B54B" w14:textId="77777777" w:rsidR="00E74BBC" w:rsidRPr="004F3F09" w:rsidRDefault="00E74BBC" w:rsidP="00E74BBC">
            <w:pPr>
              <w:rPr>
                <w:rFonts w:ascii="Arial" w:hAnsi="Arial" w:cs="Arial"/>
              </w:rPr>
            </w:pPr>
            <w:r w:rsidRPr="004F3F09">
              <w:rPr>
                <w:rFonts w:ascii="Arial" w:hAnsi="Arial" w:cs="Arial"/>
              </w:rPr>
              <w:t>Frasco ou Bolsa</w:t>
            </w:r>
          </w:p>
        </w:tc>
        <w:tc>
          <w:tcPr>
            <w:tcW w:w="5245" w:type="dxa"/>
            <w:vAlign w:val="bottom"/>
          </w:tcPr>
          <w:p w14:paraId="00ABE008" w14:textId="32A05C56" w:rsidR="00E74BBC" w:rsidRPr="004F3F09" w:rsidRDefault="00E74BBC" w:rsidP="00E74BBC">
            <w:pPr>
              <w:autoSpaceDE w:val="0"/>
              <w:autoSpaceDN w:val="0"/>
              <w:adjustRightInd w:val="0"/>
              <w:rPr>
                <w:rFonts w:ascii="Arial" w:hAnsi="Arial" w:cs="Arial"/>
              </w:rPr>
            </w:pPr>
            <w:r w:rsidRPr="004F3F09">
              <w:rPr>
                <w:rFonts w:ascii="Arial" w:hAnsi="Arial" w:cs="Arial"/>
              </w:rPr>
              <w:t xml:space="preserve">Cloreto </w:t>
            </w:r>
            <w:r>
              <w:rPr>
                <w:rFonts w:ascii="Arial" w:hAnsi="Arial" w:cs="Arial"/>
              </w:rPr>
              <w:t>d</w:t>
            </w:r>
            <w:r w:rsidRPr="004F3F09">
              <w:rPr>
                <w:rFonts w:ascii="Arial" w:hAnsi="Arial" w:cs="Arial"/>
              </w:rPr>
              <w:t xml:space="preserve">e Sódio 0,9% 500ml - Cloreto </w:t>
            </w:r>
            <w:r>
              <w:rPr>
                <w:rFonts w:ascii="Arial" w:hAnsi="Arial" w:cs="Arial"/>
              </w:rPr>
              <w:t>d</w:t>
            </w:r>
            <w:r w:rsidRPr="004F3F09">
              <w:rPr>
                <w:rFonts w:ascii="Arial" w:hAnsi="Arial" w:cs="Arial"/>
              </w:rPr>
              <w:t>e Sódio (Sistema Fechado – Estéril)</w:t>
            </w:r>
          </w:p>
          <w:p w14:paraId="5CBE47F4" w14:textId="723A99BD" w:rsidR="00E74BBC" w:rsidRPr="004F3F09" w:rsidRDefault="00E74BBC" w:rsidP="00E74BBC">
            <w:pPr>
              <w:autoSpaceDE w:val="0"/>
              <w:autoSpaceDN w:val="0"/>
              <w:adjustRightInd w:val="0"/>
              <w:rPr>
                <w:rFonts w:ascii="Arial" w:hAnsi="Arial" w:cs="Arial"/>
                <w:color w:val="000000"/>
              </w:rPr>
            </w:pPr>
            <w:r w:rsidRPr="004F3F09">
              <w:rPr>
                <w:rFonts w:ascii="Arial" w:hAnsi="Arial" w:cs="Arial"/>
              </w:rPr>
              <w:t>Resumo: Bolsa/Frasco 0,9%, 500ml</w:t>
            </w:r>
          </w:p>
        </w:tc>
        <w:tc>
          <w:tcPr>
            <w:tcW w:w="1275" w:type="dxa"/>
            <w:vAlign w:val="bottom"/>
          </w:tcPr>
          <w:p w14:paraId="0ADB4C90" w14:textId="77777777" w:rsidR="00E74BBC" w:rsidRPr="004F3F09" w:rsidRDefault="00E74BBC" w:rsidP="00E74BBC">
            <w:pPr>
              <w:rPr>
                <w:rFonts w:ascii="Arial" w:hAnsi="Arial" w:cs="Arial"/>
                <w:color w:val="000000"/>
              </w:rPr>
            </w:pPr>
            <w:r w:rsidRPr="004F3F09">
              <w:rPr>
                <w:rFonts w:ascii="Arial" w:hAnsi="Arial" w:cs="Arial"/>
                <w:color w:val="000000"/>
              </w:rPr>
              <w:t>R$ 4,18</w:t>
            </w:r>
          </w:p>
        </w:tc>
      </w:tr>
      <w:tr w:rsidR="00E74BBC" w:rsidRPr="00BE478A" w14:paraId="18C2AFCF"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7F67E9D4" w14:textId="09387410" w:rsidR="00E74BBC" w:rsidRPr="004F3F09" w:rsidRDefault="00E74BBC" w:rsidP="00E74BBC">
            <w:pPr>
              <w:jc w:val="center"/>
              <w:rPr>
                <w:rFonts w:ascii="Arial" w:hAnsi="Arial" w:cs="Arial"/>
                <w:color w:val="000000"/>
              </w:rPr>
            </w:pPr>
            <w:r>
              <w:rPr>
                <w:rFonts w:ascii="Arial" w:hAnsi="Arial" w:cs="Arial"/>
                <w:color w:val="000000"/>
              </w:rPr>
              <w:t>85</w:t>
            </w:r>
          </w:p>
        </w:tc>
        <w:tc>
          <w:tcPr>
            <w:tcW w:w="851" w:type="dxa"/>
          </w:tcPr>
          <w:p w14:paraId="16CE81CB" w14:textId="28271BF2" w:rsidR="00E74BBC" w:rsidRPr="004F3F09" w:rsidRDefault="00E74BBC" w:rsidP="00E74BBC">
            <w:pPr>
              <w:rPr>
                <w:rFonts w:ascii="Arial" w:hAnsi="Arial" w:cs="Arial"/>
                <w:color w:val="000000"/>
              </w:rPr>
            </w:pPr>
            <w:r w:rsidRPr="004F3F09">
              <w:rPr>
                <w:rFonts w:ascii="Arial" w:hAnsi="Arial" w:cs="Arial"/>
                <w:color w:val="000000"/>
              </w:rPr>
              <w:t>1000</w:t>
            </w:r>
          </w:p>
        </w:tc>
        <w:tc>
          <w:tcPr>
            <w:tcW w:w="992" w:type="dxa"/>
          </w:tcPr>
          <w:p w14:paraId="0B560285" w14:textId="77777777" w:rsidR="00E74BBC" w:rsidRPr="004F3F09" w:rsidRDefault="00E74BBC" w:rsidP="00E74BBC">
            <w:pPr>
              <w:rPr>
                <w:rFonts w:ascii="Arial" w:hAnsi="Arial" w:cs="Arial"/>
              </w:rPr>
            </w:pPr>
            <w:r w:rsidRPr="004F3F09">
              <w:rPr>
                <w:rFonts w:ascii="Arial" w:hAnsi="Arial" w:cs="Arial"/>
              </w:rPr>
              <w:t>Ampola</w:t>
            </w:r>
          </w:p>
        </w:tc>
        <w:tc>
          <w:tcPr>
            <w:tcW w:w="5245" w:type="dxa"/>
          </w:tcPr>
          <w:p w14:paraId="322F6972" w14:textId="25753F72" w:rsidR="00E74BBC" w:rsidRPr="004F3F09" w:rsidRDefault="00E74BBC" w:rsidP="00E74BBC">
            <w:pPr>
              <w:autoSpaceDE w:val="0"/>
              <w:autoSpaceDN w:val="0"/>
              <w:adjustRightInd w:val="0"/>
              <w:rPr>
                <w:rFonts w:ascii="Arial" w:hAnsi="Arial" w:cs="Arial"/>
                <w:color w:val="000000"/>
              </w:rPr>
            </w:pPr>
            <w:r w:rsidRPr="004F3F09">
              <w:rPr>
                <w:rFonts w:ascii="Arial" w:hAnsi="Arial" w:cs="Arial"/>
                <w:color w:val="000000"/>
              </w:rPr>
              <w:t xml:space="preserve">Cloreto </w:t>
            </w:r>
            <w:r>
              <w:rPr>
                <w:rFonts w:ascii="Arial" w:hAnsi="Arial" w:cs="Arial"/>
                <w:color w:val="000000"/>
              </w:rPr>
              <w:t>d</w:t>
            </w:r>
            <w:r w:rsidRPr="004F3F09">
              <w:rPr>
                <w:rFonts w:ascii="Arial" w:hAnsi="Arial" w:cs="Arial"/>
                <w:color w:val="000000"/>
              </w:rPr>
              <w:t xml:space="preserve">e Sódio 10% </w:t>
            </w:r>
            <w:proofErr w:type="spellStart"/>
            <w:r w:rsidRPr="004F3F09">
              <w:rPr>
                <w:rFonts w:ascii="Arial" w:hAnsi="Arial" w:cs="Arial"/>
                <w:color w:val="000000"/>
              </w:rPr>
              <w:t>Inj</w:t>
            </w:r>
            <w:proofErr w:type="spellEnd"/>
            <w:r w:rsidRPr="004F3F09">
              <w:rPr>
                <w:rFonts w:ascii="Arial" w:hAnsi="Arial" w:cs="Arial"/>
                <w:color w:val="000000"/>
              </w:rPr>
              <w:t>. 10ml</w:t>
            </w:r>
          </w:p>
        </w:tc>
        <w:tc>
          <w:tcPr>
            <w:tcW w:w="1275" w:type="dxa"/>
          </w:tcPr>
          <w:p w14:paraId="5FED01D2" w14:textId="77777777" w:rsidR="00E74BBC" w:rsidRPr="004F3F09" w:rsidRDefault="00E74BBC" w:rsidP="00E74BBC">
            <w:pPr>
              <w:rPr>
                <w:rFonts w:ascii="Arial" w:hAnsi="Arial" w:cs="Arial"/>
                <w:color w:val="000000"/>
              </w:rPr>
            </w:pPr>
            <w:r w:rsidRPr="004F3F09">
              <w:rPr>
                <w:rFonts w:ascii="Arial" w:hAnsi="Arial" w:cs="Arial"/>
                <w:color w:val="000000"/>
              </w:rPr>
              <w:t>R$ 0,49</w:t>
            </w:r>
          </w:p>
        </w:tc>
      </w:tr>
      <w:tr w:rsidR="0024239E" w:rsidRPr="00BE478A" w14:paraId="62DD2AD5" w14:textId="77777777" w:rsidTr="0024239E">
        <w:tc>
          <w:tcPr>
            <w:tcW w:w="567" w:type="dxa"/>
            <w:tcBorders>
              <w:top w:val="single" w:sz="4" w:space="0" w:color="auto"/>
              <w:left w:val="single" w:sz="4" w:space="0" w:color="auto"/>
              <w:bottom w:val="single" w:sz="4" w:space="0" w:color="auto"/>
              <w:right w:val="nil"/>
            </w:tcBorders>
            <w:shd w:val="clear" w:color="auto" w:fill="auto"/>
            <w:vAlign w:val="bottom"/>
          </w:tcPr>
          <w:p w14:paraId="347CCBC0" w14:textId="6FB91DB6" w:rsidR="0024239E" w:rsidRPr="004F3F09" w:rsidRDefault="00E74BBC" w:rsidP="004F3F09">
            <w:pPr>
              <w:jc w:val="center"/>
              <w:rPr>
                <w:rFonts w:ascii="Arial" w:hAnsi="Arial" w:cs="Arial"/>
                <w:color w:val="000000"/>
              </w:rPr>
            </w:pPr>
            <w:r>
              <w:rPr>
                <w:rFonts w:ascii="Arial" w:hAnsi="Arial" w:cs="Arial"/>
                <w:color w:val="000000"/>
              </w:rPr>
              <w:t>86</w:t>
            </w:r>
          </w:p>
        </w:tc>
        <w:tc>
          <w:tcPr>
            <w:tcW w:w="851" w:type="dxa"/>
          </w:tcPr>
          <w:p w14:paraId="361909FE" w14:textId="50825ED4" w:rsidR="0024239E" w:rsidRPr="004F3F09" w:rsidRDefault="0024239E" w:rsidP="004F3F09">
            <w:pPr>
              <w:rPr>
                <w:rFonts w:ascii="Arial" w:hAnsi="Arial" w:cs="Arial"/>
              </w:rPr>
            </w:pPr>
            <w:r w:rsidRPr="004F3F09">
              <w:rPr>
                <w:rFonts w:ascii="Arial" w:hAnsi="Arial" w:cs="Arial"/>
                <w:color w:val="000000"/>
              </w:rPr>
              <w:t>1000</w:t>
            </w:r>
          </w:p>
        </w:tc>
        <w:tc>
          <w:tcPr>
            <w:tcW w:w="992" w:type="dxa"/>
          </w:tcPr>
          <w:p w14:paraId="79A12645" w14:textId="77777777" w:rsidR="0024239E" w:rsidRPr="004F3F09" w:rsidRDefault="0024239E" w:rsidP="004F3F09">
            <w:pPr>
              <w:rPr>
                <w:rFonts w:ascii="Arial" w:hAnsi="Arial" w:cs="Arial"/>
              </w:rPr>
            </w:pPr>
            <w:r w:rsidRPr="004F3F09">
              <w:rPr>
                <w:rFonts w:ascii="Arial" w:hAnsi="Arial" w:cs="Arial"/>
              </w:rPr>
              <w:t>Ampola</w:t>
            </w:r>
          </w:p>
        </w:tc>
        <w:tc>
          <w:tcPr>
            <w:tcW w:w="5245" w:type="dxa"/>
          </w:tcPr>
          <w:p w14:paraId="36460C78" w14:textId="3D53DA5B" w:rsidR="0024239E" w:rsidRPr="004F3F09" w:rsidRDefault="0024239E" w:rsidP="0024239E">
            <w:pPr>
              <w:autoSpaceDE w:val="0"/>
              <w:autoSpaceDN w:val="0"/>
              <w:adjustRightInd w:val="0"/>
              <w:rPr>
                <w:rFonts w:ascii="Arial" w:hAnsi="Arial" w:cs="Arial"/>
                <w:color w:val="000000" w:themeColor="text1"/>
              </w:rPr>
            </w:pPr>
            <w:r w:rsidRPr="004F3F09">
              <w:rPr>
                <w:rFonts w:ascii="Arial" w:hAnsi="Arial" w:cs="Arial"/>
                <w:color w:val="000000"/>
              </w:rPr>
              <w:t xml:space="preserve">Cloreto </w:t>
            </w:r>
            <w:r>
              <w:rPr>
                <w:rFonts w:ascii="Arial" w:hAnsi="Arial" w:cs="Arial"/>
                <w:color w:val="000000"/>
              </w:rPr>
              <w:t>d</w:t>
            </w:r>
            <w:r w:rsidRPr="004F3F09">
              <w:rPr>
                <w:rFonts w:ascii="Arial" w:hAnsi="Arial" w:cs="Arial"/>
                <w:color w:val="000000"/>
              </w:rPr>
              <w:t xml:space="preserve">e Sódio 20% Sol </w:t>
            </w:r>
            <w:proofErr w:type="spellStart"/>
            <w:r w:rsidRPr="004F3F09">
              <w:rPr>
                <w:rFonts w:ascii="Arial" w:hAnsi="Arial" w:cs="Arial"/>
                <w:color w:val="000000"/>
              </w:rPr>
              <w:t>Inj</w:t>
            </w:r>
            <w:proofErr w:type="spellEnd"/>
            <w:r w:rsidRPr="004F3F09">
              <w:rPr>
                <w:rFonts w:ascii="Arial" w:hAnsi="Arial" w:cs="Arial"/>
                <w:color w:val="000000"/>
              </w:rPr>
              <w:t xml:space="preserve">  10ml</w:t>
            </w:r>
          </w:p>
        </w:tc>
        <w:tc>
          <w:tcPr>
            <w:tcW w:w="1275" w:type="dxa"/>
          </w:tcPr>
          <w:p w14:paraId="3859248C" w14:textId="77777777" w:rsidR="0024239E" w:rsidRPr="004F3F09" w:rsidRDefault="0024239E" w:rsidP="004F3F09">
            <w:pPr>
              <w:rPr>
                <w:rFonts w:ascii="Arial" w:hAnsi="Arial" w:cs="Arial"/>
              </w:rPr>
            </w:pPr>
            <w:r w:rsidRPr="004F3F09">
              <w:rPr>
                <w:rFonts w:ascii="Arial" w:hAnsi="Arial" w:cs="Arial"/>
                <w:color w:val="000000"/>
              </w:rPr>
              <w:t>R$ 0,57</w:t>
            </w:r>
          </w:p>
        </w:tc>
      </w:tr>
    </w:tbl>
    <w:p w14:paraId="59C107E4" w14:textId="77777777" w:rsidR="00BE478A" w:rsidRPr="00BE478A" w:rsidRDefault="00BE478A" w:rsidP="00BE478A">
      <w:pPr>
        <w:tabs>
          <w:tab w:val="left" w:pos="851"/>
        </w:tabs>
        <w:spacing w:after="0" w:line="240" w:lineRule="auto"/>
        <w:jc w:val="both"/>
        <w:rPr>
          <w:rFonts w:ascii="Arial" w:eastAsiaTheme="minorEastAsia" w:hAnsi="Arial" w:cs="Arial"/>
          <w:kern w:val="0"/>
          <w:sz w:val="16"/>
          <w:szCs w:val="16"/>
          <w14:ligatures w14:val="none"/>
        </w:rPr>
      </w:pPr>
    </w:p>
    <w:p w14:paraId="5D589FDA" w14:textId="77777777" w:rsidR="00BE478A" w:rsidRPr="00BE478A" w:rsidRDefault="00BE478A" w:rsidP="00BE478A">
      <w:pPr>
        <w:tabs>
          <w:tab w:val="left" w:pos="851"/>
        </w:tabs>
        <w:spacing w:after="0" w:line="240" w:lineRule="auto"/>
        <w:rPr>
          <w:rFonts w:ascii="Arial" w:eastAsiaTheme="minorEastAsia" w:hAnsi="Arial" w:cs="Arial"/>
          <w:kern w:val="0"/>
          <w:sz w:val="16"/>
          <w:szCs w:val="16"/>
          <w14:ligatures w14:val="none"/>
        </w:rPr>
      </w:pPr>
    </w:p>
    <w:p w14:paraId="2BF948DC" w14:textId="6A6A421D" w:rsidR="00BE478A" w:rsidRPr="00BE478A" w:rsidRDefault="00BE478A" w:rsidP="004F3F09">
      <w:pPr>
        <w:tabs>
          <w:tab w:val="left" w:pos="709"/>
        </w:tabs>
        <w:spacing w:after="0" w:line="276" w:lineRule="auto"/>
        <w:jc w:val="both"/>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2. </w:t>
      </w:r>
      <w:r w:rsidR="004F3F09">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 xml:space="preserve">FUNDAMENTAÇÃO DA CONTRATAÇÃO </w:t>
      </w:r>
    </w:p>
    <w:p w14:paraId="156CF186" w14:textId="29923AC5" w:rsidR="00BE478A" w:rsidRPr="00BE478A" w:rsidRDefault="00BE478A" w:rsidP="004F3F09">
      <w:pPr>
        <w:tabs>
          <w:tab w:val="left" w:pos="851"/>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 xml:space="preserve">O presente termo de referência, solicita o registro de preço para medicações injetáveis, possui fundamentação em seu estudo técnico preliminar, constante em anexo a este termo, ambos de forma conjunta, formam a presente solicitação. </w:t>
      </w:r>
    </w:p>
    <w:p w14:paraId="0F7A4DBE"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p>
    <w:p w14:paraId="62051E01" w14:textId="6021FF53" w:rsidR="00BE478A" w:rsidRPr="00BE478A" w:rsidRDefault="00BE478A" w:rsidP="0024239E">
      <w:pPr>
        <w:tabs>
          <w:tab w:val="left" w:pos="709"/>
          <w:tab w:val="left" w:pos="851"/>
        </w:tabs>
        <w:spacing w:after="0" w:line="276" w:lineRule="auto"/>
        <w:jc w:val="both"/>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3. </w:t>
      </w:r>
      <w:r w:rsidR="0024239E">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 xml:space="preserve">DESCRIÇÃO DA SOLUÇÃO COMO UM TODO </w:t>
      </w:r>
    </w:p>
    <w:p w14:paraId="795CFE1A" w14:textId="30759300" w:rsidR="00BE478A" w:rsidRPr="00BE478A" w:rsidRDefault="00BE478A" w:rsidP="004F3F09">
      <w:pPr>
        <w:tabs>
          <w:tab w:val="left" w:pos="851"/>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 xml:space="preserve">A solução proposta é fornecimento de medicações injetáveis por empresas especializadas nos itens. Deve ainda, haver garantia de no mínimo de 12 meses, a partir da data de entrega de cada um dos objetos. </w:t>
      </w:r>
    </w:p>
    <w:p w14:paraId="7F8D214E"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p>
    <w:p w14:paraId="11CD2B3F" w14:textId="252BEBB1" w:rsidR="00BE478A" w:rsidRPr="00BE478A" w:rsidRDefault="00BE478A" w:rsidP="00BE478A">
      <w:pPr>
        <w:tabs>
          <w:tab w:val="left" w:pos="851"/>
        </w:tabs>
        <w:spacing w:after="0" w:line="276" w:lineRule="auto"/>
        <w:jc w:val="both"/>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4. </w:t>
      </w:r>
      <w:r w:rsidR="004F3F09">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 xml:space="preserve">REQUISITOS DA CONTRATAÇÃO </w:t>
      </w:r>
    </w:p>
    <w:p w14:paraId="0700D3A0" w14:textId="77777777" w:rsidR="00BE478A" w:rsidRPr="00BE478A" w:rsidRDefault="00BE478A" w:rsidP="004F3F09">
      <w:pPr>
        <w:tabs>
          <w:tab w:val="left" w:pos="851"/>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ab/>
        <w:t xml:space="preserve">Os bens a serem adquiridos têm natureza de bens comuns, tendo em vista que seus padrões de desempenho e qualidade podem ser objetivamente definidos pelo edital, por meio de especificações usuais de mercado, nos termos do art. 6º, inciso XIII, da Lei Federal nº 14.133/2021. </w:t>
      </w:r>
    </w:p>
    <w:p w14:paraId="45C35C65" w14:textId="77777777" w:rsidR="00BE478A" w:rsidRPr="00BE478A" w:rsidRDefault="00BE478A" w:rsidP="004F3F09">
      <w:pPr>
        <w:tabs>
          <w:tab w:val="left" w:pos="851"/>
        </w:tabs>
        <w:spacing w:after="0" w:line="276" w:lineRule="auto"/>
        <w:ind w:left="709" w:hanging="283"/>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ab/>
        <w:t xml:space="preserve">Os objetos, deverão ser adquiridos conforme a necessidade da secretaria de saúde, entregues em até 15 dias a partir da ordem de empenho, os mesmos deverão ser pagos em até dia 30 dias após o seu recebimento por parte da Administração. </w:t>
      </w:r>
    </w:p>
    <w:p w14:paraId="72BC5C2A" w14:textId="77777777" w:rsidR="00BE478A" w:rsidRPr="00BE478A" w:rsidRDefault="00BE478A" w:rsidP="004F3F09">
      <w:pPr>
        <w:tabs>
          <w:tab w:val="left" w:pos="851"/>
        </w:tabs>
        <w:spacing w:after="0" w:line="276" w:lineRule="auto"/>
        <w:ind w:left="709" w:hanging="283"/>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ab/>
        <w:t xml:space="preserve">A contratação será realizada por meio de licitação, modalidade Pregão Eletrônico, do tipo menor preço por item/lote, visando o Registro de Preços, nos termos dos artigos 6º, inciso XLV, 17, § 2º, e 34, todos da Lei Federal nº 14.133/2021. </w:t>
      </w:r>
    </w:p>
    <w:p w14:paraId="3F28B06B" w14:textId="77777777" w:rsidR="00BE478A" w:rsidRPr="00BE478A" w:rsidRDefault="00BE478A" w:rsidP="004F3F09">
      <w:pPr>
        <w:tabs>
          <w:tab w:val="left" w:pos="851"/>
        </w:tabs>
        <w:spacing w:after="0" w:line="276" w:lineRule="auto"/>
        <w:ind w:left="709" w:hanging="283"/>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lastRenderedPageBreak/>
        <w:tab/>
        <w:t xml:space="preserve">Para fornecimento dos bens pretendidos os eventuais interessados deverão comprovar que atuam em ramo de atividade compatível com o objeto da licitação, bem como apresentar documentos comprobatórios a título de habilitação, nos termos do art. 62, da Lei nº 14.133/2021. </w:t>
      </w:r>
    </w:p>
    <w:p w14:paraId="1704C7C6"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p>
    <w:p w14:paraId="2D70B4AC" w14:textId="0ACEA405" w:rsidR="00BE478A" w:rsidRPr="00BE478A" w:rsidRDefault="004F3F09" w:rsidP="00BE478A">
      <w:pPr>
        <w:tabs>
          <w:tab w:val="left" w:pos="851"/>
        </w:tabs>
        <w:spacing w:after="0" w:line="276" w:lineRule="auto"/>
        <w:jc w:val="both"/>
        <w:rPr>
          <w:rFonts w:ascii="Arial" w:eastAsiaTheme="minorEastAsia" w:hAnsi="Arial" w:cs="Arial"/>
          <w:b/>
          <w:bCs/>
          <w:kern w:val="0"/>
          <w:sz w:val="24"/>
          <w:szCs w:val="24"/>
          <w14:ligatures w14:val="none"/>
        </w:rPr>
      </w:pPr>
      <w:r>
        <w:rPr>
          <w:rFonts w:ascii="Arial" w:eastAsiaTheme="minorEastAsia" w:hAnsi="Arial" w:cs="Arial"/>
          <w:b/>
          <w:bCs/>
          <w:kern w:val="0"/>
          <w:sz w:val="24"/>
          <w:szCs w:val="24"/>
          <w14:ligatures w14:val="none"/>
        </w:rPr>
        <w:t>4.1.</w:t>
      </w:r>
      <w:r>
        <w:rPr>
          <w:rFonts w:ascii="Arial" w:eastAsiaTheme="minorEastAsia" w:hAnsi="Arial" w:cs="Arial"/>
          <w:b/>
          <w:bCs/>
          <w:kern w:val="0"/>
          <w:sz w:val="24"/>
          <w:szCs w:val="24"/>
          <w14:ligatures w14:val="none"/>
        </w:rPr>
        <w:tab/>
      </w:r>
      <w:r w:rsidR="00BE478A" w:rsidRPr="00BE478A">
        <w:rPr>
          <w:rFonts w:ascii="Arial" w:eastAsiaTheme="minorEastAsia" w:hAnsi="Arial" w:cs="Arial"/>
          <w:b/>
          <w:bCs/>
          <w:kern w:val="0"/>
          <w:sz w:val="24"/>
          <w:szCs w:val="24"/>
          <w14:ligatures w14:val="none"/>
        </w:rPr>
        <w:t>QUALIFICAÇÃO TECNICA:</w:t>
      </w:r>
    </w:p>
    <w:p w14:paraId="57CFF7BC" w14:textId="77777777" w:rsidR="00BE478A" w:rsidRPr="00BE478A" w:rsidRDefault="00BE478A" w:rsidP="004F3F09">
      <w:pPr>
        <w:numPr>
          <w:ilvl w:val="0"/>
          <w:numId w:val="154"/>
        </w:numPr>
        <w:tabs>
          <w:tab w:val="left" w:pos="851"/>
        </w:tabs>
        <w:spacing w:after="0" w:line="276" w:lineRule="auto"/>
        <w:ind w:hanging="720"/>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Atestado ou declaração de capacidade técnica, fornecida por pessoa jurídica de direito público ou privado, comprovando que a empresa já forneceu materiais compatíveis com o objeto desta licitação.</w:t>
      </w:r>
    </w:p>
    <w:p w14:paraId="605FCB8D" w14:textId="77777777" w:rsidR="00BE478A" w:rsidRPr="00BE478A" w:rsidRDefault="00BE478A" w:rsidP="004F3F09">
      <w:pPr>
        <w:numPr>
          <w:ilvl w:val="0"/>
          <w:numId w:val="154"/>
        </w:numPr>
        <w:tabs>
          <w:tab w:val="left" w:pos="851"/>
        </w:tabs>
        <w:spacing w:after="0" w:line="276" w:lineRule="auto"/>
        <w:ind w:hanging="720"/>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Autorização de Funcionamento da Empresa (AFE) – emitida pela ANVISA;</w:t>
      </w:r>
    </w:p>
    <w:p w14:paraId="5610BB69" w14:textId="77777777" w:rsidR="00BE478A" w:rsidRPr="00BE478A" w:rsidRDefault="00BE478A" w:rsidP="004F3F09">
      <w:pPr>
        <w:numPr>
          <w:ilvl w:val="0"/>
          <w:numId w:val="155"/>
        </w:numPr>
        <w:tabs>
          <w:tab w:val="left" w:pos="851"/>
        </w:tabs>
        <w:spacing w:after="0" w:line="276" w:lineRule="auto"/>
        <w:ind w:hanging="720"/>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Licença Sanitária da empresa – emitida pela vigilância sanitária local ou estadual;</w:t>
      </w:r>
    </w:p>
    <w:p w14:paraId="5AF28728" w14:textId="77777777" w:rsidR="00BE478A" w:rsidRPr="00BE478A" w:rsidRDefault="00BE478A" w:rsidP="004F3F09">
      <w:pPr>
        <w:numPr>
          <w:ilvl w:val="0"/>
          <w:numId w:val="155"/>
        </w:numPr>
        <w:tabs>
          <w:tab w:val="left" w:pos="851"/>
        </w:tabs>
        <w:spacing w:after="0" w:line="276" w:lineRule="auto"/>
        <w:ind w:hanging="720"/>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(CBPDA) Certificado de boas práticas de distribuição e armazenagem;</w:t>
      </w:r>
    </w:p>
    <w:p w14:paraId="718CAA35" w14:textId="77777777" w:rsidR="00BE478A" w:rsidRPr="00BE478A" w:rsidRDefault="00BE478A" w:rsidP="00BE478A">
      <w:pPr>
        <w:tabs>
          <w:tab w:val="left" w:pos="851"/>
        </w:tabs>
        <w:spacing w:after="0" w:line="276" w:lineRule="auto"/>
        <w:rPr>
          <w:rFonts w:ascii="Arial" w:eastAsiaTheme="minorEastAsia" w:hAnsi="Arial" w:cs="Arial"/>
          <w:b/>
          <w:bCs/>
          <w:kern w:val="0"/>
          <w:sz w:val="24"/>
          <w:szCs w:val="24"/>
          <w14:ligatures w14:val="none"/>
        </w:rPr>
      </w:pPr>
    </w:p>
    <w:p w14:paraId="3C6A9676" w14:textId="76914CCC" w:rsidR="00BE478A" w:rsidRPr="00BE478A" w:rsidRDefault="00BE478A" w:rsidP="004F3F09">
      <w:pPr>
        <w:tabs>
          <w:tab w:val="left" w:pos="709"/>
        </w:tabs>
        <w:spacing w:after="0" w:line="276" w:lineRule="auto"/>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5. </w:t>
      </w:r>
      <w:r w:rsidR="004F3F09">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 xml:space="preserve">MODELO DE EXECUÇÃO DO OBJETO </w:t>
      </w:r>
    </w:p>
    <w:p w14:paraId="04F1C10E" w14:textId="5A693B1F" w:rsidR="00BE478A" w:rsidRPr="00BE478A" w:rsidRDefault="00BE478A" w:rsidP="00697F78">
      <w:pPr>
        <w:tabs>
          <w:tab w:val="left" w:pos="709"/>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A contratada deverá fornecer o objeto em até 15 (quinze) dias após o</w:t>
      </w:r>
      <w:r w:rsidR="00697F78">
        <w:rPr>
          <w:rFonts w:ascii="Arial" w:eastAsiaTheme="minorEastAsia" w:hAnsi="Arial" w:cs="Arial"/>
          <w:kern w:val="0"/>
          <w:sz w:val="24"/>
          <w:szCs w:val="24"/>
          <w14:ligatures w14:val="none"/>
        </w:rPr>
        <w:t xml:space="preserve"> </w:t>
      </w:r>
      <w:r w:rsidRPr="00BE478A">
        <w:rPr>
          <w:rFonts w:ascii="Arial" w:eastAsiaTheme="minorEastAsia" w:hAnsi="Arial" w:cs="Arial"/>
          <w:kern w:val="0"/>
          <w:sz w:val="24"/>
          <w:szCs w:val="24"/>
          <w14:ligatures w14:val="none"/>
        </w:rPr>
        <w:t xml:space="preserve">recebimento de nota de empenho, o mesmo deverá ser liquidado em até 30 (trinta) dias após o recebimento do objeto em conjunto à sua nota fiscal. </w:t>
      </w:r>
    </w:p>
    <w:p w14:paraId="4987E66A" w14:textId="7DBF8E09" w:rsidR="00BE478A" w:rsidRPr="00BE478A" w:rsidRDefault="00BE478A" w:rsidP="00697F78">
      <w:pPr>
        <w:tabs>
          <w:tab w:val="left" w:pos="851"/>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 xml:space="preserve">Ao receber o objeto, a Administração deverá reservar para si o prazo máximo de </w:t>
      </w:r>
      <w:r w:rsidR="00697F78">
        <w:rPr>
          <w:rFonts w:ascii="Arial" w:eastAsiaTheme="minorEastAsia" w:hAnsi="Arial" w:cs="Arial"/>
          <w:kern w:val="0"/>
          <w:sz w:val="24"/>
          <w:szCs w:val="24"/>
          <w14:ligatures w14:val="none"/>
        </w:rPr>
        <w:t xml:space="preserve">                </w:t>
      </w:r>
      <w:r w:rsidRPr="00BE478A">
        <w:rPr>
          <w:rFonts w:ascii="Arial" w:eastAsiaTheme="minorEastAsia" w:hAnsi="Arial" w:cs="Arial"/>
          <w:kern w:val="0"/>
          <w:sz w:val="24"/>
          <w:szCs w:val="24"/>
          <w14:ligatures w14:val="none"/>
        </w:rPr>
        <w:t xml:space="preserve">5 (cinco) dias úteis, a contar do recebimento do bem, para conferência e fiscalização dos objetos adquiridos. No caso de não estar de acordo com as especificações do objeto e mediante à ofício do fiscal do contrato, a contratada terá prazo máximo de 15 (quinze) dias para fazer a substituição dos mesmos. No caso de nenhum ato oficial por parte do fiscal de contrato e passados os prazos, considerar-se-á que os objetos foram aceitos pela Administração. Os objetos a serem adquiridos devem conter as especificações contidas em suas descrições. As quantidades devem ser conforme constantes em cada objeto descrito. </w:t>
      </w:r>
    </w:p>
    <w:p w14:paraId="7D9F506A"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p>
    <w:p w14:paraId="63DCDF87" w14:textId="47836D4D" w:rsidR="00BE478A" w:rsidRPr="00BE478A" w:rsidRDefault="00BE478A" w:rsidP="004F3F09">
      <w:pPr>
        <w:tabs>
          <w:tab w:val="left" w:pos="709"/>
        </w:tabs>
        <w:spacing w:after="0" w:line="276" w:lineRule="auto"/>
        <w:jc w:val="both"/>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6. </w:t>
      </w:r>
      <w:r w:rsidR="004F3F09">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 xml:space="preserve">MODELO DE GESTÃO DO CONTRATO </w:t>
      </w:r>
    </w:p>
    <w:p w14:paraId="2B7822F9" w14:textId="77777777" w:rsidR="00BE478A" w:rsidRPr="00BE478A" w:rsidRDefault="00BE478A" w:rsidP="004F3F09">
      <w:pPr>
        <w:spacing w:after="0" w:line="276" w:lineRule="auto"/>
        <w:ind w:left="708"/>
        <w:jc w:val="both"/>
        <w:rPr>
          <w:rFonts w:ascii="Arial" w:eastAsia="Verdana" w:hAnsi="Arial" w:cs="Arial"/>
          <w:color w:val="000000"/>
          <w:kern w:val="0"/>
          <w:sz w:val="24"/>
          <w:szCs w:val="24"/>
          <w14:ligatures w14:val="none"/>
        </w:rPr>
      </w:pPr>
      <w:r w:rsidRPr="00BE478A">
        <w:rPr>
          <w:rFonts w:ascii="Arial" w:eastAsia="Verdana" w:hAnsi="Arial" w:cs="Arial"/>
          <w:color w:val="000000"/>
          <w:kern w:val="0"/>
          <w:sz w:val="24"/>
          <w:szCs w:val="24"/>
          <w14:ligatures w14:val="none"/>
        </w:rPr>
        <w:t xml:space="preserve">A Secretaria Municipal de Saúde indica a servidor Vanessa Paula </w:t>
      </w:r>
      <w:proofErr w:type="spellStart"/>
      <w:r w:rsidRPr="00BE478A">
        <w:rPr>
          <w:rFonts w:ascii="Arial" w:eastAsia="Verdana" w:hAnsi="Arial" w:cs="Arial"/>
          <w:color w:val="000000"/>
          <w:kern w:val="0"/>
          <w:sz w:val="24"/>
          <w:szCs w:val="24"/>
          <w14:ligatures w14:val="none"/>
        </w:rPr>
        <w:t>Bouchaton</w:t>
      </w:r>
      <w:proofErr w:type="spellEnd"/>
      <w:r w:rsidRPr="00BE478A">
        <w:rPr>
          <w:rFonts w:ascii="Arial" w:eastAsia="Verdana" w:hAnsi="Arial" w:cs="Arial"/>
          <w:color w:val="000000"/>
          <w:kern w:val="0"/>
          <w:sz w:val="24"/>
          <w:szCs w:val="24"/>
          <w14:ligatures w14:val="none"/>
        </w:rPr>
        <w:t xml:space="preserve"> matrícula 7286.9 para atuar fiscal do contrato e Tiago Barreto dos Santos matrícula 7288.54 para atuar como gestor do contrato.</w:t>
      </w:r>
    </w:p>
    <w:p w14:paraId="3AE277A2" w14:textId="77777777" w:rsidR="00BE478A" w:rsidRPr="00BE478A" w:rsidRDefault="00BE478A" w:rsidP="004F3F09">
      <w:pPr>
        <w:spacing w:after="0" w:line="276" w:lineRule="auto"/>
        <w:ind w:left="708"/>
        <w:jc w:val="both"/>
        <w:rPr>
          <w:rFonts w:ascii="Arial" w:eastAsia="Times New Roman" w:hAnsi="Arial" w:cs="Arial"/>
          <w:color w:val="000000"/>
          <w:kern w:val="0"/>
          <w:sz w:val="24"/>
          <w:szCs w:val="24"/>
          <w14:ligatures w14:val="none"/>
        </w:rPr>
      </w:pPr>
      <w:r w:rsidRPr="00BE478A">
        <w:rPr>
          <w:rFonts w:ascii="Arial" w:eastAsia="Times New Roman" w:hAnsi="Arial" w:cs="Arial"/>
          <w:color w:val="000000"/>
          <w:kern w:val="0"/>
          <w:sz w:val="24"/>
          <w:szCs w:val="24"/>
          <w14:ligatures w14:val="none"/>
        </w:rPr>
        <w:t>A gestão e a fiscalização do objeto contratado serão realizadas conforme o disposto no Decreto Municipal 187/23,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1D145F24"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p>
    <w:p w14:paraId="3192A106" w14:textId="59B023DC" w:rsidR="00BE478A" w:rsidRPr="00BE478A" w:rsidRDefault="00BE478A" w:rsidP="004F3F09">
      <w:pPr>
        <w:tabs>
          <w:tab w:val="left" w:pos="709"/>
        </w:tabs>
        <w:spacing w:after="0" w:line="276" w:lineRule="auto"/>
        <w:jc w:val="both"/>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7. </w:t>
      </w:r>
      <w:r w:rsidR="004F3F09">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 xml:space="preserve">CRITÉRIOS DE MEDIÇÃO E DE PAGAMENTO </w:t>
      </w:r>
    </w:p>
    <w:p w14:paraId="61383ED1" w14:textId="2355B0AB" w:rsidR="00BE478A" w:rsidRPr="00BE478A" w:rsidRDefault="00BE478A" w:rsidP="004F3F09">
      <w:pPr>
        <w:tabs>
          <w:tab w:val="left" w:pos="851"/>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 xml:space="preserve">O pagamento ocorrerá em 30 dias após o recebimento dos objetos, bem como de suas notas fiscais. </w:t>
      </w:r>
    </w:p>
    <w:p w14:paraId="45CEB762"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p>
    <w:p w14:paraId="265E142D" w14:textId="1DEA2F56" w:rsidR="00BE478A" w:rsidRPr="00BE478A" w:rsidRDefault="00BE478A" w:rsidP="004F3F09">
      <w:pPr>
        <w:tabs>
          <w:tab w:val="left" w:pos="709"/>
        </w:tabs>
        <w:spacing w:after="0" w:line="276" w:lineRule="auto"/>
        <w:ind w:left="705" w:hanging="705"/>
        <w:jc w:val="both"/>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8. </w:t>
      </w:r>
      <w:r w:rsidR="004F3F09">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 xml:space="preserve">FORMA E CRITÉRIOS DE SELEÇÃO DO FORNECEDOR </w:t>
      </w:r>
    </w:p>
    <w:p w14:paraId="0238D991" w14:textId="5C4AF7F3" w:rsidR="00BE478A" w:rsidRPr="00BE478A" w:rsidRDefault="00BE478A" w:rsidP="004F3F09">
      <w:pPr>
        <w:tabs>
          <w:tab w:val="left" w:pos="851"/>
        </w:tabs>
        <w:spacing w:after="0" w:line="276" w:lineRule="auto"/>
        <w:ind w:left="705"/>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 xml:space="preserve">Conforme disposto no item 4, o futuro contratado será selecionado mediante licitação, modalidade Pregão Eletrônico, do tipo menor preço por item/lote, visando </w:t>
      </w:r>
      <w:r w:rsidRPr="00BE478A">
        <w:rPr>
          <w:rFonts w:ascii="Arial" w:eastAsiaTheme="minorEastAsia" w:hAnsi="Arial" w:cs="Arial"/>
          <w:kern w:val="0"/>
          <w:sz w:val="24"/>
          <w:szCs w:val="24"/>
          <w14:ligatures w14:val="none"/>
        </w:rPr>
        <w:lastRenderedPageBreak/>
        <w:t xml:space="preserve">o Registro de Preços, nos termos dos artigos 6º, inciso XLV, 17, § 2º, e 34, todos da Lei Federal nº 14.133/2021. </w:t>
      </w:r>
    </w:p>
    <w:p w14:paraId="59FF53A2"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p>
    <w:p w14:paraId="33386464" w14:textId="4EAB9C9B" w:rsidR="00BE478A" w:rsidRPr="00BE478A" w:rsidRDefault="00BE478A" w:rsidP="004F3F09">
      <w:pPr>
        <w:tabs>
          <w:tab w:val="left" w:pos="709"/>
        </w:tabs>
        <w:spacing w:after="0" w:line="276" w:lineRule="auto"/>
        <w:jc w:val="both"/>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9. </w:t>
      </w:r>
      <w:r w:rsidR="004F3F09">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 xml:space="preserve">ESTIMATIVA DO VALOR DA CONTRATAÇÃO </w:t>
      </w:r>
    </w:p>
    <w:p w14:paraId="15702872" w14:textId="6AEB45BB" w:rsidR="00BE478A" w:rsidRPr="00BE478A" w:rsidRDefault="00BE478A" w:rsidP="004F3F09">
      <w:pPr>
        <w:tabs>
          <w:tab w:val="left" w:pos="851"/>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Estima-se para a aquisição almejada o valor total de R$ 1.590.203,00 (Um milhão, quinhentos e noventa mil, duzentos e três reais).</w:t>
      </w:r>
    </w:p>
    <w:p w14:paraId="0ACC6845" w14:textId="22B66891" w:rsidR="00BE478A" w:rsidRPr="00BE478A" w:rsidRDefault="00BE478A" w:rsidP="004F3F09">
      <w:pPr>
        <w:tabs>
          <w:tab w:val="left" w:pos="709"/>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 xml:space="preserve">Vislumbra-se que tal valor é compatível com o praticado pelo mercado correspondente, tendo sido feito orçamentos com potenciais fornecedores dos objetos, bem como ampla pesquisa na internet, além de preços públicos, que foram extraídos de sites oficiais de governo. </w:t>
      </w:r>
    </w:p>
    <w:p w14:paraId="5EC8E426" w14:textId="08D111F7" w:rsidR="00BE478A" w:rsidRPr="00BE478A" w:rsidRDefault="00BE478A" w:rsidP="004F3F09">
      <w:pPr>
        <w:tabs>
          <w:tab w:val="left" w:pos="851"/>
        </w:tabs>
        <w:spacing w:after="0" w:line="276" w:lineRule="auto"/>
        <w:ind w:left="709"/>
        <w:jc w:val="both"/>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 xml:space="preserve">A pesquisa de preço foi realizada através do programa Fonte de Preços, conforme site o http://www.fontedeprecos.com.br/ (em anexo). </w:t>
      </w:r>
    </w:p>
    <w:p w14:paraId="5BE571C6" w14:textId="77777777" w:rsidR="00BE478A" w:rsidRPr="00BE478A" w:rsidRDefault="00BE478A" w:rsidP="00BE478A">
      <w:pPr>
        <w:tabs>
          <w:tab w:val="left" w:pos="851"/>
        </w:tabs>
        <w:spacing w:after="0" w:line="276" w:lineRule="auto"/>
        <w:jc w:val="both"/>
        <w:rPr>
          <w:rFonts w:ascii="Arial" w:eastAsiaTheme="minorEastAsia" w:hAnsi="Arial" w:cs="Arial"/>
          <w:kern w:val="0"/>
          <w:sz w:val="24"/>
          <w:szCs w:val="24"/>
          <w14:ligatures w14:val="none"/>
        </w:rPr>
      </w:pPr>
    </w:p>
    <w:p w14:paraId="0C4AAF52" w14:textId="49752BA0" w:rsidR="00BE478A" w:rsidRPr="00BE478A" w:rsidRDefault="00BE478A" w:rsidP="004F3F09">
      <w:pPr>
        <w:tabs>
          <w:tab w:val="left" w:pos="709"/>
        </w:tabs>
        <w:spacing w:after="0" w:line="276" w:lineRule="auto"/>
        <w:jc w:val="both"/>
        <w:rPr>
          <w:rFonts w:ascii="Arial" w:eastAsiaTheme="minorEastAsia" w:hAnsi="Arial" w:cs="Arial"/>
          <w:b/>
          <w:bCs/>
          <w:kern w:val="0"/>
          <w:sz w:val="24"/>
          <w:szCs w:val="24"/>
          <w14:ligatures w14:val="none"/>
        </w:rPr>
      </w:pPr>
      <w:r w:rsidRPr="00BE478A">
        <w:rPr>
          <w:rFonts w:ascii="Arial" w:eastAsiaTheme="minorEastAsia" w:hAnsi="Arial" w:cs="Arial"/>
          <w:b/>
          <w:bCs/>
          <w:kern w:val="0"/>
          <w:sz w:val="24"/>
          <w:szCs w:val="24"/>
          <w14:ligatures w14:val="none"/>
        </w:rPr>
        <w:t xml:space="preserve">10. </w:t>
      </w:r>
      <w:r w:rsidR="004F3F09">
        <w:rPr>
          <w:rFonts w:ascii="Arial" w:eastAsiaTheme="minorEastAsia" w:hAnsi="Arial" w:cs="Arial"/>
          <w:b/>
          <w:bCs/>
          <w:kern w:val="0"/>
          <w:sz w:val="24"/>
          <w:szCs w:val="24"/>
          <w14:ligatures w14:val="none"/>
        </w:rPr>
        <w:tab/>
      </w:r>
      <w:r w:rsidRPr="00BE478A">
        <w:rPr>
          <w:rFonts w:ascii="Arial" w:eastAsiaTheme="minorEastAsia" w:hAnsi="Arial" w:cs="Arial"/>
          <w:b/>
          <w:bCs/>
          <w:kern w:val="0"/>
          <w:sz w:val="24"/>
          <w:szCs w:val="24"/>
          <w14:ligatures w14:val="none"/>
        </w:rPr>
        <w:t xml:space="preserve">ADEQUAÇÃO ORÇAMENTÁRIA </w:t>
      </w:r>
    </w:p>
    <w:p w14:paraId="28348FF8" w14:textId="7224657E" w:rsidR="00BE478A" w:rsidRPr="00BE478A" w:rsidRDefault="004F3F09" w:rsidP="004F3F09">
      <w:pPr>
        <w:tabs>
          <w:tab w:val="left" w:pos="709"/>
        </w:tabs>
        <w:spacing w:after="0" w:line="276" w:lineRule="auto"/>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ab/>
      </w:r>
      <w:r w:rsidR="00BE478A" w:rsidRPr="00BE478A">
        <w:rPr>
          <w:rFonts w:ascii="Arial" w:eastAsiaTheme="minorEastAsia" w:hAnsi="Arial" w:cs="Arial"/>
          <w:kern w:val="0"/>
          <w:sz w:val="24"/>
          <w:szCs w:val="24"/>
          <w14:ligatures w14:val="none"/>
        </w:rPr>
        <w:t>Por se tratar de Registro de Preços, dispensa dotação orçamentária.</w:t>
      </w:r>
    </w:p>
    <w:p w14:paraId="0383D2E5" w14:textId="77777777" w:rsidR="00BE478A" w:rsidRPr="00BE478A" w:rsidRDefault="00BE478A" w:rsidP="00BE478A">
      <w:pPr>
        <w:tabs>
          <w:tab w:val="left" w:pos="851"/>
        </w:tabs>
        <w:spacing w:after="0" w:line="276" w:lineRule="auto"/>
        <w:rPr>
          <w:rFonts w:ascii="Arial" w:eastAsiaTheme="minorEastAsia" w:hAnsi="Arial" w:cs="Arial"/>
          <w:kern w:val="0"/>
          <w:sz w:val="24"/>
          <w:szCs w:val="24"/>
          <w14:ligatures w14:val="none"/>
        </w:rPr>
      </w:pPr>
    </w:p>
    <w:p w14:paraId="733E5EB3" w14:textId="77777777" w:rsidR="00BE478A" w:rsidRPr="00BE478A" w:rsidRDefault="00BE478A" w:rsidP="00BE478A">
      <w:pPr>
        <w:spacing w:after="0" w:line="276" w:lineRule="auto"/>
        <w:jc w:val="right"/>
        <w:rPr>
          <w:rFonts w:ascii="Arial" w:eastAsiaTheme="minorEastAsia" w:hAnsi="Arial" w:cs="Arial"/>
          <w:kern w:val="0"/>
          <w:sz w:val="24"/>
          <w:szCs w:val="24"/>
          <w14:ligatures w14:val="none"/>
        </w:rPr>
      </w:pPr>
      <w:r w:rsidRPr="00BE478A">
        <w:rPr>
          <w:rFonts w:ascii="Arial" w:eastAsiaTheme="minorEastAsia" w:hAnsi="Arial" w:cs="Arial"/>
          <w:kern w:val="0"/>
          <w:sz w:val="24"/>
          <w:szCs w:val="24"/>
          <w14:ligatures w14:val="none"/>
        </w:rPr>
        <w:t>Balneário Pinhal, 20 de julho de 2026.</w:t>
      </w:r>
    </w:p>
    <w:p w14:paraId="3AC3EC1E" w14:textId="77777777" w:rsidR="00BE478A" w:rsidRPr="00BE478A" w:rsidRDefault="00BE478A" w:rsidP="00BE478A">
      <w:pPr>
        <w:tabs>
          <w:tab w:val="left" w:pos="851"/>
        </w:tabs>
        <w:spacing w:after="0" w:line="276" w:lineRule="auto"/>
        <w:jc w:val="center"/>
        <w:rPr>
          <w:rFonts w:ascii="Arial" w:eastAsiaTheme="minorEastAsia" w:hAnsi="Arial" w:cs="Arial"/>
          <w:kern w:val="0"/>
          <w:sz w:val="24"/>
          <w:szCs w:val="24"/>
          <w14:ligatures w14:val="none"/>
        </w:rPr>
      </w:pPr>
    </w:p>
    <w:p w14:paraId="094614BE" w14:textId="77777777" w:rsidR="00BE478A" w:rsidRPr="00BE478A" w:rsidRDefault="00BE478A" w:rsidP="00BE478A">
      <w:pPr>
        <w:tabs>
          <w:tab w:val="left" w:pos="851"/>
        </w:tabs>
        <w:spacing w:after="0" w:line="276" w:lineRule="auto"/>
        <w:jc w:val="center"/>
        <w:rPr>
          <w:rFonts w:ascii="Arial" w:eastAsiaTheme="minorEastAsia" w:hAnsi="Arial" w:cs="Arial"/>
          <w:kern w:val="0"/>
          <w:sz w:val="24"/>
          <w:szCs w:val="24"/>
          <w14:ligatures w14:val="none"/>
        </w:rPr>
      </w:pPr>
    </w:p>
    <w:p w14:paraId="7D8F9EDF" w14:textId="2FF8451A" w:rsidR="008540CB" w:rsidRPr="00BE478A" w:rsidRDefault="008540CB" w:rsidP="00BE478A">
      <w:pPr>
        <w:spacing w:after="0" w:line="276" w:lineRule="auto"/>
        <w:rPr>
          <w:rFonts w:ascii="Arial" w:eastAsia="Arial" w:hAnsi="Arial" w:cs="Arial"/>
          <w:color w:val="000000"/>
          <w:kern w:val="0"/>
          <w:sz w:val="24"/>
          <w:szCs w:val="24"/>
          <w:lang w:eastAsia="pt-BR"/>
          <w14:ligatures w14:val="none"/>
        </w:rPr>
      </w:pPr>
    </w:p>
    <w:p w14:paraId="5F41D9F3" w14:textId="3621ABE7" w:rsidR="008540CB" w:rsidRPr="00BE478A" w:rsidRDefault="008540CB" w:rsidP="00697F78">
      <w:pPr>
        <w:spacing w:after="0" w:line="276" w:lineRule="auto"/>
        <w:jc w:val="center"/>
        <w:rPr>
          <w:rFonts w:ascii="Arial" w:eastAsia="Arial" w:hAnsi="Arial" w:cs="Arial"/>
          <w:color w:val="000000"/>
          <w:kern w:val="0"/>
          <w:sz w:val="24"/>
          <w:szCs w:val="24"/>
          <w:lang w:eastAsia="pt-BR"/>
          <w14:ligatures w14:val="none"/>
        </w:rPr>
      </w:pPr>
      <w:r w:rsidRPr="00BE478A">
        <w:rPr>
          <w:rFonts w:ascii="Arial" w:eastAsia="Arial" w:hAnsi="Arial" w:cs="Arial"/>
          <w:b/>
          <w:color w:val="000000"/>
          <w:kern w:val="0"/>
          <w:sz w:val="24"/>
          <w:szCs w:val="24"/>
          <w:lang w:eastAsia="pt-BR"/>
          <w14:ligatures w14:val="none"/>
        </w:rPr>
        <w:t xml:space="preserve">Vanessa Paula </w:t>
      </w:r>
      <w:proofErr w:type="spellStart"/>
      <w:r w:rsidRPr="00BE478A">
        <w:rPr>
          <w:rFonts w:ascii="Arial" w:eastAsia="Arial" w:hAnsi="Arial" w:cs="Arial"/>
          <w:b/>
          <w:color w:val="000000"/>
          <w:kern w:val="0"/>
          <w:sz w:val="24"/>
          <w:szCs w:val="24"/>
          <w:lang w:eastAsia="pt-BR"/>
          <w14:ligatures w14:val="none"/>
        </w:rPr>
        <w:t>Bouchaton</w:t>
      </w:r>
      <w:proofErr w:type="spellEnd"/>
    </w:p>
    <w:p w14:paraId="7C53234E" w14:textId="5C35946A" w:rsidR="008540CB" w:rsidRPr="00BE478A" w:rsidRDefault="008540CB" w:rsidP="00BE478A">
      <w:pPr>
        <w:spacing w:after="0" w:line="276" w:lineRule="auto"/>
        <w:ind w:right="-1" w:hanging="10"/>
        <w:jc w:val="center"/>
        <w:rPr>
          <w:rFonts w:ascii="Arial" w:eastAsia="Arial" w:hAnsi="Arial" w:cs="Arial"/>
          <w:b/>
          <w:color w:val="000000"/>
          <w:kern w:val="0"/>
          <w:sz w:val="24"/>
          <w:szCs w:val="24"/>
          <w:lang w:eastAsia="pt-BR"/>
          <w14:ligatures w14:val="none"/>
        </w:rPr>
      </w:pPr>
      <w:r w:rsidRPr="00BE478A">
        <w:rPr>
          <w:rFonts w:ascii="Arial" w:eastAsia="Arial" w:hAnsi="Arial" w:cs="Arial"/>
          <w:b/>
          <w:color w:val="000000"/>
          <w:kern w:val="0"/>
          <w:sz w:val="24"/>
          <w:szCs w:val="24"/>
          <w:lang w:eastAsia="pt-BR"/>
          <w14:ligatures w14:val="none"/>
        </w:rPr>
        <w:t>Setor de Licitações Saúde</w:t>
      </w:r>
      <w:r w:rsidR="00871827" w:rsidRPr="00BE478A">
        <w:rPr>
          <w:rFonts w:ascii="Arial" w:eastAsia="Arial" w:hAnsi="Arial" w:cs="Arial"/>
          <w:b/>
          <w:color w:val="000000"/>
          <w:kern w:val="0"/>
          <w:sz w:val="24"/>
          <w:szCs w:val="24"/>
          <w:lang w:eastAsia="pt-BR"/>
          <w14:ligatures w14:val="none"/>
        </w:rPr>
        <w:t xml:space="preserve"> -</w:t>
      </w:r>
      <w:r w:rsidRPr="00BE478A">
        <w:rPr>
          <w:rFonts w:ascii="Arial" w:eastAsia="Arial" w:hAnsi="Arial" w:cs="Arial"/>
          <w:b/>
          <w:color w:val="000000"/>
          <w:kern w:val="0"/>
          <w:sz w:val="24"/>
          <w:szCs w:val="24"/>
          <w:lang w:eastAsia="pt-BR"/>
          <w14:ligatures w14:val="none"/>
        </w:rPr>
        <w:t xml:space="preserve"> Matrícula</w:t>
      </w:r>
      <w:r w:rsidR="00871827" w:rsidRPr="00BE478A">
        <w:rPr>
          <w:rFonts w:ascii="Arial" w:eastAsia="Arial" w:hAnsi="Arial" w:cs="Arial"/>
          <w:b/>
          <w:color w:val="000000"/>
          <w:kern w:val="0"/>
          <w:sz w:val="24"/>
          <w:szCs w:val="24"/>
          <w:lang w:eastAsia="pt-BR"/>
          <w14:ligatures w14:val="none"/>
        </w:rPr>
        <w:t xml:space="preserve"> </w:t>
      </w:r>
      <w:r w:rsidRPr="00BE478A">
        <w:rPr>
          <w:rFonts w:ascii="Arial" w:eastAsia="Arial" w:hAnsi="Arial" w:cs="Arial"/>
          <w:b/>
          <w:color w:val="000000"/>
          <w:kern w:val="0"/>
          <w:sz w:val="24"/>
          <w:szCs w:val="24"/>
          <w:lang w:eastAsia="pt-BR"/>
          <w14:ligatures w14:val="none"/>
        </w:rPr>
        <w:t xml:space="preserve">7286.9 </w:t>
      </w:r>
    </w:p>
    <w:p w14:paraId="0E8BA0A5" w14:textId="79DA7CD6" w:rsidR="009C51AA" w:rsidRPr="00BE478A" w:rsidRDefault="009C51AA" w:rsidP="00BE478A">
      <w:pPr>
        <w:spacing w:after="0" w:line="276" w:lineRule="auto"/>
        <w:ind w:right="-1" w:hanging="10"/>
        <w:jc w:val="center"/>
        <w:rPr>
          <w:rFonts w:ascii="Arial" w:eastAsia="Arial" w:hAnsi="Arial" w:cs="Arial"/>
          <w:b/>
          <w:color w:val="000000"/>
          <w:kern w:val="0"/>
          <w:sz w:val="24"/>
          <w:szCs w:val="24"/>
          <w:lang w:eastAsia="pt-BR"/>
          <w14:ligatures w14:val="none"/>
        </w:rPr>
      </w:pPr>
    </w:p>
    <w:p w14:paraId="4DF42822" w14:textId="77777777" w:rsidR="009C51AA" w:rsidRPr="00BE478A" w:rsidRDefault="009C51AA" w:rsidP="00BE478A">
      <w:pPr>
        <w:spacing w:after="0" w:line="276" w:lineRule="auto"/>
        <w:ind w:right="-1" w:hanging="10"/>
        <w:jc w:val="center"/>
        <w:rPr>
          <w:rFonts w:ascii="Arial" w:eastAsia="Arial" w:hAnsi="Arial" w:cs="Arial"/>
          <w:color w:val="000000"/>
          <w:kern w:val="0"/>
          <w:sz w:val="24"/>
          <w:szCs w:val="24"/>
          <w:lang w:eastAsia="pt-BR"/>
          <w14:ligatures w14:val="none"/>
        </w:rPr>
      </w:pPr>
    </w:p>
    <w:p w14:paraId="1C7E53FC" w14:textId="77777777" w:rsidR="008540CB" w:rsidRPr="00BE478A" w:rsidRDefault="008540CB" w:rsidP="00BE478A">
      <w:pPr>
        <w:spacing w:after="0" w:line="276" w:lineRule="auto"/>
        <w:ind w:left="54"/>
        <w:jc w:val="center"/>
        <w:rPr>
          <w:rFonts w:ascii="Arial" w:eastAsia="Arial" w:hAnsi="Arial" w:cs="Arial"/>
          <w:color w:val="000000"/>
          <w:kern w:val="0"/>
          <w:sz w:val="24"/>
          <w:szCs w:val="24"/>
          <w:lang w:eastAsia="pt-BR"/>
          <w14:ligatures w14:val="none"/>
        </w:rPr>
      </w:pPr>
      <w:r w:rsidRPr="00BE478A">
        <w:rPr>
          <w:rFonts w:ascii="Arial" w:eastAsia="Arial" w:hAnsi="Arial" w:cs="Arial"/>
          <w:b/>
          <w:color w:val="000000"/>
          <w:kern w:val="0"/>
          <w:sz w:val="24"/>
          <w:szCs w:val="24"/>
          <w:lang w:eastAsia="pt-BR"/>
          <w14:ligatures w14:val="none"/>
        </w:rPr>
        <w:t xml:space="preserve"> </w:t>
      </w:r>
    </w:p>
    <w:p w14:paraId="3568ACB6" w14:textId="0E40CC38" w:rsidR="008540CB" w:rsidRPr="00BE478A" w:rsidRDefault="008540CB" w:rsidP="00BE478A">
      <w:pPr>
        <w:spacing w:after="0" w:line="276" w:lineRule="auto"/>
        <w:ind w:right="-1"/>
        <w:jc w:val="center"/>
        <w:rPr>
          <w:rFonts w:ascii="Arial" w:eastAsia="Arial" w:hAnsi="Arial" w:cs="Arial"/>
          <w:color w:val="000000"/>
          <w:kern w:val="0"/>
          <w:sz w:val="24"/>
          <w:szCs w:val="24"/>
          <w:lang w:eastAsia="pt-BR"/>
          <w14:ligatures w14:val="none"/>
        </w:rPr>
      </w:pPr>
      <w:r w:rsidRPr="00BE478A">
        <w:rPr>
          <w:rFonts w:ascii="Arial" w:eastAsia="Arial" w:hAnsi="Arial" w:cs="Arial"/>
          <w:b/>
          <w:color w:val="000000"/>
          <w:kern w:val="0"/>
          <w:sz w:val="24"/>
          <w:szCs w:val="24"/>
          <w:lang w:eastAsia="pt-BR"/>
          <w14:ligatures w14:val="none"/>
        </w:rPr>
        <w:t>Tiago Barreto dos Santos</w:t>
      </w:r>
    </w:p>
    <w:p w14:paraId="74062027" w14:textId="1FCA6141" w:rsidR="008540CB" w:rsidRPr="00BE478A" w:rsidRDefault="008540CB" w:rsidP="00BE478A">
      <w:pPr>
        <w:spacing w:after="0" w:line="276" w:lineRule="auto"/>
        <w:ind w:right="-1"/>
        <w:jc w:val="center"/>
        <w:rPr>
          <w:rFonts w:ascii="Arial" w:eastAsia="Arial" w:hAnsi="Arial" w:cs="Arial"/>
          <w:color w:val="000000"/>
          <w:kern w:val="0"/>
          <w:sz w:val="24"/>
          <w:szCs w:val="24"/>
          <w:lang w:eastAsia="pt-BR"/>
          <w14:ligatures w14:val="none"/>
        </w:rPr>
      </w:pPr>
      <w:r w:rsidRPr="00BE478A">
        <w:rPr>
          <w:rFonts w:ascii="Arial" w:eastAsia="Arial" w:hAnsi="Arial" w:cs="Arial"/>
          <w:b/>
          <w:color w:val="000000"/>
          <w:kern w:val="0"/>
          <w:sz w:val="24"/>
          <w:szCs w:val="24"/>
          <w:lang w:eastAsia="pt-BR"/>
          <w14:ligatures w14:val="none"/>
        </w:rPr>
        <w:t>Secretário de Saúde</w:t>
      </w:r>
      <w:r w:rsidR="00871827" w:rsidRPr="00BE478A">
        <w:rPr>
          <w:rFonts w:ascii="Arial" w:eastAsia="Arial" w:hAnsi="Arial" w:cs="Arial"/>
          <w:b/>
          <w:color w:val="000000"/>
          <w:kern w:val="0"/>
          <w:sz w:val="24"/>
          <w:szCs w:val="24"/>
          <w:lang w:eastAsia="pt-BR"/>
          <w14:ligatures w14:val="none"/>
        </w:rPr>
        <w:t xml:space="preserve"> - </w:t>
      </w:r>
      <w:r w:rsidRPr="00BE478A">
        <w:rPr>
          <w:rFonts w:ascii="Arial" w:eastAsia="Arial" w:hAnsi="Arial" w:cs="Arial"/>
          <w:b/>
          <w:color w:val="000000"/>
          <w:kern w:val="0"/>
          <w:sz w:val="24"/>
          <w:szCs w:val="24"/>
          <w:lang w:eastAsia="pt-BR"/>
          <w14:ligatures w14:val="none"/>
        </w:rPr>
        <w:t>Portaria 951/2025</w:t>
      </w:r>
    </w:p>
    <w:p w14:paraId="2108BC05" w14:textId="085AEDF9" w:rsidR="007E29E8" w:rsidRPr="00BE478A" w:rsidRDefault="007E29E8"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23682A0C" w14:textId="0E18A4CE" w:rsidR="007E29E8" w:rsidRPr="00BE478A" w:rsidRDefault="007E29E8"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62771B5F" w14:textId="757BFF1C" w:rsidR="007E29E8" w:rsidRPr="00BE478A" w:rsidRDefault="007E29E8"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30F6BE5F" w14:textId="2CB95DAB" w:rsidR="007E29E8" w:rsidRPr="00BE478A" w:rsidRDefault="007E29E8"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5E4B365F" w14:textId="00A990B6" w:rsidR="007E29E8" w:rsidRPr="00BE478A" w:rsidRDefault="007E29E8"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0421506A" w14:textId="5D110F62" w:rsidR="007E29E8" w:rsidRDefault="007E29E8"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7288170A" w14:textId="0992833E" w:rsidR="00344590" w:rsidRDefault="00344590"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54C19AFE" w14:textId="13AB5250" w:rsidR="00344590" w:rsidRDefault="00344590"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2E817478" w14:textId="2CBC87A8" w:rsidR="00344590" w:rsidRDefault="00344590"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57AD0608" w14:textId="764C58B1" w:rsidR="00344590" w:rsidRDefault="00344590"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69F37236" w14:textId="206DE665" w:rsidR="00F25636" w:rsidRDefault="00F25636"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332C7A92" w14:textId="584C328D" w:rsidR="000A55BF" w:rsidRDefault="000A55BF"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7E3C4162" w14:textId="36EE177B" w:rsidR="000A55BF" w:rsidRDefault="000A55BF"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67079C07" w14:textId="77777777" w:rsidR="000A55BF" w:rsidRDefault="000A55BF"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14F69CAA" w14:textId="77777777" w:rsidR="00F25636" w:rsidRDefault="00F25636"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0913BEF2" w14:textId="6F4F3C03" w:rsidR="00344590" w:rsidRDefault="00344590"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4DBE31E1" w14:textId="642E5B6B" w:rsidR="00344590" w:rsidRDefault="00344590"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6175FFCB" w14:textId="28197E0D" w:rsidR="00344590" w:rsidRDefault="00344590" w:rsidP="00BE478A">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13172D9B" w14:textId="7BD61842" w:rsidR="00125567" w:rsidRPr="00BE478A" w:rsidRDefault="00125567" w:rsidP="00BE478A">
      <w:pPr>
        <w:spacing w:after="0" w:line="276" w:lineRule="auto"/>
        <w:ind w:left="680" w:hanging="680"/>
        <w:jc w:val="center"/>
        <w:rPr>
          <w:rFonts w:ascii="Arial" w:eastAsia="Times New Roman" w:hAnsi="Arial" w:cs="Arial"/>
          <w:b/>
          <w:bCs/>
          <w:color w:val="000000"/>
          <w:kern w:val="0"/>
          <w:sz w:val="24"/>
          <w:szCs w:val="24"/>
          <w:lang w:eastAsia="pt-BR"/>
          <w14:ligatures w14:val="none"/>
        </w:rPr>
      </w:pPr>
      <w:r w:rsidRPr="00BE478A">
        <w:rPr>
          <w:rFonts w:ascii="Arial" w:eastAsia="Times New Roman" w:hAnsi="Arial" w:cs="Arial"/>
          <w:b/>
          <w:bCs/>
          <w:color w:val="000000"/>
          <w:kern w:val="0"/>
          <w:sz w:val="24"/>
          <w:szCs w:val="24"/>
          <w:lang w:eastAsia="pt-BR"/>
          <w14:ligatures w14:val="none"/>
        </w:rPr>
        <w:lastRenderedPageBreak/>
        <w:t>ANEXO II</w:t>
      </w:r>
    </w:p>
    <w:p w14:paraId="73349E7A" w14:textId="030BACE2" w:rsidR="00111542" w:rsidRDefault="00125567" w:rsidP="00BE478A">
      <w:pPr>
        <w:spacing w:after="0" w:line="276" w:lineRule="auto"/>
        <w:ind w:left="680" w:hanging="680"/>
        <w:jc w:val="center"/>
        <w:rPr>
          <w:rFonts w:ascii="Arial" w:eastAsia="Times New Roman" w:hAnsi="Arial" w:cs="Arial"/>
          <w:b/>
          <w:bCs/>
          <w:kern w:val="0"/>
          <w:sz w:val="24"/>
          <w:szCs w:val="24"/>
          <w:lang w:eastAsia="pt-BR"/>
          <w14:ligatures w14:val="none"/>
        </w:rPr>
      </w:pPr>
      <w:r w:rsidRPr="00BE478A">
        <w:rPr>
          <w:rFonts w:ascii="Arial" w:eastAsia="Times New Roman" w:hAnsi="Arial" w:cs="Arial"/>
          <w:b/>
          <w:bCs/>
          <w:kern w:val="0"/>
          <w:sz w:val="24"/>
          <w:szCs w:val="24"/>
          <w:lang w:eastAsia="pt-BR"/>
          <w14:ligatures w14:val="none"/>
        </w:rPr>
        <w:t>MODELO DE PROPOSTA</w:t>
      </w:r>
    </w:p>
    <w:tbl>
      <w:tblPr>
        <w:tblStyle w:val="Tabelacomgrade5"/>
        <w:tblW w:w="9072" w:type="dxa"/>
        <w:tblInd w:w="704" w:type="dxa"/>
        <w:tblLayout w:type="fixed"/>
        <w:tblLook w:val="04A0" w:firstRow="1" w:lastRow="0" w:firstColumn="1" w:lastColumn="0" w:noHBand="0" w:noVBand="1"/>
      </w:tblPr>
      <w:tblGrid>
        <w:gridCol w:w="567"/>
        <w:gridCol w:w="851"/>
        <w:gridCol w:w="992"/>
        <w:gridCol w:w="4111"/>
        <w:gridCol w:w="1134"/>
        <w:gridCol w:w="1417"/>
      </w:tblGrid>
      <w:tr w:rsidR="00111542" w:rsidRPr="004F3F09" w14:paraId="639615C3" w14:textId="03A46D78" w:rsidTr="00111542">
        <w:tc>
          <w:tcPr>
            <w:tcW w:w="567" w:type="dxa"/>
            <w:tcBorders>
              <w:bottom w:val="single" w:sz="4" w:space="0" w:color="auto"/>
            </w:tcBorders>
          </w:tcPr>
          <w:p w14:paraId="3E66E35C" w14:textId="77777777" w:rsidR="00111542" w:rsidRPr="00DF5284" w:rsidRDefault="00111542" w:rsidP="000A55BF">
            <w:pPr>
              <w:ind w:right="-107"/>
              <w:jc w:val="center"/>
              <w:rPr>
                <w:rFonts w:ascii="Arial" w:hAnsi="Arial" w:cs="Arial"/>
                <w:b/>
              </w:rPr>
            </w:pPr>
            <w:r w:rsidRPr="00DF5284">
              <w:rPr>
                <w:rFonts w:ascii="Arial" w:hAnsi="Arial" w:cs="Arial"/>
                <w:b/>
              </w:rPr>
              <w:t>Item</w:t>
            </w:r>
          </w:p>
        </w:tc>
        <w:tc>
          <w:tcPr>
            <w:tcW w:w="851" w:type="dxa"/>
          </w:tcPr>
          <w:p w14:paraId="0C2D146C" w14:textId="77777777" w:rsidR="00111542" w:rsidRPr="00DF5284" w:rsidRDefault="00111542" w:rsidP="000A55BF">
            <w:pPr>
              <w:ind w:right="-105"/>
              <w:rPr>
                <w:rFonts w:ascii="Arial" w:hAnsi="Arial" w:cs="Arial"/>
                <w:b/>
              </w:rPr>
            </w:pPr>
            <w:r w:rsidRPr="00DF5284">
              <w:rPr>
                <w:rFonts w:ascii="Arial" w:hAnsi="Arial" w:cs="Arial"/>
                <w:b/>
              </w:rPr>
              <w:t>Quant.</w:t>
            </w:r>
          </w:p>
        </w:tc>
        <w:tc>
          <w:tcPr>
            <w:tcW w:w="992" w:type="dxa"/>
          </w:tcPr>
          <w:p w14:paraId="3875181A" w14:textId="77777777" w:rsidR="00111542" w:rsidRPr="00DF5284" w:rsidRDefault="00111542" w:rsidP="000A55BF">
            <w:pPr>
              <w:ind w:right="-108"/>
              <w:rPr>
                <w:rFonts w:ascii="Arial" w:hAnsi="Arial" w:cs="Arial"/>
                <w:b/>
              </w:rPr>
            </w:pPr>
            <w:r w:rsidRPr="00DF5284">
              <w:rPr>
                <w:rFonts w:ascii="Arial" w:hAnsi="Arial" w:cs="Arial"/>
                <w:b/>
              </w:rPr>
              <w:t>Unid.</w:t>
            </w:r>
          </w:p>
        </w:tc>
        <w:tc>
          <w:tcPr>
            <w:tcW w:w="4111" w:type="dxa"/>
          </w:tcPr>
          <w:p w14:paraId="7F2A5F01" w14:textId="77777777" w:rsidR="00111542" w:rsidRPr="00DF5284" w:rsidRDefault="00111542" w:rsidP="000A55BF">
            <w:pPr>
              <w:rPr>
                <w:rFonts w:ascii="Arial" w:hAnsi="Arial" w:cs="Arial"/>
                <w:b/>
              </w:rPr>
            </w:pPr>
            <w:r w:rsidRPr="00DF5284">
              <w:rPr>
                <w:rFonts w:ascii="Arial" w:hAnsi="Arial" w:cs="Arial"/>
                <w:b/>
              </w:rPr>
              <w:t>DESCRIÇÃO</w:t>
            </w:r>
          </w:p>
        </w:tc>
        <w:tc>
          <w:tcPr>
            <w:tcW w:w="1134" w:type="dxa"/>
          </w:tcPr>
          <w:p w14:paraId="178BA719" w14:textId="77777777" w:rsidR="00111542" w:rsidRPr="00DF5284" w:rsidRDefault="00111542" w:rsidP="00111542">
            <w:pPr>
              <w:ind w:right="-109"/>
              <w:rPr>
                <w:rFonts w:ascii="Arial" w:hAnsi="Arial" w:cs="Arial"/>
                <w:b/>
              </w:rPr>
            </w:pPr>
            <w:r w:rsidRPr="00DF5284">
              <w:rPr>
                <w:rFonts w:ascii="Arial" w:hAnsi="Arial" w:cs="Arial"/>
                <w:b/>
              </w:rPr>
              <w:t xml:space="preserve">Valor </w:t>
            </w:r>
            <w:proofErr w:type="spellStart"/>
            <w:r w:rsidRPr="00DF5284">
              <w:rPr>
                <w:rFonts w:ascii="Arial" w:hAnsi="Arial" w:cs="Arial"/>
                <w:b/>
              </w:rPr>
              <w:t>unit</w:t>
            </w:r>
            <w:proofErr w:type="spellEnd"/>
            <w:r w:rsidRPr="00DF5284">
              <w:rPr>
                <w:rFonts w:ascii="Arial" w:hAnsi="Arial" w:cs="Arial"/>
                <w:b/>
              </w:rPr>
              <w:t>.</w:t>
            </w:r>
          </w:p>
        </w:tc>
        <w:tc>
          <w:tcPr>
            <w:tcW w:w="1417" w:type="dxa"/>
          </w:tcPr>
          <w:p w14:paraId="56084080" w14:textId="24B0DE82" w:rsidR="00111542" w:rsidRPr="00DF5284" w:rsidRDefault="00111542" w:rsidP="000A55BF">
            <w:pPr>
              <w:rPr>
                <w:rFonts w:ascii="Arial" w:hAnsi="Arial" w:cs="Arial"/>
                <w:b/>
              </w:rPr>
            </w:pPr>
            <w:r w:rsidRPr="00DF5284">
              <w:rPr>
                <w:rFonts w:ascii="Arial" w:hAnsi="Arial" w:cs="Arial"/>
                <w:b/>
              </w:rPr>
              <w:t>Valor Total</w:t>
            </w:r>
          </w:p>
        </w:tc>
      </w:tr>
      <w:tr w:rsidR="00DF5284" w:rsidRPr="004F3F09" w14:paraId="2C5D0B26" w14:textId="159F594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0FCDD613" w14:textId="3D35A451" w:rsidR="00DF5284" w:rsidRPr="00DF5284" w:rsidRDefault="00DF5284" w:rsidP="00DF5284">
            <w:pPr>
              <w:jc w:val="center"/>
              <w:rPr>
                <w:rFonts w:ascii="Arial" w:hAnsi="Arial" w:cs="Arial"/>
                <w:color w:val="000000"/>
              </w:rPr>
            </w:pPr>
            <w:r w:rsidRPr="00DF5284">
              <w:rPr>
                <w:rFonts w:ascii="Arial" w:hAnsi="Arial" w:cs="Arial"/>
                <w:color w:val="000000"/>
              </w:rPr>
              <w:t>1</w:t>
            </w:r>
          </w:p>
        </w:tc>
        <w:tc>
          <w:tcPr>
            <w:tcW w:w="851" w:type="dxa"/>
            <w:vAlign w:val="bottom"/>
          </w:tcPr>
          <w:p w14:paraId="669A5085" w14:textId="4DED84AD" w:rsidR="00DF5284" w:rsidRPr="00DF5284" w:rsidRDefault="00DF5284" w:rsidP="00DF5284">
            <w:pPr>
              <w:jc w:val="center"/>
              <w:rPr>
                <w:rFonts w:ascii="Arial" w:hAnsi="Arial" w:cs="Arial"/>
              </w:rPr>
            </w:pPr>
            <w:r w:rsidRPr="00DF5284">
              <w:rPr>
                <w:rFonts w:ascii="Arial" w:hAnsi="Arial" w:cs="Arial"/>
                <w:color w:val="000000"/>
              </w:rPr>
              <w:t>2000</w:t>
            </w:r>
          </w:p>
        </w:tc>
        <w:tc>
          <w:tcPr>
            <w:tcW w:w="992" w:type="dxa"/>
          </w:tcPr>
          <w:p w14:paraId="490FF24E" w14:textId="2C07C51A"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03CF7B13" w14:textId="412151A2"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 xml:space="preserve">Ácido </w:t>
            </w:r>
            <w:proofErr w:type="spellStart"/>
            <w:r w:rsidRPr="00DF5284">
              <w:rPr>
                <w:rFonts w:ascii="Arial" w:hAnsi="Arial" w:cs="Arial"/>
                <w:color w:val="000000"/>
              </w:rPr>
              <w:t>Tranexanico</w:t>
            </w:r>
            <w:proofErr w:type="spellEnd"/>
            <w:r w:rsidRPr="00DF5284">
              <w:rPr>
                <w:rFonts w:ascii="Arial" w:hAnsi="Arial" w:cs="Arial"/>
                <w:color w:val="000000"/>
              </w:rPr>
              <w:t xml:space="preserve">  250mg/5ml </w:t>
            </w:r>
            <w:proofErr w:type="spellStart"/>
            <w:r w:rsidRPr="00DF5284">
              <w:rPr>
                <w:rFonts w:ascii="Arial" w:hAnsi="Arial" w:cs="Arial"/>
                <w:color w:val="000000"/>
              </w:rPr>
              <w:t>Inj</w:t>
            </w:r>
            <w:proofErr w:type="spellEnd"/>
          </w:p>
        </w:tc>
        <w:tc>
          <w:tcPr>
            <w:tcW w:w="1134" w:type="dxa"/>
            <w:vAlign w:val="bottom"/>
          </w:tcPr>
          <w:p w14:paraId="49B1281F" w14:textId="3DFB8E04" w:rsidR="00DF5284" w:rsidRPr="00DF5284" w:rsidRDefault="00DF5284" w:rsidP="00DF5284">
            <w:pPr>
              <w:rPr>
                <w:rFonts w:ascii="Arial" w:hAnsi="Arial" w:cs="Arial"/>
              </w:rPr>
            </w:pPr>
          </w:p>
        </w:tc>
        <w:tc>
          <w:tcPr>
            <w:tcW w:w="1417" w:type="dxa"/>
          </w:tcPr>
          <w:p w14:paraId="1D30A60D" w14:textId="77777777" w:rsidR="00DF5284" w:rsidRPr="00DF5284" w:rsidRDefault="00DF5284" w:rsidP="00DF5284">
            <w:pPr>
              <w:rPr>
                <w:rFonts w:ascii="Arial" w:hAnsi="Arial" w:cs="Arial"/>
              </w:rPr>
            </w:pPr>
          </w:p>
        </w:tc>
      </w:tr>
      <w:tr w:rsidR="00DF5284" w:rsidRPr="004F3F09" w14:paraId="7590621F" w14:textId="6E5F0F78"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08817B23" w14:textId="36458FDD" w:rsidR="00DF5284" w:rsidRPr="00DF5284" w:rsidRDefault="00DF5284" w:rsidP="00DF5284">
            <w:pPr>
              <w:jc w:val="center"/>
              <w:rPr>
                <w:rFonts w:ascii="Arial" w:hAnsi="Arial" w:cs="Arial"/>
                <w:color w:val="000000"/>
              </w:rPr>
            </w:pPr>
            <w:r w:rsidRPr="00DF5284">
              <w:rPr>
                <w:rFonts w:ascii="Arial" w:hAnsi="Arial" w:cs="Arial"/>
                <w:color w:val="000000"/>
              </w:rPr>
              <w:t>2</w:t>
            </w:r>
          </w:p>
        </w:tc>
        <w:tc>
          <w:tcPr>
            <w:tcW w:w="851" w:type="dxa"/>
            <w:vAlign w:val="bottom"/>
          </w:tcPr>
          <w:p w14:paraId="6A5DA862" w14:textId="25ACED39" w:rsidR="00DF5284" w:rsidRPr="00DF5284" w:rsidRDefault="00DF5284" w:rsidP="00DF5284">
            <w:pPr>
              <w:jc w:val="center"/>
              <w:rPr>
                <w:rFonts w:ascii="Arial" w:hAnsi="Arial" w:cs="Arial"/>
              </w:rPr>
            </w:pPr>
            <w:r w:rsidRPr="00DF5284">
              <w:rPr>
                <w:rFonts w:ascii="Arial" w:hAnsi="Arial" w:cs="Arial"/>
                <w:color w:val="000000"/>
              </w:rPr>
              <w:t>500</w:t>
            </w:r>
          </w:p>
        </w:tc>
        <w:tc>
          <w:tcPr>
            <w:tcW w:w="992" w:type="dxa"/>
          </w:tcPr>
          <w:p w14:paraId="26119A0F" w14:textId="761578AC"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0C4FFEDB" w14:textId="30C35DF0"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 xml:space="preserve">Adenosina 3mg/ml </w:t>
            </w:r>
            <w:proofErr w:type="spellStart"/>
            <w:r w:rsidRPr="00DF5284">
              <w:rPr>
                <w:rFonts w:ascii="Arial" w:hAnsi="Arial" w:cs="Arial"/>
                <w:color w:val="000000"/>
              </w:rPr>
              <w:t>Inj</w:t>
            </w:r>
            <w:proofErr w:type="spellEnd"/>
            <w:r w:rsidRPr="00DF5284">
              <w:rPr>
                <w:rFonts w:ascii="Arial" w:hAnsi="Arial" w:cs="Arial"/>
                <w:color w:val="000000"/>
              </w:rPr>
              <w:t xml:space="preserve"> 2ml</w:t>
            </w:r>
          </w:p>
        </w:tc>
        <w:tc>
          <w:tcPr>
            <w:tcW w:w="1134" w:type="dxa"/>
            <w:vAlign w:val="bottom"/>
          </w:tcPr>
          <w:p w14:paraId="73F0BD05" w14:textId="76840791" w:rsidR="00DF5284" w:rsidRPr="00DF5284" w:rsidRDefault="00DF5284" w:rsidP="00DF5284">
            <w:pPr>
              <w:rPr>
                <w:rFonts w:ascii="Arial" w:hAnsi="Arial" w:cs="Arial"/>
              </w:rPr>
            </w:pPr>
          </w:p>
        </w:tc>
        <w:tc>
          <w:tcPr>
            <w:tcW w:w="1417" w:type="dxa"/>
          </w:tcPr>
          <w:p w14:paraId="4FE16B20" w14:textId="77777777" w:rsidR="00DF5284" w:rsidRPr="00DF5284" w:rsidRDefault="00DF5284" w:rsidP="00DF5284">
            <w:pPr>
              <w:rPr>
                <w:rFonts w:ascii="Arial" w:hAnsi="Arial" w:cs="Arial"/>
              </w:rPr>
            </w:pPr>
          </w:p>
        </w:tc>
      </w:tr>
      <w:tr w:rsidR="00DF5284" w:rsidRPr="004F3F09" w14:paraId="1B6F45AC" w14:textId="15D78045"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F114276" w14:textId="51F798FA" w:rsidR="00DF5284" w:rsidRPr="00DF5284" w:rsidRDefault="00DF5284" w:rsidP="00DF5284">
            <w:pPr>
              <w:jc w:val="center"/>
              <w:rPr>
                <w:rFonts w:ascii="Arial" w:hAnsi="Arial" w:cs="Arial"/>
                <w:color w:val="000000"/>
              </w:rPr>
            </w:pPr>
            <w:r w:rsidRPr="00DF5284">
              <w:rPr>
                <w:rFonts w:ascii="Arial" w:hAnsi="Arial" w:cs="Arial"/>
                <w:color w:val="000000"/>
              </w:rPr>
              <w:t>3</w:t>
            </w:r>
          </w:p>
        </w:tc>
        <w:tc>
          <w:tcPr>
            <w:tcW w:w="851" w:type="dxa"/>
            <w:vAlign w:val="bottom"/>
          </w:tcPr>
          <w:p w14:paraId="142F84CF" w14:textId="22B49207"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7E06A7CD" w14:textId="0452DCE8"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06062ED" w14:textId="79F152E5"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Adrenalina (</w:t>
            </w:r>
            <w:proofErr w:type="spellStart"/>
            <w:r w:rsidRPr="00DF5284">
              <w:rPr>
                <w:rFonts w:ascii="Arial" w:hAnsi="Arial" w:cs="Arial"/>
                <w:color w:val="000000"/>
              </w:rPr>
              <w:t>Epinefrina</w:t>
            </w:r>
            <w:proofErr w:type="spellEnd"/>
            <w:r w:rsidRPr="00DF5284">
              <w:rPr>
                <w:rFonts w:ascii="Arial" w:hAnsi="Arial" w:cs="Arial"/>
                <w:color w:val="000000"/>
              </w:rPr>
              <w:t xml:space="preserve">) 1mg/ml </w:t>
            </w:r>
            <w:proofErr w:type="spellStart"/>
            <w:r w:rsidRPr="00DF5284">
              <w:rPr>
                <w:rFonts w:ascii="Arial" w:hAnsi="Arial" w:cs="Arial"/>
                <w:color w:val="000000"/>
              </w:rPr>
              <w:t>Inj</w:t>
            </w:r>
            <w:proofErr w:type="spellEnd"/>
          </w:p>
        </w:tc>
        <w:tc>
          <w:tcPr>
            <w:tcW w:w="1134" w:type="dxa"/>
            <w:vAlign w:val="bottom"/>
          </w:tcPr>
          <w:p w14:paraId="6CBFF6E3" w14:textId="422336E5" w:rsidR="00DF5284" w:rsidRPr="00DF5284" w:rsidRDefault="00DF5284" w:rsidP="00DF5284">
            <w:pPr>
              <w:rPr>
                <w:rFonts w:ascii="Arial" w:hAnsi="Arial" w:cs="Arial"/>
              </w:rPr>
            </w:pPr>
          </w:p>
        </w:tc>
        <w:tc>
          <w:tcPr>
            <w:tcW w:w="1417" w:type="dxa"/>
          </w:tcPr>
          <w:p w14:paraId="0760A226" w14:textId="77777777" w:rsidR="00DF5284" w:rsidRPr="00DF5284" w:rsidRDefault="00DF5284" w:rsidP="00DF5284">
            <w:pPr>
              <w:rPr>
                <w:rFonts w:ascii="Arial" w:hAnsi="Arial" w:cs="Arial"/>
              </w:rPr>
            </w:pPr>
          </w:p>
        </w:tc>
      </w:tr>
      <w:tr w:rsidR="00DF5284" w:rsidRPr="004F3F09" w14:paraId="50571F2B" w14:textId="21393F6F"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6D09DD8" w14:textId="3A06183F" w:rsidR="00DF5284" w:rsidRPr="00DF5284" w:rsidRDefault="00DF5284" w:rsidP="00DF5284">
            <w:pPr>
              <w:jc w:val="center"/>
              <w:rPr>
                <w:rFonts w:ascii="Arial" w:hAnsi="Arial" w:cs="Arial"/>
                <w:color w:val="000000"/>
              </w:rPr>
            </w:pPr>
            <w:r w:rsidRPr="00DF5284">
              <w:rPr>
                <w:rFonts w:ascii="Arial" w:hAnsi="Arial" w:cs="Arial"/>
                <w:color w:val="000000"/>
              </w:rPr>
              <w:t>4</w:t>
            </w:r>
          </w:p>
        </w:tc>
        <w:tc>
          <w:tcPr>
            <w:tcW w:w="851" w:type="dxa"/>
            <w:vAlign w:val="bottom"/>
          </w:tcPr>
          <w:p w14:paraId="5C443073" w14:textId="16DD08DF" w:rsidR="00DF5284" w:rsidRPr="00DF5284" w:rsidRDefault="00DF5284" w:rsidP="00DF5284">
            <w:pPr>
              <w:jc w:val="center"/>
              <w:rPr>
                <w:rFonts w:ascii="Arial" w:hAnsi="Arial" w:cs="Arial"/>
              </w:rPr>
            </w:pPr>
            <w:r w:rsidRPr="00DF5284">
              <w:rPr>
                <w:rFonts w:ascii="Arial" w:hAnsi="Arial" w:cs="Arial"/>
                <w:color w:val="000000"/>
              </w:rPr>
              <w:t>8000</w:t>
            </w:r>
          </w:p>
        </w:tc>
        <w:tc>
          <w:tcPr>
            <w:tcW w:w="992" w:type="dxa"/>
          </w:tcPr>
          <w:p w14:paraId="3F038278" w14:textId="38AA20A3"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04B11582" w14:textId="71B2EDF2"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Água Para Injeção 10ml</w:t>
            </w:r>
          </w:p>
        </w:tc>
        <w:tc>
          <w:tcPr>
            <w:tcW w:w="1134" w:type="dxa"/>
            <w:vAlign w:val="bottom"/>
          </w:tcPr>
          <w:p w14:paraId="1892BC86" w14:textId="5BFDB459" w:rsidR="00DF5284" w:rsidRPr="00DF5284" w:rsidRDefault="00DF5284" w:rsidP="00DF5284">
            <w:pPr>
              <w:rPr>
                <w:rFonts w:ascii="Arial" w:hAnsi="Arial" w:cs="Arial"/>
              </w:rPr>
            </w:pPr>
          </w:p>
        </w:tc>
        <w:tc>
          <w:tcPr>
            <w:tcW w:w="1417" w:type="dxa"/>
          </w:tcPr>
          <w:p w14:paraId="2C433E92" w14:textId="77777777" w:rsidR="00DF5284" w:rsidRPr="00DF5284" w:rsidRDefault="00DF5284" w:rsidP="00DF5284">
            <w:pPr>
              <w:rPr>
                <w:rFonts w:ascii="Arial" w:hAnsi="Arial" w:cs="Arial"/>
              </w:rPr>
            </w:pPr>
          </w:p>
        </w:tc>
      </w:tr>
      <w:tr w:rsidR="00DF5284" w:rsidRPr="004F3F09" w14:paraId="4A66D6DB" w14:textId="2AC43830"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953A131" w14:textId="785F49DB" w:rsidR="00DF5284" w:rsidRPr="00DF5284" w:rsidRDefault="00DF5284" w:rsidP="00DF5284">
            <w:pPr>
              <w:jc w:val="center"/>
              <w:rPr>
                <w:rFonts w:ascii="Arial" w:hAnsi="Arial" w:cs="Arial"/>
                <w:color w:val="000000"/>
              </w:rPr>
            </w:pPr>
            <w:r w:rsidRPr="00DF5284">
              <w:rPr>
                <w:rFonts w:ascii="Arial" w:hAnsi="Arial" w:cs="Arial"/>
                <w:color w:val="000000"/>
              </w:rPr>
              <w:t>5</w:t>
            </w:r>
          </w:p>
        </w:tc>
        <w:tc>
          <w:tcPr>
            <w:tcW w:w="851" w:type="dxa"/>
            <w:vAlign w:val="bottom"/>
          </w:tcPr>
          <w:p w14:paraId="585BB635" w14:textId="7AA15AF4" w:rsidR="00DF5284" w:rsidRPr="00DF5284" w:rsidRDefault="00DF5284" w:rsidP="00DF5284">
            <w:pPr>
              <w:jc w:val="center"/>
              <w:rPr>
                <w:rFonts w:ascii="Arial" w:hAnsi="Arial" w:cs="Arial"/>
              </w:rPr>
            </w:pPr>
            <w:r w:rsidRPr="00DF5284">
              <w:rPr>
                <w:rFonts w:ascii="Arial" w:hAnsi="Arial" w:cs="Arial"/>
                <w:color w:val="000000"/>
              </w:rPr>
              <w:t>2000</w:t>
            </w:r>
          </w:p>
        </w:tc>
        <w:tc>
          <w:tcPr>
            <w:tcW w:w="992" w:type="dxa"/>
          </w:tcPr>
          <w:p w14:paraId="5169EE30" w14:textId="1B2B4159"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7E38698" w14:textId="6576ACCD"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Aminofilina</w:t>
            </w:r>
            <w:proofErr w:type="spellEnd"/>
            <w:r w:rsidRPr="00DF5284">
              <w:rPr>
                <w:rFonts w:ascii="Arial" w:hAnsi="Arial" w:cs="Arial"/>
                <w:color w:val="000000"/>
              </w:rPr>
              <w:t xml:space="preserve"> 24mg/ml </w:t>
            </w:r>
            <w:proofErr w:type="spellStart"/>
            <w:r w:rsidRPr="00DF5284">
              <w:rPr>
                <w:rFonts w:ascii="Arial" w:hAnsi="Arial" w:cs="Arial"/>
                <w:color w:val="000000"/>
              </w:rPr>
              <w:t>Inj</w:t>
            </w:r>
            <w:proofErr w:type="spellEnd"/>
            <w:r w:rsidRPr="00DF5284">
              <w:rPr>
                <w:rFonts w:ascii="Arial" w:hAnsi="Arial" w:cs="Arial"/>
                <w:color w:val="000000"/>
              </w:rPr>
              <w:t>. 10ml</w:t>
            </w:r>
          </w:p>
        </w:tc>
        <w:tc>
          <w:tcPr>
            <w:tcW w:w="1134" w:type="dxa"/>
            <w:vAlign w:val="bottom"/>
          </w:tcPr>
          <w:p w14:paraId="1EAF6949" w14:textId="2EFCAD46" w:rsidR="00DF5284" w:rsidRPr="00DF5284" w:rsidRDefault="00DF5284" w:rsidP="00DF5284">
            <w:pPr>
              <w:rPr>
                <w:rFonts w:ascii="Arial" w:hAnsi="Arial" w:cs="Arial"/>
              </w:rPr>
            </w:pPr>
          </w:p>
        </w:tc>
        <w:tc>
          <w:tcPr>
            <w:tcW w:w="1417" w:type="dxa"/>
          </w:tcPr>
          <w:p w14:paraId="44AC5869" w14:textId="77777777" w:rsidR="00DF5284" w:rsidRPr="00DF5284" w:rsidRDefault="00DF5284" w:rsidP="00DF5284">
            <w:pPr>
              <w:rPr>
                <w:rFonts w:ascii="Arial" w:hAnsi="Arial" w:cs="Arial"/>
              </w:rPr>
            </w:pPr>
          </w:p>
        </w:tc>
      </w:tr>
      <w:tr w:rsidR="00DF5284" w:rsidRPr="004F3F09" w14:paraId="05A5B5BA" w14:textId="22C89F38"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64D7862" w14:textId="14D01A87" w:rsidR="00DF5284" w:rsidRPr="00DF5284" w:rsidRDefault="00DF5284" w:rsidP="00DF5284">
            <w:pPr>
              <w:jc w:val="center"/>
              <w:rPr>
                <w:rFonts w:ascii="Arial" w:hAnsi="Arial" w:cs="Arial"/>
                <w:color w:val="000000"/>
              </w:rPr>
            </w:pPr>
            <w:r w:rsidRPr="00DF5284">
              <w:rPr>
                <w:rFonts w:ascii="Arial" w:hAnsi="Arial" w:cs="Arial"/>
                <w:color w:val="000000"/>
              </w:rPr>
              <w:t>6</w:t>
            </w:r>
          </w:p>
        </w:tc>
        <w:tc>
          <w:tcPr>
            <w:tcW w:w="851" w:type="dxa"/>
            <w:vAlign w:val="bottom"/>
          </w:tcPr>
          <w:p w14:paraId="451025DD" w14:textId="0E966FA8" w:rsidR="00DF5284" w:rsidRPr="00DF5284" w:rsidRDefault="00DF5284" w:rsidP="00DF5284">
            <w:pPr>
              <w:jc w:val="center"/>
              <w:rPr>
                <w:rFonts w:ascii="Arial" w:hAnsi="Arial" w:cs="Arial"/>
              </w:rPr>
            </w:pPr>
            <w:r w:rsidRPr="00DF5284">
              <w:rPr>
                <w:rFonts w:ascii="Arial" w:hAnsi="Arial" w:cs="Arial"/>
                <w:color w:val="000000"/>
              </w:rPr>
              <w:t>2000</w:t>
            </w:r>
          </w:p>
        </w:tc>
        <w:tc>
          <w:tcPr>
            <w:tcW w:w="992" w:type="dxa"/>
          </w:tcPr>
          <w:p w14:paraId="17895618" w14:textId="3C4645DD"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0AB8A326" w14:textId="6EF31436"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Amiodarona</w:t>
            </w:r>
            <w:proofErr w:type="spellEnd"/>
            <w:r w:rsidRPr="00DF5284">
              <w:rPr>
                <w:rFonts w:ascii="Arial" w:hAnsi="Arial" w:cs="Arial"/>
                <w:color w:val="000000"/>
              </w:rPr>
              <w:t xml:space="preserve"> 50mg/ml </w:t>
            </w:r>
            <w:proofErr w:type="spellStart"/>
            <w:r w:rsidRPr="00DF5284">
              <w:rPr>
                <w:rFonts w:ascii="Arial" w:hAnsi="Arial" w:cs="Arial"/>
                <w:color w:val="000000"/>
              </w:rPr>
              <w:t>Inj</w:t>
            </w:r>
            <w:proofErr w:type="spellEnd"/>
            <w:r w:rsidRPr="00DF5284">
              <w:rPr>
                <w:rFonts w:ascii="Arial" w:hAnsi="Arial" w:cs="Arial"/>
                <w:color w:val="000000"/>
              </w:rPr>
              <w:t>. 3ml</w:t>
            </w:r>
          </w:p>
        </w:tc>
        <w:tc>
          <w:tcPr>
            <w:tcW w:w="1134" w:type="dxa"/>
            <w:vAlign w:val="bottom"/>
          </w:tcPr>
          <w:p w14:paraId="6857A6C5" w14:textId="2E902255" w:rsidR="00DF5284" w:rsidRPr="00DF5284" w:rsidRDefault="00DF5284" w:rsidP="00DF5284">
            <w:pPr>
              <w:rPr>
                <w:rFonts w:ascii="Arial" w:hAnsi="Arial" w:cs="Arial"/>
              </w:rPr>
            </w:pPr>
          </w:p>
        </w:tc>
        <w:tc>
          <w:tcPr>
            <w:tcW w:w="1417" w:type="dxa"/>
          </w:tcPr>
          <w:p w14:paraId="0590F07A" w14:textId="77777777" w:rsidR="00DF5284" w:rsidRPr="00DF5284" w:rsidRDefault="00DF5284" w:rsidP="00DF5284">
            <w:pPr>
              <w:rPr>
                <w:rFonts w:ascii="Arial" w:hAnsi="Arial" w:cs="Arial"/>
              </w:rPr>
            </w:pPr>
          </w:p>
        </w:tc>
      </w:tr>
      <w:tr w:rsidR="00DF5284" w:rsidRPr="004F3F09" w14:paraId="2AECC88C" w14:textId="24663696"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1395219" w14:textId="7E5B4F27" w:rsidR="00DF5284" w:rsidRPr="00DF5284" w:rsidRDefault="00DF5284" w:rsidP="00DF5284">
            <w:pPr>
              <w:jc w:val="center"/>
              <w:rPr>
                <w:rFonts w:ascii="Arial" w:hAnsi="Arial" w:cs="Arial"/>
                <w:color w:val="000000"/>
              </w:rPr>
            </w:pPr>
            <w:r w:rsidRPr="00DF5284">
              <w:rPr>
                <w:rFonts w:ascii="Arial" w:hAnsi="Arial" w:cs="Arial"/>
                <w:color w:val="000000"/>
              </w:rPr>
              <w:t>7</w:t>
            </w:r>
          </w:p>
        </w:tc>
        <w:tc>
          <w:tcPr>
            <w:tcW w:w="851" w:type="dxa"/>
            <w:vAlign w:val="bottom"/>
          </w:tcPr>
          <w:p w14:paraId="4F0F6565" w14:textId="0FF88EF8"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1CB1A524" w14:textId="4D91870D"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6191A90" w14:textId="62F6D816"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 xml:space="preserve">Ampicilina 500 mg </w:t>
            </w:r>
            <w:proofErr w:type="spellStart"/>
            <w:r w:rsidRPr="00DF5284">
              <w:rPr>
                <w:rFonts w:ascii="Arial" w:hAnsi="Arial" w:cs="Arial"/>
                <w:color w:val="000000"/>
              </w:rPr>
              <w:t>Inj</w:t>
            </w:r>
            <w:proofErr w:type="spellEnd"/>
          </w:p>
        </w:tc>
        <w:tc>
          <w:tcPr>
            <w:tcW w:w="1134" w:type="dxa"/>
            <w:vAlign w:val="bottom"/>
          </w:tcPr>
          <w:p w14:paraId="6C1CE0E6" w14:textId="6A81F0CA" w:rsidR="00DF5284" w:rsidRPr="00DF5284" w:rsidRDefault="00DF5284" w:rsidP="00DF5284">
            <w:pPr>
              <w:rPr>
                <w:rFonts w:ascii="Arial" w:hAnsi="Arial" w:cs="Arial"/>
              </w:rPr>
            </w:pPr>
          </w:p>
        </w:tc>
        <w:tc>
          <w:tcPr>
            <w:tcW w:w="1417" w:type="dxa"/>
          </w:tcPr>
          <w:p w14:paraId="0048F02A" w14:textId="77777777" w:rsidR="00DF5284" w:rsidRPr="00DF5284" w:rsidRDefault="00DF5284" w:rsidP="00DF5284">
            <w:pPr>
              <w:rPr>
                <w:rFonts w:ascii="Arial" w:hAnsi="Arial" w:cs="Arial"/>
              </w:rPr>
            </w:pPr>
          </w:p>
        </w:tc>
      </w:tr>
      <w:tr w:rsidR="00DF5284" w:rsidRPr="004F3F09" w14:paraId="62975AD6" w14:textId="09321C4E"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8D67966" w14:textId="32CCA015" w:rsidR="00DF5284" w:rsidRPr="00DF5284" w:rsidRDefault="00DF5284" w:rsidP="00DF5284">
            <w:pPr>
              <w:jc w:val="center"/>
              <w:rPr>
                <w:rFonts w:ascii="Arial" w:hAnsi="Arial" w:cs="Arial"/>
                <w:color w:val="000000"/>
              </w:rPr>
            </w:pPr>
            <w:r w:rsidRPr="00DF5284">
              <w:rPr>
                <w:rFonts w:ascii="Arial" w:hAnsi="Arial" w:cs="Arial"/>
                <w:color w:val="000000"/>
              </w:rPr>
              <w:t>8</w:t>
            </w:r>
          </w:p>
        </w:tc>
        <w:tc>
          <w:tcPr>
            <w:tcW w:w="851" w:type="dxa"/>
            <w:vAlign w:val="bottom"/>
          </w:tcPr>
          <w:p w14:paraId="36FC3664" w14:textId="6F26022B"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04BF693B" w14:textId="202E22D6"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3E34BA2D" w14:textId="24FB1EEC"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 xml:space="preserve">Atropina 0,25 mg/1ml </w:t>
            </w:r>
            <w:proofErr w:type="spellStart"/>
            <w:r w:rsidRPr="00DF5284">
              <w:rPr>
                <w:rFonts w:ascii="Arial" w:hAnsi="Arial" w:cs="Arial"/>
                <w:color w:val="000000"/>
              </w:rPr>
              <w:t>Inj</w:t>
            </w:r>
            <w:proofErr w:type="spellEnd"/>
          </w:p>
        </w:tc>
        <w:tc>
          <w:tcPr>
            <w:tcW w:w="1134" w:type="dxa"/>
            <w:vAlign w:val="bottom"/>
          </w:tcPr>
          <w:p w14:paraId="07D71D9A" w14:textId="15FF7464" w:rsidR="00DF5284" w:rsidRPr="00DF5284" w:rsidRDefault="00DF5284" w:rsidP="00DF5284">
            <w:pPr>
              <w:rPr>
                <w:rFonts w:ascii="Arial" w:hAnsi="Arial" w:cs="Arial"/>
              </w:rPr>
            </w:pPr>
          </w:p>
        </w:tc>
        <w:tc>
          <w:tcPr>
            <w:tcW w:w="1417" w:type="dxa"/>
          </w:tcPr>
          <w:p w14:paraId="627493C8" w14:textId="77777777" w:rsidR="00DF5284" w:rsidRPr="00DF5284" w:rsidRDefault="00DF5284" w:rsidP="00DF5284">
            <w:pPr>
              <w:rPr>
                <w:rFonts w:ascii="Arial" w:hAnsi="Arial" w:cs="Arial"/>
              </w:rPr>
            </w:pPr>
          </w:p>
        </w:tc>
      </w:tr>
      <w:tr w:rsidR="00DF5284" w:rsidRPr="004F3F09" w14:paraId="5898624D" w14:textId="2D5657C2"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3849EEE" w14:textId="50DDF988" w:rsidR="00DF5284" w:rsidRPr="00DF5284" w:rsidRDefault="00DF5284" w:rsidP="00DF5284">
            <w:pPr>
              <w:jc w:val="center"/>
              <w:rPr>
                <w:rFonts w:ascii="Arial" w:hAnsi="Arial" w:cs="Arial"/>
                <w:color w:val="000000"/>
              </w:rPr>
            </w:pPr>
            <w:r w:rsidRPr="00DF5284">
              <w:rPr>
                <w:rFonts w:ascii="Arial" w:hAnsi="Arial" w:cs="Arial"/>
                <w:color w:val="000000"/>
              </w:rPr>
              <w:t>9</w:t>
            </w:r>
          </w:p>
        </w:tc>
        <w:tc>
          <w:tcPr>
            <w:tcW w:w="851" w:type="dxa"/>
            <w:vAlign w:val="bottom"/>
          </w:tcPr>
          <w:p w14:paraId="71D1EC78" w14:textId="6EBAC047" w:rsidR="00DF5284" w:rsidRPr="00DF5284" w:rsidRDefault="00DF5284" w:rsidP="00DF5284">
            <w:pPr>
              <w:jc w:val="center"/>
              <w:rPr>
                <w:rFonts w:ascii="Arial" w:hAnsi="Arial" w:cs="Arial"/>
              </w:rPr>
            </w:pPr>
            <w:r w:rsidRPr="00DF5284">
              <w:rPr>
                <w:rFonts w:ascii="Arial" w:hAnsi="Arial" w:cs="Arial"/>
                <w:color w:val="000000"/>
              </w:rPr>
              <w:t>10000</w:t>
            </w:r>
          </w:p>
        </w:tc>
        <w:tc>
          <w:tcPr>
            <w:tcW w:w="992" w:type="dxa"/>
          </w:tcPr>
          <w:p w14:paraId="1D69B9E6" w14:textId="0D6F56E3"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7C0D5B3B" w14:textId="0364F5F2"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Benzilpenicilina</w:t>
            </w:r>
            <w:proofErr w:type="spellEnd"/>
            <w:r w:rsidRPr="00DF5284">
              <w:rPr>
                <w:rFonts w:ascii="Arial" w:hAnsi="Arial" w:cs="Arial"/>
                <w:color w:val="000000"/>
              </w:rPr>
              <w:t xml:space="preserve"> </w:t>
            </w:r>
            <w:proofErr w:type="spellStart"/>
            <w:r w:rsidRPr="00DF5284">
              <w:rPr>
                <w:rFonts w:ascii="Arial" w:hAnsi="Arial" w:cs="Arial"/>
                <w:color w:val="000000"/>
              </w:rPr>
              <w:t>Benzatina</w:t>
            </w:r>
            <w:proofErr w:type="spellEnd"/>
            <w:r w:rsidRPr="00DF5284">
              <w:rPr>
                <w:rFonts w:ascii="Arial" w:hAnsi="Arial" w:cs="Arial"/>
                <w:color w:val="000000"/>
              </w:rPr>
              <w:t xml:space="preserve"> 1.200.000ui pó p/ sol. </w:t>
            </w:r>
            <w:proofErr w:type="spellStart"/>
            <w:r w:rsidRPr="00DF5284">
              <w:rPr>
                <w:rFonts w:ascii="Arial" w:hAnsi="Arial" w:cs="Arial"/>
                <w:color w:val="000000"/>
              </w:rPr>
              <w:t>inj</w:t>
            </w:r>
            <w:proofErr w:type="spellEnd"/>
          </w:p>
        </w:tc>
        <w:tc>
          <w:tcPr>
            <w:tcW w:w="1134" w:type="dxa"/>
            <w:vAlign w:val="bottom"/>
          </w:tcPr>
          <w:p w14:paraId="2771ECDB" w14:textId="0420CF3D" w:rsidR="00DF5284" w:rsidRPr="00DF5284" w:rsidRDefault="00DF5284" w:rsidP="00DF5284">
            <w:pPr>
              <w:rPr>
                <w:rFonts w:ascii="Arial" w:hAnsi="Arial" w:cs="Arial"/>
              </w:rPr>
            </w:pPr>
          </w:p>
        </w:tc>
        <w:tc>
          <w:tcPr>
            <w:tcW w:w="1417" w:type="dxa"/>
          </w:tcPr>
          <w:p w14:paraId="64717E8C" w14:textId="77777777" w:rsidR="00DF5284" w:rsidRPr="00DF5284" w:rsidRDefault="00DF5284" w:rsidP="00DF5284">
            <w:pPr>
              <w:rPr>
                <w:rFonts w:ascii="Arial" w:hAnsi="Arial" w:cs="Arial"/>
              </w:rPr>
            </w:pPr>
          </w:p>
        </w:tc>
      </w:tr>
      <w:tr w:rsidR="00DF5284" w:rsidRPr="004F3F09" w14:paraId="7532F6B3" w14:textId="7110AF3A"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9000E85" w14:textId="533BF039" w:rsidR="00DF5284" w:rsidRPr="00DF5284" w:rsidRDefault="00DF5284" w:rsidP="00DF5284">
            <w:pPr>
              <w:jc w:val="center"/>
              <w:rPr>
                <w:rFonts w:ascii="Arial" w:hAnsi="Arial" w:cs="Arial"/>
                <w:color w:val="000000"/>
              </w:rPr>
            </w:pPr>
            <w:r w:rsidRPr="00DF5284">
              <w:rPr>
                <w:rFonts w:ascii="Arial" w:hAnsi="Arial" w:cs="Arial"/>
                <w:color w:val="000000"/>
              </w:rPr>
              <w:t>10</w:t>
            </w:r>
          </w:p>
        </w:tc>
        <w:tc>
          <w:tcPr>
            <w:tcW w:w="851" w:type="dxa"/>
            <w:vAlign w:val="bottom"/>
          </w:tcPr>
          <w:p w14:paraId="4239E965" w14:textId="3D7B9419"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42BBA2CE" w14:textId="48ED514F"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33618DE1" w14:textId="53550F73"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 xml:space="preserve">Bicarbonato de </w:t>
            </w:r>
            <w:proofErr w:type="spellStart"/>
            <w:r w:rsidRPr="00DF5284">
              <w:rPr>
                <w:rFonts w:ascii="Arial" w:hAnsi="Arial" w:cs="Arial"/>
                <w:color w:val="000000"/>
              </w:rPr>
              <w:t>Sodio</w:t>
            </w:r>
            <w:proofErr w:type="spellEnd"/>
            <w:r w:rsidRPr="00DF5284">
              <w:rPr>
                <w:rFonts w:ascii="Arial" w:hAnsi="Arial" w:cs="Arial"/>
                <w:color w:val="000000"/>
              </w:rPr>
              <w:t xml:space="preserve"> 8,4% </w:t>
            </w:r>
            <w:proofErr w:type="spellStart"/>
            <w:r w:rsidRPr="00DF5284">
              <w:rPr>
                <w:rFonts w:ascii="Arial" w:hAnsi="Arial" w:cs="Arial"/>
                <w:color w:val="000000"/>
              </w:rPr>
              <w:t>Inj</w:t>
            </w:r>
            <w:proofErr w:type="spellEnd"/>
            <w:r w:rsidRPr="00DF5284">
              <w:rPr>
                <w:rFonts w:ascii="Arial" w:hAnsi="Arial" w:cs="Arial"/>
                <w:color w:val="000000"/>
              </w:rPr>
              <w:t>. 10ml</w:t>
            </w:r>
          </w:p>
        </w:tc>
        <w:tc>
          <w:tcPr>
            <w:tcW w:w="1134" w:type="dxa"/>
            <w:vAlign w:val="bottom"/>
          </w:tcPr>
          <w:p w14:paraId="408CD0CC" w14:textId="79BAFF65" w:rsidR="00DF5284" w:rsidRPr="00DF5284" w:rsidRDefault="00DF5284" w:rsidP="00DF5284">
            <w:pPr>
              <w:rPr>
                <w:rFonts w:ascii="Arial" w:hAnsi="Arial" w:cs="Arial"/>
              </w:rPr>
            </w:pPr>
          </w:p>
        </w:tc>
        <w:tc>
          <w:tcPr>
            <w:tcW w:w="1417" w:type="dxa"/>
          </w:tcPr>
          <w:p w14:paraId="281F3344" w14:textId="77777777" w:rsidR="00DF5284" w:rsidRPr="00DF5284" w:rsidRDefault="00DF5284" w:rsidP="00DF5284">
            <w:pPr>
              <w:rPr>
                <w:rFonts w:ascii="Arial" w:hAnsi="Arial" w:cs="Arial"/>
              </w:rPr>
            </w:pPr>
          </w:p>
        </w:tc>
      </w:tr>
      <w:tr w:rsidR="00DF5284" w:rsidRPr="004F3F09" w14:paraId="6C158829" w14:textId="4FFE8075"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F2F3401" w14:textId="013EA11F" w:rsidR="00DF5284" w:rsidRPr="00DF5284" w:rsidRDefault="00DF5284" w:rsidP="00DF5284">
            <w:pPr>
              <w:jc w:val="center"/>
              <w:rPr>
                <w:rFonts w:ascii="Arial" w:hAnsi="Arial" w:cs="Arial"/>
                <w:color w:val="000000"/>
              </w:rPr>
            </w:pPr>
            <w:r w:rsidRPr="00DF5284">
              <w:rPr>
                <w:rFonts w:ascii="Arial" w:hAnsi="Arial" w:cs="Arial"/>
                <w:color w:val="000000"/>
              </w:rPr>
              <w:t>11</w:t>
            </w:r>
          </w:p>
        </w:tc>
        <w:tc>
          <w:tcPr>
            <w:tcW w:w="851" w:type="dxa"/>
            <w:vAlign w:val="bottom"/>
          </w:tcPr>
          <w:p w14:paraId="10EAD153" w14:textId="5AB7DCC8" w:rsidR="00DF5284" w:rsidRPr="00DF5284" w:rsidRDefault="00DF5284" w:rsidP="00DF5284">
            <w:pPr>
              <w:jc w:val="center"/>
              <w:rPr>
                <w:rFonts w:ascii="Arial" w:hAnsi="Arial" w:cs="Arial"/>
              </w:rPr>
            </w:pPr>
            <w:r w:rsidRPr="00DF5284">
              <w:rPr>
                <w:rFonts w:ascii="Arial" w:hAnsi="Arial" w:cs="Arial"/>
                <w:color w:val="000000"/>
              </w:rPr>
              <w:t>500</w:t>
            </w:r>
          </w:p>
        </w:tc>
        <w:tc>
          <w:tcPr>
            <w:tcW w:w="992" w:type="dxa"/>
          </w:tcPr>
          <w:p w14:paraId="1B6D1128" w14:textId="5A9DB92D"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4237E141" w14:textId="6FD5D474"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Biperideno</w:t>
            </w:r>
            <w:proofErr w:type="spellEnd"/>
            <w:r w:rsidRPr="00DF5284">
              <w:rPr>
                <w:rFonts w:ascii="Arial" w:hAnsi="Arial" w:cs="Arial"/>
                <w:color w:val="000000"/>
              </w:rPr>
              <w:t xml:space="preserve"> 5mg/ml </w:t>
            </w:r>
            <w:proofErr w:type="spellStart"/>
            <w:r w:rsidRPr="00DF5284">
              <w:rPr>
                <w:rFonts w:ascii="Arial" w:hAnsi="Arial" w:cs="Arial"/>
                <w:color w:val="000000"/>
              </w:rPr>
              <w:t>Inj</w:t>
            </w:r>
            <w:proofErr w:type="spellEnd"/>
            <w:r w:rsidRPr="00DF5284">
              <w:rPr>
                <w:rFonts w:ascii="Arial" w:hAnsi="Arial" w:cs="Arial"/>
                <w:color w:val="000000"/>
              </w:rPr>
              <w:t>. 5ml</w:t>
            </w:r>
          </w:p>
        </w:tc>
        <w:tc>
          <w:tcPr>
            <w:tcW w:w="1134" w:type="dxa"/>
            <w:vAlign w:val="bottom"/>
          </w:tcPr>
          <w:p w14:paraId="74C95D84" w14:textId="15E4B44A" w:rsidR="00DF5284" w:rsidRPr="00DF5284" w:rsidRDefault="00DF5284" w:rsidP="00DF5284">
            <w:pPr>
              <w:rPr>
                <w:rFonts w:ascii="Arial" w:hAnsi="Arial" w:cs="Arial"/>
              </w:rPr>
            </w:pPr>
          </w:p>
        </w:tc>
        <w:tc>
          <w:tcPr>
            <w:tcW w:w="1417" w:type="dxa"/>
          </w:tcPr>
          <w:p w14:paraId="7192F0A7" w14:textId="77777777" w:rsidR="00DF5284" w:rsidRPr="00DF5284" w:rsidRDefault="00DF5284" w:rsidP="00DF5284">
            <w:pPr>
              <w:rPr>
                <w:rFonts w:ascii="Arial" w:hAnsi="Arial" w:cs="Arial"/>
              </w:rPr>
            </w:pPr>
          </w:p>
        </w:tc>
      </w:tr>
      <w:tr w:rsidR="00DF5284" w:rsidRPr="004F3F09" w14:paraId="2A663531" w14:textId="2D2722F1"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1158CCD" w14:textId="79444F90" w:rsidR="00DF5284" w:rsidRPr="00DF5284" w:rsidRDefault="00DF5284" w:rsidP="00DF5284">
            <w:pPr>
              <w:jc w:val="center"/>
              <w:rPr>
                <w:rFonts w:ascii="Arial" w:hAnsi="Arial" w:cs="Arial"/>
                <w:color w:val="000000"/>
              </w:rPr>
            </w:pPr>
            <w:r w:rsidRPr="00DF5284">
              <w:rPr>
                <w:rFonts w:ascii="Arial" w:hAnsi="Arial" w:cs="Arial"/>
                <w:color w:val="000000"/>
              </w:rPr>
              <w:t>12</w:t>
            </w:r>
          </w:p>
        </w:tc>
        <w:tc>
          <w:tcPr>
            <w:tcW w:w="851" w:type="dxa"/>
            <w:vAlign w:val="bottom"/>
          </w:tcPr>
          <w:p w14:paraId="02C74A5A" w14:textId="4CAD3708" w:rsidR="00DF5284" w:rsidRPr="00DF5284" w:rsidRDefault="00DF5284" w:rsidP="00DF5284">
            <w:pPr>
              <w:jc w:val="center"/>
              <w:rPr>
                <w:rFonts w:ascii="Arial" w:hAnsi="Arial" w:cs="Arial"/>
              </w:rPr>
            </w:pPr>
            <w:r w:rsidRPr="00DF5284">
              <w:rPr>
                <w:rFonts w:ascii="Arial" w:hAnsi="Arial" w:cs="Arial"/>
                <w:color w:val="000000"/>
              </w:rPr>
              <w:t>9000</w:t>
            </w:r>
          </w:p>
        </w:tc>
        <w:tc>
          <w:tcPr>
            <w:tcW w:w="992" w:type="dxa"/>
          </w:tcPr>
          <w:p w14:paraId="327C02D0" w14:textId="2C250127"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5A84AE2B" w14:textId="22AA0771"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Ceftriaxona</w:t>
            </w:r>
            <w:proofErr w:type="spellEnd"/>
            <w:r w:rsidRPr="00DF5284">
              <w:rPr>
                <w:rFonts w:ascii="Arial" w:hAnsi="Arial" w:cs="Arial"/>
                <w:color w:val="000000"/>
              </w:rPr>
              <w:t xml:space="preserve"> 1g Pó P/ Sol. </w:t>
            </w:r>
            <w:proofErr w:type="spellStart"/>
            <w:r w:rsidRPr="00DF5284">
              <w:rPr>
                <w:rFonts w:ascii="Arial" w:hAnsi="Arial" w:cs="Arial"/>
                <w:color w:val="000000"/>
              </w:rPr>
              <w:t>Inj</w:t>
            </w:r>
            <w:proofErr w:type="spellEnd"/>
            <w:r w:rsidRPr="00DF5284">
              <w:rPr>
                <w:rFonts w:ascii="Arial" w:hAnsi="Arial" w:cs="Arial"/>
                <w:color w:val="000000"/>
              </w:rPr>
              <w:t xml:space="preserve">. </w:t>
            </w:r>
            <w:proofErr w:type="spellStart"/>
            <w:r w:rsidRPr="00DF5284">
              <w:rPr>
                <w:rFonts w:ascii="Arial" w:hAnsi="Arial" w:cs="Arial"/>
                <w:color w:val="000000"/>
              </w:rPr>
              <w:t>Ev</w:t>
            </w:r>
            <w:proofErr w:type="spellEnd"/>
          </w:p>
        </w:tc>
        <w:tc>
          <w:tcPr>
            <w:tcW w:w="1134" w:type="dxa"/>
            <w:vAlign w:val="bottom"/>
          </w:tcPr>
          <w:p w14:paraId="2F1A98D7" w14:textId="01E53242" w:rsidR="00DF5284" w:rsidRPr="00DF5284" w:rsidRDefault="00DF5284" w:rsidP="00DF5284">
            <w:pPr>
              <w:rPr>
                <w:rFonts w:ascii="Arial" w:hAnsi="Arial" w:cs="Arial"/>
              </w:rPr>
            </w:pPr>
          </w:p>
        </w:tc>
        <w:tc>
          <w:tcPr>
            <w:tcW w:w="1417" w:type="dxa"/>
          </w:tcPr>
          <w:p w14:paraId="51743D29" w14:textId="77777777" w:rsidR="00DF5284" w:rsidRPr="00DF5284" w:rsidRDefault="00DF5284" w:rsidP="00DF5284">
            <w:pPr>
              <w:rPr>
                <w:rFonts w:ascii="Arial" w:hAnsi="Arial" w:cs="Arial"/>
              </w:rPr>
            </w:pPr>
          </w:p>
        </w:tc>
      </w:tr>
      <w:tr w:rsidR="00DF5284" w:rsidRPr="004F3F09" w14:paraId="012AF619" w14:textId="735B1DEA"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2E135E69" w14:textId="6FEC3E75" w:rsidR="00DF5284" w:rsidRPr="00DF5284" w:rsidRDefault="00DF5284" w:rsidP="00DF5284">
            <w:pPr>
              <w:jc w:val="center"/>
              <w:rPr>
                <w:rFonts w:ascii="Arial" w:hAnsi="Arial" w:cs="Arial"/>
                <w:color w:val="000000"/>
              </w:rPr>
            </w:pPr>
            <w:r w:rsidRPr="00DF5284">
              <w:rPr>
                <w:rFonts w:ascii="Arial" w:hAnsi="Arial" w:cs="Arial"/>
                <w:color w:val="000000"/>
              </w:rPr>
              <w:t>13</w:t>
            </w:r>
          </w:p>
        </w:tc>
        <w:tc>
          <w:tcPr>
            <w:tcW w:w="851" w:type="dxa"/>
            <w:vAlign w:val="bottom"/>
          </w:tcPr>
          <w:p w14:paraId="3819B22B" w14:textId="5525087C" w:rsidR="00DF5284" w:rsidRPr="00DF5284" w:rsidRDefault="00DF5284" w:rsidP="00DF5284">
            <w:pPr>
              <w:jc w:val="center"/>
              <w:rPr>
                <w:rFonts w:ascii="Arial" w:hAnsi="Arial" w:cs="Arial"/>
              </w:rPr>
            </w:pPr>
            <w:r w:rsidRPr="00DF5284">
              <w:rPr>
                <w:rFonts w:ascii="Arial" w:hAnsi="Arial" w:cs="Arial"/>
                <w:color w:val="000000"/>
              </w:rPr>
              <w:t>3000</w:t>
            </w:r>
          </w:p>
        </w:tc>
        <w:tc>
          <w:tcPr>
            <w:tcW w:w="992" w:type="dxa"/>
          </w:tcPr>
          <w:p w14:paraId="4CD4F529" w14:textId="08C3722A"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20CE020F" w14:textId="4CFF6510"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Ceftriaxona</w:t>
            </w:r>
            <w:proofErr w:type="spellEnd"/>
            <w:r w:rsidRPr="00DF5284">
              <w:rPr>
                <w:rFonts w:ascii="Arial" w:hAnsi="Arial" w:cs="Arial"/>
                <w:color w:val="000000"/>
              </w:rPr>
              <w:t xml:space="preserve"> 1g Pó P/ Sol. </w:t>
            </w:r>
            <w:proofErr w:type="spellStart"/>
            <w:r w:rsidRPr="00DF5284">
              <w:rPr>
                <w:rFonts w:ascii="Arial" w:hAnsi="Arial" w:cs="Arial"/>
                <w:color w:val="000000"/>
              </w:rPr>
              <w:t>Inj</w:t>
            </w:r>
            <w:proofErr w:type="spellEnd"/>
            <w:r w:rsidRPr="00DF5284">
              <w:rPr>
                <w:rFonts w:ascii="Arial" w:hAnsi="Arial" w:cs="Arial"/>
                <w:color w:val="000000"/>
              </w:rPr>
              <w:t xml:space="preserve">. </w:t>
            </w:r>
            <w:proofErr w:type="spellStart"/>
            <w:r w:rsidRPr="00DF5284">
              <w:rPr>
                <w:rFonts w:ascii="Arial" w:hAnsi="Arial" w:cs="Arial"/>
                <w:color w:val="000000"/>
              </w:rPr>
              <w:t>Ev</w:t>
            </w:r>
            <w:proofErr w:type="spellEnd"/>
          </w:p>
        </w:tc>
        <w:tc>
          <w:tcPr>
            <w:tcW w:w="1134" w:type="dxa"/>
            <w:vAlign w:val="bottom"/>
          </w:tcPr>
          <w:p w14:paraId="1A31BCF6" w14:textId="50C5CA5E" w:rsidR="00DF5284" w:rsidRPr="00DF5284" w:rsidRDefault="00DF5284" w:rsidP="00DF5284">
            <w:pPr>
              <w:rPr>
                <w:rFonts w:ascii="Arial" w:hAnsi="Arial" w:cs="Arial"/>
              </w:rPr>
            </w:pPr>
          </w:p>
        </w:tc>
        <w:tc>
          <w:tcPr>
            <w:tcW w:w="1417" w:type="dxa"/>
          </w:tcPr>
          <w:p w14:paraId="099799EA" w14:textId="77777777" w:rsidR="00DF5284" w:rsidRPr="00DF5284" w:rsidRDefault="00DF5284" w:rsidP="00DF5284">
            <w:pPr>
              <w:rPr>
                <w:rFonts w:ascii="Arial" w:hAnsi="Arial" w:cs="Arial"/>
              </w:rPr>
            </w:pPr>
          </w:p>
        </w:tc>
      </w:tr>
      <w:tr w:rsidR="00DF5284" w:rsidRPr="004F3F09" w14:paraId="7796FC69" w14:textId="17F85BE2"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82FD08E" w14:textId="7CD4EC4D" w:rsidR="00DF5284" w:rsidRPr="00DF5284" w:rsidRDefault="00DF5284" w:rsidP="00DF5284">
            <w:pPr>
              <w:jc w:val="center"/>
              <w:rPr>
                <w:rFonts w:ascii="Arial" w:hAnsi="Arial" w:cs="Arial"/>
                <w:color w:val="000000"/>
              </w:rPr>
            </w:pPr>
            <w:r w:rsidRPr="00DF5284">
              <w:rPr>
                <w:rFonts w:ascii="Arial" w:hAnsi="Arial" w:cs="Arial"/>
                <w:color w:val="000000"/>
              </w:rPr>
              <w:t>14</w:t>
            </w:r>
          </w:p>
        </w:tc>
        <w:tc>
          <w:tcPr>
            <w:tcW w:w="851" w:type="dxa"/>
            <w:vAlign w:val="bottom"/>
          </w:tcPr>
          <w:p w14:paraId="0D60CFA0" w14:textId="0F7A4FD8"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5609EB9D" w14:textId="6255CD56"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55A0D29B" w14:textId="10B33B1B"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Ceftriaxona</w:t>
            </w:r>
            <w:proofErr w:type="spellEnd"/>
            <w:r w:rsidRPr="00DF5284">
              <w:rPr>
                <w:rFonts w:ascii="Arial" w:hAnsi="Arial" w:cs="Arial"/>
                <w:color w:val="000000"/>
              </w:rPr>
              <w:t xml:space="preserve"> </w:t>
            </w:r>
            <w:proofErr w:type="spellStart"/>
            <w:r w:rsidRPr="00DF5284">
              <w:rPr>
                <w:rFonts w:ascii="Arial" w:hAnsi="Arial" w:cs="Arial"/>
                <w:color w:val="000000"/>
              </w:rPr>
              <w:t>Sodica</w:t>
            </w:r>
            <w:proofErr w:type="spellEnd"/>
            <w:r w:rsidRPr="00DF5284">
              <w:rPr>
                <w:rFonts w:ascii="Arial" w:hAnsi="Arial" w:cs="Arial"/>
                <w:color w:val="000000"/>
              </w:rPr>
              <w:t xml:space="preserve"> 500mg </w:t>
            </w:r>
            <w:proofErr w:type="spellStart"/>
            <w:r w:rsidRPr="00DF5284">
              <w:rPr>
                <w:rFonts w:ascii="Arial" w:hAnsi="Arial" w:cs="Arial"/>
                <w:color w:val="000000"/>
              </w:rPr>
              <w:t>Inj</w:t>
            </w:r>
            <w:proofErr w:type="spellEnd"/>
          </w:p>
        </w:tc>
        <w:tc>
          <w:tcPr>
            <w:tcW w:w="1134" w:type="dxa"/>
            <w:vAlign w:val="bottom"/>
          </w:tcPr>
          <w:p w14:paraId="15BC65B8" w14:textId="4EF1616D" w:rsidR="00DF5284" w:rsidRPr="00DF5284" w:rsidRDefault="00DF5284" w:rsidP="00DF5284">
            <w:pPr>
              <w:rPr>
                <w:rFonts w:ascii="Arial" w:hAnsi="Arial" w:cs="Arial"/>
              </w:rPr>
            </w:pPr>
          </w:p>
        </w:tc>
        <w:tc>
          <w:tcPr>
            <w:tcW w:w="1417" w:type="dxa"/>
          </w:tcPr>
          <w:p w14:paraId="2DE9B795" w14:textId="77777777" w:rsidR="00DF5284" w:rsidRPr="00DF5284" w:rsidRDefault="00DF5284" w:rsidP="00DF5284">
            <w:pPr>
              <w:rPr>
                <w:rFonts w:ascii="Arial" w:hAnsi="Arial" w:cs="Arial"/>
              </w:rPr>
            </w:pPr>
          </w:p>
        </w:tc>
      </w:tr>
      <w:tr w:rsidR="00DF5284" w:rsidRPr="004F3F09" w14:paraId="1A2ED8B3" w14:textId="7A3497BB"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765E4DAA" w14:textId="46EF2CA3" w:rsidR="00DF5284" w:rsidRPr="00DF5284" w:rsidRDefault="00DF5284" w:rsidP="00DF5284">
            <w:pPr>
              <w:jc w:val="center"/>
              <w:rPr>
                <w:rFonts w:ascii="Arial" w:hAnsi="Arial" w:cs="Arial"/>
                <w:color w:val="000000"/>
              </w:rPr>
            </w:pPr>
            <w:r w:rsidRPr="00DF5284">
              <w:rPr>
                <w:rFonts w:ascii="Arial" w:hAnsi="Arial" w:cs="Arial"/>
                <w:color w:val="000000"/>
              </w:rPr>
              <w:t>15</w:t>
            </w:r>
          </w:p>
        </w:tc>
        <w:tc>
          <w:tcPr>
            <w:tcW w:w="851" w:type="dxa"/>
            <w:vAlign w:val="bottom"/>
          </w:tcPr>
          <w:p w14:paraId="1AD666F9" w14:textId="60903B09" w:rsidR="00DF5284" w:rsidRPr="00DF5284" w:rsidRDefault="00DF5284" w:rsidP="00DF5284">
            <w:pPr>
              <w:jc w:val="center"/>
              <w:rPr>
                <w:rFonts w:ascii="Arial" w:hAnsi="Arial" w:cs="Arial"/>
              </w:rPr>
            </w:pPr>
            <w:r w:rsidRPr="00DF5284">
              <w:rPr>
                <w:rFonts w:ascii="Arial" w:hAnsi="Arial" w:cs="Arial"/>
                <w:color w:val="000000"/>
              </w:rPr>
              <w:t>12000</w:t>
            </w:r>
          </w:p>
        </w:tc>
        <w:tc>
          <w:tcPr>
            <w:tcW w:w="992" w:type="dxa"/>
          </w:tcPr>
          <w:p w14:paraId="2E392DCF" w14:textId="1835AF99"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629F1F63" w14:textId="5E9E4690"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Cetoprofeno</w:t>
            </w:r>
            <w:proofErr w:type="spellEnd"/>
            <w:r w:rsidRPr="00DF5284">
              <w:rPr>
                <w:rFonts w:ascii="Arial" w:hAnsi="Arial" w:cs="Arial"/>
                <w:color w:val="000000"/>
              </w:rPr>
              <w:t xml:space="preserve"> 100mg pó p/sol. Injetável </w:t>
            </w:r>
            <w:proofErr w:type="spellStart"/>
            <w:r w:rsidRPr="00DF5284">
              <w:rPr>
                <w:rFonts w:ascii="Arial" w:hAnsi="Arial" w:cs="Arial"/>
                <w:color w:val="000000"/>
              </w:rPr>
              <w:t>Ev</w:t>
            </w:r>
            <w:proofErr w:type="spellEnd"/>
          </w:p>
        </w:tc>
        <w:tc>
          <w:tcPr>
            <w:tcW w:w="1134" w:type="dxa"/>
            <w:vAlign w:val="bottom"/>
          </w:tcPr>
          <w:p w14:paraId="0D83F3DB" w14:textId="1D3364F2" w:rsidR="00DF5284" w:rsidRPr="00DF5284" w:rsidRDefault="00DF5284" w:rsidP="00DF5284">
            <w:pPr>
              <w:rPr>
                <w:rFonts w:ascii="Arial" w:hAnsi="Arial" w:cs="Arial"/>
              </w:rPr>
            </w:pPr>
          </w:p>
        </w:tc>
        <w:tc>
          <w:tcPr>
            <w:tcW w:w="1417" w:type="dxa"/>
          </w:tcPr>
          <w:p w14:paraId="4EADE183" w14:textId="77777777" w:rsidR="00DF5284" w:rsidRPr="00DF5284" w:rsidRDefault="00DF5284" w:rsidP="00DF5284">
            <w:pPr>
              <w:rPr>
                <w:rFonts w:ascii="Arial" w:hAnsi="Arial" w:cs="Arial"/>
              </w:rPr>
            </w:pPr>
          </w:p>
        </w:tc>
      </w:tr>
      <w:tr w:rsidR="00DF5284" w:rsidRPr="004F3F09" w14:paraId="2D8C1F3B" w14:textId="7FB12CBD"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23C1117" w14:textId="7905F52D" w:rsidR="00DF5284" w:rsidRPr="00DF5284" w:rsidRDefault="00DF5284" w:rsidP="00DF5284">
            <w:pPr>
              <w:jc w:val="center"/>
              <w:rPr>
                <w:rFonts w:ascii="Arial" w:hAnsi="Arial" w:cs="Arial"/>
                <w:color w:val="000000"/>
              </w:rPr>
            </w:pPr>
            <w:r w:rsidRPr="00DF5284">
              <w:rPr>
                <w:rFonts w:ascii="Arial" w:hAnsi="Arial" w:cs="Arial"/>
                <w:color w:val="000000"/>
              </w:rPr>
              <w:t>16</w:t>
            </w:r>
          </w:p>
        </w:tc>
        <w:tc>
          <w:tcPr>
            <w:tcW w:w="851" w:type="dxa"/>
            <w:vAlign w:val="bottom"/>
          </w:tcPr>
          <w:p w14:paraId="25684C77" w14:textId="749BAAA4" w:rsidR="00DF5284" w:rsidRPr="00DF5284" w:rsidRDefault="00DF5284" w:rsidP="00DF5284">
            <w:pPr>
              <w:jc w:val="center"/>
              <w:rPr>
                <w:rFonts w:ascii="Arial" w:hAnsi="Arial" w:cs="Arial"/>
              </w:rPr>
            </w:pPr>
            <w:r w:rsidRPr="00DF5284">
              <w:rPr>
                <w:rFonts w:ascii="Arial" w:hAnsi="Arial" w:cs="Arial"/>
                <w:color w:val="000000"/>
              </w:rPr>
              <w:t>12000</w:t>
            </w:r>
          </w:p>
        </w:tc>
        <w:tc>
          <w:tcPr>
            <w:tcW w:w="992" w:type="dxa"/>
          </w:tcPr>
          <w:p w14:paraId="2D4A320B" w14:textId="12EE59FB"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126EAE69" w14:textId="5CFEA429"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Cetoprofeno</w:t>
            </w:r>
            <w:proofErr w:type="spellEnd"/>
            <w:r w:rsidRPr="00DF5284">
              <w:rPr>
                <w:rFonts w:ascii="Arial" w:hAnsi="Arial" w:cs="Arial"/>
                <w:color w:val="000000"/>
              </w:rPr>
              <w:t xml:space="preserve"> 50mg/2ml </w:t>
            </w:r>
            <w:proofErr w:type="spellStart"/>
            <w:r w:rsidRPr="00DF5284">
              <w:rPr>
                <w:rFonts w:ascii="Arial" w:hAnsi="Arial" w:cs="Arial"/>
                <w:color w:val="000000"/>
              </w:rPr>
              <w:t>Im</w:t>
            </w:r>
            <w:proofErr w:type="spellEnd"/>
          </w:p>
        </w:tc>
        <w:tc>
          <w:tcPr>
            <w:tcW w:w="1134" w:type="dxa"/>
            <w:vAlign w:val="bottom"/>
          </w:tcPr>
          <w:p w14:paraId="3B25A087" w14:textId="57B4634A" w:rsidR="00DF5284" w:rsidRPr="00DF5284" w:rsidRDefault="00DF5284" w:rsidP="00DF5284">
            <w:pPr>
              <w:rPr>
                <w:rFonts w:ascii="Arial" w:hAnsi="Arial" w:cs="Arial"/>
              </w:rPr>
            </w:pPr>
          </w:p>
        </w:tc>
        <w:tc>
          <w:tcPr>
            <w:tcW w:w="1417" w:type="dxa"/>
          </w:tcPr>
          <w:p w14:paraId="4B0E39CF" w14:textId="77777777" w:rsidR="00DF5284" w:rsidRPr="00DF5284" w:rsidRDefault="00DF5284" w:rsidP="00DF5284">
            <w:pPr>
              <w:rPr>
                <w:rFonts w:ascii="Arial" w:hAnsi="Arial" w:cs="Arial"/>
              </w:rPr>
            </w:pPr>
          </w:p>
        </w:tc>
      </w:tr>
      <w:tr w:rsidR="00DF5284" w:rsidRPr="004F3F09" w14:paraId="16BF4FB9" w14:textId="7BCC8A72"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7396D925" w14:textId="2FEC98A7" w:rsidR="00DF5284" w:rsidRPr="00DF5284" w:rsidRDefault="00DF5284" w:rsidP="00DF5284">
            <w:pPr>
              <w:jc w:val="center"/>
              <w:rPr>
                <w:rFonts w:ascii="Arial" w:hAnsi="Arial" w:cs="Arial"/>
                <w:color w:val="000000"/>
              </w:rPr>
            </w:pPr>
            <w:r w:rsidRPr="00DF5284">
              <w:rPr>
                <w:rFonts w:ascii="Arial" w:hAnsi="Arial" w:cs="Arial"/>
                <w:color w:val="000000"/>
              </w:rPr>
              <w:t>17</w:t>
            </w:r>
          </w:p>
        </w:tc>
        <w:tc>
          <w:tcPr>
            <w:tcW w:w="851" w:type="dxa"/>
            <w:vAlign w:val="bottom"/>
          </w:tcPr>
          <w:p w14:paraId="7D1561EA" w14:textId="22A91DC1"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385A496A" w14:textId="4CE73BD8"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7ABF47A3" w14:textId="5DEFB94A"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Cimetidina</w:t>
            </w:r>
            <w:proofErr w:type="spellEnd"/>
            <w:r w:rsidRPr="00DF5284">
              <w:rPr>
                <w:rFonts w:ascii="Arial" w:hAnsi="Arial" w:cs="Arial"/>
                <w:color w:val="000000"/>
              </w:rPr>
              <w:t xml:space="preserve"> 150mg/2ml </w:t>
            </w:r>
            <w:proofErr w:type="spellStart"/>
            <w:r w:rsidRPr="00DF5284">
              <w:rPr>
                <w:rFonts w:ascii="Arial" w:hAnsi="Arial" w:cs="Arial"/>
                <w:color w:val="000000"/>
              </w:rPr>
              <w:t>Inj</w:t>
            </w:r>
            <w:proofErr w:type="spellEnd"/>
          </w:p>
        </w:tc>
        <w:tc>
          <w:tcPr>
            <w:tcW w:w="1134" w:type="dxa"/>
            <w:vAlign w:val="bottom"/>
          </w:tcPr>
          <w:p w14:paraId="172C3A25" w14:textId="3E5203BF" w:rsidR="00DF5284" w:rsidRPr="00DF5284" w:rsidRDefault="00DF5284" w:rsidP="00DF5284">
            <w:pPr>
              <w:rPr>
                <w:rFonts w:ascii="Arial" w:hAnsi="Arial" w:cs="Arial"/>
              </w:rPr>
            </w:pPr>
          </w:p>
        </w:tc>
        <w:tc>
          <w:tcPr>
            <w:tcW w:w="1417" w:type="dxa"/>
          </w:tcPr>
          <w:p w14:paraId="70E825DB" w14:textId="77777777" w:rsidR="00DF5284" w:rsidRPr="00DF5284" w:rsidRDefault="00DF5284" w:rsidP="00DF5284">
            <w:pPr>
              <w:rPr>
                <w:rFonts w:ascii="Arial" w:hAnsi="Arial" w:cs="Arial"/>
              </w:rPr>
            </w:pPr>
          </w:p>
        </w:tc>
      </w:tr>
      <w:tr w:rsidR="00DF5284" w:rsidRPr="004F3F09" w14:paraId="767E5504" w14:textId="150138E0"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4621B1D" w14:textId="50A43455" w:rsidR="00DF5284" w:rsidRPr="00DF5284" w:rsidRDefault="00DF5284" w:rsidP="00DF5284">
            <w:pPr>
              <w:jc w:val="center"/>
              <w:rPr>
                <w:rFonts w:ascii="Arial" w:hAnsi="Arial" w:cs="Arial"/>
                <w:color w:val="000000"/>
              </w:rPr>
            </w:pPr>
            <w:r w:rsidRPr="00DF5284">
              <w:rPr>
                <w:rFonts w:ascii="Arial" w:hAnsi="Arial" w:cs="Arial"/>
                <w:color w:val="000000"/>
              </w:rPr>
              <w:t>18</w:t>
            </w:r>
          </w:p>
        </w:tc>
        <w:tc>
          <w:tcPr>
            <w:tcW w:w="851" w:type="dxa"/>
            <w:vAlign w:val="bottom"/>
          </w:tcPr>
          <w:p w14:paraId="02B6F624" w14:textId="467882A9"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400D64F2" w14:textId="183968CF" w:rsidR="00DF5284" w:rsidRPr="00DF5284" w:rsidRDefault="00DF5284" w:rsidP="00DF5284">
            <w:pPr>
              <w:jc w:val="center"/>
              <w:rPr>
                <w:rFonts w:ascii="Arial" w:hAnsi="Arial" w:cs="Arial"/>
              </w:rPr>
            </w:pPr>
            <w:r w:rsidRPr="00DF5284">
              <w:rPr>
                <w:rFonts w:ascii="Arial" w:hAnsi="Arial" w:cs="Arial"/>
              </w:rPr>
              <w:t>Capsula</w:t>
            </w:r>
          </w:p>
        </w:tc>
        <w:tc>
          <w:tcPr>
            <w:tcW w:w="4111" w:type="dxa"/>
            <w:vAlign w:val="bottom"/>
          </w:tcPr>
          <w:p w14:paraId="5CE675A6" w14:textId="6D7697C0" w:rsidR="00DF5284" w:rsidRPr="00DF5284" w:rsidRDefault="00DF5284" w:rsidP="00DF5284">
            <w:pPr>
              <w:autoSpaceDE w:val="0"/>
              <w:autoSpaceDN w:val="0"/>
              <w:adjustRightInd w:val="0"/>
              <w:rPr>
                <w:rFonts w:ascii="Arial" w:hAnsi="Arial" w:cs="Arial"/>
              </w:rPr>
            </w:pPr>
            <w:proofErr w:type="spellStart"/>
            <w:r w:rsidRPr="00DF5284">
              <w:rPr>
                <w:rFonts w:ascii="Arial" w:hAnsi="Arial" w:cs="Arial"/>
                <w:color w:val="000000"/>
              </w:rPr>
              <w:t>Clopidogrel</w:t>
            </w:r>
            <w:proofErr w:type="spellEnd"/>
            <w:r w:rsidRPr="00DF5284">
              <w:rPr>
                <w:rFonts w:ascii="Arial" w:hAnsi="Arial" w:cs="Arial"/>
                <w:color w:val="000000"/>
              </w:rPr>
              <w:t xml:space="preserve"> 75 mg</w:t>
            </w:r>
          </w:p>
        </w:tc>
        <w:tc>
          <w:tcPr>
            <w:tcW w:w="1134" w:type="dxa"/>
            <w:vAlign w:val="bottom"/>
          </w:tcPr>
          <w:p w14:paraId="103C5B11" w14:textId="6B668582" w:rsidR="00DF5284" w:rsidRPr="00DF5284" w:rsidRDefault="00DF5284" w:rsidP="00DF5284">
            <w:pPr>
              <w:rPr>
                <w:rFonts w:ascii="Arial" w:hAnsi="Arial" w:cs="Arial"/>
              </w:rPr>
            </w:pPr>
          </w:p>
        </w:tc>
        <w:tc>
          <w:tcPr>
            <w:tcW w:w="1417" w:type="dxa"/>
          </w:tcPr>
          <w:p w14:paraId="6AEF95A8" w14:textId="77777777" w:rsidR="00DF5284" w:rsidRPr="00DF5284" w:rsidRDefault="00DF5284" w:rsidP="00DF5284">
            <w:pPr>
              <w:rPr>
                <w:rFonts w:ascii="Arial" w:hAnsi="Arial" w:cs="Arial"/>
              </w:rPr>
            </w:pPr>
          </w:p>
        </w:tc>
      </w:tr>
      <w:tr w:rsidR="00DF5284" w:rsidRPr="004F3F09" w14:paraId="33580B0E" w14:textId="044D3549"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7908358" w14:textId="79A896AF" w:rsidR="00DF5284" w:rsidRPr="00DF5284" w:rsidRDefault="00DF5284" w:rsidP="00DF5284">
            <w:pPr>
              <w:jc w:val="center"/>
              <w:rPr>
                <w:rFonts w:ascii="Arial" w:hAnsi="Arial" w:cs="Arial"/>
                <w:color w:val="000000"/>
              </w:rPr>
            </w:pPr>
            <w:r w:rsidRPr="00DF5284">
              <w:rPr>
                <w:rFonts w:ascii="Arial" w:hAnsi="Arial" w:cs="Arial"/>
                <w:color w:val="000000"/>
              </w:rPr>
              <w:t>19</w:t>
            </w:r>
          </w:p>
        </w:tc>
        <w:tc>
          <w:tcPr>
            <w:tcW w:w="851" w:type="dxa"/>
            <w:vAlign w:val="bottom"/>
          </w:tcPr>
          <w:p w14:paraId="2E0BC1C7" w14:textId="53A9B42E" w:rsidR="00DF5284" w:rsidRPr="00DF5284" w:rsidRDefault="00DF5284" w:rsidP="00DF5284">
            <w:pPr>
              <w:jc w:val="center"/>
              <w:rPr>
                <w:rFonts w:ascii="Arial" w:hAnsi="Arial" w:cs="Arial"/>
                <w:color w:val="000000"/>
              </w:rPr>
            </w:pPr>
            <w:r w:rsidRPr="00DF5284">
              <w:rPr>
                <w:rFonts w:ascii="Arial" w:hAnsi="Arial" w:cs="Arial"/>
                <w:color w:val="000000"/>
              </w:rPr>
              <w:t>1000</w:t>
            </w:r>
          </w:p>
        </w:tc>
        <w:tc>
          <w:tcPr>
            <w:tcW w:w="992" w:type="dxa"/>
          </w:tcPr>
          <w:p w14:paraId="1415BDF8" w14:textId="30722540"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2125A24C" w14:textId="260BC83E" w:rsidR="00DF5284" w:rsidRPr="00DF5284" w:rsidRDefault="00DF5284" w:rsidP="00DF5284">
            <w:pPr>
              <w:autoSpaceDE w:val="0"/>
              <w:autoSpaceDN w:val="0"/>
              <w:adjustRightInd w:val="0"/>
              <w:rPr>
                <w:rFonts w:ascii="Arial" w:hAnsi="Arial" w:cs="Arial"/>
                <w:color w:val="000000"/>
              </w:rPr>
            </w:pPr>
            <w:r w:rsidRPr="00DF5284">
              <w:rPr>
                <w:rFonts w:ascii="Arial" w:hAnsi="Arial" w:cs="Arial"/>
                <w:color w:val="000000"/>
              </w:rPr>
              <w:t xml:space="preserve">Cloreto de </w:t>
            </w:r>
            <w:proofErr w:type="spellStart"/>
            <w:r w:rsidRPr="00DF5284">
              <w:rPr>
                <w:rFonts w:ascii="Arial" w:hAnsi="Arial" w:cs="Arial"/>
                <w:color w:val="000000"/>
              </w:rPr>
              <w:t>Potassio</w:t>
            </w:r>
            <w:proofErr w:type="spellEnd"/>
            <w:r w:rsidRPr="00DF5284">
              <w:rPr>
                <w:rFonts w:ascii="Arial" w:hAnsi="Arial" w:cs="Arial"/>
                <w:color w:val="000000"/>
              </w:rPr>
              <w:t xml:space="preserve"> 10% </w:t>
            </w:r>
            <w:proofErr w:type="spellStart"/>
            <w:r w:rsidRPr="00DF5284">
              <w:rPr>
                <w:rFonts w:ascii="Arial" w:hAnsi="Arial" w:cs="Arial"/>
                <w:color w:val="000000"/>
              </w:rPr>
              <w:t>Inj</w:t>
            </w:r>
            <w:proofErr w:type="spellEnd"/>
            <w:r w:rsidRPr="00DF5284">
              <w:rPr>
                <w:rFonts w:ascii="Arial" w:hAnsi="Arial" w:cs="Arial"/>
                <w:color w:val="000000"/>
              </w:rPr>
              <w:t>. 10ml</w:t>
            </w:r>
          </w:p>
        </w:tc>
        <w:tc>
          <w:tcPr>
            <w:tcW w:w="1134" w:type="dxa"/>
            <w:vAlign w:val="bottom"/>
          </w:tcPr>
          <w:p w14:paraId="3BCFF0DC" w14:textId="571CC53C" w:rsidR="00DF5284" w:rsidRPr="00DF5284" w:rsidRDefault="00DF5284" w:rsidP="00DF5284">
            <w:pPr>
              <w:rPr>
                <w:rFonts w:ascii="Arial" w:hAnsi="Arial" w:cs="Arial"/>
                <w:color w:val="000000"/>
              </w:rPr>
            </w:pPr>
          </w:p>
        </w:tc>
        <w:tc>
          <w:tcPr>
            <w:tcW w:w="1417" w:type="dxa"/>
          </w:tcPr>
          <w:p w14:paraId="2101F0B0" w14:textId="77777777" w:rsidR="00DF5284" w:rsidRPr="00DF5284" w:rsidRDefault="00DF5284" w:rsidP="00DF5284">
            <w:pPr>
              <w:rPr>
                <w:rFonts w:ascii="Arial" w:hAnsi="Arial" w:cs="Arial"/>
                <w:color w:val="000000"/>
              </w:rPr>
            </w:pPr>
          </w:p>
        </w:tc>
      </w:tr>
      <w:tr w:rsidR="00DF5284" w:rsidRPr="004F3F09" w14:paraId="1D35B772" w14:textId="627B4822"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3ACD779" w14:textId="2D0DAAA5" w:rsidR="00DF5284" w:rsidRPr="00DF5284" w:rsidRDefault="00DF5284" w:rsidP="00DF5284">
            <w:pPr>
              <w:jc w:val="center"/>
              <w:rPr>
                <w:rFonts w:ascii="Arial" w:hAnsi="Arial" w:cs="Arial"/>
                <w:color w:val="000000"/>
              </w:rPr>
            </w:pPr>
            <w:r w:rsidRPr="00DF5284">
              <w:rPr>
                <w:rFonts w:ascii="Arial" w:hAnsi="Arial" w:cs="Arial"/>
                <w:color w:val="000000"/>
              </w:rPr>
              <w:t>20</w:t>
            </w:r>
          </w:p>
        </w:tc>
        <w:tc>
          <w:tcPr>
            <w:tcW w:w="851" w:type="dxa"/>
            <w:vAlign w:val="bottom"/>
          </w:tcPr>
          <w:p w14:paraId="28D3306C" w14:textId="005857A8" w:rsidR="00DF5284" w:rsidRPr="00DF5284" w:rsidRDefault="00DF5284" w:rsidP="00DF5284">
            <w:pPr>
              <w:jc w:val="center"/>
              <w:rPr>
                <w:rFonts w:ascii="Arial" w:hAnsi="Arial" w:cs="Arial"/>
                <w:color w:val="000000"/>
              </w:rPr>
            </w:pPr>
            <w:r w:rsidRPr="00DF5284">
              <w:rPr>
                <w:rFonts w:ascii="Arial" w:hAnsi="Arial" w:cs="Arial"/>
                <w:color w:val="000000"/>
              </w:rPr>
              <w:t>1000</w:t>
            </w:r>
          </w:p>
        </w:tc>
        <w:tc>
          <w:tcPr>
            <w:tcW w:w="992" w:type="dxa"/>
          </w:tcPr>
          <w:p w14:paraId="48F5758D" w14:textId="58278818"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0BAB85A8" w14:textId="7F9CE62B" w:rsidR="00DF5284" w:rsidRPr="00DF5284" w:rsidRDefault="00DF5284" w:rsidP="00DF5284">
            <w:pPr>
              <w:autoSpaceDE w:val="0"/>
              <w:autoSpaceDN w:val="0"/>
              <w:adjustRightInd w:val="0"/>
              <w:rPr>
                <w:rFonts w:ascii="Arial" w:hAnsi="Arial" w:cs="Arial"/>
                <w:color w:val="000000"/>
              </w:rPr>
            </w:pPr>
            <w:r w:rsidRPr="00DF5284">
              <w:rPr>
                <w:rFonts w:ascii="Arial" w:hAnsi="Arial" w:cs="Arial"/>
                <w:color w:val="000000"/>
              </w:rPr>
              <w:t xml:space="preserve">Cloreto de </w:t>
            </w:r>
            <w:proofErr w:type="spellStart"/>
            <w:r w:rsidRPr="00DF5284">
              <w:rPr>
                <w:rFonts w:ascii="Arial" w:hAnsi="Arial" w:cs="Arial"/>
                <w:color w:val="000000"/>
              </w:rPr>
              <w:t>Suxametonio</w:t>
            </w:r>
            <w:proofErr w:type="spellEnd"/>
            <w:r w:rsidRPr="00DF5284">
              <w:rPr>
                <w:rFonts w:ascii="Arial" w:hAnsi="Arial" w:cs="Arial"/>
                <w:color w:val="000000"/>
              </w:rPr>
              <w:t xml:space="preserve"> 100mg frasco/ampola</w:t>
            </w:r>
          </w:p>
        </w:tc>
        <w:tc>
          <w:tcPr>
            <w:tcW w:w="1134" w:type="dxa"/>
            <w:vAlign w:val="bottom"/>
          </w:tcPr>
          <w:p w14:paraId="4E3332EE" w14:textId="05C77620" w:rsidR="00DF5284" w:rsidRPr="00DF5284" w:rsidRDefault="00DF5284" w:rsidP="00DF5284">
            <w:pPr>
              <w:rPr>
                <w:rFonts w:ascii="Arial" w:hAnsi="Arial" w:cs="Arial"/>
                <w:color w:val="000000"/>
              </w:rPr>
            </w:pPr>
          </w:p>
        </w:tc>
        <w:tc>
          <w:tcPr>
            <w:tcW w:w="1417" w:type="dxa"/>
          </w:tcPr>
          <w:p w14:paraId="2E8B2309" w14:textId="77777777" w:rsidR="00DF5284" w:rsidRPr="00DF5284" w:rsidRDefault="00DF5284" w:rsidP="00DF5284">
            <w:pPr>
              <w:rPr>
                <w:rFonts w:ascii="Arial" w:hAnsi="Arial" w:cs="Arial"/>
                <w:color w:val="000000"/>
              </w:rPr>
            </w:pPr>
          </w:p>
        </w:tc>
      </w:tr>
      <w:tr w:rsidR="00DF5284" w:rsidRPr="004F3F09" w14:paraId="374D6CB9" w14:textId="2ACBCC3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0CB41DE" w14:textId="41370BF6" w:rsidR="00DF5284" w:rsidRPr="00DF5284" w:rsidRDefault="00DF5284" w:rsidP="00DF5284">
            <w:pPr>
              <w:jc w:val="center"/>
              <w:rPr>
                <w:rFonts w:ascii="Arial" w:hAnsi="Arial" w:cs="Arial"/>
                <w:color w:val="000000"/>
              </w:rPr>
            </w:pPr>
            <w:r w:rsidRPr="00DF5284">
              <w:rPr>
                <w:rFonts w:ascii="Arial" w:hAnsi="Arial" w:cs="Arial"/>
                <w:color w:val="000000"/>
              </w:rPr>
              <w:t>21</w:t>
            </w:r>
          </w:p>
        </w:tc>
        <w:tc>
          <w:tcPr>
            <w:tcW w:w="851" w:type="dxa"/>
            <w:vAlign w:val="bottom"/>
          </w:tcPr>
          <w:p w14:paraId="00AAB6FF" w14:textId="77D2BE72" w:rsidR="00DF5284" w:rsidRPr="00DF5284" w:rsidRDefault="00DF5284" w:rsidP="00DF5284">
            <w:pPr>
              <w:jc w:val="center"/>
              <w:rPr>
                <w:rFonts w:ascii="Arial" w:hAnsi="Arial" w:cs="Arial"/>
                <w:color w:val="000000"/>
              </w:rPr>
            </w:pPr>
            <w:r w:rsidRPr="00DF5284">
              <w:rPr>
                <w:rFonts w:ascii="Arial" w:hAnsi="Arial" w:cs="Arial"/>
                <w:color w:val="000000"/>
              </w:rPr>
              <w:t>2000</w:t>
            </w:r>
          </w:p>
        </w:tc>
        <w:tc>
          <w:tcPr>
            <w:tcW w:w="992" w:type="dxa"/>
          </w:tcPr>
          <w:p w14:paraId="303B03D8" w14:textId="6AE112B3"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30F3994" w14:textId="57973D75" w:rsidR="00DF5284" w:rsidRPr="00DF5284" w:rsidRDefault="00DF5284" w:rsidP="00DF5284">
            <w:pPr>
              <w:autoSpaceDE w:val="0"/>
              <w:autoSpaceDN w:val="0"/>
              <w:adjustRightInd w:val="0"/>
              <w:rPr>
                <w:rFonts w:ascii="Arial" w:hAnsi="Arial" w:cs="Arial"/>
                <w:color w:val="000000"/>
              </w:rPr>
            </w:pPr>
            <w:r w:rsidRPr="00DF5284">
              <w:rPr>
                <w:rFonts w:ascii="Arial" w:hAnsi="Arial" w:cs="Arial"/>
                <w:color w:val="000000"/>
              </w:rPr>
              <w:t xml:space="preserve">Cloridrato de Clonidina Solução </w:t>
            </w:r>
            <w:proofErr w:type="spellStart"/>
            <w:r w:rsidRPr="00DF5284">
              <w:rPr>
                <w:rFonts w:ascii="Arial" w:hAnsi="Arial" w:cs="Arial"/>
                <w:color w:val="000000"/>
              </w:rPr>
              <w:t>Injetavel</w:t>
            </w:r>
            <w:proofErr w:type="spellEnd"/>
            <w:r w:rsidRPr="00DF5284">
              <w:rPr>
                <w:rFonts w:ascii="Arial" w:hAnsi="Arial" w:cs="Arial"/>
                <w:color w:val="000000"/>
              </w:rPr>
              <w:t xml:space="preserve"> - 150mcg/ml 1ml Via: Uso </w:t>
            </w:r>
            <w:proofErr w:type="spellStart"/>
            <w:r w:rsidRPr="00DF5284">
              <w:rPr>
                <w:rFonts w:ascii="Arial" w:hAnsi="Arial" w:cs="Arial"/>
                <w:color w:val="000000"/>
              </w:rPr>
              <w:t>Intratecal</w:t>
            </w:r>
            <w:proofErr w:type="spellEnd"/>
            <w:r w:rsidRPr="00DF5284">
              <w:rPr>
                <w:rFonts w:ascii="Arial" w:hAnsi="Arial" w:cs="Arial"/>
                <w:color w:val="000000"/>
              </w:rPr>
              <w:t xml:space="preserve">, </w:t>
            </w:r>
            <w:proofErr w:type="spellStart"/>
            <w:r w:rsidRPr="00DF5284">
              <w:rPr>
                <w:rFonts w:ascii="Arial" w:hAnsi="Arial" w:cs="Arial"/>
                <w:color w:val="000000"/>
              </w:rPr>
              <w:t>Epidural</w:t>
            </w:r>
            <w:proofErr w:type="spellEnd"/>
            <w:r w:rsidRPr="00DF5284">
              <w:rPr>
                <w:rFonts w:ascii="Arial" w:hAnsi="Arial" w:cs="Arial"/>
                <w:color w:val="000000"/>
              </w:rPr>
              <w:t>, Intramuscular e Intravenoso.</w:t>
            </w:r>
          </w:p>
        </w:tc>
        <w:tc>
          <w:tcPr>
            <w:tcW w:w="1134" w:type="dxa"/>
            <w:vAlign w:val="bottom"/>
          </w:tcPr>
          <w:p w14:paraId="5A20CC60" w14:textId="500B6F9B" w:rsidR="00DF5284" w:rsidRPr="00DF5284" w:rsidRDefault="00DF5284" w:rsidP="00DF5284">
            <w:pPr>
              <w:rPr>
                <w:rFonts w:ascii="Arial" w:hAnsi="Arial" w:cs="Arial"/>
                <w:color w:val="000000"/>
              </w:rPr>
            </w:pPr>
          </w:p>
        </w:tc>
        <w:tc>
          <w:tcPr>
            <w:tcW w:w="1417" w:type="dxa"/>
          </w:tcPr>
          <w:p w14:paraId="67661971" w14:textId="77777777" w:rsidR="00DF5284" w:rsidRPr="00DF5284" w:rsidRDefault="00DF5284" w:rsidP="00DF5284">
            <w:pPr>
              <w:rPr>
                <w:rFonts w:ascii="Arial" w:hAnsi="Arial" w:cs="Arial"/>
                <w:color w:val="000000"/>
              </w:rPr>
            </w:pPr>
          </w:p>
        </w:tc>
      </w:tr>
      <w:tr w:rsidR="00DF5284" w:rsidRPr="004F3F09" w14:paraId="34328B19" w14:textId="52EAFE7C"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050B3A0" w14:textId="601DA903" w:rsidR="00DF5284" w:rsidRPr="00DF5284" w:rsidRDefault="00DF5284" w:rsidP="00DF5284">
            <w:pPr>
              <w:jc w:val="center"/>
              <w:rPr>
                <w:rFonts w:ascii="Arial" w:hAnsi="Arial" w:cs="Arial"/>
                <w:color w:val="000000"/>
              </w:rPr>
            </w:pPr>
            <w:r w:rsidRPr="00DF5284">
              <w:rPr>
                <w:rFonts w:ascii="Arial" w:hAnsi="Arial" w:cs="Arial"/>
                <w:color w:val="000000"/>
              </w:rPr>
              <w:t>22</w:t>
            </w:r>
          </w:p>
        </w:tc>
        <w:tc>
          <w:tcPr>
            <w:tcW w:w="851" w:type="dxa"/>
            <w:vAlign w:val="bottom"/>
          </w:tcPr>
          <w:p w14:paraId="2307C05E" w14:textId="6CE9CD6D" w:rsidR="00DF5284" w:rsidRPr="00DF5284" w:rsidRDefault="00DF5284" w:rsidP="00DF5284">
            <w:pPr>
              <w:jc w:val="center"/>
              <w:rPr>
                <w:rFonts w:ascii="Arial" w:hAnsi="Arial" w:cs="Arial"/>
              </w:rPr>
            </w:pPr>
            <w:r w:rsidRPr="00DF5284">
              <w:rPr>
                <w:rFonts w:ascii="Arial" w:hAnsi="Arial" w:cs="Arial"/>
                <w:color w:val="000000"/>
              </w:rPr>
              <w:t>600</w:t>
            </w:r>
          </w:p>
        </w:tc>
        <w:tc>
          <w:tcPr>
            <w:tcW w:w="992" w:type="dxa"/>
          </w:tcPr>
          <w:p w14:paraId="7B6B954F" w14:textId="607AB9AB"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94BFC9F" w14:textId="5F31C4B0"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Cloridrato de </w:t>
            </w:r>
            <w:proofErr w:type="spellStart"/>
            <w:r w:rsidRPr="00DF5284">
              <w:rPr>
                <w:rFonts w:ascii="Arial" w:hAnsi="Arial" w:cs="Arial"/>
                <w:color w:val="000000"/>
              </w:rPr>
              <w:t>Hidralazina</w:t>
            </w:r>
            <w:proofErr w:type="spellEnd"/>
            <w:r w:rsidRPr="00DF5284">
              <w:rPr>
                <w:rFonts w:ascii="Arial" w:hAnsi="Arial" w:cs="Arial"/>
                <w:color w:val="000000"/>
              </w:rPr>
              <w:t xml:space="preserve"> Solução </w:t>
            </w:r>
            <w:proofErr w:type="spellStart"/>
            <w:r w:rsidRPr="00DF5284">
              <w:rPr>
                <w:rFonts w:ascii="Arial" w:hAnsi="Arial" w:cs="Arial"/>
                <w:color w:val="000000"/>
              </w:rPr>
              <w:t>Injetavel</w:t>
            </w:r>
            <w:proofErr w:type="spellEnd"/>
            <w:r w:rsidRPr="00DF5284">
              <w:rPr>
                <w:rFonts w:ascii="Arial" w:hAnsi="Arial" w:cs="Arial"/>
                <w:color w:val="000000"/>
              </w:rPr>
              <w:t xml:space="preserve"> - 20mg/ml 1ml Via: </w:t>
            </w:r>
            <w:proofErr w:type="spellStart"/>
            <w:r w:rsidRPr="00DF5284">
              <w:rPr>
                <w:rFonts w:ascii="Arial" w:hAnsi="Arial" w:cs="Arial"/>
                <w:color w:val="000000"/>
              </w:rPr>
              <w:t>Ev</w:t>
            </w:r>
            <w:proofErr w:type="spellEnd"/>
            <w:r w:rsidRPr="00DF5284">
              <w:rPr>
                <w:rFonts w:ascii="Arial" w:hAnsi="Arial" w:cs="Arial"/>
                <w:color w:val="000000"/>
              </w:rPr>
              <w:t xml:space="preserve"> / </w:t>
            </w:r>
            <w:proofErr w:type="spellStart"/>
            <w:r w:rsidRPr="00DF5284">
              <w:rPr>
                <w:rFonts w:ascii="Arial" w:hAnsi="Arial" w:cs="Arial"/>
                <w:color w:val="000000"/>
              </w:rPr>
              <w:t>Im</w:t>
            </w:r>
            <w:proofErr w:type="spellEnd"/>
          </w:p>
        </w:tc>
        <w:tc>
          <w:tcPr>
            <w:tcW w:w="1134" w:type="dxa"/>
            <w:vAlign w:val="bottom"/>
          </w:tcPr>
          <w:p w14:paraId="23274298" w14:textId="61C5802C" w:rsidR="00DF5284" w:rsidRPr="00DF5284" w:rsidRDefault="00DF5284" w:rsidP="00DF5284">
            <w:pPr>
              <w:rPr>
                <w:rFonts w:ascii="Arial" w:hAnsi="Arial" w:cs="Arial"/>
              </w:rPr>
            </w:pPr>
          </w:p>
        </w:tc>
        <w:tc>
          <w:tcPr>
            <w:tcW w:w="1417" w:type="dxa"/>
          </w:tcPr>
          <w:p w14:paraId="1C31AD3F" w14:textId="77777777" w:rsidR="00DF5284" w:rsidRPr="00DF5284" w:rsidRDefault="00DF5284" w:rsidP="00DF5284">
            <w:pPr>
              <w:rPr>
                <w:rFonts w:ascii="Arial" w:hAnsi="Arial" w:cs="Arial"/>
              </w:rPr>
            </w:pPr>
          </w:p>
        </w:tc>
      </w:tr>
      <w:tr w:rsidR="00DF5284" w:rsidRPr="004F3F09" w14:paraId="7D477BCF" w14:textId="38D00754"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20F1BAC" w14:textId="13537F8A" w:rsidR="00DF5284" w:rsidRPr="00DF5284" w:rsidRDefault="00DF5284" w:rsidP="00DF5284">
            <w:pPr>
              <w:jc w:val="center"/>
              <w:rPr>
                <w:rFonts w:ascii="Arial" w:hAnsi="Arial" w:cs="Arial"/>
                <w:color w:val="000000"/>
              </w:rPr>
            </w:pPr>
            <w:r w:rsidRPr="00DF5284">
              <w:rPr>
                <w:rFonts w:ascii="Arial" w:hAnsi="Arial" w:cs="Arial"/>
                <w:color w:val="000000"/>
              </w:rPr>
              <w:t>23</w:t>
            </w:r>
          </w:p>
        </w:tc>
        <w:tc>
          <w:tcPr>
            <w:tcW w:w="851" w:type="dxa"/>
            <w:vAlign w:val="bottom"/>
          </w:tcPr>
          <w:p w14:paraId="68A543F0" w14:textId="05507E52" w:rsidR="00DF5284" w:rsidRPr="00DF5284" w:rsidRDefault="00DF5284" w:rsidP="00DF5284">
            <w:pPr>
              <w:jc w:val="center"/>
              <w:rPr>
                <w:rFonts w:ascii="Arial" w:hAnsi="Arial" w:cs="Arial"/>
              </w:rPr>
            </w:pPr>
            <w:r w:rsidRPr="00DF5284">
              <w:rPr>
                <w:rFonts w:ascii="Arial" w:hAnsi="Arial" w:cs="Arial"/>
                <w:color w:val="000000"/>
              </w:rPr>
              <w:t>600</w:t>
            </w:r>
          </w:p>
        </w:tc>
        <w:tc>
          <w:tcPr>
            <w:tcW w:w="992" w:type="dxa"/>
          </w:tcPr>
          <w:p w14:paraId="272C3FB5" w14:textId="7C0AB134"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794BD59" w14:textId="413D188B"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Clorpromazina</w:t>
            </w:r>
            <w:proofErr w:type="spellEnd"/>
            <w:r w:rsidRPr="00DF5284">
              <w:rPr>
                <w:rFonts w:ascii="Arial" w:hAnsi="Arial" w:cs="Arial"/>
                <w:color w:val="000000"/>
              </w:rPr>
              <w:t xml:space="preserve"> 5mg/ml </w:t>
            </w:r>
            <w:proofErr w:type="spellStart"/>
            <w:r w:rsidRPr="00DF5284">
              <w:rPr>
                <w:rFonts w:ascii="Arial" w:hAnsi="Arial" w:cs="Arial"/>
                <w:color w:val="000000"/>
              </w:rPr>
              <w:t>Inj</w:t>
            </w:r>
            <w:proofErr w:type="spellEnd"/>
            <w:r w:rsidRPr="00DF5284">
              <w:rPr>
                <w:rFonts w:ascii="Arial" w:hAnsi="Arial" w:cs="Arial"/>
                <w:color w:val="000000"/>
              </w:rPr>
              <w:t>. 5ml</w:t>
            </w:r>
          </w:p>
        </w:tc>
        <w:tc>
          <w:tcPr>
            <w:tcW w:w="1134" w:type="dxa"/>
            <w:vAlign w:val="bottom"/>
          </w:tcPr>
          <w:p w14:paraId="5030DAD2" w14:textId="70D30347" w:rsidR="00DF5284" w:rsidRPr="00DF5284" w:rsidRDefault="00DF5284" w:rsidP="00DF5284">
            <w:pPr>
              <w:rPr>
                <w:rFonts w:ascii="Arial" w:hAnsi="Arial" w:cs="Arial"/>
              </w:rPr>
            </w:pPr>
          </w:p>
        </w:tc>
        <w:tc>
          <w:tcPr>
            <w:tcW w:w="1417" w:type="dxa"/>
          </w:tcPr>
          <w:p w14:paraId="1FB5F942" w14:textId="77777777" w:rsidR="00DF5284" w:rsidRPr="00DF5284" w:rsidRDefault="00DF5284" w:rsidP="00DF5284">
            <w:pPr>
              <w:rPr>
                <w:rFonts w:ascii="Arial" w:hAnsi="Arial" w:cs="Arial"/>
              </w:rPr>
            </w:pPr>
          </w:p>
        </w:tc>
      </w:tr>
      <w:tr w:rsidR="00DF5284" w:rsidRPr="004F3F09" w14:paraId="1CF045B2" w14:textId="2328275B"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A65A604" w14:textId="5FE361B0" w:rsidR="00DF5284" w:rsidRPr="00DF5284" w:rsidRDefault="00DF5284" w:rsidP="00DF5284">
            <w:pPr>
              <w:jc w:val="center"/>
              <w:rPr>
                <w:rFonts w:ascii="Arial" w:hAnsi="Arial" w:cs="Arial"/>
                <w:color w:val="000000"/>
              </w:rPr>
            </w:pPr>
            <w:r w:rsidRPr="00DF5284">
              <w:rPr>
                <w:rFonts w:ascii="Arial" w:hAnsi="Arial" w:cs="Arial"/>
                <w:color w:val="000000"/>
              </w:rPr>
              <w:t>24</w:t>
            </w:r>
          </w:p>
        </w:tc>
        <w:tc>
          <w:tcPr>
            <w:tcW w:w="851" w:type="dxa"/>
            <w:vAlign w:val="bottom"/>
          </w:tcPr>
          <w:p w14:paraId="689EBDFE" w14:textId="31278AEF" w:rsidR="00DF5284" w:rsidRPr="00DF5284" w:rsidRDefault="00DF5284" w:rsidP="00DF5284">
            <w:pPr>
              <w:jc w:val="center"/>
              <w:rPr>
                <w:rFonts w:ascii="Arial" w:hAnsi="Arial" w:cs="Arial"/>
              </w:rPr>
            </w:pPr>
            <w:r w:rsidRPr="00DF5284">
              <w:rPr>
                <w:rFonts w:ascii="Arial" w:hAnsi="Arial" w:cs="Arial"/>
                <w:color w:val="000000"/>
              </w:rPr>
              <w:t>600</w:t>
            </w:r>
          </w:p>
        </w:tc>
        <w:tc>
          <w:tcPr>
            <w:tcW w:w="992" w:type="dxa"/>
          </w:tcPr>
          <w:p w14:paraId="2CEBB19C" w14:textId="5509BF2D"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9097C92" w14:textId="71F7FEB5"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Deslanosidio</w:t>
            </w:r>
            <w:proofErr w:type="spellEnd"/>
            <w:r w:rsidRPr="00DF5284">
              <w:rPr>
                <w:rFonts w:ascii="Arial" w:hAnsi="Arial" w:cs="Arial"/>
                <w:color w:val="000000"/>
              </w:rPr>
              <w:t xml:space="preserve"> 0,2 mg/2ml </w:t>
            </w:r>
            <w:proofErr w:type="spellStart"/>
            <w:r w:rsidRPr="00DF5284">
              <w:rPr>
                <w:rFonts w:ascii="Arial" w:hAnsi="Arial" w:cs="Arial"/>
                <w:color w:val="000000"/>
              </w:rPr>
              <w:t>Inj</w:t>
            </w:r>
            <w:proofErr w:type="spellEnd"/>
          </w:p>
        </w:tc>
        <w:tc>
          <w:tcPr>
            <w:tcW w:w="1134" w:type="dxa"/>
            <w:vAlign w:val="bottom"/>
          </w:tcPr>
          <w:p w14:paraId="2BFCD125" w14:textId="6A31BF30" w:rsidR="00DF5284" w:rsidRPr="00DF5284" w:rsidRDefault="00DF5284" w:rsidP="00DF5284">
            <w:pPr>
              <w:rPr>
                <w:rFonts w:ascii="Arial" w:hAnsi="Arial" w:cs="Arial"/>
              </w:rPr>
            </w:pPr>
          </w:p>
        </w:tc>
        <w:tc>
          <w:tcPr>
            <w:tcW w:w="1417" w:type="dxa"/>
          </w:tcPr>
          <w:p w14:paraId="567A8162" w14:textId="77777777" w:rsidR="00DF5284" w:rsidRPr="00DF5284" w:rsidRDefault="00DF5284" w:rsidP="00DF5284">
            <w:pPr>
              <w:rPr>
                <w:rFonts w:ascii="Arial" w:hAnsi="Arial" w:cs="Arial"/>
              </w:rPr>
            </w:pPr>
          </w:p>
        </w:tc>
      </w:tr>
      <w:tr w:rsidR="00DF5284" w:rsidRPr="004F3F09" w14:paraId="1BEF7755" w14:textId="34C276B3"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8AE7B8E" w14:textId="51F34C08" w:rsidR="00DF5284" w:rsidRPr="00DF5284" w:rsidRDefault="00DF5284" w:rsidP="00DF5284">
            <w:pPr>
              <w:jc w:val="center"/>
              <w:rPr>
                <w:rFonts w:ascii="Arial" w:hAnsi="Arial" w:cs="Arial"/>
                <w:color w:val="000000"/>
              </w:rPr>
            </w:pPr>
            <w:r w:rsidRPr="00DF5284">
              <w:rPr>
                <w:rFonts w:ascii="Arial" w:hAnsi="Arial" w:cs="Arial"/>
                <w:color w:val="000000"/>
              </w:rPr>
              <w:t>25</w:t>
            </w:r>
          </w:p>
        </w:tc>
        <w:tc>
          <w:tcPr>
            <w:tcW w:w="851" w:type="dxa"/>
            <w:vAlign w:val="bottom"/>
          </w:tcPr>
          <w:p w14:paraId="68C6D1C6" w14:textId="7DB8A67E" w:rsidR="00DF5284" w:rsidRPr="00DF5284" w:rsidRDefault="00DF5284" w:rsidP="00DF5284">
            <w:pPr>
              <w:jc w:val="center"/>
              <w:rPr>
                <w:rFonts w:ascii="Arial" w:hAnsi="Arial" w:cs="Arial"/>
              </w:rPr>
            </w:pPr>
            <w:r w:rsidRPr="00DF5284">
              <w:rPr>
                <w:rFonts w:ascii="Arial" w:hAnsi="Arial" w:cs="Arial"/>
                <w:color w:val="000000"/>
              </w:rPr>
              <w:t>18000</w:t>
            </w:r>
          </w:p>
        </w:tc>
        <w:tc>
          <w:tcPr>
            <w:tcW w:w="992" w:type="dxa"/>
          </w:tcPr>
          <w:p w14:paraId="2E6A74F1" w14:textId="2FD83CF1"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45151D7D" w14:textId="15A6A51F"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Dexametasona</w:t>
            </w:r>
            <w:proofErr w:type="spellEnd"/>
            <w:r w:rsidRPr="00DF5284">
              <w:rPr>
                <w:rFonts w:ascii="Arial" w:hAnsi="Arial" w:cs="Arial"/>
                <w:color w:val="000000"/>
              </w:rPr>
              <w:t xml:space="preserve"> 4mg/ml - 2,5ml </w:t>
            </w:r>
            <w:proofErr w:type="spellStart"/>
            <w:r w:rsidRPr="00DF5284">
              <w:rPr>
                <w:rFonts w:ascii="Arial" w:hAnsi="Arial" w:cs="Arial"/>
                <w:color w:val="000000"/>
              </w:rPr>
              <w:t>Injetavel</w:t>
            </w:r>
            <w:proofErr w:type="spellEnd"/>
          </w:p>
        </w:tc>
        <w:tc>
          <w:tcPr>
            <w:tcW w:w="1134" w:type="dxa"/>
            <w:vAlign w:val="bottom"/>
          </w:tcPr>
          <w:p w14:paraId="56191961" w14:textId="11809325" w:rsidR="00DF5284" w:rsidRPr="00DF5284" w:rsidRDefault="00DF5284" w:rsidP="00DF5284">
            <w:pPr>
              <w:rPr>
                <w:rFonts w:ascii="Arial" w:hAnsi="Arial" w:cs="Arial"/>
              </w:rPr>
            </w:pPr>
          </w:p>
        </w:tc>
        <w:tc>
          <w:tcPr>
            <w:tcW w:w="1417" w:type="dxa"/>
          </w:tcPr>
          <w:p w14:paraId="235092A9" w14:textId="77777777" w:rsidR="00DF5284" w:rsidRPr="00DF5284" w:rsidRDefault="00DF5284" w:rsidP="00DF5284">
            <w:pPr>
              <w:rPr>
                <w:rFonts w:ascii="Arial" w:hAnsi="Arial" w:cs="Arial"/>
              </w:rPr>
            </w:pPr>
          </w:p>
        </w:tc>
      </w:tr>
      <w:tr w:rsidR="00DF5284" w:rsidRPr="004F3F09" w14:paraId="7B5A80A7" w14:textId="65172ADE"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CC1AA3B" w14:textId="35195940" w:rsidR="00DF5284" w:rsidRPr="00DF5284" w:rsidRDefault="00DF5284" w:rsidP="00DF5284">
            <w:pPr>
              <w:jc w:val="center"/>
              <w:rPr>
                <w:rFonts w:ascii="Arial" w:hAnsi="Arial" w:cs="Arial"/>
                <w:color w:val="000000"/>
              </w:rPr>
            </w:pPr>
            <w:r w:rsidRPr="00DF5284">
              <w:rPr>
                <w:rFonts w:ascii="Arial" w:hAnsi="Arial" w:cs="Arial"/>
                <w:color w:val="000000"/>
              </w:rPr>
              <w:t>26</w:t>
            </w:r>
          </w:p>
        </w:tc>
        <w:tc>
          <w:tcPr>
            <w:tcW w:w="851" w:type="dxa"/>
            <w:vAlign w:val="bottom"/>
          </w:tcPr>
          <w:p w14:paraId="3CAC75AC" w14:textId="2881AE90" w:rsidR="00DF5284" w:rsidRPr="00DF5284" w:rsidRDefault="00DF5284" w:rsidP="00DF5284">
            <w:pPr>
              <w:jc w:val="center"/>
              <w:rPr>
                <w:rFonts w:ascii="Arial" w:hAnsi="Arial" w:cs="Arial"/>
              </w:rPr>
            </w:pPr>
            <w:r w:rsidRPr="00DF5284">
              <w:rPr>
                <w:rFonts w:ascii="Arial" w:hAnsi="Arial" w:cs="Arial"/>
                <w:color w:val="000000"/>
              </w:rPr>
              <w:t>6000</w:t>
            </w:r>
          </w:p>
        </w:tc>
        <w:tc>
          <w:tcPr>
            <w:tcW w:w="992" w:type="dxa"/>
          </w:tcPr>
          <w:p w14:paraId="3F2B11F7" w14:textId="12129AA4"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725CF955" w14:textId="6EC32E43"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Diazepam</w:t>
            </w:r>
            <w:proofErr w:type="spellEnd"/>
            <w:r w:rsidRPr="00DF5284">
              <w:rPr>
                <w:rFonts w:ascii="Arial" w:hAnsi="Arial" w:cs="Arial"/>
                <w:color w:val="000000"/>
              </w:rPr>
              <w:t xml:space="preserve"> 5mg/ml </w:t>
            </w:r>
            <w:proofErr w:type="spellStart"/>
            <w:r w:rsidRPr="00DF5284">
              <w:rPr>
                <w:rFonts w:ascii="Arial" w:hAnsi="Arial" w:cs="Arial"/>
                <w:color w:val="000000"/>
              </w:rPr>
              <w:t>Inj</w:t>
            </w:r>
            <w:proofErr w:type="spellEnd"/>
            <w:r w:rsidRPr="00DF5284">
              <w:rPr>
                <w:rFonts w:ascii="Arial" w:hAnsi="Arial" w:cs="Arial"/>
                <w:color w:val="000000"/>
              </w:rPr>
              <w:t>. 2ml</w:t>
            </w:r>
          </w:p>
        </w:tc>
        <w:tc>
          <w:tcPr>
            <w:tcW w:w="1134" w:type="dxa"/>
            <w:vAlign w:val="bottom"/>
          </w:tcPr>
          <w:p w14:paraId="73D63274" w14:textId="0C99ABD7" w:rsidR="00DF5284" w:rsidRPr="00DF5284" w:rsidRDefault="00DF5284" w:rsidP="00DF5284">
            <w:pPr>
              <w:rPr>
                <w:rFonts w:ascii="Arial" w:hAnsi="Arial" w:cs="Arial"/>
              </w:rPr>
            </w:pPr>
          </w:p>
        </w:tc>
        <w:tc>
          <w:tcPr>
            <w:tcW w:w="1417" w:type="dxa"/>
          </w:tcPr>
          <w:p w14:paraId="44D47FCF" w14:textId="77777777" w:rsidR="00DF5284" w:rsidRPr="00DF5284" w:rsidRDefault="00DF5284" w:rsidP="00DF5284">
            <w:pPr>
              <w:rPr>
                <w:rFonts w:ascii="Arial" w:hAnsi="Arial" w:cs="Arial"/>
              </w:rPr>
            </w:pPr>
          </w:p>
        </w:tc>
      </w:tr>
      <w:tr w:rsidR="00DF5284" w:rsidRPr="004F3F09" w14:paraId="21CC3F06" w14:textId="2737F70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A0671E4" w14:textId="50D2B261" w:rsidR="00DF5284" w:rsidRPr="00DF5284" w:rsidRDefault="00DF5284" w:rsidP="00DF5284">
            <w:pPr>
              <w:jc w:val="center"/>
              <w:rPr>
                <w:rFonts w:ascii="Arial" w:hAnsi="Arial" w:cs="Arial"/>
                <w:color w:val="000000"/>
              </w:rPr>
            </w:pPr>
            <w:r w:rsidRPr="00DF5284">
              <w:rPr>
                <w:rFonts w:ascii="Arial" w:hAnsi="Arial" w:cs="Arial"/>
                <w:color w:val="000000"/>
              </w:rPr>
              <w:t>27</w:t>
            </w:r>
          </w:p>
        </w:tc>
        <w:tc>
          <w:tcPr>
            <w:tcW w:w="851" w:type="dxa"/>
            <w:vAlign w:val="bottom"/>
          </w:tcPr>
          <w:p w14:paraId="444C0EF8" w14:textId="3E121EC3" w:rsidR="00DF5284" w:rsidRPr="00DF5284" w:rsidRDefault="00DF5284" w:rsidP="00DF5284">
            <w:pPr>
              <w:jc w:val="center"/>
              <w:rPr>
                <w:rFonts w:ascii="Arial" w:hAnsi="Arial" w:cs="Arial"/>
              </w:rPr>
            </w:pPr>
            <w:r w:rsidRPr="00DF5284">
              <w:rPr>
                <w:rFonts w:ascii="Arial" w:hAnsi="Arial" w:cs="Arial"/>
                <w:color w:val="000000"/>
              </w:rPr>
              <w:t>12000</w:t>
            </w:r>
          </w:p>
        </w:tc>
        <w:tc>
          <w:tcPr>
            <w:tcW w:w="992" w:type="dxa"/>
          </w:tcPr>
          <w:p w14:paraId="34E72373" w14:textId="5832EB6A"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2247C713" w14:textId="347E33C6"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Diclofenaco</w:t>
            </w:r>
            <w:proofErr w:type="spellEnd"/>
            <w:r w:rsidRPr="00DF5284">
              <w:rPr>
                <w:rFonts w:ascii="Arial" w:hAnsi="Arial" w:cs="Arial"/>
                <w:color w:val="000000"/>
              </w:rPr>
              <w:t xml:space="preserve"> Sódico 75 Mg/3 Ml </w:t>
            </w:r>
            <w:proofErr w:type="spellStart"/>
            <w:r w:rsidRPr="00DF5284">
              <w:rPr>
                <w:rFonts w:ascii="Arial" w:hAnsi="Arial" w:cs="Arial"/>
                <w:color w:val="000000"/>
              </w:rPr>
              <w:t>Inj</w:t>
            </w:r>
            <w:proofErr w:type="spellEnd"/>
          </w:p>
        </w:tc>
        <w:tc>
          <w:tcPr>
            <w:tcW w:w="1134" w:type="dxa"/>
            <w:vAlign w:val="bottom"/>
          </w:tcPr>
          <w:p w14:paraId="36ACE4A4" w14:textId="7E620FD3" w:rsidR="00DF5284" w:rsidRPr="00DF5284" w:rsidRDefault="00DF5284" w:rsidP="00DF5284">
            <w:pPr>
              <w:rPr>
                <w:rFonts w:ascii="Arial" w:hAnsi="Arial" w:cs="Arial"/>
              </w:rPr>
            </w:pPr>
          </w:p>
        </w:tc>
        <w:tc>
          <w:tcPr>
            <w:tcW w:w="1417" w:type="dxa"/>
          </w:tcPr>
          <w:p w14:paraId="290C7E51" w14:textId="77777777" w:rsidR="00DF5284" w:rsidRPr="00DF5284" w:rsidRDefault="00DF5284" w:rsidP="00DF5284">
            <w:pPr>
              <w:rPr>
                <w:rFonts w:ascii="Arial" w:hAnsi="Arial" w:cs="Arial"/>
              </w:rPr>
            </w:pPr>
          </w:p>
        </w:tc>
      </w:tr>
      <w:tr w:rsidR="00DF5284" w:rsidRPr="004F3F09" w14:paraId="4BEB56E7" w14:textId="5F56BACC"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39A7BAF" w14:textId="68950CD7" w:rsidR="00DF5284" w:rsidRPr="00DF5284" w:rsidRDefault="00DF5284" w:rsidP="00DF5284">
            <w:pPr>
              <w:jc w:val="center"/>
              <w:rPr>
                <w:rFonts w:ascii="Arial" w:hAnsi="Arial" w:cs="Arial"/>
                <w:color w:val="000000"/>
              </w:rPr>
            </w:pPr>
            <w:r w:rsidRPr="00DF5284">
              <w:rPr>
                <w:rFonts w:ascii="Arial" w:hAnsi="Arial" w:cs="Arial"/>
                <w:color w:val="000000"/>
              </w:rPr>
              <w:t>28</w:t>
            </w:r>
          </w:p>
        </w:tc>
        <w:tc>
          <w:tcPr>
            <w:tcW w:w="851" w:type="dxa"/>
            <w:vAlign w:val="bottom"/>
          </w:tcPr>
          <w:p w14:paraId="4887AC62" w14:textId="391A931C" w:rsidR="00DF5284" w:rsidRPr="00DF5284" w:rsidRDefault="00DF5284" w:rsidP="00DF5284">
            <w:pPr>
              <w:jc w:val="center"/>
              <w:rPr>
                <w:rFonts w:ascii="Arial" w:hAnsi="Arial" w:cs="Arial"/>
              </w:rPr>
            </w:pPr>
            <w:r w:rsidRPr="00DF5284">
              <w:rPr>
                <w:rFonts w:ascii="Arial" w:hAnsi="Arial" w:cs="Arial"/>
                <w:color w:val="000000"/>
              </w:rPr>
              <w:t>9000</w:t>
            </w:r>
          </w:p>
        </w:tc>
        <w:tc>
          <w:tcPr>
            <w:tcW w:w="992" w:type="dxa"/>
          </w:tcPr>
          <w:p w14:paraId="17ED1434" w14:textId="4B8A6E71"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7D2CD83E" w14:textId="18BBB3A7"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Dimenidrinato</w:t>
            </w:r>
            <w:proofErr w:type="spellEnd"/>
            <w:r w:rsidRPr="00DF5284">
              <w:rPr>
                <w:rFonts w:ascii="Arial" w:hAnsi="Arial" w:cs="Arial"/>
                <w:color w:val="000000"/>
              </w:rPr>
              <w:t xml:space="preserve"> + Piridoxina + </w:t>
            </w:r>
            <w:proofErr w:type="spellStart"/>
            <w:r w:rsidRPr="00DF5284">
              <w:rPr>
                <w:rFonts w:ascii="Arial" w:hAnsi="Arial" w:cs="Arial"/>
                <w:color w:val="000000"/>
              </w:rPr>
              <w:t>Glicose+Frutose</w:t>
            </w:r>
            <w:proofErr w:type="spellEnd"/>
            <w:r w:rsidRPr="00DF5284">
              <w:rPr>
                <w:rFonts w:ascii="Arial" w:hAnsi="Arial" w:cs="Arial"/>
                <w:color w:val="000000"/>
              </w:rPr>
              <w:t xml:space="preserve"> 10ml </w:t>
            </w:r>
            <w:proofErr w:type="spellStart"/>
            <w:r w:rsidRPr="00DF5284">
              <w:rPr>
                <w:rFonts w:ascii="Arial" w:hAnsi="Arial" w:cs="Arial"/>
                <w:color w:val="000000"/>
              </w:rPr>
              <w:t>Ev</w:t>
            </w:r>
            <w:proofErr w:type="spellEnd"/>
          </w:p>
        </w:tc>
        <w:tc>
          <w:tcPr>
            <w:tcW w:w="1134" w:type="dxa"/>
            <w:vAlign w:val="bottom"/>
          </w:tcPr>
          <w:p w14:paraId="3C70BC0F" w14:textId="1305FEC0" w:rsidR="00DF5284" w:rsidRPr="00DF5284" w:rsidRDefault="00DF5284" w:rsidP="00DF5284">
            <w:pPr>
              <w:rPr>
                <w:rFonts w:ascii="Arial" w:hAnsi="Arial" w:cs="Arial"/>
              </w:rPr>
            </w:pPr>
          </w:p>
        </w:tc>
        <w:tc>
          <w:tcPr>
            <w:tcW w:w="1417" w:type="dxa"/>
          </w:tcPr>
          <w:p w14:paraId="1D4907FE" w14:textId="77777777" w:rsidR="00DF5284" w:rsidRPr="00DF5284" w:rsidRDefault="00DF5284" w:rsidP="00DF5284">
            <w:pPr>
              <w:rPr>
                <w:rFonts w:ascii="Arial" w:hAnsi="Arial" w:cs="Arial"/>
              </w:rPr>
            </w:pPr>
          </w:p>
        </w:tc>
      </w:tr>
      <w:tr w:rsidR="00DF5284" w:rsidRPr="004F3F09" w14:paraId="1FFDEED2" w14:textId="15C4539F"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E71B263" w14:textId="73E7D5E5" w:rsidR="00DF5284" w:rsidRPr="00DF5284" w:rsidRDefault="00DF5284" w:rsidP="00DF5284">
            <w:pPr>
              <w:jc w:val="center"/>
              <w:rPr>
                <w:rFonts w:ascii="Arial" w:hAnsi="Arial" w:cs="Arial"/>
                <w:color w:val="000000"/>
              </w:rPr>
            </w:pPr>
            <w:r w:rsidRPr="00DF5284">
              <w:rPr>
                <w:rFonts w:ascii="Arial" w:hAnsi="Arial" w:cs="Arial"/>
                <w:color w:val="000000"/>
              </w:rPr>
              <w:t>29</w:t>
            </w:r>
          </w:p>
        </w:tc>
        <w:tc>
          <w:tcPr>
            <w:tcW w:w="851" w:type="dxa"/>
            <w:vAlign w:val="bottom"/>
          </w:tcPr>
          <w:p w14:paraId="0AD54AF9" w14:textId="2005B64B" w:rsidR="00DF5284" w:rsidRPr="00DF5284" w:rsidRDefault="00DF5284" w:rsidP="00DF5284">
            <w:pPr>
              <w:jc w:val="center"/>
              <w:rPr>
                <w:rFonts w:ascii="Arial" w:hAnsi="Arial" w:cs="Arial"/>
              </w:rPr>
            </w:pPr>
            <w:r w:rsidRPr="00DF5284">
              <w:rPr>
                <w:rFonts w:ascii="Arial" w:hAnsi="Arial" w:cs="Arial"/>
                <w:color w:val="000000"/>
              </w:rPr>
              <w:t>3000</w:t>
            </w:r>
          </w:p>
        </w:tc>
        <w:tc>
          <w:tcPr>
            <w:tcW w:w="992" w:type="dxa"/>
          </w:tcPr>
          <w:p w14:paraId="33A9DF1E" w14:textId="162F17B7"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16E13F44" w14:textId="27AD915D"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Dimenidrinato</w:t>
            </w:r>
            <w:proofErr w:type="spellEnd"/>
            <w:r w:rsidRPr="00DF5284">
              <w:rPr>
                <w:rFonts w:ascii="Arial" w:hAnsi="Arial" w:cs="Arial"/>
                <w:color w:val="000000"/>
              </w:rPr>
              <w:t xml:space="preserve"> + Piridoxina + </w:t>
            </w:r>
            <w:proofErr w:type="spellStart"/>
            <w:r w:rsidRPr="00DF5284">
              <w:rPr>
                <w:rFonts w:ascii="Arial" w:hAnsi="Arial" w:cs="Arial"/>
                <w:color w:val="000000"/>
              </w:rPr>
              <w:t>Glicose+Frutose</w:t>
            </w:r>
            <w:proofErr w:type="spellEnd"/>
            <w:r w:rsidRPr="00DF5284">
              <w:rPr>
                <w:rFonts w:ascii="Arial" w:hAnsi="Arial" w:cs="Arial"/>
                <w:color w:val="000000"/>
              </w:rPr>
              <w:t xml:space="preserve"> 10ml </w:t>
            </w:r>
            <w:proofErr w:type="spellStart"/>
            <w:r w:rsidRPr="00DF5284">
              <w:rPr>
                <w:rFonts w:ascii="Arial" w:hAnsi="Arial" w:cs="Arial"/>
                <w:color w:val="000000"/>
              </w:rPr>
              <w:t>Ev</w:t>
            </w:r>
            <w:proofErr w:type="spellEnd"/>
          </w:p>
        </w:tc>
        <w:tc>
          <w:tcPr>
            <w:tcW w:w="1134" w:type="dxa"/>
            <w:vAlign w:val="bottom"/>
          </w:tcPr>
          <w:p w14:paraId="5A44E479" w14:textId="680AD135" w:rsidR="00DF5284" w:rsidRPr="00DF5284" w:rsidRDefault="00DF5284" w:rsidP="00DF5284">
            <w:pPr>
              <w:rPr>
                <w:rFonts w:ascii="Arial" w:hAnsi="Arial" w:cs="Arial"/>
              </w:rPr>
            </w:pPr>
          </w:p>
        </w:tc>
        <w:tc>
          <w:tcPr>
            <w:tcW w:w="1417" w:type="dxa"/>
          </w:tcPr>
          <w:p w14:paraId="27C8C504" w14:textId="77777777" w:rsidR="00DF5284" w:rsidRPr="00DF5284" w:rsidRDefault="00DF5284" w:rsidP="00DF5284">
            <w:pPr>
              <w:rPr>
                <w:rFonts w:ascii="Arial" w:hAnsi="Arial" w:cs="Arial"/>
              </w:rPr>
            </w:pPr>
          </w:p>
        </w:tc>
      </w:tr>
      <w:tr w:rsidR="00DF5284" w:rsidRPr="004F3F09" w14:paraId="184EE30F" w14:textId="5C3B0484"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BBFA13D" w14:textId="48AE5402" w:rsidR="00DF5284" w:rsidRPr="00DF5284" w:rsidRDefault="00DF5284" w:rsidP="00DF5284">
            <w:pPr>
              <w:jc w:val="center"/>
              <w:rPr>
                <w:rFonts w:ascii="Arial" w:hAnsi="Arial" w:cs="Arial"/>
                <w:color w:val="000000"/>
              </w:rPr>
            </w:pPr>
            <w:r w:rsidRPr="00DF5284">
              <w:rPr>
                <w:rFonts w:ascii="Arial" w:hAnsi="Arial" w:cs="Arial"/>
                <w:color w:val="000000"/>
              </w:rPr>
              <w:t>30</w:t>
            </w:r>
          </w:p>
        </w:tc>
        <w:tc>
          <w:tcPr>
            <w:tcW w:w="851" w:type="dxa"/>
            <w:vAlign w:val="bottom"/>
          </w:tcPr>
          <w:p w14:paraId="31998EC8" w14:textId="62D9A58B" w:rsidR="00DF5284" w:rsidRPr="00DF5284" w:rsidRDefault="00DF5284" w:rsidP="00DF5284">
            <w:pPr>
              <w:jc w:val="center"/>
              <w:rPr>
                <w:rFonts w:ascii="Arial" w:hAnsi="Arial" w:cs="Arial"/>
              </w:rPr>
            </w:pPr>
            <w:r w:rsidRPr="00DF5284">
              <w:rPr>
                <w:rFonts w:ascii="Arial" w:hAnsi="Arial" w:cs="Arial"/>
                <w:color w:val="000000"/>
              </w:rPr>
              <w:t>18000</w:t>
            </w:r>
          </w:p>
        </w:tc>
        <w:tc>
          <w:tcPr>
            <w:tcW w:w="992" w:type="dxa"/>
          </w:tcPr>
          <w:p w14:paraId="6B075E9A" w14:textId="52B0B703"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14C532E2" w14:textId="6069CF0C"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Dipirona </w:t>
            </w:r>
            <w:proofErr w:type="spellStart"/>
            <w:r w:rsidRPr="00DF5284">
              <w:rPr>
                <w:rFonts w:ascii="Arial" w:hAnsi="Arial" w:cs="Arial"/>
                <w:color w:val="000000"/>
              </w:rPr>
              <w:t>Sodica</w:t>
            </w:r>
            <w:proofErr w:type="spellEnd"/>
            <w:r w:rsidRPr="00DF5284">
              <w:rPr>
                <w:rFonts w:ascii="Arial" w:hAnsi="Arial" w:cs="Arial"/>
                <w:color w:val="000000"/>
              </w:rPr>
              <w:t xml:space="preserve"> 500mg/ml 2ml</w:t>
            </w:r>
          </w:p>
        </w:tc>
        <w:tc>
          <w:tcPr>
            <w:tcW w:w="1134" w:type="dxa"/>
            <w:vAlign w:val="bottom"/>
          </w:tcPr>
          <w:p w14:paraId="6C3DC22B" w14:textId="0208C6B5" w:rsidR="00DF5284" w:rsidRPr="00DF5284" w:rsidRDefault="00DF5284" w:rsidP="00DF5284">
            <w:pPr>
              <w:rPr>
                <w:rFonts w:ascii="Arial" w:hAnsi="Arial" w:cs="Arial"/>
              </w:rPr>
            </w:pPr>
          </w:p>
        </w:tc>
        <w:tc>
          <w:tcPr>
            <w:tcW w:w="1417" w:type="dxa"/>
          </w:tcPr>
          <w:p w14:paraId="5F292287" w14:textId="77777777" w:rsidR="00DF5284" w:rsidRPr="00DF5284" w:rsidRDefault="00DF5284" w:rsidP="00DF5284">
            <w:pPr>
              <w:rPr>
                <w:rFonts w:ascii="Arial" w:hAnsi="Arial" w:cs="Arial"/>
              </w:rPr>
            </w:pPr>
          </w:p>
        </w:tc>
      </w:tr>
      <w:tr w:rsidR="00DF5284" w:rsidRPr="004F3F09" w14:paraId="24133398" w14:textId="481E886F"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25697E9B" w14:textId="5638DAD9" w:rsidR="00DF5284" w:rsidRPr="00DF5284" w:rsidRDefault="00DF5284" w:rsidP="00DF5284">
            <w:pPr>
              <w:jc w:val="center"/>
              <w:rPr>
                <w:rFonts w:ascii="Arial" w:hAnsi="Arial" w:cs="Arial"/>
                <w:color w:val="000000"/>
              </w:rPr>
            </w:pPr>
            <w:r w:rsidRPr="00DF5284">
              <w:rPr>
                <w:rFonts w:ascii="Arial" w:hAnsi="Arial" w:cs="Arial"/>
                <w:color w:val="000000"/>
              </w:rPr>
              <w:t>31</w:t>
            </w:r>
          </w:p>
        </w:tc>
        <w:tc>
          <w:tcPr>
            <w:tcW w:w="851" w:type="dxa"/>
            <w:vAlign w:val="bottom"/>
          </w:tcPr>
          <w:p w14:paraId="5B2AD713" w14:textId="5E30885A" w:rsidR="00DF5284" w:rsidRPr="00DF5284" w:rsidRDefault="00DF5284" w:rsidP="00DF5284">
            <w:pPr>
              <w:jc w:val="center"/>
              <w:rPr>
                <w:rFonts w:ascii="Arial" w:hAnsi="Arial" w:cs="Arial"/>
              </w:rPr>
            </w:pPr>
            <w:r w:rsidRPr="00DF5284">
              <w:rPr>
                <w:rFonts w:ascii="Arial" w:hAnsi="Arial" w:cs="Arial"/>
                <w:color w:val="000000"/>
              </w:rPr>
              <w:t>600</w:t>
            </w:r>
          </w:p>
        </w:tc>
        <w:tc>
          <w:tcPr>
            <w:tcW w:w="992" w:type="dxa"/>
          </w:tcPr>
          <w:p w14:paraId="1589DAC8" w14:textId="06EBD684"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49AED31" w14:textId="2091360F"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Dobutamina</w:t>
            </w:r>
            <w:proofErr w:type="spellEnd"/>
            <w:r w:rsidRPr="00DF5284">
              <w:rPr>
                <w:rFonts w:ascii="Arial" w:hAnsi="Arial" w:cs="Arial"/>
                <w:color w:val="000000"/>
              </w:rPr>
              <w:t xml:space="preserve"> 12,5mg/ml 20ml</w:t>
            </w:r>
          </w:p>
        </w:tc>
        <w:tc>
          <w:tcPr>
            <w:tcW w:w="1134" w:type="dxa"/>
            <w:vAlign w:val="bottom"/>
          </w:tcPr>
          <w:p w14:paraId="268A5608" w14:textId="25BBC92D" w:rsidR="00DF5284" w:rsidRPr="00DF5284" w:rsidRDefault="00DF5284" w:rsidP="00DF5284">
            <w:pPr>
              <w:rPr>
                <w:rFonts w:ascii="Arial" w:hAnsi="Arial" w:cs="Arial"/>
              </w:rPr>
            </w:pPr>
          </w:p>
        </w:tc>
        <w:tc>
          <w:tcPr>
            <w:tcW w:w="1417" w:type="dxa"/>
          </w:tcPr>
          <w:p w14:paraId="5664D9AC" w14:textId="77777777" w:rsidR="00DF5284" w:rsidRPr="00DF5284" w:rsidRDefault="00DF5284" w:rsidP="00DF5284">
            <w:pPr>
              <w:rPr>
                <w:rFonts w:ascii="Arial" w:hAnsi="Arial" w:cs="Arial"/>
              </w:rPr>
            </w:pPr>
          </w:p>
        </w:tc>
      </w:tr>
      <w:tr w:rsidR="00DF5284" w:rsidRPr="004F3F09" w14:paraId="579F953F" w14:textId="75FF8308"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0FAF1B06" w14:textId="7DD3A873" w:rsidR="00DF5284" w:rsidRPr="00DF5284" w:rsidRDefault="00DF5284" w:rsidP="00DF5284">
            <w:pPr>
              <w:jc w:val="center"/>
              <w:rPr>
                <w:rFonts w:ascii="Arial" w:hAnsi="Arial" w:cs="Arial"/>
                <w:color w:val="000000"/>
              </w:rPr>
            </w:pPr>
            <w:r w:rsidRPr="00DF5284">
              <w:rPr>
                <w:rFonts w:ascii="Arial" w:hAnsi="Arial" w:cs="Arial"/>
                <w:color w:val="000000"/>
              </w:rPr>
              <w:t>32</w:t>
            </w:r>
          </w:p>
        </w:tc>
        <w:tc>
          <w:tcPr>
            <w:tcW w:w="851" w:type="dxa"/>
            <w:vAlign w:val="bottom"/>
          </w:tcPr>
          <w:p w14:paraId="4BAC6FA0" w14:textId="3BF23D29"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31431AAD" w14:textId="5721319F"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7663389C" w14:textId="2F7997E6"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Dopamina 5mg/ml </w:t>
            </w:r>
            <w:proofErr w:type="spellStart"/>
            <w:r w:rsidRPr="00DF5284">
              <w:rPr>
                <w:rFonts w:ascii="Arial" w:hAnsi="Arial" w:cs="Arial"/>
                <w:color w:val="000000"/>
              </w:rPr>
              <w:t>Inj</w:t>
            </w:r>
            <w:proofErr w:type="spellEnd"/>
            <w:r w:rsidRPr="00DF5284">
              <w:rPr>
                <w:rFonts w:ascii="Arial" w:hAnsi="Arial" w:cs="Arial"/>
                <w:color w:val="000000"/>
              </w:rPr>
              <w:t>. 10ml</w:t>
            </w:r>
          </w:p>
        </w:tc>
        <w:tc>
          <w:tcPr>
            <w:tcW w:w="1134" w:type="dxa"/>
            <w:vAlign w:val="bottom"/>
          </w:tcPr>
          <w:p w14:paraId="577FA9BD" w14:textId="30217867" w:rsidR="00DF5284" w:rsidRPr="00DF5284" w:rsidRDefault="00DF5284" w:rsidP="00DF5284">
            <w:pPr>
              <w:rPr>
                <w:rFonts w:ascii="Arial" w:hAnsi="Arial" w:cs="Arial"/>
              </w:rPr>
            </w:pPr>
          </w:p>
        </w:tc>
        <w:tc>
          <w:tcPr>
            <w:tcW w:w="1417" w:type="dxa"/>
          </w:tcPr>
          <w:p w14:paraId="6652CB28" w14:textId="77777777" w:rsidR="00DF5284" w:rsidRPr="00DF5284" w:rsidRDefault="00DF5284" w:rsidP="00DF5284">
            <w:pPr>
              <w:rPr>
                <w:rFonts w:ascii="Arial" w:hAnsi="Arial" w:cs="Arial"/>
              </w:rPr>
            </w:pPr>
          </w:p>
        </w:tc>
      </w:tr>
      <w:tr w:rsidR="00DF5284" w:rsidRPr="004F3F09" w14:paraId="022DC579" w14:textId="1148A41C"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202D66B5" w14:textId="66C5250C" w:rsidR="00DF5284" w:rsidRPr="00DF5284" w:rsidRDefault="00DF5284" w:rsidP="00DF5284">
            <w:pPr>
              <w:jc w:val="center"/>
              <w:rPr>
                <w:rFonts w:ascii="Arial" w:hAnsi="Arial" w:cs="Arial"/>
              </w:rPr>
            </w:pPr>
            <w:r w:rsidRPr="00DF5284">
              <w:rPr>
                <w:rFonts w:ascii="Arial" w:hAnsi="Arial" w:cs="Arial"/>
                <w:color w:val="000000"/>
              </w:rPr>
              <w:t>33</w:t>
            </w:r>
          </w:p>
        </w:tc>
        <w:tc>
          <w:tcPr>
            <w:tcW w:w="851" w:type="dxa"/>
            <w:vAlign w:val="bottom"/>
          </w:tcPr>
          <w:p w14:paraId="08C9F8E9" w14:textId="342B3D0A" w:rsidR="00DF5284" w:rsidRPr="00DF5284" w:rsidRDefault="00DF5284" w:rsidP="00DF5284">
            <w:pPr>
              <w:jc w:val="center"/>
              <w:rPr>
                <w:rFonts w:ascii="Arial" w:hAnsi="Arial" w:cs="Arial"/>
                <w:color w:val="000000"/>
              </w:rPr>
            </w:pPr>
            <w:r w:rsidRPr="00DF5284">
              <w:rPr>
                <w:rFonts w:ascii="Arial" w:hAnsi="Arial" w:cs="Arial"/>
                <w:color w:val="000000"/>
              </w:rPr>
              <w:t>10000</w:t>
            </w:r>
          </w:p>
        </w:tc>
        <w:tc>
          <w:tcPr>
            <w:tcW w:w="992" w:type="dxa"/>
          </w:tcPr>
          <w:p w14:paraId="475EBD3D" w14:textId="79D16FE3"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188EA8A6" w14:textId="72BE4DB3"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Escopolamina + Dipirona Sol. Injetável</w:t>
            </w:r>
          </w:p>
        </w:tc>
        <w:tc>
          <w:tcPr>
            <w:tcW w:w="1134" w:type="dxa"/>
            <w:vAlign w:val="bottom"/>
          </w:tcPr>
          <w:p w14:paraId="33E8B9D4" w14:textId="0F14C29D" w:rsidR="00DF5284" w:rsidRPr="00DF5284" w:rsidRDefault="00DF5284" w:rsidP="00DF5284">
            <w:pPr>
              <w:rPr>
                <w:rFonts w:ascii="Arial" w:hAnsi="Arial" w:cs="Arial"/>
              </w:rPr>
            </w:pPr>
          </w:p>
        </w:tc>
        <w:tc>
          <w:tcPr>
            <w:tcW w:w="1417" w:type="dxa"/>
          </w:tcPr>
          <w:p w14:paraId="2ACC9333" w14:textId="77777777" w:rsidR="00DF5284" w:rsidRPr="00DF5284" w:rsidRDefault="00DF5284" w:rsidP="00DF5284">
            <w:pPr>
              <w:rPr>
                <w:rFonts w:ascii="Arial" w:hAnsi="Arial" w:cs="Arial"/>
              </w:rPr>
            </w:pPr>
          </w:p>
        </w:tc>
      </w:tr>
      <w:tr w:rsidR="00DF5284" w:rsidRPr="004F3F09" w14:paraId="5829B93A" w14:textId="0537DAE1"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0FD6310" w14:textId="09B7BE26" w:rsidR="00DF5284" w:rsidRPr="00DF5284" w:rsidRDefault="00DF5284" w:rsidP="00DF5284">
            <w:pPr>
              <w:jc w:val="center"/>
              <w:rPr>
                <w:rFonts w:ascii="Arial" w:hAnsi="Arial" w:cs="Arial"/>
              </w:rPr>
            </w:pPr>
            <w:r w:rsidRPr="00DF5284">
              <w:rPr>
                <w:rFonts w:ascii="Arial" w:hAnsi="Arial" w:cs="Arial"/>
                <w:color w:val="000000"/>
              </w:rPr>
              <w:t>34</w:t>
            </w:r>
          </w:p>
        </w:tc>
        <w:tc>
          <w:tcPr>
            <w:tcW w:w="851" w:type="dxa"/>
            <w:vAlign w:val="bottom"/>
          </w:tcPr>
          <w:p w14:paraId="03CE27D2" w14:textId="69065D7E"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16DA66F4" w14:textId="343D92A0"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53AC52F1" w14:textId="392ED486"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Escopolamina Simples  Sol. Injetável</w:t>
            </w:r>
          </w:p>
        </w:tc>
        <w:tc>
          <w:tcPr>
            <w:tcW w:w="1134" w:type="dxa"/>
            <w:vAlign w:val="bottom"/>
          </w:tcPr>
          <w:p w14:paraId="14F6B927" w14:textId="2A7AC78B" w:rsidR="00DF5284" w:rsidRPr="00DF5284" w:rsidRDefault="00DF5284" w:rsidP="00DF5284">
            <w:pPr>
              <w:rPr>
                <w:rFonts w:ascii="Arial" w:hAnsi="Arial" w:cs="Arial"/>
              </w:rPr>
            </w:pPr>
          </w:p>
        </w:tc>
        <w:tc>
          <w:tcPr>
            <w:tcW w:w="1417" w:type="dxa"/>
          </w:tcPr>
          <w:p w14:paraId="4AD4AAED" w14:textId="77777777" w:rsidR="00DF5284" w:rsidRPr="00DF5284" w:rsidRDefault="00DF5284" w:rsidP="00DF5284">
            <w:pPr>
              <w:rPr>
                <w:rFonts w:ascii="Arial" w:hAnsi="Arial" w:cs="Arial"/>
              </w:rPr>
            </w:pPr>
          </w:p>
        </w:tc>
      </w:tr>
      <w:tr w:rsidR="00DF5284" w:rsidRPr="004F3F09" w14:paraId="2D1F9912" w14:textId="5BAE20FC"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3B3B86A" w14:textId="549BEEB2" w:rsidR="00DF5284" w:rsidRPr="00DF5284" w:rsidRDefault="00DF5284" w:rsidP="00DF5284">
            <w:pPr>
              <w:jc w:val="center"/>
              <w:rPr>
                <w:rFonts w:ascii="Arial" w:hAnsi="Arial" w:cs="Arial"/>
                <w:color w:val="000000"/>
              </w:rPr>
            </w:pPr>
            <w:r w:rsidRPr="00DF5284">
              <w:rPr>
                <w:rFonts w:ascii="Arial" w:hAnsi="Arial" w:cs="Arial"/>
                <w:color w:val="000000"/>
              </w:rPr>
              <w:t>35</w:t>
            </w:r>
          </w:p>
        </w:tc>
        <w:tc>
          <w:tcPr>
            <w:tcW w:w="851" w:type="dxa"/>
            <w:vAlign w:val="bottom"/>
          </w:tcPr>
          <w:p w14:paraId="30B6AC40" w14:textId="7D211095" w:rsidR="00DF5284" w:rsidRPr="00DF5284" w:rsidRDefault="00DF5284" w:rsidP="00DF5284">
            <w:pPr>
              <w:jc w:val="center"/>
              <w:rPr>
                <w:rFonts w:ascii="Arial" w:hAnsi="Arial" w:cs="Arial"/>
              </w:rPr>
            </w:pPr>
            <w:r w:rsidRPr="00DF5284">
              <w:rPr>
                <w:rFonts w:ascii="Arial" w:hAnsi="Arial" w:cs="Arial"/>
              </w:rPr>
              <w:t>1200</w:t>
            </w:r>
          </w:p>
        </w:tc>
        <w:tc>
          <w:tcPr>
            <w:tcW w:w="992" w:type="dxa"/>
          </w:tcPr>
          <w:p w14:paraId="6AFAE2BF" w14:textId="78860FDF"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35D9AEE0" w14:textId="4A1BE602"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Fenitoina</w:t>
            </w:r>
            <w:proofErr w:type="spellEnd"/>
            <w:r w:rsidRPr="00DF5284">
              <w:rPr>
                <w:rFonts w:ascii="Arial" w:hAnsi="Arial" w:cs="Arial"/>
                <w:color w:val="000000"/>
              </w:rPr>
              <w:t xml:space="preserve"> 50mg/ml </w:t>
            </w:r>
            <w:proofErr w:type="spellStart"/>
            <w:r w:rsidRPr="00DF5284">
              <w:rPr>
                <w:rFonts w:ascii="Arial" w:hAnsi="Arial" w:cs="Arial"/>
                <w:color w:val="000000"/>
              </w:rPr>
              <w:t>Inj</w:t>
            </w:r>
            <w:proofErr w:type="spellEnd"/>
            <w:r w:rsidRPr="00DF5284">
              <w:rPr>
                <w:rFonts w:ascii="Arial" w:hAnsi="Arial" w:cs="Arial"/>
                <w:color w:val="000000"/>
              </w:rPr>
              <w:t>. 5ml</w:t>
            </w:r>
          </w:p>
        </w:tc>
        <w:tc>
          <w:tcPr>
            <w:tcW w:w="1134" w:type="dxa"/>
            <w:vAlign w:val="bottom"/>
          </w:tcPr>
          <w:p w14:paraId="7B169A05" w14:textId="4345F66A" w:rsidR="00DF5284" w:rsidRPr="00DF5284" w:rsidRDefault="00DF5284" w:rsidP="00DF5284">
            <w:pPr>
              <w:rPr>
                <w:rFonts w:ascii="Arial" w:hAnsi="Arial" w:cs="Arial"/>
              </w:rPr>
            </w:pPr>
          </w:p>
        </w:tc>
        <w:tc>
          <w:tcPr>
            <w:tcW w:w="1417" w:type="dxa"/>
          </w:tcPr>
          <w:p w14:paraId="42344A0D" w14:textId="77777777" w:rsidR="00DF5284" w:rsidRPr="00DF5284" w:rsidRDefault="00DF5284" w:rsidP="00DF5284">
            <w:pPr>
              <w:rPr>
                <w:rFonts w:ascii="Arial" w:hAnsi="Arial" w:cs="Arial"/>
              </w:rPr>
            </w:pPr>
          </w:p>
        </w:tc>
      </w:tr>
      <w:tr w:rsidR="00DF5284" w:rsidRPr="004F3F09" w14:paraId="43F7241E" w14:textId="6B099AC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04006B4" w14:textId="2B53A847" w:rsidR="00DF5284" w:rsidRPr="00DF5284" w:rsidRDefault="00DF5284" w:rsidP="00DF5284">
            <w:pPr>
              <w:jc w:val="center"/>
              <w:rPr>
                <w:rFonts w:ascii="Arial" w:hAnsi="Arial" w:cs="Arial"/>
                <w:color w:val="000000"/>
              </w:rPr>
            </w:pPr>
            <w:r w:rsidRPr="00DF5284">
              <w:rPr>
                <w:rFonts w:ascii="Arial" w:hAnsi="Arial" w:cs="Arial"/>
                <w:color w:val="000000"/>
              </w:rPr>
              <w:t>36</w:t>
            </w:r>
          </w:p>
        </w:tc>
        <w:tc>
          <w:tcPr>
            <w:tcW w:w="851" w:type="dxa"/>
            <w:vAlign w:val="bottom"/>
          </w:tcPr>
          <w:p w14:paraId="234E05F4" w14:textId="436B858F" w:rsidR="00DF5284" w:rsidRPr="00DF5284" w:rsidRDefault="00DF5284" w:rsidP="00DF5284">
            <w:pPr>
              <w:jc w:val="center"/>
              <w:rPr>
                <w:rFonts w:ascii="Arial" w:hAnsi="Arial" w:cs="Arial"/>
              </w:rPr>
            </w:pPr>
            <w:r w:rsidRPr="00DF5284">
              <w:rPr>
                <w:rFonts w:ascii="Arial" w:hAnsi="Arial" w:cs="Arial"/>
              </w:rPr>
              <w:t>1200</w:t>
            </w:r>
          </w:p>
        </w:tc>
        <w:tc>
          <w:tcPr>
            <w:tcW w:w="992" w:type="dxa"/>
          </w:tcPr>
          <w:p w14:paraId="03471DF6" w14:textId="0EEF89A8"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5A55224F" w14:textId="1680A92E"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Fenobarbital 100 mg/ml 2 ml</w:t>
            </w:r>
          </w:p>
        </w:tc>
        <w:tc>
          <w:tcPr>
            <w:tcW w:w="1134" w:type="dxa"/>
            <w:vAlign w:val="bottom"/>
          </w:tcPr>
          <w:p w14:paraId="0F121688" w14:textId="6E0B0EF5" w:rsidR="00DF5284" w:rsidRPr="00DF5284" w:rsidRDefault="00DF5284" w:rsidP="00DF5284">
            <w:pPr>
              <w:rPr>
                <w:rFonts w:ascii="Arial" w:hAnsi="Arial" w:cs="Arial"/>
              </w:rPr>
            </w:pPr>
          </w:p>
        </w:tc>
        <w:tc>
          <w:tcPr>
            <w:tcW w:w="1417" w:type="dxa"/>
          </w:tcPr>
          <w:p w14:paraId="6A83BE20" w14:textId="77777777" w:rsidR="00DF5284" w:rsidRPr="00DF5284" w:rsidRDefault="00DF5284" w:rsidP="00DF5284">
            <w:pPr>
              <w:rPr>
                <w:rFonts w:ascii="Arial" w:hAnsi="Arial" w:cs="Arial"/>
              </w:rPr>
            </w:pPr>
          </w:p>
        </w:tc>
      </w:tr>
      <w:tr w:rsidR="00DF5284" w:rsidRPr="004F3F09" w14:paraId="0DA6741F" w14:textId="5B21B8F3"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7B315C06" w14:textId="60E7178F" w:rsidR="00DF5284" w:rsidRPr="00DF5284" w:rsidRDefault="00DF5284" w:rsidP="00DF5284">
            <w:pPr>
              <w:jc w:val="center"/>
              <w:rPr>
                <w:rFonts w:ascii="Arial" w:hAnsi="Arial" w:cs="Arial"/>
                <w:color w:val="000000"/>
              </w:rPr>
            </w:pPr>
            <w:r w:rsidRPr="00DF5284">
              <w:rPr>
                <w:rFonts w:ascii="Arial" w:hAnsi="Arial" w:cs="Arial"/>
                <w:color w:val="000000"/>
              </w:rPr>
              <w:t>37</w:t>
            </w:r>
          </w:p>
        </w:tc>
        <w:tc>
          <w:tcPr>
            <w:tcW w:w="851" w:type="dxa"/>
            <w:vAlign w:val="bottom"/>
          </w:tcPr>
          <w:p w14:paraId="2FA45D2C" w14:textId="1C7FBE97" w:rsidR="00DF5284" w:rsidRPr="00DF5284" w:rsidRDefault="00DF5284" w:rsidP="00DF5284">
            <w:pPr>
              <w:jc w:val="center"/>
              <w:rPr>
                <w:rFonts w:ascii="Arial" w:hAnsi="Arial" w:cs="Arial"/>
              </w:rPr>
            </w:pPr>
            <w:r w:rsidRPr="00DF5284">
              <w:rPr>
                <w:rFonts w:ascii="Arial" w:hAnsi="Arial" w:cs="Arial"/>
                <w:color w:val="000000"/>
              </w:rPr>
              <w:t>600</w:t>
            </w:r>
          </w:p>
        </w:tc>
        <w:tc>
          <w:tcPr>
            <w:tcW w:w="992" w:type="dxa"/>
          </w:tcPr>
          <w:p w14:paraId="4F9738BA" w14:textId="6BBF6113"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776805F1" w14:textId="27FBF4EA"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Fentanil</w:t>
            </w:r>
            <w:proofErr w:type="spellEnd"/>
            <w:r w:rsidRPr="00DF5284">
              <w:rPr>
                <w:rFonts w:ascii="Arial" w:hAnsi="Arial" w:cs="Arial"/>
                <w:color w:val="000000"/>
              </w:rPr>
              <w:t xml:space="preserve"> </w:t>
            </w:r>
            <w:proofErr w:type="spellStart"/>
            <w:r w:rsidRPr="00DF5284">
              <w:rPr>
                <w:rFonts w:ascii="Arial" w:hAnsi="Arial" w:cs="Arial"/>
                <w:color w:val="000000"/>
              </w:rPr>
              <w:t>Citrato</w:t>
            </w:r>
            <w:proofErr w:type="spellEnd"/>
            <w:r w:rsidRPr="00DF5284">
              <w:rPr>
                <w:rFonts w:ascii="Arial" w:hAnsi="Arial" w:cs="Arial"/>
                <w:color w:val="000000"/>
              </w:rPr>
              <w:t xml:space="preserve"> 0,05 Mg/Ml 2ml</w:t>
            </w:r>
          </w:p>
        </w:tc>
        <w:tc>
          <w:tcPr>
            <w:tcW w:w="1134" w:type="dxa"/>
            <w:vAlign w:val="bottom"/>
          </w:tcPr>
          <w:p w14:paraId="6CB8EE9A" w14:textId="3949ADAA" w:rsidR="00DF5284" w:rsidRPr="00DF5284" w:rsidRDefault="00DF5284" w:rsidP="00DF5284">
            <w:pPr>
              <w:rPr>
                <w:rFonts w:ascii="Arial" w:hAnsi="Arial" w:cs="Arial"/>
              </w:rPr>
            </w:pPr>
          </w:p>
        </w:tc>
        <w:tc>
          <w:tcPr>
            <w:tcW w:w="1417" w:type="dxa"/>
          </w:tcPr>
          <w:p w14:paraId="37C12EA0" w14:textId="77777777" w:rsidR="00DF5284" w:rsidRPr="00DF5284" w:rsidRDefault="00DF5284" w:rsidP="00DF5284">
            <w:pPr>
              <w:rPr>
                <w:rFonts w:ascii="Arial" w:hAnsi="Arial" w:cs="Arial"/>
              </w:rPr>
            </w:pPr>
          </w:p>
        </w:tc>
      </w:tr>
      <w:tr w:rsidR="00DF5284" w:rsidRPr="004F3F09" w14:paraId="4DA509D2" w14:textId="09267CA1"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5C18B93" w14:textId="07EF74C7" w:rsidR="00DF5284" w:rsidRPr="00DF5284" w:rsidRDefault="00DF5284" w:rsidP="00DF5284">
            <w:pPr>
              <w:jc w:val="center"/>
              <w:rPr>
                <w:rFonts w:ascii="Arial" w:hAnsi="Arial" w:cs="Arial"/>
                <w:color w:val="000000"/>
              </w:rPr>
            </w:pPr>
            <w:r w:rsidRPr="00DF5284">
              <w:rPr>
                <w:rFonts w:ascii="Arial" w:hAnsi="Arial" w:cs="Arial"/>
                <w:color w:val="000000"/>
              </w:rPr>
              <w:t>38</w:t>
            </w:r>
          </w:p>
        </w:tc>
        <w:tc>
          <w:tcPr>
            <w:tcW w:w="851" w:type="dxa"/>
            <w:vAlign w:val="bottom"/>
          </w:tcPr>
          <w:p w14:paraId="2D1456BA" w14:textId="085F9983"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004FECA0" w14:textId="5690F84D"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15355B71" w14:textId="12928747"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Fentanila</w:t>
            </w:r>
            <w:proofErr w:type="spellEnd"/>
            <w:r w:rsidRPr="00DF5284">
              <w:rPr>
                <w:rFonts w:ascii="Arial" w:hAnsi="Arial" w:cs="Arial"/>
                <w:color w:val="000000"/>
              </w:rPr>
              <w:t xml:space="preserve">, </w:t>
            </w:r>
            <w:proofErr w:type="spellStart"/>
            <w:r w:rsidRPr="00DF5284">
              <w:rPr>
                <w:rFonts w:ascii="Arial" w:hAnsi="Arial" w:cs="Arial"/>
                <w:color w:val="000000"/>
              </w:rPr>
              <w:t>Citrato</w:t>
            </w:r>
            <w:proofErr w:type="spellEnd"/>
            <w:r w:rsidRPr="00DF5284">
              <w:rPr>
                <w:rFonts w:ascii="Arial" w:hAnsi="Arial" w:cs="Arial"/>
                <w:color w:val="000000"/>
              </w:rPr>
              <w:t xml:space="preserve"> 0,05mg/ml sol. </w:t>
            </w:r>
            <w:proofErr w:type="spellStart"/>
            <w:r w:rsidRPr="00DF5284">
              <w:rPr>
                <w:rFonts w:ascii="Arial" w:hAnsi="Arial" w:cs="Arial"/>
                <w:color w:val="000000"/>
              </w:rPr>
              <w:t>inj</w:t>
            </w:r>
            <w:proofErr w:type="spellEnd"/>
            <w:r w:rsidRPr="00DF5284">
              <w:rPr>
                <w:rFonts w:ascii="Arial" w:hAnsi="Arial" w:cs="Arial"/>
                <w:color w:val="000000"/>
              </w:rPr>
              <w:t xml:space="preserve">. 10ml </w:t>
            </w:r>
            <w:proofErr w:type="spellStart"/>
            <w:r w:rsidRPr="00DF5284">
              <w:rPr>
                <w:rFonts w:ascii="Arial" w:hAnsi="Arial" w:cs="Arial"/>
                <w:color w:val="000000"/>
              </w:rPr>
              <w:t>im</w:t>
            </w:r>
            <w:proofErr w:type="spellEnd"/>
            <w:r w:rsidRPr="00DF5284">
              <w:rPr>
                <w:rFonts w:ascii="Arial" w:hAnsi="Arial" w:cs="Arial"/>
                <w:color w:val="000000"/>
              </w:rPr>
              <w:t>/</w:t>
            </w:r>
            <w:proofErr w:type="spellStart"/>
            <w:r w:rsidRPr="00DF5284">
              <w:rPr>
                <w:rFonts w:ascii="Arial" w:hAnsi="Arial" w:cs="Arial"/>
                <w:color w:val="000000"/>
              </w:rPr>
              <w:t>ev</w:t>
            </w:r>
            <w:proofErr w:type="spellEnd"/>
          </w:p>
        </w:tc>
        <w:tc>
          <w:tcPr>
            <w:tcW w:w="1134" w:type="dxa"/>
            <w:vAlign w:val="bottom"/>
          </w:tcPr>
          <w:p w14:paraId="3B01C310" w14:textId="5A981285" w:rsidR="00DF5284" w:rsidRPr="00DF5284" w:rsidRDefault="00DF5284" w:rsidP="00DF5284">
            <w:pPr>
              <w:rPr>
                <w:rFonts w:ascii="Arial" w:hAnsi="Arial" w:cs="Arial"/>
              </w:rPr>
            </w:pPr>
          </w:p>
        </w:tc>
        <w:tc>
          <w:tcPr>
            <w:tcW w:w="1417" w:type="dxa"/>
          </w:tcPr>
          <w:p w14:paraId="2487F16D" w14:textId="77777777" w:rsidR="00DF5284" w:rsidRPr="00DF5284" w:rsidRDefault="00DF5284" w:rsidP="00DF5284">
            <w:pPr>
              <w:rPr>
                <w:rFonts w:ascii="Arial" w:hAnsi="Arial" w:cs="Arial"/>
              </w:rPr>
            </w:pPr>
          </w:p>
        </w:tc>
      </w:tr>
      <w:tr w:rsidR="00DF5284" w:rsidRPr="004F3F09" w14:paraId="3894F4D5" w14:textId="0E459A46"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F769481" w14:textId="1A5C7873" w:rsidR="00DF5284" w:rsidRPr="00DF5284" w:rsidRDefault="00DF5284" w:rsidP="00DF5284">
            <w:pPr>
              <w:jc w:val="center"/>
              <w:rPr>
                <w:rFonts w:ascii="Arial" w:hAnsi="Arial" w:cs="Arial"/>
                <w:color w:val="000000"/>
              </w:rPr>
            </w:pPr>
            <w:r w:rsidRPr="00DF5284">
              <w:rPr>
                <w:rFonts w:ascii="Arial" w:hAnsi="Arial" w:cs="Arial"/>
                <w:color w:val="000000"/>
              </w:rPr>
              <w:t>39</w:t>
            </w:r>
          </w:p>
        </w:tc>
        <w:tc>
          <w:tcPr>
            <w:tcW w:w="851" w:type="dxa"/>
            <w:vAlign w:val="bottom"/>
          </w:tcPr>
          <w:p w14:paraId="132C0331" w14:textId="68859C75"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1A83189D" w14:textId="68D015AF"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32540026" w14:textId="11DCCAF8"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Flumazenil</w:t>
            </w:r>
            <w:proofErr w:type="spellEnd"/>
            <w:r w:rsidRPr="00DF5284">
              <w:rPr>
                <w:rFonts w:ascii="Arial" w:hAnsi="Arial" w:cs="Arial"/>
                <w:color w:val="000000"/>
              </w:rPr>
              <w:t xml:space="preserve"> 0,1mg/ml </w:t>
            </w:r>
            <w:proofErr w:type="spellStart"/>
            <w:r w:rsidRPr="00DF5284">
              <w:rPr>
                <w:rFonts w:ascii="Arial" w:hAnsi="Arial" w:cs="Arial"/>
                <w:color w:val="000000"/>
              </w:rPr>
              <w:t>Inj</w:t>
            </w:r>
            <w:proofErr w:type="spellEnd"/>
            <w:r w:rsidRPr="00DF5284">
              <w:rPr>
                <w:rFonts w:ascii="Arial" w:hAnsi="Arial" w:cs="Arial"/>
                <w:color w:val="000000"/>
              </w:rPr>
              <w:t>. 5ml</w:t>
            </w:r>
          </w:p>
        </w:tc>
        <w:tc>
          <w:tcPr>
            <w:tcW w:w="1134" w:type="dxa"/>
            <w:vAlign w:val="bottom"/>
          </w:tcPr>
          <w:p w14:paraId="5B9685B9" w14:textId="170B6843" w:rsidR="00DF5284" w:rsidRPr="00DF5284" w:rsidRDefault="00DF5284" w:rsidP="00DF5284">
            <w:pPr>
              <w:rPr>
                <w:rFonts w:ascii="Arial" w:hAnsi="Arial" w:cs="Arial"/>
              </w:rPr>
            </w:pPr>
          </w:p>
        </w:tc>
        <w:tc>
          <w:tcPr>
            <w:tcW w:w="1417" w:type="dxa"/>
          </w:tcPr>
          <w:p w14:paraId="1F3C2156" w14:textId="77777777" w:rsidR="00DF5284" w:rsidRPr="00DF5284" w:rsidRDefault="00DF5284" w:rsidP="00DF5284">
            <w:pPr>
              <w:rPr>
                <w:rFonts w:ascii="Arial" w:hAnsi="Arial" w:cs="Arial"/>
              </w:rPr>
            </w:pPr>
          </w:p>
        </w:tc>
      </w:tr>
      <w:tr w:rsidR="00DF5284" w:rsidRPr="004F3F09" w14:paraId="680B3004" w14:textId="60D792AB"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5815510" w14:textId="5E635140" w:rsidR="00DF5284" w:rsidRPr="00DF5284" w:rsidRDefault="00DF5284" w:rsidP="00DF5284">
            <w:pPr>
              <w:jc w:val="center"/>
              <w:rPr>
                <w:rFonts w:ascii="Arial" w:hAnsi="Arial" w:cs="Arial"/>
                <w:color w:val="000000"/>
              </w:rPr>
            </w:pPr>
            <w:r w:rsidRPr="00DF5284">
              <w:rPr>
                <w:rFonts w:ascii="Arial" w:hAnsi="Arial" w:cs="Arial"/>
                <w:color w:val="000000"/>
              </w:rPr>
              <w:t>40</w:t>
            </w:r>
          </w:p>
        </w:tc>
        <w:tc>
          <w:tcPr>
            <w:tcW w:w="851" w:type="dxa"/>
            <w:vAlign w:val="bottom"/>
          </w:tcPr>
          <w:p w14:paraId="0DA91DCF" w14:textId="2330F731" w:rsidR="00DF5284" w:rsidRPr="00DF5284" w:rsidRDefault="00DF5284" w:rsidP="00DF5284">
            <w:pPr>
              <w:jc w:val="center"/>
              <w:rPr>
                <w:rFonts w:ascii="Arial" w:hAnsi="Arial" w:cs="Arial"/>
              </w:rPr>
            </w:pPr>
            <w:r w:rsidRPr="00DF5284">
              <w:rPr>
                <w:rFonts w:ascii="Arial" w:hAnsi="Arial" w:cs="Arial"/>
                <w:color w:val="000000"/>
              </w:rPr>
              <w:t>10000</w:t>
            </w:r>
          </w:p>
        </w:tc>
        <w:tc>
          <w:tcPr>
            <w:tcW w:w="992" w:type="dxa"/>
          </w:tcPr>
          <w:p w14:paraId="2BE93D41" w14:textId="2887DEB4"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2DDFC327" w14:textId="7F77794D"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Furosemida </w:t>
            </w:r>
            <w:proofErr w:type="spellStart"/>
            <w:r w:rsidRPr="00DF5284">
              <w:rPr>
                <w:rFonts w:ascii="Arial" w:hAnsi="Arial" w:cs="Arial"/>
                <w:color w:val="000000"/>
              </w:rPr>
              <w:t>Inj</w:t>
            </w:r>
            <w:proofErr w:type="spellEnd"/>
            <w:r w:rsidRPr="00DF5284">
              <w:rPr>
                <w:rFonts w:ascii="Arial" w:hAnsi="Arial" w:cs="Arial"/>
                <w:color w:val="000000"/>
              </w:rPr>
              <w:t>. 10mg/ml</w:t>
            </w:r>
          </w:p>
        </w:tc>
        <w:tc>
          <w:tcPr>
            <w:tcW w:w="1134" w:type="dxa"/>
            <w:vAlign w:val="bottom"/>
          </w:tcPr>
          <w:p w14:paraId="7C4E6F27" w14:textId="2BAB940E" w:rsidR="00DF5284" w:rsidRPr="00DF5284" w:rsidRDefault="00DF5284" w:rsidP="00DF5284">
            <w:pPr>
              <w:rPr>
                <w:rFonts w:ascii="Arial" w:hAnsi="Arial" w:cs="Arial"/>
              </w:rPr>
            </w:pPr>
          </w:p>
        </w:tc>
        <w:tc>
          <w:tcPr>
            <w:tcW w:w="1417" w:type="dxa"/>
          </w:tcPr>
          <w:p w14:paraId="49228D53" w14:textId="77777777" w:rsidR="00DF5284" w:rsidRPr="00DF5284" w:rsidRDefault="00DF5284" w:rsidP="00DF5284">
            <w:pPr>
              <w:rPr>
                <w:rFonts w:ascii="Arial" w:hAnsi="Arial" w:cs="Arial"/>
              </w:rPr>
            </w:pPr>
          </w:p>
        </w:tc>
      </w:tr>
      <w:tr w:rsidR="00DF5284" w:rsidRPr="004F3F09" w14:paraId="3BEF4102" w14:textId="4D9495DF"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03DE53E" w14:textId="25757DFA" w:rsidR="00DF5284" w:rsidRPr="00DF5284" w:rsidRDefault="00DF5284" w:rsidP="00DF5284">
            <w:pPr>
              <w:jc w:val="center"/>
              <w:rPr>
                <w:rFonts w:ascii="Arial" w:hAnsi="Arial" w:cs="Arial"/>
                <w:color w:val="000000"/>
              </w:rPr>
            </w:pPr>
            <w:r w:rsidRPr="00DF5284">
              <w:rPr>
                <w:rFonts w:ascii="Arial" w:hAnsi="Arial" w:cs="Arial"/>
                <w:color w:val="000000"/>
              </w:rPr>
              <w:t>41</w:t>
            </w:r>
          </w:p>
        </w:tc>
        <w:tc>
          <w:tcPr>
            <w:tcW w:w="851" w:type="dxa"/>
            <w:vAlign w:val="bottom"/>
          </w:tcPr>
          <w:p w14:paraId="3190428F" w14:textId="276EB52A" w:rsidR="00DF5284" w:rsidRPr="00DF5284" w:rsidRDefault="00DF5284" w:rsidP="00DF5284">
            <w:pPr>
              <w:jc w:val="center"/>
              <w:rPr>
                <w:rFonts w:ascii="Arial" w:hAnsi="Arial" w:cs="Arial"/>
              </w:rPr>
            </w:pPr>
            <w:r w:rsidRPr="00DF5284">
              <w:rPr>
                <w:rFonts w:ascii="Arial" w:hAnsi="Arial" w:cs="Arial"/>
                <w:color w:val="000000"/>
              </w:rPr>
              <w:t>600</w:t>
            </w:r>
          </w:p>
        </w:tc>
        <w:tc>
          <w:tcPr>
            <w:tcW w:w="992" w:type="dxa"/>
          </w:tcPr>
          <w:p w14:paraId="065622EC" w14:textId="5D28E1D3"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31866957" w14:textId="046C4621"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Glicerina </w:t>
            </w:r>
            <w:proofErr w:type="spellStart"/>
            <w:r w:rsidRPr="00DF5284">
              <w:rPr>
                <w:rFonts w:ascii="Arial" w:hAnsi="Arial" w:cs="Arial"/>
                <w:color w:val="000000"/>
              </w:rPr>
              <w:t>Enema</w:t>
            </w:r>
            <w:proofErr w:type="spellEnd"/>
            <w:r w:rsidRPr="00DF5284">
              <w:rPr>
                <w:rFonts w:ascii="Arial" w:hAnsi="Arial" w:cs="Arial"/>
                <w:color w:val="000000"/>
              </w:rPr>
              <w:t xml:space="preserve"> 12%</w:t>
            </w:r>
          </w:p>
        </w:tc>
        <w:tc>
          <w:tcPr>
            <w:tcW w:w="1134" w:type="dxa"/>
            <w:vAlign w:val="bottom"/>
          </w:tcPr>
          <w:p w14:paraId="0C83EB87" w14:textId="705B9C06" w:rsidR="00DF5284" w:rsidRPr="00DF5284" w:rsidRDefault="00DF5284" w:rsidP="00DF5284">
            <w:pPr>
              <w:rPr>
                <w:rFonts w:ascii="Arial" w:hAnsi="Arial" w:cs="Arial"/>
              </w:rPr>
            </w:pPr>
          </w:p>
        </w:tc>
        <w:tc>
          <w:tcPr>
            <w:tcW w:w="1417" w:type="dxa"/>
          </w:tcPr>
          <w:p w14:paraId="58467B5B" w14:textId="77777777" w:rsidR="00DF5284" w:rsidRPr="00DF5284" w:rsidRDefault="00DF5284" w:rsidP="00DF5284">
            <w:pPr>
              <w:rPr>
                <w:rFonts w:ascii="Arial" w:hAnsi="Arial" w:cs="Arial"/>
              </w:rPr>
            </w:pPr>
          </w:p>
        </w:tc>
      </w:tr>
      <w:tr w:rsidR="00DF5284" w:rsidRPr="004F3F09" w14:paraId="6CBD5083" w14:textId="22F728C1"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49DAE95" w14:textId="48CB17BC" w:rsidR="00DF5284" w:rsidRPr="00DF5284" w:rsidRDefault="00DF5284" w:rsidP="00DF5284">
            <w:pPr>
              <w:jc w:val="center"/>
              <w:rPr>
                <w:rFonts w:ascii="Arial" w:hAnsi="Arial" w:cs="Arial"/>
                <w:color w:val="000000"/>
              </w:rPr>
            </w:pPr>
            <w:r w:rsidRPr="00DF5284">
              <w:rPr>
                <w:rFonts w:ascii="Arial" w:hAnsi="Arial" w:cs="Arial"/>
                <w:color w:val="000000"/>
              </w:rPr>
              <w:t>42</w:t>
            </w:r>
          </w:p>
        </w:tc>
        <w:tc>
          <w:tcPr>
            <w:tcW w:w="851" w:type="dxa"/>
            <w:vAlign w:val="bottom"/>
          </w:tcPr>
          <w:p w14:paraId="103F8790" w14:textId="325A6688" w:rsidR="00DF5284" w:rsidRPr="00DF5284" w:rsidRDefault="00DF5284" w:rsidP="00DF5284">
            <w:pPr>
              <w:jc w:val="center"/>
              <w:rPr>
                <w:rFonts w:ascii="Arial" w:hAnsi="Arial" w:cs="Arial"/>
              </w:rPr>
            </w:pPr>
            <w:r w:rsidRPr="00DF5284">
              <w:rPr>
                <w:rFonts w:ascii="Arial" w:hAnsi="Arial" w:cs="Arial"/>
                <w:color w:val="000000"/>
              </w:rPr>
              <w:t>600</w:t>
            </w:r>
          </w:p>
        </w:tc>
        <w:tc>
          <w:tcPr>
            <w:tcW w:w="992" w:type="dxa"/>
          </w:tcPr>
          <w:p w14:paraId="70405555" w14:textId="511C4413"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F169CA8" w14:textId="446C707B"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Gliconato</w:t>
            </w:r>
            <w:proofErr w:type="spellEnd"/>
            <w:r w:rsidRPr="00DF5284">
              <w:rPr>
                <w:rFonts w:ascii="Arial" w:hAnsi="Arial" w:cs="Arial"/>
                <w:color w:val="000000"/>
              </w:rPr>
              <w:t xml:space="preserve"> de Cálcio 10%</w:t>
            </w:r>
          </w:p>
        </w:tc>
        <w:tc>
          <w:tcPr>
            <w:tcW w:w="1134" w:type="dxa"/>
            <w:vAlign w:val="bottom"/>
          </w:tcPr>
          <w:p w14:paraId="5184BFC2" w14:textId="057D8234" w:rsidR="00DF5284" w:rsidRPr="00DF5284" w:rsidRDefault="00DF5284" w:rsidP="00DF5284">
            <w:pPr>
              <w:rPr>
                <w:rFonts w:ascii="Arial" w:hAnsi="Arial" w:cs="Arial"/>
              </w:rPr>
            </w:pPr>
          </w:p>
        </w:tc>
        <w:tc>
          <w:tcPr>
            <w:tcW w:w="1417" w:type="dxa"/>
          </w:tcPr>
          <w:p w14:paraId="7EE32DA8" w14:textId="77777777" w:rsidR="00DF5284" w:rsidRPr="00DF5284" w:rsidRDefault="00DF5284" w:rsidP="00DF5284">
            <w:pPr>
              <w:rPr>
                <w:rFonts w:ascii="Arial" w:hAnsi="Arial" w:cs="Arial"/>
              </w:rPr>
            </w:pPr>
          </w:p>
        </w:tc>
      </w:tr>
      <w:tr w:rsidR="00DF5284" w:rsidRPr="004F3F09" w14:paraId="1A64485F" w14:textId="6C5B730D"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5C6A608" w14:textId="0F2407E3" w:rsidR="00DF5284" w:rsidRPr="00DF5284" w:rsidRDefault="00DF5284" w:rsidP="00DF5284">
            <w:pPr>
              <w:jc w:val="center"/>
              <w:rPr>
                <w:rFonts w:ascii="Arial" w:hAnsi="Arial" w:cs="Arial"/>
                <w:color w:val="000000"/>
              </w:rPr>
            </w:pPr>
            <w:r w:rsidRPr="00DF5284">
              <w:rPr>
                <w:rFonts w:ascii="Arial" w:hAnsi="Arial" w:cs="Arial"/>
                <w:color w:val="000000"/>
              </w:rPr>
              <w:t>43</w:t>
            </w:r>
          </w:p>
        </w:tc>
        <w:tc>
          <w:tcPr>
            <w:tcW w:w="851" w:type="dxa"/>
            <w:vAlign w:val="bottom"/>
          </w:tcPr>
          <w:p w14:paraId="20DC3EE0" w14:textId="744F43D6" w:rsidR="00DF5284" w:rsidRPr="00DF5284" w:rsidRDefault="00DF5284" w:rsidP="00DF5284">
            <w:pPr>
              <w:jc w:val="center"/>
              <w:rPr>
                <w:rFonts w:ascii="Arial" w:hAnsi="Arial" w:cs="Arial"/>
              </w:rPr>
            </w:pPr>
            <w:r w:rsidRPr="00DF5284">
              <w:rPr>
                <w:rFonts w:ascii="Arial" w:hAnsi="Arial" w:cs="Arial"/>
                <w:color w:val="000000"/>
              </w:rPr>
              <w:t>600</w:t>
            </w:r>
          </w:p>
        </w:tc>
        <w:tc>
          <w:tcPr>
            <w:tcW w:w="992" w:type="dxa"/>
          </w:tcPr>
          <w:p w14:paraId="3C64D32B" w14:textId="1FEA67AC"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0305F084" w14:textId="7E97FFEE"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Glicose 25% </w:t>
            </w:r>
            <w:proofErr w:type="spellStart"/>
            <w:r w:rsidRPr="00DF5284">
              <w:rPr>
                <w:rFonts w:ascii="Arial" w:hAnsi="Arial" w:cs="Arial"/>
                <w:color w:val="000000"/>
              </w:rPr>
              <w:t>Hipertonica</w:t>
            </w:r>
            <w:proofErr w:type="spellEnd"/>
            <w:r w:rsidRPr="00DF5284">
              <w:rPr>
                <w:rFonts w:ascii="Arial" w:hAnsi="Arial" w:cs="Arial"/>
                <w:color w:val="000000"/>
              </w:rPr>
              <w:t xml:space="preserve"> 10ml</w:t>
            </w:r>
          </w:p>
        </w:tc>
        <w:tc>
          <w:tcPr>
            <w:tcW w:w="1134" w:type="dxa"/>
            <w:vAlign w:val="bottom"/>
          </w:tcPr>
          <w:p w14:paraId="15E8ADE8" w14:textId="3AF8A749" w:rsidR="00DF5284" w:rsidRPr="00DF5284" w:rsidRDefault="00DF5284" w:rsidP="00DF5284">
            <w:pPr>
              <w:rPr>
                <w:rFonts w:ascii="Arial" w:hAnsi="Arial" w:cs="Arial"/>
              </w:rPr>
            </w:pPr>
          </w:p>
        </w:tc>
        <w:tc>
          <w:tcPr>
            <w:tcW w:w="1417" w:type="dxa"/>
          </w:tcPr>
          <w:p w14:paraId="0B599EA8" w14:textId="77777777" w:rsidR="00DF5284" w:rsidRPr="00DF5284" w:rsidRDefault="00DF5284" w:rsidP="00DF5284">
            <w:pPr>
              <w:rPr>
                <w:rFonts w:ascii="Arial" w:hAnsi="Arial" w:cs="Arial"/>
              </w:rPr>
            </w:pPr>
          </w:p>
        </w:tc>
      </w:tr>
      <w:tr w:rsidR="00DF5284" w:rsidRPr="004F3F09" w14:paraId="35DB2010" w14:textId="082839EC"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43919A4" w14:textId="2842547C" w:rsidR="00DF5284" w:rsidRPr="00DF5284" w:rsidRDefault="00DF5284" w:rsidP="00DF5284">
            <w:pPr>
              <w:jc w:val="center"/>
              <w:rPr>
                <w:rFonts w:ascii="Arial" w:hAnsi="Arial" w:cs="Arial"/>
                <w:color w:val="000000"/>
              </w:rPr>
            </w:pPr>
            <w:r w:rsidRPr="00DF5284">
              <w:rPr>
                <w:rFonts w:ascii="Arial" w:hAnsi="Arial" w:cs="Arial"/>
                <w:color w:val="000000"/>
              </w:rPr>
              <w:t>44</w:t>
            </w:r>
          </w:p>
        </w:tc>
        <w:tc>
          <w:tcPr>
            <w:tcW w:w="851" w:type="dxa"/>
            <w:vAlign w:val="bottom"/>
          </w:tcPr>
          <w:p w14:paraId="6D9953BC" w14:textId="13AFD8D0" w:rsidR="00DF5284" w:rsidRPr="00DF5284" w:rsidRDefault="00DF5284" w:rsidP="00DF5284">
            <w:pPr>
              <w:jc w:val="center"/>
              <w:rPr>
                <w:rFonts w:ascii="Arial" w:hAnsi="Arial" w:cs="Arial"/>
              </w:rPr>
            </w:pPr>
            <w:r w:rsidRPr="00DF5284">
              <w:rPr>
                <w:rFonts w:ascii="Arial" w:hAnsi="Arial" w:cs="Arial"/>
                <w:color w:val="000000"/>
              </w:rPr>
              <w:t>3000</w:t>
            </w:r>
          </w:p>
        </w:tc>
        <w:tc>
          <w:tcPr>
            <w:tcW w:w="992" w:type="dxa"/>
          </w:tcPr>
          <w:p w14:paraId="2E2E451D" w14:textId="5C1D6D24"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401E4014" w14:textId="6FF0E627"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Glicose 50% </w:t>
            </w:r>
            <w:proofErr w:type="spellStart"/>
            <w:r w:rsidRPr="00DF5284">
              <w:rPr>
                <w:rFonts w:ascii="Arial" w:hAnsi="Arial" w:cs="Arial"/>
                <w:color w:val="000000"/>
              </w:rPr>
              <w:t>Hipertonica</w:t>
            </w:r>
            <w:proofErr w:type="spellEnd"/>
            <w:r w:rsidRPr="00DF5284">
              <w:rPr>
                <w:rFonts w:ascii="Arial" w:hAnsi="Arial" w:cs="Arial"/>
                <w:color w:val="000000"/>
              </w:rPr>
              <w:t xml:space="preserve"> 10ml</w:t>
            </w:r>
          </w:p>
        </w:tc>
        <w:tc>
          <w:tcPr>
            <w:tcW w:w="1134" w:type="dxa"/>
            <w:vAlign w:val="bottom"/>
          </w:tcPr>
          <w:p w14:paraId="638D113C" w14:textId="70365D4E" w:rsidR="00DF5284" w:rsidRPr="00DF5284" w:rsidRDefault="00DF5284" w:rsidP="00DF5284">
            <w:pPr>
              <w:rPr>
                <w:rFonts w:ascii="Arial" w:hAnsi="Arial" w:cs="Arial"/>
              </w:rPr>
            </w:pPr>
          </w:p>
        </w:tc>
        <w:tc>
          <w:tcPr>
            <w:tcW w:w="1417" w:type="dxa"/>
          </w:tcPr>
          <w:p w14:paraId="0A42D0A1" w14:textId="77777777" w:rsidR="00DF5284" w:rsidRPr="00DF5284" w:rsidRDefault="00DF5284" w:rsidP="00DF5284">
            <w:pPr>
              <w:rPr>
                <w:rFonts w:ascii="Arial" w:hAnsi="Arial" w:cs="Arial"/>
              </w:rPr>
            </w:pPr>
          </w:p>
        </w:tc>
      </w:tr>
      <w:tr w:rsidR="00DF5284" w:rsidRPr="004F3F09" w14:paraId="2654A4B2" w14:textId="404A6550"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269C38E" w14:textId="07BA4B7A" w:rsidR="00DF5284" w:rsidRPr="00DF5284" w:rsidRDefault="00DF5284" w:rsidP="00DF5284">
            <w:pPr>
              <w:jc w:val="center"/>
              <w:rPr>
                <w:rFonts w:ascii="Arial" w:hAnsi="Arial" w:cs="Arial"/>
                <w:color w:val="000000"/>
              </w:rPr>
            </w:pPr>
            <w:r w:rsidRPr="00DF5284">
              <w:rPr>
                <w:rFonts w:ascii="Arial" w:hAnsi="Arial" w:cs="Arial"/>
                <w:color w:val="000000"/>
              </w:rPr>
              <w:t>45</w:t>
            </w:r>
          </w:p>
        </w:tc>
        <w:tc>
          <w:tcPr>
            <w:tcW w:w="851" w:type="dxa"/>
            <w:vAlign w:val="bottom"/>
          </w:tcPr>
          <w:p w14:paraId="1E7FEBD7" w14:textId="10EE2A9D" w:rsidR="00DF5284" w:rsidRPr="00DF5284" w:rsidRDefault="00DF5284" w:rsidP="00DF5284">
            <w:pPr>
              <w:jc w:val="center"/>
              <w:rPr>
                <w:rFonts w:ascii="Arial" w:hAnsi="Arial" w:cs="Arial"/>
                <w:color w:val="000000"/>
              </w:rPr>
            </w:pPr>
            <w:r w:rsidRPr="00DF5284">
              <w:rPr>
                <w:rFonts w:ascii="Arial" w:hAnsi="Arial" w:cs="Arial"/>
                <w:color w:val="000000"/>
              </w:rPr>
              <w:t>2000</w:t>
            </w:r>
          </w:p>
        </w:tc>
        <w:tc>
          <w:tcPr>
            <w:tcW w:w="992" w:type="dxa"/>
          </w:tcPr>
          <w:p w14:paraId="2C8754FF" w14:textId="1BE591B8"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5ED495D3" w14:textId="5113FAA9" w:rsidR="00DF5284" w:rsidRPr="00DF5284" w:rsidRDefault="00DF5284" w:rsidP="00DF5284">
            <w:pPr>
              <w:autoSpaceDE w:val="0"/>
              <w:autoSpaceDN w:val="0"/>
              <w:adjustRightInd w:val="0"/>
              <w:rPr>
                <w:rFonts w:ascii="Arial" w:hAnsi="Arial" w:cs="Arial"/>
                <w:color w:val="000000"/>
              </w:rPr>
            </w:pPr>
            <w:proofErr w:type="spellStart"/>
            <w:r w:rsidRPr="00DF5284">
              <w:rPr>
                <w:rFonts w:ascii="Arial" w:hAnsi="Arial" w:cs="Arial"/>
                <w:color w:val="000000"/>
              </w:rPr>
              <w:t>Haloperidol</w:t>
            </w:r>
            <w:proofErr w:type="spellEnd"/>
            <w:r w:rsidRPr="00DF5284">
              <w:rPr>
                <w:rFonts w:ascii="Arial" w:hAnsi="Arial" w:cs="Arial"/>
                <w:color w:val="000000"/>
              </w:rPr>
              <w:t xml:space="preserve"> 5mg/ml </w:t>
            </w:r>
            <w:proofErr w:type="spellStart"/>
            <w:r w:rsidRPr="00DF5284">
              <w:rPr>
                <w:rFonts w:ascii="Arial" w:hAnsi="Arial" w:cs="Arial"/>
                <w:color w:val="000000"/>
              </w:rPr>
              <w:t>Inj</w:t>
            </w:r>
            <w:proofErr w:type="spellEnd"/>
            <w:r w:rsidRPr="00DF5284">
              <w:rPr>
                <w:rFonts w:ascii="Arial" w:hAnsi="Arial" w:cs="Arial"/>
                <w:color w:val="000000"/>
              </w:rPr>
              <w:t>. 1ml</w:t>
            </w:r>
          </w:p>
        </w:tc>
        <w:tc>
          <w:tcPr>
            <w:tcW w:w="1134" w:type="dxa"/>
            <w:vAlign w:val="bottom"/>
          </w:tcPr>
          <w:p w14:paraId="1C849BAB" w14:textId="70A6659B" w:rsidR="00DF5284" w:rsidRPr="00DF5284" w:rsidRDefault="00DF5284" w:rsidP="00DF5284">
            <w:pPr>
              <w:rPr>
                <w:rFonts w:ascii="Arial" w:hAnsi="Arial" w:cs="Arial"/>
                <w:color w:val="000000"/>
              </w:rPr>
            </w:pPr>
          </w:p>
        </w:tc>
        <w:tc>
          <w:tcPr>
            <w:tcW w:w="1417" w:type="dxa"/>
          </w:tcPr>
          <w:p w14:paraId="011D8A14" w14:textId="77777777" w:rsidR="00DF5284" w:rsidRPr="00DF5284" w:rsidRDefault="00DF5284" w:rsidP="00DF5284">
            <w:pPr>
              <w:rPr>
                <w:rFonts w:ascii="Arial" w:hAnsi="Arial" w:cs="Arial"/>
                <w:color w:val="000000"/>
              </w:rPr>
            </w:pPr>
          </w:p>
        </w:tc>
      </w:tr>
      <w:tr w:rsidR="00DF5284" w:rsidRPr="004F3F09" w14:paraId="09F53D84" w14:textId="6546D6D6"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83F15A3" w14:textId="068415CA" w:rsidR="00DF5284" w:rsidRPr="00DF5284" w:rsidRDefault="00DF5284" w:rsidP="00DF5284">
            <w:pPr>
              <w:jc w:val="center"/>
              <w:rPr>
                <w:rFonts w:ascii="Arial" w:hAnsi="Arial" w:cs="Arial"/>
                <w:color w:val="000000"/>
              </w:rPr>
            </w:pPr>
            <w:r w:rsidRPr="00DF5284">
              <w:rPr>
                <w:rFonts w:ascii="Arial" w:hAnsi="Arial" w:cs="Arial"/>
                <w:color w:val="000000"/>
              </w:rPr>
              <w:t>46</w:t>
            </w:r>
          </w:p>
        </w:tc>
        <w:tc>
          <w:tcPr>
            <w:tcW w:w="851" w:type="dxa"/>
            <w:vAlign w:val="bottom"/>
          </w:tcPr>
          <w:p w14:paraId="472DC0F1" w14:textId="1444AB8B" w:rsidR="00DF5284" w:rsidRPr="00DF5284" w:rsidRDefault="00DF5284" w:rsidP="00DF5284">
            <w:pPr>
              <w:jc w:val="center"/>
              <w:rPr>
                <w:rFonts w:ascii="Arial" w:hAnsi="Arial" w:cs="Arial"/>
              </w:rPr>
            </w:pPr>
            <w:r w:rsidRPr="00DF5284">
              <w:rPr>
                <w:rFonts w:ascii="Arial" w:hAnsi="Arial" w:cs="Arial"/>
                <w:color w:val="000000"/>
              </w:rPr>
              <w:t>2000</w:t>
            </w:r>
          </w:p>
        </w:tc>
        <w:tc>
          <w:tcPr>
            <w:tcW w:w="992" w:type="dxa"/>
          </w:tcPr>
          <w:p w14:paraId="414FB644" w14:textId="2975C013"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2A102AF1" w14:textId="255664CF"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Heparina Sódica 5.000ui/0,25 ml </w:t>
            </w:r>
            <w:proofErr w:type="spellStart"/>
            <w:r w:rsidRPr="00DF5284">
              <w:rPr>
                <w:rFonts w:ascii="Arial" w:hAnsi="Arial" w:cs="Arial"/>
                <w:color w:val="000000"/>
              </w:rPr>
              <w:t>Inj</w:t>
            </w:r>
            <w:proofErr w:type="spellEnd"/>
          </w:p>
        </w:tc>
        <w:tc>
          <w:tcPr>
            <w:tcW w:w="1134" w:type="dxa"/>
            <w:vAlign w:val="bottom"/>
          </w:tcPr>
          <w:p w14:paraId="494C2A07" w14:textId="3A94D748" w:rsidR="00DF5284" w:rsidRPr="00DF5284" w:rsidRDefault="00DF5284" w:rsidP="00DF5284">
            <w:pPr>
              <w:rPr>
                <w:rFonts w:ascii="Arial" w:hAnsi="Arial" w:cs="Arial"/>
              </w:rPr>
            </w:pPr>
          </w:p>
        </w:tc>
        <w:tc>
          <w:tcPr>
            <w:tcW w:w="1417" w:type="dxa"/>
          </w:tcPr>
          <w:p w14:paraId="69ACCB13" w14:textId="77777777" w:rsidR="00DF5284" w:rsidRPr="00DF5284" w:rsidRDefault="00DF5284" w:rsidP="00DF5284">
            <w:pPr>
              <w:rPr>
                <w:rFonts w:ascii="Arial" w:hAnsi="Arial" w:cs="Arial"/>
              </w:rPr>
            </w:pPr>
          </w:p>
        </w:tc>
      </w:tr>
      <w:tr w:rsidR="00DF5284" w:rsidRPr="004F3F09" w14:paraId="7D59455F" w14:textId="24F77C75"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2045A4CE" w14:textId="7E660CBF" w:rsidR="00DF5284" w:rsidRPr="00DF5284" w:rsidRDefault="00DF5284" w:rsidP="00DF5284">
            <w:pPr>
              <w:jc w:val="center"/>
              <w:rPr>
                <w:rFonts w:ascii="Arial" w:hAnsi="Arial" w:cs="Arial"/>
                <w:color w:val="000000"/>
              </w:rPr>
            </w:pPr>
            <w:r w:rsidRPr="00DF5284">
              <w:rPr>
                <w:rFonts w:ascii="Arial" w:hAnsi="Arial" w:cs="Arial"/>
                <w:color w:val="000000"/>
              </w:rPr>
              <w:t>47</w:t>
            </w:r>
          </w:p>
        </w:tc>
        <w:tc>
          <w:tcPr>
            <w:tcW w:w="851" w:type="dxa"/>
            <w:vAlign w:val="bottom"/>
          </w:tcPr>
          <w:p w14:paraId="2AD040FD" w14:textId="2C03FA64" w:rsidR="00DF5284" w:rsidRPr="00DF5284" w:rsidRDefault="00DF5284" w:rsidP="00DF5284">
            <w:pPr>
              <w:jc w:val="center"/>
              <w:rPr>
                <w:rFonts w:ascii="Arial" w:hAnsi="Arial" w:cs="Arial"/>
              </w:rPr>
            </w:pPr>
            <w:r w:rsidRPr="00DF5284">
              <w:rPr>
                <w:rFonts w:ascii="Arial" w:hAnsi="Arial" w:cs="Arial"/>
                <w:color w:val="000000"/>
              </w:rPr>
              <w:t>2000</w:t>
            </w:r>
          </w:p>
        </w:tc>
        <w:tc>
          <w:tcPr>
            <w:tcW w:w="992" w:type="dxa"/>
          </w:tcPr>
          <w:p w14:paraId="1259EEB3" w14:textId="2FA9A3AC"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1F26F2C4" w14:textId="19F8D30E"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Heparina Sódica Injetável 5000ui/ml 5ml</w:t>
            </w:r>
          </w:p>
        </w:tc>
        <w:tc>
          <w:tcPr>
            <w:tcW w:w="1134" w:type="dxa"/>
            <w:vAlign w:val="bottom"/>
          </w:tcPr>
          <w:p w14:paraId="343C0359" w14:textId="7B13B540" w:rsidR="00DF5284" w:rsidRPr="00DF5284" w:rsidRDefault="00DF5284" w:rsidP="00DF5284">
            <w:pPr>
              <w:rPr>
                <w:rFonts w:ascii="Arial" w:hAnsi="Arial" w:cs="Arial"/>
              </w:rPr>
            </w:pPr>
          </w:p>
        </w:tc>
        <w:tc>
          <w:tcPr>
            <w:tcW w:w="1417" w:type="dxa"/>
          </w:tcPr>
          <w:p w14:paraId="456E6534" w14:textId="77777777" w:rsidR="00DF5284" w:rsidRPr="00DF5284" w:rsidRDefault="00DF5284" w:rsidP="00DF5284">
            <w:pPr>
              <w:rPr>
                <w:rFonts w:ascii="Arial" w:hAnsi="Arial" w:cs="Arial"/>
              </w:rPr>
            </w:pPr>
          </w:p>
        </w:tc>
      </w:tr>
      <w:tr w:rsidR="00DF5284" w:rsidRPr="004F3F09" w14:paraId="008D4673" w14:textId="372D476B"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4C737C2" w14:textId="79C58431" w:rsidR="00DF5284" w:rsidRPr="00DF5284" w:rsidRDefault="00DF5284" w:rsidP="00DF5284">
            <w:pPr>
              <w:jc w:val="center"/>
              <w:rPr>
                <w:rFonts w:ascii="Arial" w:hAnsi="Arial" w:cs="Arial"/>
                <w:color w:val="000000"/>
              </w:rPr>
            </w:pPr>
            <w:r w:rsidRPr="00DF5284">
              <w:rPr>
                <w:rFonts w:ascii="Arial" w:hAnsi="Arial" w:cs="Arial"/>
                <w:color w:val="000000"/>
              </w:rPr>
              <w:t>48</w:t>
            </w:r>
          </w:p>
        </w:tc>
        <w:tc>
          <w:tcPr>
            <w:tcW w:w="851" w:type="dxa"/>
            <w:vAlign w:val="bottom"/>
          </w:tcPr>
          <w:p w14:paraId="49B2FD32" w14:textId="296D5047"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72A83A55" w14:textId="61AD6CA9"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3AD2C08C" w14:textId="552E8A6D"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Hidrocortisona 100mg </w:t>
            </w:r>
            <w:proofErr w:type="spellStart"/>
            <w:r w:rsidRPr="00DF5284">
              <w:rPr>
                <w:rFonts w:ascii="Arial" w:hAnsi="Arial" w:cs="Arial"/>
                <w:color w:val="000000"/>
              </w:rPr>
              <w:t>Inj</w:t>
            </w:r>
            <w:proofErr w:type="spellEnd"/>
            <w:r w:rsidRPr="00DF5284">
              <w:rPr>
                <w:rFonts w:ascii="Arial" w:hAnsi="Arial" w:cs="Arial"/>
                <w:color w:val="000000"/>
              </w:rPr>
              <w:t>.</w:t>
            </w:r>
          </w:p>
        </w:tc>
        <w:tc>
          <w:tcPr>
            <w:tcW w:w="1134" w:type="dxa"/>
            <w:vAlign w:val="bottom"/>
          </w:tcPr>
          <w:p w14:paraId="42318377" w14:textId="3E1D5F1F" w:rsidR="00DF5284" w:rsidRPr="00DF5284" w:rsidRDefault="00DF5284" w:rsidP="00DF5284">
            <w:pPr>
              <w:rPr>
                <w:rFonts w:ascii="Arial" w:hAnsi="Arial" w:cs="Arial"/>
              </w:rPr>
            </w:pPr>
          </w:p>
        </w:tc>
        <w:tc>
          <w:tcPr>
            <w:tcW w:w="1417" w:type="dxa"/>
          </w:tcPr>
          <w:p w14:paraId="5F19B14E" w14:textId="77777777" w:rsidR="00DF5284" w:rsidRPr="00DF5284" w:rsidRDefault="00DF5284" w:rsidP="00DF5284">
            <w:pPr>
              <w:rPr>
                <w:rFonts w:ascii="Arial" w:hAnsi="Arial" w:cs="Arial"/>
              </w:rPr>
            </w:pPr>
          </w:p>
        </w:tc>
      </w:tr>
      <w:tr w:rsidR="00DF5284" w:rsidRPr="004F3F09" w14:paraId="21EB2FCD" w14:textId="77B3EA94"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6D45190" w14:textId="75815B2D" w:rsidR="00DF5284" w:rsidRPr="00DF5284" w:rsidRDefault="00DF5284" w:rsidP="00DF5284">
            <w:pPr>
              <w:jc w:val="center"/>
              <w:rPr>
                <w:rFonts w:ascii="Arial" w:hAnsi="Arial" w:cs="Arial"/>
                <w:color w:val="000000"/>
              </w:rPr>
            </w:pPr>
            <w:r w:rsidRPr="00DF5284">
              <w:rPr>
                <w:rFonts w:ascii="Arial" w:hAnsi="Arial" w:cs="Arial"/>
                <w:color w:val="000000"/>
              </w:rPr>
              <w:lastRenderedPageBreak/>
              <w:t>49</w:t>
            </w:r>
          </w:p>
        </w:tc>
        <w:tc>
          <w:tcPr>
            <w:tcW w:w="851" w:type="dxa"/>
            <w:vAlign w:val="bottom"/>
          </w:tcPr>
          <w:p w14:paraId="5A49EC76" w14:textId="7E93B68B" w:rsidR="00DF5284" w:rsidRPr="00DF5284" w:rsidRDefault="00DF5284" w:rsidP="00DF5284">
            <w:pPr>
              <w:jc w:val="center"/>
              <w:rPr>
                <w:rFonts w:ascii="Arial" w:hAnsi="Arial" w:cs="Arial"/>
              </w:rPr>
            </w:pPr>
            <w:r w:rsidRPr="00DF5284">
              <w:rPr>
                <w:rFonts w:ascii="Arial" w:hAnsi="Arial" w:cs="Arial"/>
                <w:color w:val="000000"/>
              </w:rPr>
              <w:t>10000</w:t>
            </w:r>
          </w:p>
        </w:tc>
        <w:tc>
          <w:tcPr>
            <w:tcW w:w="992" w:type="dxa"/>
          </w:tcPr>
          <w:p w14:paraId="6101466E" w14:textId="03CEF39A" w:rsidR="00DF5284" w:rsidRPr="00DF5284" w:rsidRDefault="00DF5284" w:rsidP="00DF5284">
            <w:pPr>
              <w:jc w:val="center"/>
              <w:rPr>
                <w:rFonts w:ascii="Arial" w:hAnsi="Arial" w:cs="Arial"/>
              </w:rPr>
            </w:pPr>
            <w:r w:rsidRPr="00DF5284">
              <w:rPr>
                <w:rFonts w:ascii="Arial" w:hAnsi="Arial" w:cs="Arial"/>
              </w:rPr>
              <w:t>Frasco</w:t>
            </w:r>
          </w:p>
        </w:tc>
        <w:tc>
          <w:tcPr>
            <w:tcW w:w="4111" w:type="dxa"/>
            <w:vAlign w:val="bottom"/>
          </w:tcPr>
          <w:p w14:paraId="08F7C274" w14:textId="35640D39"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Hidrocortisona 500mg </w:t>
            </w:r>
            <w:proofErr w:type="spellStart"/>
            <w:r w:rsidRPr="00DF5284">
              <w:rPr>
                <w:rFonts w:ascii="Arial" w:hAnsi="Arial" w:cs="Arial"/>
                <w:color w:val="000000"/>
              </w:rPr>
              <w:t>Inj</w:t>
            </w:r>
            <w:proofErr w:type="spellEnd"/>
            <w:r w:rsidRPr="00DF5284">
              <w:rPr>
                <w:rFonts w:ascii="Arial" w:hAnsi="Arial" w:cs="Arial"/>
                <w:color w:val="000000"/>
              </w:rPr>
              <w:t>.</w:t>
            </w:r>
          </w:p>
        </w:tc>
        <w:tc>
          <w:tcPr>
            <w:tcW w:w="1134" w:type="dxa"/>
            <w:vAlign w:val="bottom"/>
          </w:tcPr>
          <w:p w14:paraId="23EBA379" w14:textId="07D7004E" w:rsidR="00DF5284" w:rsidRPr="00DF5284" w:rsidRDefault="00DF5284" w:rsidP="00DF5284">
            <w:pPr>
              <w:rPr>
                <w:rFonts w:ascii="Arial" w:hAnsi="Arial" w:cs="Arial"/>
              </w:rPr>
            </w:pPr>
          </w:p>
        </w:tc>
        <w:tc>
          <w:tcPr>
            <w:tcW w:w="1417" w:type="dxa"/>
          </w:tcPr>
          <w:p w14:paraId="4C3B2986" w14:textId="77777777" w:rsidR="00DF5284" w:rsidRPr="00DF5284" w:rsidRDefault="00DF5284" w:rsidP="00DF5284">
            <w:pPr>
              <w:rPr>
                <w:rFonts w:ascii="Arial" w:hAnsi="Arial" w:cs="Arial"/>
              </w:rPr>
            </w:pPr>
          </w:p>
        </w:tc>
      </w:tr>
      <w:tr w:rsidR="00DF5284" w:rsidRPr="004F3F09" w14:paraId="4DCEB7FD" w14:textId="14B4D9F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69592F4" w14:textId="5A5C18F9" w:rsidR="00DF5284" w:rsidRPr="00DF5284" w:rsidRDefault="00DF5284" w:rsidP="00DF5284">
            <w:pPr>
              <w:jc w:val="center"/>
              <w:rPr>
                <w:rFonts w:ascii="Arial" w:hAnsi="Arial" w:cs="Arial"/>
                <w:color w:val="000000"/>
              </w:rPr>
            </w:pPr>
            <w:r w:rsidRPr="00DF5284">
              <w:rPr>
                <w:rFonts w:ascii="Arial" w:hAnsi="Arial" w:cs="Arial"/>
                <w:color w:val="000000"/>
              </w:rPr>
              <w:t>50</w:t>
            </w:r>
          </w:p>
        </w:tc>
        <w:tc>
          <w:tcPr>
            <w:tcW w:w="851" w:type="dxa"/>
            <w:vAlign w:val="bottom"/>
          </w:tcPr>
          <w:p w14:paraId="43337F6B" w14:textId="1A36FD6C" w:rsidR="00DF5284" w:rsidRPr="00DF5284" w:rsidRDefault="00DF5284" w:rsidP="00DF5284">
            <w:pPr>
              <w:jc w:val="center"/>
              <w:rPr>
                <w:rFonts w:ascii="Arial" w:hAnsi="Arial" w:cs="Arial"/>
                <w:color w:val="000000"/>
              </w:rPr>
            </w:pPr>
            <w:r w:rsidRPr="00DF5284">
              <w:rPr>
                <w:rFonts w:ascii="Arial" w:hAnsi="Arial" w:cs="Arial"/>
                <w:color w:val="000000"/>
              </w:rPr>
              <w:t>5000</w:t>
            </w:r>
          </w:p>
        </w:tc>
        <w:tc>
          <w:tcPr>
            <w:tcW w:w="992" w:type="dxa"/>
          </w:tcPr>
          <w:p w14:paraId="29AC117A" w14:textId="4AA4E077" w:rsidR="00DF5284" w:rsidRPr="00DF5284" w:rsidRDefault="00DF5284" w:rsidP="00DF5284">
            <w:pPr>
              <w:jc w:val="center"/>
              <w:rPr>
                <w:rFonts w:ascii="Arial" w:hAnsi="Arial" w:cs="Arial"/>
              </w:rPr>
            </w:pPr>
            <w:r w:rsidRPr="00DF5284">
              <w:rPr>
                <w:rFonts w:ascii="Arial" w:hAnsi="Arial" w:cs="Arial"/>
              </w:rPr>
              <w:t>Bisnaga</w:t>
            </w:r>
          </w:p>
        </w:tc>
        <w:tc>
          <w:tcPr>
            <w:tcW w:w="4111" w:type="dxa"/>
            <w:vAlign w:val="bottom"/>
          </w:tcPr>
          <w:p w14:paraId="4927347C" w14:textId="324412F8" w:rsidR="00DF5284" w:rsidRPr="00DF5284" w:rsidRDefault="00DF5284" w:rsidP="00DF5284">
            <w:pPr>
              <w:autoSpaceDE w:val="0"/>
              <w:autoSpaceDN w:val="0"/>
              <w:adjustRightInd w:val="0"/>
              <w:rPr>
                <w:rFonts w:ascii="Arial" w:hAnsi="Arial" w:cs="Arial"/>
                <w:color w:val="000000"/>
              </w:rPr>
            </w:pPr>
            <w:proofErr w:type="spellStart"/>
            <w:r w:rsidRPr="00DF5284">
              <w:rPr>
                <w:rFonts w:ascii="Arial" w:hAnsi="Arial" w:cs="Arial"/>
                <w:color w:val="000000"/>
              </w:rPr>
              <w:t>Lidocaina</w:t>
            </w:r>
            <w:proofErr w:type="spellEnd"/>
            <w:r w:rsidRPr="00DF5284">
              <w:rPr>
                <w:rFonts w:ascii="Arial" w:hAnsi="Arial" w:cs="Arial"/>
                <w:color w:val="000000"/>
              </w:rPr>
              <w:t xml:space="preserve"> 2% Gel</w:t>
            </w:r>
          </w:p>
        </w:tc>
        <w:tc>
          <w:tcPr>
            <w:tcW w:w="1134" w:type="dxa"/>
            <w:vAlign w:val="bottom"/>
          </w:tcPr>
          <w:p w14:paraId="0015579C" w14:textId="5E337438" w:rsidR="00DF5284" w:rsidRPr="00DF5284" w:rsidRDefault="00DF5284" w:rsidP="00DF5284">
            <w:pPr>
              <w:rPr>
                <w:rFonts w:ascii="Arial" w:hAnsi="Arial" w:cs="Arial"/>
                <w:color w:val="000000"/>
              </w:rPr>
            </w:pPr>
          </w:p>
        </w:tc>
        <w:tc>
          <w:tcPr>
            <w:tcW w:w="1417" w:type="dxa"/>
          </w:tcPr>
          <w:p w14:paraId="791A9BDD" w14:textId="77777777" w:rsidR="00DF5284" w:rsidRPr="00DF5284" w:rsidRDefault="00DF5284" w:rsidP="00DF5284">
            <w:pPr>
              <w:rPr>
                <w:rFonts w:ascii="Arial" w:hAnsi="Arial" w:cs="Arial"/>
                <w:color w:val="000000"/>
              </w:rPr>
            </w:pPr>
          </w:p>
        </w:tc>
      </w:tr>
      <w:tr w:rsidR="00DF5284" w:rsidRPr="004F3F09" w14:paraId="6BFB9235" w14:textId="0CDA63E6"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0E754739" w14:textId="7898707C" w:rsidR="00DF5284" w:rsidRPr="00DF5284" w:rsidRDefault="00DF5284" w:rsidP="00DF5284">
            <w:pPr>
              <w:jc w:val="center"/>
              <w:rPr>
                <w:rFonts w:ascii="Arial" w:hAnsi="Arial" w:cs="Arial"/>
                <w:color w:val="000000"/>
              </w:rPr>
            </w:pPr>
            <w:r w:rsidRPr="00DF5284">
              <w:rPr>
                <w:rFonts w:ascii="Arial" w:hAnsi="Arial" w:cs="Arial"/>
                <w:color w:val="000000"/>
              </w:rPr>
              <w:t>51</w:t>
            </w:r>
          </w:p>
        </w:tc>
        <w:tc>
          <w:tcPr>
            <w:tcW w:w="851" w:type="dxa"/>
            <w:vAlign w:val="bottom"/>
          </w:tcPr>
          <w:p w14:paraId="4439FC72" w14:textId="0B202E53"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7F9677BA" w14:textId="6C9DE191" w:rsidR="00DF5284" w:rsidRPr="00DF5284" w:rsidRDefault="00DF5284" w:rsidP="00DF5284">
            <w:pPr>
              <w:jc w:val="center"/>
              <w:rPr>
                <w:rFonts w:ascii="Arial" w:hAnsi="Arial" w:cs="Arial"/>
              </w:rPr>
            </w:pPr>
            <w:r w:rsidRPr="00DF5284">
              <w:rPr>
                <w:rFonts w:ascii="Arial" w:hAnsi="Arial" w:cs="Arial"/>
              </w:rPr>
              <w:t>Frasco ampola</w:t>
            </w:r>
          </w:p>
        </w:tc>
        <w:tc>
          <w:tcPr>
            <w:tcW w:w="4111" w:type="dxa"/>
            <w:vAlign w:val="bottom"/>
          </w:tcPr>
          <w:p w14:paraId="4A7C245D" w14:textId="7FE37973"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Lidocaina</w:t>
            </w:r>
            <w:proofErr w:type="spellEnd"/>
            <w:r w:rsidRPr="00DF5284">
              <w:rPr>
                <w:rFonts w:ascii="Arial" w:hAnsi="Arial" w:cs="Arial"/>
                <w:color w:val="000000"/>
              </w:rPr>
              <w:t xml:space="preserve"> 2% sem vasoconstrição </w:t>
            </w:r>
            <w:proofErr w:type="spellStart"/>
            <w:r w:rsidRPr="00DF5284">
              <w:rPr>
                <w:rFonts w:ascii="Arial" w:hAnsi="Arial" w:cs="Arial"/>
                <w:color w:val="000000"/>
              </w:rPr>
              <w:t>Inj</w:t>
            </w:r>
            <w:proofErr w:type="spellEnd"/>
            <w:r w:rsidRPr="00DF5284">
              <w:rPr>
                <w:rFonts w:ascii="Arial" w:hAnsi="Arial" w:cs="Arial"/>
                <w:color w:val="000000"/>
              </w:rPr>
              <w:t xml:space="preserve"> </w:t>
            </w:r>
            <w:r w:rsidRPr="00DF5284">
              <w:rPr>
                <w:rFonts w:ascii="Arial" w:hAnsi="Arial" w:cs="Arial"/>
              </w:rPr>
              <w:t>Frasco/Ampola 20ml</w:t>
            </w:r>
          </w:p>
        </w:tc>
        <w:tc>
          <w:tcPr>
            <w:tcW w:w="1134" w:type="dxa"/>
            <w:vAlign w:val="bottom"/>
          </w:tcPr>
          <w:p w14:paraId="178BDF20" w14:textId="76FE77E9" w:rsidR="00DF5284" w:rsidRPr="00DF5284" w:rsidRDefault="00DF5284" w:rsidP="00DF5284">
            <w:pPr>
              <w:rPr>
                <w:rFonts w:ascii="Arial" w:hAnsi="Arial" w:cs="Arial"/>
              </w:rPr>
            </w:pPr>
          </w:p>
        </w:tc>
        <w:tc>
          <w:tcPr>
            <w:tcW w:w="1417" w:type="dxa"/>
          </w:tcPr>
          <w:p w14:paraId="313736B6" w14:textId="77777777" w:rsidR="00DF5284" w:rsidRPr="00DF5284" w:rsidRDefault="00DF5284" w:rsidP="00DF5284">
            <w:pPr>
              <w:rPr>
                <w:rFonts w:ascii="Arial" w:hAnsi="Arial" w:cs="Arial"/>
              </w:rPr>
            </w:pPr>
          </w:p>
        </w:tc>
      </w:tr>
      <w:tr w:rsidR="00DF5284" w:rsidRPr="004F3F09" w14:paraId="45A8155D" w14:textId="2E3ABAE3"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2D24F550" w14:textId="54B721B1" w:rsidR="00DF5284" w:rsidRPr="00DF5284" w:rsidRDefault="00DF5284" w:rsidP="00DF5284">
            <w:pPr>
              <w:jc w:val="center"/>
              <w:rPr>
                <w:rFonts w:ascii="Arial" w:hAnsi="Arial" w:cs="Arial"/>
                <w:color w:val="000000"/>
              </w:rPr>
            </w:pPr>
            <w:r w:rsidRPr="00DF5284">
              <w:rPr>
                <w:rFonts w:ascii="Arial" w:hAnsi="Arial" w:cs="Arial"/>
                <w:color w:val="000000"/>
              </w:rPr>
              <w:t>52</w:t>
            </w:r>
          </w:p>
        </w:tc>
        <w:tc>
          <w:tcPr>
            <w:tcW w:w="851" w:type="dxa"/>
            <w:vAlign w:val="bottom"/>
          </w:tcPr>
          <w:p w14:paraId="7DE3D3DA" w14:textId="10947951"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28435193" w14:textId="2AFECF20" w:rsidR="00DF5284" w:rsidRPr="00DF5284" w:rsidRDefault="00DF5284" w:rsidP="00DF5284">
            <w:pPr>
              <w:jc w:val="center"/>
              <w:rPr>
                <w:rFonts w:ascii="Arial" w:hAnsi="Arial" w:cs="Arial"/>
              </w:rPr>
            </w:pPr>
            <w:r w:rsidRPr="00DF5284">
              <w:rPr>
                <w:rFonts w:ascii="Arial" w:hAnsi="Arial" w:cs="Arial"/>
              </w:rPr>
              <w:t>Bolsa</w:t>
            </w:r>
          </w:p>
        </w:tc>
        <w:tc>
          <w:tcPr>
            <w:tcW w:w="4111" w:type="dxa"/>
            <w:vAlign w:val="bottom"/>
          </w:tcPr>
          <w:p w14:paraId="399D4626" w14:textId="0C5CC908"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Manitol 20% 250ml</w:t>
            </w:r>
          </w:p>
        </w:tc>
        <w:tc>
          <w:tcPr>
            <w:tcW w:w="1134" w:type="dxa"/>
            <w:vAlign w:val="bottom"/>
          </w:tcPr>
          <w:p w14:paraId="61990029" w14:textId="1B4B113E" w:rsidR="00DF5284" w:rsidRPr="00DF5284" w:rsidRDefault="00DF5284" w:rsidP="00DF5284">
            <w:pPr>
              <w:rPr>
                <w:rFonts w:ascii="Arial" w:hAnsi="Arial" w:cs="Arial"/>
              </w:rPr>
            </w:pPr>
          </w:p>
        </w:tc>
        <w:tc>
          <w:tcPr>
            <w:tcW w:w="1417" w:type="dxa"/>
          </w:tcPr>
          <w:p w14:paraId="1E2056FB" w14:textId="77777777" w:rsidR="00DF5284" w:rsidRPr="00DF5284" w:rsidRDefault="00DF5284" w:rsidP="00DF5284">
            <w:pPr>
              <w:rPr>
                <w:rFonts w:ascii="Arial" w:hAnsi="Arial" w:cs="Arial"/>
              </w:rPr>
            </w:pPr>
          </w:p>
        </w:tc>
      </w:tr>
      <w:tr w:rsidR="00DF5284" w:rsidRPr="004F3F09" w14:paraId="525A5740" w14:textId="59B59DB8"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C485CE9" w14:textId="5E98F98B" w:rsidR="00DF5284" w:rsidRPr="00DF5284" w:rsidRDefault="00DF5284" w:rsidP="00DF5284">
            <w:pPr>
              <w:jc w:val="center"/>
              <w:rPr>
                <w:rFonts w:ascii="Arial" w:hAnsi="Arial" w:cs="Arial"/>
                <w:color w:val="000000"/>
              </w:rPr>
            </w:pPr>
            <w:r w:rsidRPr="00DF5284">
              <w:rPr>
                <w:rFonts w:ascii="Arial" w:hAnsi="Arial" w:cs="Arial"/>
                <w:color w:val="000000"/>
              </w:rPr>
              <w:t>53</w:t>
            </w:r>
          </w:p>
        </w:tc>
        <w:tc>
          <w:tcPr>
            <w:tcW w:w="851" w:type="dxa"/>
            <w:vAlign w:val="bottom"/>
          </w:tcPr>
          <w:p w14:paraId="5F214576" w14:textId="2DAA27D5" w:rsidR="00DF5284" w:rsidRPr="00DF5284" w:rsidRDefault="00DF5284" w:rsidP="00DF5284">
            <w:pPr>
              <w:jc w:val="center"/>
              <w:rPr>
                <w:rFonts w:ascii="Arial" w:hAnsi="Arial" w:cs="Arial"/>
              </w:rPr>
            </w:pPr>
            <w:r w:rsidRPr="00DF5284">
              <w:rPr>
                <w:rFonts w:ascii="Arial" w:hAnsi="Arial" w:cs="Arial"/>
                <w:color w:val="000000"/>
              </w:rPr>
              <w:t>20000</w:t>
            </w:r>
          </w:p>
        </w:tc>
        <w:tc>
          <w:tcPr>
            <w:tcW w:w="992" w:type="dxa"/>
          </w:tcPr>
          <w:p w14:paraId="1A72B283" w14:textId="73C6E427"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3D36FB9F" w14:textId="302B9AD7"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Metoclopramida</w:t>
            </w:r>
            <w:proofErr w:type="spellEnd"/>
            <w:r w:rsidRPr="00DF5284">
              <w:rPr>
                <w:rFonts w:ascii="Arial" w:hAnsi="Arial" w:cs="Arial"/>
                <w:color w:val="000000"/>
              </w:rPr>
              <w:t xml:space="preserve"> 10mg/2ml </w:t>
            </w:r>
            <w:proofErr w:type="spellStart"/>
            <w:r w:rsidRPr="00DF5284">
              <w:rPr>
                <w:rFonts w:ascii="Arial" w:hAnsi="Arial" w:cs="Arial"/>
                <w:color w:val="000000"/>
              </w:rPr>
              <w:t>Inj</w:t>
            </w:r>
            <w:proofErr w:type="spellEnd"/>
            <w:r w:rsidRPr="00DF5284">
              <w:rPr>
                <w:rFonts w:ascii="Arial" w:hAnsi="Arial" w:cs="Arial"/>
                <w:color w:val="000000"/>
              </w:rPr>
              <w:t>. 2ml</w:t>
            </w:r>
          </w:p>
        </w:tc>
        <w:tc>
          <w:tcPr>
            <w:tcW w:w="1134" w:type="dxa"/>
            <w:vAlign w:val="bottom"/>
          </w:tcPr>
          <w:p w14:paraId="015FC6CD" w14:textId="29E14B12" w:rsidR="00DF5284" w:rsidRPr="00DF5284" w:rsidRDefault="00DF5284" w:rsidP="00DF5284">
            <w:pPr>
              <w:rPr>
                <w:rFonts w:ascii="Arial" w:hAnsi="Arial" w:cs="Arial"/>
              </w:rPr>
            </w:pPr>
          </w:p>
        </w:tc>
        <w:tc>
          <w:tcPr>
            <w:tcW w:w="1417" w:type="dxa"/>
          </w:tcPr>
          <w:p w14:paraId="27708113" w14:textId="77777777" w:rsidR="00DF5284" w:rsidRPr="00DF5284" w:rsidRDefault="00DF5284" w:rsidP="00DF5284">
            <w:pPr>
              <w:rPr>
                <w:rFonts w:ascii="Arial" w:hAnsi="Arial" w:cs="Arial"/>
              </w:rPr>
            </w:pPr>
          </w:p>
        </w:tc>
      </w:tr>
      <w:tr w:rsidR="00DF5284" w:rsidRPr="004F3F09" w14:paraId="2CC89347" w14:textId="2214789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ED2159B" w14:textId="13DFE886" w:rsidR="00DF5284" w:rsidRPr="00DF5284" w:rsidRDefault="00DF5284" w:rsidP="00DF5284">
            <w:pPr>
              <w:jc w:val="center"/>
              <w:rPr>
                <w:rFonts w:ascii="Arial" w:hAnsi="Arial" w:cs="Arial"/>
                <w:color w:val="000000"/>
              </w:rPr>
            </w:pPr>
            <w:r w:rsidRPr="00DF5284">
              <w:rPr>
                <w:rFonts w:ascii="Arial" w:hAnsi="Arial" w:cs="Arial"/>
                <w:color w:val="000000"/>
              </w:rPr>
              <w:t>54</w:t>
            </w:r>
          </w:p>
        </w:tc>
        <w:tc>
          <w:tcPr>
            <w:tcW w:w="851" w:type="dxa"/>
            <w:vAlign w:val="bottom"/>
          </w:tcPr>
          <w:p w14:paraId="0C93BB12" w14:textId="0FE81BEC"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1A7C5A6A" w14:textId="5683EBE6"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2FA542D1" w14:textId="1DFDB51E"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Midazolam</w:t>
            </w:r>
            <w:proofErr w:type="spellEnd"/>
            <w:r w:rsidRPr="00DF5284">
              <w:rPr>
                <w:rFonts w:ascii="Arial" w:hAnsi="Arial" w:cs="Arial"/>
                <w:color w:val="000000"/>
              </w:rPr>
              <w:t xml:space="preserve"> 5mg/ml </w:t>
            </w:r>
            <w:proofErr w:type="spellStart"/>
            <w:r w:rsidRPr="00DF5284">
              <w:rPr>
                <w:rFonts w:ascii="Arial" w:hAnsi="Arial" w:cs="Arial"/>
                <w:color w:val="000000"/>
              </w:rPr>
              <w:t>Inj</w:t>
            </w:r>
            <w:proofErr w:type="spellEnd"/>
            <w:r w:rsidRPr="00DF5284">
              <w:rPr>
                <w:rFonts w:ascii="Arial" w:hAnsi="Arial" w:cs="Arial"/>
                <w:color w:val="000000"/>
              </w:rPr>
              <w:t>. 3ml</w:t>
            </w:r>
          </w:p>
        </w:tc>
        <w:tc>
          <w:tcPr>
            <w:tcW w:w="1134" w:type="dxa"/>
            <w:vAlign w:val="bottom"/>
          </w:tcPr>
          <w:p w14:paraId="72010924" w14:textId="4309B952" w:rsidR="00DF5284" w:rsidRPr="00DF5284" w:rsidRDefault="00DF5284" w:rsidP="00DF5284">
            <w:pPr>
              <w:rPr>
                <w:rFonts w:ascii="Arial" w:hAnsi="Arial" w:cs="Arial"/>
              </w:rPr>
            </w:pPr>
          </w:p>
        </w:tc>
        <w:tc>
          <w:tcPr>
            <w:tcW w:w="1417" w:type="dxa"/>
          </w:tcPr>
          <w:p w14:paraId="066305A9" w14:textId="77777777" w:rsidR="00DF5284" w:rsidRPr="00DF5284" w:rsidRDefault="00DF5284" w:rsidP="00DF5284">
            <w:pPr>
              <w:rPr>
                <w:rFonts w:ascii="Arial" w:hAnsi="Arial" w:cs="Arial"/>
              </w:rPr>
            </w:pPr>
          </w:p>
        </w:tc>
      </w:tr>
      <w:tr w:rsidR="00DF5284" w:rsidRPr="004F3F09" w14:paraId="534BB9DC" w14:textId="1FDCDED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25C6E588" w14:textId="2919FC38" w:rsidR="00DF5284" w:rsidRPr="00DF5284" w:rsidRDefault="00DF5284" w:rsidP="00DF5284">
            <w:pPr>
              <w:jc w:val="center"/>
              <w:rPr>
                <w:rFonts w:ascii="Arial" w:hAnsi="Arial" w:cs="Arial"/>
                <w:color w:val="000000"/>
              </w:rPr>
            </w:pPr>
            <w:r w:rsidRPr="00DF5284">
              <w:rPr>
                <w:rFonts w:ascii="Arial" w:hAnsi="Arial" w:cs="Arial"/>
                <w:color w:val="000000"/>
              </w:rPr>
              <w:t>55</w:t>
            </w:r>
          </w:p>
        </w:tc>
        <w:tc>
          <w:tcPr>
            <w:tcW w:w="851" w:type="dxa"/>
            <w:vAlign w:val="bottom"/>
          </w:tcPr>
          <w:p w14:paraId="5A606AF8" w14:textId="64EDAC49"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3FF4A0C2" w14:textId="0CF7525A"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26C80533" w14:textId="071EF468"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Midazolam</w:t>
            </w:r>
            <w:proofErr w:type="spellEnd"/>
            <w:r w:rsidRPr="00DF5284">
              <w:rPr>
                <w:rFonts w:ascii="Arial" w:hAnsi="Arial" w:cs="Arial"/>
                <w:color w:val="000000"/>
              </w:rPr>
              <w:t xml:space="preserve"> 5mg/ml Sol </w:t>
            </w:r>
            <w:proofErr w:type="spellStart"/>
            <w:r w:rsidRPr="00DF5284">
              <w:rPr>
                <w:rFonts w:ascii="Arial" w:hAnsi="Arial" w:cs="Arial"/>
                <w:color w:val="000000"/>
              </w:rPr>
              <w:t>Inj</w:t>
            </w:r>
            <w:proofErr w:type="spellEnd"/>
            <w:r w:rsidRPr="00DF5284">
              <w:rPr>
                <w:rFonts w:ascii="Arial" w:hAnsi="Arial" w:cs="Arial"/>
                <w:color w:val="000000"/>
              </w:rPr>
              <w:t xml:space="preserve"> 10ml</w:t>
            </w:r>
          </w:p>
        </w:tc>
        <w:tc>
          <w:tcPr>
            <w:tcW w:w="1134" w:type="dxa"/>
            <w:vAlign w:val="bottom"/>
          </w:tcPr>
          <w:p w14:paraId="627C3D62" w14:textId="67175913" w:rsidR="00DF5284" w:rsidRPr="00DF5284" w:rsidRDefault="00DF5284" w:rsidP="00DF5284">
            <w:pPr>
              <w:rPr>
                <w:rFonts w:ascii="Arial" w:hAnsi="Arial" w:cs="Arial"/>
              </w:rPr>
            </w:pPr>
          </w:p>
        </w:tc>
        <w:tc>
          <w:tcPr>
            <w:tcW w:w="1417" w:type="dxa"/>
          </w:tcPr>
          <w:p w14:paraId="775DABA7" w14:textId="77777777" w:rsidR="00DF5284" w:rsidRPr="00DF5284" w:rsidRDefault="00DF5284" w:rsidP="00DF5284">
            <w:pPr>
              <w:rPr>
                <w:rFonts w:ascii="Arial" w:hAnsi="Arial" w:cs="Arial"/>
              </w:rPr>
            </w:pPr>
          </w:p>
        </w:tc>
      </w:tr>
      <w:tr w:rsidR="00DF5284" w:rsidRPr="004F3F09" w14:paraId="28EE9493" w14:textId="5F8F25CB"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B25FDEC" w14:textId="4992E59D" w:rsidR="00DF5284" w:rsidRPr="00DF5284" w:rsidRDefault="00DF5284" w:rsidP="00DF5284">
            <w:pPr>
              <w:jc w:val="center"/>
              <w:rPr>
                <w:rFonts w:ascii="Arial" w:hAnsi="Arial" w:cs="Arial"/>
                <w:color w:val="000000"/>
              </w:rPr>
            </w:pPr>
            <w:r w:rsidRPr="00DF5284">
              <w:rPr>
                <w:rFonts w:ascii="Arial" w:hAnsi="Arial" w:cs="Arial"/>
                <w:color w:val="000000"/>
              </w:rPr>
              <w:t>56</w:t>
            </w:r>
          </w:p>
        </w:tc>
        <w:tc>
          <w:tcPr>
            <w:tcW w:w="851" w:type="dxa"/>
            <w:vAlign w:val="bottom"/>
          </w:tcPr>
          <w:p w14:paraId="1B8B07C6" w14:textId="237F9BD7" w:rsidR="00DF5284" w:rsidRPr="00DF5284" w:rsidRDefault="00DF5284" w:rsidP="00DF5284">
            <w:pPr>
              <w:jc w:val="center"/>
              <w:rPr>
                <w:rFonts w:ascii="Arial" w:hAnsi="Arial" w:cs="Arial"/>
                <w:color w:val="000000"/>
              </w:rPr>
            </w:pPr>
            <w:r w:rsidRPr="00DF5284">
              <w:rPr>
                <w:rFonts w:ascii="Arial" w:hAnsi="Arial" w:cs="Arial"/>
                <w:color w:val="000000"/>
              </w:rPr>
              <w:t>10000</w:t>
            </w:r>
          </w:p>
        </w:tc>
        <w:tc>
          <w:tcPr>
            <w:tcW w:w="992" w:type="dxa"/>
          </w:tcPr>
          <w:p w14:paraId="3FB603E2" w14:textId="718A5ED8"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44BFBD7B" w14:textId="64657935" w:rsidR="00DF5284" w:rsidRPr="00DF5284" w:rsidRDefault="00DF5284" w:rsidP="00DF5284">
            <w:pPr>
              <w:autoSpaceDE w:val="0"/>
              <w:autoSpaceDN w:val="0"/>
              <w:adjustRightInd w:val="0"/>
              <w:rPr>
                <w:rFonts w:ascii="Arial" w:hAnsi="Arial" w:cs="Arial"/>
                <w:color w:val="000000"/>
              </w:rPr>
            </w:pPr>
            <w:r w:rsidRPr="00DF5284">
              <w:rPr>
                <w:rFonts w:ascii="Arial" w:hAnsi="Arial" w:cs="Arial"/>
                <w:color w:val="000000"/>
              </w:rPr>
              <w:t xml:space="preserve">Morfina 10mg/ml </w:t>
            </w:r>
            <w:proofErr w:type="spellStart"/>
            <w:r w:rsidRPr="00DF5284">
              <w:rPr>
                <w:rFonts w:ascii="Arial" w:hAnsi="Arial" w:cs="Arial"/>
                <w:color w:val="000000"/>
              </w:rPr>
              <w:t>Inj</w:t>
            </w:r>
            <w:proofErr w:type="spellEnd"/>
            <w:r w:rsidRPr="00DF5284">
              <w:rPr>
                <w:rFonts w:ascii="Arial" w:hAnsi="Arial" w:cs="Arial"/>
                <w:color w:val="000000"/>
              </w:rPr>
              <w:t>. 1ml</w:t>
            </w:r>
          </w:p>
        </w:tc>
        <w:tc>
          <w:tcPr>
            <w:tcW w:w="1134" w:type="dxa"/>
            <w:vAlign w:val="bottom"/>
          </w:tcPr>
          <w:p w14:paraId="0AD5035C" w14:textId="05C12963" w:rsidR="00DF5284" w:rsidRPr="00DF5284" w:rsidRDefault="00DF5284" w:rsidP="00DF5284">
            <w:pPr>
              <w:rPr>
                <w:rFonts w:ascii="Arial" w:hAnsi="Arial" w:cs="Arial"/>
                <w:color w:val="000000"/>
              </w:rPr>
            </w:pPr>
          </w:p>
        </w:tc>
        <w:tc>
          <w:tcPr>
            <w:tcW w:w="1417" w:type="dxa"/>
          </w:tcPr>
          <w:p w14:paraId="11A9CDF7" w14:textId="77777777" w:rsidR="00DF5284" w:rsidRPr="00DF5284" w:rsidRDefault="00DF5284" w:rsidP="00DF5284">
            <w:pPr>
              <w:rPr>
                <w:rFonts w:ascii="Arial" w:hAnsi="Arial" w:cs="Arial"/>
                <w:color w:val="000000"/>
              </w:rPr>
            </w:pPr>
          </w:p>
        </w:tc>
      </w:tr>
      <w:tr w:rsidR="00DF5284" w:rsidRPr="004F3F09" w14:paraId="75831B18" w14:textId="3A4F41D1"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3C68F10" w14:textId="23E7C018" w:rsidR="00DF5284" w:rsidRPr="00DF5284" w:rsidRDefault="00DF5284" w:rsidP="00DF5284">
            <w:pPr>
              <w:jc w:val="center"/>
              <w:rPr>
                <w:rFonts w:ascii="Arial" w:hAnsi="Arial" w:cs="Arial"/>
                <w:color w:val="000000"/>
              </w:rPr>
            </w:pPr>
            <w:r w:rsidRPr="00DF5284">
              <w:rPr>
                <w:rFonts w:ascii="Arial" w:hAnsi="Arial" w:cs="Arial"/>
                <w:color w:val="000000"/>
              </w:rPr>
              <w:t>57</w:t>
            </w:r>
          </w:p>
        </w:tc>
        <w:tc>
          <w:tcPr>
            <w:tcW w:w="851" w:type="dxa"/>
            <w:vAlign w:val="bottom"/>
          </w:tcPr>
          <w:p w14:paraId="536B337A" w14:textId="0CC12A65" w:rsidR="00DF5284" w:rsidRPr="00DF5284" w:rsidRDefault="00DF5284" w:rsidP="00DF5284">
            <w:pPr>
              <w:jc w:val="center"/>
              <w:rPr>
                <w:rFonts w:ascii="Arial" w:hAnsi="Arial" w:cs="Arial"/>
                <w:color w:val="000000"/>
              </w:rPr>
            </w:pPr>
            <w:r w:rsidRPr="00DF5284">
              <w:rPr>
                <w:rFonts w:ascii="Arial" w:hAnsi="Arial" w:cs="Arial"/>
                <w:color w:val="000000"/>
              </w:rPr>
              <w:t>600</w:t>
            </w:r>
          </w:p>
        </w:tc>
        <w:tc>
          <w:tcPr>
            <w:tcW w:w="992" w:type="dxa"/>
          </w:tcPr>
          <w:p w14:paraId="52A2A0EB" w14:textId="698417B7"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440429CB" w14:textId="0B8EBC13" w:rsidR="00DF5284" w:rsidRPr="00DF5284" w:rsidRDefault="00DF5284" w:rsidP="00DF5284">
            <w:pPr>
              <w:autoSpaceDE w:val="0"/>
              <w:autoSpaceDN w:val="0"/>
              <w:adjustRightInd w:val="0"/>
              <w:rPr>
                <w:rFonts w:ascii="Arial" w:hAnsi="Arial" w:cs="Arial"/>
                <w:color w:val="000000"/>
              </w:rPr>
            </w:pPr>
            <w:proofErr w:type="spellStart"/>
            <w:r w:rsidRPr="00DF5284">
              <w:rPr>
                <w:rFonts w:ascii="Arial" w:hAnsi="Arial" w:cs="Arial"/>
                <w:color w:val="000000"/>
              </w:rPr>
              <w:t>Naloxona</w:t>
            </w:r>
            <w:proofErr w:type="spellEnd"/>
            <w:r w:rsidRPr="00DF5284">
              <w:rPr>
                <w:rFonts w:ascii="Arial" w:hAnsi="Arial" w:cs="Arial"/>
                <w:color w:val="000000"/>
              </w:rPr>
              <w:t xml:space="preserve"> 0,4mg/1 ml </w:t>
            </w:r>
            <w:proofErr w:type="spellStart"/>
            <w:r w:rsidRPr="00DF5284">
              <w:rPr>
                <w:rFonts w:ascii="Arial" w:hAnsi="Arial" w:cs="Arial"/>
                <w:color w:val="000000"/>
              </w:rPr>
              <w:t>Inj</w:t>
            </w:r>
            <w:proofErr w:type="spellEnd"/>
            <w:r w:rsidRPr="00DF5284">
              <w:rPr>
                <w:rFonts w:ascii="Arial" w:hAnsi="Arial" w:cs="Arial"/>
                <w:color w:val="000000"/>
              </w:rPr>
              <w:t xml:space="preserve"> [</w:t>
            </w:r>
            <w:proofErr w:type="spellStart"/>
            <w:r w:rsidRPr="00DF5284">
              <w:rPr>
                <w:rFonts w:ascii="Arial" w:hAnsi="Arial" w:cs="Arial"/>
                <w:color w:val="000000"/>
              </w:rPr>
              <w:t>Narcan</w:t>
            </w:r>
            <w:proofErr w:type="spellEnd"/>
            <w:r w:rsidRPr="00DF5284">
              <w:rPr>
                <w:rFonts w:ascii="Arial" w:hAnsi="Arial" w:cs="Arial"/>
                <w:color w:val="000000"/>
              </w:rPr>
              <w:t>]</w:t>
            </w:r>
          </w:p>
        </w:tc>
        <w:tc>
          <w:tcPr>
            <w:tcW w:w="1134" w:type="dxa"/>
            <w:vAlign w:val="bottom"/>
          </w:tcPr>
          <w:p w14:paraId="6EC42317" w14:textId="5E5D7BA0" w:rsidR="00DF5284" w:rsidRPr="00DF5284" w:rsidRDefault="00DF5284" w:rsidP="00DF5284">
            <w:pPr>
              <w:rPr>
                <w:rFonts w:ascii="Arial" w:hAnsi="Arial" w:cs="Arial"/>
                <w:color w:val="000000"/>
              </w:rPr>
            </w:pPr>
          </w:p>
        </w:tc>
        <w:tc>
          <w:tcPr>
            <w:tcW w:w="1417" w:type="dxa"/>
          </w:tcPr>
          <w:p w14:paraId="0D9CB48A" w14:textId="77777777" w:rsidR="00DF5284" w:rsidRPr="00DF5284" w:rsidRDefault="00DF5284" w:rsidP="00DF5284">
            <w:pPr>
              <w:rPr>
                <w:rFonts w:ascii="Arial" w:hAnsi="Arial" w:cs="Arial"/>
                <w:color w:val="000000"/>
              </w:rPr>
            </w:pPr>
          </w:p>
        </w:tc>
      </w:tr>
      <w:tr w:rsidR="00DF5284" w:rsidRPr="004F3F09" w14:paraId="0F7CA675" w14:textId="4FC6BBCB"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1B35DBB" w14:textId="7DD1CA4A" w:rsidR="00DF5284" w:rsidRPr="00DF5284" w:rsidRDefault="00DF5284" w:rsidP="00DF5284">
            <w:pPr>
              <w:jc w:val="center"/>
              <w:rPr>
                <w:rFonts w:ascii="Arial" w:hAnsi="Arial" w:cs="Arial"/>
                <w:color w:val="000000"/>
              </w:rPr>
            </w:pPr>
            <w:r w:rsidRPr="00DF5284">
              <w:rPr>
                <w:rFonts w:ascii="Arial" w:hAnsi="Arial" w:cs="Arial"/>
                <w:color w:val="000000"/>
              </w:rPr>
              <w:t>58</w:t>
            </w:r>
          </w:p>
        </w:tc>
        <w:tc>
          <w:tcPr>
            <w:tcW w:w="851" w:type="dxa"/>
            <w:vAlign w:val="bottom"/>
          </w:tcPr>
          <w:p w14:paraId="191FAC12" w14:textId="744A6B38" w:rsidR="00DF5284" w:rsidRPr="00DF5284" w:rsidRDefault="00DF5284" w:rsidP="00DF5284">
            <w:pPr>
              <w:jc w:val="center"/>
              <w:rPr>
                <w:rFonts w:ascii="Arial" w:hAnsi="Arial" w:cs="Arial"/>
              </w:rPr>
            </w:pPr>
            <w:r w:rsidRPr="00DF5284">
              <w:rPr>
                <w:rFonts w:ascii="Arial" w:hAnsi="Arial" w:cs="Arial"/>
                <w:color w:val="000000"/>
              </w:rPr>
              <w:t>400</w:t>
            </w:r>
          </w:p>
        </w:tc>
        <w:tc>
          <w:tcPr>
            <w:tcW w:w="992" w:type="dxa"/>
          </w:tcPr>
          <w:p w14:paraId="6F18FFE9" w14:textId="66004ABD"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2D1E7187" w14:textId="34401731"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Nitroglicerina Solução Injetável- 5mg/ml </w:t>
            </w:r>
            <w:proofErr w:type="spellStart"/>
            <w:r w:rsidRPr="00DF5284">
              <w:rPr>
                <w:rFonts w:ascii="Arial" w:hAnsi="Arial" w:cs="Arial"/>
                <w:color w:val="000000"/>
              </w:rPr>
              <w:t>Sml</w:t>
            </w:r>
            <w:proofErr w:type="spellEnd"/>
            <w:r w:rsidRPr="00DF5284">
              <w:rPr>
                <w:rFonts w:ascii="Arial" w:hAnsi="Arial" w:cs="Arial"/>
                <w:color w:val="000000"/>
              </w:rPr>
              <w:t xml:space="preserve"> Via: </w:t>
            </w:r>
            <w:proofErr w:type="spellStart"/>
            <w:r w:rsidRPr="00DF5284">
              <w:rPr>
                <w:rFonts w:ascii="Arial" w:hAnsi="Arial" w:cs="Arial"/>
                <w:color w:val="000000"/>
              </w:rPr>
              <w:t>Iv</w:t>
            </w:r>
            <w:proofErr w:type="spellEnd"/>
          </w:p>
        </w:tc>
        <w:tc>
          <w:tcPr>
            <w:tcW w:w="1134" w:type="dxa"/>
            <w:vAlign w:val="bottom"/>
          </w:tcPr>
          <w:p w14:paraId="03F60078" w14:textId="435C9FF6" w:rsidR="00DF5284" w:rsidRPr="00DF5284" w:rsidRDefault="00DF5284" w:rsidP="00DF5284">
            <w:pPr>
              <w:rPr>
                <w:rFonts w:ascii="Arial" w:hAnsi="Arial" w:cs="Arial"/>
              </w:rPr>
            </w:pPr>
          </w:p>
        </w:tc>
        <w:tc>
          <w:tcPr>
            <w:tcW w:w="1417" w:type="dxa"/>
          </w:tcPr>
          <w:p w14:paraId="161F344A" w14:textId="77777777" w:rsidR="00DF5284" w:rsidRPr="00DF5284" w:rsidRDefault="00DF5284" w:rsidP="00DF5284">
            <w:pPr>
              <w:rPr>
                <w:rFonts w:ascii="Arial" w:hAnsi="Arial" w:cs="Arial"/>
              </w:rPr>
            </w:pPr>
          </w:p>
        </w:tc>
      </w:tr>
      <w:tr w:rsidR="00DF5284" w:rsidRPr="004F3F09" w14:paraId="6D8CD921" w14:textId="4625B0AE"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C0A8615" w14:textId="19C6872C" w:rsidR="00DF5284" w:rsidRPr="00DF5284" w:rsidRDefault="00DF5284" w:rsidP="00DF5284">
            <w:pPr>
              <w:jc w:val="center"/>
              <w:rPr>
                <w:rFonts w:ascii="Arial" w:hAnsi="Arial" w:cs="Arial"/>
                <w:color w:val="000000"/>
              </w:rPr>
            </w:pPr>
            <w:r w:rsidRPr="00DF5284">
              <w:rPr>
                <w:rFonts w:ascii="Arial" w:hAnsi="Arial" w:cs="Arial"/>
                <w:color w:val="000000"/>
              </w:rPr>
              <w:t>59</w:t>
            </w:r>
          </w:p>
        </w:tc>
        <w:tc>
          <w:tcPr>
            <w:tcW w:w="851" w:type="dxa"/>
            <w:vAlign w:val="bottom"/>
          </w:tcPr>
          <w:p w14:paraId="7AC6BA94" w14:textId="703C6AB0" w:rsidR="00DF5284" w:rsidRPr="00DF5284" w:rsidRDefault="00DF5284" w:rsidP="00DF5284">
            <w:pPr>
              <w:jc w:val="center"/>
              <w:rPr>
                <w:rFonts w:ascii="Arial" w:hAnsi="Arial" w:cs="Arial"/>
              </w:rPr>
            </w:pPr>
            <w:r w:rsidRPr="00DF5284">
              <w:rPr>
                <w:rFonts w:ascii="Arial" w:hAnsi="Arial" w:cs="Arial"/>
                <w:color w:val="000000"/>
              </w:rPr>
              <w:t>400</w:t>
            </w:r>
          </w:p>
        </w:tc>
        <w:tc>
          <w:tcPr>
            <w:tcW w:w="992" w:type="dxa"/>
          </w:tcPr>
          <w:p w14:paraId="34F0AFA2" w14:textId="58D5DB9F"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108EBB09" w14:textId="1F573C01"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Nitroprusseto</w:t>
            </w:r>
            <w:proofErr w:type="spellEnd"/>
            <w:r w:rsidRPr="00DF5284">
              <w:rPr>
                <w:rFonts w:ascii="Arial" w:hAnsi="Arial" w:cs="Arial"/>
                <w:color w:val="000000"/>
              </w:rPr>
              <w:t xml:space="preserve"> Solução Injetável - 25mg/Ml 2ml Via: </w:t>
            </w:r>
            <w:proofErr w:type="spellStart"/>
            <w:r w:rsidRPr="00DF5284">
              <w:rPr>
                <w:rFonts w:ascii="Arial" w:hAnsi="Arial" w:cs="Arial"/>
                <w:color w:val="000000"/>
              </w:rPr>
              <w:t>Ev</w:t>
            </w:r>
            <w:proofErr w:type="spellEnd"/>
          </w:p>
        </w:tc>
        <w:tc>
          <w:tcPr>
            <w:tcW w:w="1134" w:type="dxa"/>
            <w:vAlign w:val="bottom"/>
          </w:tcPr>
          <w:p w14:paraId="4EAA124C" w14:textId="53717D5A" w:rsidR="00DF5284" w:rsidRPr="00DF5284" w:rsidRDefault="00DF5284" w:rsidP="00DF5284">
            <w:pPr>
              <w:rPr>
                <w:rFonts w:ascii="Arial" w:hAnsi="Arial" w:cs="Arial"/>
              </w:rPr>
            </w:pPr>
          </w:p>
        </w:tc>
        <w:tc>
          <w:tcPr>
            <w:tcW w:w="1417" w:type="dxa"/>
          </w:tcPr>
          <w:p w14:paraId="2EF7ED16" w14:textId="77777777" w:rsidR="00DF5284" w:rsidRPr="00DF5284" w:rsidRDefault="00DF5284" w:rsidP="00DF5284">
            <w:pPr>
              <w:rPr>
                <w:rFonts w:ascii="Arial" w:hAnsi="Arial" w:cs="Arial"/>
              </w:rPr>
            </w:pPr>
          </w:p>
        </w:tc>
      </w:tr>
      <w:tr w:rsidR="00DF5284" w:rsidRPr="004F3F09" w14:paraId="644E9972" w14:textId="784F31B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F72B9ED" w14:textId="70A5B2A6" w:rsidR="00DF5284" w:rsidRPr="00DF5284" w:rsidRDefault="00DF5284" w:rsidP="00DF5284">
            <w:pPr>
              <w:jc w:val="center"/>
              <w:rPr>
                <w:rFonts w:ascii="Arial" w:hAnsi="Arial" w:cs="Arial"/>
                <w:color w:val="000000"/>
              </w:rPr>
            </w:pPr>
            <w:r w:rsidRPr="00DF5284">
              <w:rPr>
                <w:rFonts w:ascii="Arial" w:hAnsi="Arial" w:cs="Arial"/>
                <w:color w:val="000000"/>
              </w:rPr>
              <w:t>60</w:t>
            </w:r>
          </w:p>
        </w:tc>
        <w:tc>
          <w:tcPr>
            <w:tcW w:w="851" w:type="dxa"/>
            <w:vAlign w:val="bottom"/>
          </w:tcPr>
          <w:p w14:paraId="7F53AB82" w14:textId="1FC384AA" w:rsidR="00DF5284" w:rsidRPr="00DF5284" w:rsidRDefault="00DF5284" w:rsidP="00DF5284">
            <w:pPr>
              <w:jc w:val="center"/>
              <w:rPr>
                <w:rFonts w:ascii="Arial" w:hAnsi="Arial" w:cs="Arial"/>
              </w:rPr>
            </w:pPr>
            <w:r w:rsidRPr="00DF5284">
              <w:rPr>
                <w:rFonts w:ascii="Arial" w:hAnsi="Arial" w:cs="Arial"/>
                <w:color w:val="000000"/>
              </w:rPr>
              <w:t>3000</w:t>
            </w:r>
          </w:p>
        </w:tc>
        <w:tc>
          <w:tcPr>
            <w:tcW w:w="992" w:type="dxa"/>
          </w:tcPr>
          <w:p w14:paraId="47E7A871" w14:textId="2AC53910"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1D35C79A" w14:textId="6B2AE357"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Noradrenalina 2mg/ml 4ml </w:t>
            </w:r>
            <w:proofErr w:type="spellStart"/>
            <w:r w:rsidRPr="00DF5284">
              <w:rPr>
                <w:rFonts w:ascii="Arial" w:hAnsi="Arial" w:cs="Arial"/>
                <w:color w:val="000000"/>
              </w:rPr>
              <w:t>Norepinefrina</w:t>
            </w:r>
            <w:proofErr w:type="spellEnd"/>
          </w:p>
        </w:tc>
        <w:tc>
          <w:tcPr>
            <w:tcW w:w="1134" w:type="dxa"/>
            <w:vAlign w:val="bottom"/>
          </w:tcPr>
          <w:p w14:paraId="33371C8A" w14:textId="43E2CF7F" w:rsidR="00DF5284" w:rsidRPr="00DF5284" w:rsidRDefault="00DF5284" w:rsidP="00DF5284">
            <w:pPr>
              <w:rPr>
                <w:rFonts w:ascii="Arial" w:hAnsi="Arial" w:cs="Arial"/>
              </w:rPr>
            </w:pPr>
          </w:p>
        </w:tc>
        <w:tc>
          <w:tcPr>
            <w:tcW w:w="1417" w:type="dxa"/>
          </w:tcPr>
          <w:p w14:paraId="113339B0" w14:textId="77777777" w:rsidR="00DF5284" w:rsidRPr="00DF5284" w:rsidRDefault="00DF5284" w:rsidP="00DF5284">
            <w:pPr>
              <w:rPr>
                <w:rFonts w:ascii="Arial" w:hAnsi="Arial" w:cs="Arial"/>
              </w:rPr>
            </w:pPr>
          </w:p>
        </w:tc>
      </w:tr>
      <w:tr w:rsidR="00DF5284" w:rsidRPr="004F3F09" w14:paraId="236834E3" w14:textId="7538C051"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66196E9" w14:textId="67607A36" w:rsidR="00DF5284" w:rsidRPr="00DF5284" w:rsidRDefault="00DF5284" w:rsidP="00DF5284">
            <w:pPr>
              <w:jc w:val="center"/>
              <w:rPr>
                <w:rFonts w:ascii="Arial" w:hAnsi="Arial" w:cs="Arial"/>
              </w:rPr>
            </w:pPr>
            <w:r w:rsidRPr="00DF5284">
              <w:rPr>
                <w:rFonts w:ascii="Arial" w:hAnsi="Arial" w:cs="Arial"/>
                <w:color w:val="000000"/>
              </w:rPr>
              <w:t>61</w:t>
            </w:r>
          </w:p>
        </w:tc>
        <w:tc>
          <w:tcPr>
            <w:tcW w:w="851" w:type="dxa"/>
            <w:vAlign w:val="bottom"/>
          </w:tcPr>
          <w:p w14:paraId="58E74315" w14:textId="7B3D6253" w:rsidR="00DF5284" w:rsidRPr="00DF5284" w:rsidRDefault="00DF5284" w:rsidP="00DF5284">
            <w:pPr>
              <w:jc w:val="center"/>
              <w:rPr>
                <w:rFonts w:ascii="Arial" w:hAnsi="Arial" w:cs="Arial"/>
              </w:rPr>
            </w:pPr>
            <w:r w:rsidRPr="00DF5284">
              <w:rPr>
                <w:rFonts w:ascii="Arial" w:hAnsi="Arial" w:cs="Arial"/>
                <w:color w:val="000000"/>
              </w:rPr>
              <w:t>7500</w:t>
            </w:r>
          </w:p>
        </w:tc>
        <w:tc>
          <w:tcPr>
            <w:tcW w:w="992" w:type="dxa"/>
          </w:tcPr>
          <w:p w14:paraId="3B055FAF" w14:textId="7CF1FBE4"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58349B5B" w14:textId="6A594FD7"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Omeprazol</w:t>
            </w:r>
            <w:proofErr w:type="spellEnd"/>
            <w:r w:rsidRPr="00DF5284">
              <w:rPr>
                <w:rFonts w:ascii="Arial" w:hAnsi="Arial" w:cs="Arial"/>
                <w:color w:val="000000"/>
              </w:rPr>
              <w:t xml:space="preserve"> 40mg/ml </w:t>
            </w:r>
            <w:proofErr w:type="spellStart"/>
            <w:r w:rsidRPr="00DF5284">
              <w:rPr>
                <w:rFonts w:ascii="Arial" w:hAnsi="Arial" w:cs="Arial"/>
                <w:color w:val="000000"/>
              </w:rPr>
              <w:t>Inj</w:t>
            </w:r>
            <w:proofErr w:type="spellEnd"/>
            <w:r w:rsidRPr="00DF5284">
              <w:rPr>
                <w:rFonts w:ascii="Arial" w:hAnsi="Arial" w:cs="Arial"/>
                <w:color w:val="000000"/>
              </w:rPr>
              <w:t>. 10ml</w:t>
            </w:r>
          </w:p>
        </w:tc>
        <w:tc>
          <w:tcPr>
            <w:tcW w:w="1134" w:type="dxa"/>
            <w:vAlign w:val="bottom"/>
          </w:tcPr>
          <w:p w14:paraId="7538E9A4" w14:textId="6F3F00E4" w:rsidR="00DF5284" w:rsidRPr="00DF5284" w:rsidRDefault="00DF5284" w:rsidP="00DF5284">
            <w:pPr>
              <w:rPr>
                <w:rFonts w:ascii="Arial" w:hAnsi="Arial" w:cs="Arial"/>
                <w:color w:val="000000" w:themeColor="text1"/>
              </w:rPr>
            </w:pPr>
          </w:p>
        </w:tc>
        <w:tc>
          <w:tcPr>
            <w:tcW w:w="1417" w:type="dxa"/>
          </w:tcPr>
          <w:p w14:paraId="1D36EA26" w14:textId="77777777" w:rsidR="00DF5284" w:rsidRPr="00DF5284" w:rsidRDefault="00DF5284" w:rsidP="00DF5284">
            <w:pPr>
              <w:rPr>
                <w:rFonts w:ascii="Arial" w:hAnsi="Arial" w:cs="Arial"/>
                <w:color w:val="000000" w:themeColor="text1"/>
              </w:rPr>
            </w:pPr>
          </w:p>
        </w:tc>
      </w:tr>
      <w:tr w:rsidR="00DF5284" w:rsidRPr="004F3F09" w14:paraId="6C1958F2" w14:textId="5EC17E0F"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FC1A920" w14:textId="7F58C83D" w:rsidR="00DF5284" w:rsidRPr="00DF5284" w:rsidRDefault="00DF5284" w:rsidP="00DF5284">
            <w:pPr>
              <w:jc w:val="center"/>
              <w:rPr>
                <w:rFonts w:ascii="Arial" w:hAnsi="Arial" w:cs="Arial"/>
                <w:color w:val="000000"/>
              </w:rPr>
            </w:pPr>
            <w:r w:rsidRPr="00DF5284">
              <w:rPr>
                <w:rFonts w:ascii="Arial" w:hAnsi="Arial" w:cs="Arial"/>
                <w:color w:val="000000"/>
              </w:rPr>
              <w:t>62</w:t>
            </w:r>
          </w:p>
        </w:tc>
        <w:tc>
          <w:tcPr>
            <w:tcW w:w="851" w:type="dxa"/>
            <w:vAlign w:val="bottom"/>
          </w:tcPr>
          <w:p w14:paraId="73822775" w14:textId="0C06C3E6" w:rsidR="00DF5284" w:rsidRPr="00DF5284" w:rsidRDefault="00DF5284" w:rsidP="00DF5284">
            <w:pPr>
              <w:jc w:val="center"/>
              <w:rPr>
                <w:rFonts w:ascii="Arial" w:hAnsi="Arial" w:cs="Arial"/>
                <w:color w:val="000000"/>
              </w:rPr>
            </w:pPr>
            <w:r w:rsidRPr="00DF5284">
              <w:rPr>
                <w:rFonts w:ascii="Arial" w:hAnsi="Arial" w:cs="Arial"/>
                <w:color w:val="000000"/>
              </w:rPr>
              <w:t>2500</w:t>
            </w:r>
          </w:p>
        </w:tc>
        <w:tc>
          <w:tcPr>
            <w:tcW w:w="992" w:type="dxa"/>
          </w:tcPr>
          <w:p w14:paraId="6330B700" w14:textId="7A960C38"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5EE972CF" w14:textId="695FACFD" w:rsidR="00DF5284" w:rsidRPr="00DF5284" w:rsidRDefault="00DF5284" w:rsidP="00DF5284">
            <w:pPr>
              <w:autoSpaceDE w:val="0"/>
              <w:autoSpaceDN w:val="0"/>
              <w:adjustRightInd w:val="0"/>
              <w:rPr>
                <w:rFonts w:ascii="Arial" w:hAnsi="Arial" w:cs="Arial"/>
                <w:color w:val="000000"/>
              </w:rPr>
            </w:pPr>
            <w:proofErr w:type="spellStart"/>
            <w:r w:rsidRPr="00DF5284">
              <w:rPr>
                <w:rFonts w:ascii="Arial" w:hAnsi="Arial" w:cs="Arial"/>
                <w:color w:val="000000"/>
              </w:rPr>
              <w:t>Omeprazol</w:t>
            </w:r>
            <w:proofErr w:type="spellEnd"/>
            <w:r w:rsidRPr="00DF5284">
              <w:rPr>
                <w:rFonts w:ascii="Arial" w:hAnsi="Arial" w:cs="Arial"/>
                <w:color w:val="000000"/>
              </w:rPr>
              <w:t xml:space="preserve"> 40mg/ml </w:t>
            </w:r>
            <w:proofErr w:type="spellStart"/>
            <w:r w:rsidRPr="00DF5284">
              <w:rPr>
                <w:rFonts w:ascii="Arial" w:hAnsi="Arial" w:cs="Arial"/>
                <w:color w:val="000000"/>
              </w:rPr>
              <w:t>Inj</w:t>
            </w:r>
            <w:proofErr w:type="spellEnd"/>
            <w:r w:rsidRPr="00DF5284">
              <w:rPr>
                <w:rFonts w:ascii="Arial" w:hAnsi="Arial" w:cs="Arial"/>
                <w:color w:val="000000"/>
              </w:rPr>
              <w:t>. 10ml</w:t>
            </w:r>
          </w:p>
        </w:tc>
        <w:tc>
          <w:tcPr>
            <w:tcW w:w="1134" w:type="dxa"/>
            <w:vAlign w:val="bottom"/>
          </w:tcPr>
          <w:p w14:paraId="3CE65A0C" w14:textId="5F122F26" w:rsidR="00DF5284" w:rsidRPr="00DF5284" w:rsidRDefault="00DF5284" w:rsidP="00DF5284">
            <w:pPr>
              <w:rPr>
                <w:rFonts w:ascii="Arial" w:hAnsi="Arial" w:cs="Arial"/>
                <w:color w:val="000000"/>
              </w:rPr>
            </w:pPr>
          </w:p>
        </w:tc>
        <w:tc>
          <w:tcPr>
            <w:tcW w:w="1417" w:type="dxa"/>
          </w:tcPr>
          <w:p w14:paraId="400DDF83" w14:textId="77777777" w:rsidR="00DF5284" w:rsidRPr="00DF5284" w:rsidRDefault="00DF5284" w:rsidP="00DF5284">
            <w:pPr>
              <w:rPr>
                <w:rFonts w:ascii="Arial" w:hAnsi="Arial" w:cs="Arial"/>
                <w:color w:val="000000"/>
              </w:rPr>
            </w:pPr>
          </w:p>
        </w:tc>
      </w:tr>
      <w:tr w:rsidR="00DF5284" w:rsidRPr="004F3F09" w14:paraId="174776A5" w14:textId="6F448B2A"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23762CE8" w14:textId="167C4E70" w:rsidR="00DF5284" w:rsidRPr="00DF5284" w:rsidRDefault="00DF5284" w:rsidP="00DF5284">
            <w:pPr>
              <w:jc w:val="center"/>
              <w:rPr>
                <w:rFonts w:ascii="Arial" w:hAnsi="Arial" w:cs="Arial"/>
                <w:color w:val="000000"/>
              </w:rPr>
            </w:pPr>
            <w:r w:rsidRPr="00DF5284">
              <w:rPr>
                <w:rFonts w:ascii="Arial" w:hAnsi="Arial" w:cs="Arial"/>
                <w:color w:val="000000"/>
              </w:rPr>
              <w:t>63</w:t>
            </w:r>
          </w:p>
        </w:tc>
        <w:tc>
          <w:tcPr>
            <w:tcW w:w="851" w:type="dxa"/>
            <w:vAlign w:val="bottom"/>
          </w:tcPr>
          <w:p w14:paraId="07A596D4" w14:textId="39D9E113" w:rsidR="00DF5284" w:rsidRPr="00DF5284" w:rsidRDefault="00DF5284" w:rsidP="00DF5284">
            <w:pPr>
              <w:jc w:val="center"/>
              <w:rPr>
                <w:rFonts w:ascii="Arial" w:hAnsi="Arial" w:cs="Arial"/>
                <w:color w:val="000000"/>
              </w:rPr>
            </w:pPr>
            <w:r w:rsidRPr="00DF5284">
              <w:rPr>
                <w:rFonts w:ascii="Arial" w:hAnsi="Arial" w:cs="Arial"/>
                <w:color w:val="000000"/>
              </w:rPr>
              <w:t>5000</w:t>
            </w:r>
          </w:p>
        </w:tc>
        <w:tc>
          <w:tcPr>
            <w:tcW w:w="992" w:type="dxa"/>
          </w:tcPr>
          <w:p w14:paraId="7697EE9F" w14:textId="769C6D31"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3DAA3F06" w14:textId="6A15E217" w:rsidR="00DF5284" w:rsidRPr="00DF5284" w:rsidRDefault="00DF5284" w:rsidP="00DF5284">
            <w:pPr>
              <w:autoSpaceDE w:val="0"/>
              <w:autoSpaceDN w:val="0"/>
              <w:adjustRightInd w:val="0"/>
              <w:rPr>
                <w:rFonts w:ascii="Arial" w:hAnsi="Arial" w:cs="Arial"/>
                <w:color w:val="000000"/>
              </w:rPr>
            </w:pPr>
            <w:proofErr w:type="spellStart"/>
            <w:r w:rsidRPr="00DF5284">
              <w:rPr>
                <w:rFonts w:ascii="Arial" w:hAnsi="Arial" w:cs="Arial"/>
                <w:color w:val="000000"/>
              </w:rPr>
              <w:t>Ondansetrona</w:t>
            </w:r>
            <w:proofErr w:type="spellEnd"/>
            <w:r w:rsidRPr="00DF5284">
              <w:rPr>
                <w:rFonts w:ascii="Arial" w:hAnsi="Arial" w:cs="Arial"/>
                <w:color w:val="000000"/>
              </w:rPr>
              <w:t xml:space="preserve"> 2mg/ml 4ml</w:t>
            </w:r>
          </w:p>
        </w:tc>
        <w:tc>
          <w:tcPr>
            <w:tcW w:w="1134" w:type="dxa"/>
            <w:vAlign w:val="bottom"/>
          </w:tcPr>
          <w:p w14:paraId="4740AD5C" w14:textId="57A7BC9D" w:rsidR="00DF5284" w:rsidRPr="00DF5284" w:rsidRDefault="00DF5284" w:rsidP="00DF5284">
            <w:pPr>
              <w:rPr>
                <w:rFonts w:ascii="Arial" w:hAnsi="Arial" w:cs="Arial"/>
                <w:color w:val="000000"/>
              </w:rPr>
            </w:pPr>
          </w:p>
        </w:tc>
        <w:tc>
          <w:tcPr>
            <w:tcW w:w="1417" w:type="dxa"/>
          </w:tcPr>
          <w:p w14:paraId="339BBDA6" w14:textId="77777777" w:rsidR="00DF5284" w:rsidRPr="00DF5284" w:rsidRDefault="00DF5284" w:rsidP="00DF5284">
            <w:pPr>
              <w:rPr>
                <w:rFonts w:ascii="Arial" w:hAnsi="Arial" w:cs="Arial"/>
                <w:color w:val="000000"/>
              </w:rPr>
            </w:pPr>
          </w:p>
        </w:tc>
      </w:tr>
      <w:tr w:rsidR="00DF5284" w:rsidRPr="004F3F09" w14:paraId="6A7F4F34" w14:textId="78C758A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2B9F51B6" w14:textId="648F7EC5" w:rsidR="00DF5284" w:rsidRPr="00DF5284" w:rsidRDefault="00DF5284" w:rsidP="00DF5284">
            <w:pPr>
              <w:jc w:val="center"/>
              <w:rPr>
                <w:rFonts w:ascii="Arial" w:hAnsi="Arial" w:cs="Arial"/>
                <w:color w:val="000000"/>
              </w:rPr>
            </w:pPr>
            <w:r w:rsidRPr="00DF5284">
              <w:rPr>
                <w:rFonts w:ascii="Arial" w:hAnsi="Arial" w:cs="Arial"/>
                <w:color w:val="000000"/>
              </w:rPr>
              <w:t>64</w:t>
            </w:r>
          </w:p>
        </w:tc>
        <w:tc>
          <w:tcPr>
            <w:tcW w:w="851" w:type="dxa"/>
            <w:vAlign w:val="bottom"/>
          </w:tcPr>
          <w:p w14:paraId="1A0E8EAF" w14:textId="6FFF336A" w:rsidR="00DF5284" w:rsidRPr="00DF5284" w:rsidRDefault="00DF5284" w:rsidP="00DF5284">
            <w:pPr>
              <w:jc w:val="center"/>
              <w:rPr>
                <w:rFonts w:ascii="Arial" w:hAnsi="Arial" w:cs="Arial"/>
                <w:color w:val="000000"/>
              </w:rPr>
            </w:pPr>
            <w:r w:rsidRPr="00DF5284">
              <w:rPr>
                <w:rFonts w:ascii="Arial" w:hAnsi="Arial" w:cs="Arial"/>
              </w:rPr>
              <w:t>5000</w:t>
            </w:r>
          </w:p>
        </w:tc>
        <w:tc>
          <w:tcPr>
            <w:tcW w:w="992" w:type="dxa"/>
          </w:tcPr>
          <w:p w14:paraId="3B8481B4" w14:textId="2C646045"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5709DB8" w14:textId="21CE0D29" w:rsidR="00DF5284" w:rsidRPr="00DF5284" w:rsidRDefault="00DF5284" w:rsidP="00DF5284">
            <w:pPr>
              <w:autoSpaceDE w:val="0"/>
              <w:autoSpaceDN w:val="0"/>
              <w:adjustRightInd w:val="0"/>
              <w:rPr>
                <w:rFonts w:ascii="Arial" w:hAnsi="Arial" w:cs="Arial"/>
                <w:color w:val="000000"/>
              </w:rPr>
            </w:pPr>
            <w:proofErr w:type="spellStart"/>
            <w:r w:rsidRPr="00DF5284">
              <w:rPr>
                <w:rFonts w:ascii="Arial" w:hAnsi="Arial" w:cs="Arial"/>
                <w:color w:val="000000"/>
              </w:rPr>
              <w:t>Prometazina</w:t>
            </w:r>
            <w:proofErr w:type="spellEnd"/>
            <w:r w:rsidRPr="00DF5284">
              <w:rPr>
                <w:rFonts w:ascii="Arial" w:hAnsi="Arial" w:cs="Arial"/>
                <w:color w:val="000000"/>
              </w:rPr>
              <w:t xml:space="preserve"> Cloridrato 25mg/ml </w:t>
            </w:r>
            <w:proofErr w:type="spellStart"/>
            <w:r w:rsidRPr="00DF5284">
              <w:rPr>
                <w:rFonts w:ascii="Arial" w:hAnsi="Arial" w:cs="Arial"/>
                <w:color w:val="000000"/>
              </w:rPr>
              <w:t>Inj</w:t>
            </w:r>
            <w:proofErr w:type="spellEnd"/>
            <w:r w:rsidRPr="00DF5284">
              <w:rPr>
                <w:rFonts w:ascii="Arial" w:hAnsi="Arial" w:cs="Arial"/>
                <w:color w:val="000000"/>
              </w:rPr>
              <w:t xml:space="preserve"> 2ml</w:t>
            </w:r>
          </w:p>
        </w:tc>
        <w:tc>
          <w:tcPr>
            <w:tcW w:w="1134" w:type="dxa"/>
            <w:vAlign w:val="bottom"/>
          </w:tcPr>
          <w:p w14:paraId="2C5F990D" w14:textId="58FBBDE2" w:rsidR="00DF5284" w:rsidRPr="00DF5284" w:rsidRDefault="00DF5284" w:rsidP="00DF5284">
            <w:pPr>
              <w:rPr>
                <w:rFonts w:ascii="Arial" w:hAnsi="Arial" w:cs="Arial"/>
                <w:color w:val="000000"/>
              </w:rPr>
            </w:pPr>
          </w:p>
        </w:tc>
        <w:tc>
          <w:tcPr>
            <w:tcW w:w="1417" w:type="dxa"/>
          </w:tcPr>
          <w:p w14:paraId="12A0E639" w14:textId="77777777" w:rsidR="00DF5284" w:rsidRPr="00DF5284" w:rsidRDefault="00DF5284" w:rsidP="00DF5284">
            <w:pPr>
              <w:rPr>
                <w:rFonts w:ascii="Arial" w:hAnsi="Arial" w:cs="Arial"/>
                <w:color w:val="000000"/>
              </w:rPr>
            </w:pPr>
          </w:p>
        </w:tc>
      </w:tr>
      <w:tr w:rsidR="00DF5284" w:rsidRPr="004F3F09" w14:paraId="36826949" w14:textId="41ACCD62"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10E62AC" w14:textId="78DBAC6B" w:rsidR="00DF5284" w:rsidRPr="00DF5284" w:rsidRDefault="00DF5284" w:rsidP="00DF5284">
            <w:pPr>
              <w:jc w:val="center"/>
              <w:rPr>
                <w:rFonts w:ascii="Arial" w:hAnsi="Arial" w:cs="Arial"/>
                <w:color w:val="000000"/>
              </w:rPr>
            </w:pPr>
            <w:r w:rsidRPr="00DF5284">
              <w:rPr>
                <w:rFonts w:ascii="Arial" w:hAnsi="Arial" w:cs="Arial"/>
                <w:color w:val="000000"/>
              </w:rPr>
              <w:t>65</w:t>
            </w:r>
          </w:p>
        </w:tc>
        <w:tc>
          <w:tcPr>
            <w:tcW w:w="851" w:type="dxa"/>
            <w:vAlign w:val="bottom"/>
          </w:tcPr>
          <w:p w14:paraId="0FEC1FBA" w14:textId="1E726C80"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7089E1BB" w14:textId="26B92612" w:rsidR="00DF5284" w:rsidRPr="00DF5284" w:rsidRDefault="00DF5284" w:rsidP="00DF5284">
            <w:pPr>
              <w:jc w:val="center"/>
              <w:rPr>
                <w:rFonts w:ascii="Arial" w:hAnsi="Arial" w:cs="Arial"/>
              </w:rPr>
            </w:pPr>
            <w:r w:rsidRPr="00DF5284">
              <w:rPr>
                <w:rFonts w:ascii="Arial" w:hAnsi="Arial" w:cs="Arial"/>
              </w:rPr>
              <w:t>Bolsa</w:t>
            </w:r>
          </w:p>
        </w:tc>
        <w:tc>
          <w:tcPr>
            <w:tcW w:w="4111" w:type="dxa"/>
            <w:vAlign w:val="bottom"/>
          </w:tcPr>
          <w:p w14:paraId="74A5C7DA" w14:textId="27F64387"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Ringer Lactato 500ml</w:t>
            </w:r>
          </w:p>
        </w:tc>
        <w:tc>
          <w:tcPr>
            <w:tcW w:w="1134" w:type="dxa"/>
            <w:vAlign w:val="bottom"/>
          </w:tcPr>
          <w:p w14:paraId="16F0FF64" w14:textId="4CB061B0" w:rsidR="00DF5284" w:rsidRPr="00DF5284" w:rsidRDefault="00DF5284" w:rsidP="00DF5284">
            <w:pPr>
              <w:rPr>
                <w:rFonts w:ascii="Arial" w:hAnsi="Arial" w:cs="Arial"/>
                <w:color w:val="000000" w:themeColor="text1"/>
              </w:rPr>
            </w:pPr>
          </w:p>
        </w:tc>
        <w:tc>
          <w:tcPr>
            <w:tcW w:w="1417" w:type="dxa"/>
          </w:tcPr>
          <w:p w14:paraId="1D4FF6AE" w14:textId="77777777" w:rsidR="00DF5284" w:rsidRPr="00DF5284" w:rsidRDefault="00DF5284" w:rsidP="00DF5284">
            <w:pPr>
              <w:rPr>
                <w:rFonts w:ascii="Arial" w:hAnsi="Arial" w:cs="Arial"/>
                <w:color w:val="000000" w:themeColor="text1"/>
              </w:rPr>
            </w:pPr>
          </w:p>
        </w:tc>
      </w:tr>
      <w:tr w:rsidR="00DF5284" w:rsidRPr="004F3F09" w14:paraId="4B2E8C92" w14:textId="1FB72F0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40DD3B6" w14:textId="2D89545B" w:rsidR="00DF5284" w:rsidRPr="00DF5284" w:rsidRDefault="00DF5284" w:rsidP="00DF5284">
            <w:pPr>
              <w:jc w:val="center"/>
              <w:rPr>
                <w:rFonts w:ascii="Arial" w:hAnsi="Arial" w:cs="Arial"/>
                <w:color w:val="000000"/>
              </w:rPr>
            </w:pPr>
            <w:r w:rsidRPr="00DF5284">
              <w:rPr>
                <w:rFonts w:ascii="Arial" w:hAnsi="Arial" w:cs="Arial"/>
                <w:color w:val="000000"/>
              </w:rPr>
              <w:t>66</w:t>
            </w:r>
          </w:p>
        </w:tc>
        <w:tc>
          <w:tcPr>
            <w:tcW w:w="851" w:type="dxa"/>
            <w:vAlign w:val="bottom"/>
          </w:tcPr>
          <w:p w14:paraId="617FBDD0" w14:textId="0875F763" w:rsidR="00DF5284" w:rsidRPr="00DF5284" w:rsidRDefault="00DF5284" w:rsidP="00DF5284">
            <w:pPr>
              <w:jc w:val="center"/>
              <w:rPr>
                <w:rFonts w:ascii="Arial" w:hAnsi="Arial" w:cs="Arial"/>
              </w:rPr>
            </w:pPr>
            <w:r w:rsidRPr="00DF5284">
              <w:rPr>
                <w:rFonts w:ascii="Arial" w:hAnsi="Arial" w:cs="Arial"/>
                <w:color w:val="000000"/>
              </w:rPr>
              <w:t>2000</w:t>
            </w:r>
          </w:p>
        </w:tc>
        <w:tc>
          <w:tcPr>
            <w:tcW w:w="992" w:type="dxa"/>
          </w:tcPr>
          <w:p w14:paraId="7CA1C673" w14:textId="30A039A7" w:rsidR="00DF5284" w:rsidRPr="00DF5284" w:rsidRDefault="00DF5284" w:rsidP="00DF5284">
            <w:pPr>
              <w:jc w:val="center"/>
              <w:rPr>
                <w:rFonts w:ascii="Arial" w:hAnsi="Arial" w:cs="Arial"/>
              </w:rPr>
            </w:pPr>
            <w:r w:rsidRPr="00DF5284">
              <w:rPr>
                <w:rFonts w:ascii="Arial" w:hAnsi="Arial" w:cs="Arial"/>
              </w:rPr>
              <w:t>Bolsa/ Frasco</w:t>
            </w:r>
          </w:p>
        </w:tc>
        <w:tc>
          <w:tcPr>
            <w:tcW w:w="4111" w:type="dxa"/>
            <w:vAlign w:val="bottom"/>
          </w:tcPr>
          <w:p w14:paraId="65472D93" w14:textId="0DD08759"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Solução </w:t>
            </w:r>
            <w:proofErr w:type="spellStart"/>
            <w:r w:rsidRPr="00DF5284">
              <w:rPr>
                <w:rFonts w:ascii="Arial" w:hAnsi="Arial" w:cs="Arial"/>
                <w:color w:val="000000"/>
              </w:rPr>
              <w:t>Glicofisiológica</w:t>
            </w:r>
            <w:proofErr w:type="spellEnd"/>
            <w:r w:rsidRPr="00DF5284">
              <w:rPr>
                <w:rFonts w:ascii="Arial" w:hAnsi="Arial" w:cs="Arial"/>
                <w:color w:val="000000"/>
              </w:rPr>
              <w:t xml:space="preserve"> (Glicose 5% + Cloreto De Sódio 0,9%), Solução injetável, bolsa ou frasco contendo 500 ml. Uso intravenoso.</w:t>
            </w:r>
          </w:p>
        </w:tc>
        <w:tc>
          <w:tcPr>
            <w:tcW w:w="1134" w:type="dxa"/>
            <w:vAlign w:val="bottom"/>
          </w:tcPr>
          <w:p w14:paraId="76AC4DB8" w14:textId="25A08DEE" w:rsidR="00DF5284" w:rsidRPr="00DF5284" w:rsidRDefault="00DF5284" w:rsidP="00DF5284">
            <w:pPr>
              <w:rPr>
                <w:rFonts w:ascii="Arial" w:hAnsi="Arial" w:cs="Arial"/>
                <w:color w:val="000000" w:themeColor="text1"/>
              </w:rPr>
            </w:pPr>
          </w:p>
        </w:tc>
        <w:tc>
          <w:tcPr>
            <w:tcW w:w="1417" w:type="dxa"/>
          </w:tcPr>
          <w:p w14:paraId="5193F3C3" w14:textId="77777777" w:rsidR="00DF5284" w:rsidRPr="00DF5284" w:rsidRDefault="00DF5284" w:rsidP="00DF5284">
            <w:pPr>
              <w:rPr>
                <w:rFonts w:ascii="Arial" w:hAnsi="Arial" w:cs="Arial"/>
                <w:color w:val="000000" w:themeColor="text1"/>
              </w:rPr>
            </w:pPr>
          </w:p>
        </w:tc>
      </w:tr>
      <w:tr w:rsidR="00DF5284" w:rsidRPr="004F3F09" w14:paraId="0408A635" w14:textId="33FB5FF9"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3D39946" w14:textId="13E52658" w:rsidR="00DF5284" w:rsidRPr="00DF5284" w:rsidRDefault="00DF5284" w:rsidP="00DF5284">
            <w:pPr>
              <w:jc w:val="center"/>
              <w:rPr>
                <w:rFonts w:ascii="Arial" w:hAnsi="Arial" w:cs="Arial"/>
                <w:color w:val="000000"/>
              </w:rPr>
            </w:pPr>
            <w:r w:rsidRPr="00DF5284">
              <w:rPr>
                <w:rFonts w:ascii="Arial" w:hAnsi="Arial" w:cs="Arial"/>
                <w:color w:val="000000"/>
              </w:rPr>
              <w:t>67</w:t>
            </w:r>
          </w:p>
        </w:tc>
        <w:tc>
          <w:tcPr>
            <w:tcW w:w="851" w:type="dxa"/>
            <w:vAlign w:val="bottom"/>
          </w:tcPr>
          <w:p w14:paraId="77AC0345" w14:textId="58FCBC9C" w:rsidR="00DF5284" w:rsidRPr="00DF5284" w:rsidRDefault="00DF5284" w:rsidP="00DF5284">
            <w:pPr>
              <w:jc w:val="center"/>
              <w:rPr>
                <w:rFonts w:ascii="Arial" w:hAnsi="Arial" w:cs="Arial"/>
              </w:rPr>
            </w:pPr>
            <w:r w:rsidRPr="00DF5284">
              <w:rPr>
                <w:rFonts w:ascii="Arial" w:hAnsi="Arial" w:cs="Arial"/>
                <w:color w:val="000000"/>
              </w:rPr>
              <w:t>600</w:t>
            </w:r>
          </w:p>
        </w:tc>
        <w:tc>
          <w:tcPr>
            <w:tcW w:w="992" w:type="dxa"/>
          </w:tcPr>
          <w:p w14:paraId="1D065D0A" w14:textId="72DC80D0"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182BFC90" w14:textId="1046AB18" w:rsidR="00DF5284" w:rsidRPr="00DF5284" w:rsidRDefault="00DF5284" w:rsidP="00DF5284">
            <w:pPr>
              <w:rPr>
                <w:rFonts w:ascii="Arial" w:hAnsi="Arial" w:cs="Arial"/>
                <w:color w:val="000000" w:themeColor="text1"/>
              </w:rPr>
            </w:pPr>
            <w:r w:rsidRPr="00DF5284">
              <w:rPr>
                <w:rFonts w:ascii="Arial" w:hAnsi="Arial" w:cs="Arial"/>
                <w:color w:val="000000"/>
              </w:rPr>
              <w:t xml:space="preserve">Sulfato de Gentamicina 40mg/Ml 2ml Solução Injetável Ampola Via </w:t>
            </w:r>
            <w:proofErr w:type="spellStart"/>
            <w:r w:rsidRPr="00DF5284">
              <w:rPr>
                <w:rFonts w:ascii="Arial" w:hAnsi="Arial" w:cs="Arial"/>
                <w:color w:val="000000"/>
              </w:rPr>
              <w:t>Ev</w:t>
            </w:r>
            <w:proofErr w:type="spellEnd"/>
            <w:r w:rsidRPr="00DF5284">
              <w:rPr>
                <w:rFonts w:ascii="Arial" w:hAnsi="Arial" w:cs="Arial"/>
                <w:color w:val="000000"/>
              </w:rPr>
              <w:t>/</w:t>
            </w:r>
            <w:proofErr w:type="spellStart"/>
            <w:r w:rsidRPr="00DF5284">
              <w:rPr>
                <w:rFonts w:ascii="Arial" w:hAnsi="Arial" w:cs="Arial"/>
                <w:color w:val="000000"/>
              </w:rPr>
              <w:t>Im</w:t>
            </w:r>
            <w:proofErr w:type="spellEnd"/>
          </w:p>
        </w:tc>
        <w:tc>
          <w:tcPr>
            <w:tcW w:w="1134" w:type="dxa"/>
            <w:vAlign w:val="bottom"/>
          </w:tcPr>
          <w:p w14:paraId="6A84CF11" w14:textId="1B71BA01" w:rsidR="00DF5284" w:rsidRPr="00DF5284" w:rsidRDefault="00DF5284" w:rsidP="00DF5284">
            <w:pPr>
              <w:rPr>
                <w:rFonts w:ascii="Arial" w:hAnsi="Arial" w:cs="Arial"/>
                <w:color w:val="000000" w:themeColor="text1"/>
              </w:rPr>
            </w:pPr>
          </w:p>
        </w:tc>
        <w:tc>
          <w:tcPr>
            <w:tcW w:w="1417" w:type="dxa"/>
          </w:tcPr>
          <w:p w14:paraId="4D9DAF05" w14:textId="77777777" w:rsidR="00DF5284" w:rsidRPr="00DF5284" w:rsidRDefault="00DF5284" w:rsidP="00DF5284">
            <w:pPr>
              <w:rPr>
                <w:rFonts w:ascii="Arial" w:hAnsi="Arial" w:cs="Arial"/>
                <w:color w:val="000000" w:themeColor="text1"/>
              </w:rPr>
            </w:pPr>
          </w:p>
        </w:tc>
      </w:tr>
      <w:tr w:rsidR="00DF5284" w:rsidRPr="004F3F09" w14:paraId="5A5554F8" w14:textId="35502B4F"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ADCE95D" w14:textId="021E7131" w:rsidR="00DF5284" w:rsidRPr="00DF5284" w:rsidRDefault="00DF5284" w:rsidP="00DF5284">
            <w:pPr>
              <w:jc w:val="center"/>
              <w:rPr>
                <w:rFonts w:ascii="Arial" w:hAnsi="Arial" w:cs="Arial"/>
              </w:rPr>
            </w:pPr>
            <w:r w:rsidRPr="00DF5284">
              <w:rPr>
                <w:rFonts w:ascii="Arial" w:hAnsi="Arial" w:cs="Arial"/>
                <w:color w:val="000000"/>
              </w:rPr>
              <w:t>68</w:t>
            </w:r>
          </w:p>
        </w:tc>
        <w:tc>
          <w:tcPr>
            <w:tcW w:w="851" w:type="dxa"/>
            <w:vAlign w:val="bottom"/>
          </w:tcPr>
          <w:p w14:paraId="67F171C5" w14:textId="64E9247D"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34A67C5E" w14:textId="5F29B863"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71FDE7E7" w14:textId="5E938ACD"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Sulfato de Magnésio 50% </w:t>
            </w:r>
            <w:proofErr w:type="spellStart"/>
            <w:r w:rsidRPr="00DF5284">
              <w:rPr>
                <w:rFonts w:ascii="Arial" w:hAnsi="Arial" w:cs="Arial"/>
                <w:color w:val="000000"/>
              </w:rPr>
              <w:t>Inj</w:t>
            </w:r>
            <w:proofErr w:type="spellEnd"/>
          </w:p>
        </w:tc>
        <w:tc>
          <w:tcPr>
            <w:tcW w:w="1134" w:type="dxa"/>
            <w:vAlign w:val="bottom"/>
          </w:tcPr>
          <w:p w14:paraId="34B68D3E" w14:textId="74F98A55" w:rsidR="00DF5284" w:rsidRPr="00DF5284" w:rsidRDefault="00DF5284" w:rsidP="00DF5284">
            <w:pPr>
              <w:rPr>
                <w:rFonts w:ascii="Arial" w:hAnsi="Arial" w:cs="Arial"/>
                <w:color w:val="000000" w:themeColor="text1"/>
              </w:rPr>
            </w:pPr>
          </w:p>
        </w:tc>
        <w:tc>
          <w:tcPr>
            <w:tcW w:w="1417" w:type="dxa"/>
          </w:tcPr>
          <w:p w14:paraId="5F9A3D08" w14:textId="77777777" w:rsidR="00DF5284" w:rsidRPr="00DF5284" w:rsidRDefault="00DF5284" w:rsidP="00DF5284">
            <w:pPr>
              <w:rPr>
                <w:rFonts w:ascii="Arial" w:hAnsi="Arial" w:cs="Arial"/>
                <w:color w:val="000000" w:themeColor="text1"/>
              </w:rPr>
            </w:pPr>
          </w:p>
        </w:tc>
      </w:tr>
      <w:tr w:rsidR="00DF5284" w:rsidRPr="004F3F09" w14:paraId="1E41A508" w14:textId="3B2432C0"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6A998F2" w14:textId="5D40B655" w:rsidR="00DF5284" w:rsidRPr="00DF5284" w:rsidRDefault="00DF5284" w:rsidP="00DF5284">
            <w:pPr>
              <w:jc w:val="center"/>
              <w:rPr>
                <w:rFonts w:ascii="Arial" w:hAnsi="Arial" w:cs="Arial"/>
              </w:rPr>
            </w:pPr>
            <w:r w:rsidRPr="00DF5284">
              <w:rPr>
                <w:rFonts w:ascii="Arial" w:hAnsi="Arial" w:cs="Arial"/>
                <w:color w:val="000000"/>
              </w:rPr>
              <w:t>69</w:t>
            </w:r>
          </w:p>
        </w:tc>
        <w:tc>
          <w:tcPr>
            <w:tcW w:w="851" w:type="dxa"/>
            <w:vAlign w:val="bottom"/>
          </w:tcPr>
          <w:p w14:paraId="035D3025" w14:textId="169FCF3F" w:rsidR="00DF5284" w:rsidRPr="00DF5284" w:rsidRDefault="00DF5284" w:rsidP="00DF5284">
            <w:pPr>
              <w:jc w:val="center"/>
              <w:rPr>
                <w:rFonts w:ascii="Arial" w:hAnsi="Arial" w:cs="Arial"/>
              </w:rPr>
            </w:pPr>
            <w:r w:rsidRPr="00DF5284">
              <w:rPr>
                <w:rFonts w:ascii="Arial" w:hAnsi="Arial" w:cs="Arial"/>
                <w:color w:val="000000"/>
              </w:rPr>
              <w:t>5000</w:t>
            </w:r>
          </w:p>
        </w:tc>
        <w:tc>
          <w:tcPr>
            <w:tcW w:w="992" w:type="dxa"/>
          </w:tcPr>
          <w:p w14:paraId="290C9FB5" w14:textId="0BDE5ABD"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457B94B" w14:textId="6C4BB6A3" w:rsidR="00DF5284" w:rsidRPr="00DF5284" w:rsidRDefault="00DF5284" w:rsidP="00DF5284">
            <w:pPr>
              <w:autoSpaceDE w:val="0"/>
              <w:autoSpaceDN w:val="0"/>
              <w:adjustRightInd w:val="0"/>
              <w:rPr>
                <w:rFonts w:ascii="Arial" w:hAnsi="Arial" w:cs="Arial"/>
                <w:color w:val="000000"/>
              </w:rPr>
            </w:pPr>
            <w:r w:rsidRPr="00DF5284">
              <w:rPr>
                <w:rFonts w:ascii="Arial" w:hAnsi="Arial" w:cs="Arial"/>
                <w:color w:val="000000"/>
              </w:rPr>
              <w:t xml:space="preserve">Tartarato de </w:t>
            </w:r>
            <w:proofErr w:type="spellStart"/>
            <w:r w:rsidRPr="00DF5284">
              <w:rPr>
                <w:rFonts w:ascii="Arial" w:hAnsi="Arial" w:cs="Arial"/>
                <w:color w:val="000000"/>
              </w:rPr>
              <w:t>Metoprolol</w:t>
            </w:r>
            <w:proofErr w:type="spellEnd"/>
            <w:r w:rsidRPr="00DF5284">
              <w:rPr>
                <w:rFonts w:ascii="Arial" w:hAnsi="Arial" w:cs="Arial"/>
                <w:color w:val="000000"/>
              </w:rPr>
              <w:t xml:space="preserve"> 1mg/ml</w:t>
            </w:r>
          </w:p>
        </w:tc>
        <w:tc>
          <w:tcPr>
            <w:tcW w:w="1134" w:type="dxa"/>
            <w:vAlign w:val="bottom"/>
          </w:tcPr>
          <w:p w14:paraId="146C6A95" w14:textId="243CD425" w:rsidR="00DF5284" w:rsidRPr="00DF5284" w:rsidRDefault="00DF5284" w:rsidP="00DF5284">
            <w:pPr>
              <w:rPr>
                <w:rFonts w:ascii="Arial" w:hAnsi="Arial" w:cs="Arial"/>
                <w:color w:val="000000"/>
              </w:rPr>
            </w:pPr>
          </w:p>
        </w:tc>
        <w:tc>
          <w:tcPr>
            <w:tcW w:w="1417" w:type="dxa"/>
          </w:tcPr>
          <w:p w14:paraId="76BBB73B" w14:textId="77777777" w:rsidR="00DF5284" w:rsidRPr="00DF5284" w:rsidRDefault="00DF5284" w:rsidP="00DF5284">
            <w:pPr>
              <w:rPr>
                <w:rFonts w:ascii="Arial" w:hAnsi="Arial" w:cs="Arial"/>
                <w:color w:val="000000"/>
              </w:rPr>
            </w:pPr>
          </w:p>
        </w:tc>
      </w:tr>
      <w:tr w:rsidR="00DF5284" w:rsidRPr="004F3F09" w14:paraId="593920EA" w14:textId="1A71373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764E1A5" w14:textId="2FAA6AF9" w:rsidR="00DF5284" w:rsidRPr="00DF5284" w:rsidRDefault="00DF5284" w:rsidP="00DF5284">
            <w:pPr>
              <w:jc w:val="center"/>
              <w:rPr>
                <w:rFonts w:ascii="Arial" w:hAnsi="Arial" w:cs="Arial"/>
                <w:color w:val="000000"/>
              </w:rPr>
            </w:pPr>
            <w:r w:rsidRPr="00DF5284">
              <w:rPr>
                <w:rFonts w:ascii="Arial" w:hAnsi="Arial" w:cs="Arial"/>
                <w:color w:val="000000"/>
              </w:rPr>
              <w:t>70</w:t>
            </w:r>
          </w:p>
        </w:tc>
        <w:tc>
          <w:tcPr>
            <w:tcW w:w="851" w:type="dxa"/>
            <w:vAlign w:val="bottom"/>
          </w:tcPr>
          <w:p w14:paraId="54316A8E" w14:textId="37D6B1B1" w:rsidR="00DF5284" w:rsidRPr="00DF5284" w:rsidRDefault="00DF5284" w:rsidP="00DF5284">
            <w:pPr>
              <w:jc w:val="center"/>
              <w:rPr>
                <w:rFonts w:ascii="Arial" w:hAnsi="Arial" w:cs="Arial"/>
              </w:rPr>
            </w:pPr>
            <w:r w:rsidRPr="00DF5284">
              <w:rPr>
                <w:rFonts w:ascii="Arial" w:hAnsi="Arial" w:cs="Arial"/>
                <w:color w:val="000000"/>
              </w:rPr>
              <w:t>10000</w:t>
            </w:r>
          </w:p>
        </w:tc>
        <w:tc>
          <w:tcPr>
            <w:tcW w:w="992" w:type="dxa"/>
          </w:tcPr>
          <w:p w14:paraId="06D1ADD8" w14:textId="426BA7F8"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3506EC4B" w14:textId="3717B8AD"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Terbutalina 0,5mg/ml </w:t>
            </w:r>
            <w:proofErr w:type="spellStart"/>
            <w:r w:rsidRPr="00DF5284">
              <w:rPr>
                <w:rFonts w:ascii="Arial" w:hAnsi="Arial" w:cs="Arial"/>
                <w:color w:val="000000"/>
              </w:rPr>
              <w:t>Inj</w:t>
            </w:r>
            <w:proofErr w:type="spellEnd"/>
            <w:r w:rsidRPr="00DF5284">
              <w:rPr>
                <w:rFonts w:ascii="Arial" w:hAnsi="Arial" w:cs="Arial"/>
                <w:color w:val="000000"/>
              </w:rPr>
              <w:t>. 1ml</w:t>
            </w:r>
          </w:p>
        </w:tc>
        <w:tc>
          <w:tcPr>
            <w:tcW w:w="1134" w:type="dxa"/>
            <w:vAlign w:val="bottom"/>
          </w:tcPr>
          <w:p w14:paraId="65A3D542" w14:textId="4CA34D42" w:rsidR="00DF5284" w:rsidRPr="00DF5284" w:rsidRDefault="00DF5284" w:rsidP="00DF5284">
            <w:pPr>
              <w:rPr>
                <w:rFonts w:ascii="Arial" w:hAnsi="Arial" w:cs="Arial"/>
                <w:color w:val="000000" w:themeColor="text1"/>
              </w:rPr>
            </w:pPr>
          </w:p>
        </w:tc>
        <w:tc>
          <w:tcPr>
            <w:tcW w:w="1417" w:type="dxa"/>
          </w:tcPr>
          <w:p w14:paraId="045FF84D" w14:textId="77777777" w:rsidR="00DF5284" w:rsidRPr="00DF5284" w:rsidRDefault="00DF5284" w:rsidP="00DF5284">
            <w:pPr>
              <w:rPr>
                <w:rFonts w:ascii="Arial" w:hAnsi="Arial" w:cs="Arial"/>
                <w:color w:val="000000" w:themeColor="text1"/>
              </w:rPr>
            </w:pPr>
          </w:p>
        </w:tc>
      </w:tr>
      <w:tr w:rsidR="00DF5284" w:rsidRPr="004F3F09" w14:paraId="53972F2F" w14:textId="70C541BD"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7FB085F9" w14:textId="241487B0" w:rsidR="00DF5284" w:rsidRPr="00DF5284" w:rsidRDefault="00DF5284" w:rsidP="00DF5284">
            <w:pPr>
              <w:jc w:val="center"/>
              <w:rPr>
                <w:rFonts w:ascii="Arial" w:hAnsi="Arial" w:cs="Arial"/>
                <w:color w:val="000000"/>
              </w:rPr>
            </w:pPr>
            <w:r w:rsidRPr="00DF5284">
              <w:rPr>
                <w:rFonts w:ascii="Arial" w:hAnsi="Arial" w:cs="Arial"/>
                <w:color w:val="000000"/>
              </w:rPr>
              <w:t>71</w:t>
            </w:r>
          </w:p>
        </w:tc>
        <w:tc>
          <w:tcPr>
            <w:tcW w:w="851" w:type="dxa"/>
            <w:vAlign w:val="bottom"/>
          </w:tcPr>
          <w:p w14:paraId="3210A0E9" w14:textId="42A61F50" w:rsidR="00DF5284" w:rsidRPr="00DF5284" w:rsidRDefault="00DF5284" w:rsidP="00DF5284">
            <w:pPr>
              <w:jc w:val="center"/>
              <w:rPr>
                <w:rFonts w:ascii="Arial" w:hAnsi="Arial" w:cs="Arial"/>
              </w:rPr>
            </w:pPr>
            <w:r w:rsidRPr="00DF5284">
              <w:rPr>
                <w:rFonts w:ascii="Arial" w:hAnsi="Arial" w:cs="Arial"/>
              </w:rPr>
              <w:t>25000</w:t>
            </w:r>
          </w:p>
        </w:tc>
        <w:tc>
          <w:tcPr>
            <w:tcW w:w="992" w:type="dxa"/>
          </w:tcPr>
          <w:p w14:paraId="42F9E36F" w14:textId="7A0C18A0"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0796FC88" w14:textId="3D19A6CA" w:rsidR="00DF5284" w:rsidRPr="00DF5284" w:rsidRDefault="00DF5284" w:rsidP="00DF5284">
            <w:pPr>
              <w:autoSpaceDE w:val="0"/>
              <w:autoSpaceDN w:val="0"/>
              <w:adjustRightInd w:val="0"/>
              <w:rPr>
                <w:rFonts w:ascii="Arial" w:hAnsi="Arial" w:cs="Arial"/>
                <w:color w:val="000000" w:themeColor="text1"/>
              </w:rPr>
            </w:pPr>
            <w:proofErr w:type="spellStart"/>
            <w:r w:rsidRPr="00DF5284">
              <w:rPr>
                <w:rFonts w:ascii="Arial" w:hAnsi="Arial" w:cs="Arial"/>
                <w:color w:val="000000"/>
              </w:rPr>
              <w:t>Tramadol</w:t>
            </w:r>
            <w:proofErr w:type="spellEnd"/>
            <w:r w:rsidRPr="00DF5284">
              <w:rPr>
                <w:rFonts w:ascii="Arial" w:hAnsi="Arial" w:cs="Arial"/>
                <w:color w:val="000000"/>
              </w:rPr>
              <w:t xml:space="preserve"> 50mg/ml </w:t>
            </w:r>
            <w:proofErr w:type="spellStart"/>
            <w:r w:rsidRPr="00DF5284">
              <w:rPr>
                <w:rFonts w:ascii="Arial" w:hAnsi="Arial" w:cs="Arial"/>
                <w:color w:val="000000"/>
              </w:rPr>
              <w:t>Inj</w:t>
            </w:r>
            <w:proofErr w:type="spellEnd"/>
            <w:r w:rsidRPr="00DF5284">
              <w:rPr>
                <w:rFonts w:ascii="Arial" w:hAnsi="Arial" w:cs="Arial"/>
                <w:color w:val="000000"/>
              </w:rPr>
              <w:t xml:space="preserve"> 2ml</w:t>
            </w:r>
          </w:p>
        </w:tc>
        <w:tc>
          <w:tcPr>
            <w:tcW w:w="1134" w:type="dxa"/>
            <w:vAlign w:val="bottom"/>
          </w:tcPr>
          <w:p w14:paraId="4662B3C4" w14:textId="2FD7B133" w:rsidR="00DF5284" w:rsidRPr="00DF5284" w:rsidRDefault="00DF5284" w:rsidP="00DF5284">
            <w:pPr>
              <w:rPr>
                <w:rFonts w:ascii="Arial" w:hAnsi="Arial" w:cs="Arial"/>
                <w:color w:val="000000" w:themeColor="text1"/>
              </w:rPr>
            </w:pPr>
          </w:p>
        </w:tc>
        <w:tc>
          <w:tcPr>
            <w:tcW w:w="1417" w:type="dxa"/>
          </w:tcPr>
          <w:p w14:paraId="5A77F076" w14:textId="77777777" w:rsidR="00DF5284" w:rsidRPr="00DF5284" w:rsidRDefault="00DF5284" w:rsidP="00DF5284">
            <w:pPr>
              <w:rPr>
                <w:rFonts w:ascii="Arial" w:hAnsi="Arial" w:cs="Arial"/>
                <w:color w:val="000000" w:themeColor="text1"/>
              </w:rPr>
            </w:pPr>
          </w:p>
        </w:tc>
      </w:tr>
      <w:tr w:rsidR="00DF5284" w:rsidRPr="004F3F09" w14:paraId="161B56A5" w14:textId="4650C1FF"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69F9F4C4" w14:textId="1C20662E" w:rsidR="00DF5284" w:rsidRPr="00DF5284" w:rsidRDefault="00DF5284" w:rsidP="00DF5284">
            <w:pPr>
              <w:jc w:val="center"/>
              <w:rPr>
                <w:rFonts w:ascii="Arial" w:hAnsi="Arial" w:cs="Arial"/>
                <w:color w:val="000000"/>
              </w:rPr>
            </w:pPr>
            <w:r w:rsidRPr="00DF5284">
              <w:rPr>
                <w:rFonts w:ascii="Arial" w:hAnsi="Arial" w:cs="Arial"/>
                <w:color w:val="000000"/>
              </w:rPr>
              <w:t>72</w:t>
            </w:r>
          </w:p>
        </w:tc>
        <w:tc>
          <w:tcPr>
            <w:tcW w:w="851" w:type="dxa"/>
            <w:vAlign w:val="bottom"/>
          </w:tcPr>
          <w:p w14:paraId="352FE31D" w14:textId="21FCC18A" w:rsidR="00DF5284" w:rsidRPr="00DF5284" w:rsidRDefault="00DF5284" w:rsidP="00DF5284">
            <w:pPr>
              <w:jc w:val="center"/>
              <w:rPr>
                <w:rFonts w:ascii="Arial" w:hAnsi="Arial" w:cs="Arial"/>
                <w:color w:val="000000"/>
              </w:rPr>
            </w:pPr>
            <w:r w:rsidRPr="00DF5284">
              <w:rPr>
                <w:rFonts w:ascii="Arial" w:hAnsi="Arial" w:cs="Arial"/>
              </w:rPr>
              <w:t>2000</w:t>
            </w:r>
          </w:p>
        </w:tc>
        <w:tc>
          <w:tcPr>
            <w:tcW w:w="992" w:type="dxa"/>
          </w:tcPr>
          <w:p w14:paraId="09289632" w14:textId="789981E7"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7516BAA7" w14:textId="341972A8" w:rsidR="00DF5284" w:rsidRPr="00DF5284" w:rsidRDefault="00DF5284" w:rsidP="00DF5284">
            <w:pPr>
              <w:autoSpaceDE w:val="0"/>
              <w:autoSpaceDN w:val="0"/>
              <w:adjustRightInd w:val="0"/>
              <w:rPr>
                <w:rFonts w:ascii="Arial" w:hAnsi="Arial" w:cs="Arial"/>
                <w:color w:val="000000"/>
              </w:rPr>
            </w:pPr>
            <w:r w:rsidRPr="00DF5284">
              <w:rPr>
                <w:rFonts w:ascii="Arial" w:hAnsi="Arial" w:cs="Arial"/>
                <w:color w:val="000000"/>
              </w:rPr>
              <w:t xml:space="preserve">Vitamina c/Ácido Ascórbico Solução Injetável 100mg/ml </w:t>
            </w:r>
            <w:proofErr w:type="spellStart"/>
            <w:r w:rsidRPr="00DF5284">
              <w:rPr>
                <w:rFonts w:ascii="Arial" w:hAnsi="Arial" w:cs="Arial"/>
                <w:color w:val="000000"/>
              </w:rPr>
              <w:t>sml</w:t>
            </w:r>
            <w:proofErr w:type="spellEnd"/>
            <w:r w:rsidRPr="00DF5284">
              <w:rPr>
                <w:rFonts w:ascii="Arial" w:hAnsi="Arial" w:cs="Arial"/>
                <w:color w:val="000000"/>
              </w:rPr>
              <w:t xml:space="preserve"> Via: </w:t>
            </w:r>
            <w:proofErr w:type="spellStart"/>
            <w:r w:rsidRPr="00DF5284">
              <w:rPr>
                <w:rFonts w:ascii="Arial" w:hAnsi="Arial" w:cs="Arial"/>
                <w:color w:val="000000"/>
              </w:rPr>
              <w:t>Ev</w:t>
            </w:r>
            <w:proofErr w:type="spellEnd"/>
            <w:r w:rsidRPr="00DF5284">
              <w:rPr>
                <w:rFonts w:ascii="Arial" w:hAnsi="Arial" w:cs="Arial"/>
                <w:color w:val="000000"/>
              </w:rPr>
              <w:t>/</w:t>
            </w:r>
            <w:proofErr w:type="spellStart"/>
            <w:r w:rsidRPr="00DF5284">
              <w:rPr>
                <w:rFonts w:ascii="Arial" w:hAnsi="Arial" w:cs="Arial"/>
                <w:color w:val="000000"/>
              </w:rPr>
              <w:t>Im</w:t>
            </w:r>
            <w:proofErr w:type="spellEnd"/>
          </w:p>
        </w:tc>
        <w:tc>
          <w:tcPr>
            <w:tcW w:w="1134" w:type="dxa"/>
            <w:vAlign w:val="bottom"/>
          </w:tcPr>
          <w:p w14:paraId="0403853E" w14:textId="00B5AB4D" w:rsidR="00DF5284" w:rsidRPr="00DF5284" w:rsidRDefault="00DF5284" w:rsidP="00DF5284">
            <w:pPr>
              <w:rPr>
                <w:rFonts w:ascii="Arial" w:hAnsi="Arial" w:cs="Arial"/>
                <w:color w:val="000000"/>
              </w:rPr>
            </w:pPr>
          </w:p>
        </w:tc>
        <w:tc>
          <w:tcPr>
            <w:tcW w:w="1417" w:type="dxa"/>
          </w:tcPr>
          <w:p w14:paraId="232F3964" w14:textId="77777777" w:rsidR="00DF5284" w:rsidRPr="00DF5284" w:rsidRDefault="00DF5284" w:rsidP="00DF5284">
            <w:pPr>
              <w:rPr>
                <w:rFonts w:ascii="Arial" w:hAnsi="Arial" w:cs="Arial"/>
                <w:color w:val="000000"/>
              </w:rPr>
            </w:pPr>
          </w:p>
        </w:tc>
      </w:tr>
      <w:tr w:rsidR="00DF5284" w:rsidRPr="004F3F09" w14:paraId="19F24F01" w14:textId="65B97E6D"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1D7B77B" w14:textId="4F5054B2" w:rsidR="00DF5284" w:rsidRPr="00DF5284" w:rsidRDefault="00DF5284" w:rsidP="00DF5284">
            <w:pPr>
              <w:jc w:val="center"/>
              <w:rPr>
                <w:rFonts w:ascii="Arial" w:hAnsi="Arial" w:cs="Arial"/>
                <w:color w:val="000000"/>
              </w:rPr>
            </w:pPr>
            <w:r w:rsidRPr="00DF5284">
              <w:rPr>
                <w:rFonts w:ascii="Arial" w:hAnsi="Arial" w:cs="Arial"/>
                <w:color w:val="000000"/>
              </w:rPr>
              <w:t>73</w:t>
            </w:r>
          </w:p>
        </w:tc>
        <w:tc>
          <w:tcPr>
            <w:tcW w:w="851" w:type="dxa"/>
            <w:vAlign w:val="bottom"/>
          </w:tcPr>
          <w:p w14:paraId="3BA6C4B9" w14:textId="57CE1D4F" w:rsidR="00DF5284" w:rsidRPr="00DF5284" w:rsidRDefault="00DF5284" w:rsidP="00DF5284">
            <w:pPr>
              <w:jc w:val="center"/>
              <w:rPr>
                <w:rFonts w:ascii="Arial" w:hAnsi="Arial" w:cs="Arial"/>
                <w:color w:val="000000"/>
              </w:rPr>
            </w:pPr>
            <w:r w:rsidRPr="00DF5284">
              <w:rPr>
                <w:rFonts w:ascii="Arial" w:hAnsi="Arial" w:cs="Arial"/>
                <w:color w:val="000000"/>
              </w:rPr>
              <w:t>20000</w:t>
            </w:r>
          </w:p>
        </w:tc>
        <w:tc>
          <w:tcPr>
            <w:tcW w:w="992" w:type="dxa"/>
          </w:tcPr>
          <w:p w14:paraId="07D5BB49" w14:textId="19474814"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2D7E9D56" w14:textId="5EA4DBB7" w:rsidR="00DF5284" w:rsidRPr="00DF5284" w:rsidRDefault="00DF5284" w:rsidP="00DF5284">
            <w:pPr>
              <w:autoSpaceDE w:val="0"/>
              <w:autoSpaceDN w:val="0"/>
              <w:adjustRightInd w:val="0"/>
              <w:rPr>
                <w:rFonts w:ascii="Arial" w:hAnsi="Arial" w:cs="Arial"/>
                <w:color w:val="000000"/>
              </w:rPr>
            </w:pPr>
            <w:r w:rsidRPr="00DF5284">
              <w:rPr>
                <w:rFonts w:ascii="Arial" w:hAnsi="Arial" w:cs="Arial"/>
                <w:color w:val="000000"/>
              </w:rPr>
              <w:t xml:space="preserve">Vitamina Complexo B  </w:t>
            </w:r>
            <w:proofErr w:type="spellStart"/>
            <w:r w:rsidRPr="00DF5284">
              <w:rPr>
                <w:rFonts w:ascii="Arial" w:hAnsi="Arial" w:cs="Arial"/>
                <w:color w:val="000000"/>
              </w:rPr>
              <w:t>Injetavel</w:t>
            </w:r>
            <w:proofErr w:type="spellEnd"/>
          </w:p>
        </w:tc>
        <w:tc>
          <w:tcPr>
            <w:tcW w:w="1134" w:type="dxa"/>
            <w:vAlign w:val="bottom"/>
          </w:tcPr>
          <w:p w14:paraId="6D66C076" w14:textId="54795E2C" w:rsidR="00DF5284" w:rsidRPr="00DF5284" w:rsidRDefault="00DF5284" w:rsidP="00DF5284">
            <w:pPr>
              <w:rPr>
                <w:rFonts w:ascii="Arial" w:hAnsi="Arial" w:cs="Arial"/>
                <w:color w:val="000000"/>
              </w:rPr>
            </w:pPr>
          </w:p>
        </w:tc>
        <w:tc>
          <w:tcPr>
            <w:tcW w:w="1417" w:type="dxa"/>
          </w:tcPr>
          <w:p w14:paraId="18341848" w14:textId="77777777" w:rsidR="00DF5284" w:rsidRPr="00DF5284" w:rsidRDefault="00DF5284" w:rsidP="00DF5284">
            <w:pPr>
              <w:rPr>
                <w:rFonts w:ascii="Arial" w:hAnsi="Arial" w:cs="Arial"/>
                <w:color w:val="000000"/>
              </w:rPr>
            </w:pPr>
          </w:p>
        </w:tc>
      </w:tr>
      <w:tr w:rsidR="00DF5284" w:rsidRPr="004F3F09" w14:paraId="43662235" w14:textId="21943F3A"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7FCD8EA2" w14:textId="758DDB03" w:rsidR="00DF5284" w:rsidRPr="00DF5284" w:rsidRDefault="00DF5284" w:rsidP="00DF5284">
            <w:pPr>
              <w:jc w:val="center"/>
              <w:rPr>
                <w:rFonts w:ascii="Arial" w:hAnsi="Arial" w:cs="Arial"/>
                <w:color w:val="000000"/>
              </w:rPr>
            </w:pPr>
            <w:r w:rsidRPr="00DF5284">
              <w:rPr>
                <w:rFonts w:ascii="Arial" w:hAnsi="Arial" w:cs="Arial"/>
                <w:color w:val="000000"/>
              </w:rPr>
              <w:t>74</w:t>
            </w:r>
          </w:p>
        </w:tc>
        <w:tc>
          <w:tcPr>
            <w:tcW w:w="851" w:type="dxa"/>
            <w:vAlign w:val="bottom"/>
          </w:tcPr>
          <w:p w14:paraId="0BE5E2AD" w14:textId="5E17F2A1" w:rsidR="00DF5284" w:rsidRPr="00DF5284" w:rsidRDefault="00DF5284" w:rsidP="00DF5284">
            <w:pPr>
              <w:jc w:val="center"/>
              <w:rPr>
                <w:rFonts w:ascii="Arial" w:hAnsi="Arial" w:cs="Arial"/>
                <w:color w:val="000000"/>
              </w:rPr>
            </w:pPr>
            <w:r w:rsidRPr="00DF5284">
              <w:rPr>
                <w:rFonts w:ascii="Arial" w:hAnsi="Arial" w:cs="Arial"/>
                <w:color w:val="000000"/>
              </w:rPr>
              <w:t>5000</w:t>
            </w:r>
          </w:p>
        </w:tc>
        <w:tc>
          <w:tcPr>
            <w:tcW w:w="992" w:type="dxa"/>
          </w:tcPr>
          <w:p w14:paraId="0D35CA36" w14:textId="57C40419" w:rsidR="00DF5284" w:rsidRPr="00DF5284" w:rsidRDefault="00DF5284" w:rsidP="00DF5284">
            <w:pPr>
              <w:jc w:val="center"/>
              <w:rPr>
                <w:rFonts w:ascii="Arial" w:hAnsi="Arial" w:cs="Arial"/>
              </w:rPr>
            </w:pPr>
            <w:r w:rsidRPr="00DF5284">
              <w:rPr>
                <w:rFonts w:ascii="Arial" w:hAnsi="Arial" w:cs="Arial"/>
              </w:rPr>
              <w:t>Ampola</w:t>
            </w:r>
          </w:p>
        </w:tc>
        <w:tc>
          <w:tcPr>
            <w:tcW w:w="4111" w:type="dxa"/>
            <w:vAlign w:val="bottom"/>
          </w:tcPr>
          <w:p w14:paraId="639B3868" w14:textId="15DE055B" w:rsidR="00DF5284" w:rsidRPr="00DF5284" w:rsidRDefault="00DF5284" w:rsidP="00DF5284">
            <w:pPr>
              <w:autoSpaceDE w:val="0"/>
              <w:autoSpaceDN w:val="0"/>
              <w:adjustRightInd w:val="0"/>
              <w:rPr>
                <w:rFonts w:ascii="Arial" w:hAnsi="Arial" w:cs="Arial"/>
                <w:color w:val="000000"/>
              </w:rPr>
            </w:pPr>
            <w:r w:rsidRPr="00DF5284">
              <w:rPr>
                <w:rFonts w:ascii="Arial" w:hAnsi="Arial" w:cs="Arial"/>
                <w:color w:val="000000"/>
              </w:rPr>
              <w:t xml:space="preserve">Vitamina K 10 mg/ml </w:t>
            </w:r>
            <w:proofErr w:type="spellStart"/>
            <w:r w:rsidRPr="00DF5284">
              <w:rPr>
                <w:rFonts w:ascii="Arial" w:hAnsi="Arial" w:cs="Arial"/>
                <w:color w:val="000000"/>
              </w:rPr>
              <w:t>Inj</w:t>
            </w:r>
            <w:proofErr w:type="spellEnd"/>
          </w:p>
        </w:tc>
        <w:tc>
          <w:tcPr>
            <w:tcW w:w="1134" w:type="dxa"/>
            <w:vAlign w:val="bottom"/>
          </w:tcPr>
          <w:p w14:paraId="54CFCFDD" w14:textId="4F1E967A" w:rsidR="00DF5284" w:rsidRPr="00DF5284" w:rsidRDefault="00DF5284" w:rsidP="00DF5284">
            <w:pPr>
              <w:rPr>
                <w:rFonts w:ascii="Arial" w:hAnsi="Arial" w:cs="Arial"/>
                <w:color w:val="000000"/>
              </w:rPr>
            </w:pPr>
          </w:p>
        </w:tc>
        <w:tc>
          <w:tcPr>
            <w:tcW w:w="1417" w:type="dxa"/>
          </w:tcPr>
          <w:p w14:paraId="4F4A48F8" w14:textId="77777777" w:rsidR="00DF5284" w:rsidRPr="00DF5284" w:rsidRDefault="00DF5284" w:rsidP="00DF5284">
            <w:pPr>
              <w:rPr>
                <w:rFonts w:ascii="Arial" w:hAnsi="Arial" w:cs="Arial"/>
                <w:color w:val="000000"/>
              </w:rPr>
            </w:pPr>
          </w:p>
        </w:tc>
      </w:tr>
      <w:tr w:rsidR="00DF5284" w:rsidRPr="004F3F09" w14:paraId="74D1EBFD" w14:textId="6FDE3512"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403B2BB0" w14:textId="01803879" w:rsidR="00DF5284" w:rsidRPr="00DF5284" w:rsidRDefault="00DF5284" w:rsidP="00DF5284">
            <w:pPr>
              <w:jc w:val="center"/>
              <w:rPr>
                <w:rFonts w:ascii="Arial" w:hAnsi="Arial" w:cs="Arial"/>
              </w:rPr>
            </w:pPr>
            <w:r w:rsidRPr="00DF5284">
              <w:rPr>
                <w:rFonts w:ascii="Arial" w:hAnsi="Arial" w:cs="Arial"/>
                <w:color w:val="000000"/>
              </w:rPr>
              <w:t>75</w:t>
            </w:r>
          </w:p>
        </w:tc>
        <w:tc>
          <w:tcPr>
            <w:tcW w:w="851" w:type="dxa"/>
            <w:vAlign w:val="bottom"/>
          </w:tcPr>
          <w:p w14:paraId="3907D003" w14:textId="2F032737"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7BC3CB18" w14:textId="270437BC" w:rsidR="00DF5284" w:rsidRPr="00DF5284" w:rsidRDefault="00DF5284" w:rsidP="00DF5284">
            <w:pPr>
              <w:jc w:val="center"/>
              <w:rPr>
                <w:rFonts w:ascii="Arial" w:hAnsi="Arial" w:cs="Arial"/>
              </w:rPr>
            </w:pPr>
            <w:r w:rsidRPr="00DF5284">
              <w:rPr>
                <w:rFonts w:ascii="Arial" w:hAnsi="Arial" w:cs="Arial"/>
              </w:rPr>
              <w:t>Frasco ou Bolsa</w:t>
            </w:r>
          </w:p>
        </w:tc>
        <w:tc>
          <w:tcPr>
            <w:tcW w:w="4111" w:type="dxa"/>
            <w:vAlign w:val="bottom"/>
          </w:tcPr>
          <w:p w14:paraId="215346EA" w14:textId="67DAE29A"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 xml:space="preserve">Glicose 5% 100ml: Solução Injetável de Glicose A 5% (5 g de Glicose a cada 100 ml), estéril e </w:t>
            </w:r>
            <w:proofErr w:type="spellStart"/>
            <w:r w:rsidRPr="00DF5284">
              <w:rPr>
                <w:rFonts w:ascii="Arial" w:hAnsi="Arial" w:cs="Arial"/>
                <w:color w:val="000000"/>
              </w:rPr>
              <w:t>pirogênica</w:t>
            </w:r>
            <w:proofErr w:type="spellEnd"/>
            <w:r w:rsidRPr="00DF5284">
              <w:rPr>
                <w:rFonts w:ascii="Arial" w:hAnsi="Arial" w:cs="Arial"/>
                <w:color w:val="000000"/>
              </w:rPr>
              <w:t>. Solução glicosada isotônica indicada para reposição calórica e hidratação. Sistema fechado de infusão. Apresentação: frasco ou bolsa plástica flexível de 100 ml.</w:t>
            </w:r>
          </w:p>
        </w:tc>
        <w:tc>
          <w:tcPr>
            <w:tcW w:w="1134" w:type="dxa"/>
            <w:vAlign w:val="bottom"/>
          </w:tcPr>
          <w:p w14:paraId="12D447C4" w14:textId="637F991D" w:rsidR="00DF5284" w:rsidRPr="00DF5284" w:rsidRDefault="00DF5284" w:rsidP="00DF5284">
            <w:pPr>
              <w:rPr>
                <w:rFonts w:ascii="Arial" w:hAnsi="Arial" w:cs="Arial"/>
                <w:color w:val="000000"/>
              </w:rPr>
            </w:pPr>
          </w:p>
        </w:tc>
        <w:tc>
          <w:tcPr>
            <w:tcW w:w="1417" w:type="dxa"/>
          </w:tcPr>
          <w:p w14:paraId="3AA6F1B8" w14:textId="77777777" w:rsidR="00DF5284" w:rsidRPr="00DF5284" w:rsidRDefault="00DF5284" w:rsidP="00DF5284">
            <w:pPr>
              <w:rPr>
                <w:rFonts w:ascii="Arial" w:hAnsi="Arial" w:cs="Arial"/>
                <w:color w:val="000000"/>
              </w:rPr>
            </w:pPr>
          </w:p>
        </w:tc>
      </w:tr>
      <w:tr w:rsidR="00DF5284" w:rsidRPr="004F3F09" w14:paraId="46F1431C" w14:textId="3193F530"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457352F" w14:textId="53341216" w:rsidR="00DF5284" w:rsidRPr="00DF5284" w:rsidRDefault="00DF5284" w:rsidP="00DF5284">
            <w:pPr>
              <w:jc w:val="center"/>
              <w:rPr>
                <w:rFonts w:ascii="Arial" w:hAnsi="Arial" w:cs="Arial"/>
              </w:rPr>
            </w:pPr>
            <w:r w:rsidRPr="00DF5284">
              <w:rPr>
                <w:rFonts w:ascii="Arial" w:hAnsi="Arial" w:cs="Arial"/>
                <w:color w:val="000000"/>
              </w:rPr>
              <w:t>76</w:t>
            </w:r>
          </w:p>
        </w:tc>
        <w:tc>
          <w:tcPr>
            <w:tcW w:w="851" w:type="dxa"/>
            <w:vAlign w:val="bottom"/>
          </w:tcPr>
          <w:p w14:paraId="10A011B0" w14:textId="0FA6B9F3" w:rsidR="00DF5284" w:rsidRPr="00DF5284" w:rsidRDefault="00DF5284" w:rsidP="00DF5284">
            <w:pPr>
              <w:jc w:val="center"/>
              <w:rPr>
                <w:rFonts w:ascii="Arial" w:hAnsi="Arial" w:cs="Arial"/>
              </w:rPr>
            </w:pPr>
            <w:r w:rsidRPr="00DF5284">
              <w:rPr>
                <w:rFonts w:ascii="Arial" w:hAnsi="Arial" w:cs="Arial"/>
                <w:color w:val="000000"/>
              </w:rPr>
              <w:t>2000</w:t>
            </w:r>
          </w:p>
        </w:tc>
        <w:tc>
          <w:tcPr>
            <w:tcW w:w="992" w:type="dxa"/>
          </w:tcPr>
          <w:p w14:paraId="67D33698" w14:textId="0A385E98" w:rsidR="00DF5284" w:rsidRPr="00DF5284" w:rsidRDefault="00DF5284" w:rsidP="00DF5284">
            <w:pPr>
              <w:jc w:val="center"/>
              <w:rPr>
                <w:rFonts w:ascii="Arial" w:hAnsi="Arial" w:cs="Arial"/>
              </w:rPr>
            </w:pPr>
            <w:r w:rsidRPr="00DF5284">
              <w:rPr>
                <w:rFonts w:ascii="Arial" w:hAnsi="Arial" w:cs="Arial"/>
              </w:rPr>
              <w:t>Frasco ou Bolsa</w:t>
            </w:r>
          </w:p>
        </w:tc>
        <w:tc>
          <w:tcPr>
            <w:tcW w:w="4111" w:type="dxa"/>
            <w:vAlign w:val="bottom"/>
          </w:tcPr>
          <w:p w14:paraId="2CE2651F" w14:textId="2F91B35A"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 xml:space="preserve">Glicose 5% 250ml: Solução Injetável de Glicose a 5% (5 g de Glicose a Cada 100 ml), estéril e </w:t>
            </w:r>
            <w:proofErr w:type="spellStart"/>
            <w:r w:rsidRPr="00DF5284">
              <w:rPr>
                <w:rFonts w:ascii="Arial" w:hAnsi="Arial" w:cs="Arial"/>
                <w:color w:val="000000"/>
              </w:rPr>
              <w:t>pirogênica</w:t>
            </w:r>
            <w:proofErr w:type="spellEnd"/>
            <w:r w:rsidRPr="00DF5284">
              <w:rPr>
                <w:rFonts w:ascii="Arial" w:hAnsi="Arial" w:cs="Arial"/>
                <w:color w:val="000000"/>
              </w:rPr>
              <w:t xml:space="preserve"> indicada para aporte calórico, veículo para administração de medicamentos e hidratação. Sistema fechado de infusão. Apresentação: Frasco ou bolsa plástica flexível de 250 ml.</w:t>
            </w:r>
          </w:p>
        </w:tc>
        <w:tc>
          <w:tcPr>
            <w:tcW w:w="1134" w:type="dxa"/>
            <w:vAlign w:val="bottom"/>
          </w:tcPr>
          <w:p w14:paraId="044E326D" w14:textId="3121E2B9" w:rsidR="00DF5284" w:rsidRPr="00DF5284" w:rsidRDefault="00DF5284" w:rsidP="00DF5284">
            <w:pPr>
              <w:rPr>
                <w:rFonts w:ascii="Arial" w:hAnsi="Arial" w:cs="Arial"/>
                <w:color w:val="000000"/>
              </w:rPr>
            </w:pPr>
          </w:p>
        </w:tc>
        <w:tc>
          <w:tcPr>
            <w:tcW w:w="1417" w:type="dxa"/>
          </w:tcPr>
          <w:p w14:paraId="14320802" w14:textId="77777777" w:rsidR="00DF5284" w:rsidRPr="00DF5284" w:rsidRDefault="00DF5284" w:rsidP="00DF5284">
            <w:pPr>
              <w:rPr>
                <w:rFonts w:ascii="Arial" w:hAnsi="Arial" w:cs="Arial"/>
                <w:color w:val="000000"/>
              </w:rPr>
            </w:pPr>
          </w:p>
        </w:tc>
      </w:tr>
      <w:tr w:rsidR="00DF5284" w:rsidRPr="004F3F09" w14:paraId="6E16C882" w14:textId="5E69F8D6"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30A855E6" w14:textId="039A5E23" w:rsidR="00DF5284" w:rsidRPr="00DF5284" w:rsidRDefault="00DF5284" w:rsidP="00DF5284">
            <w:pPr>
              <w:jc w:val="center"/>
              <w:rPr>
                <w:rFonts w:ascii="Arial" w:hAnsi="Arial" w:cs="Arial"/>
              </w:rPr>
            </w:pPr>
            <w:r w:rsidRPr="00DF5284">
              <w:rPr>
                <w:rFonts w:ascii="Arial" w:hAnsi="Arial" w:cs="Arial"/>
                <w:color w:val="000000"/>
              </w:rPr>
              <w:t>77</w:t>
            </w:r>
          </w:p>
        </w:tc>
        <w:tc>
          <w:tcPr>
            <w:tcW w:w="851" w:type="dxa"/>
            <w:vAlign w:val="bottom"/>
          </w:tcPr>
          <w:p w14:paraId="44F43265" w14:textId="541A2168" w:rsidR="00DF5284" w:rsidRPr="00DF5284" w:rsidRDefault="00DF5284" w:rsidP="00DF5284">
            <w:pPr>
              <w:jc w:val="center"/>
              <w:rPr>
                <w:rFonts w:ascii="Arial" w:hAnsi="Arial" w:cs="Arial"/>
              </w:rPr>
            </w:pPr>
            <w:r w:rsidRPr="00DF5284">
              <w:rPr>
                <w:rFonts w:ascii="Arial" w:hAnsi="Arial" w:cs="Arial"/>
                <w:color w:val="000000"/>
              </w:rPr>
              <w:t>2000</w:t>
            </w:r>
          </w:p>
        </w:tc>
        <w:tc>
          <w:tcPr>
            <w:tcW w:w="992" w:type="dxa"/>
          </w:tcPr>
          <w:p w14:paraId="673E1E5C" w14:textId="09807192" w:rsidR="00DF5284" w:rsidRPr="00DF5284" w:rsidRDefault="00DF5284" w:rsidP="00DF5284">
            <w:pPr>
              <w:jc w:val="center"/>
              <w:rPr>
                <w:rFonts w:ascii="Arial" w:hAnsi="Arial" w:cs="Arial"/>
              </w:rPr>
            </w:pPr>
            <w:r w:rsidRPr="00DF5284">
              <w:rPr>
                <w:rFonts w:ascii="Arial" w:hAnsi="Arial" w:cs="Arial"/>
              </w:rPr>
              <w:t>Frasco ou Bolsa</w:t>
            </w:r>
          </w:p>
        </w:tc>
        <w:tc>
          <w:tcPr>
            <w:tcW w:w="4111" w:type="dxa"/>
            <w:vAlign w:val="bottom"/>
          </w:tcPr>
          <w:p w14:paraId="3B901F93" w14:textId="1F9198E6" w:rsidR="00DF5284" w:rsidRPr="00DF5284" w:rsidRDefault="00DF5284" w:rsidP="00DF5284">
            <w:pPr>
              <w:autoSpaceDE w:val="0"/>
              <w:autoSpaceDN w:val="0"/>
              <w:adjustRightInd w:val="0"/>
              <w:rPr>
                <w:rFonts w:ascii="Arial" w:hAnsi="Arial" w:cs="Arial"/>
              </w:rPr>
            </w:pPr>
            <w:r w:rsidRPr="00DF5284">
              <w:rPr>
                <w:rFonts w:ascii="Arial" w:hAnsi="Arial" w:cs="Arial"/>
                <w:color w:val="000000"/>
              </w:rPr>
              <w:t xml:space="preserve">Glicose 5% 500ml: Solução Injetável de Glicose A 5% (5 g) de Glicose a cada 100 ml), estéril e </w:t>
            </w:r>
            <w:proofErr w:type="spellStart"/>
            <w:r w:rsidRPr="00DF5284">
              <w:rPr>
                <w:rFonts w:ascii="Arial" w:hAnsi="Arial" w:cs="Arial"/>
                <w:color w:val="000000"/>
              </w:rPr>
              <w:t>pirogênica</w:t>
            </w:r>
            <w:proofErr w:type="spellEnd"/>
            <w:r w:rsidRPr="00DF5284">
              <w:rPr>
                <w:rFonts w:ascii="Arial" w:hAnsi="Arial" w:cs="Arial"/>
                <w:color w:val="000000"/>
              </w:rPr>
              <w:t xml:space="preserve"> indicada para reposição de volume hidroeletrolítico e calorias. Sistema fechado de infusão que permite acoplamento de equipo sem exposição do conteúdo. Apresentação: frasco ou bolsa plástica flexível de 500 Ml.</w:t>
            </w:r>
          </w:p>
        </w:tc>
        <w:tc>
          <w:tcPr>
            <w:tcW w:w="1134" w:type="dxa"/>
            <w:vAlign w:val="bottom"/>
          </w:tcPr>
          <w:p w14:paraId="23181628" w14:textId="7C03B057" w:rsidR="00DF5284" w:rsidRPr="00DF5284" w:rsidRDefault="00DF5284" w:rsidP="00DF5284">
            <w:pPr>
              <w:rPr>
                <w:rFonts w:ascii="Arial" w:hAnsi="Arial" w:cs="Arial"/>
                <w:color w:val="000000"/>
              </w:rPr>
            </w:pPr>
          </w:p>
        </w:tc>
        <w:tc>
          <w:tcPr>
            <w:tcW w:w="1417" w:type="dxa"/>
          </w:tcPr>
          <w:p w14:paraId="227C07DB" w14:textId="77777777" w:rsidR="00DF5284" w:rsidRPr="00DF5284" w:rsidRDefault="00DF5284" w:rsidP="00DF5284">
            <w:pPr>
              <w:rPr>
                <w:rFonts w:ascii="Arial" w:hAnsi="Arial" w:cs="Arial"/>
                <w:color w:val="000000"/>
              </w:rPr>
            </w:pPr>
          </w:p>
        </w:tc>
      </w:tr>
      <w:tr w:rsidR="00DF5284" w:rsidRPr="004F3F09" w14:paraId="652A37B3" w14:textId="0B46156F"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7B17041B" w14:textId="2FA38580" w:rsidR="00DF5284" w:rsidRPr="00DF5284" w:rsidRDefault="00DF5284" w:rsidP="00DF5284">
            <w:pPr>
              <w:jc w:val="center"/>
              <w:rPr>
                <w:rFonts w:ascii="Arial" w:hAnsi="Arial" w:cs="Arial"/>
              </w:rPr>
            </w:pPr>
            <w:r w:rsidRPr="00DF5284">
              <w:rPr>
                <w:rFonts w:ascii="Arial" w:hAnsi="Arial" w:cs="Arial"/>
                <w:color w:val="000000"/>
              </w:rPr>
              <w:t>78</w:t>
            </w:r>
          </w:p>
        </w:tc>
        <w:tc>
          <w:tcPr>
            <w:tcW w:w="851" w:type="dxa"/>
            <w:vAlign w:val="bottom"/>
          </w:tcPr>
          <w:p w14:paraId="3D057AC4" w14:textId="2F454017" w:rsidR="00DF5284" w:rsidRPr="00DF5284" w:rsidRDefault="00DF5284" w:rsidP="00DF5284">
            <w:pPr>
              <w:jc w:val="center"/>
              <w:rPr>
                <w:rFonts w:ascii="Arial" w:hAnsi="Arial" w:cs="Arial"/>
              </w:rPr>
            </w:pPr>
            <w:r w:rsidRPr="00DF5284">
              <w:rPr>
                <w:rFonts w:ascii="Arial" w:hAnsi="Arial" w:cs="Arial"/>
              </w:rPr>
              <w:t>10000</w:t>
            </w:r>
          </w:p>
        </w:tc>
        <w:tc>
          <w:tcPr>
            <w:tcW w:w="992" w:type="dxa"/>
          </w:tcPr>
          <w:p w14:paraId="16438DE4" w14:textId="0EB87BDD" w:rsidR="00DF5284" w:rsidRPr="00DF5284" w:rsidRDefault="00DF5284" w:rsidP="00DF5284">
            <w:pPr>
              <w:jc w:val="center"/>
              <w:rPr>
                <w:rFonts w:ascii="Arial" w:hAnsi="Arial" w:cs="Arial"/>
              </w:rPr>
            </w:pPr>
            <w:r w:rsidRPr="00DF5284">
              <w:rPr>
                <w:rFonts w:ascii="Arial" w:hAnsi="Arial" w:cs="Arial"/>
              </w:rPr>
              <w:t>Unidade</w:t>
            </w:r>
          </w:p>
        </w:tc>
        <w:tc>
          <w:tcPr>
            <w:tcW w:w="4111" w:type="dxa"/>
            <w:vAlign w:val="bottom"/>
          </w:tcPr>
          <w:p w14:paraId="012C8F5C" w14:textId="56748807" w:rsidR="00DF5284" w:rsidRPr="00DF5284" w:rsidRDefault="00DF5284" w:rsidP="00DF5284">
            <w:pPr>
              <w:autoSpaceDE w:val="0"/>
              <w:autoSpaceDN w:val="0"/>
              <w:adjustRightInd w:val="0"/>
              <w:rPr>
                <w:rFonts w:ascii="Arial" w:hAnsi="Arial" w:cs="Arial"/>
              </w:rPr>
            </w:pPr>
            <w:r w:rsidRPr="00DF5284">
              <w:rPr>
                <w:rFonts w:ascii="Arial" w:hAnsi="Arial" w:cs="Arial"/>
              </w:rPr>
              <w:t xml:space="preserve">Soro Fisiológico (Sistema Aberto) 0,9% 250 ml - Soro Fisiológico 0,9% 250 Ml Sistema Aberto Para Uso Tópico (Inalação e lavagem de feridas). Solução aquosa de </w:t>
            </w:r>
            <w:r w:rsidRPr="00DF5284">
              <w:rPr>
                <w:rFonts w:ascii="Arial" w:hAnsi="Arial" w:cs="Arial"/>
              </w:rPr>
              <w:lastRenderedPageBreak/>
              <w:t>cloreto de sódio (NACL) a 9mg/Ml, uso adulto e pediátrico. Apresentação 250ml.</w:t>
            </w:r>
          </w:p>
        </w:tc>
        <w:tc>
          <w:tcPr>
            <w:tcW w:w="1134" w:type="dxa"/>
            <w:vAlign w:val="bottom"/>
          </w:tcPr>
          <w:p w14:paraId="25847286" w14:textId="3490F158" w:rsidR="00DF5284" w:rsidRPr="00DF5284" w:rsidRDefault="00DF5284" w:rsidP="00DF5284">
            <w:pPr>
              <w:rPr>
                <w:rFonts w:ascii="Arial" w:hAnsi="Arial" w:cs="Arial"/>
                <w:color w:val="000000"/>
              </w:rPr>
            </w:pPr>
          </w:p>
        </w:tc>
        <w:tc>
          <w:tcPr>
            <w:tcW w:w="1417" w:type="dxa"/>
          </w:tcPr>
          <w:p w14:paraId="1AB0F1A2" w14:textId="77777777" w:rsidR="00DF5284" w:rsidRPr="00DF5284" w:rsidRDefault="00DF5284" w:rsidP="00DF5284">
            <w:pPr>
              <w:rPr>
                <w:rFonts w:ascii="Arial" w:hAnsi="Arial" w:cs="Arial"/>
                <w:color w:val="000000"/>
              </w:rPr>
            </w:pPr>
          </w:p>
        </w:tc>
      </w:tr>
      <w:tr w:rsidR="00DF5284" w:rsidRPr="004F3F09" w14:paraId="2260A368" w14:textId="11329112"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1FA7BC23" w14:textId="4F935DF7" w:rsidR="00DF5284" w:rsidRPr="00DF5284" w:rsidRDefault="00DF5284" w:rsidP="00DF5284">
            <w:pPr>
              <w:jc w:val="center"/>
              <w:rPr>
                <w:rFonts w:ascii="Arial" w:hAnsi="Arial" w:cs="Arial"/>
              </w:rPr>
            </w:pPr>
            <w:r w:rsidRPr="00DF5284">
              <w:rPr>
                <w:rFonts w:ascii="Arial" w:hAnsi="Arial" w:cs="Arial"/>
                <w:color w:val="000000"/>
              </w:rPr>
              <w:lastRenderedPageBreak/>
              <w:t>79</w:t>
            </w:r>
          </w:p>
        </w:tc>
        <w:tc>
          <w:tcPr>
            <w:tcW w:w="851" w:type="dxa"/>
            <w:vAlign w:val="bottom"/>
          </w:tcPr>
          <w:p w14:paraId="00E94E4E" w14:textId="6388BC5F" w:rsidR="00DF5284" w:rsidRPr="00DF5284" w:rsidRDefault="00DF5284" w:rsidP="00DF5284">
            <w:pPr>
              <w:jc w:val="center"/>
              <w:rPr>
                <w:rFonts w:ascii="Arial" w:hAnsi="Arial" w:cs="Arial"/>
              </w:rPr>
            </w:pPr>
            <w:r w:rsidRPr="00DF5284">
              <w:rPr>
                <w:rFonts w:ascii="Arial" w:hAnsi="Arial" w:cs="Arial"/>
              </w:rPr>
              <w:t>5000</w:t>
            </w:r>
          </w:p>
        </w:tc>
        <w:tc>
          <w:tcPr>
            <w:tcW w:w="992" w:type="dxa"/>
          </w:tcPr>
          <w:p w14:paraId="116DB3AC" w14:textId="0FAF7B15" w:rsidR="00DF5284" w:rsidRPr="00DF5284" w:rsidRDefault="00DF5284" w:rsidP="00DF5284">
            <w:pPr>
              <w:jc w:val="center"/>
              <w:rPr>
                <w:rFonts w:ascii="Arial" w:hAnsi="Arial" w:cs="Arial"/>
              </w:rPr>
            </w:pPr>
            <w:r w:rsidRPr="00DF5284">
              <w:rPr>
                <w:rFonts w:ascii="Arial" w:hAnsi="Arial" w:cs="Arial"/>
              </w:rPr>
              <w:t>Unidade</w:t>
            </w:r>
          </w:p>
        </w:tc>
        <w:tc>
          <w:tcPr>
            <w:tcW w:w="4111" w:type="dxa"/>
            <w:vAlign w:val="bottom"/>
          </w:tcPr>
          <w:p w14:paraId="66CC21A7" w14:textId="5A117DB0" w:rsidR="00DF5284" w:rsidRPr="00DF5284" w:rsidRDefault="00DF5284" w:rsidP="00DF5284">
            <w:pPr>
              <w:autoSpaceDE w:val="0"/>
              <w:autoSpaceDN w:val="0"/>
              <w:adjustRightInd w:val="0"/>
              <w:rPr>
                <w:rFonts w:ascii="Arial" w:hAnsi="Arial" w:cs="Arial"/>
              </w:rPr>
            </w:pPr>
            <w:r w:rsidRPr="00DF5284">
              <w:rPr>
                <w:rFonts w:ascii="Arial" w:hAnsi="Arial" w:cs="Arial"/>
              </w:rPr>
              <w:t>Soro Fisiológico (Sistema Aberto) 0,9% 500 ml - Soro Fisiológico 0,9% 500 ml. Sistema aberto para uso tópico (inalação e lavagem de feridas). Solução aquosa de cloreto de sódio (NACL) A 9mg/ml, uso adulto e pediátrico. Apresentação 500ml.</w:t>
            </w:r>
          </w:p>
        </w:tc>
        <w:tc>
          <w:tcPr>
            <w:tcW w:w="1134" w:type="dxa"/>
            <w:vAlign w:val="bottom"/>
          </w:tcPr>
          <w:p w14:paraId="4033E839" w14:textId="37877AA3" w:rsidR="00DF5284" w:rsidRPr="00DF5284" w:rsidRDefault="00DF5284" w:rsidP="00DF5284">
            <w:pPr>
              <w:rPr>
                <w:rFonts w:ascii="Arial" w:hAnsi="Arial" w:cs="Arial"/>
                <w:color w:val="000000"/>
              </w:rPr>
            </w:pPr>
          </w:p>
        </w:tc>
        <w:tc>
          <w:tcPr>
            <w:tcW w:w="1417" w:type="dxa"/>
          </w:tcPr>
          <w:p w14:paraId="5BF42260" w14:textId="77777777" w:rsidR="00DF5284" w:rsidRPr="00DF5284" w:rsidRDefault="00DF5284" w:rsidP="00DF5284">
            <w:pPr>
              <w:rPr>
                <w:rFonts w:ascii="Arial" w:hAnsi="Arial" w:cs="Arial"/>
                <w:color w:val="000000"/>
              </w:rPr>
            </w:pPr>
          </w:p>
        </w:tc>
      </w:tr>
      <w:tr w:rsidR="00DF5284" w:rsidRPr="004F3F09" w14:paraId="7445F7A3" w14:textId="3FD7979D"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7069984E" w14:textId="6C0FB774" w:rsidR="00DF5284" w:rsidRPr="00DF5284" w:rsidRDefault="00DF5284" w:rsidP="00DF5284">
            <w:pPr>
              <w:jc w:val="center"/>
              <w:rPr>
                <w:rFonts w:ascii="Arial" w:hAnsi="Arial" w:cs="Arial"/>
                <w:color w:val="000000"/>
              </w:rPr>
            </w:pPr>
            <w:r w:rsidRPr="00DF5284">
              <w:rPr>
                <w:rFonts w:ascii="Arial" w:hAnsi="Arial" w:cs="Arial"/>
                <w:color w:val="000000"/>
              </w:rPr>
              <w:t>80</w:t>
            </w:r>
          </w:p>
        </w:tc>
        <w:tc>
          <w:tcPr>
            <w:tcW w:w="851" w:type="dxa"/>
            <w:vAlign w:val="bottom"/>
          </w:tcPr>
          <w:p w14:paraId="1E04EC23" w14:textId="31FDDA46" w:rsidR="00DF5284" w:rsidRPr="00DF5284" w:rsidRDefault="00DF5284" w:rsidP="00DF5284">
            <w:pPr>
              <w:jc w:val="center"/>
              <w:rPr>
                <w:rFonts w:ascii="Arial" w:hAnsi="Arial" w:cs="Arial"/>
                <w:color w:val="000000"/>
              </w:rPr>
            </w:pPr>
            <w:r w:rsidRPr="00DF5284">
              <w:rPr>
                <w:rFonts w:ascii="Arial" w:hAnsi="Arial" w:cs="Arial"/>
              </w:rPr>
              <w:t>3000</w:t>
            </w:r>
          </w:p>
        </w:tc>
        <w:tc>
          <w:tcPr>
            <w:tcW w:w="992" w:type="dxa"/>
          </w:tcPr>
          <w:p w14:paraId="3DE3C1AC" w14:textId="72AB7017" w:rsidR="00DF5284" w:rsidRPr="00DF5284" w:rsidRDefault="00DF5284" w:rsidP="00DF5284">
            <w:pPr>
              <w:jc w:val="center"/>
              <w:rPr>
                <w:rFonts w:ascii="Arial" w:hAnsi="Arial" w:cs="Arial"/>
              </w:rPr>
            </w:pPr>
            <w:r w:rsidRPr="00DF5284">
              <w:rPr>
                <w:rFonts w:ascii="Arial" w:hAnsi="Arial" w:cs="Arial"/>
              </w:rPr>
              <w:t>Frasco ou Bolsa</w:t>
            </w:r>
          </w:p>
        </w:tc>
        <w:tc>
          <w:tcPr>
            <w:tcW w:w="4111" w:type="dxa"/>
            <w:vAlign w:val="bottom"/>
          </w:tcPr>
          <w:p w14:paraId="35F81931" w14:textId="77777777" w:rsidR="00DF5284" w:rsidRPr="00DF5284" w:rsidRDefault="00DF5284" w:rsidP="00DF5284">
            <w:pPr>
              <w:autoSpaceDE w:val="0"/>
              <w:autoSpaceDN w:val="0"/>
              <w:adjustRightInd w:val="0"/>
              <w:rPr>
                <w:rFonts w:ascii="Arial" w:hAnsi="Arial" w:cs="Arial"/>
              </w:rPr>
            </w:pPr>
            <w:r w:rsidRPr="00DF5284">
              <w:rPr>
                <w:rFonts w:ascii="Arial" w:hAnsi="Arial" w:cs="Arial"/>
              </w:rPr>
              <w:t>Cloreto de Sódio 0,9% 1000ml - Cloreto de Sódio (Sistema Fechado – Estéril)</w:t>
            </w:r>
          </w:p>
          <w:p w14:paraId="704509EB" w14:textId="09EB49F1" w:rsidR="00DF5284" w:rsidRPr="00DF5284" w:rsidRDefault="00DF5284" w:rsidP="00DF5284">
            <w:pPr>
              <w:autoSpaceDE w:val="0"/>
              <w:autoSpaceDN w:val="0"/>
              <w:adjustRightInd w:val="0"/>
              <w:rPr>
                <w:rFonts w:ascii="Arial" w:hAnsi="Arial" w:cs="Arial"/>
                <w:color w:val="000000"/>
              </w:rPr>
            </w:pPr>
            <w:r w:rsidRPr="00DF5284">
              <w:rPr>
                <w:rFonts w:ascii="Arial" w:hAnsi="Arial" w:cs="Arial"/>
              </w:rPr>
              <w:t>Resumo: Bolsa/Frasco 9%, 1000ml</w:t>
            </w:r>
          </w:p>
        </w:tc>
        <w:tc>
          <w:tcPr>
            <w:tcW w:w="1134" w:type="dxa"/>
            <w:vAlign w:val="bottom"/>
          </w:tcPr>
          <w:p w14:paraId="239A5F47" w14:textId="6378857F" w:rsidR="00DF5284" w:rsidRPr="00DF5284" w:rsidRDefault="00DF5284" w:rsidP="00DF5284">
            <w:pPr>
              <w:rPr>
                <w:rFonts w:ascii="Arial" w:hAnsi="Arial" w:cs="Arial"/>
                <w:color w:val="000000"/>
              </w:rPr>
            </w:pPr>
          </w:p>
        </w:tc>
        <w:tc>
          <w:tcPr>
            <w:tcW w:w="1417" w:type="dxa"/>
          </w:tcPr>
          <w:p w14:paraId="4CE03A9A" w14:textId="77777777" w:rsidR="00DF5284" w:rsidRPr="00DF5284" w:rsidRDefault="00DF5284" w:rsidP="00DF5284">
            <w:pPr>
              <w:rPr>
                <w:rFonts w:ascii="Arial" w:hAnsi="Arial" w:cs="Arial"/>
                <w:color w:val="000000"/>
              </w:rPr>
            </w:pPr>
          </w:p>
        </w:tc>
      </w:tr>
      <w:tr w:rsidR="00DF5284" w:rsidRPr="004F3F09" w14:paraId="2EDE5445" w14:textId="5134F43F" w:rsidTr="000A55BF">
        <w:tc>
          <w:tcPr>
            <w:tcW w:w="567" w:type="dxa"/>
            <w:tcBorders>
              <w:top w:val="single" w:sz="4" w:space="0" w:color="auto"/>
              <w:left w:val="single" w:sz="4" w:space="0" w:color="auto"/>
              <w:bottom w:val="single" w:sz="4" w:space="0" w:color="auto"/>
              <w:right w:val="nil"/>
            </w:tcBorders>
            <w:shd w:val="clear" w:color="auto" w:fill="auto"/>
            <w:vAlign w:val="bottom"/>
          </w:tcPr>
          <w:p w14:paraId="3B3A280B" w14:textId="22804D90" w:rsidR="00DF5284" w:rsidRPr="00DF5284" w:rsidRDefault="00DF5284" w:rsidP="00DF5284">
            <w:pPr>
              <w:jc w:val="center"/>
              <w:rPr>
                <w:rFonts w:ascii="Arial" w:hAnsi="Arial" w:cs="Arial"/>
                <w:color w:val="000000"/>
              </w:rPr>
            </w:pPr>
            <w:r w:rsidRPr="00DF5284">
              <w:rPr>
                <w:rFonts w:ascii="Arial" w:hAnsi="Arial" w:cs="Arial"/>
                <w:color w:val="000000"/>
              </w:rPr>
              <w:t>81</w:t>
            </w:r>
          </w:p>
        </w:tc>
        <w:tc>
          <w:tcPr>
            <w:tcW w:w="851" w:type="dxa"/>
            <w:vAlign w:val="bottom"/>
          </w:tcPr>
          <w:p w14:paraId="411F0357" w14:textId="2F2C4AD4" w:rsidR="00DF5284" w:rsidRPr="00DF5284" w:rsidRDefault="00DF5284" w:rsidP="00DF5284">
            <w:pPr>
              <w:jc w:val="center"/>
              <w:rPr>
                <w:rFonts w:ascii="Arial" w:hAnsi="Arial" w:cs="Arial"/>
                <w:color w:val="000000"/>
              </w:rPr>
            </w:pPr>
            <w:r w:rsidRPr="00DF5284">
              <w:rPr>
                <w:rFonts w:ascii="Arial" w:hAnsi="Arial" w:cs="Arial"/>
              </w:rPr>
              <w:t>22500</w:t>
            </w:r>
          </w:p>
        </w:tc>
        <w:tc>
          <w:tcPr>
            <w:tcW w:w="992" w:type="dxa"/>
          </w:tcPr>
          <w:p w14:paraId="5DCFF62C" w14:textId="513F85B9" w:rsidR="00DF5284" w:rsidRPr="00DF5284" w:rsidRDefault="00DF5284" w:rsidP="00DF5284">
            <w:pPr>
              <w:jc w:val="center"/>
              <w:rPr>
                <w:rFonts w:ascii="Arial" w:hAnsi="Arial" w:cs="Arial"/>
              </w:rPr>
            </w:pPr>
            <w:r w:rsidRPr="00DF5284">
              <w:rPr>
                <w:rFonts w:ascii="Arial" w:hAnsi="Arial" w:cs="Arial"/>
              </w:rPr>
              <w:t>Frasco ou Bolsa</w:t>
            </w:r>
          </w:p>
        </w:tc>
        <w:tc>
          <w:tcPr>
            <w:tcW w:w="4111" w:type="dxa"/>
            <w:vAlign w:val="bottom"/>
          </w:tcPr>
          <w:p w14:paraId="0CF9FAD4" w14:textId="77777777" w:rsidR="00DF5284" w:rsidRPr="00DF5284" w:rsidRDefault="00DF5284" w:rsidP="00DF5284">
            <w:pPr>
              <w:autoSpaceDE w:val="0"/>
              <w:autoSpaceDN w:val="0"/>
              <w:adjustRightInd w:val="0"/>
              <w:rPr>
                <w:rFonts w:ascii="Arial" w:hAnsi="Arial" w:cs="Arial"/>
              </w:rPr>
            </w:pPr>
            <w:r w:rsidRPr="00DF5284">
              <w:rPr>
                <w:rFonts w:ascii="Arial" w:hAnsi="Arial" w:cs="Arial"/>
              </w:rPr>
              <w:t>Cloreto de Sódio 0,9% 100ml - Cloreto de Sódio (Sistema Fechado – Estéril)</w:t>
            </w:r>
          </w:p>
          <w:p w14:paraId="0E23E076" w14:textId="6D184AB7" w:rsidR="00DF5284" w:rsidRPr="00DF5284" w:rsidRDefault="00DF5284" w:rsidP="00DF5284">
            <w:pPr>
              <w:autoSpaceDE w:val="0"/>
              <w:autoSpaceDN w:val="0"/>
              <w:adjustRightInd w:val="0"/>
              <w:rPr>
                <w:rFonts w:ascii="Arial" w:hAnsi="Arial" w:cs="Arial"/>
                <w:color w:val="000000"/>
              </w:rPr>
            </w:pPr>
            <w:r w:rsidRPr="00DF5284">
              <w:rPr>
                <w:rFonts w:ascii="Arial" w:hAnsi="Arial" w:cs="Arial"/>
              </w:rPr>
              <w:t>Resumo: Bolsa/Frasco 0,9%, 100ml.</w:t>
            </w:r>
          </w:p>
        </w:tc>
        <w:tc>
          <w:tcPr>
            <w:tcW w:w="1134" w:type="dxa"/>
          </w:tcPr>
          <w:p w14:paraId="1166C69E" w14:textId="21A64184" w:rsidR="00DF5284" w:rsidRPr="00DF5284" w:rsidRDefault="00DF5284" w:rsidP="00DF5284">
            <w:pPr>
              <w:rPr>
                <w:rFonts w:ascii="Arial" w:hAnsi="Arial" w:cs="Arial"/>
                <w:color w:val="000000"/>
              </w:rPr>
            </w:pPr>
          </w:p>
        </w:tc>
        <w:tc>
          <w:tcPr>
            <w:tcW w:w="1417" w:type="dxa"/>
          </w:tcPr>
          <w:p w14:paraId="778AE79B" w14:textId="77777777" w:rsidR="00DF5284" w:rsidRPr="00DF5284" w:rsidRDefault="00DF5284" w:rsidP="00DF5284">
            <w:pPr>
              <w:rPr>
                <w:rFonts w:ascii="Arial" w:hAnsi="Arial" w:cs="Arial"/>
                <w:color w:val="000000"/>
              </w:rPr>
            </w:pPr>
          </w:p>
        </w:tc>
      </w:tr>
      <w:tr w:rsidR="00DF5284" w:rsidRPr="004F3F09" w14:paraId="77D4C763" w14:textId="26E41388" w:rsidTr="000A55BF">
        <w:tc>
          <w:tcPr>
            <w:tcW w:w="567" w:type="dxa"/>
            <w:tcBorders>
              <w:top w:val="single" w:sz="4" w:space="0" w:color="auto"/>
              <w:left w:val="single" w:sz="4" w:space="0" w:color="auto"/>
              <w:bottom w:val="single" w:sz="4" w:space="0" w:color="auto"/>
              <w:right w:val="nil"/>
            </w:tcBorders>
            <w:shd w:val="clear" w:color="auto" w:fill="auto"/>
            <w:vAlign w:val="bottom"/>
          </w:tcPr>
          <w:p w14:paraId="2253AFBD" w14:textId="57F7350E" w:rsidR="00DF5284" w:rsidRPr="00DF5284" w:rsidRDefault="00DF5284" w:rsidP="00DF5284">
            <w:pPr>
              <w:jc w:val="center"/>
              <w:rPr>
                <w:rFonts w:ascii="Arial" w:hAnsi="Arial" w:cs="Arial"/>
                <w:color w:val="000000"/>
              </w:rPr>
            </w:pPr>
            <w:r w:rsidRPr="00DF5284">
              <w:rPr>
                <w:rFonts w:ascii="Arial" w:hAnsi="Arial" w:cs="Arial"/>
                <w:color w:val="000000"/>
              </w:rPr>
              <w:t>82</w:t>
            </w:r>
          </w:p>
        </w:tc>
        <w:tc>
          <w:tcPr>
            <w:tcW w:w="851" w:type="dxa"/>
            <w:vAlign w:val="bottom"/>
          </w:tcPr>
          <w:p w14:paraId="7F89A2DF" w14:textId="41BB4D8D" w:rsidR="00DF5284" w:rsidRPr="00DF5284" w:rsidRDefault="00DF5284" w:rsidP="00DF5284">
            <w:pPr>
              <w:jc w:val="center"/>
              <w:rPr>
                <w:rFonts w:ascii="Arial" w:hAnsi="Arial" w:cs="Arial"/>
              </w:rPr>
            </w:pPr>
            <w:r w:rsidRPr="00DF5284">
              <w:rPr>
                <w:rFonts w:ascii="Arial" w:hAnsi="Arial" w:cs="Arial"/>
              </w:rPr>
              <w:t>7500</w:t>
            </w:r>
          </w:p>
        </w:tc>
        <w:tc>
          <w:tcPr>
            <w:tcW w:w="992" w:type="dxa"/>
          </w:tcPr>
          <w:p w14:paraId="5E3A5493" w14:textId="499AF08A" w:rsidR="00DF5284" w:rsidRPr="00DF5284" w:rsidRDefault="00DF5284" w:rsidP="00DF5284">
            <w:pPr>
              <w:jc w:val="center"/>
              <w:rPr>
                <w:rFonts w:ascii="Arial" w:hAnsi="Arial" w:cs="Arial"/>
              </w:rPr>
            </w:pPr>
            <w:r w:rsidRPr="00DF5284">
              <w:rPr>
                <w:rFonts w:ascii="Arial" w:hAnsi="Arial" w:cs="Arial"/>
              </w:rPr>
              <w:t>Frasco ou Bolsa</w:t>
            </w:r>
          </w:p>
        </w:tc>
        <w:tc>
          <w:tcPr>
            <w:tcW w:w="4111" w:type="dxa"/>
            <w:vAlign w:val="bottom"/>
          </w:tcPr>
          <w:p w14:paraId="580AC190" w14:textId="77777777" w:rsidR="00DF5284" w:rsidRPr="00DF5284" w:rsidRDefault="00DF5284" w:rsidP="00DF5284">
            <w:pPr>
              <w:autoSpaceDE w:val="0"/>
              <w:autoSpaceDN w:val="0"/>
              <w:adjustRightInd w:val="0"/>
              <w:rPr>
                <w:rFonts w:ascii="Arial" w:hAnsi="Arial" w:cs="Arial"/>
              </w:rPr>
            </w:pPr>
            <w:r w:rsidRPr="00DF5284">
              <w:rPr>
                <w:rFonts w:ascii="Arial" w:hAnsi="Arial" w:cs="Arial"/>
              </w:rPr>
              <w:t>Cloreto de Sódio 0,9% 100ml - Cloreto de Sódio (Sistema Fechado – Estéril)</w:t>
            </w:r>
          </w:p>
          <w:p w14:paraId="7ECB6623" w14:textId="2FB08C94"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rPr>
              <w:t>Resumo: Bolsa/Frasco 0,9%, 100ml.</w:t>
            </w:r>
          </w:p>
        </w:tc>
        <w:tc>
          <w:tcPr>
            <w:tcW w:w="1134" w:type="dxa"/>
          </w:tcPr>
          <w:p w14:paraId="5C1A4BA4" w14:textId="022C1968" w:rsidR="00DF5284" w:rsidRPr="00DF5284" w:rsidRDefault="00DF5284" w:rsidP="00DF5284">
            <w:pPr>
              <w:rPr>
                <w:rFonts w:ascii="Arial" w:hAnsi="Arial" w:cs="Arial"/>
              </w:rPr>
            </w:pPr>
          </w:p>
        </w:tc>
        <w:tc>
          <w:tcPr>
            <w:tcW w:w="1417" w:type="dxa"/>
          </w:tcPr>
          <w:p w14:paraId="16CE0361" w14:textId="77777777" w:rsidR="00DF5284" w:rsidRPr="00DF5284" w:rsidRDefault="00DF5284" w:rsidP="00DF5284">
            <w:pPr>
              <w:rPr>
                <w:rFonts w:ascii="Arial" w:hAnsi="Arial" w:cs="Arial"/>
              </w:rPr>
            </w:pPr>
          </w:p>
        </w:tc>
      </w:tr>
      <w:tr w:rsidR="00DF5284" w:rsidRPr="004F3F09" w14:paraId="568C1ADE" w14:textId="77777777" w:rsidTr="000A55BF">
        <w:tc>
          <w:tcPr>
            <w:tcW w:w="567" w:type="dxa"/>
            <w:tcBorders>
              <w:top w:val="single" w:sz="4" w:space="0" w:color="auto"/>
              <w:left w:val="single" w:sz="4" w:space="0" w:color="auto"/>
              <w:bottom w:val="single" w:sz="4" w:space="0" w:color="auto"/>
              <w:right w:val="nil"/>
            </w:tcBorders>
            <w:shd w:val="clear" w:color="auto" w:fill="auto"/>
            <w:vAlign w:val="bottom"/>
          </w:tcPr>
          <w:p w14:paraId="224DE0C0" w14:textId="230DC662" w:rsidR="00DF5284" w:rsidRPr="00DF5284" w:rsidRDefault="00DF5284" w:rsidP="00DF5284">
            <w:pPr>
              <w:jc w:val="center"/>
              <w:rPr>
                <w:rFonts w:ascii="Arial" w:hAnsi="Arial" w:cs="Arial"/>
                <w:color w:val="000000"/>
              </w:rPr>
            </w:pPr>
            <w:r w:rsidRPr="00DF5284">
              <w:rPr>
                <w:rFonts w:ascii="Arial" w:hAnsi="Arial" w:cs="Arial"/>
                <w:color w:val="000000"/>
              </w:rPr>
              <w:t>83</w:t>
            </w:r>
          </w:p>
        </w:tc>
        <w:tc>
          <w:tcPr>
            <w:tcW w:w="851" w:type="dxa"/>
            <w:vAlign w:val="bottom"/>
          </w:tcPr>
          <w:p w14:paraId="20B3FD32" w14:textId="6280756A" w:rsidR="00DF5284" w:rsidRPr="00DF5284" w:rsidRDefault="00DF5284" w:rsidP="00DF5284">
            <w:pPr>
              <w:jc w:val="center"/>
              <w:rPr>
                <w:rFonts w:ascii="Arial" w:hAnsi="Arial" w:cs="Arial"/>
              </w:rPr>
            </w:pPr>
            <w:r w:rsidRPr="00DF5284">
              <w:rPr>
                <w:rFonts w:ascii="Arial" w:hAnsi="Arial" w:cs="Arial"/>
              </w:rPr>
              <w:t>15000</w:t>
            </w:r>
          </w:p>
        </w:tc>
        <w:tc>
          <w:tcPr>
            <w:tcW w:w="992" w:type="dxa"/>
          </w:tcPr>
          <w:p w14:paraId="340519AB" w14:textId="75255F36" w:rsidR="00DF5284" w:rsidRPr="00DF5284" w:rsidRDefault="00DF5284" w:rsidP="00DF5284">
            <w:pPr>
              <w:jc w:val="center"/>
              <w:rPr>
                <w:rFonts w:ascii="Arial" w:hAnsi="Arial" w:cs="Arial"/>
              </w:rPr>
            </w:pPr>
            <w:r w:rsidRPr="00DF5284">
              <w:rPr>
                <w:rFonts w:ascii="Arial" w:hAnsi="Arial" w:cs="Arial"/>
              </w:rPr>
              <w:t>Frasco ou Bolsa</w:t>
            </w:r>
          </w:p>
        </w:tc>
        <w:tc>
          <w:tcPr>
            <w:tcW w:w="4111" w:type="dxa"/>
            <w:vAlign w:val="bottom"/>
          </w:tcPr>
          <w:p w14:paraId="35C2968D" w14:textId="77777777" w:rsidR="00DF5284" w:rsidRPr="00DF5284" w:rsidRDefault="00DF5284" w:rsidP="00DF5284">
            <w:pPr>
              <w:autoSpaceDE w:val="0"/>
              <w:autoSpaceDN w:val="0"/>
              <w:adjustRightInd w:val="0"/>
              <w:rPr>
                <w:rFonts w:ascii="Arial" w:hAnsi="Arial" w:cs="Arial"/>
              </w:rPr>
            </w:pPr>
            <w:r w:rsidRPr="00DF5284">
              <w:rPr>
                <w:rFonts w:ascii="Arial" w:hAnsi="Arial" w:cs="Arial"/>
              </w:rPr>
              <w:t>Cloreto de Sódio 0,9% 250ml -  Cloreto de Sódio (Sistema Fechado – Estéril)</w:t>
            </w:r>
          </w:p>
          <w:p w14:paraId="42B678EE" w14:textId="0516637C"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rPr>
              <w:t>Resumo: Bolsa/Frasco 9%, 250ml.</w:t>
            </w:r>
          </w:p>
        </w:tc>
        <w:tc>
          <w:tcPr>
            <w:tcW w:w="1134" w:type="dxa"/>
          </w:tcPr>
          <w:p w14:paraId="6D4A2B0F" w14:textId="77777777" w:rsidR="00DF5284" w:rsidRPr="00DF5284" w:rsidRDefault="00DF5284" w:rsidP="00DF5284">
            <w:pPr>
              <w:rPr>
                <w:rFonts w:ascii="Arial" w:hAnsi="Arial" w:cs="Arial"/>
              </w:rPr>
            </w:pPr>
          </w:p>
        </w:tc>
        <w:tc>
          <w:tcPr>
            <w:tcW w:w="1417" w:type="dxa"/>
          </w:tcPr>
          <w:p w14:paraId="5162CE2B" w14:textId="77777777" w:rsidR="00DF5284" w:rsidRPr="00DF5284" w:rsidRDefault="00DF5284" w:rsidP="00DF5284">
            <w:pPr>
              <w:rPr>
                <w:rFonts w:ascii="Arial" w:hAnsi="Arial" w:cs="Arial"/>
              </w:rPr>
            </w:pPr>
          </w:p>
        </w:tc>
      </w:tr>
      <w:tr w:rsidR="00DF5284" w:rsidRPr="004F3F09" w14:paraId="492E81C2" w14:textId="77777777" w:rsidTr="000A55BF">
        <w:tc>
          <w:tcPr>
            <w:tcW w:w="567" w:type="dxa"/>
            <w:tcBorders>
              <w:top w:val="single" w:sz="4" w:space="0" w:color="auto"/>
              <w:left w:val="single" w:sz="4" w:space="0" w:color="auto"/>
              <w:bottom w:val="single" w:sz="4" w:space="0" w:color="auto"/>
              <w:right w:val="nil"/>
            </w:tcBorders>
            <w:shd w:val="clear" w:color="auto" w:fill="auto"/>
            <w:vAlign w:val="bottom"/>
          </w:tcPr>
          <w:p w14:paraId="00E3B40A" w14:textId="46F351BB" w:rsidR="00DF5284" w:rsidRPr="00DF5284" w:rsidRDefault="00DF5284" w:rsidP="00DF5284">
            <w:pPr>
              <w:jc w:val="center"/>
              <w:rPr>
                <w:rFonts w:ascii="Arial" w:hAnsi="Arial" w:cs="Arial"/>
                <w:color w:val="000000"/>
              </w:rPr>
            </w:pPr>
            <w:r w:rsidRPr="00DF5284">
              <w:rPr>
                <w:rFonts w:ascii="Arial" w:hAnsi="Arial" w:cs="Arial"/>
                <w:color w:val="000000"/>
              </w:rPr>
              <w:t>84</w:t>
            </w:r>
          </w:p>
        </w:tc>
        <w:tc>
          <w:tcPr>
            <w:tcW w:w="851" w:type="dxa"/>
            <w:vAlign w:val="bottom"/>
          </w:tcPr>
          <w:p w14:paraId="3A7E94DD" w14:textId="7F9349EC" w:rsidR="00DF5284" w:rsidRPr="00DF5284" w:rsidRDefault="00DF5284" w:rsidP="00DF5284">
            <w:pPr>
              <w:jc w:val="center"/>
              <w:rPr>
                <w:rFonts w:ascii="Arial" w:hAnsi="Arial" w:cs="Arial"/>
              </w:rPr>
            </w:pPr>
            <w:r w:rsidRPr="00DF5284">
              <w:rPr>
                <w:rFonts w:ascii="Arial" w:hAnsi="Arial" w:cs="Arial"/>
                <w:color w:val="000000"/>
              </w:rPr>
              <w:t>10000</w:t>
            </w:r>
          </w:p>
        </w:tc>
        <w:tc>
          <w:tcPr>
            <w:tcW w:w="992" w:type="dxa"/>
          </w:tcPr>
          <w:p w14:paraId="2521A2BA" w14:textId="5087DE84" w:rsidR="00DF5284" w:rsidRPr="00DF5284" w:rsidRDefault="00DF5284" w:rsidP="00DF5284">
            <w:pPr>
              <w:jc w:val="center"/>
              <w:rPr>
                <w:rFonts w:ascii="Arial" w:hAnsi="Arial" w:cs="Arial"/>
              </w:rPr>
            </w:pPr>
            <w:r w:rsidRPr="00DF5284">
              <w:rPr>
                <w:rFonts w:ascii="Arial" w:hAnsi="Arial" w:cs="Arial"/>
              </w:rPr>
              <w:t>Frasco ou Bolsa</w:t>
            </w:r>
          </w:p>
        </w:tc>
        <w:tc>
          <w:tcPr>
            <w:tcW w:w="4111" w:type="dxa"/>
            <w:vAlign w:val="bottom"/>
          </w:tcPr>
          <w:p w14:paraId="07704A7E" w14:textId="77777777" w:rsidR="00DF5284" w:rsidRPr="00DF5284" w:rsidRDefault="00DF5284" w:rsidP="00DF5284">
            <w:pPr>
              <w:autoSpaceDE w:val="0"/>
              <w:autoSpaceDN w:val="0"/>
              <w:adjustRightInd w:val="0"/>
              <w:rPr>
                <w:rFonts w:ascii="Arial" w:hAnsi="Arial" w:cs="Arial"/>
              </w:rPr>
            </w:pPr>
            <w:r w:rsidRPr="00DF5284">
              <w:rPr>
                <w:rFonts w:ascii="Arial" w:hAnsi="Arial" w:cs="Arial"/>
              </w:rPr>
              <w:t>Cloreto de Sódio 0,9% 500ml - Cloreto de Sódio (Sistema Fechado – Estéril)</w:t>
            </w:r>
          </w:p>
          <w:p w14:paraId="166C809B" w14:textId="79E683C2"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rPr>
              <w:t>Resumo: Bolsa/Frasco 0,9%, 500ml</w:t>
            </w:r>
          </w:p>
        </w:tc>
        <w:tc>
          <w:tcPr>
            <w:tcW w:w="1134" w:type="dxa"/>
          </w:tcPr>
          <w:p w14:paraId="5B8E7547" w14:textId="77777777" w:rsidR="00DF5284" w:rsidRPr="00DF5284" w:rsidRDefault="00DF5284" w:rsidP="00DF5284">
            <w:pPr>
              <w:rPr>
                <w:rFonts w:ascii="Arial" w:hAnsi="Arial" w:cs="Arial"/>
              </w:rPr>
            </w:pPr>
          </w:p>
        </w:tc>
        <w:tc>
          <w:tcPr>
            <w:tcW w:w="1417" w:type="dxa"/>
          </w:tcPr>
          <w:p w14:paraId="0335FCC3" w14:textId="77777777" w:rsidR="00DF5284" w:rsidRPr="00DF5284" w:rsidRDefault="00DF5284" w:rsidP="00DF5284">
            <w:pPr>
              <w:rPr>
                <w:rFonts w:ascii="Arial" w:hAnsi="Arial" w:cs="Arial"/>
              </w:rPr>
            </w:pPr>
          </w:p>
        </w:tc>
      </w:tr>
      <w:tr w:rsidR="00DF5284" w:rsidRPr="004F3F09" w14:paraId="6A4C6E45" w14:textId="7777777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52739C8E" w14:textId="1B59AE54" w:rsidR="00DF5284" w:rsidRPr="00DF5284" w:rsidRDefault="00DF5284" w:rsidP="00DF5284">
            <w:pPr>
              <w:jc w:val="center"/>
              <w:rPr>
                <w:rFonts w:ascii="Arial" w:hAnsi="Arial" w:cs="Arial"/>
                <w:color w:val="000000"/>
              </w:rPr>
            </w:pPr>
            <w:r w:rsidRPr="00DF5284">
              <w:rPr>
                <w:rFonts w:ascii="Arial" w:hAnsi="Arial" w:cs="Arial"/>
                <w:color w:val="000000"/>
              </w:rPr>
              <w:t>85</w:t>
            </w:r>
          </w:p>
        </w:tc>
        <w:tc>
          <w:tcPr>
            <w:tcW w:w="851" w:type="dxa"/>
          </w:tcPr>
          <w:p w14:paraId="3849DF8F" w14:textId="5A8181F0"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051240FA" w14:textId="3562C195" w:rsidR="00DF5284" w:rsidRPr="00DF5284" w:rsidRDefault="00DF5284" w:rsidP="00DF5284">
            <w:pPr>
              <w:jc w:val="center"/>
              <w:rPr>
                <w:rFonts w:ascii="Arial" w:hAnsi="Arial" w:cs="Arial"/>
              </w:rPr>
            </w:pPr>
            <w:r w:rsidRPr="00DF5284">
              <w:rPr>
                <w:rFonts w:ascii="Arial" w:hAnsi="Arial" w:cs="Arial"/>
              </w:rPr>
              <w:t>Ampola</w:t>
            </w:r>
          </w:p>
        </w:tc>
        <w:tc>
          <w:tcPr>
            <w:tcW w:w="4111" w:type="dxa"/>
          </w:tcPr>
          <w:p w14:paraId="28536A00" w14:textId="28A95276"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Cloreto de Sódio 10% </w:t>
            </w:r>
            <w:proofErr w:type="spellStart"/>
            <w:r w:rsidRPr="00DF5284">
              <w:rPr>
                <w:rFonts w:ascii="Arial" w:hAnsi="Arial" w:cs="Arial"/>
                <w:color w:val="000000"/>
              </w:rPr>
              <w:t>Inj</w:t>
            </w:r>
            <w:proofErr w:type="spellEnd"/>
            <w:r w:rsidRPr="00DF5284">
              <w:rPr>
                <w:rFonts w:ascii="Arial" w:hAnsi="Arial" w:cs="Arial"/>
                <w:color w:val="000000"/>
              </w:rPr>
              <w:t>. 10ml</w:t>
            </w:r>
          </w:p>
        </w:tc>
        <w:tc>
          <w:tcPr>
            <w:tcW w:w="1134" w:type="dxa"/>
          </w:tcPr>
          <w:p w14:paraId="231637CD" w14:textId="77777777" w:rsidR="00DF5284" w:rsidRPr="00DF5284" w:rsidRDefault="00DF5284" w:rsidP="00DF5284">
            <w:pPr>
              <w:rPr>
                <w:rFonts w:ascii="Arial" w:hAnsi="Arial" w:cs="Arial"/>
              </w:rPr>
            </w:pPr>
          </w:p>
        </w:tc>
        <w:tc>
          <w:tcPr>
            <w:tcW w:w="1417" w:type="dxa"/>
          </w:tcPr>
          <w:p w14:paraId="266776FC" w14:textId="77777777" w:rsidR="00DF5284" w:rsidRPr="00DF5284" w:rsidRDefault="00DF5284" w:rsidP="00DF5284">
            <w:pPr>
              <w:rPr>
                <w:rFonts w:ascii="Arial" w:hAnsi="Arial" w:cs="Arial"/>
              </w:rPr>
            </w:pPr>
          </w:p>
        </w:tc>
      </w:tr>
      <w:tr w:rsidR="00DF5284" w:rsidRPr="004F3F09" w14:paraId="09086C91" w14:textId="77777777" w:rsidTr="00111542">
        <w:tc>
          <w:tcPr>
            <w:tcW w:w="567" w:type="dxa"/>
            <w:tcBorders>
              <w:top w:val="single" w:sz="4" w:space="0" w:color="auto"/>
              <w:left w:val="single" w:sz="4" w:space="0" w:color="auto"/>
              <w:bottom w:val="single" w:sz="4" w:space="0" w:color="auto"/>
              <w:right w:val="nil"/>
            </w:tcBorders>
            <w:shd w:val="clear" w:color="auto" w:fill="auto"/>
            <w:vAlign w:val="bottom"/>
          </w:tcPr>
          <w:p w14:paraId="74F74F20" w14:textId="02CD50D6" w:rsidR="00DF5284" w:rsidRPr="00DF5284" w:rsidRDefault="00DF5284" w:rsidP="00DF5284">
            <w:pPr>
              <w:jc w:val="center"/>
              <w:rPr>
                <w:rFonts w:ascii="Arial" w:hAnsi="Arial" w:cs="Arial"/>
                <w:color w:val="000000"/>
              </w:rPr>
            </w:pPr>
            <w:r w:rsidRPr="00DF5284">
              <w:rPr>
                <w:rFonts w:ascii="Arial" w:hAnsi="Arial" w:cs="Arial"/>
                <w:color w:val="000000"/>
              </w:rPr>
              <w:t>86</w:t>
            </w:r>
          </w:p>
        </w:tc>
        <w:tc>
          <w:tcPr>
            <w:tcW w:w="851" w:type="dxa"/>
          </w:tcPr>
          <w:p w14:paraId="4EA36CEB" w14:textId="19A2DEA9" w:rsidR="00DF5284" w:rsidRPr="00DF5284" w:rsidRDefault="00DF5284" w:rsidP="00DF5284">
            <w:pPr>
              <w:jc w:val="center"/>
              <w:rPr>
                <w:rFonts w:ascii="Arial" w:hAnsi="Arial" w:cs="Arial"/>
              </w:rPr>
            </w:pPr>
            <w:r w:rsidRPr="00DF5284">
              <w:rPr>
                <w:rFonts w:ascii="Arial" w:hAnsi="Arial" w:cs="Arial"/>
                <w:color w:val="000000"/>
              </w:rPr>
              <w:t>1000</w:t>
            </w:r>
          </w:p>
        </w:tc>
        <w:tc>
          <w:tcPr>
            <w:tcW w:w="992" w:type="dxa"/>
          </w:tcPr>
          <w:p w14:paraId="6E965B98" w14:textId="1844C6BA" w:rsidR="00DF5284" w:rsidRPr="00DF5284" w:rsidRDefault="00DF5284" w:rsidP="00DF5284">
            <w:pPr>
              <w:jc w:val="center"/>
              <w:rPr>
                <w:rFonts w:ascii="Arial" w:hAnsi="Arial" w:cs="Arial"/>
              </w:rPr>
            </w:pPr>
            <w:r w:rsidRPr="00DF5284">
              <w:rPr>
                <w:rFonts w:ascii="Arial" w:hAnsi="Arial" w:cs="Arial"/>
              </w:rPr>
              <w:t>Ampola</w:t>
            </w:r>
          </w:p>
        </w:tc>
        <w:tc>
          <w:tcPr>
            <w:tcW w:w="4111" w:type="dxa"/>
          </w:tcPr>
          <w:p w14:paraId="1944C976" w14:textId="21888312" w:rsidR="00DF5284" w:rsidRPr="00DF5284" w:rsidRDefault="00DF5284" w:rsidP="00DF5284">
            <w:pPr>
              <w:autoSpaceDE w:val="0"/>
              <w:autoSpaceDN w:val="0"/>
              <w:adjustRightInd w:val="0"/>
              <w:rPr>
                <w:rFonts w:ascii="Arial" w:hAnsi="Arial" w:cs="Arial"/>
                <w:color w:val="000000" w:themeColor="text1"/>
              </w:rPr>
            </w:pPr>
            <w:r w:rsidRPr="00DF5284">
              <w:rPr>
                <w:rFonts w:ascii="Arial" w:hAnsi="Arial" w:cs="Arial"/>
                <w:color w:val="000000"/>
              </w:rPr>
              <w:t xml:space="preserve">Cloreto de Sódio 20% Sol </w:t>
            </w:r>
            <w:proofErr w:type="spellStart"/>
            <w:r w:rsidRPr="00DF5284">
              <w:rPr>
                <w:rFonts w:ascii="Arial" w:hAnsi="Arial" w:cs="Arial"/>
                <w:color w:val="000000"/>
              </w:rPr>
              <w:t>Inj</w:t>
            </w:r>
            <w:proofErr w:type="spellEnd"/>
            <w:r w:rsidRPr="00DF5284">
              <w:rPr>
                <w:rFonts w:ascii="Arial" w:hAnsi="Arial" w:cs="Arial"/>
                <w:color w:val="000000"/>
              </w:rPr>
              <w:t xml:space="preserve">  10ml</w:t>
            </w:r>
          </w:p>
        </w:tc>
        <w:tc>
          <w:tcPr>
            <w:tcW w:w="1134" w:type="dxa"/>
          </w:tcPr>
          <w:p w14:paraId="7EF1756D" w14:textId="77777777" w:rsidR="00DF5284" w:rsidRPr="00DF5284" w:rsidRDefault="00DF5284" w:rsidP="00DF5284">
            <w:pPr>
              <w:rPr>
                <w:rFonts w:ascii="Arial" w:hAnsi="Arial" w:cs="Arial"/>
              </w:rPr>
            </w:pPr>
          </w:p>
        </w:tc>
        <w:tc>
          <w:tcPr>
            <w:tcW w:w="1417" w:type="dxa"/>
          </w:tcPr>
          <w:p w14:paraId="1032D455" w14:textId="77777777" w:rsidR="00DF5284" w:rsidRPr="00DF5284" w:rsidRDefault="00DF5284" w:rsidP="00DF5284">
            <w:pPr>
              <w:rPr>
                <w:rFonts w:ascii="Arial" w:hAnsi="Arial" w:cs="Arial"/>
              </w:rPr>
            </w:pPr>
          </w:p>
        </w:tc>
      </w:tr>
    </w:tbl>
    <w:p w14:paraId="6428C28D" w14:textId="030D7C77" w:rsidR="00111542" w:rsidRDefault="00111542"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376C9E26" w14:textId="69E1670E" w:rsidR="00111542" w:rsidRDefault="00111542"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073B760E" w14:textId="6B8A49C3" w:rsidR="00111542" w:rsidRDefault="00111542"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333CA445" w14:textId="58827BF7" w:rsidR="00111542" w:rsidRDefault="00111542"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20DA920B" w14:textId="231BA192" w:rsidR="00111542" w:rsidRDefault="00111542"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761217F5" w14:textId="15119207" w:rsidR="00111542" w:rsidRDefault="00111542"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5E1BDE8C" w14:textId="77777777" w:rsidR="00111542" w:rsidRPr="00BE478A" w:rsidRDefault="00111542"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27D3A289" w14:textId="77777777" w:rsidR="003B2B7E" w:rsidRPr="00BE478A" w:rsidRDefault="003B2B7E"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140D9F77" w14:textId="77777777" w:rsidR="00CE008B" w:rsidRPr="00BE478A" w:rsidRDefault="00CE008B"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1D77B19B" w14:textId="77777777" w:rsidR="00135A70" w:rsidRPr="00BE478A" w:rsidRDefault="00135A70" w:rsidP="00BE478A">
      <w:pPr>
        <w:spacing w:after="0" w:line="276" w:lineRule="auto"/>
        <w:ind w:left="680" w:hanging="680"/>
        <w:jc w:val="center"/>
        <w:rPr>
          <w:rFonts w:ascii="Arial" w:eastAsia="Times New Roman" w:hAnsi="Arial" w:cs="Arial"/>
          <w:b/>
          <w:bCs/>
          <w:kern w:val="0"/>
          <w:sz w:val="24"/>
          <w:szCs w:val="24"/>
          <w:lang w:eastAsia="pt-BR"/>
          <w14:ligatures w14:val="none"/>
        </w:rPr>
      </w:pPr>
    </w:p>
    <w:p w14:paraId="34C9477A" w14:textId="39BB02F8" w:rsidR="00784925" w:rsidRPr="00BE478A" w:rsidRDefault="00784925" w:rsidP="00BE478A">
      <w:pPr>
        <w:pStyle w:val="NormalWeb"/>
        <w:spacing w:before="0" w:beforeAutospacing="0" w:after="0" w:afterAutospacing="0" w:line="276" w:lineRule="auto"/>
        <w:ind w:left="680" w:hanging="680"/>
        <w:jc w:val="both"/>
        <w:rPr>
          <w:rFonts w:ascii="Arial" w:hAnsi="Arial" w:cs="Arial"/>
          <w:color w:val="FF0000"/>
        </w:rPr>
      </w:pPr>
    </w:p>
    <w:p w14:paraId="566DA74E" w14:textId="06D4ED7F" w:rsidR="00784925" w:rsidRPr="00BE478A" w:rsidRDefault="00784925" w:rsidP="00BE478A">
      <w:pPr>
        <w:pStyle w:val="NormalWeb"/>
        <w:spacing w:before="0" w:beforeAutospacing="0" w:after="0" w:afterAutospacing="0" w:line="276" w:lineRule="auto"/>
        <w:ind w:left="680" w:hanging="680"/>
        <w:jc w:val="both"/>
        <w:rPr>
          <w:rFonts w:ascii="Arial" w:hAnsi="Arial" w:cs="Arial"/>
          <w:color w:val="FF0000"/>
        </w:rPr>
      </w:pPr>
    </w:p>
    <w:p w14:paraId="31A7C58E" w14:textId="402F7B9B" w:rsidR="00784925" w:rsidRPr="00BE478A" w:rsidRDefault="00784925" w:rsidP="00BE478A">
      <w:pPr>
        <w:pStyle w:val="NormalWeb"/>
        <w:spacing w:before="0" w:beforeAutospacing="0" w:after="0" w:afterAutospacing="0" w:line="276" w:lineRule="auto"/>
        <w:ind w:left="680" w:hanging="680"/>
        <w:jc w:val="both"/>
        <w:rPr>
          <w:rFonts w:ascii="Arial" w:hAnsi="Arial" w:cs="Arial"/>
          <w:color w:val="FF0000"/>
        </w:rPr>
      </w:pPr>
    </w:p>
    <w:p w14:paraId="6B3E539B" w14:textId="32FB6EA9" w:rsidR="00784925" w:rsidRPr="00BE478A" w:rsidRDefault="00784925" w:rsidP="00BE478A">
      <w:pPr>
        <w:pStyle w:val="NormalWeb"/>
        <w:spacing w:before="0" w:beforeAutospacing="0" w:after="0" w:afterAutospacing="0" w:line="276" w:lineRule="auto"/>
        <w:ind w:left="680" w:hanging="680"/>
        <w:jc w:val="both"/>
        <w:rPr>
          <w:rFonts w:ascii="Arial" w:hAnsi="Arial" w:cs="Arial"/>
          <w:color w:val="FF0000"/>
        </w:rPr>
      </w:pPr>
    </w:p>
    <w:p w14:paraId="72D10B8E" w14:textId="3B879CC5"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5C95F6CC" w14:textId="2596A7CB"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1FAFD9BC" w14:textId="798DFEB7"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57719C81" w14:textId="4112038C"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6B1EF61C" w14:textId="1C3E4B5B"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1CDDA2B9" w14:textId="500AD729"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4AED2738" w14:textId="4975B6A9"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43ED5007" w14:textId="57C0F2AB"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202A7DBD" w14:textId="7C07363B"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3BB8665A" w14:textId="0CEE6BB1"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31A62A03" w14:textId="4F4A576A"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720866A1" w14:textId="3DA4D35B"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774D2073" w14:textId="7D06CD82"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0906F4F5" w14:textId="5E07CDD0" w:rsidR="003B2B7E" w:rsidRPr="00BE478A" w:rsidRDefault="003B2B7E" w:rsidP="00BE478A">
      <w:pPr>
        <w:pStyle w:val="NormalWeb"/>
        <w:spacing w:before="0" w:beforeAutospacing="0" w:after="0" w:afterAutospacing="0" w:line="276" w:lineRule="auto"/>
        <w:ind w:left="680" w:hanging="680"/>
        <w:jc w:val="both"/>
        <w:rPr>
          <w:rFonts w:ascii="Arial" w:hAnsi="Arial" w:cs="Arial"/>
          <w:color w:val="FF0000"/>
        </w:rPr>
      </w:pPr>
    </w:p>
    <w:p w14:paraId="3CEFBC91" w14:textId="77777777" w:rsidR="001335AE" w:rsidRPr="00BE478A" w:rsidRDefault="001335AE" w:rsidP="00BE478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9BDA025" w14:textId="77777777" w:rsidR="00697F78" w:rsidRDefault="00697F78" w:rsidP="00BE478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613AC7C" w14:textId="77777777" w:rsidR="00697F78" w:rsidRDefault="00697F78" w:rsidP="00BE478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3142EE2" w14:textId="77777777" w:rsidR="00697F78" w:rsidRDefault="00697F78" w:rsidP="00BE478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7644EF3" w14:textId="57E4E438" w:rsidR="0052740B" w:rsidRPr="00BE478A" w:rsidRDefault="00125567" w:rsidP="00BE478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BE478A">
        <w:rPr>
          <w:rFonts w:ascii="Arial" w:eastAsia="Times New Roman" w:hAnsi="Arial" w:cs="Arial"/>
          <w:b/>
          <w:bCs/>
          <w:color w:val="000000"/>
          <w:kern w:val="0"/>
          <w:sz w:val="24"/>
          <w:szCs w:val="24"/>
          <w:lang w:eastAsia="pt-BR"/>
          <w14:ligatures w14:val="none"/>
        </w:rPr>
        <w:t xml:space="preserve">ANEXO </w:t>
      </w:r>
      <w:r w:rsidR="002E1DB0" w:rsidRPr="00BE478A">
        <w:rPr>
          <w:rFonts w:ascii="Arial" w:eastAsia="Times New Roman" w:hAnsi="Arial" w:cs="Arial"/>
          <w:b/>
          <w:bCs/>
          <w:color w:val="000000"/>
          <w:kern w:val="0"/>
          <w:sz w:val="24"/>
          <w:szCs w:val="24"/>
          <w:lang w:eastAsia="pt-BR"/>
          <w14:ligatures w14:val="none"/>
        </w:rPr>
        <w:t>III</w:t>
      </w:r>
    </w:p>
    <w:p w14:paraId="5A06DFDF" w14:textId="5917F6CF" w:rsidR="00125567" w:rsidRPr="00BE478A" w:rsidRDefault="00125567" w:rsidP="00BE478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BE478A">
        <w:rPr>
          <w:rFonts w:ascii="Arial" w:eastAsia="Times New Roman" w:hAnsi="Arial" w:cs="Arial"/>
          <w:b/>
          <w:bCs/>
          <w:color w:val="000000"/>
          <w:kern w:val="0"/>
          <w:sz w:val="24"/>
          <w:szCs w:val="24"/>
          <w:lang w:eastAsia="pt-BR"/>
          <w14:ligatures w14:val="none"/>
        </w:rPr>
        <w:t>MODELO DE DECLARAÇÃO DE EMPREGADOR PESSOA JURÍDICA</w:t>
      </w:r>
    </w:p>
    <w:p w14:paraId="54C74FCB" w14:textId="77777777" w:rsidR="00125567" w:rsidRPr="00BE478A" w:rsidRDefault="00125567" w:rsidP="00BE478A">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D4CFA28" w14:textId="77777777" w:rsidR="00125567" w:rsidRPr="00BE478A" w:rsidRDefault="00125567" w:rsidP="00BE478A">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BE478A">
        <w:rPr>
          <w:rFonts w:ascii="Arial" w:eastAsia="Times New Roman" w:hAnsi="Arial" w:cs="Arial"/>
          <w:color w:val="000000"/>
          <w:kern w:val="0"/>
          <w:sz w:val="24"/>
          <w:szCs w:val="24"/>
          <w:lang w:eastAsia="pt-BR"/>
          <w14:ligatures w14:val="none"/>
        </w:rPr>
        <w:t>(  )</w:t>
      </w:r>
      <w:proofErr w:type="gramEnd"/>
      <w:r w:rsidRPr="00BE478A">
        <w:rPr>
          <w:rFonts w:ascii="Arial" w:eastAsia="Times New Roman" w:hAnsi="Arial" w:cs="Arial"/>
          <w:color w:val="000000"/>
          <w:kern w:val="0"/>
          <w:sz w:val="24"/>
          <w:szCs w:val="24"/>
          <w:lang w:eastAsia="pt-BR"/>
          <w14:ligatures w14:val="none"/>
        </w:rPr>
        <w:t xml:space="preserve">. </w:t>
      </w:r>
    </w:p>
    <w:p w14:paraId="1C209D4A"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                                                                    ..........................................................</w:t>
      </w:r>
    </w:p>
    <w:p w14:paraId="6222BEA3"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                                                                                                    (Data) </w:t>
      </w:r>
    </w:p>
    <w:p w14:paraId="69F85598"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w:t>
      </w:r>
    </w:p>
    <w:p w14:paraId="06BF6411" w14:textId="77777777" w:rsidR="00125567" w:rsidRPr="00BE478A" w:rsidRDefault="00125567" w:rsidP="00BE478A">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w:t>
      </w:r>
      <w:proofErr w:type="gramStart"/>
      <w:r w:rsidRPr="00BE478A">
        <w:rPr>
          <w:rFonts w:ascii="Arial" w:eastAsia="Times New Roman" w:hAnsi="Arial" w:cs="Arial"/>
          <w:color w:val="000000"/>
          <w:kern w:val="0"/>
          <w:sz w:val="24"/>
          <w:szCs w:val="24"/>
          <w:lang w:eastAsia="pt-BR"/>
          <w14:ligatures w14:val="none"/>
        </w:rPr>
        <w:t>representante</w:t>
      </w:r>
      <w:proofErr w:type="gramEnd"/>
      <w:r w:rsidRPr="00BE478A">
        <w:rPr>
          <w:rFonts w:ascii="Arial" w:eastAsia="Times New Roman" w:hAnsi="Arial" w:cs="Arial"/>
          <w:color w:val="000000"/>
          <w:kern w:val="0"/>
          <w:sz w:val="24"/>
          <w:szCs w:val="24"/>
          <w:lang w:eastAsia="pt-BR"/>
          <w14:ligatures w14:val="none"/>
        </w:rPr>
        <w:t xml:space="preserve"> legal)</w:t>
      </w:r>
    </w:p>
    <w:p w14:paraId="776EA110" w14:textId="77777777" w:rsidR="00125567" w:rsidRPr="00BE478A" w:rsidRDefault="00125567" w:rsidP="00BE478A">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BE478A" w:rsidRDefault="00125567" w:rsidP="00BE478A">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BE478A" w:rsidRDefault="00125567" w:rsidP="00BE478A">
      <w:pPr>
        <w:suppressAutoHyphens/>
        <w:spacing w:after="0" w:line="276" w:lineRule="auto"/>
        <w:jc w:val="both"/>
        <w:rPr>
          <w:rFonts w:ascii="Arial" w:eastAsia="Courier New" w:hAnsi="Arial" w:cs="Arial"/>
          <w:bCs/>
          <w:kern w:val="0"/>
          <w:sz w:val="24"/>
          <w:szCs w:val="24"/>
          <w:lang w:eastAsia="ar-SA"/>
          <w14:ligatures w14:val="none"/>
        </w:rPr>
      </w:pPr>
      <w:r w:rsidRPr="00BE478A">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BE478A" w:rsidRDefault="00125567" w:rsidP="00BE478A">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BE478A" w:rsidRDefault="00125567" w:rsidP="00BE478A">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BE478A" w:rsidRDefault="00125567" w:rsidP="00BE478A">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BE478A" w:rsidRDefault="00125567" w:rsidP="00BE478A">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BE478A" w:rsidRDefault="00125567" w:rsidP="00BE478A">
      <w:pPr>
        <w:pStyle w:val="NormalWeb"/>
        <w:spacing w:before="0" w:beforeAutospacing="0" w:after="0" w:afterAutospacing="0" w:line="276" w:lineRule="auto"/>
        <w:ind w:left="680" w:hanging="680"/>
        <w:jc w:val="both"/>
        <w:rPr>
          <w:rFonts w:ascii="Arial" w:hAnsi="Arial" w:cs="Arial"/>
          <w:color w:val="FF0000"/>
        </w:rPr>
      </w:pPr>
    </w:p>
    <w:p w14:paraId="4055B0EE" w14:textId="16BA0AF4" w:rsidR="00125567" w:rsidRPr="00BE478A" w:rsidRDefault="00125567" w:rsidP="00BE478A">
      <w:pPr>
        <w:pStyle w:val="NormalWeb"/>
        <w:spacing w:before="0" w:beforeAutospacing="0" w:after="0" w:afterAutospacing="0" w:line="276" w:lineRule="auto"/>
        <w:ind w:left="680" w:hanging="680"/>
        <w:jc w:val="both"/>
        <w:rPr>
          <w:rFonts w:ascii="Arial" w:hAnsi="Arial" w:cs="Arial"/>
          <w:color w:val="FF0000"/>
        </w:rPr>
      </w:pPr>
    </w:p>
    <w:p w14:paraId="7A42E896" w14:textId="2F8FDBAA" w:rsidR="00125567" w:rsidRPr="00BE478A" w:rsidRDefault="00125567" w:rsidP="00BE478A">
      <w:pPr>
        <w:pStyle w:val="NormalWeb"/>
        <w:spacing w:before="0" w:beforeAutospacing="0" w:after="0" w:afterAutospacing="0" w:line="276" w:lineRule="auto"/>
        <w:ind w:left="680" w:hanging="680"/>
        <w:jc w:val="both"/>
        <w:rPr>
          <w:rFonts w:ascii="Arial" w:hAnsi="Arial" w:cs="Arial"/>
          <w:color w:val="FF0000"/>
        </w:rPr>
      </w:pPr>
    </w:p>
    <w:p w14:paraId="3CEAC54D" w14:textId="66900C2E" w:rsidR="00125567" w:rsidRPr="00BE478A" w:rsidRDefault="00125567" w:rsidP="00BE478A">
      <w:pPr>
        <w:pStyle w:val="NormalWeb"/>
        <w:spacing w:before="0" w:beforeAutospacing="0" w:after="0" w:afterAutospacing="0" w:line="276" w:lineRule="auto"/>
        <w:ind w:left="680" w:hanging="680"/>
        <w:jc w:val="both"/>
        <w:rPr>
          <w:rFonts w:ascii="Arial" w:hAnsi="Arial" w:cs="Arial"/>
          <w:color w:val="FF0000"/>
        </w:rPr>
      </w:pPr>
    </w:p>
    <w:p w14:paraId="3F301C0D" w14:textId="2B4A84A9" w:rsidR="0052740B" w:rsidRPr="00BE478A" w:rsidRDefault="0052740B" w:rsidP="00BE478A">
      <w:pPr>
        <w:pStyle w:val="NormalWeb"/>
        <w:spacing w:before="0" w:beforeAutospacing="0" w:after="0" w:afterAutospacing="0" w:line="276" w:lineRule="auto"/>
        <w:ind w:left="680" w:hanging="680"/>
        <w:jc w:val="both"/>
        <w:rPr>
          <w:rFonts w:ascii="Arial" w:hAnsi="Arial" w:cs="Arial"/>
          <w:color w:val="FF0000"/>
        </w:rPr>
      </w:pPr>
    </w:p>
    <w:p w14:paraId="64D00E80" w14:textId="5688E5DE" w:rsidR="0052740B" w:rsidRPr="00BE478A" w:rsidRDefault="0052740B" w:rsidP="00BE478A">
      <w:pPr>
        <w:pStyle w:val="NormalWeb"/>
        <w:spacing w:before="0" w:beforeAutospacing="0" w:after="0" w:afterAutospacing="0" w:line="276" w:lineRule="auto"/>
        <w:ind w:left="680" w:hanging="680"/>
        <w:jc w:val="both"/>
        <w:rPr>
          <w:rFonts w:ascii="Arial" w:hAnsi="Arial" w:cs="Arial"/>
          <w:color w:val="FF0000"/>
        </w:rPr>
      </w:pPr>
    </w:p>
    <w:p w14:paraId="5CE749F1" w14:textId="30430699" w:rsidR="0052740B" w:rsidRPr="00BE478A" w:rsidRDefault="0052740B" w:rsidP="00BE478A">
      <w:pPr>
        <w:pStyle w:val="NormalWeb"/>
        <w:spacing w:before="0" w:beforeAutospacing="0" w:after="0" w:afterAutospacing="0" w:line="276" w:lineRule="auto"/>
        <w:ind w:left="680" w:hanging="680"/>
        <w:jc w:val="both"/>
        <w:rPr>
          <w:rFonts w:ascii="Arial" w:hAnsi="Arial" w:cs="Arial"/>
          <w:color w:val="FF0000"/>
        </w:rPr>
      </w:pPr>
    </w:p>
    <w:p w14:paraId="1660ECE2" w14:textId="63D8C359" w:rsidR="0052740B" w:rsidRDefault="0052740B" w:rsidP="00BE478A">
      <w:pPr>
        <w:pStyle w:val="NormalWeb"/>
        <w:spacing w:before="0" w:beforeAutospacing="0" w:after="0" w:afterAutospacing="0" w:line="276" w:lineRule="auto"/>
        <w:ind w:left="680" w:hanging="680"/>
        <w:jc w:val="both"/>
        <w:rPr>
          <w:rFonts w:ascii="Arial" w:hAnsi="Arial" w:cs="Arial"/>
          <w:color w:val="FF0000"/>
        </w:rPr>
      </w:pPr>
    </w:p>
    <w:p w14:paraId="0DCB15EF" w14:textId="62AE0603" w:rsidR="00344590" w:rsidRDefault="00344590" w:rsidP="00BE478A">
      <w:pPr>
        <w:pStyle w:val="NormalWeb"/>
        <w:spacing w:before="0" w:beforeAutospacing="0" w:after="0" w:afterAutospacing="0" w:line="276" w:lineRule="auto"/>
        <w:ind w:left="680" w:hanging="680"/>
        <w:jc w:val="both"/>
        <w:rPr>
          <w:rFonts w:ascii="Arial" w:hAnsi="Arial" w:cs="Arial"/>
          <w:color w:val="FF0000"/>
        </w:rPr>
      </w:pPr>
    </w:p>
    <w:p w14:paraId="4929845F" w14:textId="21F3C431" w:rsidR="00344590" w:rsidRDefault="00344590" w:rsidP="00BE478A">
      <w:pPr>
        <w:pStyle w:val="NormalWeb"/>
        <w:spacing w:before="0" w:beforeAutospacing="0" w:after="0" w:afterAutospacing="0" w:line="276" w:lineRule="auto"/>
        <w:ind w:left="680" w:hanging="680"/>
        <w:jc w:val="both"/>
        <w:rPr>
          <w:rFonts w:ascii="Arial" w:hAnsi="Arial" w:cs="Arial"/>
          <w:color w:val="FF0000"/>
        </w:rPr>
      </w:pPr>
    </w:p>
    <w:p w14:paraId="1FBA5336" w14:textId="78B68535" w:rsidR="00344590" w:rsidRDefault="00344590" w:rsidP="00BE478A">
      <w:pPr>
        <w:pStyle w:val="NormalWeb"/>
        <w:spacing w:before="0" w:beforeAutospacing="0" w:after="0" w:afterAutospacing="0" w:line="276" w:lineRule="auto"/>
        <w:ind w:left="680" w:hanging="680"/>
        <w:jc w:val="both"/>
        <w:rPr>
          <w:rFonts w:ascii="Arial" w:hAnsi="Arial" w:cs="Arial"/>
          <w:color w:val="FF0000"/>
        </w:rPr>
      </w:pPr>
    </w:p>
    <w:p w14:paraId="0D212A8F" w14:textId="6C02C164" w:rsidR="00344590" w:rsidRDefault="00344590" w:rsidP="00BE478A">
      <w:pPr>
        <w:pStyle w:val="NormalWeb"/>
        <w:spacing w:before="0" w:beforeAutospacing="0" w:after="0" w:afterAutospacing="0" w:line="276" w:lineRule="auto"/>
        <w:ind w:left="680" w:hanging="680"/>
        <w:jc w:val="both"/>
        <w:rPr>
          <w:rFonts w:ascii="Arial" w:hAnsi="Arial" w:cs="Arial"/>
          <w:color w:val="FF0000"/>
        </w:rPr>
      </w:pPr>
    </w:p>
    <w:p w14:paraId="40C209DF" w14:textId="5F658E48" w:rsidR="00344590" w:rsidRDefault="00344590" w:rsidP="00BE478A">
      <w:pPr>
        <w:pStyle w:val="NormalWeb"/>
        <w:spacing w:before="0" w:beforeAutospacing="0" w:after="0" w:afterAutospacing="0" w:line="276" w:lineRule="auto"/>
        <w:ind w:left="680" w:hanging="680"/>
        <w:jc w:val="both"/>
        <w:rPr>
          <w:rFonts w:ascii="Arial" w:hAnsi="Arial" w:cs="Arial"/>
          <w:color w:val="FF0000"/>
        </w:rPr>
      </w:pPr>
    </w:p>
    <w:p w14:paraId="561040E3" w14:textId="77777777" w:rsidR="00F25636" w:rsidRDefault="00F25636" w:rsidP="00BE478A">
      <w:pPr>
        <w:pStyle w:val="NormalWeb"/>
        <w:spacing w:before="0" w:beforeAutospacing="0" w:after="0" w:afterAutospacing="0" w:line="276" w:lineRule="auto"/>
        <w:ind w:left="680" w:hanging="680"/>
        <w:jc w:val="both"/>
        <w:rPr>
          <w:rFonts w:ascii="Arial" w:hAnsi="Arial" w:cs="Arial"/>
          <w:color w:val="FF0000"/>
        </w:rPr>
      </w:pPr>
    </w:p>
    <w:p w14:paraId="3165CC71" w14:textId="048E42C3" w:rsidR="00344590" w:rsidRDefault="00344590" w:rsidP="00BE478A">
      <w:pPr>
        <w:pStyle w:val="NormalWeb"/>
        <w:spacing w:before="0" w:beforeAutospacing="0" w:after="0" w:afterAutospacing="0" w:line="276" w:lineRule="auto"/>
        <w:ind w:left="680" w:hanging="680"/>
        <w:jc w:val="both"/>
        <w:rPr>
          <w:rFonts w:ascii="Arial" w:hAnsi="Arial" w:cs="Arial"/>
          <w:color w:val="FF0000"/>
        </w:rPr>
      </w:pPr>
    </w:p>
    <w:p w14:paraId="60A3DFF2" w14:textId="77777777" w:rsidR="00344590" w:rsidRPr="00BE478A" w:rsidRDefault="00344590" w:rsidP="00BE478A">
      <w:pPr>
        <w:pStyle w:val="NormalWeb"/>
        <w:spacing w:before="0" w:beforeAutospacing="0" w:after="0" w:afterAutospacing="0" w:line="276" w:lineRule="auto"/>
        <w:ind w:left="680" w:hanging="680"/>
        <w:jc w:val="both"/>
        <w:rPr>
          <w:rFonts w:ascii="Arial" w:hAnsi="Arial" w:cs="Arial"/>
          <w:color w:val="FF0000"/>
        </w:rPr>
      </w:pPr>
    </w:p>
    <w:p w14:paraId="1AF999BD" w14:textId="77777777" w:rsidR="00125567" w:rsidRPr="00BE478A" w:rsidRDefault="00125567" w:rsidP="00BE478A">
      <w:pPr>
        <w:pStyle w:val="NormalWeb"/>
        <w:spacing w:before="0" w:beforeAutospacing="0" w:after="0" w:afterAutospacing="0" w:line="276" w:lineRule="auto"/>
        <w:ind w:left="680" w:hanging="680"/>
        <w:jc w:val="both"/>
        <w:rPr>
          <w:rFonts w:ascii="Arial" w:hAnsi="Arial" w:cs="Arial"/>
          <w:color w:val="FF0000"/>
        </w:rPr>
      </w:pPr>
    </w:p>
    <w:p w14:paraId="748BB595" w14:textId="7586801B" w:rsidR="00125567" w:rsidRPr="00BE478A" w:rsidRDefault="00125567" w:rsidP="00BE478A">
      <w:pPr>
        <w:spacing w:after="0" w:line="276" w:lineRule="auto"/>
        <w:jc w:val="center"/>
        <w:rPr>
          <w:rFonts w:ascii="Arial" w:eastAsia="Times New Roman" w:hAnsi="Arial" w:cs="Arial"/>
          <w:b/>
          <w:kern w:val="0"/>
          <w:sz w:val="24"/>
          <w:szCs w:val="24"/>
          <w:u w:val="single"/>
          <w:lang w:eastAsia="pt-BR"/>
          <w14:ligatures w14:val="none"/>
        </w:rPr>
      </w:pPr>
      <w:r w:rsidRPr="00BE478A">
        <w:rPr>
          <w:rFonts w:ascii="Arial" w:eastAsia="Times New Roman" w:hAnsi="Arial" w:cs="Arial"/>
          <w:b/>
          <w:kern w:val="0"/>
          <w:sz w:val="24"/>
          <w:szCs w:val="24"/>
          <w:u w:val="single"/>
          <w:lang w:eastAsia="pt-BR"/>
          <w14:ligatures w14:val="none"/>
        </w:rPr>
        <w:t xml:space="preserve">ANEXO </w:t>
      </w:r>
      <w:proofErr w:type="gramStart"/>
      <w:r w:rsidR="002E1DB0" w:rsidRPr="00BE478A">
        <w:rPr>
          <w:rFonts w:ascii="Arial" w:eastAsia="Times New Roman" w:hAnsi="Arial" w:cs="Arial"/>
          <w:b/>
          <w:kern w:val="0"/>
          <w:sz w:val="24"/>
          <w:szCs w:val="24"/>
          <w:u w:val="single"/>
          <w:lang w:eastAsia="pt-BR"/>
          <w14:ligatures w14:val="none"/>
        </w:rPr>
        <w:t>I</w:t>
      </w:r>
      <w:r w:rsidRPr="00BE478A">
        <w:rPr>
          <w:rFonts w:ascii="Arial" w:eastAsia="Times New Roman" w:hAnsi="Arial" w:cs="Arial"/>
          <w:b/>
          <w:kern w:val="0"/>
          <w:sz w:val="24"/>
          <w:szCs w:val="24"/>
          <w:u w:val="single"/>
          <w:lang w:eastAsia="pt-BR"/>
          <w14:ligatures w14:val="none"/>
        </w:rPr>
        <w:t>V  -</w:t>
      </w:r>
      <w:proofErr w:type="gramEnd"/>
      <w:r w:rsidRPr="00BE478A">
        <w:rPr>
          <w:rFonts w:ascii="Arial" w:eastAsia="Times New Roman" w:hAnsi="Arial" w:cs="Arial"/>
          <w:b/>
          <w:kern w:val="0"/>
          <w:sz w:val="24"/>
          <w:szCs w:val="24"/>
          <w:u w:val="single"/>
          <w:lang w:eastAsia="pt-BR"/>
          <w14:ligatures w14:val="none"/>
        </w:rPr>
        <w:t xml:space="preserve"> MODELO DE DECLARAÇÃO ME/EPP</w:t>
      </w:r>
    </w:p>
    <w:p w14:paraId="2EC211BC" w14:textId="77777777" w:rsidR="00125567" w:rsidRPr="00BE478A" w:rsidRDefault="00125567" w:rsidP="00BE478A">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 </w:t>
      </w:r>
    </w:p>
    <w:p w14:paraId="662F35D5" w14:textId="77777777" w:rsidR="00125567" w:rsidRPr="00BE478A" w:rsidRDefault="00125567" w:rsidP="00BE478A">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 </w:t>
      </w:r>
    </w:p>
    <w:p w14:paraId="3C3112BB" w14:textId="77777777" w:rsidR="00125567" w:rsidRPr="00BE478A" w:rsidRDefault="00125567" w:rsidP="00BE478A">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  </w:t>
      </w:r>
    </w:p>
    <w:p w14:paraId="41A86E6B" w14:textId="77777777" w:rsidR="00125567" w:rsidRPr="00BE478A" w:rsidRDefault="00125567" w:rsidP="00BE478A">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BE478A">
        <w:rPr>
          <w:rFonts w:ascii="Arial" w:eastAsia="Times New Roman" w:hAnsi="Arial" w:cs="Arial"/>
          <w:color w:val="000000"/>
          <w:kern w:val="0"/>
          <w:sz w:val="24"/>
          <w:szCs w:val="24"/>
          <w:u w:val="single" w:color="000000"/>
          <w:lang w:eastAsia="pt-BR"/>
          <w14:ligatures w14:val="none"/>
        </w:rPr>
        <w:t>Microempresa</w:t>
      </w:r>
      <w:r w:rsidRPr="00BE478A">
        <w:rPr>
          <w:rFonts w:ascii="Arial" w:eastAsia="Times New Roman" w:hAnsi="Arial" w:cs="Arial"/>
          <w:color w:val="000000"/>
          <w:kern w:val="0"/>
          <w:sz w:val="24"/>
          <w:szCs w:val="24"/>
          <w:lang w:eastAsia="pt-BR"/>
          <w14:ligatures w14:val="none"/>
        </w:rPr>
        <w:t xml:space="preserve"> – </w:t>
      </w:r>
      <w:r w:rsidRPr="00BE478A">
        <w:rPr>
          <w:rFonts w:ascii="Arial" w:eastAsia="Times New Roman" w:hAnsi="Arial" w:cs="Arial"/>
          <w:color w:val="000000"/>
          <w:kern w:val="0"/>
          <w:sz w:val="24"/>
          <w:szCs w:val="24"/>
          <w:u w:val="single" w:color="000000"/>
          <w:lang w:eastAsia="pt-BR"/>
          <w14:ligatures w14:val="none"/>
        </w:rPr>
        <w:t>ME</w:t>
      </w:r>
      <w:r w:rsidRPr="00BE478A">
        <w:rPr>
          <w:rFonts w:ascii="Arial" w:eastAsia="Times New Roman" w:hAnsi="Arial" w:cs="Arial"/>
          <w:color w:val="000000"/>
          <w:kern w:val="0"/>
          <w:sz w:val="24"/>
          <w:szCs w:val="24"/>
          <w:lang w:eastAsia="pt-BR"/>
          <w14:ligatures w14:val="none"/>
        </w:rPr>
        <w:t>/</w:t>
      </w:r>
      <w:r w:rsidRPr="00BE478A">
        <w:rPr>
          <w:rFonts w:ascii="Arial" w:eastAsia="Times New Roman" w:hAnsi="Arial" w:cs="Arial"/>
          <w:color w:val="000000"/>
          <w:kern w:val="0"/>
          <w:sz w:val="24"/>
          <w:szCs w:val="24"/>
          <w:u w:val="single" w:color="000000"/>
          <w:lang w:eastAsia="pt-BR"/>
          <w14:ligatures w14:val="none"/>
        </w:rPr>
        <w:t>Empresa</w:t>
      </w:r>
      <w:r w:rsidRPr="00BE478A">
        <w:rPr>
          <w:rFonts w:ascii="Arial" w:eastAsia="Times New Roman" w:hAnsi="Arial" w:cs="Arial"/>
          <w:color w:val="000000"/>
          <w:kern w:val="0"/>
          <w:sz w:val="24"/>
          <w:szCs w:val="24"/>
          <w:lang w:eastAsia="pt-BR"/>
          <w14:ligatures w14:val="none"/>
        </w:rPr>
        <w:t xml:space="preserve"> </w:t>
      </w:r>
      <w:r w:rsidRPr="00BE478A">
        <w:rPr>
          <w:rFonts w:ascii="Arial" w:eastAsia="Times New Roman" w:hAnsi="Arial" w:cs="Arial"/>
          <w:color w:val="000000"/>
          <w:kern w:val="0"/>
          <w:sz w:val="24"/>
          <w:szCs w:val="24"/>
          <w:u w:val="single" w:color="000000"/>
          <w:lang w:eastAsia="pt-BR"/>
          <w14:ligatures w14:val="none"/>
        </w:rPr>
        <w:t>de</w:t>
      </w:r>
      <w:r w:rsidRPr="00BE478A">
        <w:rPr>
          <w:rFonts w:ascii="Arial" w:eastAsia="Times New Roman" w:hAnsi="Arial" w:cs="Arial"/>
          <w:color w:val="000000"/>
          <w:kern w:val="0"/>
          <w:sz w:val="24"/>
          <w:szCs w:val="24"/>
          <w:lang w:eastAsia="pt-BR"/>
          <w14:ligatures w14:val="none"/>
        </w:rPr>
        <w:t xml:space="preserve"> </w:t>
      </w:r>
      <w:r w:rsidRPr="00BE478A">
        <w:rPr>
          <w:rFonts w:ascii="Arial" w:eastAsia="Times New Roman" w:hAnsi="Arial" w:cs="Arial"/>
          <w:color w:val="000000"/>
          <w:kern w:val="0"/>
          <w:sz w:val="24"/>
          <w:szCs w:val="24"/>
          <w:u w:val="single" w:color="000000"/>
          <w:lang w:eastAsia="pt-BR"/>
          <w14:ligatures w14:val="none"/>
        </w:rPr>
        <w:t>Pequeno</w:t>
      </w:r>
      <w:r w:rsidRPr="00BE478A">
        <w:rPr>
          <w:rFonts w:ascii="Arial" w:eastAsia="Times New Roman" w:hAnsi="Arial" w:cs="Arial"/>
          <w:color w:val="000000"/>
          <w:kern w:val="0"/>
          <w:sz w:val="24"/>
          <w:szCs w:val="24"/>
          <w:lang w:eastAsia="pt-BR"/>
          <w14:ligatures w14:val="none"/>
        </w:rPr>
        <w:t xml:space="preserve"> </w:t>
      </w:r>
      <w:r w:rsidRPr="00BE478A">
        <w:rPr>
          <w:rFonts w:ascii="Arial" w:eastAsia="Times New Roman" w:hAnsi="Arial" w:cs="Arial"/>
          <w:color w:val="000000"/>
          <w:kern w:val="0"/>
          <w:sz w:val="24"/>
          <w:szCs w:val="24"/>
          <w:u w:val="single" w:color="000000"/>
          <w:lang w:eastAsia="pt-BR"/>
          <w14:ligatures w14:val="none"/>
        </w:rPr>
        <w:t>Porte</w:t>
      </w:r>
      <w:r w:rsidRPr="00BE478A">
        <w:rPr>
          <w:rFonts w:ascii="Arial" w:eastAsia="Times New Roman" w:hAnsi="Arial" w:cs="Arial"/>
          <w:color w:val="000000"/>
          <w:kern w:val="0"/>
          <w:sz w:val="24"/>
          <w:szCs w:val="24"/>
          <w:lang w:eastAsia="pt-BR"/>
          <w14:ligatures w14:val="none"/>
        </w:rPr>
        <w:t xml:space="preserve"> – </w:t>
      </w:r>
      <w:r w:rsidRPr="00BE478A">
        <w:rPr>
          <w:rFonts w:ascii="Arial" w:eastAsia="Times New Roman" w:hAnsi="Arial" w:cs="Arial"/>
          <w:color w:val="000000"/>
          <w:kern w:val="0"/>
          <w:sz w:val="24"/>
          <w:szCs w:val="24"/>
          <w:u w:val="single" w:color="000000"/>
          <w:lang w:eastAsia="pt-BR"/>
          <w14:ligatures w14:val="none"/>
        </w:rPr>
        <w:t>EPP</w:t>
      </w:r>
      <w:r w:rsidRPr="00BE478A">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BE478A" w:rsidRDefault="00125567" w:rsidP="00BE478A">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 </w:t>
      </w:r>
    </w:p>
    <w:p w14:paraId="36EE6C8F"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                                                                                ..........................................................</w:t>
      </w:r>
    </w:p>
    <w:p w14:paraId="44185C18"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 xml:space="preserve">                                                                                                    (</w:t>
      </w:r>
      <w:proofErr w:type="gramStart"/>
      <w:r w:rsidRPr="00BE478A">
        <w:rPr>
          <w:rFonts w:ascii="Arial" w:eastAsia="Times New Roman" w:hAnsi="Arial" w:cs="Arial"/>
          <w:color w:val="000000"/>
          <w:kern w:val="0"/>
          <w:sz w:val="24"/>
          <w:szCs w:val="24"/>
          <w:lang w:eastAsia="pt-BR"/>
          <w14:ligatures w14:val="none"/>
        </w:rPr>
        <w:t>data</w:t>
      </w:r>
      <w:proofErr w:type="gramEnd"/>
      <w:r w:rsidRPr="00BE478A">
        <w:rPr>
          <w:rFonts w:ascii="Arial" w:eastAsia="Times New Roman" w:hAnsi="Arial" w:cs="Arial"/>
          <w:color w:val="000000"/>
          <w:kern w:val="0"/>
          <w:sz w:val="24"/>
          <w:szCs w:val="24"/>
          <w:lang w:eastAsia="pt-BR"/>
          <w14:ligatures w14:val="none"/>
        </w:rPr>
        <w:t xml:space="preserve">) </w:t>
      </w:r>
    </w:p>
    <w:p w14:paraId="7591E78C"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w:t>
      </w:r>
    </w:p>
    <w:p w14:paraId="4DD86A76"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r w:rsidRPr="00BE478A">
        <w:rPr>
          <w:rFonts w:ascii="Arial" w:eastAsia="Times New Roman" w:hAnsi="Arial" w:cs="Arial"/>
          <w:color w:val="000000"/>
          <w:kern w:val="0"/>
          <w:sz w:val="24"/>
          <w:szCs w:val="24"/>
          <w:lang w:eastAsia="pt-BR"/>
          <w14:ligatures w14:val="none"/>
        </w:rPr>
        <w:t>(Representante legal)</w:t>
      </w:r>
    </w:p>
    <w:p w14:paraId="027905B1"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77DBFC16"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4D62DF51"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651DF2A0"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48F1D9E9" w14:textId="77777777"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0141AE2B" w14:textId="70DF9260" w:rsidR="00125567" w:rsidRPr="00BE478A" w:rsidRDefault="00125567" w:rsidP="00BE478A">
      <w:pPr>
        <w:spacing w:after="0" w:line="276" w:lineRule="auto"/>
        <w:jc w:val="both"/>
        <w:rPr>
          <w:rFonts w:ascii="Arial" w:eastAsia="Times New Roman" w:hAnsi="Arial" w:cs="Arial"/>
          <w:color w:val="000000"/>
          <w:kern w:val="0"/>
          <w:sz w:val="24"/>
          <w:szCs w:val="24"/>
          <w:lang w:eastAsia="pt-BR"/>
          <w14:ligatures w14:val="none"/>
        </w:rPr>
      </w:pPr>
    </w:p>
    <w:p w14:paraId="4BFF69A1" w14:textId="62CC6344"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56090B5B" w14:textId="6357134A"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1E8BF47F" w14:textId="0F4ACAF3"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4358933C" w14:textId="258B1B3B"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64A07F4C" w14:textId="282E216F"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0CC57412" w14:textId="68F38964"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61EAC0DB" w14:textId="7F10A47B"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3C82EC55" w14:textId="5D21F1DD" w:rsidR="00424C3D" w:rsidRPr="00BE478A" w:rsidRDefault="00424C3D" w:rsidP="00BE478A">
      <w:pPr>
        <w:spacing w:after="0" w:line="276" w:lineRule="auto"/>
        <w:jc w:val="both"/>
        <w:rPr>
          <w:rFonts w:ascii="Arial" w:eastAsia="Times New Roman" w:hAnsi="Arial" w:cs="Arial"/>
          <w:color w:val="000000"/>
          <w:kern w:val="0"/>
          <w:sz w:val="24"/>
          <w:szCs w:val="24"/>
          <w:lang w:eastAsia="pt-BR"/>
          <w14:ligatures w14:val="none"/>
        </w:rPr>
      </w:pPr>
    </w:p>
    <w:p w14:paraId="7A48906F" w14:textId="77777777" w:rsidR="00424C3D" w:rsidRPr="00BE478A" w:rsidRDefault="00424C3D" w:rsidP="00BE478A">
      <w:pPr>
        <w:spacing w:after="0" w:line="276" w:lineRule="auto"/>
        <w:jc w:val="both"/>
        <w:rPr>
          <w:rFonts w:ascii="Arial" w:eastAsia="Times New Roman" w:hAnsi="Arial" w:cs="Arial"/>
          <w:color w:val="000000"/>
          <w:kern w:val="0"/>
          <w:sz w:val="24"/>
          <w:szCs w:val="24"/>
          <w:lang w:eastAsia="pt-BR"/>
          <w14:ligatures w14:val="none"/>
        </w:rPr>
      </w:pPr>
    </w:p>
    <w:p w14:paraId="3A243438" w14:textId="7CDC53F5"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2B8DC63B" w14:textId="75494372"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16AD55EA" w14:textId="03EEE59B" w:rsidR="0052740B" w:rsidRPr="00BE478A" w:rsidRDefault="0052740B" w:rsidP="00BE478A">
      <w:pPr>
        <w:spacing w:after="0" w:line="276" w:lineRule="auto"/>
        <w:jc w:val="both"/>
        <w:rPr>
          <w:rFonts w:ascii="Arial" w:eastAsia="Times New Roman" w:hAnsi="Arial" w:cs="Arial"/>
          <w:color w:val="000000"/>
          <w:kern w:val="0"/>
          <w:sz w:val="24"/>
          <w:szCs w:val="24"/>
          <w:lang w:eastAsia="pt-BR"/>
          <w14:ligatures w14:val="none"/>
        </w:rPr>
      </w:pPr>
    </w:p>
    <w:p w14:paraId="7EEB217A" w14:textId="5E81D43D" w:rsidR="00051B8B" w:rsidRDefault="00051B8B" w:rsidP="00BE478A">
      <w:pPr>
        <w:spacing w:after="0" w:line="276" w:lineRule="auto"/>
        <w:jc w:val="both"/>
        <w:rPr>
          <w:rFonts w:ascii="Arial" w:eastAsia="Times New Roman" w:hAnsi="Arial" w:cs="Arial"/>
          <w:color w:val="000000"/>
          <w:kern w:val="0"/>
          <w:sz w:val="24"/>
          <w:szCs w:val="24"/>
          <w:lang w:eastAsia="pt-BR"/>
          <w14:ligatures w14:val="none"/>
        </w:rPr>
      </w:pPr>
    </w:p>
    <w:p w14:paraId="35B820DF" w14:textId="77777777" w:rsidR="000A55BF" w:rsidRPr="00BE478A" w:rsidRDefault="000A55BF" w:rsidP="00BE478A">
      <w:pPr>
        <w:spacing w:after="0" w:line="276" w:lineRule="auto"/>
        <w:jc w:val="both"/>
        <w:rPr>
          <w:rFonts w:ascii="Arial" w:eastAsia="Times New Roman" w:hAnsi="Arial" w:cs="Arial"/>
          <w:color w:val="000000"/>
          <w:kern w:val="0"/>
          <w:sz w:val="24"/>
          <w:szCs w:val="24"/>
          <w:lang w:eastAsia="pt-BR"/>
          <w14:ligatures w14:val="none"/>
        </w:rPr>
      </w:pPr>
    </w:p>
    <w:p w14:paraId="2CFEF313" w14:textId="2E093A04" w:rsidR="00051B8B" w:rsidRPr="00BE478A" w:rsidRDefault="00051B8B" w:rsidP="00BE478A">
      <w:pPr>
        <w:spacing w:after="0" w:line="276" w:lineRule="auto"/>
        <w:jc w:val="both"/>
        <w:rPr>
          <w:rFonts w:ascii="Arial" w:eastAsia="Times New Roman" w:hAnsi="Arial" w:cs="Arial"/>
          <w:color w:val="000000"/>
          <w:kern w:val="0"/>
          <w:sz w:val="24"/>
          <w:szCs w:val="24"/>
          <w:lang w:eastAsia="pt-BR"/>
          <w14:ligatures w14:val="none"/>
        </w:rPr>
      </w:pPr>
    </w:p>
    <w:p w14:paraId="3303772B" w14:textId="0B4AE08B" w:rsidR="009415F9" w:rsidRPr="00BE478A" w:rsidRDefault="009415F9" w:rsidP="00BE478A">
      <w:pPr>
        <w:spacing w:after="0" w:line="276" w:lineRule="auto"/>
        <w:jc w:val="both"/>
        <w:rPr>
          <w:rFonts w:ascii="Arial" w:eastAsia="Times New Roman" w:hAnsi="Arial" w:cs="Arial"/>
          <w:color w:val="000000"/>
          <w:kern w:val="0"/>
          <w:sz w:val="24"/>
          <w:szCs w:val="24"/>
          <w:lang w:eastAsia="pt-BR"/>
          <w14:ligatures w14:val="none"/>
        </w:rPr>
      </w:pPr>
    </w:p>
    <w:p w14:paraId="74CFE564" w14:textId="343D7122"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BE478A">
        <w:rPr>
          <w:rFonts w:ascii="Arial" w:eastAsia="Times New Roman" w:hAnsi="Arial" w:cs="Arial"/>
          <w:b/>
          <w:bCs/>
          <w:kern w:val="0"/>
          <w:sz w:val="24"/>
          <w:szCs w:val="24"/>
          <w:u w:val="single"/>
          <w:lang w:eastAsia="pt-BR"/>
          <w14:ligatures w14:val="none"/>
        </w:rPr>
        <w:t xml:space="preserve">ANEXO V </w:t>
      </w:r>
    </w:p>
    <w:p w14:paraId="66A02297" w14:textId="03B056AB" w:rsidR="00C72B45" w:rsidRPr="00BE478A" w:rsidRDefault="00C72B45" w:rsidP="00BE478A">
      <w:pPr>
        <w:spacing w:after="0" w:line="276" w:lineRule="auto"/>
        <w:jc w:val="center"/>
        <w:rPr>
          <w:rFonts w:ascii="Arial" w:hAnsi="Arial" w:cs="Arial"/>
          <w:b/>
          <w:bCs/>
          <w:iCs/>
          <w:color w:val="000000"/>
          <w:sz w:val="24"/>
          <w:szCs w:val="24"/>
        </w:rPr>
      </w:pPr>
      <w:r w:rsidRPr="00BE478A">
        <w:rPr>
          <w:rFonts w:ascii="Arial" w:hAnsi="Arial" w:cs="Arial"/>
          <w:b/>
          <w:bCs/>
          <w:iCs/>
          <w:color w:val="000000"/>
          <w:sz w:val="24"/>
          <w:szCs w:val="24"/>
        </w:rPr>
        <w:t xml:space="preserve">ATA DE REGISTRO DE PREÇOS Nº </w:t>
      </w:r>
    </w:p>
    <w:p w14:paraId="1EF99E43" w14:textId="1670CF87" w:rsidR="00FF164C" w:rsidRDefault="00FF164C" w:rsidP="00BE478A">
      <w:pPr>
        <w:spacing w:after="0" w:line="276" w:lineRule="auto"/>
        <w:jc w:val="center"/>
        <w:rPr>
          <w:rFonts w:ascii="Arial" w:hAnsi="Arial" w:cs="Arial"/>
          <w:sz w:val="24"/>
          <w:szCs w:val="24"/>
        </w:rPr>
      </w:pPr>
    </w:p>
    <w:p w14:paraId="00D63647" w14:textId="77777777" w:rsidR="000A55BF" w:rsidRPr="00BE478A" w:rsidRDefault="000A55BF" w:rsidP="00BE478A">
      <w:pPr>
        <w:spacing w:after="0" w:line="276" w:lineRule="auto"/>
        <w:jc w:val="center"/>
        <w:rPr>
          <w:rFonts w:ascii="Arial" w:hAnsi="Arial" w:cs="Arial"/>
          <w:sz w:val="24"/>
          <w:szCs w:val="24"/>
        </w:rPr>
      </w:pPr>
    </w:p>
    <w:p w14:paraId="285BDF09" w14:textId="7ADE5193" w:rsidR="00C72B45" w:rsidRPr="00BE478A" w:rsidRDefault="00C72B45" w:rsidP="00BE478A">
      <w:pPr>
        <w:autoSpaceDE w:val="0"/>
        <w:autoSpaceDN w:val="0"/>
        <w:adjustRightInd w:val="0"/>
        <w:spacing w:after="0" w:line="276" w:lineRule="auto"/>
        <w:ind w:left="680" w:hanging="680"/>
        <w:jc w:val="both"/>
        <w:rPr>
          <w:rFonts w:ascii="Arial" w:hAnsi="Arial" w:cs="Arial"/>
          <w:sz w:val="24"/>
          <w:szCs w:val="24"/>
        </w:rPr>
      </w:pPr>
      <w:r w:rsidRPr="00BE478A">
        <w:rPr>
          <w:rFonts w:ascii="Arial" w:hAnsi="Arial" w:cs="Arial"/>
          <w:b/>
          <w:bCs/>
          <w:sz w:val="24"/>
          <w:szCs w:val="24"/>
        </w:rPr>
        <w:t>Processo nº</w:t>
      </w:r>
      <w:r w:rsidRPr="00BE478A">
        <w:rPr>
          <w:rFonts w:ascii="Arial" w:hAnsi="Arial" w:cs="Arial"/>
          <w:sz w:val="24"/>
          <w:szCs w:val="24"/>
        </w:rPr>
        <w:t xml:space="preserve">: </w:t>
      </w:r>
      <w:r w:rsidR="00791AF5" w:rsidRPr="00BE478A">
        <w:rPr>
          <w:rFonts w:ascii="Arial" w:hAnsi="Arial" w:cs="Arial"/>
          <w:sz w:val="24"/>
          <w:szCs w:val="24"/>
        </w:rPr>
        <w:t xml:space="preserve"> 0</w:t>
      </w:r>
      <w:r w:rsidR="00344590">
        <w:rPr>
          <w:rFonts w:ascii="Arial" w:hAnsi="Arial" w:cs="Arial"/>
          <w:sz w:val="24"/>
          <w:szCs w:val="24"/>
        </w:rPr>
        <w:t>109</w:t>
      </w:r>
      <w:r w:rsidR="00791AF5" w:rsidRPr="00BE478A">
        <w:rPr>
          <w:rFonts w:ascii="Arial" w:hAnsi="Arial" w:cs="Arial"/>
          <w:sz w:val="24"/>
          <w:szCs w:val="24"/>
        </w:rPr>
        <w:t>/202</w:t>
      </w:r>
      <w:r w:rsidR="008E0650" w:rsidRPr="00BE478A">
        <w:rPr>
          <w:rFonts w:ascii="Arial" w:hAnsi="Arial" w:cs="Arial"/>
          <w:sz w:val="24"/>
          <w:szCs w:val="24"/>
        </w:rPr>
        <w:t>6</w:t>
      </w:r>
    </w:p>
    <w:p w14:paraId="7F3F879A" w14:textId="7FFA0192" w:rsidR="007D5303" w:rsidRPr="00BE478A" w:rsidRDefault="00C72B45" w:rsidP="00BE478A">
      <w:pPr>
        <w:autoSpaceDE w:val="0"/>
        <w:autoSpaceDN w:val="0"/>
        <w:adjustRightInd w:val="0"/>
        <w:spacing w:after="0" w:line="276" w:lineRule="auto"/>
        <w:ind w:left="680" w:hanging="680"/>
        <w:jc w:val="both"/>
        <w:rPr>
          <w:rFonts w:ascii="Arial" w:hAnsi="Arial" w:cs="Arial"/>
          <w:sz w:val="24"/>
          <w:szCs w:val="24"/>
        </w:rPr>
      </w:pPr>
      <w:r w:rsidRPr="00BE478A">
        <w:rPr>
          <w:rFonts w:ascii="Arial" w:hAnsi="Arial" w:cs="Arial"/>
          <w:b/>
          <w:bCs/>
          <w:sz w:val="24"/>
          <w:szCs w:val="24"/>
        </w:rPr>
        <w:t>Objeto</w:t>
      </w:r>
      <w:r w:rsidRPr="00BE478A">
        <w:rPr>
          <w:rFonts w:ascii="Arial" w:hAnsi="Arial" w:cs="Arial"/>
          <w:sz w:val="24"/>
          <w:szCs w:val="24"/>
        </w:rPr>
        <w:t xml:space="preserve">: </w:t>
      </w:r>
      <w:r w:rsidR="00697F78">
        <w:rPr>
          <w:rFonts w:ascii="Arial" w:hAnsi="Arial" w:cs="Arial"/>
          <w:sz w:val="24"/>
          <w:szCs w:val="24"/>
        </w:rPr>
        <w:t>M</w:t>
      </w:r>
      <w:r w:rsidR="00697F78" w:rsidRPr="00697F78">
        <w:rPr>
          <w:rFonts w:ascii="Arial" w:hAnsi="Arial" w:cs="Arial"/>
          <w:sz w:val="24"/>
          <w:szCs w:val="24"/>
        </w:rPr>
        <w:t>edicações injetáveis para o pronto atendimento</w:t>
      </w:r>
    </w:p>
    <w:p w14:paraId="6EB90B8A" w14:textId="2EB4CD36" w:rsidR="00C72B45" w:rsidRDefault="00C72B45" w:rsidP="00BE478A">
      <w:pPr>
        <w:autoSpaceDE w:val="0"/>
        <w:autoSpaceDN w:val="0"/>
        <w:adjustRightInd w:val="0"/>
        <w:spacing w:after="0" w:line="276" w:lineRule="auto"/>
        <w:ind w:left="680" w:hanging="680"/>
        <w:jc w:val="both"/>
        <w:rPr>
          <w:rFonts w:ascii="Arial" w:hAnsi="Arial" w:cs="Arial"/>
          <w:bCs/>
          <w:sz w:val="24"/>
          <w:szCs w:val="24"/>
        </w:rPr>
      </w:pPr>
      <w:r w:rsidRPr="00BE478A">
        <w:rPr>
          <w:rFonts w:ascii="Arial" w:hAnsi="Arial" w:cs="Arial"/>
          <w:b/>
          <w:bCs/>
          <w:sz w:val="24"/>
          <w:szCs w:val="24"/>
        </w:rPr>
        <w:t xml:space="preserve">Modalidade de Licitação: </w:t>
      </w:r>
      <w:r w:rsidR="00791AF5" w:rsidRPr="00BE478A">
        <w:rPr>
          <w:rFonts w:ascii="Arial" w:hAnsi="Arial" w:cs="Arial"/>
          <w:bCs/>
          <w:sz w:val="24"/>
          <w:szCs w:val="24"/>
        </w:rPr>
        <w:t>Pregão eletrônico</w:t>
      </w:r>
      <w:r w:rsidR="0052740B" w:rsidRPr="00BE478A">
        <w:rPr>
          <w:rFonts w:ascii="Arial" w:hAnsi="Arial" w:cs="Arial"/>
          <w:bCs/>
          <w:sz w:val="24"/>
          <w:szCs w:val="24"/>
        </w:rPr>
        <w:t xml:space="preserve"> </w:t>
      </w:r>
      <w:r w:rsidR="008E0650" w:rsidRPr="00BE478A">
        <w:rPr>
          <w:rFonts w:ascii="Arial" w:hAnsi="Arial" w:cs="Arial"/>
          <w:bCs/>
          <w:sz w:val="24"/>
          <w:szCs w:val="24"/>
        </w:rPr>
        <w:t>00</w:t>
      </w:r>
      <w:r w:rsidR="00697F78">
        <w:rPr>
          <w:rFonts w:ascii="Arial" w:hAnsi="Arial" w:cs="Arial"/>
          <w:bCs/>
          <w:sz w:val="24"/>
          <w:szCs w:val="24"/>
        </w:rPr>
        <w:t>32</w:t>
      </w:r>
      <w:r w:rsidR="0052740B" w:rsidRPr="00BE478A">
        <w:rPr>
          <w:rFonts w:ascii="Arial" w:hAnsi="Arial" w:cs="Arial"/>
          <w:bCs/>
          <w:sz w:val="24"/>
          <w:szCs w:val="24"/>
        </w:rPr>
        <w:t>/202</w:t>
      </w:r>
      <w:r w:rsidR="008E0650" w:rsidRPr="00BE478A">
        <w:rPr>
          <w:rFonts w:ascii="Arial" w:hAnsi="Arial" w:cs="Arial"/>
          <w:bCs/>
          <w:sz w:val="24"/>
          <w:szCs w:val="24"/>
        </w:rPr>
        <w:t>6</w:t>
      </w:r>
    </w:p>
    <w:p w14:paraId="69316941" w14:textId="77777777" w:rsidR="000A55BF" w:rsidRDefault="000A55BF" w:rsidP="00BE478A">
      <w:pPr>
        <w:autoSpaceDE w:val="0"/>
        <w:autoSpaceDN w:val="0"/>
        <w:adjustRightInd w:val="0"/>
        <w:spacing w:after="0" w:line="276" w:lineRule="auto"/>
        <w:ind w:left="680" w:hanging="680"/>
        <w:jc w:val="both"/>
        <w:rPr>
          <w:rFonts w:ascii="Arial" w:hAnsi="Arial" w:cs="Arial"/>
          <w:bCs/>
          <w:sz w:val="24"/>
          <w:szCs w:val="24"/>
        </w:rPr>
      </w:pPr>
    </w:p>
    <w:p w14:paraId="6A3334D3" w14:textId="77777777" w:rsidR="00F25636" w:rsidRPr="00BE478A" w:rsidRDefault="00F25636" w:rsidP="00BE478A">
      <w:pPr>
        <w:autoSpaceDE w:val="0"/>
        <w:autoSpaceDN w:val="0"/>
        <w:adjustRightInd w:val="0"/>
        <w:spacing w:after="0" w:line="276" w:lineRule="auto"/>
        <w:ind w:left="680" w:hanging="680"/>
        <w:jc w:val="both"/>
        <w:rPr>
          <w:rFonts w:ascii="Arial" w:hAnsi="Arial" w:cs="Arial"/>
          <w:sz w:val="24"/>
          <w:szCs w:val="24"/>
        </w:rPr>
      </w:pPr>
    </w:p>
    <w:p w14:paraId="37D4AB17" w14:textId="5F6C88EC" w:rsidR="00C72B45" w:rsidRPr="00BE478A" w:rsidRDefault="00C72B45" w:rsidP="00BE478A">
      <w:pPr>
        <w:widowControl w:val="0"/>
        <w:autoSpaceDE w:val="0"/>
        <w:autoSpaceDN w:val="0"/>
        <w:adjustRightInd w:val="0"/>
        <w:spacing w:after="0" w:line="276" w:lineRule="auto"/>
        <w:ind w:hanging="709"/>
        <w:jc w:val="both"/>
        <w:rPr>
          <w:rFonts w:ascii="Arial" w:hAnsi="Arial" w:cs="Arial"/>
          <w:sz w:val="24"/>
          <w:szCs w:val="24"/>
        </w:rPr>
      </w:pPr>
      <w:r w:rsidRPr="00BE478A">
        <w:rPr>
          <w:rFonts w:ascii="Arial" w:hAnsi="Arial" w:cs="Arial"/>
          <w:sz w:val="24"/>
          <w:szCs w:val="24"/>
        </w:rPr>
        <w:tab/>
        <w:t xml:space="preserve">O </w:t>
      </w:r>
      <w:r w:rsidRPr="00BE478A">
        <w:rPr>
          <w:rFonts w:ascii="Arial" w:hAnsi="Arial" w:cs="Arial"/>
          <w:b/>
          <w:sz w:val="24"/>
          <w:szCs w:val="24"/>
        </w:rPr>
        <w:t>MUNICÍPIO BALNEÁRIO PINHAL</w:t>
      </w:r>
      <w:r w:rsidRPr="00BE478A">
        <w:rPr>
          <w:rFonts w:ascii="Arial" w:hAnsi="Arial" w:cs="Arial"/>
          <w:sz w:val="24"/>
          <w:szCs w:val="24"/>
        </w:rPr>
        <w:t xml:space="preserve">, Pessoa Jurídica de Direito Público, CNPJ/MF n.º 01.611.339/0001–97, com sede nesta cidade de Balneário Pinhal/RS, neste ato representado pelo Prefeito </w:t>
      </w:r>
      <w:r w:rsidRPr="00BE478A">
        <w:rPr>
          <w:rFonts w:ascii="Arial" w:hAnsi="Arial" w:cs="Arial"/>
          <w:b/>
          <w:sz w:val="24"/>
          <w:szCs w:val="24"/>
        </w:rPr>
        <w:t>LUIZ CEZAR DANELLI FURINI</w:t>
      </w:r>
      <w:r w:rsidRPr="00BE478A">
        <w:rPr>
          <w:rFonts w:ascii="Arial" w:hAnsi="Arial" w:cs="Arial"/>
          <w:sz w:val="24"/>
          <w:szCs w:val="24"/>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p>
    <w:p w14:paraId="61CDA498" w14:textId="77777777" w:rsidR="006C06A5" w:rsidRPr="00BE478A" w:rsidRDefault="006C06A5" w:rsidP="00BE478A">
      <w:pPr>
        <w:widowControl w:val="0"/>
        <w:autoSpaceDE w:val="0"/>
        <w:autoSpaceDN w:val="0"/>
        <w:adjustRightInd w:val="0"/>
        <w:spacing w:after="0" w:line="276" w:lineRule="auto"/>
        <w:jc w:val="both"/>
        <w:rPr>
          <w:rFonts w:ascii="Arial" w:hAnsi="Arial" w:cs="Arial"/>
          <w:sz w:val="24"/>
          <w:szCs w:val="24"/>
        </w:rPr>
      </w:pPr>
    </w:p>
    <w:p w14:paraId="74B4669F" w14:textId="578784FA" w:rsidR="00C72B45" w:rsidRPr="00BE478A" w:rsidRDefault="00C72B45" w:rsidP="00BE478A">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E478A">
        <w:rPr>
          <w:rFonts w:ascii="Arial" w:eastAsiaTheme="majorEastAsia" w:hAnsi="Arial" w:cs="Arial"/>
          <w:b/>
          <w:bCs/>
          <w:kern w:val="0"/>
          <w:sz w:val="24"/>
          <w:szCs w:val="24"/>
          <w:lang w:eastAsia="pt-BR"/>
          <w14:ligatures w14:val="none"/>
        </w:rPr>
        <w:t>DO OBJETO</w:t>
      </w:r>
      <w:r w:rsidR="00AD35FB" w:rsidRPr="00BE478A">
        <w:rPr>
          <w:rFonts w:ascii="Arial" w:eastAsiaTheme="majorEastAsia" w:hAnsi="Arial" w:cs="Arial"/>
          <w:b/>
          <w:bCs/>
          <w:kern w:val="0"/>
          <w:sz w:val="24"/>
          <w:szCs w:val="24"/>
          <w:lang w:eastAsia="pt-BR"/>
          <w14:ligatures w14:val="none"/>
        </w:rPr>
        <w:t>, ENTREGA</w:t>
      </w:r>
      <w:r w:rsidRPr="00BE478A">
        <w:rPr>
          <w:rFonts w:ascii="Arial" w:eastAsiaTheme="majorEastAsia" w:hAnsi="Arial" w:cs="Arial"/>
          <w:b/>
          <w:bCs/>
          <w:kern w:val="0"/>
          <w:sz w:val="24"/>
          <w:szCs w:val="24"/>
          <w:lang w:eastAsia="pt-BR"/>
          <w14:ligatures w14:val="none"/>
        </w:rPr>
        <w:t xml:space="preserve"> E FISCALIZAÇÃO:</w:t>
      </w:r>
    </w:p>
    <w:p w14:paraId="47D1D6BA" w14:textId="0FB2AD96" w:rsidR="00C72B45" w:rsidRPr="00BE478A" w:rsidRDefault="00C72B45" w:rsidP="00697F78">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 xml:space="preserve">A presente Ata tem por objeto </w:t>
      </w:r>
      <w:r w:rsidR="007D5303" w:rsidRPr="00BE478A">
        <w:rPr>
          <w:rFonts w:ascii="Arial" w:eastAsiaTheme="minorEastAsia" w:hAnsi="Arial" w:cs="Arial"/>
          <w:color w:val="000000"/>
          <w:kern w:val="0"/>
          <w:sz w:val="24"/>
          <w:szCs w:val="24"/>
          <w:lang w:eastAsia="pt-BR"/>
          <w14:ligatures w14:val="none"/>
        </w:rPr>
        <w:t xml:space="preserve">o </w:t>
      </w:r>
      <w:r w:rsidR="007D5303" w:rsidRPr="00BE478A">
        <w:rPr>
          <w:rFonts w:ascii="Arial" w:eastAsia="MS Mincho" w:hAnsi="Arial" w:cs="Arial"/>
          <w:b/>
          <w:bCs/>
          <w:sz w:val="24"/>
          <w:szCs w:val="24"/>
        </w:rPr>
        <w:t>Registro de Preços</w:t>
      </w:r>
      <w:r w:rsidR="007D5303" w:rsidRPr="00BE478A">
        <w:rPr>
          <w:rFonts w:ascii="Arial" w:eastAsia="MS Mincho" w:hAnsi="Arial" w:cs="Arial"/>
          <w:sz w:val="24"/>
          <w:szCs w:val="24"/>
        </w:rPr>
        <w:t xml:space="preserve"> para </w:t>
      </w:r>
      <w:r w:rsidR="008540CB" w:rsidRPr="00BE478A">
        <w:rPr>
          <w:rFonts w:ascii="Arial" w:eastAsia="MS Mincho" w:hAnsi="Arial" w:cs="Arial"/>
          <w:sz w:val="24"/>
          <w:szCs w:val="24"/>
        </w:rPr>
        <w:t xml:space="preserve">Aquisição de </w:t>
      </w:r>
      <w:r w:rsidR="00697F78" w:rsidRPr="00697F78">
        <w:rPr>
          <w:rFonts w:ascii="Arial" w:eastAsia="MS Mincho" w:hAnsi="Arial" w:cs="Arial"/>
          <w:sz w:val="24"/>
          <w:szCs w:val="24"/>
        </w:rPr>
        <w:t>Medicações injetáveis para o pronto atendimento</w:t>
      </w:r>
      <w:r w:rsidRPr="00BE478A">
        <w:rPr>
          <w:rFonts w:ascii="Arial" w:eastAsia="MS Mincho" w:hAnsi="Arial" w:cs="Arial"/>
          <w:sz w:val="24"/>
          <w:szCs w:val="24"/>
        </w:rPr>
        <w:t>,</w:t>
      </w:r>
      <w:r w:rsidRPr="00BE478A">
        <w:rPr>
          <w:rFonts w:ascii="Arial" w:eastAsiaTheme="minorEastAsia" w:hAnsi="Arial" w:cs="Arial"/>
          <w:color w:val="000000"/>
          <w:kern w:val="0"/>
          <w:sz w:val="24"/>
          <w:szCs w:val="24"/>
          <w:lang w:eastAsia="pt-BR"/>
          <w14:ligatures w14:val="none"/>
        </w:rPr>
        <w:t xml:space="preserve"> devidamente </w:t>
      </w:r>
      <w:proofErr w:type="gramStart"/>
      <w:r w:rsidRPr="00BE478A">
        <w:rPr>
          <w:rFonts w:ascii="Arial" w:eastAsiaTheme="minorEastAsia" w:hAnsi="Arial" w:cs="Arial"/>
          <w:color w:val="000000"/>
          <w:kern w:val="0"/>
          <w:sz w:val="24"/>
          <w:szCs w:val="24"/>
          <w:lang w:eastAsia="pt-BR"/>
          <w14:ligatures w14:val="none"/>
        </w:rPr>
        <w:t>especificado(</w:t>
      </w:r>
      <w:proofErr w:type="gramEnd"/>
      <w:r w:rsidRPr="00BE478A">
        <w:rPr>
          <w:rFonts w:ascii="Arial" w:eastAsiaTheme="minorEastAsia" w:hAnsi="Arial" w:cs="Arial"/>
          <w:color w:val="000000"/>
          <w:kern w:val="0"/>
          <w:sz w:val="24"/>
          <w:szCs w:val="24"/>
          <w:lang w:eastAsia="pt-BR"/>
          <w14:ligatures w14:val="none"/>
        </w:rPr>
        <w:t>s) no Termo de Referência, anexo do(a), que é parte integrante desta Ata, assim como as propostas cujos preços tenham sido registrados, independentemente de transcrição.</w:t>
      </w:r>
    </w:p>
    <w:p w14:paraId="4BA7DF3D" w14:textId="6D50915A" w:rsidR="003B2B7E" w:rsidRPr="005E1A6E" w:rsidRDefault="005E1A6E" w:rsidP="005E1A6E">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5E1A6E">
        <w:rPr>
          <w:rFonts w:ascii="Arial" w:eastAsiaTheme="minorEastAsia" w:hAnsi="Arial" w:cs="Arial"/>
          <w:color w:val="000000"/>
          <w:kern w:val="0"/>
          <w:sz w:val="24"/>
          <w:szCs w:val="24"/>
          <w:lang w:eastAsia="pt-BR"/>
          <w14:ligatures w14:val="none"/>
        </w:rPr>
        <w:t>A contratada deverá fornecer o objeto em até 15 (quinze) dias após o recebimento de nota de empenho</w:t>
      </w:r>
      <w:r w:rsidR="003B2B7E" w:rsidRPr="005E1A6E">
        <w:rPr>
          <w:rFonts w:ascii="Arial" w:eastAsiaTheme="minorEastAsia" w:hAnsi="Arial" w:cs="Arial"/>
          <w:color w:val="000000"/>
          <w:kern w:val="0"/>
          <w:sz w:val="24"/>
          <w:szCs w:val="24"/>
          <w:lang w:eastAsia="pt-BR"/>
          <w14:ligatures w14:val="none"/>
        </w:rPr>
        <w:t>.</w:t>
      </w:r>
    </w:p>
    <w:p w14:paraId="41F15D0D" w14:textId="55338D3F" w:rsidR="00697F78" w:rsidRPr="00697F78" w:rsidRDefault="003B2B7E" w:rsidP="00697F78">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697F78">
        <w:rPr>
          <w:rFonts w:ascii="Arial" w:eastAsiaTheme="minorEastAsia" w:hAnsi="Arial" w:cs="Arial"/>
          <w:color w:val="000000"/>
          <w:kern w:val="0"/>
          <w:sz w:val="24"/>
          <w:szCs w:val="24"/>
          <w:lang w:eastAsia="pt-BR"/>
          <w14:ligatures w14:val="none"/>
        </w:rPr>
        <w:t xml:space="preserve">O Local de entrega será </w:t>
      </w:r>
      <w:r w:rsidR="00697F78" w:rsidRPr="00697F78">
        <w:rPr>
          <w:rFonts w:ascii="Arial" w:eastAsiaTheme="minorEastAsia" w:hAnsi="Arial" w:cs="Arial"/>
          <w:color w:val="000000"/>
          <w:kern w:val="0"/>
          <w:sz w:val="24"/>
          <w:szCs w:val="24"/>
          <w:lang w:eastAsia="pt-BR"/>
          <w14:ligatures w14:val="none"/>
        </w:rPr>
        <w:t>na Farmácia Municipal, localizada na Avenida Itália n° 3074, loja 03, nesta cidade, ou outro local a ser definido pelo Poder Executivo, dentro do perímetro urbano do Município.</w:t>
      </w:r>
    </w:p>
    <w:p w14:paraId="638B9B7B" w14:textId="608E8B73" w:rsidR="00697F78" w:rsidRPr="00697F78" w:rsidRDefault="00697F78" w:rsidP="005E1A6E">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697F78">
        <w:rPr>
          <w:rFonts w:ascii="Arial" w:eastAsiaTheme="minorEastAsia" w:hAnsi="Arial" w:cs="Arial"/>
          <w:color w:val="000000"/>
          <w:kern w:val="0"/>
          <w:sz w:val="24"/>
          <w:szCs w:val="24"/>
          <w:lang w:eastAsia="pt-BR"/>
          <w14:ligatures w14:val="none"/>
        </w:rPr>
        <w:t>O prazo de validade dos produtos que não poderá ser inferior a 18 (dezoito) meses.</w:t>
      </w:r>
    </w:p>
    <w:p w14:paraId="6FDB4FE4" w14:textId="08A0BA95" w:rsidR="003B2B7E" w:rsidRPr="00BE478A" w:rsidRDefault="00697F78" w:rsidP="005E1A6E">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697F78">
        <w:rPr>
          <w:rFonts w:ascii="Arial" w:eastAsiaTheme="minorEastAsia" w:hAnsi="Arial" w:cs="Arial"/>
          <w:color w:val="000000"/>
          <w:kern w:val="0"/>
          <w:sz w:val="24"/>
          <w:szCs w:val="24"/>
          <w:lang w:eastAsia="pt-BR"/>
          <w14:ligatures w14:val="none"/>
        </w:rPr>
        <w:t>O modelo de gestão seguirá o constante no Decreto Municipal.</w:t>
      </w:r>
    </w:p>
    <w:p w14:paraId="46CD9E3F" w14:textId="5E9A70BF" w:rsidR="00124E7F" w:rsidRPr="00BE478A" w:rsidRDefault="003B2B7E" w:rsidP="00BE478A">
      <w:pPr>
        <w:numPr>
          <w:ilvl w:val="1"/>
          <w:numId w:val="21"/>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 xml:space="preserve">Ao receber o objeto, a Administração deverá reservar para si o prazo máximo de </w:t>
      </w:r>
      <w:r w:rsidR="00850C13" w:rsidRPr="00BE478A">
        <w:rPr>
          <w:rFonts w:ascii="Arial" w:eastAsiaTheme="minorEastAsia" w:hAnsi="Arial" w:cs="Arial"/>
          <w:color w:val="000000"/>
          <w:kern w:val="0"/>
          <w:sz w:val="24"/>
          <w:szCs w:val="24"/>
          <w:lang w:eastAsia="pt-BR"/>
          <w14:ligatures w14:val="none"/>
        </w:rPr>
        <w:t>0</w:t>
      </w:r>
      <w:r w:rsidRPr="00BE478A">
        <w:rPr>
          <w:rFonts w:ascii="Arial" w:eastAsiaTheme="minorEastAsia" w:hAnsi="Arial" w:cs="Arial"/>
          <w:color w:val="000000"/>
          <w:kern w:val="0"/>
          <w:sz w:val="24"/>
          <w:szCs w:val="24"/>
          <w:lang w:eastAsia="pt-BR"/>
          <w14:ligatures w14:val="none"/>
        </w:rPr>
        <w:t xml:space="preserve">5 (cinco) dias úteis, a contar do recebimento do bem, para conferência e fiscalização dos objetos adquiridos. No caso de não estar de acordo com as especificações do objeto e mediante à ofício do fiscal do contrato, a contratada terá prazo máximo de 15 (quinze) dias para fazer a substituição dos mesmos. No caso de nenhum ato oficial por parte do fiscal de contrato e passados os prazos, considerar-se-á que os objetos foram aceitos pela Administração. Os objetos a serem adquiridos devem conter as especificações contidas em suas descrições. </w:t>
      </w:r>
    </w:p>
    <w:p w14:paraId="00BBE4A9" w14:textId="0E948A3D" w:rsidR="003707C4" w:rsidRDefault="006C06A5" w:rsidP="005E1A6E">
      <w:pPr>
        <w:pStyle w:val="NormalWeb"/>
        <w:spacing w:before="0" w:beforeAutospacing="0" w:after="0" w:afterAutospacing="0" w:line="276" w:lineRule="auto"/>
        <w:ind w:left="709" w:hanging="709"/>
        <w:jc w:val="both"/>
        <w:rPr>
          <w:rFonts w:ascii="Arial" w:hAnsi="Arial" w:cs="Arial"/>
        </w:rPr>
      </w:pPr>
      <w:r w:rsidRPr="00BE478A">
        <w:rPr>
          <w:rFonts w:ascii="Arial" w:eastAsiaTheme="minorEastAsia" w:hAnsi="Arial" w:cs="Arial"/>
          <w:color w:val="000000"/>
        </w:rPr>
        <w:t>1.</w:t>
      </w:r>
      <w:r w:rsidR="003707C4" w:rsidRPr="00BE478A">
        <w:rPr>
          <w:rFonts w:ascii="Arial" w:eastAsiaTheme="minorEastAsia" w:hAnsi="Arial" w:cs="Arial"/>
          <w:color w:val="000000"/>
        </w:rPr>
        <w:t>7</w:t>
      </w:r>
      <w:r w:rsidRPr="00BE478A">
        <w:rPr>
          <w:rFonts w:ascii="Arial" w:eastAsiaTheme="minorEastAsia" w:hAnsi="Arial" w:cs="Arial"/>
          <w:color w:val="000000"/>
        </w:rPr>
        <w:t xml:space="preserve">.   </w:t>
      </w:r>
      <w:r w:rsidR="005E1A6E">
        <w:rPr>
          <w:rFonts w:ascii="Arial" w:eastAsiaTheme="minorEastAsia" w:hAnsi="Arial" w:cs="Arial"/>
          <w:color w:val="000000"/>
        </w:rPr>
        <w:tab/>
      </w:r>
      <w:r w:rsidR="005E1A6E" w:rsidRPr="005E1A6E">
        <w:rPr>
          <w:rFonts w:ascii="Arial" w:hAnsi="Arial" w:cs="Arial"/>
        </w:rPr>
        <w:t xml:space="preserve">A Secretaria Municipal de Saúde indica a servidor Vanessa Paula </w:t>
      </w:r>
      <w:proofErr w:type="spellStart"/>
      <w:r w:rsidR="005E1A6E" w:rsidRPr="005E1A6E">
        <w:rPr>
          <w:rFonts w:ascii="Arial" w:hAnsi="Arial" w:cs="Arial"/>
        </w:rPr>
        <w:t>Bouchaton</w:t>
      </w:r>
      <w:proofErr w:type="spellEnd"/>
      <w:r w:rsidR="005E1A6E" w:rsidRPr="005E1A6E">
        <w:rPr>
          <w:rFonts w:ascii="Arial" w:hAnsi="Arial" w:cs="Arial"/>
        </w:rPr>
        <w:t xml:space="preserve"> matrícula 7286.9 para atuar fiscal do contrato e Tiago Barreto dos Santos matrícula 7288.54 para atuar como gestor do contrato.</w:t>
      </w:r>
      <w:r w:rsidR="003707C4" w:rsidRPr="00BE478A">
        <w:rPr>
          <w:rFonts w:ascii="Arial" w:hAnsi="Arial" w:cs="Arial"/>
        </w:rPr>
        <w:t> </w:t>
      </w:r>
    </w:p>
    <w:p w14:paraId="7387FC55" w14:textId="1246994A" w:rsidR="000A55BF" w:rsidRDefault="000A55BF" w:rsidP="005E1A6E">
      <w:pPr>
        <w:pStyle w:val="NormalWeb"/>
        <w:spacing w:before="0" w:beforeAutospacing="0" w:after="0" w:afterAutospacing="0" w:line="276" w:lineRule="auto"/>
        <w:ind w:left="709" w:hanging="709"/>
        <w:jc w:val="both"/>
        <w:rPr>
          <w:rFonts w:ascii="Arial" w:hAnsi="Arial" w:cs="Arial"/>
        </w:rPr>
      </w:pPr>
    </w:p>
    <w:p w14:paraId="3973692D" w14:textId="77777777" w:rsidR="000A55BF" w:rsidRPr="00BE478A" w:rsidRDefault="000A55BF" w:rsidP="005E1A6E">
      <w:pPr>
        <w:pStyle w:val="NormalWeb"/>
        <w:spacing w:before="0" w:beforeAutospacing="0" w:after="0" w:afterAutospacing="0" w:line="276" w:lineRule="auto"/>
        <w:ind w:left="709" w:hanging="709"/>
        <w:jc w:val="both"/>
        <w:rPr>
          <w:rFonts w:ascii="Arial" w:hAnsi="Arial" w:cs="Arial"/>
        </w:rPr>
      </w:pPr>
    </w:p>
    <w:p w14:paraId="70AFBDEF" w14:textId="77777777" w:rsidR="007F774C" w:rsidRPr="00BE478A" w:rsidRDefault="007F774C" w:rsidP="00BE478A">
      <w:pPr>
        <w:pStyle w:val="NormalWeb"/>
        <w:spacing w:before="0" w:beforeAutospacing="0" w:after="0" w:afterAutospacing="0" w:line="276" w:lineRule="auto"/>
        <w:ind w:left="709" w:hanging="709"/>
        <w:jc w:val="both"/>
        <w:rPr>
          <w:rFonts w:ascii="Arial" w:hAnsi="Arial" w:cs="Arial"/>
        </w:rPr>
      </w:pPr>
    </w:p>
    <w:p w14:paraId="07F408E7" w14:textId="05324B8F" w:rsidR="00C72B45" w:rsidRPr="00BE478A" w:rsidRDefault="00037FC8" w:rsidP="00BE478A">
      <w:pPr>
        <w:autoSpaceDE w:val="0"/>
        <w:autoSpaceDN w:val="0"/>
        <w:adjustRightInd w:val="0"/>
        <w:spacing w:after="0" w:line="276" w:lineRule="auto"/>
        <w:ind w:left="709" w:hanging="709"/>
        <w:jc w:val="both"/>
        <w:rPr>
          <w:rFonts w:ascii="Arial" w:eastAsiaTheme="majorEastAsia" w:hAnsi="Arial" w:cs="Arial"/>
          <w:b/>
          <w:bCs/>
          <w:kern w:val="0"/>
          <w:sz w:val="24"/>
          <w:szCs w:val="24"/>
          <w:lang w:eastAsia="pt-BR"/>
          <w14:ligatures w14:val="none"/>
        </w:rPr>
      </w:pPr>
      <w:r w:rsidRPr="00BE478A">
        <w:rPr>
          <w:rFonts w:ascii="Arial" w:eastAsiaTheme="majorEastAsia" w:hAnsi="Arial" w:cs="Arial"/>
          <w:b/>
          <w:bCs/>
          <w:kern w:val="0"/>
          <w:sz w:val="24"/>
          <w:szCs w:val="24"/>
          <w:lang w:eastAsia="pt-BR"/>
          <w14:ligatures w14:val="none"/>
        </w:rPr>
        <w:t xml:space="preserve">2. </w:t>
      </w:r>
      <w:r w:rsidRPr="00BE478A">
        <w:rPr>
          <w:rFonts w:ascii="Arial" w:eastAsiaTheme="majorEastAsia" w:hAnsi="Arial" w:cs="Arial"/>
          <w:b/>
          <w:bCs/>
          <w:kern w:val="0"/>
          <w:sz w:val="24"/>
          <w:szCs w:val="24"/>
          <w:lang w:eastAsia="pt-BR"/>
          <w14:ligatures w14:val="none"/>
        </w:rPr>
        <w:tab/>
      </w:r>
      <w:r w:rsidR="00C72B45" w:rsidRPr="00BE478A">
        <w:rPr>
          <w:rFonts w:ascii="Arial" w:eastAsiaTheme="majorEastAsia" w:hAnsi="Arial" w:cs="Arial"/>
          <w:b/>
          <w:bCs/>
          <w:kern w:val="0"/>
          <w:sz w:val="24"/>
          <w:szCs w:val="24"/>
          <w:lang w:eastAsia="pt-BR"/>
          <w14:ligatures w14:val="none"/>
        </w:rPr>
        <w:t>DOS PREÇOS, ESPECIFICAÇÕES E QUANTITATIVOS:</w:t>
      </w:r>
    </w:p>
    <w:p w14:paraId="38064948" w14:textId="4D00200C" w:rsidR="00C72B45" w:rsidRPr="00BE478A" w:rsidRDefault="00037FC8" w:rsidP="00BE478A">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 xml:space="preserve">2.1. </w:t>
      </w:r>
      <w:r w:rsidRPr="00BE478A">
        <w:rPr>
          <w:rFonts w:ascii="Arial" w:eastAsiaTheme="minorEastAsia" w:hAnsi="Arial" w:cs="Arial"/>
          <w:color w:val="000000"/>
          <w:kern w:val="0"/>
          <w:sz w:val="24"/>
          <w:szCs w:val="24"/>
          <w:lang w:eastAsia="pt-BR"/>
          <w14:ligatures w14:val="none"/>
        </w:rPr>
        <w:tab/>
      </w:r>
      <w:r w:rsidR="00C72B45" w:rsidRPr="00BE478A">
        <w:rPr>
          <w:rFonts w:ascii="Arial" w:eastAsiaTheme="minorEastAsia" w:hAnsi="Arial" w:cs="Arial"/>
          <w:color w:val="000000"/>
          <w:kern w:val="0"/>
          <w:sz w:val="24"/>
          <w:szCs w:val="24"/>
          <w:lang w:eastAsia="pt-BR"/>
          <w14:ligatures w14:val="none"/>
        </w:rPr>
        <w:t xml:space="preserve">O preço registrado, as especificações do objeto, as quantidades máximas de cada item, </w:t>
      </w:r>
      <w:proofErr w:type="gramStart"/>
      <w:r w:rsidR="00C72B45" w:rsidRPr="00BE478A">
        <w:rPr>
          <w:rFonts w:ascii="Arial" w:eastAsiaTheme="minorEastAsia" w:hAnsi="Arial" w:cs="Arial"/>
          <w:color w:val="000000"/>
          <w:kern w:val="0"/>
          <w:sz w:val="24"/>
          <w:szCs w:val="24"/>
          <w:lang w:eastAsia="pt-BR"/>
          <w14:ligatures w14:val="none"/>
        </w:rPr>
        <w:t>fornecedor(</w:t>
      </w:r>
      <w:proofErr w:type="gramEnd"/>
      <w:r w:rsidR="00C72B45" w:rsidRPr="00BE478A">
        <w:rPr>
          <w:rFonts w:ascii="Arial" w:eastAsiaTheme="minorEastAsia" w:hAnsi="Arial" w:cs="Arial"/>
          <w:color w:val="000000"/>
          <w:kern w:val="0"/>
          <w:sz w:val="24"/>
          <w:szCs w:val="24"/>
          <w:lang w:eastAsia="pt-BR"/>
          <w14:ligatures w14:val="none"/>
        </w:rPr>
        <w:t>es) e as demais condições ofertadas na(s) proposta(s) s</w:t>
      </w:r>
      <w:r w:rsidR="007F774C" w:rsidRPr="00BE478A">
        <w:rPr>
          <w:rFonts w:ascii="Arial" w:eastAsiaTheme="minorEastAsia" w:hAnsi="Arial" w:cs="Arial"/>
          <w:color w:val="000000"/>
          <w:kern w:val="0"/>
          <w:sz w:val="24"/>
          <w:szCs w:val="24"/>
          <w:lang w:eastAsia="pt-BR"/>
          <w14:ligatures w14:val="none"/>
        </w:rPr>
        <w:t>erão registradas em Termo anexo.</w:t>
      </w:r>
      <w:r w:rsidR="00C72B45" w:rsidRPr="00BE478A">
        <w:rPr>
          <w:rFonts w:ascii="Arial" w:eastAsiaTheme="minorEastAsia" w:hAnsi="Arial" w:cs="Arial"/>
          <w:color w:val="000000"/>
          <w:kern w:val="0"/>
          <w:sz w:val="24"/>
          <w:szCs w:val="24"/>
          <w:lang w:eastAsia="pt-BR"/>
          <w14:ligatures w14:val="none"/>
        </w:rPr>
        <w:t xml:space="preserve"> </w:t>
      </w:r>
    </w:p>
    <w:p w14:paraId="26425768" w14:textId="77777777" w:rsidR="00037FC8" w:rsidRPr="00BE478A" w:rsidRDefault="00037FC8" w:rsidP="00BE478A">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p>
    <w:p w14:paraId="6DFABF89" w14:textId="0CA4162C" w:rsidR="007E29E8" w:rsidRPr="00BE478A" w:rsidRDefault="007E29E8" w:rsidP="00BE478A">
      <w:pPr>
        <w:autoSpaceDE w:val="0"/>
        <w:autoSpaceDN w:val="0"/>
        <w:adjustRightInd w:val="0"/>
        <w:spacing w:after="0" w:line="276" w:lineRule="auto"/>
        <w:jc w:val="both"/>
        <w:rPr>
          <w:rFonts w:ascii="Arial" w:eastAsiaTheme="minorEastAsia" w:hAnsi="Arial" w:cs="Arial"/>
          <w:b/>
          <w:color w:val="000000"/>
          <w:kern w:val="0"/>
          <w:sz w:val="24"/>
          <w:szCs w:val="24"/>
          <w:lang w:eastAsia="pt-BR"/>
          <w14:ligatures w14:val="none"/>
        </w:rPr>
      </w:pPr>
      <w:r w:rsidRPr="00BE478A">
        <w:rPr>
          <w:rFonts w:ascii="Arial" w:eastAsiaTheme="minorEastAsia" w:hAnsi="Arial" w:cs="Arial"/>
          <w:b/>
          <w:color w:val="000000"/>
          <w:kern w:val="0"/>
          <w:sz w:val="24"/>
          <w:szCs w:val="24"/>
          <w:lang w:eastAsia="pt-BR"/>
          <w14:ligatures w14:val="none"/>
        </w:rPr>
        <w:t>3.        DA ADESÃO À ATA DE REGISTRO DE PREÇOS:</w:t>
      </w:r>
    </w:p>
    <w:p w14:paraId="4792D1B9" w14:textId="327E6C7A" w:rsidR="007E29E8" w:rsidRPr="00BE478A" w:rsidRDefault="007E29E8" w:rsidP="00BE478A">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3.1.</w:t>
      </w:r>
      <w:r w:rsidRPr="00BE478A">
        <w:rPr>
          <w:rFonts w:ascii="Arial" w:eastAsiaTheme="minorEastAsia" w:hAnsi="Arial" w:cs="Arial"/>
          <w:color w:val="000000"/>
          <w:kern w:val="0"/>
          <w:sz w:val="24"/>
          <w:szCs w:val="24"/>
          <w:lang w:eastAsia="pt-BR"/>
          <w14:ligatures w14:val="none"/>
        </w:rPr>
        <w:tab/>
        <w:t>Não será admitida a adesão à ata de registro de preços decorrente desta licitação.</w:t>
      </w:r>
    </w:p>
    <w:p w14:paraId="09E88A6D" w14:textId="77777777" w:rsidR="00FF164C" w:rsidRPr="00BE478A" w:rsidRDefault="00FF164C" w:rsidP="00BE478A">
      <w:pPr>
        <w:keepNext/>
        <w:keepLines/>
        <w:autoSpaceDE w:val="0"/>
        <w:autoSpaceDN w:val="0"/>
        <w:adjustRightInd w:val="0"/>
        <w:spacing w:after="0" w:line="276" w:lineRule="auto"/>
        <w:ind w:left="360"/>
        <w:jc w:val="both"/>
        <w:outlineLvl w:val="0"/>
        <w:rPr>
          <w:rFonts w:ascii="Arial" w:eastAsiaTheme="majorEastAsia" w:hAnsi="Arial" w:cs="Arial"/>
          <w:b/>
          <w:bCs/>
          <w:kern w:val="0"/>
          <w:sz w:val="24"/>
          <w:szCs w:val="24"/>
          <w:lang w:eastAsia="pt-BR"/>
          <w14:ligatures w14:val="none"/>
        </w:rPr>
      </w:pPr>
    </w:p>
    <w:p w14:paraId="59A31FF3" w14:textId="4A5C7F4F" w:rsidR="00C72B45" w:rsidRPr="00BE478A" w:rsidRDefault="00C72B45" w:rsidP="00BE478A">
      <w:pPr>
        <w:keepNext/>
        <w:keepLines/>
        <w:numPr>
          <w:ilvl w:val="0"/>
          <w:numId w:val="151"/>
        </w:numPr>
        <w:spacing w:after="0" w:line="276" w:lineRule="auto"/>
        <w:ind w:left="709" w:hanging="709"/>
        <w:jc w:val="both"/>
        <w:outlineLvl w:val="0"/>
        <w:rPr>
          <w:rFonts w:ascii="Arial" w:eastAsiaTheme="majorEastAsia" w:hAnsi="Arial" w:cs="Arial"/>
          <w:b/>
          <w:bCs/>
          <w:kern w:val="0"/>
          <w:sz w:val="24"/>
          <w:szCs w:val="24"/>
          <w:lang w:eastAsia="pt-BR"/>
          <w14:ligatures w14:val="none"/>
        </w:rPr>
      </w:pPr>
      <w:r w:rsidRPr="00BE478A">
        <w:rPr>
          <w:rFonts w:ascii="Arial" w:eastAsiaTheme="majorEastAsia" w:hAnsi="Arial" w:cs="Arial"/>
          <w:b/>
          <w:bCs/>
          <w:kern w:val="0"/>
          <w:sz w:val="24"/>
          <w:szCs w:val="24"/>
          <w:lang w:eastAsia="pt-BR"/>
          <w14:ligatures w14:val="none"/>
        </w:rPr>
        <w:t>VALIDADE</w:t>
      </w:r>
      <w:r w:rsidR="00FF164C" w:rsidRPr="00BE478A">
        <w:rPr>
          <w:rFonts w:ascii="Arial" w:eastAsiaTheme="majorEastAsia" w:hAnsi="Arial" w:cs="Arial"/>
          <w:b/>
          <w:bCs/>
          <w:kern w:val="0"/>
          <w:sz w:val="24"/>
          <w:szCs w:val="24"/>
          <w:lang w:eastAsia="pt-BR"/>
          <w14:ligatures w14:val="none"/>
        </w:rPr>
        <w:t xml:space="preserve"> E</w:t>
      </w:r>
      <w:r w:rsidRPr="00BE478A">
        <w:rPr>
          <w:rFonts w:ascii="Arial" w:eastAsiaTheme="majorEastAsia" w:hAnsi="Arial" w:cs="Arial"/>
          <w:b/>
          <w:bCs/>
          <w:kern w:val="0"/>
          <w:sz w:val="24"/>
          <w:szCs w:val="24"/>
          <w:lang w:eastAsia="pt-BR"/>
          <w14:ligatures w14:val="none"/>
        </w:rPr>
        <w:t xml:space="preserve"> FORMALIZAÇ</w:t>
      </w:r>
      <w:r w:rsidR="00FF164C" w:rsidRPr="00BE478A">
        <w:rPr>
          <w:rFonts w:ascii="Arial" w:eastAsiaTheme="majorEastAsia" w:hAnsi="Arial" w:cs="Arial"/>
          <w:b/>
          <w:bCs/>
          <w:kern w:val="0"/>
          <w:sz w:val="24"/>
          <w:szCs w:val="24"/>
          <w:lang w:eastAsia="pt-BR"/>
          <w14:ligatures w14:val="none"/>
        </w:rPr>
        <w:t>ÃO DA ATA DE REGISTRO DE PREÇOS:</w:t>
      </w:r>
    </w:p>
    <w:p w14:paraId="620D8790" w14:textId="253D8682" w:rsidR="00C72B45" w:rsidRPr="00BE478A" w:rsidRDefault="00C72B45" w:rsidP="00BE478A">
      <w:pPr>
        <w:numPr>
          <w:ilvl w:val="1"/>
          <w:numId w:val="152"/>
        </w:numPr>
        <w:autoSpaceDE w:val="0"/>
        <w:autoSpaceDN w:val="0"/>
        <w:adjustRightInd w:val="0"/>
        <w:spacing w:after="0" w:line="276" w:lineRule="auto"/>
        <w:ind w:hanging="716"/>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A validade da Ata de Registro de Preços será de 1 (um) ano, a contar da data de assinatura, podendo ser prorrogada por igual período, mediante a anuência do fornecedor, desde que comprovado o preço vantajoso.</w:t>
      </w:r>
    </w:p>
    <w:p w14:paraId="4A3D44C6" w14:textId="2529FE0D" w:rsidR="00C72B45" w:rsidRPr="00BE478A" w:rsidRDefault="00C72B45" w:rsidP="00BE478A">
      <w:pPr>
        <w:numPr>
          <w:ilvl w:val="2"/>
          <w:numId w:val="152"/>
        </w:numPr>
        <w:spacing w:after="0" w:line="276" w:lineRule="auto"/>
        <w:ind w:left="709" w:hanging="709"/>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Em caso de prorrogação da Ata de Registro de Preços, os quantitativos originalmente registrados poderão ser renovados integralmente, adicionando-se novo quantitativo equivalente ao previsto na ata original.</w:t>
      </w:r>
    </w:p>
    <w:p w14:paraId="2B843067" w14:textId="77777777" w:rsidR="00C72B45" w:rsidRPr="00BE478A" w:rsidRDefault="00C72B45" w:rsidP="00BE478A">
      <w:pPr>
        <w:numPr>
          <w:ilvl w:val="1"/>
          <w:numId w:val="152"/>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941BC68" w14:textId="77777777" w:rsidR="00C72B45" w:rsidRPr="00BE478A" w:rsidRDefault="00C72B45" w:rsidP="00BE478A">
      <w:pPr>
        <w:numPr>
          <w:ilvl w:val="2"/>
          <w:numId w:val="152"/>
        </w:numPr>
        <w:spacing w:after="0" w:line="276" w:lineRule="auto"/>
        <w:ind w:left="709" w:hanging="709"/>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O instrumento contratual de que trata o item 4.2. </w:t>
      </w:r>
      <w:proofErr w:type="gramStart"/>
      <w:r w:rsidRPr="00BE478A">
        <w:rPr>
          <w:rFonts w:ascii="Arial" w:eastAsiaTheme="minorEastAsia" w:hAnsi="Arial" w:cs="Arial"/>
          <w:kern w:val="0"/>
          <w:sz w:val="24"/>
          <w:szCs w:val="24"/>
          <w:lang w:eastAsia="pt-BR"/>
          <w14:ligatures w14:val="none"/>
        </w:rPr>
        <w:t>deverá</w:t>
      </w:r>
      <w:proofErr w:type="gramEnd"/>
      <w:r w:rsidRPr="00BE478A">
        <w:rPr>
          <w:rFonts w:ascii="Arial" w:eastAsiaTheme="minorEastAsia" w:hAnsi="Arial" w:cs="Arial"/>
          <w:kern w:val="0"/>
          <w:sz w:val="24"/>
          <w:szCs w:val="24"/>
          <w:lang w:eastAsia="pt-BR"/>
          <w14:ligatures w14:val="none"/>
        </w:rPr>
        <w:t xml:space="preserve"> ser assinado no prazo de validade da ata de registro de preços.</w:t>
      </w:r>
    </w:p>
    <w:p w14:paraId="39E5A538" w14:textId="77777777" w:rsidR="00C72B45" w:rsidRPr="00BE478A" w:rsidRDefault="00C72B45" w:rsidP="00BE478A">
      <w:pPr>
        <w:numPr>
          <w:ilvl w:val="1"/>
          <w:numId w:val="152"/>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Os contratos decorrentes do sistema de registro de preços poderão ser alterados, observado o art. 124 da Lei nº 14.133, de 2021.</w:t>
      </w:r>
    </w:p>
    <w:p w14:paraId="3A001B1A" w14:textId="77777777" w:rsidR="00C72B45" w:rsidRPr="00BE478A" w:rsidRDefault="00C72B45" w:rsidP="00BE478A">
      <w:pPr>
        <w:numPr>
          <w:ilvl w:val="1"/>
          <w:numId w:val="152"/>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Após a homologação da licitação, deverão ser observadas as seguintes condições para formalização da ata de registro de preços:</w:t>
      </w:r>
    </w:p>
    <w:p w14:paraId="311C9268" w14:textId="77777777" w:rsidR="00C72B45" w:rsidRPr="00BE478A" w:rsidRDefault="00C72B45" w:rsidP="00BE478A">
      <w:pPr>
        <w:numPr>
          <w:ilvl w:val="2"/>
          <w:numId w:val="152"/>
        </w:numPr>
        <w:spacing w:after="0" w:line="276" w:lineRule="auto"/>
        <w:ind w:left="709" w:hanging="709"/>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Serão registrados na ata os preços e os quantita</w:t>
      </w:r>
      <w:r w:rsidRPr="00BE478A">
        <w:rPr>
          <w:rFonts w:ascii="Arial" w:eastAsia="Arial" w:hAnsi="Arial" w:cs="Arial"/>
          <w:kern w:val="0"/>
          <w:sz w:val="24"/>
          <w:szCs w:val="24"/>
          <w:lang w:eastAsia="pt-BR"/>
          <w14:ligatures w14:val="none"/>
        </w:rPr>
        <w:t>ti</w:t>
      </w:r>
      <w:r w:rsidRPr="00BE478A">
        <w:rPr>
          <w:rFonts w:ascii="Arial" w:eastAsiaTheme="minorEastAsia" w:hAnsi="Arial" w:cs="Arial"/>
          <w:kern w:val="0"/>
          <w:sz w:val="24"/>
          <w:szCs w:val="24"/>
          <w:lang w:eastAsia="pt-BR"/>
          <w14:ligatures w14:val="none"/>
        </w:rPr>
        <w:t>vos do adjudicatário.</w:t>
      </w:r>
    </w:p>
    <w:p w14:paraId="30297114" w14:textId="77777777" w:rsidR="00C72B45" w:rsidRPr="00BE478A" w:rsidRDefault="00C72B45" w:rsidP="00BE478A">
      <w:pPr>
        <w:numPr>
          <w:ilvl w:val="1"/>
          <w:numId w:val="152"/>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A habilitação dos demais licitantes somente será efetuada quando houver necessidade de contratação dos licitantes remanescentes, nas seguintes hipóteses:</w:t>
      </w:r>
      <w:bookmarkStart w:id="3" w:name="habilitacao_reserva"/>
      <w:bookmarkEnd w:id="3"/>
    </w:p>
    <w:p w14:paraId="40E3E92D"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Quando o licitante vencedor não assinar a ata de registro de preços, no prazo e nas condições estabelecidos no edital; e</w:t>
      </w:r>
    </w:p>
    <w:p w14:paraId="0275462F" w14:textId="77777777" w:rsidR="00C72B45" w:rsidRPr="00BE478A" w:rsidRDefault="00C72B45" w:rsidP="00BE478A">
      <w:pPr>
        <w:numPr>
          <w:ilvl w:val="2"/>
          <w:numId w:val="152"/>
        </w:numPr>
        <w:spacing w:after="0" w:line="276" w:lineRule="auto"/>
        <w:ind w:left="709" w:hanging="709"/>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Quando houver o cancelamento do registro do licitante ou do registro de preços nas hipóteses previstas no item 8.</w:t>
      </w:r>
    </w:p>
    <w:p w14:paraId="68121C97" w14:textId="77777777" w:rsidR="00C72B45" w:rsidRPr="00BE478A" w:rsidRDefault="00C72B45" w:rsidP="00BE478A">
      <w:pPr>
        <w:numPr>
          <w:ilvl w:val="1"/>
          <w:numId w:val="152"/>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O preço registrado com indicação do fornecedor será divulgado no PNCP e ficará disponibilizado durante a vigência da ata de registro de preços.</w:t>
      </w:r>
    </w:p>
    <w:p w14:paraId="19DFAA72" w14:textId="77777777" w:rsidR="00C72B45" w:rsidRPr="00BE478A" w:rsidRDefault="00C72B45" w:rsidP="00BE478A">
      <w:pPr>
        <w:numPr>
          <w:ilvl w:val="1"/>
          <w:numId w:val="152"/>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49A9CE0" w14:textId="77777777" w:rsidR="00C72B45" w:rsidRPr="00BE478A" w:rsidRDefault="00C72B45" w:rsidP="00BE478A">
      <w:pPr>
        <w:numPr>
          <w:ilvl w:val="2"/>
          <w:numId w:val="152"/>
        </w:numPr>
        <w:spacing w:after="0" w:line="276" w:lineRule="auto"/>
        <w:ind w:left="709" w:hanging="709"/>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A80FF77" w14:textId="569CD956" w:rsidR="00C72B45" w:rsidRDefault="00C72B45" w:rsidP="00BE478A">
      <w:pPr>
        <w:numPr>
          <w:ilvl w:val="1"/>
          <w:numId w:val="152"/>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A ata de registro de preços poderá será assinada por meio de assinatura digital e disponibilizada no sítio.</w:t>
      </w:r>
    </w:p>
    <w:p w14:paraId="5A4A9AB2" w14:textId="77777777" w:rsidR="000A55BF" w:rsidRPr="00BE478A" w:rsidRDefault="000A55BF" w:rsidP="000A55BF">
      <w:pPr>
        <w:autoSpaceDE w:val="0"/>
        <w:autoSpaceDN w:val="0"/>
        <w:adjustRightInd w:val="0"/>
        <w:spacing w:after="0" w:line="276" w:lineRule="auto"/>
        <w:ind w:left="7666"/>
        <w:jc w:val="both"/>
        <w:rPr>
          <w:rFonts w:ascii="Arial" w:eastAsiaTheme="minorEastAsia" w:hAnsi="Arial" w:cs="Arial"/>
          <w:color w:val="000000"/>
          <w:kern w:val="0"/>
          <w:sz w:val="24"/>
          <w:szCs w:val="24"/>
          <w:lang w:eastAsia="pt-BR"/>
          <w14:ligatures w14:val="none"/>
        </w:rPr>
      </w:pPr>
    </w:p>
    <w:p w14:paraId="31D533A6" w14:textId="77777777"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Quando o convocado não assinar a ata de registro de preços no prazo e nas condições estabelecidos no edital, observando o item 4.7 e subitens, fica facultado à Administração convocar os licitantes remanescentes do cadastro de reserva, na ordem de classificação, para fazê-lo em igual prazo e nas condições propostas pelo primeiro classificado.</w:t>
      </w:r>
      <w:bookmarkStart w:id="4" w:name="recusa_dos_que_baixaram_preco"/>
      <w:bookmarkEnd w:id="4"/>
    </w:p>
    <w:p w14:paraId="5B2B42B7" w14:textId="5974FE2F"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Na hipótese de nenhum dos licitantes que trata o inciso I do item 4.4.2, aceitar a contratação nos termos do item anterior, a Administração, observados o valor es</w:t>
      </w:r>
      <w:r w:rsidRPr="00BE478A">
        <w:rPr>
          <w:rFonts w:ascii="Arial" w:eastAsia="Arial" w:hAnsi="Arial" w:cs="Arial"/>
          <w:color w:val="000000"/>
          <w:kern w:val="0"/>
          <w:sz w:val="24"/>
          <w:szCs w:val="24"/>
          <w:lang w:eastAsia="pt-BR"/>
          <w14:ligatures w14:val="none"/>
        </w:rPr>
        <w:t>ti</w:t>
      </w:r>
      <w:r w:rsidRPr="00BE478A">
        <w:rPr>
          <w:rFonts w:ascii="Arial" w:eastAsiaTheme="minorEastAsia" w:hAnsi="Arial" w:cs="Arial"/>
          <w:color w:val="000000"/>
          <w:kern w:val="0"/>
          <w:sz w:val="24"/>
          <w:szCs w:val="24"/>
          <w:lang w:eastAsia="pt-BR"/>
          <w14:ligatures w14:val="none"/>
        </w:rPr>
        <w:t>mado e sua eventual atualização nos termos do edital, poderá:</w:t>
      </w:r>
    </w:p>
    <w:p w14:paraId="784844FC" w14:textId="36D6DCED" w:rsidR="005A5349" w:rsidRPr="00BE478A" w:rsidRDefault="005A5349" w:rsidP="00BE478A">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4.10.1.</w:t>
      </w:r>
      <w:r w:rsidRPr="00BE478A">
        <w:rPr>
          <w:rFonts w:ascii="Arial" w:eastAsiaTheme="minorEastAsia" w:hAnsi="Arial" w:cs="Arial"/>
          <w:kern w:val="0"/>
          <w:sz w:val="24"/>
          <w:szCs w:val="24"/>
          <w:lang w:eastAsia="pt-BR"/>
          <w14:ligatures w14:val="none"/>
        </w:rPr>
        <w:t xml:space="preserve"> Convocar para negociação os demais licitantes ou fornecedores remanescentes cujos preços foram registrados sem redução, observada a ordem de classificação, com vistas à obtenção de preço melhor, mesmo que acima do preço do adjudicatário; ou</w:t>
      </w:r>
      <w:r w:rsidRPr="00BE478A">
        <w:rPr>
          <w:rFonts w:ascii="Arial" w:eastAsiaTheme="minorEastAsia" w:hAnsi="Arial" w:cs="Arial"/>
          <w:color w:val="000000"/>
          <w:kern w:val="0"/>
          <w:sz w:val="24"/>
          <w:szCs w:val="24"/>
          <w:lang w:eastAsia="pt-BR"/>
          <w14:ligatures w14:val="none"/>
        </w:rPr>
        <w:t>:</w:t>
      </w:r>
    </w:p>
    <w:p w14:paraId="3944B3A1" w14:textId="7228F93D" w:rsidR="00C72B45" w:rsidRPr="00BE478A" w:rsidRDefault="005A5349" w:rsidP="00BE478A">
      <w:pPr>
        <w:spacing w:after="0" w:line="276" w:lineRule="auto"/>
        <w:ind w:left="709" w:hanging="709"/>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4.10.</w:t>
      </w:r>
      <w:proofErr w:type="gramStart"/>
      <w:r w:rsidRPr="00BE478A">
        <w:rPr>
          <w:rFonts w:ascii="Arial" w:eastAsiaTheme="minorEastAsia" w:hAnsi="Arial" w:cs="Arial"/>
          <w:kern w:val="0"/>
          <w:sz w:val="24"/>
          <w:szCs w:val="24"/>
          <w:lang w:eastAsia="pt-BR"/>
          <w14:ligatures w14:val="none"/>
        </w:rPr>
        <w:t>2.</w:t>
      </w:r>
      <w:r w:rsidR="00C72B45" w:rsidRPr="00BE478A">
        <w:rPr>
          <w:rFonts w:ascii="Arial" w:eastAsiaTheme="minorEastAsia" w:hAnsi="Arial" w:cs="Arial"/>
          <w:kern w:val="0"/>
          <w:sz w:val="24"/>
          <w:szCs w:val="24"/>
          <w:lang w:eastAsia="pt-BR"/>
          <w14:ligatures w14:val="none"/>
        </w:rPr>
        <w:t>Adjudicar</w:t>
      </w:r>
      <w:proofErr w:type="gramEnd"/>
      <w:r w:rsidR="00C72B45" w:rsidRPr="00BE478A">
        <w:rPr>
          <w:rFonts w:ascii="Arial" w:eastAsiaTheme="minorEastAsia" w:hAnsi="Arial" w:cs="Arial"/>
          <w:kern w:val="0"/>
          <w:sz w:val="24"/>
          <w:szCs w:val="24"/>
          <w:lang w:eastAsia="pt-BR"/>
          <w14:ligatures w14:val="none"/>
        </w:rPr>
        <w:t xml:space="preserve"> e firmar o contrato nas condições ofertadas pelos licitantes ou fornecedores remanescentes, atendida a ordem classificatória, quando frustrada a negociação de melhor condição.</w:t>
      </w:r>
    </w:p>
    <w:p w14:paraId="1BABFD95" w14:textId="77777777" w:rsidR="00C72B45" w:rsidRPr="00BE478A" w:rsidRDefault="00C72B45" w:rsidP="00BE478A">
      <w:pPr>
        <w:numPr>
          <w:ilvl w:val="1"/>
          <w:numId w:val="152"/>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02C0BA8" w14:textId="77777777" w:rsidR="00C72B45" w:rsidRPr="00BE478A" w:rsidRDefault="00C72B45" w:rsidP="00BE478A">
      <w:pPr>
        <w:keepNext/>
        <w:keepLines/>
        <w:tabs>
          <w:tab w:val="left" w:pos="567"/>
        </w:tabs>
        <w:spacing w:after="0" w:line="276" w:lineRule="auto"/>
        <w:ind w:left="680" w:hanging="680"/>
        <w:jc w:val="both"/>
        <w:outlineLvl w:val="0"/>
        <w:rPr>
          <w:rFonts w:ascii="Arial" w:eastAsiaTheme="majorEastAsia" w:hAnsi="Arial" w:cs="Arial"/>
          <w:b/>
          <w:bCs/>
          <w:kern w:val="0"/>
          <w:sz w:val="24"/>
          <w:szCs w:val="24"/>
          <w:lang w:eastAsia="pt-BR"/>
          <w14:ligatures w14:val="none"/>
        </w:rPr>
      </w:pPr>
    </w:p>
    <w:p w14:paraId="24C7ED4C" w14:textId="77777777" w:rsidR="00C72B45" w:rsidRPr="00BE478A" w:rsidRDefault="00C72B45" w:rsidP="00BE478A">
      <w:pPr>
        <w:keepNext/>
        <w:keepLines/>
        <w:numPr>
          <w:ilvl w:val="0"/>
          <w:numId w:val="152"/>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E478A">
        <w:rPr>
          <w:rFonts w:ascii="Arial" w:eastAsiaTheme="majorEastAsia" w:hAnsi="Arial" w:cs="Arial"/>
          <w:b/>
          <w:bCs/>
          <w:kern w:val="0"/>
          <w:sz w:val="24"/>
          <w:szCs w:val="24"/>
          <w:lang w:eastAsia="pt-BR"/>
          <w14:ligatures w14:val="none"/>
        </w:rPr>
        <w:t>ALTERAÇÃO OU ATUALIZAÇÃO DOS PREÇOS REGISTRADOS:</w:t>
      </w:r>
    </w:p>
    <w:p w14:paraId="24E7381B" w14:textId="01294FE8"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Os preços registrados poderão ser alterados ou atualizados em decorrência de eventual redução dos preços pra</w:t>
      </w:r>
      <w:r w:rsidRPr="00BE478A">
        <w:rPr>
          <w:rFonts w:ascii="Arial" w:eastAsia="Calibri" w:hAnsi="Arial" w:cs="Arial"/>
          <w:color w:val="000000"/>
          <w:kern w:val="0"/>
          <w:sz w:val="24"/>
          <w:szCs w:val="24"/>
          <w:lang w:eastAsia="pt-BR"/>
          <w14:ligatures w14:val="none"/>
        </w:rPr>
        <w:t>ti</w:t>
      </w:r>
      <w:r w:rsidRPr="00BE478A">
        <w:rPr>
          <w:rFonts w:ascii="Arial" w:eastAsiaTheme="minorEastAsia" w:hAnsi="Arial" w:cs="Arial"/>
          <w:color w:val="000000"/>
          <w:kern w:val="0"/>
          <w:sz w:val="24"/>
          <w:szCs w:val="24"/>
          <w:lang w:eastAsia="pt-BR"/>
          <w14:ligatures w14:val="none"/>
        </w:rPr>
        <w:t>cados no mercado ou de fato que eleve o custo dos bens, registrados, nas seguintes situações:</w:t>
      </w:r>
    </w:p>
    <w:p w14:paraId="55601FD3"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3B1CE72"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Em caso de criação, alteração ou ex</w:t>
      </w:r>
      <w:r w:rsidRPr="00BE478A">
        <w:rPr>
          <w:rFonts w:ascii="Arial" w:eastAsia="Calibri" w:hAnsi="Arial" w:cs="Arial"/>
          <w:kern w:val="0"/>
          <w:sz w:val="24"/>
          <w:szCs w:val="24"/>
          <w:lang w:eastAsia="pt-BR"/>
          <w14:ligatures w14:val="none"/>
        </w:rPr>
        <w:t>ti</w:t>
      </w:r>
      <w:r w:rsidRPr="00BE478A">
        <w:rPr>
          <w:rFonts w:ascii="Arial" w:eastAsiaTheme="minorEastAsia" w:hAnsi="Arial" w:cs="Arial"/>
          <w:kern w:val="0"/>
          <w:sz w:val="24"/>
          <w:szCs w:val="24"/>
          <w:lang w:eastAsia="pt-BR"/>
          <w14:ligatures w14:val="none"/>
        </w:rPr>
        <w:t xml:space="preserve">nção de quaisquer tributos ou encargos legais ou a superveniência de disposições legais, com comprovada repercussão sobre os preços registrados; </w:t>
      </w:r>
    </w:p>
    <w:p w14:paraId="28656F25" w14:textId="77777777" w:rsidR="00C72B45" w:rsidRPr="00BE478A" w:rsidRDefault="00C72B45" w:rsidP="00BE478A">
      <w:pPr>
        <w:spacing w:after="0" w:line="276" w:lineRule="auto"/>
        <w:ind w:left="680" w:hanging="680"/>
        <w:jc w:val="both"/>
        <w:rPr>
          <w:rFonts w:ascii="Arial" w:eastAsiaTheme="minorEastAsia" w:hAnsi="Arial" w:cs="Arial"/>
          <w:color w:val="FF0000"/>
          <w:kern w:val="0"/>
          <w:sz w:val="24"/>
          <w:szCs w:val="24"/>
          <w:lang w:eastAsia="pt-BR"/>
          <w14:ligatures w14:val="none"/>
        </w:rPr>
      </w:pPr>
    </w:p>
    <w:p w14:paraId="5665985C" w14:textId="77777777" w:rsidR="00C72B45" w:rsidRPr="00BE478A" w:rsidRDefault="00C72B45" w:rsidP="00BE478A">
      <w:pPr>
        <w:keepNext/>
        <w:keepLines/>
        <w:numPr>
          <w:ilvl w:val="0"/>
          <w:numId w:val="152"/>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E478A">
        <w:rPr>
          <w:rFonts w:ascii="Arial" w:eastAsiaTheme="majorEastAsia" w:hAnsi="Arial" w:cs="Arial"/>
          <w:b/>
          <w:bCs/>
          <w:kern w:val="0"/>
          <w:sz w:val="24"/>
          <w:szCs w:val="24"/>
          <w:lang w:eastAsia="pt-BR"/>
          <w14:ligatures w14:val="none"/>
        </w:rPr>
        <w:t>NEGOCIAÇÃO DE PREÇOS REGISTRADOS:</w:t>
      </w:r>
    </w:p>
    <w:p w14:paraId="1292EAED" w14:textId="77777777"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Na hipótese de o preço registrado tornar-se superior ao preço pra</w:t>
      </w:r>
      <w:r w:rsidRPr="00BE478A">
        <w:rPr>
          <w:rFonts w:ascii="Arial" w:eastAsia="Calibri" w:hAnsi="Arial" w:cs="Arial"/>
          <w:color w:val="000000"/>
          <w:kern w:val="0"/>
          <w:sz w:val="24"/>
          <w:szCs w:val="24"/>
          <w:lang w:eastAsia="pt-BR"/>
          <w14:ligatures w14:val="none"/>
        </w:rPr>
        <w:t>ti</w:t>
      </w:r>
      <w:r w:rsidRPr="00BE478A">
        <w:rPr>
          <w:rFonts w:ascii="Arial" w:eastAsiaTheme="minorEastAsia" w:hAnsi="Arial" w:cs="Arial"/>
          <w:color w:val="000000"/>
          <w:kern w:val="0"/>
          <w:sz w:val="24"/>
          <w:szCs w:val="24"/>
          <w:lang w:eastAsia="pt-BR"/>
          <w14:ligatures w14:val="none"/>
        </w:rPr>
        <w:t>cado no mercado por mo</w:t>
      </w:r>
      <w:r w:rsidRPr="00BE478A">
        <w:rPr>
          <w:rFonts w:ascii="Arial" w:eastAsia="Calibri" w:hAnsi="Arial" w:cs="Arial"/>
          <w:color w:val="000000"/>
          <w:kern w:val="0"/>
          <w:sz w:val="24"/>
          <w:szCs w:val="24"/>
          <w:lang w:eastAsia="pt-BR"/>
          <w14:ligatures w14:val="none"/>
        </w:rPr>
        <w:t>ti</w:t>
      </w:r>
      <w:r w:rsidRPr="00BE478A">
        <w:rPr>
          <w:rFonts w:ascii="Arial" w:eastAsiaTheme="minorEastAsia" w:hAnsi="Arial" w:cs="Arial"/>
          <w:color w:val="000000"/>
          <w:kern w:val="0"/>
          <w:sz w:val="24"/>
          <w:szCs w:val="24"/>
          <w:lang w:eastAsia="pt-BR"/>
          <w14:ligatures w14:val="none"/>
        </w:rPr>
        <w:t>vo superveniente, o órgão convocará o fornecedor para negociar a redução do preço registrado.</w:t>
      </w:r>
    </w:p>
    <w:p w14:paraId="294B2FFC"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Caso não aceite reduzir seu preço aos valores pra</w:t>
      </w:r>
      <w:r w:rsidRPr="00BE478A">
        <w:rPr>
          <w:rFonts w:ascii="Arial" w:eastAsia="Calibri" w:hAnsi="Arial" w:cs="Arial"/>
          <w:kern w:val="0"/>
          <w:sz w:val="24"/>
          <w:szCs w:val="24"/>
          <w:lang w:eastAsia="pt-BR"/>
          <w14:ligatures w14:val="none"/>
        </w:rPr>
        <w:t>ti</w:t>
      </w:r>
      <w:r w:rsidRPr="00BE478A">
        <w:rPr>
          <w:rFonts w:ascii="Arial" w:eastAsiaTheme="minorEastAsia" w:hAnsi="Arial" w:cs="Arial"/>
          <w:kern w:val="0"/>
          <w:sz w:val="24"/>
          <w:szCs w:val="24"/>
          <w:lang w:eastAsia="pt-BR"/>
          <w14:ligatures w14:val="none"/>
        </w:rPr>
        <w:t>cados pelo mercado, o fornecedor será liberado do compromisso assumido quanto ao item registrado, sem aplicação de penalidades administrativas.</w:t>
      </w:r>
    </w:p>
    <w:p w14:paraId="447C9EA1" w14:textId="3C568EBE" w:rsidR="00C72B45"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Na hipótese prevista no item anterior, o órgão convocará os demais fornecedores, na ordem de classificação, para verificar se aceitam reduzir seus preços aos valores de mercado e não convocará os licitantes ou fornecedores que tiveram seu registro cancelado. </w:t>
      </w:r>
    </w:p>
    <w:p w14:paraId="5FAEE15E" w14:textId="5B85397A" w:rsidR="000A55BF" w:rsidRDefault="000A55BF" w:rsidP="000A55BF">
      <w:pPr>
        <w:spacing w:after="0" w:line="276" w:lineRule="auto"/>
        <w:ind w:left="680"/>
        <w:jc w:val="both"/>
        <w:rPr>
          <w:rFonts w:ascii="Arial" w:eastAsiaTheme="minorEastAsia" w:hAnsi="Arial" w:cs="Arial"/>
          <w:kern w:val="0"/>
          <w:sz w:val="24"/>
          <w:szCs w:val="24"/>
          <w:lang w:eastAsia="pt-BR"/>
          <w14:ligatures w14:val="none"/>
        </w:rPr>
      </w:pPr>
    </w:p>
    <w:p w14:paraId="20FAE972" w14:textId="77777777" w:rsidR="000A55BF" w:rsidRPr="00BE478A" w:rsidRDefault="000A55BF" w:rsidP="000A55BF">
      <w:pPr>
        <w:spacing w:after="0" w:line="276" w:lineRule="auto"/>
        <w:ind w:left="680"/>
        <w:jc w:val="both"/>
        <w:rPr>
          <w:rFonts w:ascii="Arial" w:eastAsiaTheme="minorEastAsia" w:hAnsi="Arial" w:cs="Arial"/>
          <w:kern w:val="0"/>
          <w:sz w:val="24"/>
          <w:szCs w:val="24"/>
          <w:lang w:eastAsia="pt-BR"/>
          <w14:ligatures w14:val="none"/>
        </w:rPr>
      </w:pPr>
    </w:p>
    <w:p w14:paraId="7BDE5649"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Se não obtiver êxito nas negociações, o órgão procederá ao cancelamento da ata de registro de preços, adotando as medidas cabíveis para obtenção de contratação mais vantajosa.</w:t>
      </w:r>
      <w:bookmarkStart w:id="5" w:name="reducao_preco_mercado_negociacao_frustra"/>
      <w:bookmarkEnd w:id="5"/>
    </w:p>
    <w:p w14:paraId="1BA11985" w14:textId="11B24591"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6" w:name="hipotese_preco_mercado_maior"/>
      <w:bookmarkEnd w:id="6"/>
    </w:p>
    <w:p w14:paraId="0E5CC57B"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Neste caso, o fornecedor encaminhará, juntamente com o pedido de alteração, a documentação comprobatória ou </w:t>
      </w:r>
      <w:proofErr w:type="spellStart"/>
      <w:r w:rsidRPr="00BE478A">
        <w:rPr>
          <w:rFonts w:ascii="Arial" w:eastAsiaTheme="minorEastAsia" w:hAnsi="Arial" w:cs="Arial"/>
          <w:kern w:val="0"/>
          <w:sz w:val="24"/>
          <w:szCs w:val="24"/>
          <w:lang w:eastAsia="pt-BR"/>
          <w14:ligatures w14:val="none"/>
        </w:rPr>
        <w:t>a</w:t>
      </w:r>
      <w:proofErr w:type="spellEnd"/>
      <w:r w:rsidRPr="00BE478A">
        <w:rPr>
          <w:rFonts w:ascii="Arial" w:eastAsiaTheme="minorEastAsia" w:hAnsi="Arial" w:cs="Arial"/>
          <w:kern w:val="0"/>
          <w:sz w:val="24"/>
          <w:szCs w:val="24"/>
          <w:lang w:eastAsia="pt-BR"/>
          <w14:ligatures w14:val="none"/>
        </w:rPr>
        <w:t xml:space="preserve"> planilha de custos que demonstre a inviabilidade do preço registrado em relação às condições inicialmente pactuadas.</w:t>
      </w:r>
      <w:bookmarkStart w:id="7" w:name="prova_preco_mercado_maior"/>
      <w:bookmarkEnd w:id="7"/>
    </w:p>
    <w:p w14:paraId="1810C213" w14:textId="7A6D3DA8"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Pr="00BE478A">
        <w:rPr>
          <w:rFonts w:ascii="Arial" w:eastAsiaTheme="minorEastAsia" w:hAnsi="Arial" w:cs="Arial"/>
          <w:kern w:val="0"/>
          <w:sz w:val="24"/>
          <w:szCs w:val="24"/>
          <w:lang w:eastAsia="pt-BR"/>
          <w14:ligatures w14:val="none"/>
        </w:rPr>
        <w:fldChar w:fldCharType="begin"/>
      </w:r>
      <w:r w:rsidRPr="00BE478A">
        <w:rPr>
          <w:rFonts w:ascii="Arial" w:eastAsiaTheme="minorEastAsia" w:hAnsi="Arial" w:cs="Arial"/>
          <w:kern w:val="0"/>
          <w:sz w:val="24"/>
          <w:szCs w:val="24"/>
          <w:lang w:eastAsia="pt-BR"/>
          <w14:ligatures w14:val="none"/>
        </w:rPr>
        <w:instrText xml:space="preserve"> REF cancelamento_do_fornecedor \r \h  \* MERGEFORMAT </w:instrText>
      </w:r>
      <w:r w:rsidRPr="00BE478A">
        <w:rPr>
          <w:rFonts w:ascii="Arial" w:eastAsiaTheme="minorEastAsia" w:hAnsi="Arial" w:cs="Arial"/>
          <w:kern w:val="0"/>
          <w:sz w:val="24"/>
          <w:szCs w:val="24"/>
          <w:lang w:eastAsia="pt-BR"/>
          <w14:ligatures w14:val="none"/>
        </w:rPr>
      </w:r>
      <w:r w:rsidRPr="00BE478A">
        <w:rPr>
          <w:rFonts w:ascii="Arial" w:eastAsiaTheme="minorEastAsia" w:hAnsi="Arial" w:cs="Arial"/>
          <w:kern w:val="0"/>
          <w:sz w:val="24"/>
          <w:szCs w:val="24"/>
          <w:lang w:eastAsia="pt-BR"/>
          <w14:ligatures w14:val="none"/>
        </w:rPr>
        <w:fldChar w:fldCharType="separate"/>
      </w:r>
      <w:r w:rsidR="00292696">
        <w:rPr>
          <w:rFonts w:ascii="Arial" w:eastAsiaTheme="minorEastAsia" w:hAnsi="Arial" w:cs="Arial"/>
          <w:kern w:val="0"/>
          <w:sz w:val="24"/>
          <w:szCs w:val="24"/>
          <w:lang w:eastAsia="pt-BR"/>
          <w14:ligatures w14:val="none"/>
        </w:rPr>
        <w:t>7.1</w:t>
      </w:r>
      <w:r w:rsidRPr="00BE478A">
        <w:rPr>
          <w:rFonts w:ascii="Arial" w:eastAsiaTheme="minorEastAsia" w:hAnsi="Arial" w:cs="Arial"/>
          <w:kern w:val="0"/>
          <w:sz w:val="24"/>
          <w:szCs w:val="24"/>
          <w:lang w:eastAsia="pt-BR"/>
          <w14:ligatures w14:val="none"/>
        </w:rPr>
        <w:fldChar w:fldCharType="end"/>
      </w:r>
      <w:r w:rsidRPr="00BE478A">
        <w:rPr>
          <w:rFonts w:ascii="Arial" w:eastAsiaTheme="minorEastAsia" w:hAnsi="Arial" w:cs="Arial"/>
          <w:kern w:val="0"/>
          <w:sz w:val="24"/>
          <w:szCs w:val="24"/>
          <w:lang w:eastAsia="pt-BR"/>
          <w14:ligatures w14:val="none"/>
        </w:rPr>
        <w:t>, sem prejuízo das sanções previstas na Lei nº 14.133, de 2021, e na legislação aplicável.</w:t>
      </w:r>
      <w:bookmarkStart w:id="8" w:name="nao_comprovacao_majoracao_mercado"/>
      <w:bookmarkEnd w:id="8"/>
    </w:p>
    <w:p w14:paraId="55F203D4" w14:textId="7732DFB3"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Na hipótese de cancelamento do registro do fornecedor, nos termos do item anterior, o órgão convocará os</w:t>
      </w:r>
      <w:r w:rsidR="006C06A5" w:rsidRPr="00BE478A">
        <w:rPr>
          <w:rFonts w:ascii="Arial" w:eastAsiaTheme="minorEastAsia" w:hAnsi="Arial" w:cs="Arial"/>
          <w:kern w:val="0"/>
          <w:sz w:val="24"/>
          <w:szCs w:val="24"/>
          <w:lang w:eastAsia="pt-BR"/>
          <w14:ligatures w14:val="none"/>
        </w:rPr>
        <w:t xml:space="preserve"> demais</w:t>
      </w:r>
      <w:r w:rsidRPr="00BE478A">
        <w:rPr>
          <w:rFonts w:ascii="Arial" w:eastAsiaTheme="minorEastAsia" w:hAnsi="Arial" w:cs="Arial"/>
          <w:kern w:val="0"/>
          <w:sz w:val="24"/>
          <w:szCs w:val="24"/>
          <w:lang w:eastAsia="pt-BR"/>
          <w14:ligatures w14:val="none"/>
        </w:rPr>
        <w:t xml:space="preserve"> fornecedores, na ordem de classificação, para verificar se aceitam manter seus preços registrados, observado o disposto no item 4.7.</w:t>
      </w:r>
    </w:p>
    <w:p w14:paraId="4089CD4F" w14:textId="691A2871"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Se não obtiver êxito nas negociações, o órgão procederá ao cancelamento da ata de registro de preços, nos termos do item </w:t>
      </w:r>
      <w:r w:rsidRPr="00BE478A">
        <w:rPr>
          <w:rFonts w:ascii="Arial" w:eastAsiaTheme="minorEastAsia" w:hAnsi="Arial" w:cs="Arial"/>
          <w:kern w:val="0"/>
          <w:sz w:val="24"/>
          <w:szCs w:val="24"/>
          <w:lang w:eastAsia="pt-BR"/>
          <w14:ligatures w14:val="none"/>
        </w:rPr>
        <w:fldChar w:fldCharType="begin"/>
      </w:r>
      <w:r w:rsidRPr="00BE478A">
        <w:rPr>
          <w:rFonts w:ascii="Arial" w:eastAsiaTheme="minorEastAsia" w:hAnsi="Arial" w:cs="Arial"/>
          <w:kern w:val="0"/>
          <w:sz w:val="24"/>
          <w:szCs w:val="24"/>
          <w:lang w:eastAsia="pt-BR"/>
          <w14:ligatures w14:val="none"/>
        </w:rPr>
        <w:instrText xml:space="preserve"> REF cancelamento_da_ata \r \h  \* MERGEFORMAT </w:instrText>
      </w:r>
      <w:r w:rsidRPr="00BE478A">
        <w:rPr>
          <w:rFonts w:ascii="Arial" w:eastAsiaTheme="minorEastAsia" w:hAnsi="Arial" w:cs="Arial"/>
          <w:kern w:val="0"/>
          <w:sz w:val="24"/>
          <w:szCs w:val="24"/>
          <w:lang w:eastAsia="pt-BR"/>
          <w14:ligatures w14:val="none"/>
        </w:rPr>
      </w:r>
      <w:r w:rsidRPr="00BE478A">
        <w:rPr>
          <w:rFonts w:ascii="Arial" w:eastAsiaTheme="minorEastAsia" w:hAnsi="Arial" w:cs="Arial"/>
          <w:kern w:val="0"/>
          <w:sz w:val="24"/>
          <w:szCs w:val="24"/>
          <w:lang w:eastAsia="pt-BR"/>
          <w14:ligatures w14:val="none"/>
        </w:rPr>
        <w:fldChar w:fldCharType="separate"/>
      </w:r>
      <w:r w:rsidR="00292696">
        <w:rPr>
          <w:rFonts w:ascii="Arial" w:eastAsiaTheme="minorEastAsia" w:hAnsi="Arial" w:cs="Arial"/>
          <w:kern w:val="0"/>
          <w:sz w:val="24"/>
          <w:szCs w:val="24"/>
          <w:lang w:eastAsia="pt-BR"/>
          <w14:ligatures w14:val="none"/>
        </w:rPr>
        <w:t>7.4</w:t>
      </w:r>
      <w:r w:rsidRPr="00BE478A">
        <w:rPr>
          <w:rFonts w:ascii="Arial" w:eastAsiaTheme="minorEastAsia" w:hAnsi="Arial" w:cs="Arial"/>
          <w:kern w:val="0"/>
          <w:sz w:val="24"/>
          <w:szCs w:val="24"/>
          <w:lang w:eastAsia="pt-BR"/>
          <w14:ligatures w14:val="none"/>
        </w:rPr>
        <w:fldChar w:fldCharType="end"/>
      </w:r>
      <w:r w:rsidRPr="00BE478A">
        <w:rPr>
          <w:rFonts w:ascii="Arial" w:eastAsiaTheme="minorEastAsia" w:hAnsi="Arial" w:cs="Arial"/>
          <w:kern w:val="0"/>
          <w:sz w:val="24"/>
          <w:szCs w:val="24"/>
          <w:lang w:eastAsia="pt-BR"/>
          <w14:ligatures w14:val="none"/>
        </w:rPr>
        <w:t>, e adotará as medidas cabíveis para a obtenção da contratação mais vantajosa.</w:t>
      </w:r>
      <w:bookmarkStart w:id="9" w:name="majora_preco_mercado_negociacao_frustra"/>
      <w:bookmarkEnd w:id="9"/>
    </w:p>
    <w:p w14:paraId="01961BC1"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Na hipótese de comprovação da majoração do preço de mercado que inviabilize o preço registrado, o órgão atualizará o preço, de acordo com a realidade dos valores praticados pelo mercado.</w:t>
      </w:r>
    </w:p>
    <w:p w14:paraId="76B37C99" w14:textId="77777777" w:rsidR="00C72B45" w:rsidRPr="00BE478A" w:rsidRDefault="00C72B45" w:rsidP="00BE478A">
      <w:pPr>
        <w:keepNext/>
        <w:keepLines/>
        <w:tabs>
          <w:tab w:val="left" w:pos="567"/>
        </w:tabs>
        <w:spacing w:after="0" w:line="276" w:lineRule="auto"/>
        <w:ind w:left="680" w:hanging="680"/>
        <w:jc w:val="both"/>
        <w:outlineLvl w:val="0"/>
        <w:rPr>
          <w:rFonts w:ascii="Arial" w:eastAsiaTheme="majorEastAsia" w:hAnsi="Arial" w:cs="Arial"/>
          <w:b/>
          <w:bCs/>
          <w:kern w:val="0"/>
          <w:sz w:val="24"/>
          <w:szCs w:val="24"/>
          <w:lang w:eastAsia="pt-BR"/>
          <w14:ligatures w14:val="none"/>
        </w:rPr>
      </w:pPr>
    </w:p>
    <w:p w14:paraId="5EBFF058" w14:textId="77777777" w:rsidR="00C72B45" w:rsidRPr="00BE478A" w:rsidRDefault="00C72B45" w:rsidP="00BE478A">
      <w:pPr>
        <w:keepNext/>
        <w:keepLines/>
        <w:numPr>
          <w:ilvl w:val="0"/>
          <w:numId w:val="152"/>
        </w:numPr>
        <w:spacing w:after="0" w:line="276" w:lineRule="auto"/>
        <w:ind w:left="680" w:hanging="680"/>
        <w:jc w:val="both"/>
        <w:outlineLvl w:val="0"/>
        <w:rPr>
          <w:rFonts w:ascii="Arial" w:eastAsiaTheme="majorEastAsia" w:hAnsi="Arial" w:cs="Arial"/>
          <w:b/>
          <w:bCs/>
          <w:iCs/>
          <w:kern w:val="0"/>
          <w:sz w:val="24"/>
          <w:szCs w:val="24"/>
          <w:lang w:eastAsia="pt-BR"/>
          <w14:ligatures w14:val="none"/>
        </w:rPr>
      </w:pPr>
      <w:r w:rsidRPr="00BE478A">
        <w:rPr>
          <w:rFonts w:ascii="Arial" w:eastAsiaTheme="majorEastAsia" w:hAnsi="Arial" w:cs="Arial"/>
          <w:b/>
          <w:bCs/>
          <w:kern w:val="0"/>
          <w:sz w:val="24"/>
          <w:szCs w:val="24"/>
          <w:lang w:eastAsia="pt-BR"/>
          <w14:ligatures w14:val="none"/>
        </w:rPr>
        <w:t>CANCELAMENTO DO REGISTRO DO LICITANTE VENCEDOR E DOS PREÇOS REGISTRADOS</w:t>
      </w:r>
      <w:bookmarkStart w:id="10" w:name="cancelamento"/>
      <w:bookmarkEnd w:id="10"/>
      <w:r w:rsidRPr="00BE478A">
        <w:rPr>
          <w:rFonts w:ascii="Arial" w:eastAsiaTheme="majorEastAsia" w:hAnsi="Arial" w:cs="Arial"/>
          <w:b/>
          <w:bCs/>
          <w:kern w:val="0"/>
          <w:sz w:val="24"/>
          <w:szCs w:val="24"/>
          <w:lang w:eastAsia="pt-BR"/>
          <w14:ligatures w14:val="none"/>
        </w:rPr>
        <w:t>:</w:t>
      </w:r>
    </w:p>
    <w:p w14:paraId="0474419B" w14:textId="77777777"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O registro do fornecedor será cancelado quando o fornecedor:</w:t>
      </w:r>
      <w:bookmarkStart w:id="11" w:name="cancelamento_do_fornecedor"/>
      <w:bookmarkEnd w:id="11"/>
    </w:p>
    <w:p w14:paraId="7B057E6B"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Descumprir as condições da ata de registro de preços, sem motivo justificado;</w:t>
      </w:r>
    </w:p>
    <w:p w14:paraId="1CCFC808" w14:textId="0B27B4A2"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Não entregar o item, no prazo estabelecido pela Administração no instrumento contratual ou equivalente, sem justificativa razoável; ou</w:t>
      </w:r>
    </w:p>
    <w:p w14:paraId="6A39A9CE"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Sofrer sanção prevista nos incisos III ou IV do caput do art. 156 da Lei nº 14.133, de 2021.</w:t>
      </w:r>
    </w:p>
    <w:p w14:paraId="413427F1" w14:textId="77777777" w:rsidR="00C72B45" w:rsidRPr="00BE478A" w:rsidRDefault="00C72B45" w:rsidP="00BE478A">
      <w:pPr>
        <w:numPr>
          <w:ilvl w:val="3"/>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8ED15CE" w14:textId="10B60A7E"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 xml:space="preserve">O cancelamento de registros nas hipóteses previstas no item </w:t>
      </w:r>
      <w:r w:rsidRPr="00BE478A">
        <w:rPr>
          <w:rFonts w:ascii="Arial" w:eastAsiaTheme="minorEastAsia" w:hAnsi="Arial" w:cs="Arial"/>
          <w:color w:val="000000"/>
          <w:kern w:val="0"/>
          <w:sz w:val="24"/>
          <w:szCs w:val="24"/>
          <w:lang w:eastAsia="pt-BR"/>
          <w14:ligatures w14:val="none"/>
        </w:rPr>
        <w:fldChar w:fldCharType="begin"/>
      </w:r>
      <w:r w:rsidRPr="00BE478A">
        <w:rPr>
          <w:rFonts w:ascii="Arial" w:eastAsiaTheme="minorEastAsia" w:hAnsi="Arial" w:cs="Arial"/>
          <w:color w:val="000000"/>
          <w:kern w:val="0"/>
          <w:sz w:val="24"/>
          <w:szCs w:val="24"/>
          <w:lang w:eastAsia="pt-BR"/>
          <w14:ligatures w14:val="none"/>
        </w:rPr>
        <w:instrText xml:space="preserve"> REF cancelamento_do_fornecedor \r \h  \* MERGEFORMAT </w:instrText>
      </w:r>
      <w:r w:rsidRPr="00BE478A">
        <w:rPr>
          <w:rFonts w:ascii="Arial" w:eastAsiaTheme="minorEastAsia" w:hAnsi="Arial" w:cs="Arial"/>
          <w:color w:val="000000"/>
          <w:kern w:val="0"/>
          <w:sz w:val="24"/>
          <w:szCs w:val="24"/>
          <w:lang w:eastAsia="pt-BR"/>
          <w14:ligatures w14:val="none"/>
        </w:rPr>
      </w:r>
      <w:r w:rsidRPr="00BE478A">
        <w:rPr>
          <w:rFonts w:ascii="Arial" w:eastAsiaTheme="minorEastAsia" w:hAnsi="Arial" w:cs="Arial"/>
          <w:color w:val="000000"/>
          <w:kern w:val="0"/>
          <w:sz w:val="24"/>
          <w:szCs w:val="24"/>
          <w:lang w:eastAsia="pt-BR"/>
          <w14:ligatures w14:val="none"/>
        </w:rPr>
        <w:fldChar w:fldCharType="separate"/>
      </w:r>
      <w:r w:rsidR="00292696">
        <w:rPr>
          <w:rFonts w:ascii="Arial" w:eastAsiaTheme="minorEastAsia" w:hAnsi="Arial" w:cs="Arial"/>
          <w:color w:val="000000"/>
          <w:kern w:val="0"/>
          <w:sz w:val="24"/>
          <w:szCs w:val="24"/>
          <w:lang w:eastAsia="pt-BR"/>
          <w14:ligatures w14:val="none"/>
        </w:rPr>
        <w:t>7.1</w:t>
      </w:r>
      <w:r w:rsidRPr="00BE478A">
        <w:rPr>
          <w:rFonts w:ascii="Arial" w:eastAsiaTheme="minorEastAsia" w:hAnsi="Arial" w:cs="Arial"/>
          <w:color w:val="000000"/>
          <w:kern w:val="0"/>
          <w:sz w:val="24"/>
          <w:szCs w:val="24"/>
          <w:lang w:eastAsia="pt-BR"/>
          <w14:ligatures w14:val="none"/>
        </w:rPr>
        <w:fldChar w:fldCharType="end"/>
      </w:r>
      <w:r w:rsidRPr="00BE478A">
        <w:rPr>
          <w:rFonts w:ascii="Arial" w:eastAsiaTheme="minorEastAsia" w:hAnsi="Arial" w:cs="Arial"/>
          <w:color w:val="000000"/>
          <w:kern w:val="0"/>
          <w:sz w:val="24"/>
          <w:szCs w:val="24"/>
          <w:lang w:eastAsia="pt-BR"/>
          <w14:ligatures w14:val="none"/>
        </w:rPr>
        <w:t xml:space="preserve"> será formalizado por despacho do órgão, garantidos os princípios do contraditório e da ampla defesa.</w:t>
      </w:r>
    </w:p>
    <w:p w14:paraId="0A6A3DBB" w14:textId="16274AD4" w:rsidR="00C72B45"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Na hipótese de cancelamento do registro do fornecedor, o órgão poderá convocar os licitantes que compõem o cadastro de reserva, observada a ordem de classificação.</w:t>
      </w:r>
    </w:p>
    <w:p w14:paraId="7C6E57CA" w14:textId="7E3B69AE" w:rsidR="000A55BF" w:rsidRDefault="000A55BF" w:rsidP="000A55BF">
      <w:pPr>
        <w:autoSpaceDE w:val="0"/>
        <w:autoSpaceDN w:val="0"/>
        <w:adjustRightInd w:val="0"/>
        <w:spacing w:after="0" w:line="276" w:lineRule="auto"/>
        <w:ind w:left="680"/>
        <w:jc w:val="both"/>
        <w:rPr>
          <w:rFonts w:ascii="Arial" w:eastAsiaTheme="minorEastAsia" w:hAnsi="Arial" w:cs="Arial"/>
          <w:color w:val="000000"/>
          <w:kern w:val="0"/>
          <w:sz w:val="24"/>
          <w:szCs w:val="24"/>
          <w:lang w:eastAsia="pt-BR"/>
          <w14:ligatures w14:val="none"/>
        </w:rPr>
      </w:pPr>
    </w:p>
    <w:p w14:paraId="48524693" w14:textId="77777777" w:rsidR="000A55BF" w:rsidRPr="00BE478A" w:rsidRDefault="000A55BF" w:rsidP="000A55BF">
      <w:pPr>
        <w:autoSpaceDE w:val="0"/>
        <w:autoSpaceDN w:val="0"/>
        <w:adjustRightInd w:val="0"/>
        <w:spacing w:after="0" w:line="276" w:lineRule="auto"/>
        <w:ind w:left="680"/>
        <w:jc w:val="both"/>
        <w:rPr>
          <w:rFonts w:ascii="Arial" w:eastAsiaTheme="minorEastAsia" w:hAnsi="Arial" w:cs="Arial"/>
          <w:color w:val="000000"/>
          <w:kern w:val="0"/>
          <w:sz w:val="24"/>
          <w:szCs w:val="24"/>
          <w:lang w:eastAsia="pt-BR"/>
          <w14:ligatures w14:val="none"/>
        </w:rPr>
      </w:pPr>
    </w:p>
    <w:p w14:paraId="28CEE3C3" w14:textId="77777777"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O cancelamento dos preços registrados poderá ser realizado, total ou parcialmente, nas seguintes hipóteses, desde que devidamente comprovadas e justificadas:</w:t>
      </w:r>
      <w:bookmarkStart w:id="12" w:name="cancelamento_da_ata"/>
      <w:bookmarkEnd w:id="12"/>
      <w:r w:rsidRPr="00BE478A">
        <w:rPr>
          <w:rFonts w:ascii="Arial" w:eastAsiaTheme="minorEastAsia" w:hAnsi="Arial" w:cs="Arial"/>
          <w:color w:val="000000"/>
          <w:kern w:val="0"/>
          <w:sz w:val="24"/>
          <w:szCs w:val="24"/>
          <w:lang w:eastAsia="pt-BR"/>
          <w14:ligatures w14:val="none"/>
        </w:rPr>
        <w:t xml:space="preserve"> </w:t>
      </w:r>
    </w:p>
    <w:p w14:paraId="2404657E"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Por razão de interesse público; ou</w:t>
      </w:r>
    </w:p>
    <w:p w14:paraId="57B64859" w14:textId="77777777"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 pedido do fornecedor, decorrente de caso fortuito ou força maior.</w:t>
      </w:r>
    </w:p>
    <w:p w14:paraId="0702534E" w14:textId="77777777" w:rsidR="00C72B45" w:rsidRPr="00BE478A" w:rsidRDefault="00C72B45" w:rsidP="00BE478A">
      <w:pPr>
        <w:spacing w:after="0" w:line="276" w:lineRule="auto"/>
        <w:ind w:left="680"/>
        <w:jc w:val="both"/>
        <w:rPr>
          <w:rFonts w:ascii="Arial" w:eastAsiaTheme="minorEastAsia" w:hAnsi="Arial" w:cs="Arial"/>
          <w:kern w:val="0"/>
          <w:sz w:val="24"/>
          <w:szCs w:val="24"/>
          <w:lang w:eastAsia="pt-BR"/>
          <w14:ligatures w14:val="none"/>
        </w:rPr>
      </w:pPr>
    </w:p>
    <w:p w14:paraId="7F428A0F" w14:textId="77777777" w:rsidR="00C72B45" w:rsidRPr="00BE478A" w:rsidRDefault="00C72B45" w:rsidP="00BE478A">
      <w:pPr>
        <w:keepNext/>
        <w:keepLines/>
        <w:numPr>
          <w:ilvl w:val="0"/>
          <w:numId w:val="152"/>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E478A">
        <w:rPr>
          <w:rFonts w:ascii="Arial" w:eastAsiaTheme="majorEastAsia" w:hAnsi="Arial" w:cs="Arial"/>
          <w:b/>
          <w:bCs/>
          <w:kern w:val="0"/>
          <w:sz w:val="24"/>
          <w:szCs w:val="24"/>
          <w:lang w:eastAsia="pt-BR"/>
          <w14:ligatures w14:val="none"/>
        </w:rPr>
        <w:t>DAS PENALIDADES</w:t>
      </w:r>
    </w:p>
    <w:p w14:paraId="36B76087" w14:textId="77777777"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O descumprimento da Ata de Registro de Preços ensejará aplicação das penalidades estabelecidas no edital.</w:t>
      </w:r>
    </w:p>
    <w:p w14:paraId="33FEF748" w14:textId="502017F2" w:rsidR="00C72B45" w:rsidRPr="00BE478A" w:rsidRDefault="00C72B45" w:rsidP="00BE478A">
      <w:pPr>
        <w:numPr>
          <w:ilvl w:val="2"/>
          <w:numId w:val="152"/>
        </w:numPr>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As sanções também se aplicam aos integrantes do cadastro de reserva no registro de preços que, convocados, não honrarem o compromisso assumido injustificadamente após terem assinado a ata.</w:t>
      </w:r>
    </w:p>
    <w:p w14:paraId="1D7840CC" w14:textId="51C7B250" w:rsidR="00794EFF" w:rsidRPr="00BE478A" w:rsidRDefault="00794EFF" w:rsidP="00BE478A">
      <w:pPr>
        <w:spacing w:after="0" w:line="276" w:lineRule="auto"/>
        <w:ind w:left="680"/>
        <w:jc w:val="both"/>
        <w:rPr>
          <w:rFonts w:ascii="Arial" w:eastAsiaTheme="minorEastAsia" w:hAnsi="Arial" w:cs="Arial"/>
          <w:kern w:val="0"/>
          <w:sz w:val="24"/>
          <w:szCs w:val="24"/>
          <w:lang w:eastAsia="pt-BR"/>
          <w14:ligatures w14:val="none"/>
        </w:rPr>
      </w:pPr>
    </w:p>
    <w:p w14:paraId="4B38E8D2" w14:textId="77777777" w:rsidR="00C72B45" w:rsidRPr="00BE478A" w:rsidRDefault="00C72B45" w:rsidP="00BE478A">
      <w:pPr>
        <w:keepNext/>
        <w:keepLines/>
        <w:numPr>
          <w:ilvl w:val="0"/>
          <w:numId w:val="152"/>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E478A">
        <w:rPr>
          <w:rFonts w:ascii="Arial" w:eastAsiaTheme="majorEastAsia" w:hAnsi="Arial" w:cs="Arial"/>
          <w:b/>
          <w:bCs/>
          <w:kern w:val="0"/>
          <w:sz w:val="24"/>
          <w:szCs w:val="24"/>
          <w:lang w:eastAsia="pt-BR"/>
          <w14:ligatures w14:val="none"/>
        </w:rPr>
        <w:t>CONDIÇÕES GERAIS</w:t>
      </w:r>
    </w:p>
    <w:p w14:paraId="61489A80" w14:textId="77777777" w:rsidR="00C72B45" w:rsidRPr="00BE478A" w:rsidRDefault="00C72B45" w:rsidP="00BE478A">
      <w:pPr>
        <w:numPr>
          <w:ilvl w:val="1"/>
          <w:numId w:val="152"/>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color w:val="000000"/>
          <w:kern w:val="0"/>
          <w:sz w:val="24"/>
          <w:szCs w:val="24"/>
          <w:lang w:eastAsia="pt-BR"/>
          <w14:ligatures w14:val="none"/>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395C1504" w14:textId="77777777" w:rsidR="00C72B45" w:rsidRPr="00BE478A" w:rsidRDefault="00C72B45" w:rsidP="00BE478A">
      <w:pPr>
        <w:widowControl w:val="0"/>
        <w:autoSpaceDE w:val="0"/>
        <w:autoSpaceDN w:val="0"/>
        <w:adjustRightInd w:val="0"/>
        <w:spacing w:after="0" w:line="276" w:lineRule="auto"/>
        <w:ind w:left="680" w:hanging="680"/>
        <w:jc w:val="both"/>
        <w:rPr>
          <w:rFonts w:ascii="Arial" w:hAnsi="Arial" w:cs="Arial"/>
          <w:sz w:val="24"/>
          <w:szCs w:val="24"/>
        </w:rPr>
      </w:pPr>
    </w:p>
    <w:p w14:paraId="1C9EFF3D" w14:textId="77777777" w:rsidR="00C72B45" w:rsidRPr="00BE478A" w:rsidRDefault="00C72B45" w:rsidP="00BE478A">
      <w:pPr>
        <w:widowControl w:val="0"/>
        <w:autoSpaceDE w:val="0"/>
        <w:autoSpaceDN w:val="0"/>
        <w:adjustRightInd w:val="0"/>
        <w:spacing w:after="0" w:line="276" w:lineRule="auto"/>
        <w:ind w:left="709"/>
        <w:jc w:val="both"/>
        <w:rPr>
          <w:rFonts w:ascii="Arial" w:hAnsi="Arial" w:cs="Arial"/>
          <w:color w:val="FF0000"/>
          <w:sz w:val="24"/>
          <w:szCs w:val="24"/>
        </w:rPr>
      </w:pPr>
      <w:r w:rsidRPr="00BE478A">
        <w:rPr>
          <w:rFonts w:ascii="Arial" w:hAnsi="Arial" w:cs="Arial"/>
          <w:sz w:val="24"/>
          <w:szCs w:val="24"/>
        </w:rPr>
        <w:t>E por estarem justos e acertados, assinam a presente Ata de Registro de Preços de forma digital, para que produza os efeitos legais.</w:t>
      </w:r>
    </w:p>
    <w:p w14:paraId="1AB29743" w14:textId="325DA013" w:rsidR="00C72B45" w:rsidRPr="00BE478A" w:rsidRDefault="00C72B45" w:rsidP="00BE478A">
      <w:pPr>
        <w:widowControl w:val="0"/>
        <w:autoSpaceDE w:val="0"/>
        <w:autoSpaceDN w:val="0"/>
        <w:adjustRightInd w:val="0"/>
        <w:spacing w:after="0" w:line="276" w:lineRule="auto"/>
        <w:jc w:val="both"/>
        <w:rPr>
          <w:rFonts w:ascii="Arial" w:hAnsi="Arial" w:cs="Arial"/>
          <w:color w:val="FF0000"/>
          <w:sz w:val="24"/>
          <w:szCs w:val="24"/>
        </w:rPr>
      </w:pPr>
    </w:p>
    <w:p w14:paraId="4CD2BE83" w14:textId="193C2C63" w:rsidR="00424C3D" w:rsidRPr="00BE478A" w:rsidRDefault="00424C3D" w:rsidP="00BE478A">
      <w:pPr>
        <w:widowControl w:val="0"/>
        <w:autoSpaceDE w:val="0"/>
        <w:autoSpaceDN w:val="0"/>
        <w:adjustRightInd w:val="0"/>
        <w:spacing w:after="0" w:line="276" w:lineRule="auto"/>
        <w:jc w:val="both"/>
        <w:rPr>
          <w:rFonts w:ascii="Arial" w:hAnsi="Arial" w:cs="Arial"/>
          <w:color w:val="FF0000"/>
          <w:sz w:val="24"/>
          <w:szCs w:val="24"/>
        </w:rPr>
      </w:pPr>
    </w:p>
    <w:p w14:paraId="347F8FA2" w14:textId="77777777" w:rsidR="00424C3D" w:rsidRPr="00BE478A" w:rsidRDefault="00424C3D" w:rsidP="00BE478A">
      <w:pPr>
        <w:widowControl w:val="0"/>
        <w:autoSpaceDE w:val="0"/>
        <w:autoSpaceDN w:val="0"/>
        <w:adjustRightInd w:val="0"/>
        <w:spacing w:after="0" w:line="276" w:lineRule="auto"/>
        <w:jc w:val="both"/>
        <w:rPr>
          <w:rFonts w:ascii="Arial" w:hAnsi="Arial" w:cs="Arial"/>
          <w:color w:val="FF0000"/>
          <w:sz w:val="24"/>
          <w:szCs w:val="24"/>
        </w:rPr>
      </w:pPr>
    </w:p>
    <w:p w14:paraId="50619F7C" w14:textId="77777777" w:rsidR="00C72B45" w:rsidRPr="00BE478A" w:rsidRDefault="00C72B45" w:rsidP="00BE478A">
      <w:pPr>
        <w:widowControl w:val="0"/>
        <w:autoSpaceDE w:val="0"/>
        <w:autoSpaceDN w:val="0"/>
        <w:adjustRightInd w:val="0"/>
        <w:spacing w:after="0" w:line="276" w:lineRule="auto"/>
        <w:ind w:left="680" w:hanging="680"/>
        <w:jc w:val="center"/>
        <w:rPr>
          <w:rFonts w:ascii="Arial" w:hAnsi="Arial" w:cs="Arial"/>
          <w:sz w:val="24"/>
          <w:szCs w:val="24"/>
        </w:rPr>
      </w:pPr>
      <w:r w:rsidRPr="00BE478A">
        <w:rPr>
          <w:rFonts w:ascii="Arial" w:hAnsi="Arial" w:cs="Arial"/>
          <w:sz w:val="24"/>
          <w:szCs w:val="24"/>
        </w:rPr>
        <w:t>Local e data</w:t>
      </w:r>
    </w:p>
    <w:p w14:paraId="4C303016" w14:textId="77777777" w:rsidR="00C72B45" w:rsidRPr="00BE478A" w:rsidRDefault="00C72B45" w:rsidP="00BE478A">
      <w:pPr>
        <w:widowControl w:val="0"/>
        <w:autoSpaceDE w:val="0"/>
        <w:autoSpaceDN w:val="0"/>
        <w:adjustRightInd w:val="0"/>
        <w:spacing w:after="0" w:line="276" w:lineRule="auto"/>
        <w:ind w:left="680" w:hanging="680"/>
        <w:jc w:val="center"/>
        <w:rPr>
          <w:rFonts w:ascii="Arial" w:hAnsi="Arial" w:cs="Arial"/>
          <w:sz w:val="24"/>
          <w:szCs w:val="24"/>
        </w:rPr>
      </w:pPr>
      <w:r w:rsidRPr="00BE478A">
        <w:rPr>
          <w:rFonts w:ascii="Arial" w:hAnsi="Arial" w:cs="Arial"/>
          <w:sz w:val="24"/>
          <w:szCs w:val="24"/>
        </w:rPr>
        <w:t>Assinaturas</w:t>
      </w:r>
    </w:p>
    <w:p w14:paraId="6FB1A63D" w14:textId="77777777" w:rsidR="00C72B45" w:rsidRPr="00BE478A" w:rsidRDefault="00C72B45" w:rsidP="00BE478A">
      <w:pPr>
        <w:widowControl w:val="0"/>
        <w:autoSpaceDE w:val="0"/>
        <w:autoSpaceDN w:val="0"/>
        <w:adjustRightInd w:val="0"/>
        <w:spacing w:after="0" w:line="276" w:lineRule="auto"/>
        <w:ind w:left="680" w:hanging="680"/>
        <w:jc w:val="center"/>
        <w:rPr>
          <w:rFonts w:ascii="Arial" w:hAnsi="Arial" w:cs="Arial"/>
          <w:sz w:val="24"/>
          <w:szCs w:val="24"/>
        </w:rPr>
      </w:pPr>
    </w:p>
    <w:p w14:paraId="0D4361BB" w14:textId="77777777" w:rsidR="00C72B45" w:rsidRPr="00BE478A" w:rsidRDefault="00C72B45" w:rsidP="00BE478A">
      <w:pPr>
        <w:widowControl w:val="0"/>
        <w:autoSpaceDE w:val="0"/>
        <w:autoSpaceDN w:val="0"/>
        <w:adjustRightInd w:val="0"/>
        <w:spacing w:after="0" w:line="276" w:lineRule="auto"/>
        <w:ind w:left="680" w:hanging="680"/>
        <w:jc w:val="both"/>
        <w:rPr>
          <w:rFonts w:ascii="Arial" w:hAnsi="Arial" w:cs="Arial"/>
          <w:sz w:val="24"/>
          <w:szCs w:val="24"/>
        </w:rPr>
      </w:pPr>
      <w:r w:rsidRPr="00BE478A">
        <w:rPr>
          <w:rFonts w:ascii="Arial" w:hAnsi="Arial" w:cs="Arial"/>
          <w:sz w:val="24"/>
          <w:szCs w:val="24"/>
        </w:rPr>
        <w:t xml:space="preserve">Representante legal do órgão e </w:t>
      </w:r>
      <w:proofErr w:type="gramStart"/>
      <w:r w:rsidRPr="00BE478A">
        <w:rPr>
          <w:rFonts w:ascii="Arial" w:hAnsi="Arial" w:cs="Arial"/>
          <w:sz w:val="24"/>
          <w:szCs w:val="24"/>
        </w:rPr>
        <w:t>representante(</w:t>
      </w:r>
      <w:proofErr w:type="gramEnd"/>
      <w:r w:rsidRPr="00BE478A">
        <w:rPr>
          <w:rFonts w:ascii="Arial" w:hAnsi="Arial" w:cs="Arial"/>
          <w:sz w:val="24"/>
          <w:szCs w:val="24"/>
        </w:rPr>
        <w:t>s) legal(</w:t>
      </w:r>
      <w:proofErr w:type="spellStart"/>
      <w:r w:rsidRPr="00BE478A">
        <w:rPr>
          <w:rFonts w:ascii="Arial" w:hAnsi="Arial" w:cs="Arial"/>
          <w:sz w:val="24"/>
          <w:szCs w:val="24"/>
        </w:rPr>
        <w:t>is</w:t>
      </w:r>
      <w:proofErr w:type="spellEnd"/>
      <w:r w:rsidRPr="00BE478A">
        <w:rPr>
          <w:rFonts w:ascii="Arial" w:hAnsi="Arial" w:cs="Arial"/>
          <w:sz w:val="24"/>
          <w:szCs w:val="24"/>
        </w:rPr>
        <w:t xml:space="preserve">) do(s) </w:t>
      </w:r>
      <w:r w:rsidRPr="00BE478A">
        <w:rPr>
          <w:rFonts w:ascii="Arial" w:hAnsi="Arial" w:cs="Arial"/>
          <w:color w:val="000000"/>
          <w:sz w:val="24"/>
          <w:szCs w:val="24"/>
        </w:rPr>
        <w:t>fornecedor(s) registrado(s)</w:t>
      </w:r>
    </w:p>
    <w:p w14:paraId="6D09083D"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E8E0D0A"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A96FC4A"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D59A3EA"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42F1F364"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71323AF"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44CE10B"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4622F1F"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5B6A715"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B349CE7" w14:textId="3E66195E"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DE81325" w14:textId="565C3100" w:rsidR="00E078D3" w:rsidRPr="00BE478A" w:rsidRDefault="00E078D3"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9D0AB56" w14:textId="77777777" w:rsidR="00E078D3" w:rsidRPr="00BE478A" w:rsidRDefault="00E078D3"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C7446AC" w14:textId="77777777" w:rsidR="00C72B45" w:rsidRPr="00BE478A"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3C81EF4" w14:textId="65167A86" w:rsidR="00C72B45" w:rsidRDefault="00C72B4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A674A56" w14:textId="15608670" w:rsidR="005E1A6E" w:rsidRDefault="005E1A6E"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33123361" w14:textId="181FD509" w:rsidR="005E1A6E" w:rsidRDefault="005E1A6E"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83C66DB" w14:textId="4D72F288" w:rsidR="00F25636" w:rsidRDefault="00F25636"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3D2639EB" w14:textId="7A95354B" w:rsidR="005A5349" w:rsidRPr="00BE478A" w:rsidRDefault="005A5349"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A8C5308" w14:textId="2D64C353" w:rsidR="00C72B45" w:rsidRPr="00BE478A" w:rsidRDefault="006C06A5" w:rsidP="00BE478A">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BE478A">
        <w:rPr>
          <w:rFonts w:ascii="Arial" w:eastAsia="Times New Roman" w:hAnsi="Arial" w:cs="Arial"/>
          <w:b/>
          <w:bCs/>
          <w:kern w:val="0"/>
          <w:sz w:val="24"/>
          <w:szCs w:val="24"/>
          <w:u w:val="single"/>
          <w:lang w:eastAsia="pt-BR"/>
          <w14:ligatures w14:val="none"/>
        </w:rPr>
        <w:t xml:space="preserve">ANEXO VI  </w:t>
      </w:r>
    </w:p>
    <w:p w14:paraId="645A310C" w14:textId="77777777" w:rsidR="00C72B45" w:rsidRPr="00BE478A" w:rsidRDefault="00C72B45" w:rsidP="00BE478A">
      <w:pPr>
        <w:spacing w:after="0" w:line="276" w:lineRule="auto"/>
        <w:ind w:left="680" w:hanging="680"/>
        <w:jc w:val="center"/>
        <w:rPr>
          <w:rFonts w:ascii="Arial" w:eastAsia="Times New Roman" w:hAnsi="Arial" w:cs="Arial"/>
          <w:color w:val="000000"/>
          <w:kern w:val="0"/>
          <w:sz w:val="24"/>
          <w:szCs w:val="24"/>
          <w:lang w:eastAsia="pt-BR"/>
          <w14:ligatures w14:val="none"/>
        </w:rPr>
      </w:pPr>
      <w:r w:rsidRPr="00BE478A">
        <w:rPr>
          <w:rFonts w:ascii="Arial" w:eastAsia="Times New Roman" w:hAnsi="Arial" w:cs="Arial"/>
          <w:b/>
          <w:bCs/>
          <w:kern w:val="0"/>
          <w:sz w:val="24"/>
          <w:szCs w:val="24"/>
          <w:u w:val="single"/>
          <w:lang w:eastAsia="pt-BR"/>
          <w14:ligatures w14:val="none"/>
        </w:rPr>
        <w:t>MINUTA DE CONTRATO</w:t>
      </w:r>
    </w:p>
    <w:p w14:paraId="680F2F1B" w14:textId="77777777" w:rsidR="00C72B45" w:rsidRPr="00BE478A" w:rsidRDefault="00C72B45" w:rsidP="00BE478A">
      <w:pPr>
        <w:autoSpaceDE w:val="0"/>
        <w:autoSpaceDN w:val="0"/>
        <w:adjustRightInd w:val="0"/>
        <w:spacing w:after="0" w:line="276" w:lineRule="auto"/>
        <w:ind w:left="680" w:hanging="680"/>
        <w:rPr>
          <w:rFonts w:ascii="Arial" w:hAnsi="Arial" w:cs="Arial"/>
          <w:b/>
          <w:bCs/>
          <w:kern w:val="0"/>
          <w:sz w:val="24"/>
          <w:szCs w:val="24"/>
        </w:rPr>
      </w:pPr>
    </w:p>
    <w:p w14:paraId="298EFD38" w14:textId="154E007A" w:rsidR="00C72B45" w:rsidRPr="00BE478A" w:rsidRDefault="00C72B45" w:rsidP="00BE478A">
      <w:pPr>
        <w:autoSpaceDE w:val="0"/>
        <w:autoSpaceDN w:val="0"/>
        <w:adjustRightInd w:val="0"/>
        <w:spacing w:after="0" w:line="276" w:lineRule="auto"/>
        <w:ind w:left="680" w:hanging="680"/>
        <w:jc w:val="both"/>
        <w:rPr>
          <w:rFonts w:ascii="Arial" w:hAnsi="Arial" w:cs="Arial"/>
          <w:kern w:val="0"/>
          <w:sz w:val="24"/>
          <w:szCs w:val="24"/>
        </w:rPr>
      </w:pPr>
      <w:r w:rsidRPr="00BE478A">
        <w:rPr>
          <w:rFonts w:ascii="Arial" w:hAnsi="Arial" w:cs="Arial"/>
          <w:b/>
          <w:bCs/>
          <w:kern w:val="0"/>
          <w:sz w:val="24"/>
          <w:szCs w:val="24"/>
        </w:rPr>
        <w:t>Processo licitatório nº</w:t>
      </w:r>
      <w:r w:rsidRPr="00BE478A">
        <w:rPr>
          <w:rFonts w:ascii="Arial" w:hAnsi="Arial" w:cs="Arial"/>
          <w:kern w:val="0"/>
          <w:sz w:val="24"/>
          <w:szCs w:val="24"/>
        </w:rPr>
        <w:t xml:space="preserve">: </w:t>
      </w:r>
      <w:r w:rsidR="00CA3325" w:rsidRPr="00BE478A">
        <w:rPr>
          <w:rFonts w:ascii="Arial" w:hAnsi="Arial" w:cs="Arial"/>
          <w:kern w:val="0"/>
          <w:sz w:val="24"/>
          <w:szCs w:val="24"/>
        </w:rPr>
        <w:t>0</w:t>
      </w:r>
      <w:r w:rsidR="00881EBC">
        <w:rPr>
          <w:rFonts w:ascii="Arial" w:hAnsi="Arial" w:cs="Arial"/>
          <w:kern w:val="0"/>
          <w:sz w:val="24"/>
          <w:szCs w:val="24"/>
        </w:rPr>
        <w:t>109</w:t>
      </w:r>
      <w:r w:rsidRPr="00BE478A">
        <w:rPr>
          <w:rFonts w:ascii="Arial" w:hAnsi="Arial" w:cs="Arial"/>
          <w:kern w:val="0"/>
          <w:sz w:val="24"/>
          <w:szCs w:val="24"/>
        </w:rPr>
        <w:t>/202</w:t>
      </w:r>
      <w:r w:rsidR="00CA3325" w:rsidRPr="00BE478A">
        <w:rPr>
          <w:rFonts w:ascii="Arial" w:hAnsi="Arial" w:cs="Arial"/>
          <w:kern w:val="0"/>
          <w:sz w:val="24"/>
          <w:szCs w:val="24"/>
        </w:rPr>
        <w:t>6</w:t>
      </w:r>
      <w:r w:rsidRPr="00BE478A">
        <w:rPr>
          <w:rFonts w:ascii="Arial" w:hAnsi="Arial" w:cs="Arial"/>
          <w:kern w:val="0"/>
          <w:sz w:val="24"/>
          <w:szCs w:val="24"/>
        </w:rPr>
        <w:t xml:space="preserve">  </w:t>
      </w:r>
    </w:p>
    <w:p w14:paraId="6D952216" w14:textId="632F6CA5" w:rsidR="00C72B45" w:rsidRPr="00BE478A" w:rsidRDefault="00FF6417" w:rsidP="00BE478A">
      <w:pPr>
        <w:autoSpaceDE w:val="0"/>
        <w:autoSpaceDN w:val="0"/>
        <w:adjustRightInd w:val="0"/>
        <w:spacing w:after="0" w:line="276" w:lineRule="auto"/>
        <w:ind w:left="680" w:hanging="680"/>
        <w:jc w:val="both"/>
        <w:rPr>
          <w:rFonts w:ascii="Arial" w:hAnsi="Arial" w:cs="Arial"/>
          <w:kern w:val="0"/>
          <w:sz w:val="24"/>
          <w:szCs w:val="24"/>
        </w:rPr>
      </w:pPr>
      <w:r w:rsidRPr="00BE478A">
        <w:rPr>
          <w:rFonts w:ascii="Arial" w:hAnsi="Arial" w:cs="Arial"/>
          <w:b/>
          <w:kern w:val="0"/>
          <w:sz w:val="24"/>
          <w:szCs w:val="24"/>
        </w:rPr>
        <w:t>Pregão Eletrônico</w:t>
      </w:r>
      <w:r w:rsidR="00C72B45" w:rsidRPr="00BE478A">
        <w:rPr>
          <w:rFonts w:ascii="Arial" w:hAnsi="Arial" w:cs="Arial"/>
          <w:b/>
          <w:sz w:val="24"/>
          <w:szCs w:val="24"/>
        </w:rPr>
        <w:t xml:space="preserve"> </w:t>
      </w:r>
      <w:r w:rsidR="00C72B45" w:rsidRPr="00BE478A">
        <w:rPr>
          <w:rFonts w:ascii="Arial" w:hAnsi="Arial" w:cs="Arial"/>
          <w:b/>
          <w:kern w:val="0"/>
          <w:sz w:val="24"/>
          <w:szCs w:val="24"/>
        </w:rPr>
        <w:t>nº</w:t>
      </w:r>
      <w:r w:rsidR="00C72B45" w:rsidRPr="00BE478A">
        <w:rPr>
          <w:rFonts w:ascii="Arial" w:hAnsi="Arial" w:cs="Arial"/>
          <w:kern w:val="0"/>
          <w:sz w:val="24"/>
          <w:szCs w:val="24"/>
        </w:rPr>
        <w:t>: 0</w:t>
      </w:r>
      <w:r w:rsidR="00CA3325" w:rsidRPr="00BE478A">
        <w:rPr>
          <w:rFonts w:ascii="Arial" w:hAnsi="Arial" w:cs="Arial"/>
          <w:kern w:val="0"/>
          <w:sz w:val="24"/>
          <w:szCs w:val="24"/>
        </w:rPr>
        <w:t>0</w:t>
      </w:r>
      <w:r w:rsidR="00001328">
        <w:rPr>
          <w:rFonts w:ascii="Arial" w:hAnsi="Arial" w:cs="Arial"/>
          <w:kern w:val="0"/>
          <w:sz w:val="24"/>
          <w:szCs w:val="24"/>
        </w:rPr>
        <w:t>32</w:t>
      </w:r>
      <w:r w:rsidR="00C72B45" w:rsidRPr="00BE478A">
        <w:rPr>
          <w:rFonts w:ascii="Arial" w:hAnsi="Arial" w:cs="Arial"/>
          <w:kern w:val="0"/>
          <w:sz w:val="24"/>
          <w:szCs w:val="24"/>
        </w:rPr>
        <w:t>/202</w:t>
      </w:r>
      <w:r w:rsidR="00CA3325" w:rsidRPr="00BE478A">
        <w:rPr>
          <w:rFonts w:ascii="Arial" w:hAnsi="Arial" w:cs="Arial"/>
          <w:kern w:val="0"/>
          <w:sz w:val="24"/>
          <w:szCs w:val="24"/>
        </w:rPr>
        <w:t>6</w:t>
      </w:r>
    </w:p>
    <w:p w14:paraId="0D49908B" w14:textId="11AB14FC" w:rsidR="00C72B45" w:rsidRPr="00BE478A" w:rsidRDefault="00C72B45" w:rsidP="00BE478A">
      <w:pPr>
        <w:autoSpaceDE w:val="0"/>
        <w:autoSpaceDN w:val="0"/>
        <w:adjustRightInd w:val="0"/>
        <w:spacing w:after="0" w:line="276" w:lineRule="auto"/>
        <w:jc w:val="both"/>
        <w:rPr>
          <w:rFonts w:ascii="Arial" w:hAnsi="Arial" w:cs="Arial"/>
          <w:kern w:val="0"/>
          <w:sz w:val="24"/>
          <w:szCs w:val="24"/>
        </w:rPr>
      </w:pPr>
      <w:r w:rsidRPr="00BE478A">
        <w:rPr>
          <w:rFonts w:ascii="Arial" w:hAnsi="Arial" w:cs="Arial"/>
          <w:b/>
          <w:bCs/>
          <w:kern w:val="0"/>
          <w:sz w:val="24"/>
          <w:szCs w:val="24"/>
        </w:rPr>
        <w:t>Objeto</w:t>
      </w:r>
      <w:r w:rsidR="00E078D3" w:rsidRPr="00BE478A">
        <w:rPr>
          <w:rFonts w:ascii="Arial" w:hAnsi="Arial" w:cs="Arial"/>
          <w:kern w:val="0"/>
          <w:sz w:val="24"/>
          <w:szCs w:val="24"/>
        </w:rPr>
        <w:t xml:space="preserve">: </w:t>
      </w:r>
      <w:r w:rsidR="00881EBC" w:rsidRPr="00881EBC">
        <w:rPr>
          <w:rFonts w:ascii="Arial" w:hAnsi="Arial" w:cs="Arial"/>
          <w:kern w:val="0"/>
          <w:sz w:val="24"/>
          <w:szCs w:val="24"/>
        </w:rPr>
        <w:t>Aquisição de Medicações injetáveis</w:t>
      </w:r>
    </w:p>
    <w:p w14:paraId="5A3AE35C" w14:textId="6D80CE75" w:rsidR="00C72B45" w:rsidRPr="00BE478A" w:rsidRDefault="00C72B45" w:rsidP="00BE478A">
      <w:pPr>
        <w:autoSpaceDE w:val="0"/>
        <w:autoSpaceDN w:val="0"/>
        <w:adjustRightInd w:val="0"/>
        <w:spacing w:after="0" w:line="276" w:lineRule="auto"/>
        <w:ind w:left="680" w:hanging="680"/>
        <w:jc w:val="both"/>
        <w:rPr>
          <w:rFonts w:ascii="Arial" w:hAnsi="Arial" w:cs="Arial"/>
          <w:bCs/>
          <w:kern w:val="0"/>
          <w:sz w:val="24"/>
          <w:szCs w:val="24"/>
        </w:rPr>
      </w:pPr>
      <w:r w:rsidRPr="00BE478A">
        <w:rPr>
          <w:rFonts w:ascii="Arial" w:hAnsi="Arial" w:cs="Arial"/>
          <w:b/>
          <w:bCs/>
          <w:kern w:val="0"/>
          <w:sz w:val="24"/>
          <w:szCs w:val="24"/>
        </w:rPr>
        <w:t>Regime de Execução</w:t>
      </w:r>
      <w:r w:rsidRPr="00BE478A">
        <w:rPr>
          <w:rFonts w:ascii="Arial" w:hAnsi="Arial" w:cs="Arial"/>
          <w:bCs/>
          <w:kern w:val="0"/>
          <w:sz w:val="24"/>
          <w:szCs w:val="24"/>
        </w:rPr>
        <w:t xml:space="preserve">: </w:t>
      </w:r>
      <w:sdt>
        <w:sdtPr>
          <w:rPr>
            <w:rFonts w:ascii="Arial" w:hAnsi="Arial" w:cs="Arial"/>
            <w:bCs/>
            <w:kern w:val="0"/>
            <w:sz w:val="24"/>
            <w:szCs w:val="24"/>
          </w:rPr>
          <w:id w:val="754093614"/>
          <w:placeholder>
            <w:docPart w:val="B2A83B43842E4B6CBC5139BA1AC9CB97"/>
          </w:placeholder>
          <w:text/>
        </w:sdtPr>
        <w:sdtEndPr/>
        <w:sdtContent>
          <w:r w:rsidR="00CA3325" w:rsidRPr="00BE478A">
            <w:rPr>
              <w:rFonts w:ascii="Arial" w:hAnsi="Arial" w:cs="Arial"/>
              <w:bCs/>
              <w:kern w:val="0"/>
              <w:sz w:val="24"/>
              <w:szCs w:val="24"/>
            </w:rPr>
            <w:t>Menor preço por item</w:t>
          </w:r>
        </w:sdtContent>
      </w:sdt>
    </w:p>
    <w:p w14:paraId="20312979" w14:textId="77777777" w:rsidR="00C72B45" w:rsidRPr="00BE478A" w:rsidRDefault="00C72B45" w:rsidP="00BE478A">
      <w:pPr>
        <w:autoSpaceDE w:val="0"/>
        <w:autoSpaceDN w:val="0"/>
        <w:adjustRightInd w:val="0"/>
        <w:spacing w:after="0" w:line="276" w:lineRule="auto"/>
        <w:ind w:left="680" w:hanging="680"/>
        <w:jc w:val="both"/>
        <w:rPr>
          <w:rFonts w:ascii="Arial" w:hAnsi="Arial" w:cs="Arial"/>
          <w:kern w:val="0"/>
          <w:sz w:val="24"/>
          <w:szCs w:val="24"/>
        </w:rPr>
      </w:pPr>
    </w:p>
    <w:p w14:paraId="1910D3C3" w14:textId="202020AA" w:rsidR="00C72B45" w:rsidRPr="00BE478A" w:rsidRDefault="00C72B45" w:rsidP="00BE478A">
      <w:pPr>
        <w:autoSpaceDE w:val="0"/>
        <w:autoSpaceDN w:val="0"/>
        <w:adjustRightInd w:val="0"/>
        <w:spacing w:after="0" w:line="276" w:lineRule="auto"/>
        <w:ind w:firstLine="680"/>
        <w:jc w:val="both"/>
        <w:rPr>
          <w:rFonts w:ascii="Arial" w:hAnsi="Arial" w:cs="Arial"/>
          <w:kern w:val="0"/>
          <w:sz w:val="24"/>
          <w:szCs w:val="24"/>
        </w:rPr>
      </w:pPr>
      <w:r w:rsidRPr="00BE478A">
        <w:rPr>
          <w:rFonts w:ascii="Arial" w:hAnsi="Arial" w:cs="Arial"/>
          <w:kern w:val="0"/>
          <w:sz w:val="24"/>
          <w:szCs w:val="24"/>
        </w:rPr>
        <w:t xml:space="preserve">O </w:t>
      </w:r>
      <w:r w:rsidRPr="00BE478A">
        <w:rPr>
          <w:rFonts w:ascii="Arial" w:hAnsi="Arial" w:cs="Arial"/>
          <w:bCs/>
          <w:kern w:val="0"/>
          <w:sz w:val="24"/>
          <w:szCs w:val="24"/>
        </w:rPr>
        <w:t xml:space="preserve">MUNICÍPIO </w:t>
      </w:r>
      <w:r w:rsidRPr="00BE478A">
        <w:rPr>
          <w:rFonts w:ascii="Arial" w:hAnsi="Arial" w:cs="Arial"/>
          <w:b/>
          <w:bCs/>
          <w:kern w:val="0"/>
          <w:sz w:val="24"/>
          <w:szCs w:val="24"/>
        </w:rPr>
        <w:t>BALNEÁRIO PINHAL/RS</w:t>
      </w:r>
      <w:r w:rsidRPr="00BE478A">
        <w:rPr>
          <w:rFonts w:ascii="Arial" w:hAnsi="Arial" w:cs="Arial"/>
          <w:bCs/>
          <w:kern w:val="0"/>
          <w:sz w:val="24"/>
          <w:szCs w:val="24"/>
        </w:rPr>
        <w:t xml:space="preserve">, Pessoa Jurídica de Direito Público, CNPJ/MF nº 01.611.339/0001–97, com sede nesta cidade de Balneário Pinhal/RS, neste ato representado pelo Prefeito </w:t>
      </w:r>
      <w:r w:rsidRPr="00BE478A">
        <w:rPr>
          <w:rFonts w:ascii="Arial" w:hAnsi="Arial" w:cs="Arial"/>
          <w:b/>
          <w:bCs/>
          <w:kern w:val="0"/>
          <w:sz w:val="24"/>
          <w:szCs w:val="24"/>
        </w:rPr>
        <w:t>LUIZ CEZAR DANELLI FURINI</w:t>
      </w:r>
      <w:r w:rsidRPr="00BE478A">
        <w:rPr>
          <w:rFonts w:ascii="Arial" w:hAnsi="Arial" w:cs="Arial"/>
          <w:bCs/>
          <w:kern w:val="0"/>
          <w:sz w:val="24"/>
          <w:szCs w:val="24"/>
        </w:rPr>
        <w:t>, doravante denominado CONTRATANTE, e de outro lado a empresa</w:t>
      </w:r>
      <w:proofErr w:type="gramStart"/>
      <w:r w:rsidRPr="00BE478A">
        <w:rPr>
          <w:rFonts w:ascii="Arial" w:hAnsi="Arial" w:cs="Arial"/>
          <w:bCs/>
          <w:kern w:val="0"/>
          <w:sz w:val="24"/>
          <w:szCs w:val="24"/>
        </w:rPr>
        <w:t xml:space="preserve"> ....</w:t>
      </w:r>
      <w:proofErr w:type="gramEnd"/>
      <w:r w:rsidRPr="00BE478A">
        <w:rPr>
          <w:rFonts w:ascii="Arial" w:hAnsi="Arial" w:cs="Arial"/>
          <w:bCs/>
          <w:kern w:val="0"/>
          <w:sz w:val="24"/>
          <w:szCs w:val="24"/>
        </w:rPr>
        <w:t xml:space="preserve">., CNPJ/MF nº ......, com sede na cidade de ....., na Rua/Avenida ......., nº ........., bairro......., neste ato representada pelo </w:t>
      </w:r>
      <w:proofErr w:type="spellStart"/>
      <w:r w:rsidRPr="00BE478A">
        <w:rPr>
          <w:rFonts w:ascii="Arial" w:hAnsi="Arial" w:cs="Arial"/>
          <w:bCs/>
          <w:kern w:val="0"/>
          <w:sz w:val="24"/>
          <w:szCs w:val="24"/>
        </w:rPr>
        <w:t>Sr</w:t>
      </w:r>
      <w:proofErr w:type="spellEnd"/>
      <w:r w:rsidRPr="00BE478A">
        <w:rPr>
          <w:rFonts w:ascii="Arial" w:hAnsi="Arial" w:cs="Arial"/>
          <w:bCs/>
          <w:kern w:val="0"/>
          <w:sz w:val="24"/>
          <w:szCs w:val="24"/>
        </w:rPr>
        <w:t xml:space="preserve">(a). </w:t>
      </w:r>
      <w:r w:rsidRPr="00BE478A">
        <w:rPr>
          <w:rFonts w:ascii="Arial" w:hAnsi="Arial" w:cs="Arial"/>
          <w:b/>
          <w:bCs/>
          <w:kern w:val="0"/>
          <w:sz w:val="24"/>
          <w:szCs w:val="24"/>
        </w:rPr>
        <w:t>..............</w:t>
      </w:r>
      <w:r w:rsidRPr="00BE478A">
        <w:rPr>
          <w:rFonts w:ascii="Arial" w:hAnsi="Arial" w:cs="Arial"/>
          <w:bCs/>
          <w:kern w:val="0"/>
          <w:sz w:val="24"/>
          <w:szCs w:val="24"/>
        </w:rPr>
        <w:t>, doravante denominado</w:t>
      </w:r>
      <w:r w:rsidRPr="00BE478A">
        <w:rPr>
          <w:rFonts w:ascii="Arial" w:hAnsi="Arial" w:cs="Arial"/>
          <w:b/>
          <w:bCs/>
          <w:kern w:val="0"/>
          <w:sz w:val="24"/>
          <w:szCs w:val="24"/>
        </w:rPr>
        <w:t xml:space="preserve"> CONTRATADA</w:t>
      </w:r>
      <w:r w:rsidRPr="00BE478A">
        <w:rPr>
          <w:rFonts w:ascii="Arial" w:hAnsi="Arial" w:cs="Arial"/>
          <w:kern w:val="0"/>
          <w:sz w:val="24"/>
          <w:szCs w:val="24"/>
        </w:rPr>
        <w:t>, firmam o presente instrumento particular de Contrato, constante das seguintes cláusulas, nos termos e condições a seguir definidas:</w:t>
      </w:r>
    </w:p>
    <w:p w14:paraId="35989A49" w14:textId="77777777" w:rsidR="00C72B45" w:rsidRPr="00BE478A" w:rsidRDefault="00C72B45" w:rsidP="00BE478A">
      <w:pPr>
        <w:autoSpaceDE w:val="0"/>
        <w:autoSpaceDN w:val="0"/>
        <w:adjustRightInd w:val="0"/>
        <w:spacing w:after="0" w:line="276" w:lineRule="auto"/>
        <w:ind w:left="680" w:hanging="680"/>
        <w:jc w:val="both"/>
        <w:rPr>
          <w:rFonts w:ascii="Arial" w:hAnsi="Arial" w:cs="Arial"/>
          <w:kern w:val="0"/>
          <w:sz w:val="24"/>
          <w:szCs w:val="24"/>
        </w:rPr>
      </w:pPr>
    </w:p>
    <w:p w14:paraId="3A63B012"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PRIMEIRA – OBJETO:</w:t>
      </w:r>
    </w:p>
    <w:p w14:paraId="68F3BD15" w14:textId="25D2AFD7" w:rsidR="005E1A6E" w:rsidRPr="005E1A6E" w:rsidRDefault="005E1A6E" w:rsidP="005E1A6E">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Pr>
          <w:rFonts w:ascii="Arial" w:eastAsiaTheme="minorEastAsia" w:hAnsi="Arial" w:cs="Arial"/>
          <w:kern w:val="0"/>
          <w:sz w:val="24"/>
          <w:szCs w:val="24"/>
          <w:lang w:eastAsia="pt-BR"/>
          <w14:ligatures w14:val="none"/>
        </w:rPr>
        <w:t>O</w:t>
      </w:r>
      <w:r w:rsidRPr="005E1A6E">
        <w:rPr>
          <w:rFonts w:ascii="Arial" w:eastAsiaTheme="minorEastAsia" w:hAnsi="Arial" w:cs="Arial"/>
          <w:kern w:val="0"/>
          <w:sz w:val="24"/>
          <w:szCs w:val="24"/>
          <w:lang w:eastAsia="pt-BR"/>
          <w14:ligatures w14:val="none"/>
        </w:rPr>
        <w:t xml:space="preserve"> presente </w:t>
      </w:r>
      <w:r>
        <w:rPr>
          <w:rFonts w:ascii="Arial" w:eastAsiaTheme="minorEastAsia" w:hAnsi="Arial" w:cs="Arial"/>
          <w:kern w:val="0"/>
          <w:sz w:val="24"/>
          <w:szCs w:val="24"/>
          <w:lang w:eastAsia="pt-BR"/>
          <w14:ligatures w14:val="none"/>
        </w:rPr>
        <w:t>contrato</w:t>
      </w:r>
      <w:r w:rsidRPr="005E1A6E">
        <w:rPr>
          <w:rFonts w:ascii="Arial" w:eastAsiaTheme="minorEastAsia" w:hAnsi="Arial" w:cs="Arial"/>
          <w:kern w:val="0"/>
          <w:sz w:val="24"/>
          <w:szCs w:val="24"/>
          <w:lang w:eastAsia="pt-BR"/>
          <w14:ligatures w14:val="none"/>
        </w:rPr>
        <w:t xml:space="preserve"> tem por objeto </w:t>
      </w:r>
      <w:r>
        <w:rPr>
          <w:rFonts w:ascii="Arial" w:eastAsiaTheme="minorEastAsia" w:hAnsi="Arial" w:cs="Arial"/>
          <w:kern w:val="0"/>
          <w:sz w:val="24"/>
          <w:szCs w:val="24"/>
          <w:lang w:eastAsia="pt-BR"/>
          <w14:ligatures w14:val="none"/>
        </w:rPr>
        <w:t>a</w:t>
      </w:r>
      <w:r w:rsidRPr="005E1A6E">
        <w:rPr>
          <w:rFonts w:ascii="Arial" w:eastAsiaTheme="minorEastAsia" w:hAnsi="Arial" w:cs="Arial"/>
          <w:kern w:val="0"/>
          <w:sz w:val="24"/>
          <w:szCs w:val="24"/>
          <w:lang w:eastAsia="pt-BR"/>
          <w14:ligatures w14:val="none"/>
        </w:rPr>
        <w:t xml:space="preserve"> Aquisição de Medicações injetáveis para o pronto atendimento, devidamente </w:t>
      </w:r>
      <w:proofErr w:type="gramStart"/>
      <w:r w:rsidRPr="005E1A6E">
        <w:rPr>
          <w:rFonts w:ascii="Arial" w:eastAsiaTheme="minorEastAsia" w:hAnsi="Arial" w:cs="Arial"/>
          <w:kern w:val="0"/>
          <w:sz w:val="24"/>
          <w:szCs w:val="24"/>
          <w:lang w:eastAsia="pt-BR"/>
          <w14:ligatures w14:val="none"/>
        </w:rPr>
        <w:t>especificado(</w:t>
      </w:r>
      <w:proofErr w:type="gramEnd"/>
      <w:r w:rsidRPr="005E1A6E">
        <w:rPr>
          <w:rFonts w:ascii="Arial" w:eastAsiaTheme="minorEastAsia" w:hAnsi="Arial" w:cs="Arial"/>
          <w:kern w:val="0"/>
          <w:sz w:val="24"/>
          <w:szCs w:val="24"/>
          <w:lang w:eastAsia="pt-BR"/>
          <w14:ligatures w14:val="none"/>
        </w:rPr>
        <w:t>s) no Termo de Referência, anexo do(a), que é parte integrante dest</w:t>
      </w:r>
      <w:r>
        <w:rPr>
          <w:rFonts w:ascii="Arial" w:eastAsiaTheme="minorEastAsia" w:hAnsi="Arial" w:cs="Arial"/>
          <w:kern w:val="0"/>
          <w:sz w:val="24"/>
          <w:szCs w:val="24"/>
          <w:lang w:eastAsia="pt-BR"/>
          <w14:ligatures w14:val="none"/>
        </w:rPr>
        <w:t>e contrato</w:t>
      </w:r>
      <w:r w:rsidRPr="005E1A6E">
        <w:rPr>
          <w:rFonts w:ascii="Arial" w:eastAsiaTheme="minorEastAsia" w:hAnsi="Arial" w:cs="Arial"/>
          <w:kern w:val="0"/>
          <w:sz w:val="24"/>
          <w:szCs w:val="24"/>
          <w:lang w:eastAsia="pt-BR"/>
          <w14:ligatures w14:val="none"/>
        </w:rPr>
        <w:t>, independentemente de transcrição.</w:t>
      </w:r>
    </w:p>
    <w:p w14:paraId="3B1C13E6" w14:textId="6A0BFCF2" w:rsidR="00C72B45" w:rsidRPr="00BE478A" w:rsidRDefault="00C72B45" w:rsidP="005E1A6E">
      <w:pPr>
        <w:autoSpaceDE w:val="0"/>
        <w:autoSpaceDN w:val="0"/>
        <w:adjustRightInd w:val="0"/>
        <w:spacing w:after="0" w:line="276" w:lineRule="auto"/>
        <w:ind w:left="709"/>
        <w:jc w:val="both"/>
        <w:rPr>
          <w:rFonts w:ascii="Arial" w:eastAsiaTheme="minorEastAsia" w:hAnsi="Arial" w:cs="Arial"/>
          <w:kern w:val="0"/>
          <w:sz w:val="24"/>
          <w:szCs w:val="24"/>
          <w:lang w:eastAsia="pt-BR"/>
          <w14:ligatures w14:val="none"/>
        </w:rPr>
      </w:pPr>
    </w:p>
    <w:p w14:paraId="522AA370" w14:textId="7D19E219"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SEGUNDA – VIGÊNCIA</w:t>
      </w:r>
      <w:r w:rsidR="00FF164C" w:rsidRPr="00BE478A">
        <w:rPr>
          <w:rFonts w:ascii="Arial" w:eastAsiaTheme="minorEastAsia" w:hAnsi="Arial" w:cs="Arial"/>
          <w:b/>
          <w:bCs/>
          <w:kern w:val="0"/>
          <w:sz w:val="24"/>
          <w:szCs w:val="24"/>
          <w:lang w:eastAsia="pt-BR"/>
          <w14:ligatures w14:val="none"/>
        </w:rPr>
        <w:t xml:space="preserve">, </w:t>
      </w:r>
      <w:r w:rsidRPr="00BE478A">
        <w:rPr>
          <w:rFonts w:ascii="Arial" w:eastAsiaTheme="minorEastAsia" w:hAnsi="Arial" w:cs="Arial"/>
          <w:b/>
          <w:bCs/>
          <w:kern w:val="0"/>
          <w:sz w:val="24"/>
          <w:szCs w:val="24"/>
          <w:lang w:eastAsia="pt-BR"/>
          <w14:ligatures w14:val="none"/>
        </w:rPr>
        <w:t>PRORROGAÇÃO</w:t>
      </w:r>
      <w:r w:rsidR="00FF164C" w:rsidRPr="00BE478A">
        <w:rPr>
          <w:rFonts w:ascii="Arial" w:eastAsiaTheme="minorEastAsia" w:hAnsi="Arial" w:cs="Arial"/>
          <w:b/>
          <w:bCs/>
          <w:kern w:val="0"/>
          <w:sz w:val="24"/>
          <w:szCs w:val="24"/>
          <w:lang w:eastAsia="pt-BR"/>
          <w14:ligatures w14:val="none"/>
        </w:rPr>
        <w:t xml:space="preserve"> E ENTREGA</w:t>
      </w:r>
      <w:r w:rsidRPr="00BE478A">
        <w:rPr>
          <w:rFonts w:ascii="Arial" w:eastAsiaTheme="minorEastAsia" w:hAnsi="Arial" w:cs="Arial"/>
          <w:b/>
          <w:bCs/>
          <w:kern w:val="0"/>
          <w:sz w:val="24"/>
          <w:szCs w:val="24"/>
          <w:lang w:eastAsia="pt-BR"/>
          <w14:ligatures w14:val="none"/>
        </w:rPr>
        <w:t>:</w:t>
      </w:r>
    </w:p>
    <w:p w14:paraId="1B02868C" w14:textId="1D3EFBC4" w:rsidR="00781091" w:rsidRDefault="00C72B45" w:rsidP="00BE478A">
      <w:pPr>
        <w:numPr>
          <w:ilvl w:val="1"/>
          <w:numId w:val="152"/>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A vigência deste Contrato se inicia a partir da </w:t>
      </w:r>
      <w:r w:rsidR="000070C4" w:rsidRPr="00BE478A">
        <w:rPr>
          <w:rFonts w:ascii="Arial" w:eastAsiaTheme="minorEastAsia" w:hAnsi="Arial" w:cs="Arial"/>
          <w:kern w:val="0"/>
          <w:sz w:val="24"/>
          <w:szCs w:val="24"/>
          <w:lang w:eastAsia="pt-BR"/>
          <w14:ligatures w14:val="none"/>
        </w:rPr>
        <w:t>data de assinatura</w:t>
      </w:r>
      <w:r w:rsidRPr="00BE478A">
        <w:rPr>
          <w:rFonts w:ascii="Arial" w:eastAsiaTheme="minorEastAsia" w:hAnsi="Arial" w:cs="Arial"/>
          <w:kern w:val="0"/>
          <w:sz w:val="24"/>
          <w:szCs w:val="24"/>
          <w:lang w:eastAsia="pt-BR"/>
          <w14:ligatures w14:val="none"/>
        </w:rPr>
        <w:t xml:space="preserve">, e terá validade de </w:t>
      </w:r>
      <w:sdt>
        <w:sdtPr>
          <w:rPr>
            <w:rFonts w:ascii="Arial" w:eastAsiaTheme="minorEastAsia" w:hAnsi="Arial" w:cs="Arial"/>
            <w:kern w:val="0"/>
            <w:sz w:val="24"/>
            <w:szCs w:val="24"/>
            <w:lang w:eastAsia="pt-BR"/>
            <w14:ligatures w14:val="none"/>
          </w:rPr>
          <w:id w:val="-1352805526"/>
          <w:placeholder>
            <w:docPart w:val="B2A83B43842E4B6CBC5139BA1AC9CB97"/>
          </w:placeholder>
          <w:text/>
        </w:sdtPr>
        <w:sdtEndPr/>
        <w:sdtContent>
          <w:r w:rsidR="00CA3325" w:rsidRPr="00BE478A">
            <w:rPr>
              <w:rFonts w:ascii="Arial" w:eastAsiaTheme="minorEastAsia" w:hAnsi="Arial" w:cs="Arial"/>
              <w:kern w:val="0"/>
              <w:sz w:val="24"/>
              <w:szCs w:val="24"/>
              <w:lang w:eastAsia="pt-BR"/>
              <w14:ligatures w14:val="none"/>
            </w:rPr>
            <w:t xml:space="preserve">12 </w:t>
          </w:r>
        </w:sdtContent>
      </w:sdt>
      <w:r w:rsidRPr="00BE478A">
        <w:rPr>
          <w:rFonts w:ascii="Arial" w:eastAsiaTheme="minorEastAsia" w:hAnsi="Arial" w:cs="Arial"/>
          <w:kern w:val="0"/>
          <w:sz w:val="24"/>
          <w:szCs w:val="24"/>
          <w:lang w:eastAsia="pt-BR"/>
          <w14:ligatures w14:val="none"/>
        </w:rPr>
        <w:t>(</w:t>
      </w:r>
      <w:r w:rsidR="006C06A5" w:rsidRPr="00BE478A">
        <w:rPr>
          <w:rFonts w:ascii="Arial" w:eastAsiaTheme="minorEastAsia" w:hAnsi="Arial" w:cs="Arial"/>
          <w:kern w:val="0"/>
          <w:sz w:val="24"/>
          <w:szCs w:val="24"/>
          <w:lang w:eastAsia="pt-BR"/>
          <w14:ligatures w14:val="none"/>
        </w:rPr>
        <w:t>doze</w:t>
      </w:r>
      <w:r w:rsidRPr="00BE478A">
        <w:rPr>
          <w:rFonts w:ascii="Arial" w:eastAsiaTheme="minorEastAsia" w:hAnsi="Arial" w:cs="Arial"/>
          <w:kern w:val="0"/>
          <w:sz w:val="24"/>
          <w:szCs w:val="24"/>
          <w:lang w:eastAsia="pt-BR"/>
          <w14:ligatures w14:val="none"/>
        </w:rPr>
        <w:t>) meses</w:t>
      </w:r>
      <w:r w:rsidR="00781091" w:rsidRPr="00BE478A">
        <w:rPr>
          <w:rFonts w:ascii="Arial" w:eastAsiaTheme="minorEastAsia" w:hAnsi="Arial" w:cs="Arial"/>
          <w:color w:val="000000"/>
          <w:kern w:val="0"/>
          <w:sz w:val="24"/>
          <w:szCs w:val="24"/>
          <w:lang w:eastAsia="pt-BR"/>
          <w14:ligatures w14:val="none"/>
        </w:rPr>
        <w:t>.</w:t>
      </w:r>
    </w:p>
    <w:p w14:paraId="144D47E7" w14:textId="77777777" w:rsidR="005E1A6E" w:rsidRPr="00BE478A" w:rsidRDefault="005E1A6E" w:rsidP="005E1A6E">
      <w:pPr>
        <w:autoSpaceDE w:val="0"/>
        <w:autoSpaceDN w:val="0"/>
        <w:adjustRightInd w:val="0"/>
        <w:spacing w:after="0" w:line="276" w:lineRule="auto"/>
        <w:ind w:left="709"/>
        <w:jc w:val="both"/>
        <w:rPr>
          <w:rFonts w:ascii="Arial" w:eastAsiaTheme="minorEastAsia" w:hAnsi="Arial" w:cs="Arial"/>
          <w:color w:val="000000"/>
          <w:kern w:val="0"/>
          <w:sz w:val="24"/>
          <w:szCs w:val="24"/>
          <w:lang w:eastAsia="pt-BR"/>
          <w14:ligatures w14:val="none"/>
        </w:rPr>
      </w:pPr>
    </w:p>
    <w:p w14:paraId="3ACF64C4" w14:textId="4457D754"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TERCEIRA –</w:t>
      </w:r>
      <w:r w:rsidR="005E1A6E">
        <w:rPr>
          <w:rFonts w:ascii="Arial" w:eastAsiaTheme="minorEastAsia" w:hAnsi="Arial" w:cs="Arial"/>
          <w:b/>
          <w:bCs/>
          <w:kern w:val="0"/>
          <w:sz w:val="24"/>
          <w:szCs w:val="24"/>
          <w:lang w:eastAsia="pt-BR"/>
          <w14:ligatures w14:val="none"/>
        </w:rPr>
        <w:t xml:space="preserve"> </w:t>
      </w:r>
      <w:r w:rsidRPr="00BE478A">
        <w:rPr>
          <w:rFonts w:ascii="Arial" w:eastAsiaTheme="minorEastAsia" w:hAnsi="Arial" w:cs="Arial"/>
          <w:b/>
          <w:bCs/>
          <w:kern w:val="0"/>
          <w:sz w:val="24"/>
          <w:szCs w:val="24"/>
          <w:lang w:eastAsia="pt-BR"/>
          <w14:ligatures w14:val="none"/>
        </w:rPr>
        <w:t>EXECUÇÃO E GESTÃO CONTRATUAIS:</w:t>
      </w:r>
    </w:p>
    <w:p w14:paraId="5292913C" w14:textId="57DE3147" w:rsidR="00850C13" w:rsidRPr="00BE478A" w:rsidRDefault="00850C13" w:rsidP="005E1A6E">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3.1.</w:t>
      </w:r>
      <w:r w:rsidRPr="00BE478A">
        <w:rPr>
          <w:rFonts w:ascii="Arial" w:eastAsiaTheme="minorEastAsia" w:hAnsi="Arial" w:cs="Arial"/>
          <w:kern w:val="0"/>
          <w:sz w:val="24"/>
          <w:szCs w:val="24"/>
          <w:lang w:eastAsia="pt-BR"/>
          <w14:ligatures w14:val="none"/>
        </w:rPr>
        <w:tab/>
      </w:r>
      <w:r w:rsidR="005E1A6E" w:rsidRPr="005E1A6E">
        <w:rPr>
          <w:rFonts w:ascii="Arial" w:eastAsiaTheme="minorEastAsia" w:hAnsi="Arial" w:cs="Arial"/>
          <w:kern w:val="0"/>
          <w:sz w:val="24"/>
          <w:szCs w:val="24"/>
          <w:lang w:eastAsia="pt-BR"/>
          <w14:ligatures w14:val="none"/>
        </w:rPr>
        <w:t>A contratada deverá fornecer o objeto em até 15 (quinze) dias após o recebimento de nota de empenho.</w:t>
      </w:r>
    </w:p>
    <w:p w14:paraId="4B71D69B" w14:textId="23E2DAA8" w:rsidR="005E1A6E" w:rsidRPr="005E1A6E" w:rsidRDefault="005E1A6E" w:rsidP="005E1A6E">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r>
        <w:rPr>
          <w:rFonts w:ascii="Arial" w:eastAsiaTheme="minorEastAsia" w:hAnsi="Arial" w:cs="Arial"/>
          <w:kern w:val="0"/>
          <w:sz w:val="24"/>
          <w:szCs w:val="24"/>
          <w:lang w:eastAsia="pt-BR"/>
          <w14:ligatures w14:val="none"/>
        </w:rPr>
        <w:t>3</w:t>
      </w:r>
      <w:r w:rsidRPr="005E1A6E">
        <w:rPr>
          <w:rFonts w:ascii="Arial" w:eastAsiaTheme="minorEastAsia" w:hAnsi="Arial" w:cs="Arial"/>
          <w:kern w:val="0"/>
          <w:sz w:val="24"/>
          <w:szCs w:val="24"/>
          <w:lang w:eastAsia="pt-BR"/>
          <w14:ligatures w14:val="none"/>
        </w:rPr>
        <w:t>.</w:t>
      </w:r>
      <w:r>
        <w:rPr>
          <w:rFonts w:ascii="Arial" w:eastAsiaTheme="minorEastAsia" w:hAnsi="Arial" w:cs="Arial"/>
          <w:kern w:val="0"/>
          <w:sz w:val="24"/>
          <w:szCs w:val="24"/>
          <w:lang w:eastAsia="pt-BR"/>
          <w14:ligatures w14:val="none"/>
        </w:rPr>
        <w:t>2</w:t>
      </w:r>
      <w:r w:rsidRPr="005E1A6E">
        <w:rPr>
          <w:rFonts w:ascii="Arial" w:eastAsiaTheme="minorEastAsia" w:hAnsi="Arial" w:cs="Arial"/>
          <w:kern w:val="0"/>
          <w:sz w:val="24"/>
          <w:szCs w:val="24"/>
          <w:lang w:eastAsia="pt-BR"/>
          <w14:ligatures w14:val="none"/>
        </w:rPr>
        <w:t>.</w:t>
      </w:r>
      <w:r w:rsidRPr="005E1A6E">
        <w:rPr>
          <w:rFonts w:ascii="Arial" w:eastAsiaTheme="minorEastAsia" w:hAnsi="Arial" w:cs="Arial"/>
          <w:kern w:val="0"/>
          <w:sz w:val="24"/>
          <w:szCs w:val="24"/>
          <w:lang w:eastAsia="pt-BR"/>
          <w14:ligatures w14:val="none"/>
        </w:rPr>
        <w:tab/>
        <w:t>O Local de entrega será na Farmácia Municipal, localizada na Avenida Itália n° 3074, loja 03, nesta cidade, ou outro local a ser definido pelo Poder Executivo, dentro do perímetro urbano do Município.</w:t>
      </w:r>
    </w:p>
    <w:p w14:paraId="6942CC3A" w14:textId="6C3FBFDA" w:rsidR="005E1A6E" w:rsidRPr="005E1A6E" w:rsidRDefault="005E1A6E" w:rsidP="005E1A6E">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r>
        <w:rPr>
          <w:rFonts w:ascii="Arial" w:eastAsiaTheme="minorEastAsia" w:hAnsi="Arial" w:cs="Arial"/>
          <w:kern w:val="0"/>
          <w:sz w:val="24"/>
          <w:szCs w:val="24"/>
          <w:lang w:eastAsia="pt-BR"/>
          <w14:ligatures w14:val="none"/>
        </w:rPr>
        <w:t>3</w:t>
      </w:r>
      <w:r w:rsidRPr="005E1A6E">
        <w:rPr>
          <w:rFonts w:ascii="Arial" w:eastAsiaTheme="minorEastAsia" w:hAnsi="Arial" w:cs="Arial"/>
          <w:kern w:val="0"/>
          <w:sz w:val="24"/>
          <w:szCs w:val="24"/>
          <w:lang w:eastAsia="pt-BR"/>
          <w14:ligatures w14:val="none"/>
        </w:rPr>
        <w:t>.</w:t>
      </w:r>
      <w:r>
        <w:rPr>
          <w:rFonts w:ascii="Arial" w:eastAsiaTheme="minorEastAsia" w:hAnsi="Arial" w:cs="Arial"/>
          <w:kern w:val="0"/>
          <w:sz w:val="24"/>
          <w:szCs w:val="24"/>
          <w:lang w:eastAsia="pt-BR"/>
          <w14:ligatures w14:val="none"/>
        </w:rPr>
        <w:t>3</w:t>
      </w:r>
      <w:r w:rsidRPr="005E1A6E">
        <w:rPr>
          <w:rFonts w:ascii="Arial" w:eastAsiaTheme="minorEastAsia" w:hAnsi="Arial" w:cs="Arial"/>
          <w:kern w:val="0"/>
          <w:sz w:val="24"/>
          <w:szCs w:val="24"/>
          <w:lang w:eastAsia="pt-BR"/>
          <w14:ligatures w14:val="none"/>
        </w:rPr>
        <w:t>.</w:t>
      </w:r>
      <w:r w:rsidRPr="005E1A6E">
        <w:rPr>
          <w:rFonts w:ascii="Arial" w:eastAsiaTheme="minorEastAsia" w:hAnsi="Arial" w:cs="Arial"/>
          <w:kern w:val="0"/>
          <w:sz w:val="24"/>
          <w:szCs w:val="24"/>
          <w:lang w:eastAsia="pt-BR"/>
          <w14:ligatures w14:val="none"/>
        </w:rPr>
        <w:tab/>
        <w:t>O prazo de validade dos produtos que não poderá ser inferior a 18 (dezoito) meses.</w:t>
      </w:r>
    </w:p>
    <w:p w14:paraId="42A1B7B2" w14:textId="786DE68F" w:rsidR="005E1A6E" w:rsidRPr="005E1A6E" w:rsidRDefault="005E1A6E" w:rsidP="005E1A6E">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r>
        <w:rPr>
          <w:rFonts w:ascii="Arial" w:eastAsiaTheme="minorEastAsia" w:hAnsi="Arial" w:cs="Arial"/>
          <w:kern w:val="0"/>
          <w:sz w:val="24"/>
          <w:szCs w:val="24"/>
          <w:lang w:eastAsia="pt-BR"/>
          <w14:ligatures w14:val="none"/>
        </w:rPr>
        <w:t>3</w:t>
      </w:r>
      <w:r w:rsidRPr="005E1A6E">
        <w:rPr>
          <w:rFonts w:ascii="Arial" w:eastAsiaTheme="minorEastAsia" w:hAnsi="Arial" w:cs="Arial"/>
          <w:kern w:val="0"/>
          <w:sz w:val="24"/>
          <w:szCs w:val="24"/>
          <w:lang w:eastAsia="pt-BR"/>
          <w14:ligatures w14:val="none"/>
        </w:rPr>
        <w:t>.</w:t>
      </w:r>
      <w:r>
        <w:rPr>
          <w:rFonts w:ascii="Arial" w:eastAsiaTheme="minorEastAsia" w:hAnsi="Arial" w:cs="Arial"/>
          <w:kern w:val="0"/>
          <w:sz w:val="24"/>
          <w:szCs w:val="24"/>
          <w:lang w:eastAsia="pt-BR"/>
          <w14:ligatures w14:val="none"/>
        </w:rPr>
        <w:t>4</w:t>
      </w:r>
      <w:r w:rsidRPr="005E1A6E">
        <w:rPr>
          <w:rFonts w:ascii="Arial" w:eastAsiaTheme="minorEastAsia" w:hAnsi="Arial" w:cs="Arial"/>
          <w:kern w:val="0"/>
          <w:sz w:val="24"/>
          <w:szCs w:val="24"/>
          <w:lang w:eastAsia="pt-BR"/>
          <w14:ligatures w14:val="none"/>
        </w:rPr>
        <w:t>.</w:t>
      </w:r>
      <w:r w:rsidRPr="005E1A6E">
        <w:rPr>
          <w:rFonts w:ascii="Arial" w:eastAsiaTheme="minorEastAsia" w:hAnsi="Arial" w:cs="Arial"/>
          <w:kern w:val="0"/>
          <w:sz w:val="24"/>
          <w:szCs w:val="24"/>
          <w:lang w:eastAsia="pt-BR"/>
          <w14:ligatures w14:val="none"/>
        </w:rPr>
        <w:tab/>
        <w:t>O modelo de gestão seguirá o constante no Decreto Municipal.</w:t>
      </w:r>
    </w:p>
    <w:p w14:paraId="5110ED59" w14:textId="3C1C42B5" w:rsidR="005E1A6E" w:rsidRPr="005E1A6E" w:rsidRDefault="005E1A6E" w:rsidP="005E1A6E">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r>
        <w:rPr>
          <w:rFonts w:ascii="Arial" w:eastAsiaTheme="minorEastAsia" w:hAnsi="Arial" w:cs="Arial"/>
          <w:kern w:val="0"/>
          <w:sz w:val="24"/>
          <w:szCs w:val="24"/>
          <w:lang w:eastAsia="pt-BR"/>
          <w14:ligatures w14:val="none"/>
        </w:rPr>
        <w:t>3</w:t>
      </w:r>
      <w:r w:rsidRPr="005E1A6E">
        <w:rPr>
          <w:rFonts w:ascii="Arial" w:eastAsiaTheme="minorEastAsia" w:hAnsi="Arial" w:cs="Arial"/>
          <w:kern w:val="0"/>
          <w:sz w:val="24"/>
          <w:szCs w:val="24"/>
          <w:lang w:eastAsia="pt-BR"/>
          <w14:ligatures w14:val="none"/>
        </w:rPr>
        <w:t>.</w:t>
      </w:r>
      <w:r>
        <w:rPr>
          <w:rFonts w:ascii="Arial" w:eastAsiaTheme="minorEastAsia" w:hAnsi="Arial" w:cs="Arial"/>
          <w:kern w:val="0"/>
          <w:sz w:val="24"/>
          <w:szCs w:val="24"/>
          <w:lang w:eastAsia="pt-BR"/>
          <w14:ligatures w14:val="none"/>
        </w:rPr>
        <w:t>5</w:t>
      </w:r>
      <w:r w:rsidRPr="005E1A6E">
        <w:rPr>
          <w:rFonts w:ascii="Arial" w:eastAsiaTheme="minorEastAsia" w:hAnsi="Arial" w:cs="Arial"/>
          <w:kern w:val="0"/>
          <w:sz w:val="24"/>
          <w:szCs w:val="24"/>
          <w:lang w:eastAsia="pt-BR"/>
          <w14:ligatures w14:val="none"/>
        </w:rPr>
        <w:t>.</w:t>
      </w:r>
      <w:r w:rsidRPr="005E1A6E">
        <w:rPr>
          <w:rFonts w:ascii="Arial" w:eastAsiaTheme="minorEastAsia" w:hAnsi="Arial" w:cs="Arial"/>
          <w:kern w:val="0"/>
          <w:sz w:val="24"/>
          <w:szCs w:val="24"/>
          <w:lang w:eastAsia="pt-BR"/>
          <w14:ligatures w14:val="none"/>
        </w:rPr>
        <w:tab/>
        <w:t xml:space="preserve">Ao receber o objeto, a Administração deverá reservar para si o prazo máximo de 05 (cinco) dias úteis, a contar do recebimento do bem, para conferência e fiscalização dos objetos adquiridos. No caso de não estar de acordo com as especificações do objeto e mediante à ofício do fiscal do contrato, a contratada terá prazo máximo de 15 (quinze) dias para fazer a substituição dos mesmos. No caso de nenhum ato oficial por parte do fiscal de contrato e passados os prazos, considerar-se-á que os objetos foram aceitos pela Administração. Os objetos a serem adquiridos devem conter as especificações contidas em suas descrições. </w:t>
      </w:r>
    </w:p>
    <w:p w14:paraId="30CCBE69" w14:textId="08D9DB69" w:rsidR="00850C13" w:rsidRDefault="005E1A6E" w:rsidP="005E1A6E">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r>
        <w:rPr>
          <w:rFonts w:ascii="Arial" w:eastAsiaTheme="minorEastAsia" w:hAnsi="Arial" w:cs="Arial"/>
          <w:kern w:val="0"/>
          <w:sz w:val="24"/>
          <w:szCs w:val="24"/>
          <w:lang w:eastAsia="pt-BR"/>
          <w14:ligatures w14:val="none"/>
        </w:rPr>
        <w:t>3</w:t>
      </w:r>
      <w:r w:rsidRPr="005E1A6E">
        <w:rPr>
          <w:rFonts w:ascii="Arial" w:eastAsiaTheme="minorEastAsia" w:hAnsi="Arial" w:cs="Arial"/>
          <w:kern w:val="0"/>
          <w:sz w:val="24"/>
          <w:szCs w:val="24"/>
          <w:lang w:eastAsia="pt-BR"/>
          <w14:ligatures w14:val="none"/>
        </w:rPr>
        <w:t>.</w:t>
      </w:r>
      <w:r>
        <w:rPr>
          <w:rFonts w:ascii="Arial" w:eastAsiaTheme="minorEastAsia" w:hAnsi="Arial" w:cs="Arial"/>
          <w:kern w:val="0"/>
          <w:sz w:val="24"/>
          <w:szCs w:val="24"/>
          <w:lang w:eastAsia="pt-BR"/>
          <w14:ligatures w14:val="none"/>
        </w:rPr>
        <w:t>6</w:t>
      </w:r>
      <w:r w:rsidRPr="005E1A6E">
        <w:rPr>
          <w:rFonts w:ascii="Arial" w:eastAsiaTheme="minorEastAsia" w:hAnsi="Arial" w:cs="Arial"/>
          <w:kern w:val="0"/>
          <w:sz w:val="24"/>
          <w:szCs w:val="24"/>
          <w:lang w:eastAsia="pt-BR"/>
          <w14:ligatures w14:val="none"/>
        </w:rPr>
        <w:t xml:space="preserve">.   </w:t>
      </w:r>
      <w:r w:rsidRPr="005E1A6E">
        <w:rPr>
          <w:rFonts w:ascii="Arial" w:eastAsiaTheme="minorEastAsia" w:hAnsi="Arial" w:cs="Arial"/>
          <w:kern w:val="0"/>
          <w:sz w:val="24"/>
          <w:szCs w:val="24"/>
          <w:lang w:eastAsia="pt-BR"/>
          <w14:ligatures w14:val="none"/>
        </w:rPr>
        <w:tab/>
        <w:t xml:space="preserve">A Secretaria Municipal de Saúde indica a servidor Vanessa Paula </w:t>
      </w:r>
      <w:proofErr w:type="spellStart"/>
      <w:r w:rsidRPr="005E1A6E">
        <w:rPr>
          <w:rFonts w:ascii="Arial" w:eastAsiaTheme="minorEastAsia" w:hAnsi="Arial" w:cs="Arial"/>
          <w:kern w:val="0"/>
          <w:sz w:val="24"/>
          <w:szCs w:val="24"/>
          <w:lang w:eastAsia="pt-BR"/>
          <w14:ligatures w14:val="none"/>
        </w:rPr>
        <w:t>Bouchaton</w:t>
      </w:r>
      <w:proofErr w:type="spellEnd"/>
      <w:r w:rsidRPr="005E1A6E">
        <w:rPr>
          <w:rFonts w:ascii="Arial" w:eastAsiaTheme="minorEastAsia" w:hAnsi="Arial" w:cs="Arial"/>
          <w:kern w:val="0"/>
          <w:sz w:val="24"/>
          <w:szCs w:val="24"/>
          <w:lang w:eastAsia="pt-BR"/>
          <w14:ligatures w14:val="none"/>
        </w:rPr>
        <w:t xml:space="preserve"> matrícula 7286.9 para atuar fiscal do contrato e Tiago Barreto dos Santos matrícula 7288.54 para atuar como gestor do contrato.</w:t>
      </w:r>
    </w:p>
    <w:p w14:paraId="096217AB" w14:textId="77777777" w:rsidR="005E1A6E" w:rsidRPr="005E1A6E" w:rsidRDefault="005E1A6E" w:rsidP="005E1A6E">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p>
    <w:p w14:paraId="007CF8C4"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QUARTA – SUBCONTRATAÇÃO:</w:t>
      </w:r>
    </w:p>
    <w:p w14:paraId="5560213D" w14:textId="2E929EC8"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Não será admitida a subcontratação do objeto contratual.</w:t>
      </w:r>
    </w:p>
    <w:p w14:paraId="49E22ADC" w14:textId="162CEA06" w:rsidR="00A82447" w:rsidRPr="00BE478A" w:rsidRDefault="00A82447" w:rsidP="00BE478A">
      <w:pPr>
        <w:autoSpaceDE w:val="0"/>
        <w:autoSpaceDN w:val="0"/>
        <w:adjustRightInd w:val="0"/>
        <w:spacing w:after="0" w:line="276" w:lineRule="auto"/>
        <w:jc w:val="both"/>
        <w:rPr>
          <w:rFonts w:ascii="Arial" w:eastAsiaTheme="minorEastAsia" w:hAnsi="Arial" w:cs="Arial"/>
          <w:kern w:val="0"/>
          <w:sz w:val="24"/>
          <w:szCs w:val="24"/>
          <w:lang w:eastAsia="pt-BR"/>
          <w14:ligatures w14:val="none"/>
        </w:rPr>
      </w:pPr>
    </w:p>
    <w:p w14:paraId="550272BB"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QUINTA – PREÇO:</w:t>
      </w:r>
    </w:p>
    <w:p w14:paraId="59F853A9" w14:textId="5D5E5026"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O valor </w:t>
      </w:r>
      <w:r w:rsidR="00CA3325" w:rsidRPr="00BE478A">
        <w:rPr>
          <w:rFonts w:ascii="Arial" w:eastAsiaTheme="minorEastAsia" w:hAnsi="Arial" w:cs="Arial"/>
          <w:kern w:val="0"/>
          <w:sz w:val="24"/>
          <w:szCs w:val="24"/>
          <w:lang w:eastAsia="pt-BR"/>
          <w14:ligatures w14:val="none"/>
        </w:rPr>
        <w:t>TOTAL</w:t>
      </w:r>
      <w:r w:rsidRPr="00BE478A">
        <w:rPr>
          <w:rFonts w:ascii="Arial" w:eastAsiaTheme="minorEastAsia" w:hAnsi="Arial" w:cs="Arial"/>
          <w:kern w:val="0"/>
          <w:sz w:val="24"/>
          <w:szCs w:val="24"/>
          <w:lang w:eastAsia="pt-BR"/>
          <w14:ligatures w14:val="none"/>
        </w:rPr>
        <w:t xml:space="preserve"> da presente contratação é de R$</w:t>
      </w:r>
      <w:proofErr w:type="gramStart"/>
      <w:r w:rsidRPr="00BE478A">
        <w:rPr>
          <w:rFonts w:ascii="Arial" w:eastAsiaTheme="minorEastAsia" w:hAnsi="Arial" w:cs="Arial"/>
          <w:kern w:val="0"/>
          <w:sz w:val="24"/>
          <w:szCs w:val="24"/>
          <w:lang w:eastAsia="pt-BR"/>
          <w14:ligatures w14:val="none"/>
        </w:rPr>
        <w:t>.......</w:t>
      </w:r>
      <w:r w:rsidR="000070C4" w:rsidRPr="00BE478A">
        <w:rPr>
          <w:rFonts w:ascii="Arial" w:eastAsiaTheme="minorEastAsia" w:hAnsi="Arial" w:cs="Arial"/>
          <w:kern w:val="0"/>
          <w:sz w:val="24"/>
          <w:szCs w:val="24"/>
          <w:lang w:eastAsia="pt-BR"/>
          <w14:ligatures w14:val="none"/>
        </w:rPr>
        <w:t xml:space="preserve"> </w:t>
      </w:r>
      <w:r w:rsidRPr="00BE478A">
        <w:rPr>
          <w:rFonts w:ascii="Arial" w:eastAsiaTheme="minorEastAsia" w:hAnsi="Arial" w:cs="Arial"/>
          <w:kern w:val="0"/>
          <w:sz w:val="24"/>
          <w:szCs w:val="24"/>
          <w:lang w:eastAsia="pt-BR"/>
          <w14:ligatures w14:val="none"/>
        </w:rPr>
        <w:t>.</w:t>
      </w:r>
      <w:proofErr w:type="gramEnd"/>
    </w:p>
    <w:p w14:paraId="26AE7188"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4640E8"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5B34B73B" w14:textId="77777777" w:rsidR="00C72B45" w:rsidRPr="00BE478A" w:rsidRDefault="00C72B45" w:rsidP="00BE478A">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1066400F"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SEXTA – PAGAMENTO:</w:t>
      </w:r>
    </w:p>
    <w:p w14:paraId="58F1C286" w14:textId="1F73AD34" w:rsidR="00FA6185" w:rsidRPr="00BE478A" w:rsidRDefault="00C72B45" w:rsidP="00BE478A">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pagamento será realiz</w:t>
      </w:r>
      <w:r w:rsidR="00A82447" w:rsidRPr="00BE478A">
        <w:rPr>
          <w:rFonts w:ascii="Arial" w:eastAsiaTheme="minorEastAsia" w:hAnsi="Arial" w:cs="Arial"/>
          <w:kern w:val="0"/>
          <w:sz w:val="24"/>
          <w:szCs w:val="24"/>
          <w:lang w:eastAsia="pt-BR"/>
          <w14:ligatures w14:val="none"/>
        </w:rPr>
        <w:t xml:space="preserve">ado através de NOTA DE EMPENHO, </w:t>
      </w:r>
      <w:r w:rsidR="00FA6185" w:rsidRPr="00BE478A">
        <w:rPr>
          <w:rFonts w:ascii="Arial" w:eastAsiaTheme="minorEastAsia" w:hAnsi="Arial" w:cs="Arial"/>
          <w:kern w:val="0"/>
          <w:sz w:val="24"/>
          <w:szCs w:val="24"/>
          <w:lang w:eastAsia="pt-BR"/>
          <w14:ligatures w14:val="none"/>
        </w:rPr>
        <w:t>mediante apresentação de documento fiscal, a qual será recebida e atestada pelo fiscal do contrato. Após a verificação da conformidade dos materiais e a aprovação do ateste, o processo será encaminhado para o procedimento de liquidação e pagamento.</w:t>
      </w:r>
    </w:p>
    <w:p w14:paraId="3DB428F6" w14:textId="13261104" w:rsidR="00C72B45" w:rsidRPr="00BE478A" w:rsidRDefault="00FA6185" w:rsidP="00BE478A">
      <w:pPr>
        <w:numPr>
          <w:ilvl w:val="1"/>
          <w:numId w:val="15"/>
        </w:numPr>
        <w:autoSpaceDE w:val="0"/>
        <w:autoSpaceDN w:val="0"/>
        <w:adjustRightInd w:val="0"/>
        <w:spacing w:after="0" w:line="276" w:lineRule="auto"/>
        <w:ind w:left="709" w:hanging="709"/>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kern w:val="0"/>
          <w:sz w:val="24"/>
          <w:szCs w:val="24"/>
          <w:lang w:eastAsia="pt-BR"/>
          <w14:ligatures w14:val="none"/>
        </w:rPr>
        <w:t>O pagamento ocorrerá em até 30 (trinta) dias após o recebimento definitivo dos objetos e a apresentação das respectivas notas fiscais</w:t>
      </w:r>
      <w:r w:rsidR="00C72B45" w:rsidRPr="00BE478A">
        <w:rPr>
          <w:rFonts w:ascii="Arial" w:eastAsiaTheme="minorEastAsia" w:hAnsi="Arial" w:cs="Arial"/>
          <w:kern w:val="0"/>
          <w:sz w:val="24"/>
          <w:szCs w:val="24"/>
          <w:lang w:eastAsia="pt-BR"/>
          <w14:ligatures w14:val="none"/>
        </w:rPr>
        <w:t>.</w:t>
      </w:r>
    </w:p>
    <w:p w14:paraId="1B7F591D" w14:textId="6E6487FD" w:rsidR="00C72B45" w:rsidRDefault="00C72B45" w:rsidP="002052F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A Contratada emitirá as faturas correspondentes, que, após conferidas, serão encaminhadas à Secretaria da Fazenda para processamento e posterior pagamento. </w:t>
      </w:r>
    </w:p>
    <w:p w14:paraId="21C1DDBD" w14:textId="77777777" w:rsidR="002052FA" w:rsidRPr="00BE478A" w:rsidRDefault="002052FA" w:rsidP="002052F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69CB65C6"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OITAVA – OBRIGAÇÕES DO CONTRATANTE:</w:t>
      </w:r>
    </w:p>
    <w:p w14:paraId="3B0C4229"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Exigir o cumprimento de todas as obrigações assumidas pelo Contratado, de acordo com o contrato e seus anexos.</w:t>
      </w:r>
    </w:p>
    <w:p w14:paraId="6052E194"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Receber o objeto no prazo e condições estabelecidas no Termo de Referência.</w:t>
      </w:r>
    </w:p>
    <w:p w14:paraId="5DE2D444"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Acompanhar e fiscalizar a execução do contrato e o cumprimento das obrigações pelo Contratado.</w:t>
      </w:r>
    </w:p>
    <w:p w14:paraId="61F6289E" w14:textId="6AC84401"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Comunicar a empresa para emissão de Nota Fiscal relativa à parcela incontroversa da execução do objeto, para efeito de liquidação e pagamento, quando houver controvérsia sobre, qualidade </w:t>
      </w:r>
      <w:r w:rsidR="002052FA">
        <w:rPr>
          <w:rFonts w:ascii="Arial" w:eastAsiaTheme="minorEastAsia" w:hAnsi="Arial" w:cs="Arial"/>
          <w:kern w:val="0"/>
          <w:sz w:val="24"/>
          <w:szCs w:val="24"/>
          <w:lang w:eastAsia="pt-BR"/>
          <w14:ligatures w14:val="none"/>
        </w:rPr>
        <w:t>ou</w:t>
      </w:r>
      <w:r w:rsidRPr="00BE478A">
        <w:rPr>
          <w:rFonts w:ascii="Arial" w:eastAsiaTheme="minorEastAsia" w:hAnsi="Arial" w:cs="Arial"/>
          <w:kern w:val="0"/>
          <w:sz w:val="24"/>
          <w:szCs w:val="24"/>
          <w:lang w:eastAsia="pt-BR"/>
          <w14:ligatures w14:val="none"/>
        </w:rPr>
        <w:t xml:space="preserve"> quantidade, conforme o art. 143 da Lei nº 14.133, de 2021.</w:t>
      </w:r>
    </w:p>
    <w:p w14:paraId="3B810F2A" w14:textId="165706CD"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Efetuar o pagamento ao Contratado do valor correspondente à </w:t>
      </w:r>
      <w:r w:rsidR="002052FA">
        <w:rPr>
          <w:rFonts w:ascii="Arial" w:eastAsiaTheme="minorEastAsia" w:hAnsi="Arial" w:cs="Arial"/>
          <w:kern w:val="0"/>
          <w:sz w:val="24"/>
          <w:szCs w:val="24"/>
          <w:lang w:eastAsia="pt-BR"/>
          <w14:ligatures w14:val="none"/>
        </w:rPr>
        <w:t xml:space="preserve">entrega </w:t>
      </w:r>
      <w:r w:rsidRPr="00BE478A">
        <w:rPr>
          <w:rFonts w:ascii="Arial" w:eastAsiaTheme="minorEastAsia" w:hAnsi="Arial" w:cs="Arial"/>
          <w:kern w:val="0"/>
          <w:sz w:val="24"/>
          <w:szCs w:val="24"/>
          <w:lang w:eastAsia="pt-BR"/>
          <w14:ligatures w14:val="none"/>
        </w:rPr>
        <w:t>do objeto, no prazo, forma e condições estabelecidos no presente Contrato e no Termo de Referência.</w:t>
      </w:r>
    </w:p>
    <w:p w14:paraId="612F88F6"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Aplicar ao Contratado as sanções previstas na lei e neste Contrato.</w:t>
      </w:r>
    </w:p>
    <w:p w14:paraId="77A622E0"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Responder eventuais pedidos de reestabelecimento do equilíbrio econômico-financeiro feitos pelo contratado no prazo máximo de 1 (um) mês.</w:t>
      </w:r>
    </w:p>
    <w:p w14:paraId="3B94DF97" w14:textId="760AD3B6" w:rsidR="00C72B45"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Notificar os emitentes das garantias quanto ao início de processo administrativo para apuração de descumprimento de cláusulas contratuais (se houver).</w:t>
      </w:r>
    </w:p>
    <w:p w14:paraId="1868DB6A" w14:textId="0F323587" w:rsidR="000A55BF" w:rsidRDefault="000A55BF" w:rsidP="000A55BF">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143C2482" w14:textId="77777777" w:rsidR="000A55BF" w:rsidRPr="00BE478A" w:rsidRDefault="000A55BF" w:rsidP="000A55BF">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4B1A7971" w14:textId="67CD6F12"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18569" w14:textId="77777777" w:rsidR="00360931" w:rsidRPr="00BE478A" w:rsidRDefault="00360931" w:rsidP="00BE478A">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3C6701DB"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NONA – OBRIGAÇÕES DO CONTRATADO:</w:t>
      </w:r>
    </w:p>
    <w:p w14:paraId="56BF05B3"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4DB8248"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 empresa deverá ressarcir o contratante de eventuais danos causados a este ou a terceiros, por culpa ou dolo de seus prestadores de serviço.</w:t>
      </w:r>
    </w:p>
    <w:p w14:paraId="4421D215"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 CONTRATADA se compromete a cumprir integralmente a legislação trabalhista, dissídios e ou acordos coletivos/individuais dos Sindicatos das Categorias as quais seus funcionários pertençam, bem como excluir o Município da responsabilização de eventuais acidentes de trabalho, indenizações ou direitos trabalhistas dos funcionários da contratada.</w:t>
      </w:r>
    </w:p>
    <w:p w14:paraId="5A2A5487" w14:textId="77777777" w:rsidR="00C72B45" w:rsidRPr="00BE478A" w:rsidRDefault="00C72B45" w:rsidP="00BE478A">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24F99510"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DÉCIMA – OBRIGAÇÕES PERTINENTES À LGPD:</w:t>
      </w:r>
    </w:p>
    <w:p w14:paraId="15D84E5F"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4357E6"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Os dados obtidos somente poderão ser utilizados para as finalidades que justificaram seu acesso e de acordo com a boa-fé e com os princípios do art. 6º da LGPD.</w:t>
      </w:r>
    </w:p>
    <w:p w14:paraId="008FCDAD"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É vedado o compartilhamento com terceiros dos dados obtidos fora das hipóteses permitidas em Lei.</w:t>
      </w:r>
    </w:p>
    <w:p w14:paraId="27D22563"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3F12201"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É dever do contratado orientar e treinar seus empregados sobre os deveres, requisitos e responsabilidades decorrentes da LGPD.</w:t>
      </w:r>
    </w:p>
    <w:p w14:paraId="14B259F1"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O Contratado deverá exigir de </w:t>
      </w:r>
      <w:proofErr w:type="spellStart"/>
      <w:r w:rsidRPr="00BE478A">
        <w:rPr>
          <w:rFonts w:ascii="Arial" w:eastAsiaTheme="minorEastAsia" w:hAnsi="Arial" w:cs="Arial"/>
          <w:kern w:val="0"/>
          <w:sz w:val="24"/>
          <w:szCs w:val="24"/>
          <w:lang w:eastAsia="pt-BR"/>
          <w14:ligatures w14:val="none"/>
        </w:rPr>
        <w:t>suboperadores</w:t>
      </w:r>
      <w:proofErr w:type="spellEnd"/>
      <w:r w:rsidRPr="00BE478A">
        <w:rPr>
          <w:rFonts w:ascii="Arial" w:eastAsiaTheme="minorEastAsia" w:hAnsi="Arial" w:cs="Arial"/>
          <w:kern w:val="0"/>
          <w:sz w:val="24"/>
          <w:szCs w:val="24"/>
          <w:lang w:eastAsia="pt-BR"/>
          <w14:ligatures w14:val="none"/>
        </w:rPr>
        <w:t xml:space="preserve"> e subcontratados o cumprimento dos deveres da presente cláusula, permanecendo integralmente responsável por garantir sua observância.</w:t>
      </w:r>
    </w:p>
    <w:p w14:paraId="19313EFB"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Contratante poderá realizar diligência para aferir o cumprimento do item 10.6, devendo o Contratado atender prontamente eventuais pedidos de comprovação formulados.</w:t>
      </w:r>
    </w:p>
    <w:p w14:paraId="1149E127" w14:textId="57DB87C3" w:rsidR="00C72B45"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Contratado deverá prestar, no prazo fixado pelo Contratante, prorrogável justificadamente, quaisquer informações acerca dos dados pessoais para cumprimento da LGPD, inclusive quanto a eventual descarte realizado.</w:t>
      </w:r>
    </w:p>
    <w:p w14:paraId="1BF41A62" w14:textId="77777777" w:rsidR="000A55BF" w:rsidRPr="00BE478A" w:rsidRDefault="000A55BF" w:rsidP="000A55BF">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5A4F50F6"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Bancos de dados formados a partir de contratos administrativos, notadamente aqueles que se proponham a armazenar dados pessoais, devem ser mantidos em ambiente virtual controlado, com registro individual </w:t>
      </w:r>
      <w:proofErr w:type="spellStart"/>
      <w:r w:rsidRPr="00BE478A">
        <w:rPr>
          <w:rFonts w:ascii="Arial" w:eastAsiaTheme="minorEastAsia" w:hAnsi="Arial" w:cs="Arial"/>
          <w:kern w:val="0"/>
          <w:sz w:val="24"/>
          <w:szCs w:val="24"/>
          <w:lang w:eastAsia="pt-BR"/>
          <w14:ligatures w14:val="none"/>
        </w:rPr>
        <w:t>rastreável</w:t>
      </w:r>
      <w:proofErr w:type="spellEnd"/>
      <w:r w:rsidRPr="00BE478A">
        <w:rPr>
          <w:rFonts w:ascii="Arial" w:eastAsiaTheme="minorEastAsia" w:hAnsi="Arial" w:cs="Arial"/>
          <w:kern w:val="0"/>
          <w:sz w:val="24"/>
          <w:szCs w:val="24"/>
          <w:lang w:eastAsia="pt-BR"/>
          <w14:ligatures w14:val="none"/>
        </w:rPr>
        <w:t xml:space="preserve"> de tratamentos realizados (LGPD, art. 37), com cada acesso, data, horário e registro da finalidade, para efeito de responsabilização, em caso de eventuais omissões, desvios ou abusos.</w:t>
      </w:r>
    </w:p>
    <w:p w14:paraId="2FE1C542"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Os referidos bancos de dados devem ser desenvolvidos em formato </w:t>
      </w:r>
      <w:proofErr w:type="spellStart"/>
      <w:r w:rsidRPr="00BE478A">
        <w:rPr>
          <w:rFonts w:ascii="Arial" w:eastAsiaTheme="minorEastAsia" w:hAnsi="Arial" w:cs="Arial"/>
          <w:kern w:val="0"/>
          <w:sz w:val="24"/>
          <w:szCs w:val="24"/>
          <w:lang w:eastAsia="pt-BR"/>
          <w14:ligatures w14:val="none"/>
        </w:rPr>
        <w:t>interoperável</w:t>
      </w:r>
      <w:proofErr w:type="spellEnd"/>
      <w:r w:rsidRPr="00BE478A">
        <w:rPr>
          <w:rFonts w:ascii="Arial" w:eastAsiaTheme="minorEastAsia" w:hAnsi="Arial" w:cs="Arial"/>
          <w:kern w:val="0"/>
          <w:sz w:val="24"/>
          <w:szCs w:val="24"/>
          <w:lang w:eastAsia="pt-BR"/>
          <w14:ligatures w14:val="none"/>
        </w:rPr>
        <w:t>, a fim de garantir a reutilização desses dados pela Administração nas hipóteses previstas na LGPD.</w:t>
      </w:r>
    </w:p>
    <w:p w14:paraId="0359514B"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contrato está sujeito a ser alterado nos procedimentos pertinentes ao tratamento de dados pessoais, quando indicado pela autoridade competente, em especial a ANPD por meio de opiniões técnicas ou recomendações, editadas na forma da LGPD.</w:t>
      </w:r>
    </w:p>
    <w:p w14:paraId="14905555"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Os contratos e convênios de que trata o § 1º do art. 26 da LGPD deverão ser comunicados à autoridade nacional.</w:t>
      </w:r>
    </w:p>
    <w:p w14:paraId="0026625E" w14:textId="77777777" w:rsidR="00C72B45" w:rsidRPr="00BE478A" w:rsidRDefault="00C72B45" w:rsidP="00BE478A">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5B98645F"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DÉCIMA PRIMEIRA – INFRAÇÕES E SANÇÕES ADMINISTRATIVAS:</w:t>
      </w:r>
    </w:p>
    <w:p w14:paraId="004F8182"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Comete infração administrativa, nos termos da Lei nº 14.133, de 2021, o contratado que:</w:t>
      </w:r>
    </w:p>
    <w:p w14:paraId="052816CC" w14:textId="77777777" w:rsidR="00C72B45" w:rsidRPr="00BE478A" w:rsidRDefault="00C72B45" w:rsidP="00BE478A">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der</w:t>
      </w:r>
      <w:proofErr w:type="gramEnd"/>
      <w:r w:rsidRPr="00BE478A">
        <w:rPr>
          <w:rFonts w:ascii="Arial" w:eastAsiaTheme="minorEastAsia" w:hAnsi="Arial" w:cs="Arial"/>
          <w:kern w:val="0"/>
          <w:sz w:val="24"/>
          <w:szCs w:val="24"/>
          <w:lang w:eastAsia="pt-BR"/>
          <w14:ligatures w14:val="none"/>
        </w:rPr>
        <w:t xml:space="preserve"> causa à inexecução parcial do contrato;</w:t>
      </w:r>
    </w:p>
    <w:p w14:paraId="6DFF36EC" w14:textId="77777777" w:rsidR="00C72B45" w:rsidRPr="00BE478A" w:rsidRDefault="00C72B45" w:rsidP="00BE478A">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der</w:t>
      </w:r>
      <w:proofErr w:type="gramEnd"/>
      <w:r w:rsidRPr="00BE478A">
        <w:rPr>
          <w:rFonts w:ascii="Arial" w:eastAsiaTheme="minorEastAsia" w:hAnsi="Arial" w:cs="Arial"/>
          <w:kern w:val="0"/>
          <w:sz w:val="24"/>
          <w:szCs w:val="24"/>
          <w:lang w:eastAsia="pt-BR"/>
          <w14:ligatures w14:val="none"/>
        </w:rPr>
        <w:t xml:space="preserve"> causa à inexecução parcial do contrato que cause grave dano à Administração ou ao funcionamento dos serviços públicos ou ao interesse coletivo;</w:t>
      </w:r>
    </w:p>
    <w:p w14:paraId="72EAE764" w14:textId="77777777" w:rsidR="00C72B45" w:rsidRPr="00BE478A" w:rsidRDefault="00C72B45" w:rsidP="00BE478A">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der</w:t>
      </w:r>
      <w:proofErr w:type="gramEnd"/>
      <w:r w:rsidRPr="00BE478A">
        <w:rPr>
          <w:rFonts w:ascii="Arial" w:eastAsiaTheme="minorEastAsia" w:hAnsi="Arial" w:cs="Arial"/>
          <w:kern w:val="0"/>
          <w:sz w:val="24"/>
          <w:szCs w:val="24"/>
          <w:lang w:eastAsia="pt-BR"/>
          <w14:ligatures w14:val="none"/>
        </w:rPr>
        <w:t xml:space="preserve"> causa à inexecução total do contrato;</w:t>
      </w:r>
    </w:p>
    <w:p w14:paraId="38BBD15A" w14:textId="77777777" w:rsidR="00C72B45" w:rsidRPr="00BE478A" w:rsidRDefault="00C72B45" w:rsidP="00BE478A">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ensejar</w:t>
      </w:r>
      <w:proofErr w:type="gramEnd"/>
      <w:r w:rsidRPr="00BE478A">
        <w:rPr>
          <w:rFonts w:ascii="Arial" w:eastAsiaTheme="minorEastAsia" w:hAnsi="Arial" w:cs="Arial"/>
          <w:kern w:val="0"/>
          <w:sz w:val="24"/>
          <w:szCs w:val="24"/>
          <w:lang w:eastAsia="pt-BR"/>
          <w14:ligatures w14:val="none"/>
        </w:rPr>
        <w:t xml:space="preserve"> o retardamento da execução ou da entrega do objeto da contratação sem motivo justificado;</w:t>
      </w:r>
    </w:p>
    <w:p w14:paraId="185B4470" w14:textId="77777777" w:rsidR="00C72B45" w:rsidRPr="00BE478A" w:rsidRDefault="00C72B45" w:rsidP="00BE478A">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apresentar</w:t>
      </w:r>
      <w:proofErr w:type="gramEnd"/>
      <w:r w:rsidRPr="00BE478A">
        <w:rPr>
          <w:rFonts w:ascii="Arial" w:eastAsiaTheme="minorEastAsia" w:hAnsi="Arial" w:cs="Arial"/>
          <w:kern w:val="0"/>
          <w:sz w:val="24"/>
          <w:szCs w:val="24"/>
          <w:lang w:eastAsia="pt-BR"/>
          <w14:ligatures w14:val="none"/>
        </w:rPr>
        <w:t xml:space="preserve"> documentação falsa ou prestar declaração falsa durante a execução do contrato;</w:t>
      </w:r>
    </w:p>
    <w:p w14:paraId="005D2EE5" w14:textId="77777777" w:rsidR="00C72B45" w:rsidRPr="00BE478A" w:rsidRDefault="00C72B45" w:rsidP="00BE478A">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praticar</w:t>
      </w:r>
      <w:proofErr w:type="gramEnd"/>
      <w:r w:rsidRPr="00BE478A">
        <w:rPr>
          <w:rFonts w:ascii="Arial" w:eastAsiaTheme="minorEastAsia" w:hAnsi="Arial" w:cs="Arial"/>
          <w:kern w:val="0"/>
          <w:sz w:val="24"/>
          <w:szCs w:val="24"/>
          <w:lang w:eastAsia="pt-BR"/>
          <w14:ligatures w14:val="none"/>
        </w:rPr>
        <w:t xml:space="preserve"> ato fraudulento na execução do contrato;</w:t>
      </w:r>
    </w:p>
    <w:p w14:paraId="11DCAF22" w14:textId="77777777" w:rsidR="00C72B45" w:rsidRPr="00BE478A" w:rsidRDefault="00C72B45" w:rsidP="00BE478A">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comportar</w:t>
      </w:r>
      <w:proofErr w:type="gramEnd"/>
      <w:r w:rsidRPr="00BE478A">
        <w:rPr>
          <w:rFonts w:ascii="Arial" w:eastAsiaTheme="minorEastAsia" w:hAnsi="Arial" w:cs="Arial"/>
          <w:kern w:val="0"/>
          <w:sz w:val="24"/>
          <w:szCs w:val="24"/>
          <w:lang w:eastAsia="pt-BR"/>
          <w14:ligatures w14:val="none"/>
        </w:rPr>
        <w:t>-se de modo inidôneo ou cometer fraude de qualquer natureza;</w:t>
      </w:r>
    </w:p>
    <w:p w14:paraId="5A3757B6" w14:textId="77777777" w:rsidR="00C72B45" w:rsidRPr="00BE478A" w:rsidRDefault="00C72B45" w:rsidP="00BE478A">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praticar</w:t>
      </w:r>
      <w:proofErr w:type="gramEnd"/>
      <w:r w:rsidRPr="00BE478A">
        <w:rPr>
          <w:rFonts w:ascii="Arial" w:eastAsiaTheme="minorEastAsia" w:hAnsi="Arial" w:cs="Arial"/>
          <w:kern w:val="0"/>
          <w:sz w:val="24"/>
          <w:szCs w:val="24"/>
          <w:lang w:eastAsia="pt-BR"/>
          <w14:ligatures w14:val="none"/>
        </w:rPr>
        <w:t xml:space="preserve"> ato lesivo previsto no art. 5º da Lei nº 12.846, de 1º de agosto de 2013.</w:t>
      </w:r>
    </w:p>
    <w:p w14:paraId="182CB758"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Serão aplicadas ao contratado que incorrer nas infrações acima descritas as seguintes sanções:</w:t>
      </w:r>
    </w:p>
    <w:p w14:paraId="068268F0"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Advertência, quando o contratado der causa à inexecução parcial do contrato, sempre que não se justificar a imposição de penalidade mais grave (art. 156, §2º, da Lei nº 14.133, de 2021).</w:t>
      </w:r>
    </w:p>
    <w:p w14:paraId="54007AFB"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Impedimento de licitar e contratar, quando praticadas as condutas descritas nas alíneas “b”, “c” e “d” do subitem acima deste Contrato, sempre que não se justificar a imposição de penalidade mais grave (art. 156, § 4º, da Lei nº 14.133, de 2021).</w:t>
      </w:r>
    </w:p>
    <w:p w14:paraId="317AC713" w14:textId="1D210898" w:rsidR="00C72B45"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Declaração de inidoneidade para licitar e contratar, quando praticadas as condutas descritas nas alíneas “e”, “f”, “g” e “h” do subitem acima deste Contrato, bem como nas alíneas “b”, “c” e “d”, que justifiquem a imposição de penalidade mais grave.</w:t>
      </w:r>
    </w:p>
    <w:p w14:paraId="39D2CE9F" w14:textId="1F8A20AA" w:rsidR="000A55BF" w:rsidRDefault="000A55BF" w:rsidP="000A55BF">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1113CAC4" w14:textId="6ECEDE35" w:rsidR="000A55BF" w:rsidRDefault="000A55BF" w:rsidP="000A55BF">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112F79A3" w14:textId="77777777" w:rsidR="000A55BF" w:rsidRPr="00BE478A" w:rsidRDefault="000A55BF" w:rsidP="000A55BF">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6987E65A" w14:textId="15594FB8" w:rsidR="000A55BF" w:rsidRPr="000A55BF" w:rsidRDefault="00C72B45" w:rsidP="000A55BF">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0A55BF">
        <w:rPr>
          <w:rFonts w:ascii="Arial" w:eastAsiaTheme="minorEastAsia" w:hAnsi="Arial" w:cs="Arial"/>
          <w:kern w:val="0"/>
          <w:sz w:val="24"/>
          <w:szCs w:val="24"/>
          <w:lang w:eastAsia="pt-BR"/>
          <w14:ligatures w14:val="none"/>
        </w:rPr>
        <w:t>Multa:</w:t>
      </w:r>
    </w:p>
    <w:p w14:paraId="3BF90F6E" w14:textId="77777777" w:rsidR="00C72B45" w:rsidRPr="00BE478A" w:rsidRDefault="00C72B45" w:rsidP="00BE478A">
      <w:pPr>
        <w:numPr>
          <w:ilvl w:val="0"/>
          <w:numId w:val="17"/>
        </w:numPr>
        <w:autoSpaceDE w:val="0"/>
        <w:autoSpaceDN w:val="0"/>
        <w:adjustRightInd w:val="0"/>
        <w:spacing w:after="0" w:line="276" w:lineRule="auto"/>
        <w:ind w:left="680" w:hanging="680"/>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moratória</w:t>
      </w:r>
      <w:proofErr w:type="gramEnd"/>
      <w:r w:rsidRPr="00BE478A">
        <w:rPr>
          <w:rFonts w:ascii="Arial" w:eastAsiaTheme="minorEastAsia" w:hAnsi="Arial" w:cs="Arial"/>
          <w:kern w:val="0"/>
          <w:sz w:val="24"/>
          <w:szCs w:val="24"/>
          <w:lang w:eastAsia="pt-BR"/>
          <w14:ligatures w14:val="none"/>
        </w:rPr>
        <w:t xml:space="preserve"> de 0,5% (cinco centésimos por cento) por dia de atraso injustificado sobre o valor da parcela inadimplida, até o limite de 20 (vinte) dias;</w:t>
      </w:r>
    </w:p>
    <w:p w14:paraId="5CD1B372" w14:textId="77777777" w:rsidR="00C72B45" w:rsidRPr="00BE478A" w:rsidRDefault="00C72B45" w:rsidP="00BE478A">
      <w:pPr>
        <w:numPr>
          <w:ilvl w:val="0"/>
          <w:numId w:val="17"/>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compensatória</w:t>
      </w:r>
      <w:proofErr w:type="gramEnd"/>
      <w:r w:rsidRPr="00BE478A">
        <w:rPr>
          <w:rFonts w:ascii="Arial" w:eastAsiaTheme="minorEastAsia" w:hAnsi="Arial" w:cs="Arial"/>
          <w:kern w:val="0"/>
          <w:sz w:val="24"/>
          <w:szCs w:val="24"/>
          <w:lang w:eastAsia="pt-BR"/>
          <w14:ligatures w14:val="none"/>
        </w:rPr>
        <w:t xml:space="preserve"> de 30% (trinta por cento) sobre o valor total do contrato, no caso de inexecução total do objeto.</w:t>
      </w:r>
    </w:p>
    <w:p w14:paraId="73DDF700"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atraso superior a 30 (trinta) dias autoriza a Administração a promover a extinção do contrato por descumprimento ou cumprimento irregular de suas cláusulas, conforme dispõe o inciso I do art. 137 da Lei n. 14.133, de 2021.</w:t>
      </w:r>
    </w:p>
    <w:p w14:paraId="2559ABFE"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 aplicação das sanções previstas neste Contrato não exclui, em hipótese alguma, a obrigação de reparação integral do dano causado ao Contratante.</w:t>
      </w:r>
    </w:p>
    <w:p w14:paraId="7C2805D0"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Todas as sanções previstas neste Contrato poderão ser aplicadas cumulativamente com a multa.</w:t>
      </w:r>
    </w:p>
    <w:p w14:paraId="2673F4E6"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Antes da aplicação da multa será facultada a defesa do interessado no prazo de 15 (quinze) dias úteis, contado da data de sua intimação.</w:t>
      </w:r>
    </w:p>
    <w:p w14:paraId="4986EA9B"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57E307FC"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BB639EB"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Na aplicação das sanções serão considerados:</w:t>
      </w:r>
    </w:p>
    <w:p w14:paraId="58D8D160" w14:textId="77777777" w:rsidR="00C72B45" w:rsidRPr="00BE478A" w:rsidRDefault="00C72B45" w:rsidP="00BE478A">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a</w:t>
      </w:r>
      <w:proofErr w:type="gramEnd"/>
      <w:r w:rsidRPr="00BE478A">
        <w:rPr>
          <w:rFonts w:ascii="Arial" w:eastAsiaTheme="minorEastAsia" w:hAnsi="Arial" w:cs="Arial"/>
          <w:kern w:val="0"/>
          <w:sz w:val="24"/>
          <w:szCs w:val="24"/>
          <w:lang w:eastAsia="pt-BR"/>
          <w14:ligatures w14:val="none"/>
        </w:rPr>
        <w:t xml:space="preserve"> natureza e a gravidade da infração cometida;</w:t>
      </w:r>
    </w:p>
    <w:p w14:paraId="10E52406" w14:textId="77777777" w:rsidR="00C72B45" w:rsidRPr="00BE478A" w:rsidRDefault="00C72B45" w:rsidP="00BE478A">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as</w:t>
      </w:r>
      <w:proofErr w:type="gramEnd"/>
      <w:r w:rsidRPr="00BE478A">
        <w:rPr>
          <w:rFonts w:ascii="Arial" w:eastAsiaTheme="minorEastAsia" w:hAnsi="Arial" w:cs="Arial"/>
          <w:kern w:val="0"/>
          <w:sz w:val="24"/>
          <w:szCs w:val="24"/>
          <w:lang w:eastAsia="pt-BR"/>
          <w14:ligatures w14:val="none"/>
        </w:rPr>
        <w:t xml:space="preserve"> peculiaridades do caso concreto;</w:t>
      </w:r>
    </w:p>
    <w:p w14:paraId="41A3ACFB" w14:textId="77777777" w:rsidR="00C72B45" w:rsidRPr="00BE478A" w:rsidRDefault="00C72B45" w:rsidP="00BE478A">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as</w:t>
      </w:r>
      <w:proofErr w:type="gramEnd"/>
      <w:r w:rsidRPr="00BE478A">
        <w:rPr>
          <w:rFonts w:ascii="Arial" w:eastAsiaTheme="minorEastAsia" w:hAnsi="Arial" w:cs="Arial"/>
          <w:kern w:val="0"/>
          <w:sz w:val="24"/>
          <w:szCs w:val="24"/>
          <w:lang w:eastAsia="pt-BR"/>
          <w14:ligatures w14:val="none"/>
        </w:rPr>
        <w:t xml:space="preserve"> circunstâncias agravantes ou atenuantes;</w:t>
      </w:r>
    </w:p>
    <w:p w14:paraId="3F2FF8DE" w14:textId="77777777" w:rsidR="00C72B45" w:rsidRPr="00BE478A" w:rsidRDefault="00C72B45" w:rsidP="00BE478A">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os</w:t>
      </w:r>
      <w:proofErr w:type="gramEnd"/>
      <w:r w:rsidRPr="00BE478A">
        <w:rPr>
          <w:rFonts w:ascii="Arial" w:eastAsiaTheme="minorEastAsia" w:hAnsi="Arial" w:cs="Arial"/>
          <w:kern w:val="0"/>
          <w:sz w:val="24"/>
          <w:szCs w:val="24"/>
          <w:lang w:eastAsia="pt-BR"/>
          <w14:ligatures w14:val="none"/>
        </w:rPr>
        <w:t xml:space="preserve"> danos que dela provierem para o Contratante;</w:t>
      </w:r>
    </w:p>
    <w:p w14:paraId="2E6B34C4" w14:textId="77777777" w:rsidR="00C72B45" w:rsidRPr="00BE478A" w:rsidRDefault="00C72B45" w:rsidP="00BE478A">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a</w:t>
      </w:r>
      <w:proofErr w:type="gramEnd"/>
      <w:r w:rsidRPr="00BE478A">
        <w:rPr>
          <w:rFonts w:ascii="Arial" w:eastAsiaTheme="minorEastAsia" w:hAnsi="Arial" w:cs="Arial"/>
          <w:kern w:val="0"/>
          <w:sz w:val="24"/>
          <w:szCs w:val="24"/>
          <w:lang w:eastAsia="pt-BR"/>
          <w14:ligatures w14:val="none"/>
        </w:rPr>
        <w:t xml:space="preserve"> implantação ou o aperfeiçoamento de programa de integridade, conforme normas e orientações dos órgãos de controle.</w:t>
      </w:r>
    </w:p>
    <w:p w14:paraId="61D40E0E"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F2C1A89" w14:textId="0AD10541" w:rsidR="00C72B45"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FC33308" w14:textId="2413C88D" w:rsidR="000A55BF" w:rsidRDefault="000A55BF" w:rsidP="000A55BF">
      <w:pPr>
        <w:autoSpaceDE w:val="0"/>
        <w:autoSpaceDN w:val="0"/>
        <w:adjustRightInd w:val="0"/>
        <w:spacing w:after="0" w:line="276" w:lineRule="auto"/>
        <w:jc w:val="both"/>
        <w:rPr>
          <w:rFonts w:ascii="Arial" w:eastAsiaTheme="minorEastAsia" w:hAnsi="Arial" w:cs="Arial"/>
          <w:kern w:val="0"/>
          <w:sz w:val="24"/>
          <w:szCs w:val="24"/>
          <w:lang w:eastAsia="pt-BR"/>
          <w14:ligatures w14:val="none"/>
        </w:rPr>
      </w:pPr>
    </w:p>
    <w:p w14:paraId="260192F4" w14:textId="77777777" w:rsidR="000A55BF" w:rsidRPr="00BE478A" w:rsidRDefault="000A55BF" w:rsidP="000A55BF">
      <w:pPr>
        <w:autoSpaceDE w:val="0"/>
        <w:autoSpaceDN w:val="0"/>
        <w:adjustRightInd w:val="0"/>
        <w:spacing w:after="0" w:line="276" w:lineRule="auto"/>
        <w:jc w:val="both"/>
        <w:rPr>
          <w:rFonts w:ascii="Arial" w:eastAsiaTheme="minorEastAsia" w:hAnsi="Arial" w:cs="Arial"/>
          <w:kern w:val="0"/>
          <w:sz w:val="24"/>
          <w:szCs w:val="24"/>
          <w:lang w:eastAsia="pt-BR"/>
          <w14:ligatures w14:val="none"/>
        </w:rPr>
      </w:pPr>
    </w:p>
    <w:p w14:paraId="7A02BF60"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E478A">
        <w:rPr>
          <w:rFonts w:ascii="Arial" w:eastAsiaTheme="minorEastAsia" w:hAnsi="Arial" w:cs="Arial"/>
          <w:kern w:val="0"/>
          <w:sz w:val="24"/>
          <w:szCs w:val="24"/>
          <w:lang w:eastAsia="pt-BR"/>
          <w14:ligatures w14:val="none"/>
        </w:rPr>
        <w:t>Ceis</w:t>
      </w:r>
      <w:proofErr w:type="spellEnd"/>
      <w:r w:rsidRPr="00BE478A">
        <w:rPr>
          <w:rFonts w:ascii="Arial" w:eastAsiaTheme="minorEastAsia" w:hAnsi="Arial" w:cs="Arial"/>
          <w:kern w:val="0"/>
          <w:sz w:val="24"/>
          <w:szCs w:val="24"/>
          <w:lang w:eastAsia="pt-BR"/>
          <w14:ligatures w14:val="none"/>
        </w:rPr>
        <w:t>) e no Cadastro Nacional de Empresas Punidas (</w:t>
      </w:r>
      <w:proofErr w:type="spellStart"/>
      <w:r w:rsidRPr="00BE478A">
        <w:rPr>
          <w:rFonts w:ascii="Arial" w:eastAsiaTheme="minorEastAsia" w:hAnsi="Arial" w:cs="Arial"/>
          <w:kern w:val="0"/>
          <w:sz w:val="24"/>
          <w:szCs w:val="24"/>
          <w:lang w:eastAsia="pt-BR"/>
          <w14:ligatures w14:val="none"/>
        </w:rPr>
        <w:t>Cnep</w:t>
      </w:r>
      <w:proofErr w:type="spellEnd"/>
      <w:r w:rsidRPr="00BE478A">
        <w:rPr>
          <w:rFonts w:ascii="Arial" w:eastAsiaTheme="minorEastAsia" w:hAnsi="Arial" w:cs="Arial"/>
          <w:kern w:val="0"/>
          <w:sz w:val="24"/>
          <w:szCs w:val="24"/>
          <w:lang w:eastAsia="pt-BR"/>
          <w14:ligatures w14:val="none"/>
        </w:rPr>
        <w:t>), instituídos no âmbito do Poder Executivo Federal.</w:t>
      </w:r>
    </w:p>
    <w:p w14:paraId="5674BC43"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As sanções de impedimento de licitar e contratar e declaração de inidoneidade para licitar ou contratar são passíveis de reabilitação na forma do art. 163 da Lei nº 14.133/21.</w:t>
      </w:r>
    </w:p>
    <w:p w14:paraId="57672FE1"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CA4A6E7" w14:textId="77777777" w:rsidR="00C72B45" w:rsidRPr="00BE478A" w:rsidRDefault="00C72B45" w:rsidP="00BE478A">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43A3AF6E"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DÉCIMA SEGUNDA – DA EXTINÇÃO CONTRATUAL:</w:t>
      </w:r>
    </w:p>
    <w:p w14:paraId="798DDBAF"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contrato será extinto quando vencido o prazo nele estipulado, independentemente de terem sido cumpridas ou não as obrigações de ambas as partes contraentes.</w:t>
      </w:r>
    </w:p>
    <w:p w14:paraId="5231C8C7"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contrato poderá ser extinto antes do prazo nele fixado, sem ônus para o contratante, quando esta não dispuser de créditos orçamentários para sua continuidade ou quando entender que o contrato não mais lhe oferece vantagem.</w:t>
      </w:r>
    </w:p>
    <w:p w14:paraId="5AF04C0A"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4FA1FBFD"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Nesta hipótese, aplicam-se também os artigos 138 e 139 da mesma Lei.</w:t>
      </w:r>
    </w:p>
    <w:p w14:paraId="144D0961"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 alteração social ou a modificação da finalidade ou da estrutura da empresa não ensejará a extinção se não restringir sua capacidade de concluir o contrato.</w:t>
      </w:r>
    </w:p>
    <w:p w14:paraId="6A6D9A5D"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termo de extinção, sempre que possível, será precedido:</w:t>
      </w:r>
    </w:p>
    <w:p w14:paraId="09C7D09C"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Balanço dos eventos contratuais já cumpridos ou parcialmente cumpridos.</w:t>
      </w:r>
    </w:p>
    <w:p w14:paraId="519A9696"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Relação dos pagamentos já efetuados e ainda devidos,</w:t>
      </w:r>
    </w:p>
    <w:p w14:paraId="328FCEE3" w14:textId="77777777" w:rsidR="00C72B45" w:rsidRPr="00BE478A" w:rsidRDefault="00C72B45" w:rsidP="00BE478A">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Indenizações e multas.</w:t>
      </w:r>
    </w:p>
    <w:p w14:paraId="52009E80"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7CCD6BA3"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contratante poderá conceder prazo para que o contratado regularize suas obrigações trabalhistas ou suas condições de habilitação, sob pena de extinção contratual, quando não identificar má-fé ou a incapacidade de correção.</w:t>
      </w:r>
    </w:p>
    <w:p w14:paraId="6FA755EE"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01988646"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Até que o contratado comprove o disposto no item anterior, o contratante reterá:</w:t>
      </w:r>
    </w:p>
    <w:p w14:paraId="37C1CF18" w14:textId="3ECAA3C9" w:rsidR="00C72B45" w:rsidRDefault="002052FA" w:rsidP="00BE478A">
      <w:pPr>
        <w:numPr>
          <w:ilvl w:val="0"/>
          <w:numId w:val="19"/>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Pr>
          <w:rFonts w:ascii="Arial" w:eastAsiaTheme="minorEastAsia" w:hAnsi="Arial" w:cs="Arial"/>
          <w:kern w:val="0"/>
          <w:sz w:val="24"/>
          <w:szCs w:val="24"/>
          <w:lang w:eastAsia="pt-BR"/>
          <w14:ligatures w14:val="none"/>
        </w:rPr>
        <w:t>O</w:t>
      </w:r>
      <w:r w:rsidR="00C72B45" w:rsidRPr="00BE478A">
        <w:rPr>
          <w:rFonts w:ascii="Arial" w:eastAsiaTheme="minorEastAsia" w:hAnsi="Arial" w:cs="Arial"/>
          <w:kern w:val="0"/>
          <w:sz w:val="24"/>
          <w:szCs w:val="24"/>
          <w:lang w:eastAsia="pt-BR"/>
          <w14:ligatures w14:val="none"/>
        </w:rPr>
        <w:t>s valores das Notas fiscais ou Faturas correspondentes em valor proporcional ao inadimplemento, até que a situação seja regularizada.</w:t>
      </w:r>
    </w:p>
    <w:p w14:paraId="7EFA225E" w14:textId="77777777" w:rsidR="000A55BF" w:rsidRPr="00BE478A" w:rsidRDefault="000A55BF" w:rsidP="000A55BF">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2132ACAE" w14:textId="0517C172"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30174456"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contratante poderá ainda:</w:t>
      </w:r>
    </w:p>
    <w:p w14:paraId="6FB0F2A7" w14:textId="77777777" w:rsidR="00C72B45" w:rsidRPr="00BE478A" w:rsidRDefault="00C72B45" w:rsidP="00BE478A">
      <w:pPr>
        <w:numPr>
          <w:ilvl w:val="0"/>
          <w:numId w:val="20"/>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BE478A">
        <w:rPr>
          <w:rFonts w:ascii="Arial" w:eastAsiaTheme="minorEastAsia" w:hAnsi="Arial" w:cs="Arial"/>
          <w:kern w:val="0"/>
          <w:sz w:val="24"/>
          <w:szCs w:val="24"/>
          <w:lang w:eastAsia="pt-BR"/>
          <w14:ligatures w14:val="none"/>
        </w:rPr>
        <w:t>nos</w:t>
      </w:r>
      <w:proofErr w:type="gramEnd"/>
      <w:r w:rsidRPr="00BE478A">
        <w:rPr>
          <w:rFonts w:ascii="Arial" w:eastAsiaTheme="minorEastAsia" w:hAnsi="Arial" w:cs="Arial"/>
          <w:kern w:val="0"/>
          <w:sz w:val="24"/>
          <w:szCs w:val="24"/>
          <w:lang w:eastAsia="pt-BR"/>
          <w14:ligatures w14:val="none"/>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7259ED7F"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EF912A6" w14:textId="77777777" w:rsidR="00C72B45" w:rsidRPr="00BE478A" w:rsidRDefault="00C72B45" w:rsidP="00BE478A">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344D71B3"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DÉCIMA TERCEIRA – ALTERAÇÕES:</w:t>
      </w:r>
    </w:p>
    <w:p w14:paraId="1A0FC290"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Eventuais alterações contratuais reger-se-ão pela disciplina dos </w:t>
      </w:r>
      <w:proofErr w:type="spellStart"/>
      <w:r w:rsidRPr="00BE478A">
        <w:rPr>
          <w:rFonts w:ascii="Arial" w:eastAsiaTheme="minorEastAsia" w:hAnsi="Arial" w:cs="Arial"/>
          <w:kern w:val="0"/>
          <w:sz w:val="24"/>
          <w:szCs w:val="24"/>
          <w:lang w:eastAsia="pt-BR"/>
          <w14:ligatures w14:val="none"/>
        </w:rPr>
        <w:t>arts</w:t>
      </w:r>
      <w:proofErr w:type="spellEnd"/>
      <w:r w:rsidRPr="00BE478A">
        <w:rPr>
          <w:rFonts w:ascii="Arial" w:eastAsiaTheme="minorEastAsia" w:hAnsi="Arial" w:cs="Arial"/>
          <w:kern w:val="0"/>
          <w:sz w:val="24"/>
          <w:szCs w:val="24"/>
          <w:lang w:eastAsia="pt-BR"/>
          <w14:ligatures w14:val="none"/>
        </w:rPr>
        <w:t>. 124 e seguintes da Lei nº 14.133, de 2021.</w:t>
      </w:r>
    </w:p>
    <w:p w14:paraId="69A7BC51"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O contratado é obrigado a aceitar, nas mesmas condições contratuais, os acréscimos ou supressões que se fizerem necessários, até o limite de 25% do valor inicial atualizado do contrato.</w:t>
      </w:r>
    </w:p>
    <w:p w14:paraId="62F05D7E"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A3FA475" w14:textId="424BDD8E"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Registros que não caracterizam alteração do contrato podem ser realizados por simples apostila, dispensada a celebração de termo aditivo, na forma do art. 136 da Lei nº 14.133, de 2021.</w:t>
      </w:r>
    </w:p>
    <w:p w14:paraId="3694F5BF" w14:textId="77777777" w:rsidR="00C72B45" w:rsidRPr="00BE478A" w:rsidRDefault="00C72B45" w:rsidP="00BE478A">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0BA460AE"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DÉCIMA QUARTA – DOTAÇÃO ORÇAMENTÁRIA:</w:t>
      </w:r>
    </w:p>
    <w:p w14:paraId="3C1DA0D8" w14:textId="01A56778" w:rsidR="00C72B45" w:rsidRPr="00BE478A" w:rsidRDefault="00214183" w:rsidP="00BE478A">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As despesas decorrentes da execução do presente objeto correrão por conta da dotação orçamentária da Secretaria solicitante.</w:t>
      </w:r>
    </w:p>
    <w:p w14:paraId="417F125A" w14:textId="77777777" w:rsidR="007F774C" w:rsidRPr="00BE478A" w:rsidRDefault="007F774C" w:rsidP="00BE478A">
      <w:pPr>
        <w:autoSpaceDE w:val="0"/>
        <w:autoSpaceDN w:val="0"/>
        <w:adjustRightInd w:val="0"/>
        <w:spacing w:after="0" w:line="276" w:lineRule="auto"/>
        <w:ind w:left="709"/>
        <w:jc w:val="both"/>
        <w:rPr>
          <w:rFonts w:ascii="Arial" w:eastAsiaTheme="minorEastAsia" w:hAnsi="Arial" w:cs="Arial"/>
          <w:kern w:val="0"/>
          <w:sz w:val="24"/>
          <w:szCs w:val="24"/>
          <w:lang w:eastAsia="pt-BR"/>
          <w14:ligatures w14:val="none"/>
        </w:rPr>
      </w:pPr>
    </w:p>
    <w:p w14:paraId="0F5756C5" w14:textId="77777777" w:rsidR="007F774C" w:rsidRPr="00BE478A" w:rsidRDefault="007F774C" w:rsidP="00BE478A">
      <w:pPr>
        <w:numPr>
          <w:ilvl w:val="0"/>
          <w:numId w:val="15"/>
        </w:numPr>
        <w:autoSpaceDE w:val="0"/>
        <w:autoSpaceDN w:val="0"/>
        <w:adjustRightInd w:val="0"/>
        <w:spacing w:after="0" w:line="276" w:lineRule="auto"/>
        <w:ind w:hanging="862"/>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DÉCIMA SEXTA – DOS CASOS OMISSOS:</w:t>
      </w:r>
    </w:p>
    <w:p w14:paraId="18371509" w14:textId="0B42738B" w:rsidR="00C72B45" w:rsidRPr="00BE478A" w:rsidRDefault="007F774C" w:rsidP="00BE478A">
      <w:pPr>
        <w:autoSpaceDE w:val="0"/>
        <w:autoSpaceDN w:val="0"/>
        <w:adjustRightInd w:val="0"/>
        <w:spacing w:after="0" w:line="276" w:lineRule="auto"/>
        <w:ind w:left="680" w:hanging="822"/>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kern w:val="0"/>
          <w:sz w:val="24"/>
          <w:szCs w:val="24"/>
          <w:lang w:eastAsia="pt-BR"/>
          <w14:ligatures w14:val="none"/>
        </w:rPr>
        <w:t>15.1.</w:t>
      </w:r>
      <w:r w:rsidRPr="00BE478A">
        <w:rPr>
          <w:rFonts w:ascii="Arial" w:eastAsiaTheme="minorEastAsia" w:hAnsi="Arial" w:cs="Arial"/>
          <w:kern w:val="0"/>
          <w:sz w:val="24"/>
          <w:szCs w:val="24"/>
          <w:lang w:eastAsia="pt-BR"/>
          <w14:ligatures w14:val="none"/>
        </w:rPr>
        <w:tab/>
      </w:r>
      <w:r w:rsidR="00C72B45" w:rsidRPr="00BE478A">
        <w:rPr>
          <w:rFonts w:ascii="Arial" w:eastAsiaTheme="minorEastAsia" w:hAnsi="Arial" w:cs="Arial"/>
          <w:kern w:val="0"/>
          <w:sz w:val="24"/>
          <w:szCs w:val="24"/>
          <w:lang w:eastAsia="pt-BR"/>
          <w14:ligatures w14:val="none"/>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A2E5472" w14:textId="3BF29338" w:rsidR="00C72B45" w:rsidRPr="00BE478A" w:rsidRDefault="00C72B45" w:rsidP="00BE478A">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6E6A81A3"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DÉCIMA SÉTIMA – PUBLICAÇÃO:</w:t>
      </w:r>
    </w:p>
    <w:p w14:paraId="06FC3D75" w14:textId="77777777"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Incumbirá ao contratante divulgar o presente instrumento no Portal Nacional de Contratações Públicas (PNCP), na forma prevista no art. 94 da Lei 14.133, de 2021, bem como no respectivo sítio oficial na Internet e na sua imprensa oficial.</w:t>
      </w:r>
    </w:p>
    <w:p w14:paraId="2CEF6E14" w14:textId="77777777" w:rsidR="005C306D" w:rsidRPr="00BE478A" w:rsidRDefault="005C306D" w:rsidP="00BE478A">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2C212A8B" w14:textId="77777777" w:rsidR="00C72B45" w:rsidRPr="00BE478A" w:rsidRDefault="00C72B45" w:rsidP="00BE478A">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E478A">
        <w:rPr>
          <w:rFonts w:ascii="Arial" w:eastAsiaTheme="minorEastAsia" w:hAnsi="Arial" w:cs="Arial"/>
          <w:b/>
          <w:bCs/>
          <w:kern w:val="0"/>
          <w:sz w:val="24"/>
          <w:szCs w:val="24"/>
          <w:lang w:eastAsia="pt-BR"/>
          <w14:ligatures w14:val="none"/>
        </w:rPr>
        <w:t>CLÁUSULA DÉCIMA OITAVA – FORO:</w:t>
      </w:r>
    </w:p>
    <w:p w14:paraId="0F69E865" w14:textId="1A3AA218" w:rsidR="00C72B45" w:rsidRPr="00BE478A" w:rsidRDefault="00C72B45" w:rsidP="00BE478A">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E478A">
        <w:rPr>
          <w:rFonts w:ascii="Arial" w:eastAsiaTheme="minorEastAsia" w:hAnsi="Arial" w:cs="Arial"/>
          <w:kern w:val="0"/>
          <w:sz w:val="24"/>
          <w:szCs w:val="24"/>
          <w:lang w:eastAsia="pt-BR"/>
          <w14:ligatures w14:val="none"/>
        </w:rPr>
        <w:t xml:space="preserve">As partes elegem como competente o Foro da Comarca de </w:t>
      </w:r>
      <w:r w:rsidR="00FF14B3" w:rsidRPr="00BE478A">
        <w:rPr>
          <w:rFonts w:ascii="Arial" w:eastAsiaTheme="minorEastAsia" w:hAnsi="Arial" w:cs="Arial"/>
          <w:kern w:val="0"/>
          <w:sz w:val="24"/>
          <w:szCs w:val="24"/>
          <w:lang w:eastAsia="pt-BR"/>
          <w14:ligatures w14:val="none"/>
        </w:rPr>
        <w:t>Tramandaí</w:t>
      </w:r>
      <w:r w:rsidRPr="00BE478A">
        <w:rPr>
          <w:rFonts w:ascii="Arial" w:eastAsiaTheme="minorEastAsia" w:hAnsi="Arial" w:cs="Arial"/>
          <w:kern w:val="0"/>
          <w:sz w:val="24"/>
          <w:szCs w:val="24"/>
          <w:lang w:eastAsia="pt-BR"/>
          <w14:ligatures w14:val="none"/>
        </w:rPr>
        <w:t>/RS, com renúncia expressa de qualquer outro, para dirimir os litígios que decorrerem da execução deste   Contrato que não puderem ser compostos pela conciliação, conforme art. 92, §1º, da Lei nº 14.133/21.</w:t>
      </w:r>
    </w:p>
    <w:p w14:paraId="6D05329F" w14:textId="77777777" w:rsidR="00C72B45" w:rsidRPr="00BE478A" w:rsidRDefault="00C72B45" w:rsidP="00BE478A">
      <w:pPr>
        <w:autoSpaceDE w:val="0"/>
        <w:autoSpaceDN w:val="0"/>
        <w:adjustRightInd w:val="0"/>
        <w:spacing w:after="0" w:line="276" w:lineRule="auto"/>
        <w:ind w:left="680" w:hanging="680"/>
        <w:jc w:val="both"/>
        <w:rPr>
          <w:rFonts w:ascii="Arial" w:hAnsi="Arial" w:cs="Arial"/>
          <w:sz w:val="24"/>
          <w:szCs w:val="24"/>
        </w:rPr>
      </w:pPr>
    </w:p>
    <w:p w14:paraId="7B73E5FC" w14:textId="77777777" w:rsidR="00C72B45" w:rsidRPr="00BE478A" w:rsidRDefault="00C72B45" w:rsidP="00BE478A">
      <w:pPr>
        <w:autoSpaceDE w:val="0"/>
        <w:autoSpaceDN w:val="0"/>
        <w:adjustRightInd w:val="0"/>
        <w:spacing w:after="0" w:line="276" w:lineRule="auto"/>
        <w:ind w:left="709"/>
        <w:rPr>
          <w:rFonts w:ascii="Arial" w:hAnsi="Arial" w:cs="Arial"/>
          <w:kern w:val="0"/>
          <w:sz w:val="24"/>
          <w:szCs w:val="24"/>
        </w:rPr>
      </w:pPr>
      <w:r w:rsidRPr="00BE478A">
        <w:rPr>
          <w:rFonts w:ascii="Arial" w:hAnsi="Arial" w:cs="Arial"/>
          <w:kern w:val="0"/>
          <w:sz w:val="24"/>
          <w:szCs w:val="24"/>
        </w:rPr>
        <w:t>E por estarem justos e acertados, assinam o presente contrato em 02 (duas) vias de igual teor e na presença das testemunhas abaixo, para que produza os efeitos legais.</w:t>
      </w:r>
    </w:p>
    <w:p w14:paraId="5CADD1BD" w14:textId="77777777" w:rsidR="00C72B45" w:rsidRPr="00BE478A" w:rsidRDefault="00C72B45" w:rsidP="00BE478A">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1354324E" w14:textId="57E3578F" w:rsidR="00C72B45" w:rsidRPr="00BE478A" w:rsidRDefault="00C72B45" w:rsidP="00BE478A">
      <w:pPr>
        <w:spacing w:after="0" w:line="276" w:lineRule="auto"/>
        <w:ind w:left="1416"/>
        <w:jc w:val="both"/>
        <w:rPr>
          <w:rFonts w:ascii="Arial" w:eastAsia="Times New Roman" w:hAnsi="Arial" w:cs="Arial"/>
          <w:kern w:val="0"/>
          <w:sz w:val="24"/>
          <w:szCs w:val="24"/>
          <w:lang w:eastAsia="pt-BR"/>
          <w14:ligatures w14:val="none"/>
        </w:rPr>
      </w:pPr>
      <w:r w:rsidRPr="00BE478A">
        <w:rPr>
          <w:rFonts w:ascii="Arial" w:eastAsia="Times New Roman" w:hAnsi="Arial" w:cs="Arial"/>
          <w:kern w:val="0"/>
          <w:sz w:val="24"/>
          <w:szCs w:val="24"/>
          <w:lang w:eastAsia="pt-BR"/>
          <w14:ligatures w14:val="none"/>
        </w:rPr>
        <w:t xml:space="preserve">                                                             Balneário Pinhal/</w:t>
      </w:r>
      <w:proofErr w:type="gramStart"/>
      <w:r w:rsidRPr="00BE478A">
        <w:rPr>
          <w:rFonts w:ascii="Arial" w:eastAsia="Times New Roman" w:hAnsi="Arial" w:cs="Arial"/>
          <w:kern w:val="0"/>
          <w:sz w:val="24"/>
          <w:szCs w:val="24"/>
          <w:lang w:eastAsia="pt-BR"/>
          <w14:ligatures w14:val="none"/>
        </w:rPr>
        <w:t>RS,......</w:t>
      </w:r>
      <w:proofErr w:type="gramEnd"/>
      <w:r w:rsidRPr="00BE478A">
        <w:rPr>
          <w:rFonts w:ascii="Arial" w:eastAsia="Times New Roman" w:hAnsi="Arial" w:cs="Arial"/>
          <w:kern w:val="0"/>
          <w:sz w:val="24"/>
          <w:szCs w:val="24"/>
          <w:lang w:eastAsia="pt-BR"/>
          <w14:ligatures w14:val="none"/>
        </w:rPr>
        <w:t>de .........202</w:t>
      </w:r>
      <w:r w:rsidR="00CA3325" w:rsidRPr="00BE478A">
        <w:rPr>
          <w:rFonts w:ascii="Arial" w:eastAsia="Times New Roman" w:hAnsi="Arial" w:cs="Arial"/>
          <w:kern w:val="0"/>
          <w:sz w:val="24"/>
          <w:szCs w:val="24"/>
          <w:lang w:eastAsia="pt-BR"/>
          <w14:ligatures w14:val="none"/>
        </w:rPr>
        <w:t>6</w:t>
      </w:r>
      <w:r w:rsidRPr="00BE478A">
        <w:rPr>
          <w:rFonts w:ascii="Arial" w:eastAsia="Times New Roman" w:hAnsi="Arial" w:cs="Arial"/>
          <w:kern w:val="0"/>
          <w:sz w:val="24"/>
          <w:szCs w:val="24"/>
          <w:lang w:eastAsia="pt-BR"/>
          <w14:ligatures w14:val="none"/>
        </w:rPr>
        <w:t>.</w:t>
      </w:r>
    </w:p>
    <w:p w14:paraId="40361756" w14:textId="094F7511" w:rsidR="00C72B45" w:rsidRPr="00BE478A" w:rsidRDefault="00C72B45" w:rsidP="00BE478A">
      <w:pPr>
        <w:spacing w:after="0" w:line="276" w:lineRule="auto"/>
        <w:jc w:val="both"/>
        <w:rPr>
          <w:rFonts w:ascii="Arial" w:eastAsia="Times New Roman" w:hAnsi="Arial" w:cs="Arial"/>
          <w:b/>
          <w:kern w:val="0"/>
          <w:sz w:val="24"/>
          <w:szCs w:val="24"/>
          <w:lang w:eastAsia="pt-BR"/>
          <w14:ligatures w14:val="none"/>
        </w:rPr>
      </w:pPr>
    </w:p>
    <w:p w14:paraId="484ABF61" w14:textId="1954AFDD" w:rsidR="001C4DDF" w:rsidRPr="00BE478A" w:rsidRDefault="001C4DDF" w:rsidP="00BE478A">
      <w:pPr>
        <w:spacing w:after="0" w:line="276" w:lineRule="auto"/>
        <w:jc w:val="both"/>
        <w:rPr>
          <w:rFonts w:ascii="Arial" w:eastAsia="Times New Roman" w:hAnsi="Arial" w:cs="Arial"/>
          <w:b/>
          <w:kern w:val="0"/>
          <w:sz w:val="24"/>
          <w:szCs w:val="24"/>
          <w:lang w:eastAsia="pt-BR"/>
          <w14:ligatures w14:val="none"/>
        </w:rPr>
      </w:pPr>
    </w:p>
    <w:p w14:paraId="60EB8281" w14:textId="4EA8E20B" w:rsidR="00B35BF3" w:rsidRPr="00BE478A" w:rsidRDefault="00B35BF3" w:rsidP="00BE478A">
      <w:pPr>
        <w:spacing w:after="0" w:line="276" w:lineRule="auto"/>
        <w:jc w:val="both"/>
        <w:rPr>
          <w:rFonts w:ascii="Arial" w:eastAsia="Times New Roman" w:hAnsi="Arial" w:cs="Arial"/>
          <w:b/>
          <w:kern w:val="0"/>
          <w:sz w:val="24"/>
          <w:szCs w:val="24"/>
          <w:lang w:eastAsia="pt-BR"/>
          <w14:ligatures w14:val="none"/>
        </w:rPr>
      </w:pPr>
    </w:p>
    <w:p w14:paraId="3FF4AB72" w14:textId="1543A084" w:rsidR="00B35BF3" w:rsidRPr="00BE478A" w:rsidRDefault="00B35BF3" w:rsidP="00BE478A">
      <w:pPr>
        <w:spacing w:after="0" w:line="276" w:lineRule="auto"/>
        <w:jc w:val="both"/>
        <w:rPr>
          <w:rFonts w:ascii="Arial" w:eastAsia="Times New Roman" w:hAnsi="Arial" w:cs="Arial"/>
          <w:b/>
          <w:kern w:val="0"/>
          <w:sz w:val="24"/>
          <w:szCs w:val="24"/>
          <w:lang w:eastAsia="pt-BR"/>
          <w14:ligatures w14:val="none"/>
        </w:rPr>
      </w:pPr>
    </w:p>
    <w:p w14:paraId="5E71961C" w14:textId="77777777" w:rsidR="00B35BF3" w:rsidRPr="00BE478A" w:rsidRDefault="00B35BF3" w:rsidP="00BE478A">
      <w:pPr>
        <w:spacing w:after="0" w:line="276" w:lineRule="auto"/>
        <w:jc w:val="both"/>
        <w:rPr>
          <w:rFonts w:ascii="Arial" w:eastAsia="Times New Roman" w:hAnsi="Arial" w:cs="Arial"/>
          <w:b/>
          <w:kern w:val="0"/>
          <w:sz w:val="24"/>
          <w:szCs w:val="24"/>
          <w:lang w:eastAsia="pt-BR"/>
          <w14:ligatures w14:val="none"/>
        </w:rPr>
      </w:pPr>
    </w:p>
    <w:p w14:paraId="762A1289" w14:textId="77777777" w:rsidR="00C72B45" w:rsidRPr="002052FA" w:rsidRDefault="00C72B45" w:rsidP="00BE478A">
      <w:pPr>
        <w:spacing w:after="0" w:line="276" w:lineRule="auto"/>
        <w:jc w:val="center"/>
        <w:rPr>
          <w:rFonts w:ascii="Arial" w:eastAsia="Times New Roman" w:hAnsi="Arial" w:cs="Arial"/>
          <w:b/>
          <w:kern w:val="0"/>
          <w:lang w:eastAsia="pt-BR"/>
          <w14:ligatures w14:val="none"/>
        </w:rPr>
      </w:pPr>
      <w:bookmarkStart w:id="13" w:name="_Hlk514747694"/>
      <w:r w:rsidRPr="002052FA">
        <w:rPr>
          <w:rFonts w:ascii="Arial" w:eastAsia="Times New Roman" w:hAnsi="Arial" w:cs="Arial"/>
          <w:b/>
          <w:kern w:val="0"/>
          <w:lang w:eastAsia="pt-BR"/>
          <w14:ligatures w14:val="none"/>
        </w:rPr>
        <w:t>LUIZ CEZAR DANELLI FURINI</w:t>
      </w:r>
    </w:p>
    <w:bookmarkEnd w:id="13"/>
    <w:p w14:paraId="4715F8DF" w14:textId="77777777" w:rsidR="00C72B45" w:rsidRPr="002052FA" w:rsidRDefault="00C72B45" w:rsidP="00BE478A">
      <w:pPr>
        <w:spacing w:after="0" w:line="276" w:lineRule="auto"/>
        <w:jc w:val="center"/>
        <w:rPr>
          <w:rFonts w:ascii="Arial" w:eastAsia="Times New Roman" w:hAnsi="Arial" w:cs="Arial"/>
          <w:kern w:val="0"/>
          <w:lang w:eastAsia="pt-BR"/>
          <w14:ligatures w14:val="none"/>
        </w:rPr>
      </w:pPr>
      <w:r w:rsidRPr="002052FA">
        <w:rPr>
          <w:rFonts w:ascii="Arial" w:eastAsia="Times New Roman" w:hAnsi="Arial" w:cs="Arial"/>
          <w:b/>
          <w:kern w:val="0"/>
          <w:lang w:eastAsia="pt-BR"/>
          <w14:ligatures w14:val="none"/>
        </w:rPr>
        <w:t>PREFEITO</w:t>
      </w:r>
    </w:p>
    <w:sectPr w:rsidR="00C72B45" w:rsidRPr="002052FA" w:rsidSect="00FE0C14">
      <w:headerReference w:type="default" r:id="rId8"/>
      <w:footerReference w:type="default" r:id="rId9"/>
      <w:pgSz w:w="11906" w:h="16838"/>
      <w:pgMar w:top="1134" w:right="1134" w:bottom="993" w:left="1134" w:header="624" w:footer="2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2E180" w14:textId="77777777" w:rsidR="000A55BF" w:rsidRDefault="000A55BF" w:rsidP="00071288">
      <w:pPr>
        <w:spacing w:after="0" w:line="240" w:lineRule="auto"/>
      </w:pPr>
      <w:r>
        <w:separator/>
      </w:r>
    </w:p>
  </w:endnote>
  <w:endnote w:type="continuationSeparator" w:id="0">
    <w:p w14:paraId="55FF71A8" w14:textId="77777777" w:rsidR="000A55BF" w:rsidRDefault="000A55BF"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2A87" w:usb1="80000000" w:usb2="00000008" w:usb3="00000000" w:csb0="000001FF" w:csb1="00000000"/>
  </w:font>
  <w:font w:name="Lato">
    <w:altName w:val="Segoe UI"/>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623208"/>
      <w:docPartObj>
        <w:docPartGallery w:val="Page Numbers (Bottom of Page)"/>
        <w:docPartUnique/>
      </w:docPartObj>
    </w:sdtPr>
    <w:sdtEndPr>
      <w:rPr>
        <w:rFonts w:ascii="Times New Roman" w:hAnsi="Times New Roman" w:cs="Times New Roman"/>
      </w:rPr>
    </w:sdtEndPr>
    <w:sdtContent>
      <w:sdt>
        <w:sdtPr>
          <w:id w:val="936722036"/>
          <w:docPartObj>
            <w:docPartGallery w:val="Page Numbers (Top of Page)"/>
            <w:docPartUnique/>
          </w:docPartObj>
        </w:sdtPr>
        <w:sdtEndPr>
          <w:rPr>
            <w:rFonts w:ascii="Times New Roman" w:hAnsi="Times New Roman" w:cs="Times New Roman"/>
          </w:rPr>
        </w:sdtEndPr>
        <w:sdtContent>
          <w:p w14:paraId="25E52CD4" w14:textId="77777777" w:rsidR="000A55BF" w:rsidRPr="00DD751F" w:rsidRDefault="000A55BF" w:rsidP="00857790">
            <w:pPr>
              <w:pStyle w:val="Rodap"/>
              <w:jc w:val="center"/>
              <w:rPr>
                <w:rFonts w:ascii="Times New Roman" w:hAnsi="Times New Roman" w:cs="Times New Roman"/>
                <w:b/>
                <w:i/>
              </w:rPr>
            </w:pPr>
            <w:r w:rsidRPr="00DD751F">
              <w:rPr>
                <w:rFonts w:ascii="Times New Roman" w:hAnsi="Times New Roman" w:cs="Times New Roman"/>
                <w:b/>
                <w:i/>
              </w:rPr>
              <w:t>Av. Itália, 3100 - CEP 95.599-000 - Balneário Pinhal - RS</w:t>
            </w:r>
          </w:p>
          <w:p w14:paraId="68318316" w14:textId="096DBDE9" w:rsidR="000A55BF" w:rsidRPr="00DD751F" w:rsidRDefault="000A55BF" w:rsidP="00857790">
            <w:pPr>
              <w:pStyle w:val="Rodap"/>
              <w:jc w:val="center"/>
              <w:rPr>
                <w:rFonts w:ascii="Times New Roman" w:hAnsi="Times New Roman" w:cs="Times New Roman"/>
                <w:b/>
                <w:i/>
              </w:rPr>
            </w:pPr>
            <w:r w:rsidRPr="00DD751F">
              <w:rPr>
                <w:rFonts w:ascii="Times New Roman" w:hAnsi="Times New Roman" w:cs="Times New Roman"/>
                <w:b/>
                <w:i/>
              </w:rPr>
              <w:t xml:space="preserve">Fone: (051) 2103-6929 – Ramal 205 – </w:t>
            </w:r>
            <w:hyperlink r:id="rId1" w:history="1">
              <w:r w:rsidRPr="00DD751F">
                <w:rPr>
                  <w:rStyle w:val="Hyperlink"/>
                  <w:rFonts w:ascii="Times New Roman" w:hAnsi="Times New Roman" w:cs="Times New Roman"/>
                  <w:b/>
                  <w:i/>
                  <w:color w:val="auto"/>
                  <w:u w:val="none"/>
                </w:rPr>
                <w:t>balneariopinhal@hotmail.com</w:t>
              </w:r>
            </w:hyperlink>
          </w:p>
          <w:p w14:paraId="113F45AA" w14:textId="5878DE42" w:rsidR="000A55BF" w:rsidRPr="00DD751F" w:rsidRDefault="000A55BF" w:rsidP="00857790">
            <w:pPr>
              <w:pStyle w:val="Rodap"/>
              <w:rPr>
                <w:rFonts w:ascii="Times New Roman" w:hAnsi="Times New Roman" w:cs="Times New Roman"/>
              </w:rPr>
            </w:pPr>
            <w:r w:rsidRPr="00DD751F">
              <w:rPr>
                <w:rFonts w:ascii="Times New Roman" w:hAnsi="Times New Roman" w:cs="Times New Roman"/>
                <w:b/>
                <w:i/>
              </w:rPr>
              <w:t xml:space="preserve">                                                                                                               </w:t>
            </w:r>
            <w:r>
              <w:rPr>
                <w:rFonts w:ascii="Times New Roman" w:hAnsi="Times New Roman" w:cs="Times New Roman"/>
                <w:b/>
                <w:i/>
              </w:rPr>
              <w:t xml:space="preserve">                              </w:t>
            </w:r>
            <w:r w:rsidRPr="00DD751F">
              <w:rPr>
                <w:rFonts w:ascii="Times New Roman" w:hAnsi="Times New Roman" w:cs="Times New Roman"/>
                <w:b/>
                <w:i/>
              </w:rPr>
              <w:t xml:space="preserve"> Página  </w:t>
            </w:r>
            <w:r w:rsidRPr="00DD751F">
              <w:rPr>
                <w:rFonts w:ascii="Times New Roman" w:hAnsi="Times New Roman" w:cs="Times New Roman"/>
                <w:b/>
                <w:bCs/>
              </w:rPr>
              <w:fldChar w:fldCharType="begin"/>
            </w:r>
            <w:r w:rsidRPr="00DD751F">
              <w:rPr>
                <w:rFonts w:ascii="Times New Roman" w:hAnsi="Times New Roman" w:cs="Times New Roman"/>
                <w:b/>
                <w:bCs/>
              </w:rPr>
              <w:instrText>PAGE</w:instrText>
            </w:r>
            <w:r w:rsidRPr="00DD751F">
              <w:rPr>
                <w:rFonts w:ascii="Times New Roman" w:hAnsi="Times New Roman" w:cs="Times New Roman"/>
                <w:b/>
                <w:bCs/>
              </w:rPr>
              <w:fldChar w:fldCharType="separate"/>
            </w:r>
            <w:r w:rsidR="00FE0C14">
              <w:rPr>
                <w:rFonts w:ascii="Times New Roman" w:hAnsi="Times New Roman" w:cs="Times New Roman"/>
                <w:b/>
                <w:bCs/>
                <w:noProof/>
              </w:rPr>
              <w:t>20</w:t>
            </w:r>
            <w:r w:rsidRPr="00DD751F">
              <w:rPr>
                <w:rFonts w:ascii="Times New Roman" w:hAnsi="Times New Roman" w:cs="Times New Roman"/>
                <w:b/>
                <w:bCs/>
              </w:rPr>
              <w:fldChar w:fldCharType="end"/>
            </w:r>
            <w:r w:rsidRPr="00DD751F">
              <w:rPr>
                <w:rFonts w:ascii="Times New Roman" w:hAnsi="Times New Roman" w:cs="Times New Roman"/>
              </w:rPr>
              <w:t xml:space="preserve"> de </w:t>
            </w:r>
            <w:r w:rsidRPr="00DD751F">
              <w:rPr>
                <w:rFonts w:ascii="Times New Roman" w:hAnsi="Times New Roman" w:cs="Times New Roman"/>
                <w:b/>
                <w:bCs/>
              </w:rPr>
              <w:fldChar w:fldCharType="begin"/>
            </w:r>
            <w:r w:rsidRPr="00DD751F">
              <w:rPr>
                <w:rFonts w:ascii="Times New Roman" w:hAnsi="Times New Roman" w:cs="Times New Roman"/>
                <w:b/>
                <w:bCs/>
              </w:rPr>
              <w:instrText>NUMPAGES</w:instrText>
            </w:r>
            <w:r w:rsidRPr="00DD751F">
              <w:rPr>
                <w:rFonts w:ascii="Times New Roman" w:hAnsi="Times New Roman" w:cs="Times New Roman"/>
                <w:b/>
                <w:bCs/>
              </w:rPr>
              <w:fldChar w:fldCharType="separate"/>
            </w:r>
            <w:r w:rsidR="00FE0C14">
              <w:rPr>
                <w:rFonts w:ascii="Times New Roman" w:hAnsi="Times New Roman" w:cs="Times New Roman"/>
                <w:b/>
                <w:bCs/>
                <w:noProof/>
              </w:rPr>
              <w:t>23</w:t>
            </w:r>
            <w:r w:rsidRPr="00DD751F">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A8067" w14:textId="77777777" w:rsidR="000A55BF" w:rsidRDefault="000A55BF" w:rsidP="00071288">
      <w:pPr>
        <w:spacing w:after="0" w:line="240" w:lineRule="auto"/>
      </w:pPr>
      <w:r>
        <w:separator/>
      </w:r>
    </w:p>
  </w:footnote>
  <w:footnote w:type="continuationSeparator" w:id="0">
    <w:p w14:paraId="384F88D2" w14:textId="77777777" w:rsidR="000A55BF" w:rsidRDefault="000A55BF"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AB24A" w14:textId="3D2477E5" w:rsidR="000A55BF" w:rsidRPr="00982725" w:rsidRDefault="000A55BF" w:rsidP="0072205C">
    <w:pPr>
      <w:pStyle w:val="Cabealho"/>
      <w:rPr>
        <w:rFonts w:ascii="Times New Roman" w:eastAsia="Times New Roman" w:hAnsi="Times New Roman" w:cs="Times New Roman"/>
        <w:i/>
        <w:kern w:val="0"/>
        <w:sz w:val="24"/>
        <w:szCs w:val="24"/>
        <w:lang w:eastAsia="pt-BR"/>
        <w14:ligatures w14:val="none"/>
      </w:rPr>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5FD4F6ED">
          <wp:simplePos x="0" y="0"/>
          <wp:positionH relativeFrom="column">
            <wp:posOffset>-359918</wp:posOffset>
          </wp:positionH>
          <wp:positionV relativeFrom="paragraph">
            <wp:posOffset>-219202</wp:posOffset>
          </wp:positionV>
          <wp:extent cx="688340" cy="74612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340" cy="74612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7AF6B458" w14:textId="19D1AC1C" w:rsidR="000A55BF" w:rsidRDefault="000A55BF" w:rsidP="00857790">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2805DB08" w14:textId="0B7C10FE" w:rsidR="000A55BF" w:rsidRDefault="000A55BF" w:rsidP="0072205C">
    <w:pPr>
      <w:pStyle w:val="Cabealho"/>
      <w:tabs>
        <w:tab w:val="clear" w:pos="4252"/>
        <w:tab w:val="clear" w:pos="8504"/>
        <w:tab w:val="left" w:pos="3542"/>
      </w:tabs>
    </w:pPr>
    <w:r>
      <w:rPr>
        <w:rFonts w:ascii="Times New Roman" w:eastAsia="Times New Roman" w:hAnsi="Times New Roman" w:cs="Times New Roman"/>
        <w:b/>
        <w:kern w:val="0"/>
        <w:sz w:val="24"/>
        <w:szCs w:val="24"/>
        <w:lang w:eastAsia="pt-BR"/>
        <w14:ligatures w14:val="none"/>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B81"/>
    <w:multiLevelType w:val="multilevel"/>
    <w:tmpl w:val="723AA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34FE4"/>
    <w:multiLevelType w:val="multilevel"/>
    <w:tmpl w:val="5862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51BBD"/>
    <w:multiLevelType w:val="multilevel"/>
    <w:tmpl w:val="9278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957CA"/>
    <w:multiLevelType w:val="multilevel"/>
    <w:tmpl w:val="750E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709E9"/>
    <w:multiLevelType w:val="multilevel"/>
    <w:tmpl w:val="CF9C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A02428"/>
    <w:multiLevelType w:val="multilevel"/>
    <w:tmpl w:val="7B1C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5B0DC8"/>
    <w:multiLevelType w:val="multilevel"/>
    <w:tmpl w:val="D55A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9A7D56"/>
    <w:multiLevelType w:val="multilevel"/>
    <w:tmpl w:val="37AA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93E56"/>
    <w:multiLevelType w:val="multilevel"/>
    <w:tmpl w:val="3D44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F1200C"/>
    <w:multiLevelType w:val="multilevel"/>
    <w:tmpl w:val="2C7A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632905"/>
    <w:multiLevelType w:val="multilevel"/>
    <w:tmpl w:val="A4143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0BE635C6"/>
    <w:multiLevelType w:val="multilevel"/>
    <w:tmpl w:val="64FA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4D1071"/>
    <w:multiLevelType w:val="multilevel"/>
    <w:tmpl w:val="F5EC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7214EC"/>
    <w:multiLevelType w:val="multilevel"/>
    <w:tmpl w:val="917A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2C6E17"/>
    <w:multiLevelType w:val="multilevel"/>
    <w:tmpl w:val="54EE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405108"/>
    <w:multiLevelType w:val="multilevel"/>
    <w:tmpl w:val="DB24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48016A"/>
    <w:multiLevelType w:val="multilevel"/>
    <w:tmpl w:val="C944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66129B"/>
    <w:multiLevelType w:val="multilevel"/>
    <w:tmpl w:val="431C1D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673496"/>
    <w:multiLevelType w:val="multilevel"/>
    <w:tmpl w:val="57F4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964F81"/>
    <w:multiLevelType w:val="multilevel"/>
    <w:tmpl w:val="6DB655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A75925"/>
    <w:multiLevelType w:val="multilevel"/>
    <w:tmpl w:val="358E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EA4A9F"/>
    <w:multiLevelType w:val="multilevel"/>
    <w:tmpl w:val="D7C0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2316FC"/>
    <w:multiLevelType w:val="multilevel"/>
    <w:tmpl w:val="085AC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1983857"/>
    <w:multiLevelType w:val="multilevel"/>
    <w:tmpl w:val="1820C75C"/>
    <w:lvl w:ilvl="0">
      <w:start w:val="1"/>
      <w:numFmt w:val="decimal"/>
      <w:lvlText w:val="%1."/>
      <w:lvlJc w:val="left"/>
      <w:pPr>
        <w:ind w:left="360" w:hanging="360"/>
      </w:pPr>
      <w:rPr>
        <w:b/>
        <w:i w:val="0"/>
        <w:iCs/>
        <w:color w:val="auto"/>
      </w:rPr>
    </w:lvl>
    <w:lvl w:ilvl="1">
      <w:start w:val="1"/>
      <w:numFmt w:val="decimal"/>
      <w:lvlText w:val="%1.%2."/>
      <w:lvlJc w:val="left"/>
      <w:pPr>
        <w:ind w:left="858" w:hanging="432"/>
      </w:pPr>
      <w:rPr>
        <w:b w:val="0"/>
        <w:sz w:val="24"/>
        <w:szCs w:val="24"/>
      </w:rPr>
    </w:lvl>
    <w:lvl w:ilvl="2">
      <w:start w:val="1"/>
      <w:numFmt w:val="decimal"/>
      <w:lvlText w:val="%1.%2.%3."/>
      <w:lvlJc w:val="left"/>
      <w:pPr>
        <w:ind w:left="1497"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346288A"/>
    <w:multiLevelType w:val="multilevel"/>
    <w:tmpl w:val="D4C2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7" w15:restartNumberingAfterBreak="0">
    <w:nsid w:val="159F3430"/>
    <w:multiLevelType w:val="multilevel"/>
    <w:tmpl w:val="8772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5E3BCE"/>
    <w:multiLevelType w:val="multilevel"/>
    <w:tmpl w:val="14D6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80B1619"/>
    <w:multiLevelType w:val="multilevel"/>
    <w:tmpl w:val="C40A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F938D9"/>
    <w:multiLevelType w:val="multilevel"/>
    <w:tmpl w:val="1D08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0B531A"/>
    <w:multiLevelType w:val="multilevel"/>
    <w:tmpl w:val="B7AE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6C2E25"/>
    <w:multiLevelType w:val="multilevel"/>
    <w:tmpl w:val="E0781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A4775F"/>
    <w:multiLevelType w:val="multilevel"/>
    <w:tmpl w:val="9CE81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CF6598"/>
    <w:multiLevelType w:val="multilevel"/>
    <w:tmpl w:val="ADD4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5C100D"/>
    <w:multiLevelType w:val="multilevel"/>
    <w:tmpl w:val="65B443AC"/>
    <w:lvl w:ilvl="0">
      <w:start w:val="1"/>
      <w:numFmt w:val="decimal"/>
      <w:pStyle w:val="Nivel01"/>
      <w:lvlText w:val="%1."/>
      <w:lvlJc w:val="left"/>
      <w:pPr>
        <w:ind w:left="3338"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E15458B"/>
    <w:multiLevelType w:val="multilevel"/>
    <w:tmpl w:val="CE1A5B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F066376"/>
    <w:multiLevelType w:val="multilevel"/>
    <w:tmpl w:val="0944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18A663A"/>
    <w:multiLevelType w:val="multilevel"/>
    <w:tmpl w:val="31A4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A44650"/>
    <w:multiLevelType w:val="multilevel"/>
    <w:tmpl w:val="49A8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33C7EDB"/>
    <w:multiLevelType w:val="multilevel"/>
    <w:tmpl w:val="E2DC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ED70B5"/>
    <w:multiLevelType w:val="multilevel"/>
    <w:tmpl w:val="3DFC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EF4B59"/>
    <w:multiLevelType w:val="multilevel"/>
    <w:tmpl w:val="5A4222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55D1C48"/>
    <w:multiLevelType w:val="multilevel"/>
    <w:tmpl w:val="4E40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8525D1"/>
    <w:multiLevelType w:val="multilevel"/>
    <w:tmpl w:val="E41E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7F0494C"/>
    <w:multiLevelType w:val="multilevel"/>
    <w:tmpl w:val="5CD0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1495"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294C79F9"/>
    <w:multiLevelType w:val="multilevel"/>
    <w:tmpl w:val="4A7A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A5948F5"/>
    <w:multiLevelType w:val="multilevel"/>
    <w:tmpl w:val="66E0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A69362C"/>
    <w:multiLevelType w:val="multilevel"/>
    <w:tmpl w:val="E5A4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873718"/>
    <w:multiLevelType w:val="multilevel"/>
    <w:tmpl w:val="DA9AEE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C4B6BCD"/>
    <w:multiLevelType w:val="multilevel"/>
    <w:tmpl w:val="8F0E96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656BAC"/>
    <w:multiLevelType w:val="multilevel"/>
    <w:tmpl w:val="F102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101F13"/>
    <w:multiLevelType w:val="multilevel"/>
    <w:tmpl w:val="85B2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0C81C69"/>
    <w:multiLevelType w:val="multilevel"/>
    <w:tmpl w:val="5EDE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7"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32B1649B"/>
    <w:multiLevelType w:val="multilevel"/>
    <w:tmpl w:val="93D8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2BE5A9F"/>
    <w:multiLevelType w:val="multilevel"/>
    <w:tmpl w:val="7F78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30F0F4D"/>
    <w:multiLevelType w:val="multilevel"/>
    <w:tmpl w:val="5B1A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ED47B2"/>
    <w:multiLevelType w:val="multilevel"/>
    <w:tmpl w:val="76AC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8136B1"/>
    <w:multiLevelType w:val="multilevel"/>
    <w:tmpl w:val="B958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75504E0"/>
    <w:multiLevelType w:val="multilevel"/>
    <w:tmpl w:val="71D6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01422F"/>
    <w:multiLevelType w:val="multilevel"/>
    <w:tmpl w:val="B0A0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83207D8"/>
    <w:multiLevelType w:val="multilevel"/>
    <w:tmpl w:val="E66A33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A9358CF"/>
    <w:multiLevelType w:val="multilevel"/>
    <w:tmpl w:val="76ECA1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AA511B8"/>
    <w:multiLevelType w:val="multilevel"/>
    <w:tmpl w:val="E73A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3DA350F9"/>
    <w:multiLevelType w:val="multilevel"/>
    <w:tmpl w:val="54DA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F5602A8"/>
    <w:multiLevelType w:val="multilevel"/>
    <w:tmpl w:val="1A26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1E0750A"/>
    <w:multiLevelType w:val="multilevel"/>
    <w:tmpl w:val="B0EA8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905A74"/>
    <w:multiLevelType w:val="multilevel"/>
    <w:tmpl w:val="A8E4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4" w15:restartNumberingAfterBreak="0">
    <w:nsid w:val="4513305F"/>
    <w:multiLevelType w:val="multilevel"/>
    <w:tmpl w:val="CC14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548282D"/>
    <w:multiLevelType w:val="multilevel"/>
    <w:tmpl w:val="1E32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460F7E07"/>
    <w:multiLevelType w:val="multilevel"/>
    <w:tmpl w:val="879025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AE57558"/>
    <w:multiLevelType w:val="multilevel"/>
    <w:tmpl w:val="DF0A3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AF0303D"/>
    <w:multiLevelType w:val="multilevel"/>
    <w:tmpl w:val="280A49E0"/>
    <w:lvl w:ilvl="0">
      <w:start w:val="4"/>
      <w:numFmt w:val="decimal"/>
      <w:lvlText w:val="%1."/>
      <w:lvlJc w:val="left"/>
      <w:pPr>
        <w:ind w:left="7666" w:hanging="360"/>
      </w:pPr>
      <w:rPr>
        <w:rFonts w:hint="default"/>
        <w:b/>
        <w:i w:val="0"/>
        <w:iCs/>
        <w:color w:val="auto"/>
      </w:rPr>
    </w:lvl>
    <w:lvl w:ilvl="1">
      <w:start w:val="3"/>
      <w:numFmt w:val="decimal"/>
      <w:lvlText w:val="%1.%2."/>
      <w:lvlJc w:val="left"/>
      <w:pPr>
        <w:ind w:left="716" w:hanging="432"/>
      </w:pPr>
      <w:rPr>
        <w:rFonts w:hint="default"/>
        <w:b w:val="0"/>
        <w:sz w:val="24"/>
        <w:szCs w:val="24"/>
      </w:rPr>
    </w:lvl>
    <w:lvl w:ilvl="2">
      <w:start w:val="1"/>
      <w:numFmt w:val="decimal"/>
      <w:lvlText w:val="%1.%2.%3."/>
      <w:lvlJc w:val="left"/>
      <w:pPr>
        <w:ind w:left="8803" w:hanging="504"/>
      </w:pPr>
      <w:rPr>
        <w:rFonts w:hint="default"/>
        <w:i w:val="0"/>
        <w:iCs w:val="0"/>
        <w:color w:val="auto"/>
        <w:sz w:val="24"/>
        <w:szCs w:val="24"/>
      </w:rPr>
    </w:lvl>
    <w:lvl w:ilvl="3">
      <w:start w:val="1"/>
      <w:numFmt w:val="upperRoman"/>
      <w:lvlText w:val="%4."/>
      <w:lvlJc w:val="left"/>
      <w:pPr>
        <w:ind w:left="9034" w:hanging="648"/>
      </w:pPr>
      <w:rPr>
        <w:rFonts w:ascii="Arial" w:eastAsia="Times New Roman" w:hAnsi="Arial" w:cs="Arial" w:hint="default"/>
      </w:rPr>
    </w:lvl>
    <w:lvl w:ilvl="4">
      <w:start w:val="1"/>
      <w:numFmt w:val="decimal"/>
      <w:lvlText w:val="%1.%2.%3.%4.%5."/>
      <w:lvlJc w:val="left"/>
      <w:pPr>
        <w:ind w:left="9538" w:hanging="792"/>
      </w:pPr>
      <w:rPr>
        <w:rFonts w:hint="default"/>
      </w:rPr>
    </w:lvl>
    <w:lvl w:ilvl="5">
      <w:start w:val="1"/>
      <w:numFmt w:val="decimal"/>
      <w:lvlText w:val="%1.%2.%3.%4.%5.%6."/>
      <w:lvlJc w:val="left"/>
      <w:pPr>
        <w:ind w:left="10042" w:hanging="936"/>
      </w:pPr>
      <w:rPr>
        <w:rFonts w:hint="default"/>
      </w:rPr>
    </w:lvl>
    <w:lvl w:ilvl="6">
      <w:start w:val="1"/>
      <w:numFmt w:val="decimal"/>
      <w:lvlText w:val="%1.%2.%3.%4.%5.%6.%7."/>
      <w:lvlJc w:val="left"/>
      <w:pPr>
        <w:ind w:left="10546" w:hanging="1080"/>
      </w:pPr>
      <w:rPr>
        <w:rFonts w:hint="default"/>
      </w:rPr>
    </w:lvl>
    <w:lvl w:ilvl="7">
      <w:start w:val="1"/>
      <w:numFmt w:val="decimal"/>
      <w:lvlText w:val="%1.%2.%3.%4.%5.%6.%7.%8."/>
      <w:lvlJc w:val="left"/>
      <w:pPr>
        <w:ind w:left="11050" w:hanging="1224"/>
      </w:pPr>
      <w:rPr>
        <w:rFonts w:hint="default"/>
      </w:rPr>
    </w:lvl>
    <w:lvl w:ilvl="8">
      <w:start w:val="1"/>
      <w:numFmt w:val="decimal"/>
      <w:lvlText w:val="%1.%2.%3.%4.%5.%6.%7.%8.%9."/>
      <w:lvlJc w:val="left"/>
      <w:pPr>
        <w:ind w:left="11626" w:hanging="1440"/>
      </w:pPr>
      <w:rPr>
        <w:rFonts w:hint="default"/>
      </w:rPr>
    </w:lvl>
  </w:abstractNum>
  <w:abstractNum w:abstractNumId="80" w15:restartNumberingAfterBreak="0">
    <w:nsid w:val="4AF730E1"/>
    <w:multiLevelType w:val="hybridMultilevel"/>
    <w:tmpl w:val="DFC4172A"/>
    <w:lvl w:ilvl="0" w:tplc="04160001">
      <w:start w:val="1"/>
      <w:numFmt w:val="bullet"/>
      <w:lvlText w:val=""/>
      <w:lvlJc w:val="left"/>
      <w:pPr>
        <w:ind w:left="1183" w:hanging="360"/>
      </w:pPr>
      <w:rPr>
        <w:rFonts w:ascii="Symbol" w:hAnsi="Symbol" w:hint="default"/>
      </w:rPr>
    </w:lvl>
    <w:lvl w:ilvl="1" w:tplc="04160003" w:tentative="1">
      <w:start w:val="1"/>
      <w:numFmt w:val="bullet"/>
      <w:lvlText w:val="o"/>
      <w:lvlJc w:val="left"/>
      <w:pPr>
        <w:ind w:left="1903" w:hanging="360"/>
      </w:pPr>
      <w:rPr>
        <w:rFonts w:ascii="Courier New" w:hAnsi="Courier New" w:cs="Courier New" w:hint="default"/>
      </w:rPr>
    </w:lvl>
    <w:lvl w:ilvl="2" w:tplc="04160005" w:tentative="1">
      <w:start w:val="1"/>
      <w:numFmt w:val="bullet"/>
      <w:lvlText w:val=""/>
      <w:lvlJc w:val="left"/>
      <w:pPr>
        <w:ind w:left="2623" w:hanging="360"/>
      </w:pPr>
      <w:rPr>
        <w:rFonts w:ascii="Wingdings" w:hAnsi="Wingdings" w:hint="default"/>
      </w:rPr>
    </w:lvl>
    <w:lvl w:ilvl="3" w:tplc="04160001" w:tentative="1">
      <w:start w:val="1"/>
      <w:numFmt w:val="bullet"/>
      <w:lvlText w:val=""/>
      <w:lvlJc w:val="left"/>
      <w:pPr>
        <w:ind w:left="3343" w:hanging="360"/>
      </w:pPr>
      <w:rPr>
        <w:rFonts w:ascii="Symbol" w:hAnsi="Symbol" w:hint="default"/>
      </w:rPr>
    </w:lvl>
    <w:lvl w:ilvl="4" w:tplc="04160003" w:tentative="1">
      <w:start w:val="1"/>
      <w:numFmt w:val="bullet"/>
      <w:lvlText w:val="o"/>
      <w:lvlJc w:val="left"/>
      <w:pPr>
        <w:ind w:left="4063" w:hanging="360"/>
      </w:pPr>
      <w:rPr>
        <w:rFonts w:ascii="Courier New" w:hAnsi="Courier New" w:cs="Courier New" w:hint="default"/>
      </w:rPr>
    </w:lvl>
    <w:lvl w:ilvl="5" w:tplc="04160005" w:tentative="1">
      <w:start w:val="1"/>
      <w:numFmt w:val="bullet"/>
      <w:lvlText w:val=""/>
      <w:lvlJc w:val="left"/>
      <w:pPr>
        <w:ind w:left="4783" w:hanging="360"/>
      </w:pPr>
      <w:rPr>
        <w:rFonts w:ascii="Wingdings" w:hAnsi="Wingdings" w:hint="default"/>
      </w:rPr>
    </w:lvl>
    <w:lvl w:ilvl="6" w:tplc="04160001" w:tentative="1">
      <w:start w:val="1"/>
      <w:numFmt w:val="bullet"/>
      <w:lvlText w:val=""/>
      <w:lvlJc w:val="left"/>
      <w:pPr>
        <w:ind w:left="5503" w:hanging="360"/>
      </w:pPr>
      <w:rPr>
        <w:rFonts w:ascii="Symbol" w:hAnsi="Symbol" w:hint="default"/>
      </w:rPr>
    </w:lvl>
    <w:lvl w:ilvl="7" w:tplc="04160003" w:tentative="1">
      <w:start w:val="1"/>
      <w:numFmt w:val="bullet"/>
      <w:lvlText w:val="o"/>
      <w:lvlJc w:val="left"/>
      <w:pPr>
        <w:ind w:left="6223" w:hanging="360"/>
      </w:pPr>
      <w:rPr>
        <w:rFonts w:ascii="Courier New" w:hAnsi="Courier New" w:cs="Courier New" w:hint="default"/>
      </w:rPr>
    </w:lvl>
    <w:lvl w:ilvl="8" w:tplc="04160005" w:tentative="1">
      <w:start w:val="1"/>
      <w:numFmt w:val="bullet"/>
      <w:lvlText w:val=""/>
      <w:lvlJc w:val="left"/>
      <w:pPr>
        <w:ind w:left="6943" w:hanging="360"/>
      </w:pPr>
      <w:rPr>
        <w:rFonts w:ascii="Wingdings" w:hAnsi="Wingdings" w:hint="default"/>
      </w:rPr>
    </w:lvl>
  </w:abstractNum>
  <w:abstractNum w:abstractNumId="81" w15:restartNumberingAfterBreak="0">
    <w:nsid w:val="4BFB101D"/>
    <w:multiLevelType w:val="multilevel"/>
    <w:tmpl w:val="B23C4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3"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4C330B50"/>
    <w:multiLevelType w:val="multilevel"/>
    <w:tmpl w:val="332C9C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4C910E26"/>
    <w:multiLevelType w:val="multilevel"/>
    <w:tmpl w:val="93CA2D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CC7468C"/>
    <w:multiLevelType w:val="multilevel"/>
    <w:tmpl w:val="440E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9" w15:restartNumberingAfterBreak="0">
    <w:nsid w:val="4E5E1F91"/>
    <w:multiLevelType w:val="multilevel"/>
    <w:tmpl w:val="5FF257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1FB5DD6"/>
    <w:multiLevelType w:val="multilevel"/>
    <w:tmpl w:val="39B8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457AD4"/>
    <w:multiLevelType w:val="multilevel"/>
    <w:tmpl w:val="B6BC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27931AB"/>
    <w:multiLevelType w:val="multilevel"/>
    <w:tmpl w:val="3544C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32D1D96"/>
    <w:multiLevelType w:val="multilevel"/>
    <w:tmpl w:val="8762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41273F3"/>
    <w:multiLevelType w:val="multilevel"/>
    <w:tmpl w:val="E4A4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4C26653"/>
    <w:multiLevelType w:val="multilevel"/>
    <w:tmpl w:val="723A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52E0EBF"/>
    <w:multiLevelType w:val="multilevel"/>
    <w:tmpl w:val="B726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6082833"/>
    <w:multiLevelType w:val="multilevel"/>
    <w:tmpl w:val="A93E5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6D5689D"/>
    <w:multiLevelType w:val="multilevel"/>
    <w:tmpl w:val="1C9A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92706C0"/>
    <w:multiLevelType w:val="multilevel"/>
    <w:tmpl w:val="494E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A41390F"/>
    <w:multiLevelType w:val="multilevel"/>
    <w:tmpl w:val="6334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615350"/>
    <w:multiLevelType w:val="multilevel"/>
    <w:tmpl w:val="CB60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BB905F7"/>
    <w:multiLevelType w:val="multilevel"/>
    <w:tmpl w:val="F798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C3D6553"/>
    <w:multiLevelType w:val="multilevel"/>
    <w:tmpl w:val="D172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CFD22AC"/>
    <w:multiLevelType w:val="multilevel"/>
    <w:tmpl w:val="B218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D111FD5"/>
    <w:multiLevelType w:val="multilevel"/>
    <w:tmpl w:val="C3AE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FA46A3B"/>
    <w:multiLevelType w:val="multilevel"/>
    <w:tmpl w:val="7440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FCB2E42"/>
    <w:multiLevelType w:val="multilevel"/>
    <w:tmpl w:val="2A50927A"/>
    <w:lvl w:ilvl="0">
      <w:start w:val="1"/>
      <w:numFmt w:val="upperRoman"/>
      <w:lvlText w:val="%1."/>
      <w:lvlJc w:val="left"/>
      <w:pPr>
        <w:ind w:left="1764" w:hanging="720"/>
      </w:pPr>
      <w:rPr>
        <w:rFonts w:hint="default"/>
      </w:rPr>
    </w:lvl>
    <w:lvl w:ilvl="1">
      <w:start w:val="1"/>
      <w:numFmt w:val="decimal"/>
      <w:isLgl/>
      <w:lvlText w:val="%1.%2."/>
      <w:lvlJc w:val="left"/>
      <w:pPr>
        <w:ind w:left="1764" w:hanging="720"/>
      </w:pPr>
      <w:rPr>
        <w:rFonts w:hint="default"/>
      </w:rPr>
    </w:lvl>
    <w:lvl w:ilvl="2">
      <w:start w:val="5"/>
      <w:numFmt w:val="decimal"/>
      <w:isLgl/>
      <w:lvlText w:val="%1.%2.%3."/>
      <w:lvlJc w:val="left"/>
      <w:pPr>
        <w:ind w:left="1764" w:hanging="720"/>
      </w:pPr>
      <w:rPr>
        <w:rFonts w:hint="default"/>
      </w:rPr>
    </w:lvl>
    <w:lvl w:ilvl="3">
      <w:start w:val="1"/>
      <w:numFmt w:val="decimal"/>
      <w:isLgl/>
      <w:lvlText w:val="%1.%2.%3.%4."/>
      <w:lvlJc w:val="left"/>
      <w:pPr>
        <w:ind w:left="2124" w:hanging="1080"/>
      </w:pPr>
      <w:rPr>
        <w:rFonts w:hint="default"/>
      </w:rPr>
    </w:lvl>
    <w:lvl w:ilvl="4">
      <w:start w:val="1"/>
      <w:numFmt w:val="decimal"/>
      <w:isLgl/>
      <w:lvlText w:val="%1.%2.%3.%4.%5."/>
      <w:lvlJc w:val="left"/>
      <w:pPr>
        <w:ind w:left="2124" w:hanging="1080"/>
      </w:pPr>
      <w:rPr>
        <w:rFonts w:hint="default"/>
      </w:rPr>
    </w:lvl>
    <w:lvl w:ilvl="5">
      <w:start w:val="1"/>
      <w:numFmt w:val="decimal"/>
      <w:isLgl/>
      <w:lvlText w:val="%1.%2.%3.%4.%5.%6."/>
      <w:lvlJc w:val="left"/>
      <w:pPr>
        <w:ind w:left="2484"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2844" w:hanging="1800"/>
      </w:pPr>
      <w:rPr>
        <w:rFonts w:hint="default"/>
      </w:rPr>
    </w:lvl>
    <w:lvl w:ilvl="8">
      <w:start w:val="1"/>
      <w:numFmt w:val="decimal"/>
      <w:isLgl/>
      <w:lvlText w:val="%1.%2.%3.%4.%5.%6.%7.%8.%9."/>
      <w:lvlJc w:val="left"/>
      <w:pPr>
        <w:ind w:left="3204" w:hanging="2160"/>
      </w:pPr>
      <w:rPr>
        <w:rFonts w:hint="default"/>
      </w:rPr>
    </w:lvl>
  </w:abstractNum>
  <w:abstractNum w:abstractNumId="108" w15:restartNumberingAfterBreak="0">
    <w:nsid w:val="600A1D56"/>
    <w:multiLevelType w:val="multilevel"/>
    <w:tmpl w:val="43CE9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07B22E2"/>
    <w:multiLevelType w:val="multilevel"/>
    <w:tmpl w:val="D710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1BF2F8B"/>
    <w:multiLevelType w:val="multilevel"/>
    <w:tmpl w:val="5DA2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2495D0A"/>
    <w:multiLevelType w:val="multilevel"/>
    <w:tmpl w:val="3058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30D3166"/>
    <w:multiLevelType w:val="multilevel"/>
    <w:tmpl w:val="3634F738"/>
    <w:lvl w:ilvl="0">
      <w:start w:val="4"/>
      <w:numFmt w:val="decimal"/>
      <w:lvlText w:val="%1."/>
      <w:lvlJc w:val="left"/>
      <w:pPr>
        <w:ind w:left="7666" w:hanging="360"/>
      </w:pPr>
      <w:rPr>
        <w:rFonts w:hint="default"/>
        <w:b/>
        <w:i w:val="0"/>
        <w:iCs/>
        <w:color w:val="auto"/>
      </w:rPr>
    </w:lvl>
    <w:lvl w:ilvl="1">
      <w:start w:val="1"/>
      <w:numFmt w:val="decimal"/>
      <w:lvlText w:val="%1.%2."/>
      <w:lvlJc w:val="left"/>
      <w:pPr>
        <w:ind w:left="716" w:hanging="432"/>
      </w:pPr>
      <w:rPr>
        <w:rFonts w:hint="default"/>
        <w:b w:val="0"/>
        <w:sz w:val="24"/>
        <w:szCs w:val="24"/>
      </w:rPr>
    </w:lvl>
    <w:lvl w:ilvl="2">
      <w:start w:val="1"/>
      <w:numFmt w:val="decimal"/>
      <w:lvlText w:val="%1.%2.%3."/>
      <w:lvlJc w:val="left"/>
      <w:pPr>
        <w:ind w:left="8803" w:hanging="504"/>
      </w:pPr>
      <w:rPr>
        <w:rFonts w:hint="default"/>
        <w:i w:val="0"/>
        <w:iCs w:val="0"/>
        <w:color w:val="auto"/>
        <w:sz w:val="24"/>
        <w:szCs w:val="24"/>
      </w:rPr>
    </w:lvl>
    <w:lvl w:ilvl="3">
      <w:start w:val="1"/>
      <w:numFmt w:val="upperRoman"/>
      <w:lvlText w:val="%4."/>
      <w:lvlJc w:val="left"/>
      <w:pPr>
        <w:ind w:left="9034" w:hanging="648"/>
      </w:pPr>
      <w:rPr>
        <w:rFonts w:ascii="Arial" w:eastAsia="Times New Roman" w:hAnsi="Arial" w:cs="Arial" w:hint="default"/>
      </w:rPr>
    </w:lvl>
    <w:lvl w:ilvl="4">
      <w:start w:val="1"/>
      <w:numFmt w:val="decimal"/>
      <w:lvlText w:val="%1.%2.%3.%4.%5."/>
      <w:lvlJc w:val="left"/>
      <w:pPr>
        <w:ind w:left="9538" w:hanging="792"/>
      </w:pPr>
      <w:rPr>
        <w:rFonts w:hint="default"/>
      </w:rPr>
    </w:lvl>
    <w:lvl w:ilvl="5">
      <w:start w:val="1"/>
      <w:numFmt w:val="decimal"/>
      <w:lvlText w:val="%1.%2.%3.%4.%5.%6."/>
      <w:lvlJc w:val="left"/>
      <w:pPr>
        <w:ind w:left="10042" w:hanging="936"/>
      </w:pPr>
      <w:rPr>
        <w:rFonts w:hint="default"/>
      </w:rPr>
    </w:lvl>
    <w:lvl w:ilvl="6">
      <w:start w:val="1"/>
      <w:numFmt w:val="decimal"/>
      <w:lvlText w:val="%1.%2.%3.%4.%5.%6.%7."/>
      <w:lvlJc w:val="left"/>
      <w:pPr>
        <w:ind w:left="10546" w:hanging="1080"/>
      </w:pPr>
      <w:rPr>
        <w:rFonts w:hint="default"/>
      </w:rPr>
    </w:lvl>
    <w:lvl w:ilvl="7">
      <w:start w:val="1"/>
      <w:numFmt w:val="decimal"/>
      <w:lvlText w:val="%1.%2.%3.%4.%5.%6.%7.%8."/>
      <w:lvlJc w:val="left"/>
      <w:pPr>
        <w:ind w:left="11050" w:hanging="1224"/>
      </w:pPr>
      <w:rPr>
        <w:rFonts w:hint="default"/>
      </w:rPr>
    </w:lvl>
    <w:lvl w:ilvl="8">
      <w:start w:val="1"/>
      <w:numFmt w:val="decimal"/>
      <w:lvlText w:val="%1.%2.%3.%4.%5.%6.%7.%8.%9."/>
      <w:lvlJc w:val="left"/>
      <w:pPr>
        <w:ind w:left="11626" w:hanging="1440"/>
      </w:pPr>
      <w:rPr>
        <w:rFonts w:hint="default"/>
      </w:rPr>
    </w:lvl>
  </w:abstractNum>
  <w:abstractNum w:abstractNumId="113" w15:restartNumberingAfterBreak="0">
    <w:nsid w:val="631B5EA3"/>
    <w:multiLevelType w:val="multilevel"/>
    <w:tmpl w:val="107E0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3B55FD7"/>
    <w:multiLevelType w:val="multilevel"/>
    <w:tmpl w:val="EA68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5134A7A"/>
    <w:multiLevelType w:val="multilevel"/>
    <w:tmpl w:val="CDA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7615031"/>
    <w:multiLevelType w:val="multilevel"/>
    <w:tmpl w:val="7C72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7A27668"/>
    <w:multiLevelType w:val="multilevel"/>
    <w:tmpl w:val="682C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7B31BAB"/>
    <w:multiLevelType w:val="multilevel"/>
    <w:tmpl w:val="443A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8DE4D0B"/>
    <w:multiLevelType w:val="multilevel"/>
    <w:tmpl w:val="B680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1" w15:restartNumberingAfterBreak="0">
    <w:nsid w:val="6A0E65A4"/>
    <w:multiLevelType w:val="multilevel"/>
    <w:tmpl w:val="0E24E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3"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4"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5" w15:restartNumberingAfterBreak="0">
    <w:nsid w:val="71494C0F"/>
    <w:multiLevelType w:val="multilevel"/>
    <w:tmpl w:val="3DB8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1547EEE"/>
    <w:multiLevelType w:val="multilevel"/>
    <w:tmpl w:val="9A0C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20865B4"/>
    <w:multiLevelType w:val="multilevel"/>
    <w:tmpl w:val="09B2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2102927"/>
    <w:multiLevelType w:val="multilevel"/>
    <w:tmpl w:val="0328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26E478A"/>
    <w:multiLevelType w:val="multilevel"/>
    <w:tmpl w:val="9520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27E1AB0"/>
    <w:multiLevelType w:val="multilevel"/>
    <w:tmpl w:val="2DCC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41B0344"/>
    <w:multiLevelType w:val="multilevel"/>
    <w:tmpl w:val="F01C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41E772A"/>
    <w:multiLevelType w:val="multilevel"/>
    <w:tmpl w:val="9822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43E3F4C"/>
    <w:multiLevelType w:val="multilevel"/>
    <w:tmpl w:val="0B4A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5DE075E"/>
    <w:multiLevelType w:val="multilevel"/>
    <w:tmpl w:val="81AAB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5E23E48"/>
    <w:multiLevelType w:val="multilevel"/>
    <w:tmpl w:val="05EE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627044F"/>
    <w:multiLevelType w:val="multilevel"/>
    <w:tmpl w:val="FE9E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6C06554"/>
    <w:multiLevelType w:val="multilevel"/>
    <w:tmpl w:val="C5CCA25E"/>
    <w:lvl w:ilvl="0">
      <w:start w:val="6"/>
      <w:numFmt w:val="decimal"/>
      <w:lvlText w:val="%1."/>
      <w:lvlJc w:val="left"/>
      <w:pPr>
        <w:ind w:left="720" w:hanging="360"/>
      </w:pPr>
      <w:rPr>
        <w:rFonts w:hint="default"/>
      </w:rPr>
    </w:lvl>
    <w:lvl w:ilvl="1">
      <w:numFmt w:val="decimal"/>
      <w:isLgl/>
      <w:lvlText w:val="%1.%2"/>
      <w:lvlJc w:val="left"/>
      <w:pPr>
        <w:ind w:left="742"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138"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9" w15:restartNumberingAfterBreak="0">
    <w:nsid w:val="782E530A"/>
    <w:multiLevelType w:val="multilevel"/>
    <w:tmpl w:val="BF3E62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84C3F76"/>
    <w:multiLevelType w:val="multilevel"/>
    <w:tmpl w:val="B4AA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85E1105"/>
    <w:multiLevelType w:val="multilevel"/>
    <w:tmpl w:val="30F0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8646C8B"/>
    <w:multiLevelType w:val="multilevel"/>
    <w:tmpl w:val="D0BC36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8CB4E56"/>
    <w:multiLevelType w:val="multilevel"/>
    <w:tmpl w:val="0AE8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92D03EE"/>
    <w:multiLevelType w:val="multilevel"/>
    <w:tmpl w:val="BC20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A735262"/>
    <w:multiLevelType w:val="multilevel"/>
    <w:tmpl w:val="5D88BC60"/>
    <w:lvl w:ilvl="0">
      <w:start w:val="1"/>
      <w:numFmt w:val="decimal"/>
      <w:pStyle w:val="Contrato"/>
      <w:suff w:val="nothing"/>
      <w:lvlText w:val="%1."/>
      <w:lvlJc w:val="left"/>
      <w:pPr>
        <w:ind w:left="0" w:firstLine="0"/>
      </w:pPr>
      <w:rPr>
        <w:b/>
        <w:i w:val="0"/>
      </w:rPr>
    </w:lvl>
    <w:lvl w:ilvl="1">
      <w:start w:val="1"/>
      <w:numFmt w:val="decimal"/>
      <w:suff w:val="nothing"/>
      <w:lvlText w:val="%1.%2."/>
      <w:lvlJc w:val="left"/>
      <w:pPr>
        <w:ind w:left="0" w:firstLine="0"/>
      </w:pPr>
      <w:rPr>
        <w:rFonts w:ascii="Times New Roman" w:hAnsi="Times New Roman" w:cs="Times New Roman" w:hint="default"/>
        <w:b/>
        <w:i w:val="0"/>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6" w15:restartNumberingAfterBreak="0">
    <w:nsid w:val="7C73109A"/>
    <w:multiLevelType w:val="multilevel"/>
    <w:tmpl w:val="1E52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CCB5BB0"/>
    <w:multiLevelType w:val="multilevel"/>
    <w:tmpl w:val="6624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D7A05A5"/>
    <w:multiLevelType w:val="multilevel"/>
    <w:tmpl w:val="728C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D974EB6"/>
    <w:multiLevelType w:val="multilevel"/>
    <w:tmpl w:val="C420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D975100"/>
    <w:multiLevelType w:val="multilevel"/>
    <w:tmpl w:val="691C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F831374"/>
    <w:multiLevelType w:val="multilevel"/>
    <w:tmpl w:val="E7C86D82"/>
    <w:lvl w:ilvl="0">
      <w:start w:val="1"/>
      <w:numFmt w:val="decimal"/>
      <w:lvlText w:val="%1."/>
      <w:lvlJc w:val="left"/>
      <w:pPr>
        <w:ind w:left="720" w:hanging="360"/>
      </w:pPr>
    </w:lvl>
    <w:lvl w:ilvl="1">
      <w:start w:val="1"/>
      <w:numFmt w:val="decimal"/>
      <w:isLgl/>
      <w:lvlText w:val="%1.%2"/>
      <w:lvlJc w:val="left"/>
      <w:pPr>
        <w:ind w:left="742" w:hanging="600"/>
      </w:pPr>
    </w:lvl>
    <w:lvl w:ilvl="2">
      <w:start w:val="1"/>
      <w:numFmt w:val="decimal"/>
      <w:isLgl/>
      <w:lvlText w:val="%1.%2.%3"/>
      <w:lvlJc w:val="left"/>
      <w:pPr>
        <w:ind w:left="1428" w:hanging="720"/>
      </w:pPr>
    </w:lvl>
    <w:lvl w:ilvl="3">
      <w:start w:val="1"/>
      <w:numFmt w:val="decimal"/>
      <w:isLgl/>
      <w:lvlText w:val="%1.%2.%3.%4"/>
      <w:lvlJc w:val="left"/>
      <w:pPr>
        <w:ind w:left="1962" w:hanging="1080"/>
      </w:pPr>
    </w:lvl>
    <w:lvl w:ilvl="4">
      <w:start w:val="1"/>
      <w:numFmt w:val="decimal"/>
      <w:isLgl/>
      <w:lvlText w:val="%1.%2.%3.%4.%5"/>
      <w:lvlJc w:val="left"/>
      <w:pPr>
        <w:ind w:left="2136" w:hanging="1080"/>
      </w:pPr>
    </w:lvl>
    <w:lvl w:ilvl="5">
      <w:start w:val="1"/>
      <w:numFmt w:val="decimal"/>
      <w:isLgl/>
      <w:lvlText w:val="%1.%2.%3.%4.%5.%6"/>
      <w:lvlJc w:val="left"/>
      <w:pPr>
        <w:ind w:left="2670" w:hanging="1440"/>
      </w:pPr>
    </w:lvl>
    <w:lvl w:ilvl="6">
      <w:start w:val="1"/>
      <w:numFmt w:val="decimal"/>
      <w:isLgl/>
      <w:lvlText w:val="%1.%2.%3.%4.%5.%6.%7"/>
      <w:lvlJc w:val="left"/>
      <w:pPr>
        <w:ind w:left="2844" w:hanging="1440"/>
      </w:pPr>
    </w:lvl>
    <w:lvl w:ilvl="7">
      <w:start w:val="1"/>
      <w:numFmt w:val="decimal"/>
      <w:isLgl/>
      <w:lvlText w:val="%1.%2.%3.%4.%5.%6.%7.%8"/>
      <w:lvlJc w:val="left"/>
      <w:pPr>
        <w:ind w:left="3378" w:hanging="1800"/>
      </w:pPr>
    </w:lvl>
    <w:lvl w:ilvl="8">
      <w:start w:val="1"/>
      <w:numFmt w:val="decimal"/>
      <w:isLgl/>
      <w:lvlText w:val="%1.%2.%3.%4.%5.%6.%7.%8.%9"/>
      <w:lvlJc w:val="left"/>
      <w:pPr>
        <w:ind w:left="3552" w:hanging="1800"/>
      </w:pPr>
    </w:lvl>
  </w:abstractNum>
  <w:abstractNum w:abstractNumId="152" w15:restartNumberingAfterBreak="0">
    <w:nsid w:val="7FBC3546"/>
    <w:multiLevelType w:val="hybridMultilevel"/>
    <w:tmpl w:val="092E7B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36"/>
  </w:num>
  <w:num w:numId="2">
    <w:abstractNumId w:val="29"/>
  </w:num>
  <w:num w:numId="3">
    <w:abstractNumId w:val="123"/>
  </w:num>
  <w:num w:numId="4">
    <w:abstractNumId w:val="107"/>
  </w:num>
  <w:num w:numId="5">
    <w:abstractNumId w:val="88"/>
  </w:num>
  <w:num w:numId="6">
    <w:abstractNumId w:val="26"/>
  </w:num>
  <w:num w:numId="7">
    <w:abstractNumId w:val="120"/>
  </w:num>
  <w:num w:numId="8">
    <w:abstractNumId w:val="138"/>
  </w:num>
  <w:num w:numId="9">
    <w:abstractNumId w:val="124"/>
  </w:num>
  <w:num w:numId="10">
    <w:abstractNumId w:val="73"/>
  </w:num>
  <w:num w:numId="11">
    <w:abstractNumId w:val="11"/>
  </w:num>
  <w:num w:numId="12">
    <w:abstractNumId w:val="68"/>
  </w:num>
  <w:num w:numId="13">
    <w:abstractNumId w:val="122"/>
  </w:num>
  <w:num w:numId="14">
    <w:abstractNumId w:val="76"/>
  </w:num>
  <w:num w:numId="15">
    <w:abstractNumId w:val="47"/>
  </w:num>
  <w:num w:numId="16">
    <w:abstractNumId w:val="83"/>
  </w:num>
  <w:num w:numId="17">
    <w:abstractNumId w:val="57"/>
  </w:num>
  <w:num w:numId="18">
    <w:abstractNumId w:val="85"/>
  </w:num>
  <w:num w:numId="19">
    <w:abstractNumId w:val="82"/>
  </w:num>
  <w:num w:numId="20">
    <w:abstractNumId w:val="56"/>
  </w:num>
  <w:num w:numId="21">
    <w:abstractNumId w:val="24"/>
  </w:num>
  <w:num w:numId="22">
    <w:abstractNumId w:val="4"/>
  </w:num>
  <w:num w:numId="23">
    <w:abstractNumId w:val="140"/>
  </w:num>
  <w:num w:numId="24">
    <w:abstractNumId w:val="53"/>
  </w:num>
  <w:num w:numId="25">
    <w:abstractNumId w:val="109"/>
  </w:num>
  <w:num w:numId="26">
    <w:abstractNumId w:val="27"/>
  </w:num>
  <w:num w:numId="27">
    <w:abstractNumId w:val="94"/>
  </w:num>
  <w:num w:numId="28">
    <w:abstractNumId w:val="22"/>
  </w:num>
  <w:num w:numId="29">
    <w:abstractNumId w:val="17"/>
  </w:num>
  <w:num w:numId="30">
    <w:abstractNumId w:val="2"/>
  </w:num>
  <w:num w:numId="31">
    <w:abstractNumId w:val="19"/>
  </w:num>
  <w:num w:numId="32">
    <w:abstractNumId w:val="148"/>
  </w:num>
  <w:num w:numId="33">
    <w:abstractNumId w:val="44"/>
  </w:num>
  <w:num w:numId="34">
    <w:abstractNumId w:val="99"/>
  </w:num>
  <w:num w:numId="35">
    <w:abstractNumId w:val="147"/>
  </w:num>
  <w:num w:numId="36">
    <w:abstractNumId w:val="7"/>
  </w:num>
  <w:num w:numId="37">
    <w:abstractNumId w:val="91"/>
  </w:num>
  <w:num w:numId="38">
    <w:abstractNumId w:val="95"/>
  </w:num>
  <w:num w:numId="39">
    <w:abstractNumId w:val="149"/>
  </w:num>
  <w:num w:numId="40">
    <w:abstractNumId w:val="62"/>
  </w:num>
  <w:num w:numId="41">
    <w:abstractNumId w:val="90"/>
  </w:num>
  <w:num w:numId="42">
    <w:abstractNumId w:val="86"/>
  </w:num>
  <w:num w:numId="43">
    <w:abstractNumId w:val="130"/>
  </w:num>
  <w:num w:numId="44">
    <w:abstractNumId w:val="13"/>
  </w:num>
  <w:num w:numId="45">
    <w:abstractNumId w:val="34"/>
  </w:num>
  <w:num w:numId="46">
    <w:abstractNumId w:val="104"/>
  </w:num>
  <w:num w:numId="47">
    <w:abstractNumId w:val="96"/>
  </w:num>
  <w:num w:numId="48">
    <w:abstractNumId w:val="41"/>
  </w:num>
  <w:num w:numId="49">
    <w:abstractNumId w:val="45"/>
  </w:num>
  <w:num w:numId="50">
    <w:abstractNumId w:val="30"/>
  </w:num>
  <w:num w:numId="51">
    <w:abstractNumId w:val="81"/>
  </w:num>
  <w:num w:numId="52">
    <w:abstractNumId w:val="1"/>
  </w:num>
  <w:num w:numId="53">
    <w:abstractNumId w:val="37"/>
  </w:num>
  <w:num w:numId="54">
    <w:abstractNumId w:val="102"/>
  </w:num>
  <w:num w:numId="55">
    <w:abstractNumId w:val="46"/>
  </w:num>
  <w:num w:numId="56">
    <w:abstractNumId w:val="115"/>
  </w:num>
  <w:num w:numId="57">
    <w:abstractNumId w:val="6"/>
  </w:num>
  <w:num w:numId="58">
    <w:abstractNumId w:val="97"/>
  </w:num>
  <w:num w:numId="59">
    <w:abstractNumId w:val="119"/>
  </w:num>
  <w:num w:numId="60">
    <w:abstractNumId w:val="93"/>
  </w:num>
  <w:num w:numId="61">
    <w:abstractNumId w:val="106"/>
  </w:num>
  <w:num w:numId="62">
    <w:abstractNumId w:val="55"/>
  </w:num>
  <w:num w:numId="63">
    <w:abstractNumId w:val="125"/>
  </w:num>
  <w:num w:numId="64">
    <w:abstractNumId w:val="142"/>
  </w:num>
  <w:num w:numId="65">
    <w:abstractNumId w:val="111"/>
  </w:num>
  <w:num w:numId="66">
    <w:abstractNumId w:val="15"/>
  </w:num>
  <w:num w:numId="67">
    <w:abstractNumId w:val="110"/>
  </w:num>
  <w:num w:numId="68">
    <w:abstractNumId w:val="60"/>
  </w:num>
  <w:num w:numId="69">
    <w:abstractNumId w:val="92"/>
  </w:num>
  <w:num w:numId="70">
    <w:abstractNumId w:val="75"/>
  </w:num>
  <w:num w:numId="71">
    <w:abstractNumId w:val="50"/>
  </w:num>
  <w:num w:numId="72">
    <w:abstractNumId w:val="38"/>
  </w:num>
  <w:num w:numId="73">
    <w:abstractNumId w:val="42"/>
  </w:num>
  <w:num w:numId="74">
    <w:abstractNumId w:val="77"/>
  </w:num>
  <w:num w:numId="75">
    <w:abstractNumId w:val="74"/>
  </w:num>
  <w:num w:numId="76">
    <w:abstractNumId w:val="59"/>
  </w:num>
  <w:num w:numId="77">
    <w:abstractNumId w:val="132"/>
  </w:num>
  <w:num w:numId="78">
    <w:abstractNumId w:val="118"/>
  </w:num>
  <w:num w:numId="79">
    <w:abstractNumId w:val="65"/>
  </w:num>
  <w:num w:numId="80">
    <w:abstractNumId w:val="134"/>
  </w:num>
  <w:num w:numId="81">
    <w:abstractNumId w:val="70"/>
  </w:num>
  <w:num w:numId="82">
    <w:abstractNumId w:val="8"/>
  </w:num>
  <w:num w:numId="83">
    <w:abstractNumId w:val="10"/>
  </w:num>
  <w:num w:numId="84">
    <w:abstractNumId w:val="20"/>
  </w:num>
  <w:num w:numId="85">
    <w:abstractNumId w:val="126"/>
  </w:num>
  <w:num w:numId="86">
    <w:abstractNumId w:val="28"/>
  </w:num>
  <w:num w:numId="87">
    <w:abstractNumId w:val="58"/>
  </w:num>
  <w:num w:numId="88">
    <w:abstractNumId w:val="108"/>
  </w:num>
  <w:num w:numId="89">
    <w:abstractNumId w:val="51"/>
  </w:num>
  <w:num w:numId="90">
    <w:abstractNumId w:val="25"/>
  </w:num>
  <w:num w:numId="91">
    <w:abstractNumId w:val="12"/>
  </w:num>
  <w:num w:numId="92">
    <w:abstractNumId w:val="135"/>
  </w:num>
  <w:num w:numId="93">
    <w:abstractNumId w:val="21"/>
  </w:num>
  <w:num w:numId="94">
    <w:abstractNumId w:val="139"/>
  </w:num>
  <w:num w:numId="95">
    <w:abstractNumId w:val="0"/>
  </w:num>
  <w:num w:numId="96">
    <w:abstractNumId w:val="116"/>
  </w:num>
  <w:num w:numId="97">
    <w:abstractNumId w:val="49"/>
  </w:num>
  <w:num w:numId="98">
    <w:abstractNumId w:val="78"/>
  </w:num>
  <w:num w:numId="99">
    <w:abstractNumId w:val="67"/>
  </w:num>
  <w:num w:numId="100">
    <w:abstractNumId w:val="40"/>
  </w:num>
  <w:num w:numId="101">
    <w:abstractNumId w:val="150"/>
  </w:num>
  <w:num w:numId="102">
    <w:abstractNumId w:val="146"/>
  </w:num>
  <w:num w:numId="103">
    <w:abstractNumId w:val="87"/>
  </w:num>
  <w:num w:numId="104">
    <w:abstractNumId w:val="33"/>
  </w:num>
  <w:num w:numId="105">
    <w:abstractNumId w:val="136"/>
  </w:num>
  <w:num w:numId="106">
    <w:abstractNumId w:val="31"/>
  </w:num>
  <w:num w:numId="107">
    <w:abstractNumId w:val="43"/>
  </w:num>
  <w:num w:numId="108">
    <w:abstractNumId w:val="128"/>
  </w:num>
  <w:num w:numId="109">
    <w:abstractNumId w:val="131"/>
  </w:num>
  <w:num w:numId="110">
    <w:abstractNumId w:val="129"/>
  </w:num>
  <w:num w:numId="111">
    <w:abstractNumId w:val="16"/>
  </w:num>
  <w:num w:numId="112">
    <w:abstractNumId w:val="3"/>
  </w:num>
  <w:num w:numId="113">
    <w:abstractNumId w:val="52"/>
  </w:num>
  <w:num w:numId="114">
    <w:abstractNumId w:val="63"/>
  </w:num>
  <w:num w:numId="115">
    <w:abstractNumId w:val="39"/>
  </w:num>
  <w:num w:numId="116">
    <w:abstractNumId w:val="66"/>
  </w:num>
  <w:num w:numId="117">
    <w:abstractNumId w:val="72"/>
  </w:num>
  <w:num w:numId="118">
    <w:abstractNumId w:val="9"/>
  </w:num>
  <w:num w:numId="119">
    <w:abstractNumId w:val="114"/>
  </w:num>
  <w:num w:numId="120">
    <w:abstractNumId w:val="54"/>
  </w:num>
  <w:num w:numId="121">
    <w:abstractNumId w:val="141"/>
  </w:num>
  <w:num w:numId="122">
    <w:abstractNumId w:val="69"/>
  </w:num>
  <w:num w:numId="123">
    <w:abstractNumId w:val="117"/>
  </w:num>
  <w:num w:numId="124">
    <w:abstractNumId w:val="35"/>
  </w:num>
  <w:num w:numId="125">
    <w:abstractNumId w:val="84"/>
  </w:num>
  <w:num w:numId="126">
    <w:abstractNumId w:val="143"/>
  </w:num>
  <w:num w:numId="127">
    <w:abstractNumId w:val="101"/>
  </w:num>
  <w:num w:numId="128">
    <w:abstractNumId w:val="105"/>
  </w:num>
  <w:num w:numId="129">
    <w:abstractNumId w:val="64"/>
  </w:num>
  <w:num w:numId="130">
    <w:abstractNumId w:val="61"/>
  </w:num>
  <w:num w:numId="131">
    <w:abstractNumId w:val="144"/>
  </w:num>
  <w:num w:numId="132">
    <w:abstractNumId w:val="127"/>
  </w:num>
  <w:num w:numId="133">
    <w:abstractNumId w:val="5"/>
  </w:num>
  <w:num w:numId="134">
    <w:abstractNumId w:val="113"/>
  </w:num>
  <w:num w:numId="135">
    <w:abstractNumId w:val="14"/>
  </w:num>
  <w:num w:numId="136">
    <w:abstractNumId w:val="98"/>
  </w:num>
  <w:num w:numId="137">
    <w:abstractNumId w:val="32"/>
  </w:num>
  <w:num w:numId="138">
    <w:abstractNumId w:val="121"/>
  </w:num>
  <w:num w:numId="139">
    <w:abstractNumId w:val="18"/>
  </w:num>
  <w:num w:numId="140">
    <w:abstractNumId w:val="48"/>
  </w:num>
  <w:num w:numId="141">
    <w:abstractNumId w:val="133"/>
  </w:num>
  <w:num w:numId="142">
    <w:abstractNumId w:val="71"/>
  </w:num>
  <w:num w:numId="143">
    <w:abstractNumId w:val="103"/>
  </w:num>
  <w:num w:numId="144">
    <w:abstractNumId w:val="100"/>
  </w:num>
  <w:num w:numId="145">
    <w:abstractNumId w:val="80"/>
  </w:num>
  <w:num w:numId="146">
    <w:abstractNumId w:val="145"/>
  </w:num>
  <w:num w:numId="14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51"/>
  </w:num>
  <w:num w:numId="149">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37"/>
  </w:num>
  <w:num w:numId="151">
    <w:abstractNumId w:val="79"/>
  </w:num>
  <w:num w:numId="152">
    <w:abstractNumId w:val="112"/>
  </w:num>
  <w:num w:numId="153">
    <w:abstractNumId w:val="152"/>
  </w:num>
  <w:num w:numId="154">
    <w:abstractNumId w:val="23"/>
  </w:num>
  <w:num w:numId="155">
    <w:abstractNumId w:val="89"/>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09"/>
  <w:hyphenationZone w:val="425"/>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000E2"/>
    <w:rsid w:val="00001328"/>
    <w:rsid w:val="00005C78"/>
    <w:rsid w:val="000070C4"/>
    <w:rsid w:val="00014A0B"/>
    <w:rsid w:val="000152A9"/>
    <w:rsid w:val="00021E84"/>
    <w:rsid w:val="00037FC8"/>
    <w:rsid w:val="00044283"/>
    <w:rsid w:val="0004643C"/>
    <w:rsid w:val="00047FAF"/>
    <w:rsid w:val="00051B8B"/>
    <w:rsid w:val="00051EED"/>
    <w:rsid w:val="00060415"/>
    <w:rsid w:val="00062698"/>
    <w:rsid w:val="00071288"/>
    <w:rsid w:val="0008429E"/>
    <w:rsid w:val="00084DFC"/>
    <w:rsid w:val="000856E8"/>
    <w:rsid w:val="00086E11"/>
    <w:rsid w:val="00092120"/>
    <w:rsid w:val="000A55BF"/>
    <w:rsid w:val="000A5D88"/>
    <w:rsid w:val="000B5A11"/>
    <w:rsid w:val="000B669A"/>
    <w:rsid w:val="000C4D75"/>
    <w:rsid w:val="000D53AC"/>
    <w:rsid w:val="000D5424"/>
    <w:rsid w:val="000F6C79"/>
    <w:rsid w:val="00100168"/>
    <w:rsid w:val="00100B84"/>
    <w:rsid w:val="00101309"/>
    <w:rsid w:val="00111542"/>
    <w:rsid w:val="00111C6D"/>
    <w:rsid w:val="00123259"/>
    <w:rsid w:val="00124E7F"/>
    <w:rsid w:val="00125567"/>
    <w:rsid w:val="0013040C"/>
    <w:rsid w:val="00130622"/>
    <w:rsid w:val="00130899"/>
    <w:rsid w:val="001329F9"/>
    <w:rsid w:val="001335AE"/>
    <w:rsid w:val="00135A70"/>
    <w:rsid w:val="00141AF5"/>
    <w:rsid w:val="00143F86"/>
    <w:rsid w:val="00156548"/>
    <w:rsid w:val="00186DFF"/>
    <w:rsid w:val="0019056A"/>
    <w:rsid w:val="001937F2"/>
    <w:rsid w:val="001A4A01"/>
    <w:rsid w:val="001A53E0"/>
    <w:rsid w:val="001B4265"/>
    <w:rsid w:val="001B436F"/>
    <w:rsid w:val="001B7257"/>
    <w:rsid w:val="001C4DDF"/>
    <w:rsid w:val="001D002C"/>
    <w:rsid w:val="001D4490"/>
    <w:rsid w:val="001E24E9"/>
    <w:rsid w:val="001E3718"/>
    <w:rsid w:val="001F3A4B"/>
    <w:rsid w:val="001F3D88"/>
    <w:rsid w:val="002035E5"/>
    <w:rsid w:val="00204A36"/>
    <w:rsid w:val="002052FA"/>
    <w:rsid w:val="00214183"/>
    <w:rsid w:val="0022767A"/>
    <w:rsid w:val="0024239E"/>
    <w:rsid w:val="0024583F"/>
    <w:rsid w:val="00250816"/>
    <w:rsid w:val="00255983"/>
    <w:rsid w:val="00260336"/>
    <w:rsid w:val="00274A41"/>
    <w:rsid w:val="00286C97"/>
    <w:rsid w:val="00290247"/>
    <w:rsid w:val="00291DCB"/>
    <w:rsid w:val="00292696"/>
    <w:rsid w:val="0029481C"/>
    <w:rsid w:val="002A0C75"/>
    <w:rsid w:val="002A3BF0"/>
    <w:rsid w:val="002B320F"/>
    <w:rsid w:val="002B3FFF"/>
    <w:rsid w:val="002D59A3"/>
    <w:rsid w:val="002D5D33"/>
    <w:rsid w:val="002E0443"/>
    <w:rsid w:val="002E1DB0"/>
    <w:rsid w:val="002E4F61"/>
    <w:rsid w:val="003075E4"/>
    <w:rsid w:val="0031523B"/>
    <w:rsid w:val="00327509"/>
    <w:rsid w:val="00334194"/>
    <w:rsid w:val="00337566"/>
    <w:rsid w:val="00344590"/>
    <w:rsid w:val="003501A1"/>
    <w:rsid w:val="00353FE1"/>
    <w:rsid w:val="00355751"/>
    <w:rsid w:val="00357B01"/>
    <w:rsid w:val="00360931"/>
    <w:rsid w:val="00360B1D"/>
    <w:rsid w:val="00363E04"/>
    <w:rsid w:val="003707C4"/>
    <w:rsid w:val="0037489F"/>
    <w:rsid w:val="00387677"/>
    <w:rsid w:val="0039325B"/>
    <w:rsid w:val="003A03EE"/>
    <w:rsid w:val="003A234C"/>
    <w:rsid w:val="003A6F59"/>
    <w:rsid w:val="003B0A15"/>
    <w:rsid w:val="003B23DE"/>
    <w:rsid w:val="003B2B7E"/>
    <w:rsid w:val="003B3E52"/>
    <w:rsid w:val="003C21A6"/>
    <w:rsid w:val="003C4C58"/>
    <w:rsid w:val="003C5EB6"/>
    <w:rsid w:val="003C7DFA"/>
    <w:rsid w:val="003E1073"/>
    <w:rsid w:val="003E5B1A"/>
    <w:rsid w:val="003F0028"/>
    <w:rsid w:val="00403B50"/>
    <w:rsid w:val="00422DDE"/>
    <w:rsid w:val="00424C3D"/>
    <w:rsid w:val="00426F0C"/>
    <w:rsid w:val="004470C1"/>
    <w:rsid w:val="00453F38"/>
    <w:rsid w:val="00465A5E"/>
    <w:rsid w:val="00465CD8"/>
    <w:rsid w:val="004753E6"/>
    <w:rsid w:val="0048399B"/>
    <w:rsid w:val="004D0170"/>
    <w:rsid w:val="004D641A"/>
    <w:rsid w:val="004E0CC9"/>
    <w:rsid w:val="004E322F"/>
    <w:rsid w:val="004E67F5"/>
    <w:rsid w:val="004F318B"/>
    <w:rsid w:val="004F3F09"/>
    <w:rsid w:val="00522C1E"/>
    <w:rsid w:val="00523330"/>
    <w:rsid w:val="00523F54"/>
    <w:rsid w:val="0052740B"/>
    <w:rsid w:val="00530DFF"/>
    <w:rsid w:val="0055254B"/>
    <w:rsid w:val="005533CE"/>
    <w:rsid w:val="0055376F"/>
    <w:rsid w:val="00567FF3"/>
    <w:rsid w:val="005A1342"/>
    <w:rsid w:val="005A5349"/>
    <w:rsid w:val="005A5547"/>
    <w:rsid w:val="005B4234"/>
    <w:rsid w:val="005C2467"/>
    <w:rsid w:val="005C306D"/>
    <w:rsid w:val="005C56EE"/>
    <w:rsid w:val="005D0961"/>
    <w:rsid w:val="005D17C8"/>
    <w:rsid w:val="005D4CA1"/>
    <w:rsid w:val="005E1A6E"/>
    <w:rsid w:val="005E2417"/>
    <w:rsid w:val="005E53BB"/>
    <w:rsid w:val="005E619B"/>
    <w:rsid w:val="005E71DD"/>
    <w:rsid w:val="005F6AB1"/>
    <w:rsid w:val="00602CB4"/>
    <w:rsid w:val="00613D9D"/>
    <w:rsid w:val="006144D9"/>
    <w:rsid w:val="00617A93"/>
    <w:rsid w:val="00626EFD"/>
    <w:rsid w:val="006330B6"/>
    <w:rsid w:val="0066319E"/>
    <w:rsid w:val="00666B74"/>
    <w:rsid w:val="00673DDF"/>
    <w:rsid w:val="00680B6D"/>
    <w:rsid w:val="00682EBE"/>
    <w:rsid w:val="00683958"/>
    <w:rsid w:val="006867B2"/>
    <w:rsid w:val="00697F78"/>
    <w:rsid w:val="006C06A5"/>
    <w:rsid w:val="006C21CD"/>
    <w:rsid w:val="006D45E6"/>
    <w:rsid w:val="006D5A75"/>
    <w:rsid w:val="006E0806"/>
    <w:rsid w:val="006E21B2"/>
    <w:rsid w:val="006E2D9F"/>
    <w:rsid w:val="006F25E1"/>
    <w:rsid w:val="007001FB"/>
    <w:rsid w:val="0072205C"/>
    <w:rsid w:val="00725D69"/>
    <w:rsid w:val="00730BC2"/>
    <w:rsid w:val="00747C90"/>
    <w:rsid w:val="00757981"/>
    <w:rsid w:val="00760C6F"/>
    <w:rsid w:val="00762BA1"/>
    <w:rsid w:val="0076527C"/>
    <w:rsid w:val="00774E7E"/>
    <w:rsid w:val="00781091"/>
    <w:rsid w:val="00781BC4"/>
    <w:rsid w:val="00782D12"/>
    <w:rsid w:val="00784925"/>
    <w:rsid w:val="00785B59"/>
    <w:rsid w:val="007902D9"/>
    <w:rsid w:val="00791AF5"/>
    <w:rsid w:val="00794B91"/>
    <w:rsid w:val="00794EFF"/>
    <w:rsid w:val="007A0655"/>
    <w:rsid w:val="007B62AC"/>
    <w:rsid w:val="007C0626"/>
    <w:rsid w:val="007D5303"/>
    <w:rsid w:val="007E29E8"/>
    <w:rsid w:val="007F3812"/>
    <w:rsid w:val="007F774C"/>
    <w:rsid w:val="00800C95"/>
    <w:rsid w:val="00810425"/>
    <w:rsid w:val="00810B83"/>
    <w:rsid w:val="00816838"/>
    <w:rsid w:val="00817A17"/>
    <w:rsid w:val="00850C13"/>
    <w:rsid w:val="008540CB"/>
    <w:rsid w:val="00854C60"/>
    <w:rsid w:val="00857790"/>
    <w:rsid w:val="0086361E"/>
    <w:rsid w:val="00870F60"/>
    <w:rsid w:val="00871827"/>
    <w:rsid w:val="00881EBC"/>
    <w:rsid w:val="008828EE"/>
    <w:rsid w:val="00882E21"/>
    <w:rsid w:val="00885AA0"/>
    <w:rsid w:val="008951DE"/>
    <w:rsid w:val="008956CE"/>
    <w:rsid w:val="00896B28"/>
    <w:rsid w:val="00897660"/>
    <w:rsid w:val="008A7240"/>
    <w:rsid w:val="008C5574"/>
    <w:rsid w:val="008C626D"/>
    <w:rsid w:val="008C7BFC"/>
    <w:rsid w:val="008D0847"/>
    <w:rsid w:val="008E0650"/>
    <w:rsid w:val="008E2439"/>
    <w:rsid w:val="008F3A5C"/>
    <w:rsid w:val="00901BAC"/>
    <w:rsid w:val="0090436F"/>
    <w:rsid w:val="0090644A"/>
    <w:rsid w:val="00913A75"/>
    <w:rsid w:val="009341C5"/>
    <w:rsid w:val="00934873"/>
    <w:rsid w:val="009415F9"/>
    <w:rsid w:val="0094775C"/>
    <w:rsid w:val="00953AA4"/>
    <w:rsid w:val="00954A28"/>
    <w:rsid w:val="00961BD7"/>
    <w:rsid w:val="009802C7"/>
    <w:rsid w:val="00981263"/>
    <w:rsid w:val="009B6641"/>
    <w:rsid w:val="009C51AA"/>
    <w:rsid w:val="009C6002"/>
    <w:rsid w:val="009D76F4"/>
    <w:rsid w:val="009F15B4"/>
    <w:rsid w:val="00A00366"/>
    <w:rsid w:val="00A03247"/>
    <w:rsid w:val="00A071DD"/>
    <w:rsid w:val="00A108CD"/>
    <w:rsid w:val="00A167B6"/>
    <w:rsid w:val="00A2258E"/>
    <w:rsid w:val="00A24290"/>
    <w:rsid w:val="00A34701"/>
    <w:rsid w:val="00A355DD"/>
    <w:rsid w:val="00A40DC8"/>
    <w:rsid w:val="00A42B06"/>
    <w:rsid w:val="00A61ECB"/>
    <w:rsid w:val="00A700EA"/>
    <w:rsid w:val="00A70CD4"/>
    <w:rsid w:val="00A727A2"/>
    <w:rsid w:val="00A82447"/>
    <w:rsid w:val="00A84DBE"/>
    <w:rsid w:val="00A8567F"/>
    <w:rsid w:val="00A87A62"/>
    <w:rsid w:val="00A95732"/>
    <w:rsid w:val="00A97BF9"/>
    <w:rsid w:val="00AA1FEC"/>
    <w:rsid w:val="00AB1340"/>
    <w:rsid w:val="00AB468B"/>
    <w:rsid w:val="00AC25B0"/>
    <w:rsid w:val="00AD0874"/>
    <w:rsid w:val="00AD35FB"/>
    <w:rsid w:val="00AD4EEF"/>
    <w:rsid w:val="00AE4EAE"/>
    <w:rsid w:val="00B02CC4"/>
    <w:rsid w:val="00B030BC"/>
    <w:rsid w:val="00B062D4"/>
    <w:rsid w:val="00B213C2"/>
    <w:rsid w:val="00B31E68"/>
    <w:rsid w:val="00B35BF3"/>
    <w:rsid w:val="00B43F6B"/>
    <w:rsid w:val="00B50D82"/>
    <w:rsid w:val="00B52C36"/>
    <w:rsid w:val="00B605ED"/>
    <w:rsid w:val="00B641BD"/>
    <w:rsid w:val="00B64FEB"/>
    <w:rsid w:val="00B6635F"/>
    <w:rsid w:val="00B73391"/>
    <w:rsid w:val="00B81926"/>
    <w:rsid w:val="00B907C3"/>
    <w:rsid w:val="00BA0ECD"/>
    <w:rsid w:val="00BA7107"/>
    <w:rsid w:val="00BA7EB7"/>
    <w:rsid w:val="00BC193B"/>
    <w:rsid w:val="00BC51F4"/>
    <w:rsid w:val="00BD0595"/>
    <w:rsid w:val="00BE478A"/>
    <w:rsid w:val="00BF7FA2"/>
    <w:rsid w:val="00C0420F"/>
    <w:rsid w:val="00C06406"/>
    <w:rsid w:val="00C1309E"/>
    <w:rsid w:val="00C1461F"/>
    <w:rsid w:val="00C17EE9"/>
    <w:rsid w:val="00C2706A"/>
    <w:rsid w:val="00C306F8"/>
    <w:rsid w:val="00C313A8"/>
    <w:rsid w:val="00C368BF"/>
    <w:rsid w:val="00C531CC"/>
    <w:rsid w:val="00C57143"/>
    <w:rsid w:val="00C61AC9"/>
    <w:rsid w:val="00C66BD7"/>
    <w:rsid w:val="00C70508"/>
    <w:rsid w:val="00C707FB"/>
    <w:rsid w:val="00C72B45"/>
    <w:rsid w:val="00C8756F"/>
    <w:rsid w:val="00C927C0"/>
    <w:rsid w:val="00C9394E"/>
    <w:rsid w:val="00CA3325"/>
    <w:rsid w:val="00CB25F8"/>
    <w:rsid w:val="00CB6D16"/>
    <w:rsid w:val="00CD38F8"/>
    <w:rsid w:val="00CD739D"/>
    <w:rsid w:val="00CE008B"/>
    <w:rsid w:val="00CE0B82"/>
    <w:rsid w:val="00CE1A40"/>
    <w:rsid w:val="00CE4840"/>
    <w:rsid w:val="00CE5B87"/>
    <w:rsid w:val="00CE7192"/>
    <w:rsid w:val="00CE76F7"/>
    <w:rsid w:val="00CF2D98"/>
    <w:rsid w:val="00D120C5"/>
    <w:rsid w:val="00D16B3B"/>
    <w:rsid w:val="00D21A35"/>
    <w:rsid w:val="00D31575"/>
    <w:rsid w:val="00D31AE3"/>
    <w:rsid w:val="00D35182"/>
    <w:rsid w:val="00D525AF"/>
    <w:rsid w:val="00D52C3F"/>
    <w:rsid w:val="00D55E96"/>
    <w:rsid w:val="00D61F5B"/>
    <w:rsid w:val="00D63613"/>
    <w:rsid w:val="00D7245B"/>
    <w:rsid w:val="00D83711"/>
    <w:rsid w:val="00D951CF"/>
    <w:rsid w:val="00DA009F"/>
    <w:rsid w:val="00DA3998"/>
    <w:rsid w:val="00DB0381"/>
    <w:rsid w:val="00DB4A89"/>
    <w:rsid w:val="00DC6021"/>
    <w:rsid w:val="00DD2818"/>
    <w:rsid w:val="00DD751F"/>
    <w:rsid w:val="00DE3C8F"/>
    <w:rsid w:val="00DF5284"/>
    <w:rsid w:val="00DF5E21"/>
    <w:rsid w:val="00E03703"/>
    <w:rsid w:val="00E05A64"/>
    <w:rsid w:val="00E074BE"/>
    <w:rsid w:val="00E078D3"/>
    <w:rsid w:val="00E14073"/>
    <w:rsid w:val="00E21C27"/>
    <w:rsid w:val="00E25C89"/>
    <w:rsid w:val="00E268D2"/>
    <w:rsid w:val="00E334DD"/>
    <w:rsid w:val="00E45D73"/>
    <w:rsid w:val="00E46403"/>
    <w:rsid w:val="00E47D40"/>
    <w:rsid w:val="00E47FAF"/>
    <w:rsid w:val="00E520F5"/>
    <w:rsid w:val="00E54613"/>
    <w:rsid w:val="00E57D77"/>
    <w:rsid w:val="00E61694"/>
    <w:rsid w:val="00E63754"/>
    <w:rsid w:val="00E73452"/>
    <w:rsid w:val="00E74BBC"/>
    <w:rsid w:val="00E85661"/>
    <w:rsid w:val="00EA04B5"/>
    <w:rsid w:val="00EA0F62"/>
    <w:rsid w:val="00EA60F6"/>
    <w:rsid w:val="00EC43F8"/>
    <w:rsid w:val="00ED0947"/>
    <w:rsid w:val="00EE4263"/>
    <w:rsid w:val="00EF7186"/>
    <w:rsid w:val="00F01E97"/>
    <w:rsid w:val="00F14CF2"/>
    <w:rsid w:val="00F162FD"/>
    <w:rsid w:val="00F21639"/>
    <w:rsid w:val="00F25636"/>
    <w:rsid w:val="00F3246F"/>
    <w:rsid w:val="00F36AEB"/>
    <w:rsid w:val="00F470D0"/>
    <w:rsid w:val="00F508F0"/>
    <w:rsid w:val="00F77537"/>
    <w:rsid w:val="00F85311"/>
    <w:rsid w:val="00F907EC"/>
    <w:rsid w:val="00F94A09"/>
    <w:rsid w:val="00F96837"/>
    <w:rsid w:val="00FA501A"/>
    <w:rsid w:val="00FA6185"/>
    <w:rsid w:val="00FD6C6C"/>
    <w:rsid w:val="00FE0C14"/>
    <w:rsid w:val="00FF032C"/>
    <w:rsid w:val="00FF14B3"/>
    <w:rsid w:val="00FF164C"/>
    <w:rsid w:val="00FF5153"/>
    <w:rsid w:val="00FF64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8369"/>
    <o:shapelayout v:ext="edit">
      <o:idmap v:ext="edit" data="1"/>
    </o:shapelayout>
  </w:shapeDefaults>
  <w:decimalSymbol w:val=","/>
  <w:listSeparator w:val=";"/>
  <w14:docId w14:val="058964D8"/>
  <w15:docId w15:val="{B13A1CC3-FB4C-4BF5-994F-99B17F301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542"/>
  </w:style>
  <w:style w:type="paragraph" w:styleId="Ttulo1">
    <w:name w:val="heading 1"/>
    <w:basedOn w:val="Normal"/>
    <w:next w:val="Normal"/>
    <w:link w:val="Ttulo1Char"/>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semiHidden/>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semiHidden/>
    <w:unhideWhenUsed/>
    <w:qFormat/>
    <w:rsid w:val="00DD751F"/>
    <w:pPr>
      <w:spacing w:after="0" w:line="276" w:lineRule="auto"/>
      <w:outlineLvl w:val="2"/>
    </w:pPr>
    <w:rPr>
      <w:rFonts w:eastAsiaTheme="minorEastAsia"/>
      <w:smallCaps/>
      <w:spacing w:val="5"/>
      <w:kern w:val="0"/>
      <w:sz w:val="24"/>
      <w:szCs w:val="24"/>
      <w14:ligatures w14:val="none"/>
    </w:rPr>
  </w:style>
  <w:style w:type="paragraph" w:styleId="Ttulo4">
    <w:name w:val="heading 4"/>
    <w:basedOn w:val="Normal"/>
    <w:next w:val="Normal"/>
    <w:link w:val="Ttulo4Char"/>
    <w:semiHidden/>
    <w:unhideWhenUsed/>
    <w:qFormat/>
    <w:rsid w:val="00DD751F"/>
    <w:pPr>
      <w:spacing w:before="240" w:after="0" w:line="276" w:lineRule="auto"/>
      <w:outlineLvl w:val="3"/>
    </w:pPr>
    <w:rPr>
      <w:rFonts w:eastAsiaTheme="minorEastAsia"/>
      <w:smallCaps/>
      <w:spacing w:val="10"/>
      <w:kern w:val="0"/>
      <w14:ligatures w14:val="none"/>
    </w:rPr>
  </w:style>
  <w:style w:type="paragraph" w:styleId="Ttulo5">
    <w:name w:val="heading 5"/>
    <w:basedOn w:val="Normal"/>
    <w:next w:val="Normal"/>
    <w:link w:val="Ttulo5Char"/>
    <w:semiHidden/>
    <w:unhideWhenUsed/>
    <w:qFormat/>
    <w:rsid w:val="00DD751F"/>
    <w:pPr>
      <w:spacing w:before="200" w:after="0" w:line="276" w:lineRule="auto"/>
      <w:outlineLvl w:val="4"/>
    </w:pPr>
    <w:rPr>
      <w:rFonts w:eastAsiaTheme="minorEastAsia"/>
      <w:smallCaps/>
      <w:color w:val="C45911" w:themeColor="accent2" w:themeShade="BF"/>
      <w:spacing w:val="10"/>
      <w:kern w:val="0"/>
      <w:szCs w:val="26"/>
      <w14:ligatures w14:val="none"/>
    </w:rPr>
  </w:style>
  <w:style w:type="paragraph" w:styleId="Ttulo6">
    <w:name w:val="heading 6"/>
    <w:basedOn w:val="Normal"/>
    <w:next w:val="Normal"/>
    <w:link w:val="Ttulo6Char"/>
    <w:semiHidden/>
    <w:unhideWhenUsed/>
    <w:qFormat/>
    <w:rsid w:val="00DD751F"/>
    <w:pPr>
      <w:spacing w:after="0" w:line="276" w:lineRule="auto"/>
      <w:outlineLvl w:val="5"/>
    </w:pPr>
    <w:rPr>
      <w:rFonts w:eastAsiaTheme="minorEastAsia"/>
      <w:smallCaps/>
      <w:color w:val="ED7D31" w:themeColor="accent2"/>
      <w:spacing w:val="5"/>
      <w:kern w:val="0"/>
      <w:szCs w:val="20"/>
      <w14:ligatures w14:val="none"/>
    </w:rPr>
  </w:style>
  <w:style w:type="paragraph" w:styleId="Ttulo7">
    <w:name w:val="heading 7"/>
    <w:basedOn w:val="Normal"/>
    <w:next w:val="Normal"/>
    <w:link w:val="Ttulo7Char"/>
    <w:uiPriority w:val="99"/>
    <w:semiHidden/>
    <w:unhideWhenUsed/>
    <w:qFormat/>
    <w:rsid w:val="00DD751F"/>
    <w:pPr>
      <w:spacing w:after="0" w:line="276" w:lineRule="auto"/>
      <w:outlineLvl w:val="6"/>
    </w:pPr>
    <w:rPr>
      <w:rFonts w:eastAsiaTheme="minorEastAsia"/>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DD751F"/>
    <w:pPr>
      <w:spacing w:after="0" w:line="276" w:lineRule="auto"/>
      <w:outlineLvl w:val="7"/>
    </w:pPr>
    <w:rPr>
      <w:rFonts w:eastAsiaTheme="minorEastAsia"/>
      <w:b/>
      <w:i/>
      <w:smallCaps/>
      <w:color w:val="C45911" w:themeColor="accent2" w:themeShade="BF"/>
      <w:kern w:val="0"/>
      <w:sz w:val="20"/>
      <w:szCs w:val="20"/>
      <w14:ligatures w14:val="none"/>
    </w:rPr>
  </w:style>
  <w:style w:type="paragraph" w:styleId="Ttulo9">
    <w:name w:val="heading 9"/>
    <w:basedOn w:val="Normal"/>
    <w:next w:val="Normal"/>
    <w:link w:val="Ttulo9Char"/>
    <w:uiPriority w:val="99"/>
    <w:semiHidden/>
    <w:unhideWhenUsed/>
    <w:qFormat/>
    <w:rsid w:val="00DD751F"/>
    <w:pPr>
      <w:spacing w:after="0" w:line="276" w:lineRule="auto"/>
      <w:outlineLvl w:val="8"/>
    </w:pPr>
    <w:rPr>
      <w:rFonts w:eastAsiaTheme="minorEastAsia"/>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iPriority w:val="99"/>
    <w:unhideWhenUsed/>
    <w:qFormat/>
    <w:rsid w:val="004470C1"/>
    <w:rPr>
      <w:sz w:val="16"/>
      <w:szCs w:val="16"/>
    </w:rPr>
  </w:style>
  <w:style w:type="paragraph" w:styleId="Textodecomentrio">
    <w:name w:val="annotation text"/>
    <w:basedOn w:val="Normal"/>
    <w:link w:val="TextodecomentrioChar"/>
    <w:uiPriority w:val="99"/>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ind w:left="360"/>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aliases w:val="Cabeçalho superior,Heading 1a"/>
    <w:basedOn w:val="Normal"/>
    <w:link w:val="CabealhoChar"/>
    <w:unhideWhenUsed/>
    <w:rsid w:val="00071288"/>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aliases w:val="Cabeçalho superior Char1,Heading 1a Char1"/>
    <w:basedOn w:val="Fontepargpadro"/>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semiHidden/>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semiHidden/>
    <w:rsid w:val="00DD751F"/>
    <w:rPr>
      <w:rFonts w:eastAsiaTheme="minorEastAsia"/>
      <w:smallCaps/>
      <w:spacing w:val="5"/>
      <w:kern w:val="0"/>
      <w:sz w:val="24"/>
      <w:szCs w:val="24"/>
      <w14:ligatures w14:val="none"/>
    </w:rPr>
  </w:style>
  <w:style w:type="character" w:customStyle="1" w:styleId="Ttulo4Char">
    <w:name w:val="Título 4 Char"/>
    <w:basedOn w:val="Fontepargpadro"/>
    <w:link w:val="Ttulo4"/>
    <w:semiHidden/>
    <w:rsid w:val="00DD751F"/>
    <w:rPr>
      <w:rFonts w:eastAsiaTheme="minorEastAsia"/>
      <w:smallCaps/>
      <w:spacing w:val="10"/>
      <w:kern w:val="0"/>
      <w14:ligatures w14:val="none"/>
    </w:rPr>
  </w:style>
  <w:style w:type="character" w:customStyle="1" w:styleId="Ttulo5Char">
    <w:name w:val="Título 5 Char"/>
    <w:basedOn w:val="Fontepargpadro"/>
    <w:link w:val="Ttulo5"/>
    <w:semiHidden/>
    <w:rsid w:val="00DD751F"/>
    <w:rPr>
      <w:rFonts w:eastAsiaTheme="minorEastAsia"/>
      <w:smallCaps/>
      <w:color w:val="C45911" w:themeColor="accent2" w:themeShade="BF"/>
      <w:spacing w:val="10"/>
      <w:kern w:val="0"/>
      <w:szCs w:val="26"/>
      <w14:ligatures w14:val="none"/>
    </w:rPr>
  </w:style>
  <w:style w:type="character" w:customStyle="1" w:styleId="Ttulo6Char">
    <w:name w:val="Título 6 Char"/>
    <w:basedOn w:val="Fontepargpadro"/>
    <w:link w:val="Ttulo6"/>
    <w:semiHidden/>
    <w:rsid w:val="00DD751F"/>
    <w:rPr>
      <w:rFonts w:eastAsiaTheme="minorEastAsia"/>
      <w:smallCaps/>
      <w:color w:val="ED7D31" w:themeColor="accent2"/>
      <w:spacing w:val="5"/>
      <w:kern w:val="0"/>
      <w:szCs w:val="20"/>
      <w14:ligatures w14:val="none"/>
    </w:rPr>
  </w:style>
  <w:style w:type="character" w:customStyle="1" w:styleId="Ttulo7Char">
    <w:name w:val="Título 7 Char"/>
    <w:basedOn w:val="Fontepargpadro"/>
    <w:link w:val="Ttulo7"/>
    <w:uiPriority w:val="99"/>
    <w:semiHidden/>
    <w:rsid w:val="00DD751F"/>
    <w:rPr>
      <w:rFonts w:eastAsiaTheme="minorEastAsia"/>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DD751F"/>
    <w:rPr>
      <w:rFonts w:eastAsiaTheme="minorEastAsia"/>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9"/>
    <w:semiHidden/>
    <w:rsid w:val="00DD751F"/>
    <w:rPr>
      <w:rFonts w:eastAsiaTheme="minorEastAsia"/>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DD751F"/>
  </w:style>
  <w:style w:type="paragraph" w:styleId="Legenda">
    <w:name w:val="caption"/>
    <w:basedOn w:val="Normal"/>
    <w:next w:val="Normal"/>
    <w:uiPriority w:val="35"/>
    <w:semiHidden/>
    <w:unhideWhenUsed/>
    <w:qFormat/>
    <w:rsid w:val="00DD751F"/>
    <w:pPr>
      <w:spacing w:after="200" w:line="276" w:lineRule="auto"/>
      <w:jc w:val="both"/>
    </w:pPr>
    <w:rPr>
      <w:rFonts w:eastAsiaTheme="minorEastAsia"/>
      <w:b/>
      <w:bCs/>
      <w:caps/>
      <w:kern w:val="0"/>
      <w:sz w:val="16"/>
      <w:szCs w:val="18"/>
      <w14:ligatures w14:val="none"/>
    </w:rPr>
  </w:style>
  <w:style w:type="paragraph" w:styleId="Ttulo">
    <w:name w:val="Title"/>
    <w:basedOn w:val="Normal"/>
    <w:next w:val="Normal"/>
    <w:link w:val="TtuloChar"/>
    <w:uiPriority w:val="99"/>
    <w:qFormat/>
    <w:rsid w:val="00DD751F"/>
    <w:pPr>
      <w:pBdr>
        <w:top w:val="single" w:sz="12" w:space="1" w:color="ED7D31" w:themeColor="accent2"/>
      </w:pBdr>
      <w:spacing w:after="200" w:line="240" w:lineRule="auto"/>
      <w:jc w:val="right"/>
    </w:pPr>
    <w:rPr>
      <w:rFonts w:eastAsiaTheme="minorEastAsia"/>
      <w:smallCaps/>
      <w:kern w:val="0"/>
      <w:sz w:val="48"/>
      <w:szCs w:val="48"/>
      <w14:ligatures w14:val="none"/>
    </w:rPr>
  </w:style>
  <w:style w:type="character" w:customStyle="1" w:styleId="TtuloChar">
    <w:name w:val="Título Char"/>
    <w:basedOn w:val="Fontepargpadro"/>
    <w:link w:val="Ttulo"/>
    <w:uiPriority w:val="99"/>
    <w:rsid w:val="00DD751F"/>
    <w:rPr>
      <w:rFonts w:eastAsiaTheme="minorEastAsia"/>
      <w:smallCaps/>
      <w:kern w:val="0"/>
      <w:sz w:val="48"/>
      <w:szCs w:val="48"/>
      <w14:ligatures w14:val="none"/>
    </w:rPr>
  </w:style>
  <w:style w:type="paragraph" w:styleId="Subttulo">
    <w:name w:val="Subtitle"/>
    <w:basedOn w:val="Normal"/>
    <w:next w:val="Normal"/>
    <w:link w:val="SubttuloChar"/>
    <w:uiPriority w:val="11"/>
    <w:qFormat/>
    <w:rsid w:val="00DD751F"/>
    <w:pPr>
      <w:spacing w:after="720" w:line="240" w:lineRule="auto"/>
      <w:jc w:val="right"/>
    </w:pPr>
    <w:rPr>
      <w:rFonts w:asciiTheme="majorHAnsi" w:eastAsiaTheme="majorEastAsia" w:hAnsiTheme="majorHAnsi" w:cstheme="majorBidi"/>
      <w:kern w:val="0"/>
      <w:sz w:val="20"/>
      <w14:ligatures w14:val="none"/>
    </w:rPr>
  </w:style>
  <w:style w:type="character" w:customStyle="1" w:styleId="SubttuloChar">
    <w:name w:val="Subtítulo Char"/>
    <w:basedOn w:val="Fontepargpadro"/>
    <w:link w:val="Subttulo"/>
    <w:uiPriority w:val="11"/>
    <w:rsid w:val="00DD751F"/>
    <w:rPr>
      <w:rFonts w:asciiTheme="majorHAnsi" w:eastAsiaTheme="majorEastAsia" w:hAnsiTheme="majorHAnsi" w:cstheme="majorBidi"/>
      <w:kern w:val="0"/>
      <w:sz w:val="20"/>
      <w14:ligatures w14:val="none"/>
    </w:rPr>
  </w:style>
  <w:style w:type="character" w:styleId="nfase">
    <w:name w:val="Emphasis"/>
    <w:uiPriority w:val="20"/>
    <w:qFormat/>
    <w:rsid w:val="00DD751F"/>
    <w:rPr>
      <w:b/>
      <w:i/>
      <w:spacing w:val="10"/>
    </w:rPr>
  </w:style>
  <w:style w:type="paragraph" w:styleId="Citao">
    <w:name w:val="Quote"/>
    <w:basedOn w:val="Normal"/>
    <w:next w:val="Normal"/>
    <w:link w:val="CitaoChar"/>
    <w:uiPriority w:val="29"/>
    <w:qFormat/>
    <w:rsid w:val="00DD751F"/>
    <w:pPr>
      <w:spacing w:after="200" w:line="276" w:lineRule="auto"/>
      <w:jc w:val="both"/>
    </w:pPr>
    <w:rPr>
      <w:rFonts w:eastAsiaTheme="minorEastAsia"/>
      <w:i/>
      <w:kern w:val="0"/>
      <w:sz w:val="20"/>
      <w:szCs w:val="20"/>
      <w14:ligatures w14:val="none"/>
    </w:rPr>
  </w:style>
  <w:style w:type="character" w:customStyle="1" w:styleId="CitaoChar">
    <w:name w:val="Citação Char"/>
    <w:basedOn w:val="Fontepargpadro"/>
    <w:link w:val="Citao"/>
    <w:uiPriority w:val="29"/>
    <w:rsid w:val="00DD751F"/>
    <w:rPr>
      <w:rFonts w:eastAsiaTheme="minorEastAsia"/>
      <w:i/>
      <w:kern w:val="0"/>
      <w:sz w:val="20"/>
      <w:szCs w:val="20"/>
      <w14:ligatures w14:val="none"/>
    </w:rPr>
  </w:style>
  <w:style w:type="paragraph" w:styleId="CitaoIntensa">
    <w:name w:val="Intense Quote"/>
    <w:basedOn w:val="Normal"/>
    <w:next w:val="Normal"/>
    <w:link w:val="CitaoIntensaChar"/>
    <w:uiPriority w:val="30"/>
    <w:qFormat/>
    <w:rsid w:val="00DD751F"/>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eastAsiaTheme="minorEastAsia"/>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DD751F"/>
    <w:rPr>
      <w:rFonts w:eastAsiaTheme="minorEastAsia"/>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DD751F"/>
    <w:rPr>
      <w:i/>
    </w:rPr>
  </w:style>
  <w:style w:type="character" w:styleId="nfaseIntensa">
    <w:name w:val="Intense Emphasis"/>
    <w:uiPriority w:val="21"/>
    <w:qFormat/>
    <w:rsid w:val="00DD751F"/>
    <w:rPr>
      <w:b/>
      <w:i/>
      <w:color w:val="ED7D31" w:themeColor="accent2"/>
      <w:spacing w:val="10"/>
    </w:rPr>
  </w:style>
  <w:style w:type="character" w:styleId="RefernciaSutil">
    <w:name w:val="Subtle Reference"/>
    <w:uiPriority w:val="31"/>
    <w:qFormat/>
    <w:rsid w:val="00DD751F"/>
    <w:rPr>
      <w:b/>
    </w:rPr>
  </w:style>
  <w:style w:type="character" w:styleId="RefernciaIntensa">
    <w:name w:val="Intense Reference"/>
    <w:uiPriority w:val="32"/>
    <w:qFormat/>
    <w:rsid w:val="00DD751F"/>
    <w:rPr>
      <w:b/>
      <w:bCs/>
      <w:smallCaps/>
      <w:spacing w:val="5"/>
      <w:sz w:val="22"/>
      <w:szCs w:val="22"/>
      <w:u w:val="single"/>
    </w:rPr>
  </w:style>
  <w:style w:type="character" w:styleId="TtulodoLivro">
    <w:name w:val="Book Title"/>
    <w:uiPriority w:val="33"/>
    <w:qFormat/>
    <w:rsid w:val="00DD751F"/>
    <w:rPr>
      <w:rFonts w:asciiTheme="majorHAnsi" w:eastAsiaTheme="majorEastAsia" w:hAnsiTheme="majorHAnsi" w:cstheme="majorBidi"/>
      <w:i/>
      <w:iCs/>
      <w:sz w:val="20"/>
      <w:szCs w:val="20"/>
    </w:rPr>
  </w:style>
  <w:style w:type="table" w:customStyle="1" w:styleId="Tabelacomgrade1">
    <w:name w:val="Tabela com grade1"/>
    <w:basedOn w:val="Tabelanormal"/>
    <w:next w:val="Tabelacomgrade"/>
    <w:rsid w:val="00DD751F"/>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D751F"/>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elacomgrade2">
    <w:name w:val="Tabela com grade2"/>
    <w:basedOn w:val="Tabelanormal"/>
    <w:next w:val="Tabelacomgrade"/>
    <w:rsid w:val="007C0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7C0626"/>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C0626"/>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leGrid11">
    <w:name w:val="TableGrid11"/>
    <w:rsid w:val="00286C97"/>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leGrid2">
    <w:name w:val="TableGrid2"/>
    <w:rsid w:val="00051EED"/>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paragraph" w:customStyle="1" w:styleId="WW-TextoPr-formatado">
    <w:name w:val="WW-Texto Pré-formatado"/>
    <w:basedOn w:val="Normal"/>
    <w:rsid w:val="0024583F"/>
    <w:pPr>
      <w:suppressAutoHyphens/>
      <w:spacing w:after="0" w:line="240" w:lineRule="auto"/>
    </w:pPr>
    <w:rPr>
      <w:rFonts w:ascii="Courier New" w:eastAsia="Courier New" w:hAnsi="Courier New" w:cs="Courier New"/>
      <w:kern w:val="0"/>
      <w:sz w:val="20"/>
      <w:szCs w:val="20"/>
      <w:lang w:eastAsia="ar-SA"/>
      <w14:ligatures w14:val="none"/>
    </w:rPr>
  </w:style>
  <w:style w:type="numbering" w:customStyle="1" w:styleId="Semlista2">
    <w:name w:val="Sem lista2"/>
    <w:next w:val="Semlista"/>
    <w:uiPriority w:val="99"/>
    <w:semiHidden/>
    <w:unhideWhenUsed/>
    <w:rsid w:val="00403B50"/>
  </w:style>
  <w:style w:type="paragraph" w:styleId="Pr-formataoHTML">
    <w:name w:val="HTML Preformatted"/>
    <w:basedOn w:val="Normal"/>
    <w:link w:val="Pr-formataoHTMLChar"/>
    <w:uiPriority w:val="99"/>
    <w:semiHidden/>
    <w:unhideWhenUsed/>
    <w:rsid w:val="00403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pt-BR"/>
      <w14:ligatures w14:val="none"/>
    </w:rPr>
  </w:style>
  <w:style w:type="character" w:customStyle="1" w:styleId="Pr-formataoHTMLChar">
    <w:name w:val="Pré-formatação HTML Char"/>
    <w:basedOn w:val="Fontepargpadro"/>
    <w:link w:val="Pr-formataoHTML"/>
    <w:uiPriority w:val="99"/>
    <w:semiHidden/>
    <w:rsid w:val="00403B50"/>
    <w:rPr>
      <w:rFonts w:ascii="Courier New" w:eastAsia="Times New Roman" w:hAnsi="Courier New" w:cs="Courier New"/>
      <w:kern w:val="0"/>
      <w:sz w:val="20"/>
      <w:szCs w:val="20"/>
      <w:lang w:eastAsia="pt-BR"/>
      <w14:ligatures w14:val="none"/>
    </w:rPr>
  </w:style>
  <w:style w:type="paragraph" w:customStyle="1" w:styleId="msonormal0">
    <w:name w:val="msonormal"/>
    <w:basedOn w:val="Normal"/>
    <w:uiPriority w:val="99"/>
    <w:rsid w:val="00403B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semiHidden/>
    <w:unhideWhenUsed/>
    <w:rsid w:val="00403B50"/>
    <w:pPr>
      <w:spacing w:after="0" w:line="240" w:lineRule="auto"/>
      <w:jc w:val="both"/>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uiPriority w:val="99"/>
    <w:semiHidden/>
    <w:rsid w:val="00403B50"/>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uiPriority w:val="99"/>
    <w:semiHidden/>
    <w:unhideWhenUsed/>
    <w:rsid w:val="00403B50"/>
    <w:pPr>
      <w:tabs>
        <w:tab w:val="left" w:pos="1134"/>
        <w:tab w:val="left" w:pos="1701"/>
      </w:tabs>
      <w:spacing w:after="120" w:line="240" w:lineRule="auto"/>
      <w:jc w:val="both"/>
    </w:pPr>
    <w:rPr>
      <w:rFonts w:ascii="Arial" w:eastAsia="Times New Roman" w:hAnsi="Arial" w:cs="Times New Roman"/>
      <w:kern w:val="0"/>
      <w:sz w:val="20"/>
      <w:szCs w:val="20"/>
      <w:lang w:eastAsia="pt-BR"/>
      <w14:ligatures w14:val="none"/>
    </w:rPr>
  </w:style>
  <w:style w:type="character" w:customStyle="1" w:styleId="CorpodetextoChar">
    <w:name w:val="Corpo de texto Char"/>
    <w:basedOn w:val="Fontepargpadro"/>
    <w:link w:val="Corpodetexto"/>
    <w:uiPriority w:val="99"/>
    <w:semiHidden/>
    <w:rsid w:val="00403B50"/>
    <w:rPr>
      <w:rFonts w:ascii="Arial" w:eastAsia="Times New Roman" w:hAnsi="Arial" w:cs="Times New Roman"/>
      <w:kern w:val="0"/>
      <w:sz w:val="20"/>
      <w:szCs w:val="20"/>
      <w:lang w:eastAsia="pt-BR"/>
      <w14:ligatures w14:val="none"/>
    </w:rPr>
  </w:style>
  <w:style w:type="paragraph" w:styleId="Recuodecorpodetexto">
    <w:name w:val="Body Text Indent"/>
    <w:basedOn w:val="Normal"/>
    <w:link w:val="RecuodecorpodetextoChar"/>
    <w:uiPriority w:val="99"/>
    <w:semiHidden/>
    <w:unhideWhenUsed/>
    <w:rsid w:val="00403B50"/>
    <w:pPr>
      <w:tabs>
        <w:tab w:val="left" w:pos="1134"/>
        <w:tab w:val="left" w:pos="1701"/>
      </w:tabs>
      <w:spacing w:after="0" w:line="240" w:lineRule="auto"/>
      <w:ind w:left="1701" w:hanging="1701"/>
    </w:pPr>
    <w:rPr>
      <w:rFonts w:ascii="Arial" w:eastAsia="Times New Roman" w:hAnsi="Arial" w:cs="Times New Roman"/>
      <w:kern w:val="0"/>
      <w:sz w:val="20"/>
      <w:szCs w:val="20"/>
      <w:lang w:eastAsia="pt-BR"/>
      <w14:ligatures w14:val="none"/>
    </w:rPr>
  </w:style>
  <w:style w:type="character" w:customStyle="1" w:styleId="RecuodecorpodetextoChar">
    <w:name w:val="Recuo de corpo de texto Char"/>
    <w:basedOn w:val="Fontepargpadro"/>
    <w:link w:val="Recuodecorpodetexto"/>
    <w:uiPriority w:val="99"/>
    <w:semiHidden/>
    <w:rsid w:val="00403B50"/>
    <w:rPr>
      <w:rFonts w:ascii="Arial" w:eastAsia="Times New Roman" w:hAnsi="Arial" w:cs="Times New Roman"/>
      <w:kern w:val="0"/>
      <w:sz w:val="20"/>
      <w:szCs w:val="20"/>
      <w:lang w:eastAsia="pt-BR"/>
      <w14:ligatures w14:val="none"/>
    </w:rPr>
  </w:style>
  <w:style w:type="paragraph" w:styleId="Corpodetexto2">
    <w:name w:val="Body Text 2"/>
    <w:basedOn w:val="Normal"/>
    <w:link w:val="Corpodetexto2Char"/>
    <w:uiPriority w:val="99"/>
    <w:semiHidden/>
    <w:unhideWhenUsed/>
    <w:rsid w:val="00403B50"/>
    <w:pPr>
      <w:tabs>
        <w:tab w:val="num" w:pos="709"/>
      </w:tabs>
      <w:spacing w:after="0" w:line="240" w:lineRule="auto"/>
      <w:jc w:val="both"/>
    </w:pPr>
    <w:rPr>
      <w:rFonts w:ascii="Times New Roman" w:eastAsia="Times New Roman" w:hAnsi="Times New Roman" w:cs="Times New Roman"/>
      <w:kern w:val="0"/>
      <w:sz w:val="24"/>
      <w:szCs w:val="20"/>
      <w:lang w:eastAsia="pt-BR"/>
      <w14:ligatures w14:val="none"/>
    </w:rPr>
  </w:style>
  <w:style w:type="character" w:customStyle="1" w:styleId="Corpodetexto2Char">
    <w:name w:val="Corpo de texto 2 Char"/>
    <w:basedOn w:val="Fontepargpadro"/>
    <w:link w:val="Corpodetexto2"/>
    <w:uiPriority w:val="99"/>
    <w:semiHidden/>
    <w:rsid w:val="00403B50"/>
    <w:rPr>
      <w:rFonts w:ascii="Times New Roman" w:eastAsia="Times New Roman" w:hAnsi="Times New Roman" w:cs="Times New Roman"/>
      <w:kern w:val="0"/>
      <w:sz w:val="24"/>
      <w:szCs w:val="20"/>
      <w:lang w:eastAsia="pt-BR"/>
      <w14:ligatures w14:val="none"/>
    </w:rPr>
  </w:style>
  <w:style w:type="paragraph" w:styleId="Recuodecorpodetexto2">
    <w:name w:val="Body Text Indent 2"/>
    <w:basedOn w:val="Normal"/>
    <w:link w:val="Recuodecorpodetexto2Char"/>
    <w:uiPriority w:val="99"/>
    <w:semiHidden/>
    <w:unhideWhenUsed/>
    <w:rsid w:val="00403B50"/>
    <w:pPr>
      <w:tabs>
        <w:tab w:val="left" w:pos="1134"/>
        <w:tab w:val="left" w:pos="1701"/>
      </w:tabs>
      <w:spacing w:after="120" w:line="240" w:lineRule="auto"/>
      <w:ind w:left="1701" w:hanging="1701"/>
      <w:jc w:val="both"/>
    </w:pPr>
    <w:rPr>
      <w:rFonts w:ascii="Arial" w:eastAsia="Times New Roman" w:hAnsi="Arial" w:cs="Times New Roman"/>
      <w:kern w:val="0"/>
      <w:sz w:val="20"/>
      <w:szCs w:val="20"/>
      <w:lang w:eastAsia="pt-BR"/>
      <w14:ligatures w14:val="none"/>
    </w:rPr>
  </w:style>
  <w:style w:type="character" w:customStyle="1" w:styleId="Recuodecorpodetexto2Char">
    <w:name w:val="Recuo de corpo de texto 2 Char"/>
    <w:basedOn w:val="Fontepargpadro"/>
    <w:link w:val="Recuodecorpodetexto2"/>
    <w:uiPriority w:val="99"/>
    <w:semiHidden/>
    <w:rsid w:val="00403B50"/>
    <w:rPr>
      <w:rFonts w:ascii="Arial" w:eastAsia="Times New Roman" w:hAnsi="Arial" w:cs="Times New Roman"/>
      <w:kern w:val="0"/>
      <w:sz w:val="20"/>
      <w:szCs w:val="20"/>
      <w:lang w:eastAsia="pt-BR"/>
      <w14:ligatures w14:val="none"/>
    </w:rPr>
  </w:style>
  <w:style w:type="paragraph" w:styleId="Recuodecorpodetexto3">
    <w:name w:val="Body Text Indent 3"/>
    <w:basedOn w:val="Normal"/>
    <w:link w:val="Recuodecorpodetexto3Char"/>
    <w:uiPriority w:val="99"/>
    <w:semiHidden/>
    <w:unhideWhenUsed/>
    <w:rsid w:val="00403B50"/>
    <w:pPr>
      <w:snapToGrid w:val="0"/>
      <w:spacing w:after="0" w:line="240" w:lineRule="auto"/>
      <w:ind w:firstLine="709"/>
      <w:jc w:val="both"/>
    </w:pPr>
    <w:rPr>
      <w:rFonts w:ascii="Arial" w:eastAsia="Times New Roman" w:hAnsi="Arial" w:cs="Times New Roman"/>
      <w:kern w:val="0"/>
      <w:sz w:val="24"/>
      <w:szCs w:val="20"/>
      <w:lang w:eastAsia="pt-BR"/>
      <w14:ligatures w14:val="none"/>
    </w:rPr>
  </w:style>
  <w:style w:type="character" w:customStyle="1" w:styleId="Recuodecorpodetexto3Char">
    <w:name w:val="Recuo de corpo de texto 3 Char"/>
    <w:basedOn w:val="Fontepargpadro"/>
    <w:link w:val="Recuodecorpodetexto3"/>
    <w:uiPriority w:val="99"/>
    <w:semiHidden/>
    <w:rsid w:val="00403B50"/>
    <w:rPr>
      <w:rFonts w:ascii="Arial" w:eastAsia="Times New Roman" w:hAnsi="Arial" w:cs="Times New Roman"/>
      <w:kern w:val="0"/>
      <w:sz w:val="24"/>
      <w:szCs w:val="20"/>
      <w:lang w:eastAsia="pt-BR"/>
      <w14:ligatures w14:val="none"/>
    </w:rPr>
  </w:style>
  <w:style w:type="paragraph" w:styleId="TextosemFormatao">
    <w:name w:val="Plain Text"/>
    <w:basedOn w:val="Normal"/>
    <w:link w:val="TextosemFormataoChar"/>
    <w:uiPriority w:val="99"/>
    <w:semiHidden/>
    <w:unhideWhenUsed/>
    <w:rsid w:val="00403B50"/>
    <w:pPr>
      <w:spacing w:after="0" w:line="240" w:lineRule="auto"/>
    </w:pPr>
    <w:rPr>
      <w:rFonts w:ascii="Courier New" w:eastAsia="Times New Roman" w:hAnsi="Courier New" w:cs="Times New Roman"/>
      <w:kern w:val="0"/>
      <w:sz w:val="20"/>
      <w:szCs w:val="20"/>
      <w:lang w:eastAsia="pt-BR"/>
      <w14:ligatures w14:val="none"/>
    </w:rPr>
  </w:style>
  <w:style w:type="character" w:customStyle="1" w:styleId="TextosemFormataoChar">
    <w:name w:val="Texto sem Formatação Char"/>
    <w:basedOn w:val="Fontepargpadro"/>
    <w:link w:val="TextosemFormatao"/>
    <w:uiPriority w:val="99"/>
    <w:semiHidden/>
    <w:rsid w:val="00403B50"/>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403B5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403B50"/>
    <w:rPr>
      <w:rFonts w:ascii="Times New Roman" w:eastAsia="Times New Roman" w:hAnsi="Times New Roman" w:cs="Times New Roman"/>
      <w:b/>
      <w:bCs/>
      <w:kern w:val="0"/>
      <w:sz w:val="20"/>
      <w:szCs w:val="20"/>
      <w:lang w:eastAsia="pt-BR"/>
      <w14:ligatures w14:val="none"/>
    </w:rPr>
  </w:style>
  <w:style w:type="paragraph" w:customStyle="1" w:styleId="negrito">
    <w:name w:val="negrito"/>
    <w:basedOn w:val="Normal"/>
    <w:uiPriority w:val="99"/>
    <w:rsid w:val="00403B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Contrato">
    <w:name w:val="Contrato"/>
    <w:basedOn w:val="Normal"/>
    <w:uiPriority w:val="99"/>
    <w:rsid w:val="00403B50"/>
    <w:pPr>
      <w:numPr>
        <w:numId w:val="146"/>
      </w:numPr>
      <w:spacing w:after="240" w:line="240" w:lineRule="auto"/>
      <w:jc w:val="both"/>
    </w:pPr>
    <w:rPr>
      <w:rFonts w:ascii="Times New Roman" w:eastAsia="Times New Roman" w:hAnsi="Times New Roman" w:cs="Times New Roman"/>
      <w:kern w:val="0"/>
      <w:sz w:val="24"/>
      <w:szCs w:val="20"/>
      <w:lang w:eastAsia="pt-BR"/>
      <w14:ligatures w14:val="none"/>
    </w:rPr>
  </w:style>
  <w:style w:type="paragraph" w:customStyle="1" w:styleId="Cabealho0">
    <w:name w:val="#Cabeçalho"/>
    <w:basedOn w:val="Normal"/>
    <w:uiPriority w:val="99"/>
    <w:rsid w:val="00403B50"/>
    <w:pPr>
      <w:spacing w:after="0" w:line="220" w:lineRule="exact"/>
      <w:jc w:val="both"/>
    </w:pPr>
    <w:rPr>
      <w:rFonts w:ascii="Arial" w:eastAsia="Calibri" w:hAnsi="Arial" w:cs="Times New Roman"/>
      <w:kern w:val="0"/>
      <w:sz w:val="18"/>
      <w:szCs w:val="20"/>
      <w:lang w:eastAsia="pt-BR"/>
      <w14:ligatures w14:val="none"/>
    </w:rPr>
  </w:style>
  <w:style w:type="paragraph" w:customStyle="1" w:styleId="Nvel1">
    <w:name w:val="Nível 1"/>
    <w:basedOn w:val="Normal"/>
    <w:uiPriority w:val="99"/>
    <w:rsid w:val="00403B50"/>
    <w:pPr>
      <w:spacing w:before="120" w:after="120" w:line="240" w:lineRule="auto"/>
      <w:jc w:val="both"/>
    </w:pPr>
    <w:rPr>
      <w:rFonts w:ascii="Times New Roman" w:eastAsia="Times New Roman" w:hAnsi="Times New Roman" w:cs="Times New Roman"/>
      <w:b/>
      <w:kern w:val="0"/>
      <w:sz w:val="24"/>
      <w:szCs w:val="20"/>
      <w:lang w:eastAsia="pt-BR"/>
      <w14:ligatures w14:val="none"/>
    </w:rPr>
  </w:style>
  <w:style w:type="paragraph" w:customStyle="1" w:styleId="numeracao">
    <w:name w:val="numeracao"/>
    <w:basedOn w:val="Nvel1"/>
    <w:uiPriority w:val="99"/>
    <w:rsid w:val="00403B50"/>
    <w:pPr>
      <w:spacing w:after="0"/>
    </w:pPr>
    <w:rPr>
      <w:rFonts w:ascii="Times New (W1)" w:hAnsi="Times New (W1)"/>
      <w:b w:val="0"/>
    </w:rPr>
  </w:style>
  <w:style w:type="paragraph" w:customStyle="1" w:styleId="paragrafoTR">
    <w:name w:val="paragrafoTR"/>
    <w:basedOn w:val="Normal"/>
    <w:uiPriority w:val="99"/>
    <w:rsid w:val="00403B50"/>
    <w:pPr>
      <w:spacing w:before="120" w:after="0" w:line="240" w:lineRule="auto"/>
      <w:ind w:firstLine="1134"/>
      <w:jc w:val="both"/>
    </w:pPr>
    <w:rPr>
      <w:rFonts w:ascii="Times New (W1)" w:eastAsia="Times New Roman" w:hAnsi="Times New (W1)" w:cs="Times New Roman"/>
      <w:kern w:val="0"/>
      <w:sz w:val="24"/>
      <w:szCs w:val="20"/>
      <w:lang w:eastAsia="pt-BR"/>
      <w14:ligatures w14:val="none"/>
    </w:rPr>
  </w:style>
  <w:style w:type="paragraph" w:customStyle="1" w:styleId="TipoNorma">
    <w:name w:val="TipoNorma"/>
    <w:basedOn w:val="Ttulo1"/>
    <w:uiPriority w:val="99"/>
    <w:rsid w:val="00403B50"/>
    <w:pPr>
      <w:keepLines w:val="0"/>
      <w:spacing w:before="0" w:after="240" w:line="240" w:lineRule="auto"/>
      <w:jc w:val="center"/>
    </w:pPr>
    <w:rPr>
      <w:rFonts w:ascii="Times New Roman" w:eastAsia="Times New Roman" w:hAnsi="Times New Roman" w:cs="Times New Roman"/>
      <w:caps/>
      <w:color w:val="auto"/>
      <w:kern w:val="0"/>
      <w:sz w:val="24"/>
      <w:szCs w:val="20"/>
      <w:lang w:eastAsia="pt-BR"/>
      <w14:ligatures w14:val="none"/>
    </w:rPr>
  </w:style>
  <w:style w:type="paragraph" w:customStyle="1" w:styleId="Alnea">
    <w:name w:val="#Alínea"/>
    <w:basedOn w:val="Normal"/>
    <w:uiPriority w:val="99"/>
    <w:rsid w:val="00403B50"/>
    <w:pPr>
      <w:widowControl w:val="0"/>
      <w:suppressAutoHyphens/>
      <w:spacing w:after="120" w:line="240" w:lineRule="auto"/>
      <w:ind w:firstLine="1134"/>
      <w:jc w:val="both"/>
    </w:pPr>
    <w:rPr>
      <w:rFonts w:ascii="Times New Roman" w:eastAsia="Times New Roman" w:hAnsi="Times New Roman" w:cs="Times New Roman"/>
      <w:kern w:val="0"/>
      <w:sz w:val="24"/>
      <w:szCs w:val="20"/>
      <w:lang w:eastAsia="pt-BR"/>
      <w14:ligatures w14:val="none"/>
    </w:rPr>
  </w:style>
  <w:style w:type="paragraph" w:customStyle="1" w:styleId="TemaPN">
    <w:name w:val="TemaPN"/>
    <w:next w:val="Normal"/>
    <w:autoRedefine/>
    <w:uiPriority w:val="99"/>
    <w:rsid w:val="00403B50"/>
    <w:pPr>
      <w:keepNext/>
      <w:keepLines/>
      <w:tabs>
        <w:tab w:val="left" w:pos="284"/>
        <w:tab w:val="left" w:pos="360"/>
        <w:tab w:val="left" w:pos="568"/>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7088"/>
      </w:tabs>
      <w:snapToGrid w:val="0"/>
      <w:spacing w:after="0" w:line="240" w:lineRule="auto"/>
      <w:jc w:val="both"/>
    </w:pPr>
    <w:rPr>
      <w:rFonts w:ascii="Times New Roman" w:eastAsia="Times New Roman" w:hAnsi="Times New Roman" w:cs="Times New Roman"/>
      <w:color w:val="000000"/>
      <w:kern w:val="0"/>
      <w:sz w:val="20"/>
      <w:szCs w:val="20"/>
      <w:lang w:eastAsia="pt-BR"/>
      <w14:ligatures w14:val="none"/>
    </w:rPr>
  </w:style>
  <w:style w:type="paragraph" w:customStyle="1" w:styleId="Normal12">
    <w:name w:val="Normal 12"/>
    <w:basedOn w:val="Normal"/>
    <w:uiPriority w:val="99"/>
    <w:rsid w:val="00403B50"/>
    <w:pPr>
      <w:spacing w:after="0" w:line="240" w:lineRule="auto"/>
      <w:jc w:val="both"/>
    </w:pPr>
    <w:rPr>
      <w:rFonts w:ascii="Arial" w:eastAsia="Times New Roman" w:hAnsi="Arial" w:cs="Times New Roman"/>
      <w:color w:val="000000"/>
      <w:kern w:val="0"/>
      <w:sz w:val="24"/>
      <w:szCs w:val="20"/>
      <w:lang w:eastAsia="pt-BR"/>
      <w14:ligatures w14:val="none"/>
    </w:rPr>
  </w:style>
  <w:style w:type="paragraph" w:customStyle="1" w:styleId="Estilo1">
    <w:name w:val="Estilo1"/>
    <w:basedOn w:val="Normal"/>
    <w:uiPriority w:val="99"/>
    <w:rsid w:val="00403B50"/>
    <w:pPr>
      <w:tabs>
        <w:tab w:val="left" w:pos="2268"/>
      </w:tabs>
      <w:snapToGrid w:val="0"/>
      <w:spacing w:after="0" w:line="240" w:lineRule="auto"/>
      <w:ind w:left="2410" w:hanging="992"/>
      <w:jc w:val="both"/>
    </w:pPr>
    <w:rPr>
      <w:rFonts w:ascii="Times New Roman" w:eastAsia="Times New Roman" w:hAnsi="Times New Roman" w:cs="Times New Roman"/>
      <w:kern w:val="0"/>
      <w:sz w:val="24"/>
      <w:szCs w:val="20"/>
      <w:lang w:eastAsia="pt-BR"/>
      <w14:ligatures w14:val="none"/>
    </w:rPr>
  </w:style>
  <w:style w:type="paragraph" w:customStyle="1" w:styleId="Pa13">
    <w:name w:val="Pa13"/>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15">
    <w:name w:val="Pa15"/>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28">
    <w:name w:val="Pa28"/>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11">
    <w:name w:val="Pa11"/>
    <w:basedOn w:val="Normal"/>
    <w:next w:val="Normal"/>
    <w:uiPriority w:val="99"/>
    <w:rsid w:val="00403B50"/>
    <w:pPr>
      <w:autoSpaceDE w:val="0"/>
      <w:autoSpaceDN w:val="0"/>
      <w:adjustRightInd w:val="0"/>
      <w:spacing w:after="0" w:line="321" w:lineRule="atLeast"/>
    </w:pPr>
    <w:rPr>
      <w:rFonts w:ascii="Lato" w:eastAsia="Times New Roman" w:hAnsi="Lato" w:cs="Times New Roman"/>
      <w:kern w:val="0"/>
      <w:sz w:val="24"/>
      <w:szCs w:val="24"/>
      <w:lang w:eastAsia="pt-BR"/>
      <w14:ligatures w14:val="none"/>
    </w:rPr>
  </w:style>
  <w:style w:type="paragraph" w:customStyle="1" w:styleId="Pa29">
    <w:name w:val="Pa29"/>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32">
    <w:name w:val="Pa32"/>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33">
    <w:name w:val="Pa33"/>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TableParagraph">
    <w:name w:val="Table Paragraph"/>
    <w:basedOn w:val="Normal"/>
    <w:uiPriority w:val="1"/>
    <w:qFormat/>
    <w:rsid w:val="00403B50"/>
    <w:pPr>
      <w:widowControl w:val="0"/>
      <w:autoSpaceDE w:val="0"/>
      <w:autoSpaceDN w:val="0"/>
      <w:spacing w:after="0" w:line="240" w:lineRule="auto"/>
    </w:pPr>
    <w:rPr>
      <w:rFonts w:ascii="Arial" w:eastAsia="Arial" w:hAnsi="Arial" w:cs="Arial"/>
      <w:kern w:val="0"/>
      <w:lang w:val="pt-PT" w:eastAsia="pt-PT" w:bidi="pt-PT"/>
      <w14:ligatures w14:val="none"/>
    </w:rPr>
  </w:style>
  <w:style w:type="character" w:styleId="Refdenotaderodap">
    <w:name w:val="footnote reference"/>
    <w:basedOn w:val="Fontepargpadro"/>
    <w:semiHidden/>
    <w:unhideWhenUsed/>
    <w:rsid w:val="00403B50"/>
    <w:rPr>
      <w:vertAlign w:val="superscript"/>
    </w:rPr>
  </w:style>
  <w:style w:type="character" w:customStyle="1" w:styleId="label">
    <w:name w:val="label"/>
    <w:basedOn w:val="Fontepargpadro"/>
    <w:rsid w:val="00403B50"/>
  </w:style>
  <w:style w:type="character" w:customStyle="1" w:styleId="highlight">
    <w:name w:val="highlight"/>
    <w:basedOn w:val="Fontepargpadro"/>
    <w:rsid w:val="00403B50"/>
  </w:style>
  <w:style w:type="character" w:customStyle="1" w:styleId="apple-converted-space">
    <w:name w:val="apple-converted-space"/>
    <w:rsid w:val="00403B50"/>
  </w:style>
  <w:style w:type="character" w:customStyle="1" w:styleId="A3">
    <w:name w:val="A3"/>
    <w:uiPriority w:val="99"/>
    <w:rsid w:val="00403B50"/>
    <w:rPr>
      <w:rFonts w:ascii="Lato" w:hAnsi="Lato" w:cs="Lato" w:hint="default"/>
      <w:color w:val="000000"/>
      <w:sz w:val="28"/>
      <w:szCs w:val="28"/>
    </w:rPr>
  </w:style>
  <w:style w:type="character" w:customStyle="1" w:styleId="A2">
    <w:name w:val="A2"/>
    <w:uiPriority w:val="99"/>
    <w:rsid w:val="00403B50"/>
    <w:rPr>
      <w:rFonts w:ascii="Lato" w:hAnsi="Lato" w:cs="Lato" w:hint="default"/>
      <w:b/>
      <w:bCs/>
      <w:color w:val="000000"/>
      <w:sz w:val="22"/>
      <w:szCs w:val="22"/>
    </w:rPr>
  </w:style>
  <w:style w:type="table" w:customStyle="1" w:styleId="Tabelacomgrade3">
    <w:name w:val="Tabela com grade3"/>
    <w:basedOn w:val="Tabelanormal"/>
    <w:next w:val="Tabelacomgrade"/>
    <w:uiPriority w:val="39"/>
    <w:rsid w:val="00403B50"/>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403B50"/>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eNormal1">
    <w:name w:val="Table Normal1"/>
    <w:uiPriority w:val="2"/>
    <w:semiHidden/>
    <w:qFormat/>
    <w:rsid w:val="00403B50"/>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124E7F"/>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8540CB"/>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BE478A"/>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415202547">
      <w:bodyDiv w:val="1"/>
      <w:marLeft w:val="0"/>
      <w:marRight w:val="0"/>
      <w:marTop w:val="0"/>
      <w:marBottom w:val="0"/>
      <w:divBdr>
        <w:top w:val="none" w:sz="0" w:space="0" w:color="auto"/>
        <w:left w:val="none" w:sz="0" w:space="0" w:color="auto"/>
        <w:bottom w:val="none" w:sz="0" w:space="0" w:color="auto"/>
        <w:right w:val="none" w:sz="0" w:space="0" w:color="auto"/>
      </w:divBdr>
    </w:div>
    <w:div w:id="424957637">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497814263">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17206891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6348475">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845783408">
      <w:bodyDiv w:val="1"/>
      <w:marLeft w:val="0"/>
      <w:marRight w:val="0"/>
      <w:marTop w:val="0"/>
      <w:marBottom w:val="0"/>
      <w:divBdr>
        <w:top w:val="none" w:sz="0" w:space="0" w:color="auto"/>
        <w:left w:val="none" w:sz="0" w:space="0" w:color="auto"/>
        <w:bottom w:val="none" w:sz="0" w:space="0" w:color="auto"/>
        <w:right w:val="none" w:sz="0" w:space="0" w:color="auto"/>
      </w:divBdr>
    </w:div>
    <w:div w:id="184693978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2A83B43842E4B6CBC5139BA1AC9CB97"/>
        <w:category>
          <w:name w:val="Geral"/>
          <w:gallery w:val="placeholder"/>
        </w:category>
        <w:types>
          <w:type w:val="bbPlcHdr"/>
        </w:types>
        <w:behaviors>
          <w:behavior w:val="content"/>
        </w:behaviors>
        <w:guid w:val="{D70BC4B3-D89A-4590-AAE8-459049E21793}"/>
      </w:docPartPr>
      <w:docPartBody>
        <w:p w:rsidR="00AF3994" w:rsidRDefault="00AF3994" w:rsidP="00AF3994">
          <w:pPr>
            <w:pStyle w:val="B2A83B43842E4B6CBC5139BA1AC9CB97"/>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2A87" w:usb1="80000000" w:usb2="00000008" w:usb3="00000000" w:csb0="000001FF" w:csb1="00000000"/>
  </w:font>
  <w:font w:name="Lato">
    <w:altName w:val="Segoe UI"/>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04"/>
    <w:rsid w:val="0006162D"/>
    <w:rsid w:val="000B66A4"/>
    <w:rsid w:val="001A0399"/>
    <w:rsid w:val="00215E97"/>
    <w:rsid w:val="00247D14"/>
    <w:rsid w:val="002A0C75"/>
    <w:rsid w:val="002F40E7"/>
    <w:rsid w:val="003333F1"/>
    <w:rsid w:val="00380984"/>
    <w:rsid w:val="003C156B"/>
    <w:rsid w:val="00474EF4"/>
    <w:rsid w:val="005B243D"/>
    <w:rsid w:val="00603641"/>
    <w:rsid w:val="00611D02"/>
    <w:rsid w:val="00627FB1"/>
    <w:rsid w:val="00682E5C"/>
    <w:rsid w:val="006873E1"/>
    <w:rsid w:val="00733F0C"/>
    <w:rsid w:val="007B2B34"/>
    <w:rsid w:val="00841350"/>
    <w:rsid w:val="00843BAA"/>
    <w:rsid w:val="00846E62"/>
    <w:rsid w:val="008B348C"/>
    <w:rsid w:val="008E3239"/>
    <w:rsid w:val="00927E0B"/>
    <w:rsid w:val="00971ABF"/>
    <w:rsid w:val="00985D6F"/>
    <w:rsid w:val="0099479B"/>
    <w:rsid w:val="00A8567F"/>
    <w:rsid w:val="00AF3994"/>
    <w:rsid w:val="00B92F04"/>
    <w:rsid w:val="00C258C6"/>
    <w:rsid w:val="00C36448"/>
    <w:rsid w:val="00CE015E"/>
    <w:rsid w:val="00DC2369"/>
    <w:rsid w:val="00E54613"/>
    <w:rsid w:val="00ED263B"/>
    <w:rsid w:val="00F640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AF3994"/>
    <w:rPr>
      <w:color w:val="808080"/>
    </w:rPr>
  </w:style>
  <w:style w:type="paragraph" w:customStyle="1" w:styleId="B2A83B43842E4B6CBC5139BA1AC9CB97">
    <w:name w:val="B2A83B43842E4B6CBC5139BA1AC9CB97"/>
    <w:rsid w:val="00AF3994"/>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B2604-7FCB-49A6-87B0-6DAA126F6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23</Pages>
  <Words>8158</Words>
  <Characters>44055</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12</cp:revision>
  <cp:lastPrinted>2026-08-06T19:40:00Z</cp:lastPrinted>
  <dcterms:created xsi:type="dcterms:W3CDTF">2026-08-06T16:40:00Z</dcterms:created>
  <dcterms:modified xsi:type="dcterms:W3CDTF">2026-08-06T19:43:00Z</dcterms:modified>
</cp:coreProperties>
</file>