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9D93B" w14:textId="77777777" w:rsidR="003873B1" w:rsidRDefault="000C3462">
      <w:pPr>
        <w:pStyle w:val="Ttulo1"/>
        <w:spacing w:before="225"/>
        <w:ind w:left="127" w:firstLine="0"/>
        <w:jc w:val="center"/>
      </w:pPr>
      <w:r>
        <w:t xml:space="preserve">TERMO DE </w:t>
      </w:r>
      <w:r>
        <w:rPr>
          <w:spacing w:val="-2"/>
        </w:rPr>
        <w:t>REFERÊNCIA</w:t>
      </w:r>
    </w:p>
    <w:p w14:paraId="4E1F5D70" w14:textId="77777777" w:rsidR="003873B1" w:rsidRDefault="003873B1">
      <w:pPr>
        <w:pStyle w:val="Corpodetexto"/>
        <w:ind w:left="0"/>
        <w:jc w:val="left"/>
        <w:rPr>
          <w:b/>
        </w:rPr>
      </w:pPr>
    </w:p>
    <w:p w14:paraId="24506396" w14:textId="77777777" w:rsidR="003873B1" w:rsidRDefault="003873B1">
      <w:pPr>
        <w:pStyle w:val="Corpodetexto"/>
        <w:ind w:left="0"/>
        <w:jc w:val="left"/>
        <w:rPr>
          <w:b/>
        </w:rPr>
      </w:pPr>
    </w:p>
    <w:p w14:paraId="3B09396D" w14:textId="77777777" w:rsidR="003873B1" w:rsidRDefault="003873B1">
      <w:pPr>
        <w:pStyle w:val="Corpodetexto"/>
        <w:spacing w:before="84"/>
        <w:ind w:left="0"/>
        <w:jc w:val="left"/>
        <w:rPr>
          <w:b/>
        </w:rPr>
      </w:pPr>
    </w:p>
    <w:p w14:paraId="6BECCC75" w14:textId="77777777" w:rsidR="003873B1" w:rsidRDefault="000C3462">
      <w:pPr>
        <w:ind w:left="230"/>
        <w:rPr>
          <w:b/>
          <w:sz w:val="24"/>
        </w:rPr>
      </w:pPr>
      <w:r>
        <w:rPr>
          <w:b/>
          <w:sz w:val="24"/>
        </w:rPr>
        <w:t xml:space="preserve">Informações </w:t>
      </w:r>
      <w:r>
        <w:rPr>
          <w:b/>
          <w:spacing w:val="-2"/>
          <w:sz w:val="24"/>
        </w:rPr>
        <w:t>Básicas</w:t>
      </w:r>
    </w:p>
    <w:p w14:paraId="766C97BE" w14:textId="068AF142" w:rsidR="003873B1" w:rsidRDefault="000C3462">
      <w:pPr>
        <w:pStyle w:val="Corpodetexto"/>
        <w:spacing w:before="36"/>
        <w:ind w:left="230"/>
        <w:jc w:val="left"/>
      </w:pPr>
      <w:r>
        <w:rPr>
          <w:b/>
        </w:rPr>
        <w:t xml:space="preserve">Órgão: </w:t>
      </w:r>
      <w:r>
        <w:t xml:space="preserve">Município de </w:t>
      </w:r>
      <w:r w:rsidR="00F35DF8">
        <w:t>Alto Alegre do Maranhão</w:t>
      </w:r>
      <w:r>
        <w:t>-</w:t>
      </w:r>
      <w:r>
        <w:rPr>
          <w:spacing w:val="-5"/>
        </w:rPr>
        <w:t>MA.</w:t>
      </w:r>
    </w:p>
    <w:p w14:paraId="3F063BF3" w14:textId="1D046870" w:rsidR="003873B1" w:rsidRDefault="000C3462">
      <w:pPr>
        <w:spacing w:before="36"/>
        <w:ind w:left="230"/>
        <w:rPr>
          <w:sz w:val="24"/>
        </w:rPr>
      </w:pPr>
      <w:r>
        <w:rPr>
          <w:b/>
          <w:sz w:val="24"/>
        </w:rPr>
        <w:t xml:space="preserve">Requisitante (s): </w:t>
      </w:r>
      <w:r>
        <w:rPr>
          <w:sz w:val="24"/>
        </w:rPr>
        <w:t xml:space="preserve">Secretaria Municipal de </w:t>
      </w:r>
      <w:r w:rsidR="000306DC">
        <w:rPr>
          <w:sz w:val="24"/>
        </w:rPr>
        <w:t>Administração, Planejamento</w:t>
      </w:r>
      <w:r w:rsidR="00DB588E">
        <w:rPr>
          <w:sz w:val="24"/>
        </w:rPr>
        <w:t>, Orçamento</w:t>
      </w:r>
      <w:r w:rsidR="000306DC">
        <w:rPr>
          <w:sz w:val="24"/>
        </w:rPr>
        <w:t xml:space="preserve"> e Gestão</w:t>
      </w:r>
      <w:r>
        <w:rPr>
          <w:spacing w:val="-2"/>
          <w:sz w:val="24"/>
        </w:rPr>
        <w:t>.</w:t>
      </w:r>
    </w:p>
    <w:p w14:paraId="2066DE0D" w14:textId="41212758" w:rsidR="004F5D5A" w:rsidRDefault="000C3462">
      <w:pPr>
        <w:spacing w:before="36" w:line="271" w:lineRule="auto"/>
        <w:ind w:left="230" w:right="6200"/>
        <w:rPr>
          <w:b/>
          <w:sz w:val="24"/>
        </w:rPr>
      </w:pPr>
      <w:r>
        <w:rPr>
          <w:b/>
          <w:sz w:val="24"/>
        </w:rPr>
        <w:t>Número</w:t>
      </w:r>
      <w:r>
        <w:rPr>
          <w:b/>
          <w:spacing w:val="-15"/>
          <w:sz w:val="24"/>
        </w:rPr>
        <w:t xml:space="preserve"> </w:t>
      </w:r>
      <w:r>
        <w:rPr>
          <w:b/>
          <w:sz w:val="24"/>
        </w:rPr>
        <w:t>do</w:t>
      </w:r>
      <w:r>
        <w:rPr>
          <w:b/>
          <w:spacing w:val="-15"/>
          <w:sz w:val="24"/>
        </w:rPr>
        <w:t xml:space="preserve"> </w:t>
      </w:r>
      <w:r>
        <w:rPr>
          <w:b/>
          <w:sz w:val="24"/>
        </w:rPr>
        <w:t>processo:</w:t>
      </w:r>
      <w:r>
        <w:rPr>
          <w:b/>
          <w:spacing w:val="-15"/>
          <w:sz w:val="24"/>
        </w:rPr>
        <w:t xml:space="preserve"> </w:t>
      </w:r>
      <w:r w:rsidR="004F5D5A">
        <w:rPr>
          <w:b/>
          <w:sz w:val="24"/>
        </w:rPr>
        <w:t>11</w:t>
      </w:r>
      <w:r>
        <w:rPr>
          <w:b/>
          <w:sz w:val="24"/>
        </w:rPr>
        <w:t>/202</w:t>
      </w:r>
      <w:r w:rsidR="00CE0C4D">
        <w:rPr>
          <w:b/>
          <w:sz w:val="24"/>
        </w:rPr>
        <w:t>6</w:t>
      </w:r>
      <w:r>
        <w:rPr>
          <w:b/>
          <w:sz w:val="24"/>
        </w:rPr>
        <w:t xml:space="preserve"> </w:t>
      </w:r>
    </w:p>
    <w:p w14:paraId="6D36B0B7" w14:textId="45747986" w:rsidR="003873B1" w:rsidRDefault="000C3462">
      <w:pPr>
        <w:spacing w:before="36" w:line="271" w:lineRule="auto"/>
        <w:ind w:left="230" w:right="6200"/>
        <w:rPr>
          <w:sz w:val="24"/>
        </w:rPr>
      </w:pPr>
      <w:r w:rsidRPr="00AD0CC4">
        <w:rPr>
          <w:b/>
          <w:sz w:val="24"/>
        </w:rPr>
        <w:t xml:space="preserve">Data: </w:t>
      </w:r>
      <w:r w:rsidR="00AD0CC4" w:rsidRPr="00DB588E">
        <w:rPr>
          <w:sz w:val="24"/>
        </w:rPr>
        <w:t>0</w:t>
      </w:r>
      <w:r w:rsidR="00DB588E" w:rsidRPr="00DB588E">
        <w:rPr>
          <w:sz w:val="24"/>
        </w:rPr>
        <w:t>6</w:t>
      </w:r>
      <w:r w:rsidRPr="00DB588E">
        <w:rPr>
          <w:sz w:val="24"/>
        </w:rPr>
        <w:t xml:space="preserve"> de </w:t>
      </w:r>
      <w:r w:rsidR="00AD0CC4" w:rsidRPr="00DB588E">
        <w:rPr>
          <w:sz w:val="24"/>
        </w:rPr>
        <w:t>março</w:t>
      </w:r>
      <w:r w:rsidRPr="00DB588E">
        <w:rPr>
          <w:sz w:val="24"/>
        </w:rPr>
        <w:t xml:space="preserve"> de 202</w:t>
      </w:r>
      <w:r w:rsidR="00CE0C4D" w:rsidRPr="00DB588E">
        <w:rPr>
          <w:sz w:val="24"/>
        </w:rPr>
        <w:t>6</w:t>
      </w:r>
    </w:p>
    <w:p w14:paraId="66265BB5" w14:textId="292CB418" w:rsidR="003873B1" w:rsidRDefault="000C3462">
      <w:pPr>
        <w:ind w:left="230"/>
        <w:rPr>
          <w:sz w:val="24"/>
        </w:rPr>
      </w:pPr>
      <w:r>
        <w:rPr>
          <w:b/>
          <w:sz w:val="24"/>
        </w:rPr>
        <w:t>Procedimento:</w:t>
      </w:r>
      <w:r>
        <w:rPr>
          <w:b/>
          <w:spacing w:val="-2"/>
          <w:sz w:val="24"/>
        </w:rPr>
        <w:t xml:space="preserve"> </w:t>
      </w:r>
      <w:r w:rsidR="000306DC">
        <w:rPr>
          <w:sz w:val="24"/>
        </w:rPr>
        <w:t xml:space="preserve">Fornecimento de </w:t>
      </w:r>
      <w:r w:rsidR="007932AD">
        <w:rPr>
          <w:sz w:val="24"/>
        </w:rPr>
        <w:t>Materiais de Expediente</w:t>
      </w:r>
      <w:r w:rsidR="00AD0CC4">
        <w:rPr>
          <w:sz w:val="24"/>
        </w:rPr>
        <w:t xml:space="preserve"> e Limpeza</w:t>
      </w:r>
    </w:p>
    <w:p w14:paraId="68991913" w14:textId="7D70E475" w:rsidR="003873B1" w:rsidRDefault="000C3462" w:rsidP="00897C94">
      <w:pPr>
        <w:pStyle w:val="Corpodetexto"/>
        <w:spacing w:before="36"/>
        <w:ind w:left="232" w:right="108"/>
        <w:jc w:val="left"/>
      </w:pPr>
      <w:r>
        <w:rPr>
          <w:b/>
        </w:rPr>
        <w:t>Estimativa de valores:</w:t>
      </w:r>
      <w:r>
        <w:rPr>
          <w:b/>
          <w:spacing w:val="-3"/>
        </w:rPr>
        <w:t xml:space="preserve"> </w:t>
      </w:r>
      <w:r w:rsidR="00107AFA" w:rsidRPr="00107AFA">
        <w:t xml:space="preserve">R$ </w:t>
      </w:r>
      <w:r w:rsidR="00377F38">
        <w:t xml:space="preserve">12.644.663,04 (doze milhões, seiscentos e quarenta e quatro mil, </w:t>
      </w:r>
      <w:bookmarkStart w:id="0" w:name="_GoBack"/>
      <w:r w:rsidR="00377F38">
        <w:t>seiscentos e sessenta e três reais e quatro centavos)</w:t>
      </w:r>
    </w:p>
    <w:p w14:paraId="5463E470" w14:textId="77777777" w:rsidR="003873B1" w:rsidRDefault="003873B1" w:rsidP="0042745A">
      <w:pPr>
        <w:pStyle w:val="Corpodetexto"/>
        <w:spacing w:line="360" w:lineRule="auto"/>
        <w:ind w:left="0"/>
        <w:jc w:val="left"/>
        <w:sectPr w:rsidR="003873B1">
          <w:headerReference w:type="default" r:id="rId8"/>
          <w:type w:val="continuous"/>
          <w:pgSz w:w="11920" w:h="16840"/>
          <w:pgMar w:top="2000" w:right="992" w:bottom="280" w:left="850" w:header="186" w:footer="0" w:gutter="0"/>
          <w:pgNumType w:start="1"/>
          <w:cols w:space="720"/>
        </w:sectPr>
      </w:pPr>
    </w:p>
    <w:bookmarkEnd w:id="0"/>
    <w:p w14:paraId="173F842B" w14:textId="77777777" w:rsidR="003873B1" w:rsidRDefault="003873B1">
      <w:pPr>
        <w:pStyle w:val="Corpodetexto"/>
        <w:ind w:left="0"/>
        <w:jc w:val="left"/>
      </w:pPr>
    </w:p>
    <w:p w14:paraId="7ABE132D" w14:textId="77777777" w:rsidR="003873B1" w:rsidRDefault="003873B1">
      <w:pPr>
        <w:pStyle w:val="Corpodetexto"/>
        <w:spacing w:before="69"/>
        <w:ind w:left="0"/>
        <w:jc w:val="left"/>
      </w:pPr>
    </w:p>
    <w:p w14:paraId="68F28FF8" w14:textId="72EC71FC" w:rsidR="003873B1" w:rsidRPr="0042745A" w:rsidRDefault="000C3462">
      <w:pPr>
        <w:pStyle w:val="Ttulo1"/>
        <w:numPr>
          <w:ilvl w:val="0"/>
          <w:numId w:val="6"/>
        </w:numPr>
        <w:tabs>
          <w:tab w:val="left" w:pos="470"/>
        </w:tabs>
        <w:jc w:val="left"/>
      </w:pPr>
      <w:r>
        <w:rPr>
          <w:spacing w:val="-2"/>
        </w:rPr>
        <w:t>OBJETO</w:t>
      </w:r>
    </w:p>
    <w:p w14:paraId="73DDB5B2" w14:textId="77777777" w:rsidR="0042745A" w:rsidRDefault="0042745A" w:rsidP="0042745A">
      <w:pPr>
        <w:pStyle w:val="Ttulo1"/>
        <w:tabs>
          <w:tab w:val="left" w:pos="470"/>
        </w:tabs>
        <w:ind w:left="470" w:firstLine="0"/>
        <w:jc w:val="right"/>
      </w:pPr>
    </w:p>
    <w:p w14:paraId="169060F2" w14:textId="650B6237" w:rsidR="003873B1" w:rsidRPr="0042745A" w:rsidRDefault="007C480A" w:rsidP="003A25E0">
      <w:pPr>
        <w:pStyle w:val="PargrafodaLista"/>
        <w:numPr>
          <w:ilvl w:val="1"/>
          <w:numId w:val="6"/>
        </w:numPr>
        <w:tabs>
          <w:tab w:val="left" w:pos="680"/>
        </w:tabs>
        <w:ind w:left="284" w:right="100" w:firstLine="0"/>
      </w:pPr>
      <w:r w:rsidRPr="007C480A">
        <w:rPr>
          <w:sz w:val="24"/>
        </w:rPr>
        <w:t xml:space="preserve">Registro de Preços para futura e eventual aquisição de </w:t>
      </w:r>
      <w:r w:rsidR="0042745A">
        <w:rPr>
          <w:sz w:val="24"/>
        </w:rPr>
        <w:t xml:space="preserve">materiais </w:t>
      </w:r>
      <w:r w:rsidR="005365AA">
        <w:rPr>
          <w:sz w:val="24"/>
        </w:rPr>
        <w:t>d</w:t>
      </w:r>
      <w:r w:rsidR="0042745A">
        <w:rPr>
          <w:sz w:val="24"/>
        </w:rPr>
        <w:t>e expediente</w:t>
      </w:r>
      <w:r w:rsidR="00AD0CC4">
        <w:rPr>
          <w:sz w:val="24"/>
        </w:rPr>
        <w:t xml:space="preserve"> e limpeza</w:t>
      </w:r>
      <w:r w:rsidRPr="007C480A">
        <w:rPr>
          <w:sz w:val="24"/>
        </w:rPr>
        <w:t xml:space="preserve">, destinados </w:t>
      </w:r>
      <w:r w:rsidR="00B710A6">
        <w:rPr>
          <w:sz w:val="24"/>
        </w:rPr>
        <w:t xml:space="preserve">ao atendimento das necessidades </w:t>
      </w:r>
      <w:r w:rsidRPr="007C480A">
        <w:rPr>
          <w:sz w:val="24"/>
        </w:rPr>
        <w:t xml:space="preserve">do Município de </w:t>
      </w:r>
      <w:r w:rsidR="00F35DF8">
        <w:rPr>
          <w:sz w:val="24"/>
        </w:rPr>
        <w:t>Alto Alegre do Maranhão</w:t>
      </w:r>
      <w:r w:rsidRPr="007C480A">
        <w:rPr>
          <w:sz w:val="24"/>
        </w:rPr>
        <w:t>/MA</w:t>
      </w:r>
      <w:r w:rsidR="009664C5">
        <w:rPr>
          <w:sz w:val="24"/>
        </w:rPr>
        <w:t>,</w:t>
      </w:r>
      <w:r w:rsidR="000C3462">
        <w:rPr>
          <w:sz w:val="24"/>
        </w:rPr>
        <w:t xml:space="preserve"> com </w:t>
      </w:r>
      <w:r w:rsidR="00B710A6">
        <w:rPr>
          <w:sz w:val="24"/>
        </w:rPr>
        <w:t xml:space="preserve">o </w:t>
      </w:r>
      <w:r w:rsidR="00371422">
        <w:rPr>
          <w:sz w:val="24"/>
        </w:rPr>
        <w:t xml:space="preserve">intuito de </w:t>
      </w:r>
      <w:r w:rsidR="00CB0860" w:rsidRPr="009664C5">
        <w:rPr>
          <w:bCs/>
          <w:sz w:val="24"/>
        </w:rPr>
        <w:t>garantir o adequado</w:t>
      </w:r>
      <w:r w:rsidR="0042745A">
        <w:rPr>
          <w:bCs/>
          <w:sz w:val="24"/>
        </w:rPr>
        <w:t xml:space="preserve"> funcionamento</w:t>
      </w:r>
      <w:r w:rsidR="00CB0860" w:rsidRPr="009664C5">
        <w:rPr>
          <w:bCs/>
          <w:sz w:val="24"/>
        </w:rPr>
        <w:t xml:space="preserve"> </w:t>
      </w:r>
      <w:r w:rsidR="0042745A" w:rsidRPr="0042745A">
        <w:rPr>
          <w:bCs/>
          <w:sz w:val="24"/>
        </w:rPr>
        <w:t xml:space="preserve">das atividades administrativas de todos os órgãos e </w:t>
      </w:r>
      <w:r w:rsidR="00B710A6">
        <w:rPr>
          <w:bCs/>
          <w:sz w:val="24"/>
        </w:rPr>
        <w:t>S</w:t>
      </w:r>
      <w:r w:rsidR="0042745A" w:rsidRPr="0042745A">
        <w:rPr>
          <w:bCs/>
          <w:sz w:val="24"/>
        </w:rPr>
        <w:t xml:space="preserve">ecretarias </w:t>
      </w:r>
      <w:r w:rsidR="00B710A6">
        <w:rPr>
          <w:bCs/>
          <w:sz w:val="24"/>
        </w:rPr>
        <w:t>M</w:t>
      </w:r>
      <w:r w:rsidR="0042745A" w:rsidRPr="0042745A">
        <w:rPr>
          <w:bCs/>
          <w:sz w:val="24"/>
        </w:rPr>
        <w:t>unicipais</w:t>
      </w:r>
      <w:r w:rsidR="00AD0CC4">
        <w:rPr>
          <w:bCs/>
          <w:sz w:val="24"/>
        </w:rPr>
        <w:t xml:space="preserve">, e a </w:t>
      </w:r>
      <w:r w:rsidR="00AD0CC4" w:rsidRPr="00AD0CC4">
        <w:rPr>
          <w:bCs/>
          <w:sz w:val="24"/>
        </w:rPr>
        <w:t xml:space="preserve">manutenção das condições adequadas de higiene e salubridade nos prédios </w:t>
      </w:r>
      <w:r w:rsidR="00895438">
        <w:rPr>
          <w:bCs/>
          <w:sz w:val="24"/>
        </w:rPr>
        <w:t>da Administração</w:t>
      </w:r>
      <w:r w:rsidR="009664C5">
        <w:rPr>
          <w:sz w:val="24"/>
        </w:rPr>
        <w:t>.</w:t>
      </w:r>
    </w:p>
    <w:p w14:paraId="0D723F20" w14:textId="77777777" w:rsidR="0042745A" w:rsidRDefault="0042745A" w:rsidP="0042745A">
      <w:pPr>
        <w:pStyle w:val="PargrafodaLista"/>
        <w:tabs>
          <w:tab w:val="left" w:pos="680"/>
        </w:tabs>
        <w:ind w:left="284" w:right="100"/>
        <w:jc w:val="right"/>
      </w:pPr>
    </w:p>
    <w:p w14:paraId="3BE3CED9" w14:textId="77777777" w:rsidR="003873B1" w:rsidRDefault="000C3462">
      <w:pPr>
        <w:pStyle w:val="Ttulo1"/>
        <w:numPr>
          <w:ilvl w:val="0"/>
          <w:numId w:val="6"/>
        </w:numPr>
        <w:tabs>
          <w:tab w:val="left" w:pos="470"/>
        </w:tabs>
        <w:jc w:val="left"/>
      </w:pPr>
      <w:r>
        <w:rPr>
          <w:spacing w:val="-2"/>
        </w:rPr>
        <w:t>JUSTIFICATIVA</w:t>
      </w:r>
    </w:p>
    <w:p w14:paraId="1103BB23" w14:textId="0C200A05" w:rsidR="008C3D85" w:rsidRPr="00B710A6" w:rsidRDefault="00022501">
      <w:pPr>
        <w:pStyle w:val="PargrafodaLista"/>
        <w:numPr>
          <w:ilvl w:val="1"/>
          <w:numId w:val="6"/>
        </w:numPr>
        <w:tabs>
          <w:tab w:val="left" w:pos="680"/>
        </w:tabs>
        <w:spacing w:line="360" w:lineRule="auto"/>
        <w:ind w:right="103" w:firstLine="0"/>
        <w:rPr>
          <w:sz w:val="24"/>
        </w:rPr>
      </w:pPr>
      <w:r w:rsidRPr="00022501">
        <w:rPr>
          <w:sz w:val="24"/>
          <w:lang w:val="pt-BR"/>
        </w:rPr>
        <w:t xml:space="preserve">O </w:t>
      </w:r>
      <w:r w:rsidRPr="008C3D85">
        <w:rPr>
          <w:bCs/>
          <w:sz w:val="24"/>
          <w:lang w:val="pt-BR"/>
        </w:rPr>
        <w:t xml:space="preserve">Registro de Preços para futura e eventual contratação de </w:t>
      </w:r>
      <w:bookmarkStart w:id="1" w:name="_Hlk208824114"/>
      <w:r w:rsidR="008C3D85">
        <w:rPr>
          <w:bCs/>
          <w:sz w:val="24"/>
        </w:rPr>
        <w:t xml:space="preserve">empresa </w:t>
      </w:r>
      <w:r w:rsidR="008C3D85">
        <w:rPr>
          <w:rFonts w:eastAsia="Arial"/>
          <w:bCs/>
          <w:sz w:val="24"/>
          <w:szCs w:val="24"/>
        </w:rPr>
        <w:t xml:space="preserve">para Aquisição de </w:t>
      </w:r>
      <w:r w:rsidR="00B710A6">
        <w:rPr>
          <w:rFonts w:eastAsia="Arial"/>
          <w:bCs/>
          <w:sz w:val="24"/>
          <w:szCs w:val="24"/>
        </w:rPr>
        <w:t>Materiais de Expediente</w:t>
      </w:r>
      <w:r w:rsidR="00AD0CC4">
        <w:rPr>
          <w:rFonts w:eastAsia="Arial"/>
          <w:bCs/>
          <w:sz w:val="24"/>
          <w:szCs w:val="24"/>
        </w:rPr>
        <w:t xml:space="preserve"> e Limpeza</w:t>
      </w:r>
      <w:r w:rsidR="008C3D85">
        <w:rPr>
          <w:rFonts w:eastAsia="Arial"/>
          <w:bCs/>
          <w:sz w:val="24"/>
          <w:szCs w:val="24"/>
        </w:rPr>
        <w:t xml:space="preserve">, </w:t>
      </w:r>
      <w:bookmarkEnd w:id="1"/>
      <w:r w:rsidR="008C3D85">
        <w:rPr>
          <w:rFonts w:eastAsia="Arial"/>
          <w:bCs/>
          <w:sz w:val="24"/>
          <w:szCs w:val="24"/>
        </w:rPr>
        <w:t xml:space="preserve">visando atender às demandas contínuas dos diversos setores da Administração Pública Municipal, </w:t>
      </w:r>
      <w:r w:rsidR="00B710A6" w:rsidRPr="00B710A6">
        <w:rPr>
          <w:rFonts w:eastAsia="Arial"/>
          <w:bCs/>
          <w:sz w:val="24"/>
          <w:szCs w:val="24"/>
        </w:rPr>
        <w:t>justifica-se pela necessidade contínua de garantir o pleno funcionamento das atividades administrativas de todos os órgãos e secretarias municipais</w:t>
      </w:r>
      <w:r w:rsidR="00AD0CC4">
        <w:rPr>
          <w:rFonts w:eastAsia="Arial"/>
          <w:bCs/>
          <w:sz w:val="24"/>
          <w:szCs w:val="24"/>
        </w:rPr>
        <w:t xml:space="preserve">, e a manutenção </w:t>
      </w:r>
      <w:r w:rsidR="00AD0CC4" w:rsidRPr="00AD0CC4">
        <w:rPr>
          <w:bCs/>
          <w:sz w:val="24"/>
        </w:rPr>
        <w:t xml:space="preserve">das condições adequadas de higiene e salubridade nos prédios </w:t>
      </w:r>
      <w:r w:rsidR="00895438">
        <w:rPr>
          <w:bCs/>
          <w:sz w:val="24"/>
        </w:rPr>
        <w:t>da Administração</w:t>
      </w:r>
      <w:r w:rsidR="00B710A6" w:rsidRPr="00B710A6">
        <w:rPr>
          <w:rFonts w:eastAsia="Arial"/>
          <w:bCs/>
          <w:sz w:val="24"/>
          <w:szCs w:val="24"/>
        </w:rPr>
        <w:t>. Os materiais de expediente</w:t>
      </w:r>
      <w:r w:rsidR="00B710A6">
        <w:rPr>
          <w:rFonts w:eastAsia="Arial"/>
          <w:bCs/>
          <w:sz w:val="24"/>
          <w:szCs w:val="24"/>
        </w:rPr>
        <w:t>,</w:t>
      </w:r>
      <w:r w:rsidR="00B710A6" w:rsidRPr="00B710A6">
        <w:rPr>
          <w:rFonts w:eastAsia="Arial"/>
          <w:bCs/>
          <w:sz w:val="24"/>
          <w:szCs w:val="24"/>
        </w:rPr>
        <w:t xml:space="preserve"> tais como </w:t>
      </w:r>
      <w:r w:rsidR="00B710A6">
        <w:rPr>
          <w:rFonts w:eastAsia="Arial"/>
          <w:bCs/>
          <w:sz w:val="24"/>
          <w:szCs w:val="24"/>
        </w:rPr>
        <w:t>borrachas</w:t>
      </w:r>
      <w:r w:rsidR="00B710A6" w:rsidRPr="00B710A6">
        <w:rPr>
          <w:rFonts w:eastAsia="Arial"/>
          <w:bCs/>
          <w:sz w:val="24"/>
          <w:szCs w:val="24"/>
        </w:rPr>
        <w:t xml:space="preserve">, </w:t>
      </w:r>
      <w:r w:rsidR="00B710A6">
        <w:rPr>
          <w:rFonts w:eastAsia="Arial"/>
          <w:bCs/>
          <w:sz w:val="24"/>
          <w:szCs w:val="24"/>
        </w:rPr>
        <w:t>cadernos</w:t>
      </w:r>
      <w:r w:rsidR="00B710A6" w:rsidRPr="00B710A6">
        <w:rPr>
          <w:rFonts w:eastAsia="Arial"/>
          <w:bCs/>
          <w:sz w:val="24"/>
          <w:szCs w:val="24"/>
        </w:rPr>
        <w:t xml:space="preserve">, </w:t>
      </w:r>
      <w:r w:rsidR="00B710A6">
        <w:rPr>
          <w:rFonts w:eastAsia="Arial"/>
          <w:bCs/>
          <w:sz w:val="24"/>
          <w:szCs w:val="24"/>
        </w:rPr>
        <w:t>canetas</w:t>
      </w:r>
      <w:r w:rsidR="00B710A6" w:rsidRPr="00B710A6">
        <w:rPr>
          <w:rFonts w:eastAsia="Arial"/>
          <w:bCs/>
          <w:sz w:val="24"/>
          <w:szCs w:val="24"/>
        </w:rPr>
        <w:t xml:space="preserve">, grampeadores, </w:t>
      </w:r>
      <w:r w:rsidR="00B710A6">
        <w:rPr>
          <w:rFonts w:eastAsia="Arial"/>
          <w:bCs/>
          <w:sz w:val="24"/>
          <w:szCs w:val="24"/>
        </w:rPr>
        <w:t>envelopes</w:t>
      </w:r>
      <w:r w:rsidR="00B710A6" w:rsidRPr="00B710A6">
        <w:rPr>
          <w:rFonts w:eastAsia="Arial"/>
          <w:bCs/>
          <w:sz w:val="24"/>
          <w:szCs w:val="24"/>
        </w:rPr>
        <w:t>, entre outros</w:t>
      </w:r>
      <w:r w:rsidR="00B710A6">
        <w:rPr>
          <w:rFonts w:eastAsia="Arial"/>
          <w:bCs/>
          <w:sz w:val="24"/>
          <w:szCs w:val="24"/>
        </w:rPr>
        <w:t>,</w:t>
      </w:r>
      <w:r w:rsidR="00B710A6" w:rsidRPr="00B710A6">
        <w:rPr>
          <w:rFonts w:eastAsia="Arial"/>
          <w:bCs/>
          <w:sz w:val="24"/>
          <w:szCs w:val="24"/>
        </w:rPr>
        <w:t xml:space="preserve"> são insumos essenciais ao desempenho das rotinas diárias, incluindo a elaboração de documentos oficiais, atendimento ao público, organização de processos e execução de serviços internos</w:t>
      </w:r>
      <w:r w:rsidR="00B710A6">
        <w:rPr>
          <w:sz w:val="24"/>
          <w:lang w:val="pt-BR"/>
        </w:rPr>
        <w:t>.</w:t>
      </w:r>
      <w:r w:rsidR="00AD0CC4">
        <w:rPr>
          <w:sz w:val="24"/>
          <w:lang w:val="pt-BR"/>
        </w:rPr>
        <w:t xml:space="preserve"> J</w:t>
      </w:r>
      <w:r w:rsidR="00AD0CC4" w:rsidRPr="00AD0CC4">
        <w:rPr>
          <w:sz w:val="24"/>
        </w:rPr>
        <w:t>á os materiais de limpeza</w:t>
      </w:r>
      <w:r w:rsidR="00AD0CC4">
        <w:rPr>
          <w:sz w:val="24"/>
        </w:rPr>
        <w:t>,</w:t>
      </w:r>
      <w:r w:rsidR="00AD0CC4" w:rsidRPr="00AD0CC4">
        <w:rPr>
          <w:sz w:val="24"/>
        </w:rPr>
        <w:t xml:space="preserve"> tais como detergentes, </w:t>
      </w:r>
      <w:r w:rsidR="00E3501D">
        <w:rPr>
          <w:sz w:val="24"/>
        </w:rPr>
        <w:t>sacos de lixo</w:t>
      </w:r>
      <w:r w:rsidR="00AD0CC4" w:rsidRPr="00AD0CC4">
        <w:rPr>
          <w:sz w:val="24"/>
        </w:rPr>
        <w:t>, vassouras e demais itens correlatos</w:t>
      </w:r>
      <w:r w:rsidR="00E3501D">
        <w:rPr>
          <w:sz w:val="24"/>
        </w:rPr>
        <w:t xml:space="preserve">, </w:t>
      </w:r>
      <w:r w:rsidR="00AD0CC4" w:rsidRPr="00AD0CC4">
        <w:rPr>
          <w:sz w:val="24"/>
        </w:rPr>
        <w:t>são imprescindíveis para garantir ambientes adequados de trabalho, assegurando a saúde dos servidores e usuários dos serviços públicos, além de contribuir para a conservação do patrimônio público</w:t>
      </w:r>
    </w:p>
    <w:p w14:paraId="6DBDC79E" w14:textId="66F79F7A" w:rsidR="00B710A6" w:rsidRPr="008C3D85" w:rsidRDefault="00B710A6">
      <w:pPr>
        <w:pStyle w:val="PargrafodaLista"/>
        <w:numPr>
          <w:ilvl w:val="1"/>
          <w:numId w:val="6"/>
        </w:numPr>
        <w:tabs>
          <w:tab w:val="left" w:pos="680"/>
        </w:tabs>
        <w:spacing w:line="360" w:lineRule="auto"/>
        <w:ind w:right="103" w:firstLine="0"/>
        <w:rPr>
          <w:sz w:val="24"/>
        </w:rPr>
      </w:pPr>
      <w:r w:rsidRPr="00B710A6">
        <w:rPr>
          <w:sz w:val="24"/>
        </w:rPr>
        <w:t>A ausência ou insuficiência desses materiais comprometeria diretamente a eficiência e a continuidade dos serviços públicos, ocasionando prejuízos à gestão administrativa e à prestação de serviços à população. Considerando que tais itens são de uso frequente e consumo contínuo, torna-se inviável sua aquisição de forma esporádica ou emergencial, sendo necessária a realização de procedimento regular que assegure o fornecimento adequado, em quantitativos compatíveis com a demanda das diversas secretarias</w:t>
      </w:r>
      <w:r>
        <w:rPr>
          <w:sz w:val="24"/>
        </w:rPr>
        <w:t>.</w:t>
      </w:r>
    </w:p>
    <w:p w14:paraId="2D8337BF" w14:textId="4295162B" w:rsidR="003873B1" w:rsidRDefault="00022501">
      <w:pPr>
        <w:pStyle w:val="PargrafodaLista"/>
        <w:numPr>
          <w:ilvl w:val="1"/>
          <w:numId w:val="6"/>
        </w:numPr>
        <w:tabs>
          <w:tab w:val="left" w:pos="680"/>
        </w:tabs>
        <w:spacing w:line="360" w:lineRule="auto"/>
        <w:ind w:right="103" w:firstLine="0"/>
        <w:rPr>
          <w:sz w:val="24"/>
        </w:rPr>
      </w:pPr>
      <w:r w:rsidRPr="00022501">
        <w:rPr>
          <w:sz w:val="24"/>
        </w:rPr>
        <w:t xml:space="preserve">A contratação de fornecedores especializados também proporciona maior segurança e agilidade no processo de aquisição, impactando positivamente na qualidade das ações da Administração Pública que dependem diretamente do fornecimento regular de </w:t>
      </w:r>
      <w:r w:rsidR="00FA5F6C">
        <w:rPr>
          <w:sz w:val="24"/>
        </w:rPr>
        <w:t>materiais de expediente</w:t>
      </w:r>
      <w:r w:rsidR="00E3501D">
        <w:rPr>
          <w:sz w:val="24"/>
        </w:rPr>
        <w:t xml:space="preserve"> e de limpeza</w:t>
      </w:r>
      <w:r w:rsidR="0064418C" w:rsidRPr="0064418C">
        <w:rPr>
          <w:sz w:val="24"/>
        </w:rPr>
        <w:t xml:space="preserve">. Com uma empresa especializada responsável pelos aspectos técnicos, logísticos e operacionais do fornecimento, a administração municipal pode concentrar seus esforços em outras áreas prioritárias, enquanto os </w:t>
      </w:r>
      <w:r>
        <w:rPr>
          <w:sz w:val="24"/>
        </w:rPr>
        <w:t>produtos</w:t>
      </w:r>
      <w:r w:rsidR="0064418C" w:rsidRPr="0064418C">
        <w:rPr>
          <w:sz w:val="24"/>
        </w:rPr>
        <w:t xml:space="preserve"> são entregues com pontualidade e excelência. Além disso, a experiência dos fornecedores contribuirá para que os itens fornecidos estejam em conformidade com os padrões exigidos, garantindo atendimento contínuo às demandas </w:t>
      </w:r>
      <w:r>
        <w:rPr>
          <w:sz w:val="24"/>
        </w:rPr>
        <w:t>da Administração Pública.</w:t>
      </w:r>
    </w:p>
    <w:p w14:paraId="16DE266D" w14:textId="01F5BC75" w:rsidR="00831F15" w:rsidRDefault="00831F15">
      <w:pPr>
        <w:pStyle w:val="PargrafodaLista"/>
        <w:numPr>
          <w:ilvl w:val="1"/>
          <w:numId w:val="6"/>
        </w:numPr>
        <w:tabs>
          <w:tab w:val="left" w:pos="710"/>
        </w:tabs>
        <w:spacing w:line="360" w:lineRule="auto"/>
        <w:ind w:right="100" w:firstLine="0"/>
        <w:rPr>
          <w:sz w:val="24"/>
        </w:rPr>
      </w:pPr>
      <w:r w:rsidRPr="00831F15">
        <w:rPr>
          <w:sz w:val="24"/>
        </w:rPr>
        <w:t xml:space="preserve">Dessa forma, a aquisição de </w:t>
      </w:r>
      <w:r w:rsidR="00FA5F6C">
        <w:rPr>
          <w:sz w:val="24"/>
        </w:rPr>
        <w:t>materiais de expedinete</w:t>
      </w:r>
      <w:r w:rsidRPr="00831F15">
        <w:rPr>
          <w:sz w:val="24"/>
        </w:rPr>
        <w:t xml:space="preserve"> </w:t>
      </w:r>
      <w:r w:rsidR="00E3501D">
        <w:rPr>
          <w:sz w:val="24"/>
        </w:rPr>
        <w:t xml:space="preserve">e limpeza </w:t>
      </w:r>
      <w:r w:rsidRPr="00831F15">
        <w:rPr>
          <w:sz w:val="24"/>
        </w:rPr>
        <w:t xml:space="preserve">é medida essencial para a manutenção dos serviços públicos municipais, garantindo continuidade, qualidade e atendimento às </w:t>
      </w:r>
      <w:r w:rsidRPr="00831F15">
        <w:rPr>
          <w:sz w:val="24"/>
        </w:rPr>
        <w:lastRenderedPageBreak/>
        <w:t xml:space="preserve">necessidades da </w:t>
      </w:r>
      <w:r>
        <w:rPr>
          <w:sz w:val="24"/>
        </w:rPr>
        <w:t>Administração do município de</w:t>
      </w:r>
      <w:r w:rsidRPr="00831F15">
        <w:rPr>
          <w:sz w:val="24"/>
        </w:rPr>
        <w:t xml:space="preserve"> </w:t>
      </w:r>
      <w:r w:rsidR="00F35DF8">
        <w:rPr>
          <w:sz w:val="24"/>
        </w:rPr>
        <w:t>Alto Alegre do Maranhão</w:t>
      </w:r>
      <w:r w:rsidRPr="00831F15">
        <w:rPr>
          <w:sz w:val="24"/>
        </w:rPr>
        <w:t>/MA</w:t>
      </w:r>
      <w:r w:rsidR="008C3D85">
        <w:rPr>
          <w:sz w:val="24"/>
        </w:rPr>
        <w:t>.</w:t>
      </w:r>
    </w:p>
    <w:p w14:paraId="7A774582" w14:textId="77777777" w:rsidR="003873B1" w:rsidRDefault="003873B1">
      <w:pPr>
        <w:pStyle w:val="Corpodetexto"/>
        <w:ind w:left="0"/>
        <w:jc w:val="left"/>
      </w:pPr>
    </w:p>
    <w:p w14:paraId="4CB2920C" w14:textId="77777777" w:rsidR="003873B1" w:rsidRDefault="000C3462">
      <w:pPr>
        <w:pStyle w:val="Ttulo1"/>
        <w:numPr>
          <w:ilvl w:val="0"/>
          <w:numId w:val="6"/>
        </w:numPr>
        <w:tabs>
          <w:tab w:val="left" w:pos="470"/>
        </w:tabs>
        <w:jc w:val="left"/>
      </w:pPr>
      <w:r>
        <w:rPr>
          <w:spacing w:val="-5"/>
        </w:rPr>
        <w:t>VALOR</w:t>
      </w:r>
      <w:r>
        <w:rPr>
          <w:spacing w:val="-6"/>
        </w:rPr>
        <w:t xml:space="preserve"> </w:t>
      </w:r>
      <w:r>
        <w:rPr>
          <w:spacing w:val="-2"/>
        </w:rPr>
        <w:t>MÉDIO</w:t>
      </w:r>
    </w:p>
    <w:p w14:paraId="7999C014" w14:textId="7F603572" w:rsidR="003873B1" w:rsidRPr="00831F15" w:rsidRDefault="000C3462">
      <w:pPr>
        <w:pStyle w:val="PargrafodaLista"/>
        <w:numPr>
          <w:ilvl w:val="1"/>
          <w:numId w:val="6"/>
        </w:numPr>
        <w:tabs>
          <w:tab w:val="left" w:pos="725"/>
        </w:tabs>
        <w:spacing w:before="36" w:line="360" w:lineRule="auto"/>
        <w:ind w:right="101" w:firstLine="0"/>
        <w:rPr>
          <w:sz w:val="24"/>
          <w:szCs w:val="24"/>
        </w:rPr>
      </w:pPr>
      <w:r w:rsidRPr="00831F15">
        <w:rPr>
          <w:sz w:val="24"/>
          <w:szCs w:val="24"/>
        </w:rPr>
        <w:t>O preço considerado como estimativa para o objeto do presente termo de referência foi determinado com base em pesquisas de preços realizadas com empresas do mercado. Com base em tal procedimento, foi estimado o valor total</w:t>
      </w:r>
      <w:r w:rsidRPr="00831F15">
        <w:rPr>
          <w:spacing w:val="-2"/>
          <w:sz w:val="24"/>
          <w:szCs w:val="24"/>
        </w:rPr>
        <w:t xml:space="preserve"> </w:t>
      </w:r>
      <w:r w:rsidRPr="00831F15">
        <w:rPr>
          <w:sz w:val="24"/>
          <w:szCs w:val="24"/>
        </w:rPr>
        <w:t>de:</w:t>
      </w:r>
      <w:r w:rsidRPr="00831F15">
        <w:rPr>
          <w:spacing w:val="-2"/>
          <w:sz w:val="24"/>
          <w:szCs w:val="24"/>
        </w:rPr>
        <w:t xml:space="preserve"> </w:t>
      </w:r>
      <w:r w:rsidR="00F35DF8" w:rsidRPr="00F35DF8">
        <w:rPr>
          <w:b/>
          <w:sz w:val="24"/>
          <w:szCs w:val="24"/>
        </w:rPr>
        <w:t xml:space="preserve">R$ </w:t>
      </w:r>
      <w:r w:rsidR="00377F38">
        <w:rPr>
          <w:b/>
          <w:sz w:val="24"/>
          <w:szCs w:val="24"/>
        </w:rPr>
        <w:t>12.644.663,04 (doze milhões, seiscentos e quarenta e quatro mil, seiscentos e sessenta e três reais e quatro centavos)</w:t>
      </w:r>
    </w:p>
    <w:p w14:paraId="1A6ACAC9" w14:textId="77777777" w:rsidR="003873B1" w:rsidRDefault="003873B1">
      <w:pPr>
        <w:pStyle w:val="Corpodetexto"/>
        <w:ind w:left="0"/>
        <w:jc w:val="left"/>
      </w:pPr>
    </w:p>
    <w:p w14:paraId="0DF23CE4" w14:textId="77777777" w:rsidR="003873B1" w:rsidRDefault="000C3462">
      <w:pPr>
        <w:pStyle w:val="Ttulo1"/>
        <w:numPr>
          <w:ilvl w:val="0"/>
          <w:numId w:val="6"/>
        </w:numPr>
        <w:tabs>
          <w:tab w:val="left" w:pos="470"/>
        </w:tabs>
        <w:jc w:val="left"/>
      </w:pPr>
      <w:r>
        <w:t xml:space="preserve">ESPECIFICAÇÕES E </w:t>
      </w:r>
      <w:r>
        <w:rPr>
          <w:spacing w:val="-2"/>
        </w:rPr>
        <w:t>QUANTITATIVOS.</w:t>
      </w:r>
    </w:p>
    <w:p w14:paraId="2116AF54" w14:textId="3BB524C6" w:rsidR="003873B1" w:rsidRDefault="000C3462">
      <w:pPr>
        <w:pStyle w:val="PargrafodaLista"/>
        <w:numPr>
          <w:ilvl w:val="1"/>
          <w:numId w:val="6"/>
        </w:numPr>
        <w:tabs>
          <w:tab w:val="left" w:pos="695"/>
        </w:tabs>
        <w:ind w:right="110" w:firstLine="0"/>
        <w:rPr>
          <w:sz w:val="24"/>
        </w:rPr>
      </w:pPr>
      <w:r>
        <w:rPr>
          <w:sz w:val="24"/>
        </w:rPr>
        <w:t>Segue</w:t>
      </w:r>
      <w:r w:rsidR="00831F15">
        <w:rPr>
          <w:sz w:val="24"/>
        </w:rPr>
        <w:t>m</w:t>
      </w:r>
      <w:r>
        <w:rPr>
          <w:sz w:val="24"/>
        </w:rPr>
        <w:t xml:space="preserve"> abaixo itens e qu</w:t>
      </w:r>
      <w:r w:rsidR="00831F15">
        <w:rPr>
          <w:sz w:val="24"/>
        </w:rPr>
        <w:t>antitativos, bem como descrição da quantidade total requerida</w:t>
      </w:r>
      <w:r>
        <w:rPr>
          <w:sz w:val="24"/>
        </w:rPr>
        <w:t xml:space="preserve"> pelos </w:t>
      </w:r>
      <w:r w:rsidR="00FA5F6C">
        <w:rPr>
          <w:sz w:val="24"/>
        </w:rPr>
        <w:t xml:space="preserve">órgão participantes </w:t>
      </w:r>
      <w:r w:rsidR="00831F15">
        <w:rPr>
          <w:sz w:val="24"/>
        </w:rPr>
        <w:t>d</w:t>
      </w:r>
      <w:r>
        <w:rPr>
          <w:sz w:val="24"/>
        </w:rPr>
        <w:t>o presente Sistema de Registro de Preços – SRP, em conformidade com os Incisos III e IV do Art. 2º do Decreto Federal nº 7.892/2013 e posteriores alterações.</w:t>
      </w:r>
    </w:p>
    <w:p w14:paraId="2F508BC2" w14:textId="77777777" w:rsidR="00E3501D" w:rsidRDefault="00E3501D" w:rsidP="00E3501D">
      <w:pPr>
        <w:pStyle w:val="PargrafodaLista"/>
        <w:tabs>
          <w:tab w:val="left" w:pos="695"/>
        </w:tabs>
        <w:ind w:left="230" w:right="110"/>
        <w:jc w:val="right"/>
        <w:rPr>
          <w:sz w:val="24"/>
        </w:rPr>
      </w:pPr>
    </w:p>
    <w:p w14:paraId="211E3BCF" w14:textId="1FE9364A" w:rsidR="00E3501D" w:rsidRDefault="00E3501D" w:rsidP="00E3501D">
      <w:pPr>
        <w:pStyle w:val="PargrafodaLista"/>
        <w:tabs>
          <w:tab w:val="left" w:pos="695"/>
        </w:tabs>
        <w:ind w:left="230" w:right="110"/>
        <w:jc w:val="right"/>
        <w:rPr>
          <w:sz w:val="24"/>
        </w:rPr>
      </w:pPr>
    </w:p>
    <w:tbl>
      <w:tblPr>
        <w:tblW w:w="5000" w:type="pct"/>
        <w:tblCellMar>
          <w:left w:w="70" w:type="dxa"/>
          <w:right w:w="70" w:type="dxa"/>
        </w:tblCellMar>
        <w:tblLook w:val="04A0" w:firstRow="1" w:lastRow="0" w:firstColumn="1" w:lastColumn="0" w:noHBand="0" w:noVBand="1"/>
      </w:tblPr>
      <w:tblGrid>
        <w:gridCol w:w="567"/>
        <w:gridCol w:w="5023"/>
        <w:gridCol w:w="718"/>
        <w:gridCol w:w="683"/>
        <w:gridCol w:w="1247"/>
        <w:gridCol w:w="1980"/>
      </w:tblGrid>
      <w:tr w:rsidR="002B503E" w:rsidRPr="002B503E" w14:paraId="171D4B62" w14:textId="77777777" w:rsidTr="002B503E">
        <w:trPr>
          <w:trHeight w:val="204"/>
        </w:trPr>
        <w:tc>
          <w:tcPr>
            <w:tcW w:w="257" w:type="pct"/>
            <w:tcBorders>
              <w:top w:val="single" w:sz="4" w:space="0" w:color="auto"/>
              <w:left w:val="single" w:sz="4" w:space="0" w:color="auto"/>
              <w:bottom w:val="single" w:sz="4" w:space="0" w:color="auto"/>
              <w:right w:val="single" w:sz="4" w:space="0" w:color="auto"/>
            </w:tcBorders>
            <w:shd w:val="clear" w:color="C0C0C0" w:fill="DDEBF7"/>
            <w:noWrap/>
            <w:vAlign w:val="center"/>
            <w:hideMark/>
          </w:tcPr>
          <w:p w14:paraId="6AF87A93" w14:textId="77777777" w:rsidR="002B503E" w:rsidRPr="002B503E" w:rsidRDefault="002B503E" w:rsidP="002B503E">
            <w:pPr>
              <w:widowControl/>
              <w:autoSpaceDE/>
              <w:autoSpaceDN/>
              <w:jc w:val="center"/>
              <w:rPr>
                <w:b/>
                <w:bCs/>
                <w:color w:val="000000"/>
                <w:sz w:val="16"/>
                <w:szCs w:val="16"/>
                <w:lang w:val="pt-BR" w:eastAsia="pt-BR"/>
              </w:rPr>
            </w:pPr>
            <w:r w:rsidRPr="002B503E">
              <w:rPr>
                <w:b/>
                <w:bCs/>
                <w:color w:val="000000"/>
                <w:sz w:val="16"/>
                <w:szCs w:val="16"/>
                <w:lang w:val="pt-BR" w:eastAsia="pt-BR"/>
              </w:rPr>
              <w:t>ITEM</w:t>
            </w:r>
          </w:p>
        </w:tc>
        <w:tc>
          <w:tcPr>
            <w:tcW w:w="2479" w:type="pct"/>
            <w:tcBorders>
              <w:top w:val="single" w:sz="4" w:space="0" w:color="auto"/>
              <w:left w:val="nil"/>
              <w:bottom w:val="single" w:sz="4" w:space="0" w:color="auto"/>
              <w:right w:val="single" w:sz="4" w:space="0" w:color="auto"/>
            </w:tcBorders>
            <w:shd w:val="clear" w:color="C0C0C0" w:fill="DDEBF7"/>
            <w:vAlign w:val="center"/>
            <w:hideMark/>
          </w:tcPr>
          <w:p w14:paraId="598340F4" w14:textId="77777777" w:rsidR="002B503E" w:rsidRPr="002B503E" w:rsidRDefault="002B503E" w:rsidP="002B503E">
            <w:pPr>
              <w:widowControl/>
              <w:autoSpaceDE/>
              <w:autoSpaceDN/>
              <w:jc w:val="center"/>
              <w:rPr>
                <w:b/>
                <w:bCs/>
                <w:color w:val="000000"/>
                <w:sz w:val="16"/>
                <w:szCs w:val="16"/>
                <w:lang w:val="pt-BR" w:eastAsia="pt-BR"/>
              </w:rPr>
            </w:pPr>
            <w:r w:rsidRPr="002B503E">
              <w:rPr>
                <w:b/>
                <w:bCs/>
                <w:color w:val="000000"/>
                <w:sz w:val="16"/>
                <w:szCs w:val="16"/>
                <w:lang w:val="pt-BR" w:eastAsia="pt-BR"/>
              </w:rPr>
              <w:t>DESCRITIVO</w:t>
            </w:r>
          </w:p>
        </w:tc>
        <w:tc>
          <w:tcPr>
            <w:tcW w:w="341" w:type="pct"/>
            <w:tcBorders>
              <w:top w:val="single" w:sz="4" w:space="0" w:color="auto"/>
              <w:left w:val="nil"/>
              <w:bottom w:val="single" w:sz="4" w:space="0" w:color="auto"/>
              <w:right w:val="single" w:sz="4" w:space="0" w:color="auto"/>
            </w:tcBorders>
            <w:shd w:val="clear" w:color="C0C0C0" w:fill="DDEBF7"/>
            <w:noWrap/>
            <w:vAlign w:val="center"/>
            <w:hideMark/>
          </w:tcPr>
          <w:p w14:paraId="1B5FABAE" w14:textId="77777777" w:rsidR="002B503E" w:rsidRPr="002B503E" w:rsidRDefault="002B503E" w:rsidP="002B503E">
            <w:pPr>
              <w:widowControl/>
              <w:autoSpaceDE/>
              <w:autoSpaceDN/>
              <w:jc w:val="center"/>
              <w:rPr>
                <w:b/>
                <w:bCs/>
                <w:color w:val="000000"/>
                <w:sz w:val="16"/>
                <w:szCs w:val="16"/>
                <w:lang w:val="pt-BR" w:eastAsia="pt-BR"/>
              </w:rPr>
            </w:pPr>
            <w:r w:rsidRPr="002B503E">
              <w:rPr>
                <w:b/>
                <w:bCs/>
                <w:color w:val="000000"/>
                <w:sz w:val="16"/>
                <w:szCs w:val="16"/>
                <w:lang w:val="pt-BR" w:eastAsia="pt-BR"/>
              </w:rPr>
              <w:t>QUANT</w:t>
            </w:r>
          </w:p>
        </w:tc>
        <w:tc>
          <w:tcPr>
            <w:tcW w:w="342" w:type="pct"/>
            <w:tcBorders>
              <w:top w:val="single" w:sz="4" w:space="0" w:color="auto"/>
              <w:left w:val="nil"/>
              <w:bottom w:val="single" w:sz="4" w:space="0" w:color="auto"/>
              <w:right w:val="single" w:sz="4" w:space="0" w:color="auto"/>
            </w:tcBorders>
            <w:shd w:val="clear" w:color="C0C0C0" w:fill="DDEBF7"/>
            <w:noWrap/>
            <w:vAlign w:val="center"/>
            <w:hideMark/>
          </w:tcPr>
          <w:p w14:paraId="404A0049" w14:textId="77777777" w:rsidR="002B503E" w:rsidRPr="002B503E" w:rsidRDefault="002B503E" w:rsidP="002B503E">
            <w:pPr>
              <w:widowControl/>
              <w:autoSpaceDE/>
              <w:autoSpaceDN/>
              <w:jc w:val="center"/>
              <w:rPr>
                <w:b/>
                <w:bCs/>
                <w:color w:val="000000"/>
                <w:sz w:val="16"/>
                <w:szCs w:val="16"/>
                <w:lang w:val="pt-BR" w:eastAsia="pt-BR"/>
              </w:rPr>
            </w:pPr>
            <w:r w:rsidRPr="002B503E">
              <w:rPr>
                <w:b/>
                <w:bCs/>
                <w:color w:val="000000"/>
                <w:sz w:val="16"/>
                <w:szCs w:val="16"/>
                <w:lang w:val="pt-BR" w:eastAsia="pt-BR"/>
              </w:rPr>
              <w:t>UNID</w:t>
            </w:r>
          </w:p>
        </w:tc>
        <w:tc>
          <w:tcPr>
            <w:tcW w:w="632" w:type="pct"/>
            <w:tcBorders>
              <w:top w:val="single" w:sz="4" w:space="0" w:color="auto"/>
              <w:left w:val="nil"/>
              <w:bottom w:val="single" w:sz="4" w:space="0" w:color="auto"/>
              <w:right w:val="single" w:sz="4" w:space="0" w:color="auto"/>
            </w:tcBorders>
            <w:shd w:val="clear" w:color="C0C0C0" w:fill="DDEBF7"/>
            <w:noWrap/>
            <w:vAlign w:val="center"/>
            <w:hideMark/>
          </w:tcPr>
          <w:p w14:paraId="71F9D4B2" w14:textId="77777777" w:rsidR="002B503E" w:rsidRPr="002B503E" w:rsidRDefault="002B503E" w:rsidP="002B503E">
            <w:pPr>
              <w:widowControl/>
              <w:autoSpaceDE/>
              <w:autoSpaceDN/>
              <w:jc w:val="center"/>
              <w:rPr>
                <w:b/>
                <w:bCs/>
                <w:color w:val="000000"/>
                <w:sz w:val="16"/>
                <w:szCs w:val="16"/>
                <w:lang w:val="pt-BR" w:eastAsia="pt-BR"/>
              </w:rPr>
            </w:pPr>
            <w:r w:rsidRPr="002B503E">
              <w:rPr>
                <w:b/>
                <w:bCs/>
                <w:color w:val="000000"/>
                <w:sz w:val="16"/>
                <w:szCs w:val="16"/>
                <w:lang w:val="pt-BR" w:eastAsia="pt-BR"/>
              </w:rPr>
              <w:t>V.UNI</w:t>
            </w:r>
          </w:p>
        </w:tc>
        <w:tc>
          <w:tcPr>
            <w:tcW w:w="948" w:type="pct"/>
            <w:tcBorders>
              <w:top w:val="single" w:sz="4" w:space="0" w:color="auto"/>
              <w:left w:val="nil"/>
              <w:bottom w:val="single" w:sz="4" w:space="0" w:color="auto"/>
              <w:right w:val="single" w:sz="4" w:space="0" w:color="auto"/>
            </w:tcBorders>
            <w:shd w:val="clear" w:color="C0C0C0" w:fill="DDEBF7"/>
            <w:noWrap/>
            <w:vAlign w:val="center"/>
            <w:hideMark/>
          </w:tcPr>
          <w:p w14:paraId="75F37004" w14:textId="77777777" w:rsidR="002B503E" w:rsidRPr="002B503E" w:rsidRDefault="002B503E" w:rsidP="002B503E">
            <w:pPr>
              <w:widowControl/>
              <w:autoSpaceDE/>
              <w:autoSpaceDN/>
              <w:jc w:val="center"/>
              <w:rPr>
                <w:b/>
                <w:bCs/>
                <w:color w:val="000000"/>
                <w:sz w:val="16"/>
                <w:szCs w:val="16"/>
                <w:lang w:val="pt-BR" w:eastAsia="pt-BR"/>
              </w:rPr>
            </w:pPr>
            <w:r w:rsidRPr="002B503E">
              <w:rPr>
                <w:b/>
                <w:bCs/>
                <w:color w:val="000000"/>
                <w:sz w:val="16"/>
                <w:szCs w:val="16"/>
                <w:lang w:val="pt-BR" w:eastAsia="pt-BR"/>
              </w:rPr>
              <w:t>V.TOTAL</w:t>
            </w:r>
          </w:p>
        </w:tc>
      </w:tr>
      <w:tr w:rsidR="002B503E" w:rsidRPr="002B503E" w14:paraId="677BD65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9E1A0E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w:t>
            </w:r>
          </w:p>
        </w:tc>
        <w:tc>
          <w:tcPr>
            <w:tcW w:w="2479" w:type="pct"/>
            <w:tcBorders>
              <w:top w:val="nil"/>
              <w:left w:val="nil"/>
              <w:bottom w:val="single" w:sz="4" w:space="0" w:color="auto"/>
              <w:right w:val="single" w:sz="4" w:space="0" w:color="auto"/>
            </w:tcBorders>
            <w:shd w:val="clear" w:color="000000" w:fill="FFFFFF"/>
            <w:vAlign w:val="center"/>
            <w:hideMark/>
          </w:tcPr>
          <w:p w14:paraId="3FE5AD0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Adaptador    para    tomada    pino    multiplicador</w:t>
            </w:r>
            <w:r w:rsidRPr="002B503E">
              <w:rPr>
                <w:sz w:val="16"/>
                <w:szCs w:val="16"/>
                <w:lang w:val="pt-BR" w:eastAsia="pt-BR"/>
              </w:rPr>
              <w:br/>
              <w:t>tripolar branco, liga direto na tomada, 10a, bivolt, 3 tomadas, plástico abs</w:t>
            </w:r>
          </w:p>
        </w:tc>
        <w:tc>
          <w:tcPr>
            <w:tcW w:w="341" w:type="pct"/>
            <w:tcBorders>
              <w:top w:val="nil"/>
              <w:left w:val="nil"/>
              <w:bottom w:val="single" w:sz="4" w:space="0" w:color="auto"/>
              <w:right w:val="single" w:sz="4" w:space="0" w:color="auto"/>
            </w:tcBorders>
            <w:shd w:val="clear" w:color="auto" w:fill="auto"/>
            <w:noWrap/>
            <w:vAlign w:val="center"/>
            <w:hideMark/>
          </w:tcPr>
          <w:p w14:paraId="692AF45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312</w:t>
            </w:r>
          </w:p>
        </w:tc>
        <w:tc>
          <w:tcPr>
            <w:tcW w:w="342" w:type="pct"/>
            <w:tcBorders>
              <w:top w:val="nil"/>
              <w:left w:val="nil"/>
              <w:bottom w:val="single" w:sz="4" w:space="0" w:color="auto"/>
              <w:right w:val="single" w:sz="4" w:space="0" w:color="auto"/>
            </w:tcBorders>
            <w:shd w:val="clear" w:color="000000" w:fill="FFFFFF"/>
            <w:vAlign w:val="center"/>
            <w:hideMark/>
          </w:tcPr>
          <w:p w14:paraId="2FEC02B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C32372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19,18 </w:t>
            </w:r>
          </w:p>
        </w:tc>
        <w:tc>
          <w:tcPr>
            <w:tcW w:w="948" w:type="pct"/>
            <w:tcBorders>
              <w:top w:val="nil"/>
              <w:left w:val="nil"/>
              <w:bottom w:val="single" w:sz="4" w:space="0" w:color="auto"/>
              <w:right w:val="single" w:sz="4" w:space="0" w:color="auto"/>
            </w:tcBorders>
            <w:shd w:val="clear" w:color="000000" w:fill="FFFFFF"/>
            <w:noWrap/>
            <w:vAlign w:val="center"/>
            <w:hideMark/>
          </w:tcPr>
          <w:p w14:paraId="39A419B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5.984,16 </w:t>
            </w:r>
          </w:p>
        </w:tc>
      </w:tr>
      <w:tr w:rsidR="002B503E" w:rsidRPr="002B503E" w14:paraId="0C54A33C"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4DB161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w:t>
            </w:r>
          </w:p>
        </w:tc>
        <w:tc>
          <w:tcPr>
            <w:tcW w:w="2479" w:type="pct"/>
            <w:tcBorders>
              <w:top w:val="nil"/>
              <w:left w:val="nil"/>
              <w:bottom w:val="single" w:sz="4" w:space="0" w:color="auto"/>
              <w:right w:val="single" w:sz="4" w:space="0" w:color="auto"/>
            </w:tcBorders>
            <w:shd w:val="clear" w:color="000000" w:fill="FFFFFF"/>
            <w:vAlign w:val="center"/>
            <w:hideMark/>
          </w:tcPr>
          <w:p w14:paraId="33EBFAB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Agenda  permanente  master  384  páginas,  linha executiva,  modelo  permanente,  1  dia  por  página formato; 145x210mm. Capa almofadada em couro sintético costurado</w:t>
            </w:r>
          </w:p>
        </w:tc>
        <w:tc>
          <w:tcPr>
            <w:tcW w:w="341" w:type="pct"/>
            <w:tcBorders>
              <w:top w:val="nil"/>
              <w:left w:val="nil"/>
              <w:bottom w:val="single" w:sz="4" w:space="0" w:color="auto"/>
              <w:right w:val="single" w:sz="4" w:space="0" w:color="auto"/>
            </w:tcBorders>
            <w:shd w:val="clear" w:color="auto" w:fill="auto"/>
            <w:noWrap/>
            <w:vAlign w:val="center"/>
            <w:hideMark/>
          </w:tcPr>
          <w:p w14:paraId="7EFE812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04AD3E8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544DC6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36,58 </w:t>
            </w:r>
          </w:p>
        </w:tc>
        <w:tc>
          <w:tcPr>
            <w:tcW w:w="948" w:type="pct"/>
            <w:tcBorders>
              <w:top w:val="nil"/>
              <w:left w:val="nil"/>
              <w:bottom w:val="single" w:sz="4" w:space="0" w:color="auto"/>
              <w:right w:val="single" w:sz="4" w:space="0" w:color="auto"/>
            </w:tcBorders>
            <w:shd w:val="clear" w:color="000000" w:fill="FFFFFF"/>
            <w:noWrap/>
            <w:vAlign w:val="center"/>
            <w:hideMark/>
          </w:tcPr>
          <w:p w14:paraId="140E86C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14.485,68 </w:t>
            </w:r>
          </w:p>
        </w:tc>
      </w:tr>
      <w:tr w:rsidR="002B503E" w:rsidRPr="002B503E" w14:paraId="606CD2AD" w14:textId="77777777" w:rsidTr="002B503E">
        <w:trPr>
          <w:trHeight w:val="1224"/>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606F7B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w:t>
            </w:r>
          </w:p>
        </w:tc>
        <w:tc>
          <w:tcPr>
            <w:tcW w:w="2479" w:type="pct"/>
            <w:tcBorders>
              <w:top w:val="nil"/>
              <w:left w:val="nil"/>
              <w:bottom w:val="single" w:sz="4" w:space="0" w:color="auto"/>
              <w:right w:val="single" w:sz="4" w:space="0" w:color="auto"/>
            </w:tcBorders>
            <w:shd w:val="clear" w:color="000000" w:fill="FFFFFF"/>
            <w:vAlign w:val="center"/>
            <w:hideMark/>
          </w:tcPr>
          <w:p w14:paraId="7459BC75"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Alfabeto,  números  e  formas  em  madeira  1  base com 26 letras maiúsculas em madeira 1 base com 20  números  5 sinais  de  matemática  em madeira, tamanho da  placa: 30x22 cm. tamanho aprox. De cada  letra:  3cm  de  altura.  Espessura  das  letras: 1cm.    Tamanho  da  placa:  30  x  22  cm.  tamanho aprox.   De   cada   número:   4   cm.   Espessura   dos</w:t>
            </w:r>
            <w:r w:rsidRPr="002B503E">
              <w:rPr>
                <w:sz w:val="16"/>
                <w:szCs w:val="16"/>
                <w:lang w:val="pt-BR" w:eastAsia="pt-BR"/>
              </w:rPr>
              <w:br/>
              <w:t>números: 1cm. Madeira mdf 1,0 kg 30 x 22 x 1 cm</w:t>
            </w:r>
          </w:p>
        </w:tc>
        <w:tc>
          <w:tcPr>
            <w:tcW w:w="341" w:type="pct"/>
            <w:tcBorders>
              <w:top w:val="nil"/>
              <w:left w:val="nil"/>
              <w:bottom w:val="single" w:sz="4" w:space="0" w:color="auto"/>
              <w:right w:val="single" w:sz="4" w:space="0" w:color="auto"/>
            </w:tcBorders>
            <w:shd w:val="clear" w:color="auto" w:fill="auto"/>
            <w:noWrap/>
            <w:vAlign w:val="center"/>
            <w:hideMark/>
          </w:tcPr>
          <w:p w14:paraId="319FCF5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162</w:t>
            </w:r>
          </w:p>
        </w:tc>
        <w:tc>
          <w:tcPr>
            <w:tcW w:w="342" w:type="pct"/>
            <w:tcBorders>
              <w:top w:val="nil"/>
              <w:left w:val="nil"/>
              <w:bottom w:val="single" w:sz="4" w:space="0" w:color="auto"/>
              <w:right w:val="single" w:sz="4" w:space="0" w:color="auto"/>
            </w:tcBorders>
            <w:shd w:val="clear" w:color="000000" w:fill="FFFFFF"/>
            <w:vAlign w:val="center"/>
            <w:hideMark/>
          </w:tcPr>
          <w:p w14:paraId="5AE0FED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49C47B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95,82 </w:t>
            </w:r>
          </w:p>
        </w:tc>
        <w:tc>
          <w:tcPr>
            <w:tcW w:w="948" w:type="pct"/>
            <w:tcBorders>
              <w:top w:val="nil"/>
              <w:left w:val="nil"/>
              <w:bottom w:val="single" w:sz="4" w:space="0" w:color="auto"/>
              <w:right w:val="single" w:sz="4" w:space="0" w:color="auto"/>
            </w:tcBorders>
            <w:shd w:val="clear" w:color="000000" w:fill="FFFFFF"/>
            <w:noWrap/>
            <w:vAlign w:val="center"/>
            <w:hideMark/>
          </w:tcPr>
          <w:p w14:paraId="0195871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15.522,84 </w:t>
            </w:r>
          </w:p>
        </w:tc>
      </w:tr>
      <w:tr w:rsidR="002B503E" w:rsidRPr="002B503E" w14:paraId="4630CCD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9DB15B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w:t>
            </w:r>
          </w:p>
        </w:tc>
        <w:tc>
          <w:tcPr>
            <w:tcW w:w="2479" w:type="pct"/>
            <w:tcBorders>
              <w:top w:val="nil"/>
              <w:left w:val="nil"/>
              <w:bottom w:val="single" w:sz="4" w:space="0" w:color="auto"/>
              <w:right w:val="single" w:sz="4" w:space="0" w:color="auto"/>
            </w:tcBorders>
            <w:shd w:val="clear" w:color="000000" w:fill="FFFFFF"/>
            <w:vAlign w:val="center"/>
            <w:hideMark/>
          </w:tcPr>
          <w:p w14:paraId="74DCA46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Alfinete para mapas, com cabeça plástica redonda,</w:t>
            </w:r>
            <w:r w:rsidRPr="002B503E">
              <w:rPr>
                <w:sz w:val="16"/>
                <w:szCs w:val="16"/>
                <w:lang w:val="pt-BR" w:eastAsia="pt-BR"/>
              </w:rPr>
              <w:br/>
              <w:t>fabricado  em  metal,  com  tratamento  superficial niquelado. Caixa com 50 unidades.</w:t>
            </w:r>
          </w:p>
        </w:tc>
        <w:tc>
          <w:tcPr>
            <w:tcW w:w="341" w:type="pct"/>
            <w:tcBorders>
              <w:top w:val="nil"/>
              <w:left w:val="nil"/>
              <w:bottom w:val="single" w:sz="4" w:space="0" w:color="auto"/>
              <w:right w:val="single" w:sz="4" w:space="0" w:color="auto"/>
            </w:tcBorders>
            <w:shd w:val="clear" w:color="auto" w:fill="auto"/>
            <w:noWrap/>
            <w:vAlign w:val="center"/>
            <w:hideMark/>
          </w:tcPr>
          <w:p w14:paraId="4F9C19F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327</w:t>
            </w:r>
          </w:p>
        </w:tc>
        <w:tc>
          <w:tcPr>
            <w:tcW w:w="342" w:type="pct"/>
            <w:tcBorders>
              <w:top w:val="nil"/>
              <w:left w:val="nil"/>
              <w:bottom w:val="single" w:sz="4" w:space="0" w:color="auto"/>
              <w:right w:val="single" w:sz="4" w:space="0" w:color="auto"/>
            </w:tcBorders>
            <w:shd w:val="clear" w:color="000000" w:fill="FFFFFF"/>
            <w:vAlign w:val="center"/>
            <w:hideMark/>
          </w:tcPr>
          <w:p w14:paraId="329C55F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29AEB0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8,91 </w:t>
            </w:r>
          </w:p>
        </w:tc>
        <w:tc>
          <w:tcPr>
            <w:tcW w:w="948" w:type="pct"/>
            <w:tcBorders>
              <w:top w:val="nil"/>
              <w:left w:val="nil"/>
              <w:bottom w:val="single" w:sz="4" w:space="0" w:color="auto"/>
              <w:right w:val="single" w:sz="4" w:space="0" w:color="auto"/>
            </w:tcBorders>
            <w:shd w:val="clear" w:color="000000" w:fill="FFFFFF"/>
            <w:noWrap/>
            <w:vAlign w:val="center"/>
            <w:hideMark/>
          </w:tcPr>
          <w:p w14:paraId="4A0F40A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2.913,57 </w:t>
            </w:r>
          </w:p>
        </w:tc>
      </w:tr>
      <w:tr w:rsidR="002B503E" w:rsidRPr="002B503E" w14:paraId="1B8F7D3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92F437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w:t>
            </w:r>
          </w:p>
        </w:tc>
        <w:tc>
          <w:tcPr>
            <w:tcW w:w="2479" w:type="pct"/>
            <w:tcBorders>
              <w:top w:val="nil"/>
              <w:left w:val="nil"/>
              <w:bottom w:val="single" w:sz="4" w:space="0" w:color="auto"/>
              <w:right w:val="single" w:sz="4" w:space="0" w:color="auto"/>
            </w:tcBorders>
            <w:shd w:val="clear" w:color="000000" w:fill="FFFFFF"/>
            <w:vAlign w:val="center"/>
            <w:hideMark/>
          </w:tcPr>
          <w:p w14:paraId="053B697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Almofada   carimbo,   caixa   em   material   plástico, material     da     almofada     esponja     absorvente revestida  de  tecido,  tamanho  médio,  cores  azul, vermelho e preto nº 03</w:t>
            </w:r>
          </w:p>
        </w:tc>
        <w:tc>
          <w:tcPr>
            <w:tcW w:w="341" w:type="pct"/>
            <w:tcBorders>
              <w:top w:val="nil"/>
              <w:left w:val="nil"/>
              <w:bottom w:val="single" w:sz="4" w:space="0" w:color="auto"/>
              <w:right w:val="single" w:sz="4" w:space="0" w:color="auto"/>
            </w:tcBorders>
            <w:shd w:val="clear" w:color="auto" w:fill="auto"/>
            <w:noWrap/>
            <w:vAlign w:val="center"/>
            <w:hideMark/>
          </w:tcPr>
          <w:p w14:paraId="534A008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418</w:t>
            </w:r>
          </w:p>
        </w:tc>
        <w:tc>
          <w:tcPr>
            <w:tcW w:w="342" w:type="pct"/>
            <w:tcBorders>
              <w:top w:val="nil"/>
              <w:left w:val="nil"/>
              <w:bottom w:val="single" w:sz="4" w:space="0" w:color="auto"/>
              <w:right w:val="single" w:sz="4" w:space="0" w:color="auto"/>
            </w:tcBorders>
            <w:shd w:val="clear" w:color="000000" w:fill="FFFFFF"/>
            <w:vAlign w:val="center"/>
            <w:hideMark/>
          </w:tcPr>
          <w:p w14:paraId="59021B8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0E6A22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8,91 </w:t>
            </w:r>
          </w:p>
        </w:tc>
        <w:tc>
          <w:tcPr>
            <w:tcW w:w="948" w:type="pct"/>
            <w:tcBorders>
              <w:top w:val="nil"/>
              <w:left w:val="nil"/>
              <w:bottom w:val="single" w:sz="4" w:space="0" w:color="auto"/>
              <w:right w:val="single" w:sz="4" w:space="0" w:color="auto"/>
            </w:tcBorders>
            <w:shd w:val="clear" w:color="000000" w:fill="FFFFFF"/>
            <w:noWrap/>
            <w:vAlign w:val="center"/>
            <w:hideMark/>
          </w:tcPr>
          <w:p w14:paraId="69C0913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3.724,38 </w:t>
            </w:r>
          </w:p>
        </w:tc>
      </w:tr>
      <w:tr w:rsidR="002B503E" w:rsidRPr="002B503E" w14:paraId="63314FD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AC2799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w:t>
            </w:r>
          </w:p>
        </w:tc>
        <w:tc>
          <w:tcPr>
            <w:tcW w:w="2479" w:type="pct"/>
            <w:tcBorders>
              <w:top w:val="nil"/>
              <w:left w:val="nil"/>
              <w:bottom w:val="single" w:sz="4" w:space="0" w:color="auto"/>
              <w:right w:val="single" w:sz="4" w:space="0" w:color="auto"/>
            </w:tcBorders>
            <w:shd w:val="clear" w:color="000000" w:fill="FFFFFF"/>
            <w:vAlign w:val="center"/>
            <w:hideMark/>
          </w:tcPr>
          <w:p w14:paraId="41BFB04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Almofada  para  carimbo em  plástico, com  feltro e entitamento, na cor azul, no tamanho nº4</w:t>
            </w:r>
          </w:p>
        </w:tc>
        <w:tc>
          <w:tcPr>
            <w:tcW w:w="341" w:type="pct"/>
            <w:tcBorders>
              <w:top w:val="nil"/>
              <w:left w:val="nil"/>
              <w:bottom w:val="single" w:sz="4" w:space="0" w:color="auto"/>
              <w:right w:val="single" w:sz="4" w:space="0" w:color="auto"/>
            </w:tcBorders>
            <w:shd w:val="clear" w:color="auto" w:fill="auto"/>
            <w:noWrap/>
            <w:vAlign w:val="center"/>
            <w:hideMark/>
          </w:tcPr>
          <w:p w14:paraId="71DAA1D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431</w:t>
            </w:r>
          </w:p>
        </w:tc>
        <w:tc>
          <w:tcPr>
            <w:tcW w:w="342" w:type="pct"/>
            <w:tcBorders>
              <w:top w:val="nil"/>
              <w:left w:val="nil"/>
              <w:bottom w:val="single" w:sz="4" w:space="0" w:color="auto"/>
              <w:right w:val="single" w:sz="4" w:space="0" w:color="auto"/>
            </w:tcBorders>
            <w:shd w:val="clear" w:color="000000" w:fill="FFFFFF"/>
            <w:vAlign w:val="center"/>
            <w:hideMark/>
          </w:tcPr>
          <w:p w14:paraId="6B80376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0D988F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15,86 </w:t>
            </w:r>
          </w:p>
        </w:tc>
        <w:tc>
          <w:tcPr>
            <w:tcW w:w="948" w:type="pct"/>
            <w:tcBorders>
              <w:top w:val="nil"/>
              <w:left w:val="nil"/>
              <w:bottom w:val="single" w:sz="4" w:space="0" w:color="auto"/>
              <w:right w:val="single" w:sz="4" w:space="0" w:color="auto"/>
            </w:tcBorders>
            <w:shd w:val="clear" w:color="000000" w:fill="FFFFFF"/>
            <w:noWrap/>
            <w:vAlign w:val="center"/>
            <w:hideMark/>
          </w:tcPr>
          <w:p w14:paraId="2537A7E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6.835,66 </w:t>
            </w:r>
          </w:p>
        </w:tc>
      </w:tr>
      <w:tr w:rsidR="002B503E" w:rsidRPr="002B503E" w14:paraId="6B91F5A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5D1B04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w:t>
            </w:r>
          </w:p>
        </w:tc>
        <w:tc>
          <w:tcPr>
            <w:tcW w:w="2479" w:type="pct"/>
            <w:tcBorders>
              <w:top w:val="nil"/>
              <w:left w:val="nil"/>
              <w:bottom w:val="single" w:sz="4" w:space="0" w:color="auto"/>
              <w:right w:val="single" w:sz="4" w:space="0" w:color="auto"/>
            </w:tcBorders>
            <w:shd w:val="clear" w:color="000000" w:fill="FFFFFF"/>
            <w:vAlign w:val="center"/>
            <w:hideMark/>
          </w:tcPr>
          <w:p w14:paraId="08651361"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Apagador de lousa com porta giz em pinus lixado</w:t>
            </w:r>
            <w:r w:rsidRPr="002B503E">
              <w:rPr>
                <w:sz w:val="16"/>
                <w:szCs w:val="16"/>
                <w:lang w:val="pt-BR" w:eastAsia="pt-BR"/>
              </w:rPr>
              <w:br/>
              <w:t>com feltro de 4mm</w:t>
            </w:r>
          </w:p>
        </w:tc>
        <w:tc>
          <w:tcPr>
            <w:tcW w:w="341" w:type="pct"/>
            <w:tcBorders>
              <w:top w:val="nil"/>
              <w:left w:val="nil"/>
              <w:bottom w:val="single" w:sz="4" w:space="0" w:color="auto"/>
              <w:right w:val="single" w:sz="4" w:space="0" w:color="auto"/>
            </w:tcBorders>
            <w:shd w:val="clear" w:color="auto" w:fill="auto"/>
            <w:noWrap/>
            <w:vAlign w:val="center"/>
            <w:hideMark/>
          </w:tcPr>
          <w:p w14:paraId="28A5138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149</w:t>
            </w:r>
          </w:p>
        </w:tc>
        <w:tc>
          <w:tcPr>
            <w:tcW w:w="342" w:type="pct"/>
            <w:tcBorders>
              <w:top w:val="nil"/>
              <w:left w:val="nil"/>
              <w:bottom w:val="single" w:sz="4" w:space="0" w:color="auto"/>
              <w:right w:val="single" w:sz="4" w:space="0" w:color="auto"/>
            </w:tcBorders>
            <w:shd w:val="clear" w:color="000000" w:fill="FFFFFF"/>
            <w:vAlign w:val="center"/>
            <w:hideMark/>
          </w:tcPr>
          <w:p w14:paraId="5FEB111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7FB5A2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14,92 </w:t>
            </w:r>
          </w:p>
        </w:tc>
        <w:tc>
          <w:tcPr>
            <w:tcW w:w="948" w:type="pct"/>
            <w:tcBorders>
              <w:top w:val="nil"/>
              <w:left w:val="nil"/>
              <w:bottom w:val="single" w:sz="4" w:space="0" w:color="auto"/>
              <w:right w:val="single" w:sz="4" w:space="0" w:color="auto"/>
            </w:tcBorders>
            <w:shd w:val="clear" w:color="000000" w:fill="FFFFFF"/>
            <w:noWrap/>
            <w:vAlign w:val="center"/>
            <w:hideMark/>
          </w:tcPr>
          <w:p w14:paraId="232F606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2.223,08 </w:t>
            </w:r>
          </w:p>
        </w:tc>
      </w:tr>
      <w:tr w:rsidR="002B503E" w:rsidRPr="002B503E" w14:paraId="26C6AC6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98913C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w:t>
            </w:r>
          </w:p>
        </w:tc>
        <w:tc>
          <w:tcPr>
            <w:tcW w:w="2479" w:type="pct"/>
            <w:tcBorders>
              <w:top w:val="nil"/>
              <w:left w:val="nil"/>
              <w:bottom w:val="single" w:sz="4" w:space="0" w:color="auto"/>
              <w:right w:val="single" w:sz="4" w:space="0" w:color="auto"/>
            </w:tcBorders>
            <w:shd w:val="clear" w:color="000000" w:fill="FFFFFF"/>
            <w:vAlign w:val="center"/>
            <w:hideMark/>
          </w:tcPr>
          <w:p w14:paraId="7AC7AD1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Apagador em madeira para quadro verde medindo 15x5,5 cm, com feltro.</w:t>
            </w:r>
          </w:p>
        </w:tc>
        <w:tc>
          <w:tcPr>
            <w:tcW w:w="341" w:type="pct"/>
            <w:tcBorders>
              <w:top w:val="nil"/>
              <w:left w:val="nil"/>
              <w:bottom w:val="single" w:sz="4" w:space="0" w:color="auto"/>
              <w:right w:val="single" w:sz="4" w:space="0" w:color="auto"/>
            </w:tcBorders>
            <w:shd w:val="clear" w:color="auto" w:fill="auto"/>
            <w:noWrap/>
            <w:vAlign w:val="center"/>
            <w:hideMark/>
          </w:tcPr>
          <w:p w14:paraId="59489E0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149</w:t>
            </w:r>
          </w:p>
        </w:tc>
        <w:tc>
          <w:tcPr>
            <w:tcW w:w="342" w:type="pct"/>
            <w:tcBorders>
              <w:top w:val="nil"/>
              <w:left w:val="nil"/>
              <w:bottom w:val="single" w:sz="4" w:space="0" w:color="auto"/>
              <w:right w:val="single" w:sz="4" w:space="0" w:color="auto"/>
            </w:tcBorders>
            <w:shd w:val="clear" w:color="000000" w:fill="FFFFFF"/>
            <w:vAlign w:val="center"/>
            <w:hideMark/>
          </w:tcPr>
          <w:p w14:paraId="51E4503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EE6DCC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14,92 </w:t>
            </w:r>
          </w:p>
        </w:tc>
        <w:tc>
          <w:tcPr>
            <w:tcW w:w="948" w:type="pct"/>
            <w:tcBorders>
              <w:top w:val="nil"/>
              <w:left w:val="nil"/>
              <w:bottom w:val="single" w:sz="4" w:space="0" w:color="auto"/>
              <w:right w:val="single" w:sz="4" w:space="0" w:color="auto"/>
            </w:tcBorders>
            <w:shd w:val="clear" w:color="000000" w:fill="FFFFFF"/>
            <w:noWrap/>
            <w:vAlign w:val="center"/>
            <w:hideMark/>
          </w:tcPr>
          <w:p w14:paraId="3DDEC8B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2.223,08 </w:t>
            </w:r>
          </w:p>
        </w:tc>
      </w:tr>
      <w:tr w:rsidR="002B503E" w:rsidRPr="002B503E" w14:paraId="36B4381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ED0034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w:t>
            </w:r>
          </w:p>
        </w:tc>
        <w:tc>
          <w:tcPr>
            <w:tcW w:w="2479" w:type="pct"/>
            <w:tcBorders>
              <w:top w:val="nil"/>
              <w:left w:val="nil"/>
              <w:bottom w:val="single" w:sz="4" w:space="0" w:color="auto"/>
              <w:right w:val="single" w:sz="4" w:space="0" w:color="auto"/>
            </w:tcBorders>
            <w:shd w:val="clear" w:color="000000" w:fill="FFFFFF"/>
            <w:vAlign w:val="center"/>
            <w:hideMark/>
          </w:tcPr>
          <w:p w14:paraId="7D1A357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Apagador   para   quadro   branco   base   plástica, medindo      15cmx5,5cm      com      feltro      macio, acompanhada de 1 refil substituível.</w:t>
            </w:r>
          </w:p>
        </w:tc>
        <w:tc>
          <w:tcPr>
            <w:tcW w:w="341" w:type="pct"/>
            <w:tcBorders>
              <w:top w:val="nil"/>
              <w:left w:val="nil"/>
              <w:bottom w:val="single" w:sz="4" w:space="0" w:color="auto"/>
              <w:right w:val="single" w:sz="4" w:space="0" w:color="auto"/>
            </w:tcBorders>
            <w:shd w:val="clear" w:color="auto" w:fill="auto"/>
            <w:noWrap/>
            <w:vAlign w:val="center"/>
            <w:hideMark/>
          </w:tcPr>
          <w:p w14:paraId="718240C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325</w:t>
            </w:r>
          </w:p>
        </w:tc>
        <w:tc>
          <w:tcPr>
            <w:tcW w:w="342" w:type="pct"/>
            <w:tcBorders>
              <w:top w:val="nil"/>
              <w:left w:val="nil"/>
              <w:bottom w:val="single" w:sz="4" w:space="0" w:color="auto"/>
              <w:right w:val="single" w:sz="4" w:space="0" w:color="auto"/>
            </w:tcBorders>
            <w:shd w:val="clear" w:color="000000" w:fill="FFFFFF"/>
            <w:vAlign w:val="center"/>
            <w:hideMark/>
          </w:tcPr>
          <w:p w14:paraId="2CFB88E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8C0D15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14,92 </w:t>
            </w:r>
          </w:p>
        </w:tc>
        <w:tc>
          <w:tcPr>
            <w:tcW w:w="948" w:type="pct"/>
            <w:tcBorders>
              <w:top w:val="nil"/>
              <w:left w:val="nil"/>
              <w:bottom w:val="single" w:sz="4" w:space="0" w:color="auto"/>
              <w:right w:val="single" w:sz="4" w:space="0" w:color="auto"/>
            </w:tcBorders>
            <w:shd w:val="clear" w:color="000000" w:fill="FFFFFF"/>
            <w:noWrap/>
            <w:vAlign w:val="center"/>
            <w:hideMark/>
          </w:tcPr>
          <w:p w14:paraId="1F3105B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4.849,00 </w:t>
            </w:r>
          </w:p>
        </w:tc>
      </w:tr>
      <w:tr w:rsidR="002B503E" w:rsidRPr="002B503E" w14:paraId="2A178744"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AD957B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w:t>
            </w:r>
          </w:p>
        </w:tc>
        <w:tc>
          <w:tcPr>
            <w:tcW w:w="2479" w:type="pct"/>
            <w:tcBorders>
              <w:top w:val="nil"/>
              <w:left w:val="nil"/>
              <w:bottom w:val="single" w:sz="4" w:space="0" w:color="auto"/>
              <w:right w:val="single" w:sz="4" w:space="0" w:color="auto"/>
            </w:tcBorders>
            <w:shd w:val="clear" w:color="000000" w:fill="FFFFFF"/>
            <w:vAlign w:val="center"/>
            <w:hideMark/>
          </w:tcPr>
          <w:p w14:paraId="3F072DF9"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Apontador  de  lápis  simples  com  lâmina  de  aço temperado,  dimensões  aproximadas  6,5  x  12,5  x</w:t>
            </w:r>
            <w:r w:rsidRPr="002B503E">
              <w:rPr>
                <w:sz w:val="16"/>
                <w:szCs w:val="16"/>
                <w:lang w:val="pt-BR" w:eastAsia="pt-BR"/>
              </w:rPr>
              <w:br/>
              <w:t>1,3cm</w:t>
            </w:r>
          </w:p>
        </w:tc>
        <w:tc>
          <w:tcPr>
            <w:tcW w:w="341" w:type="pct"/>
            <w:tcBorders>
              <w:top w:val="nil"/>
              <w:left w:val="nil"/>
              <w:bottom w:val="single" w:sz="4" w:space="0" w:color="auto"/>
              <w:right w:val="single" w:sz="4" w:space="0" w:color="auto"/>
            </w:tcBorders>
            <w:shd w:val="clear" w:color="auto" w:fill="auto"/>
            <w:noWrap/>
            <w:vAlign w:val="center"/>
            <w:hideMark/>
          </w:tcPr>
          <w:p w14:paraId="117B742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4824266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DE231A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1,52 </w:t>
            </w:r>
          </w:p>
        </w:tc>
        <w:tc>
          <w:tcPr>
            <w:tcW w:w="948" w:type="pct"/>
            <w:tcBorders>
              <w:top w:val="nil"/>
              <w:left w:val="nil"/>
              <w:bottom w:val="single" w:sz="4" w:space="0" w:color="auto"/>
              <w:right w:val="single" w:sz="4" w:space="0" w:color="auto"/>
            </w:tcBorders>
            <w:shd w:val="clear" w:color="000000" w:fill="FFFFFF"/>
            <w:noWrap/>
            <w:vAlign w:val="center"/>
            <w:hideMark/>
          </w:tcPr>
          <w:p w14:paraId="0C94233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1.672,00 </w:t>
            </w:r>
          </w:p>
        </w:tc>
      </w:tr>
      <w:tr w:rsidR="002B503E" w:rsidRPr="002B503E" w14:paraId="769A9CEF"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3ACFB7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w:t>
            </w:r>
          </w:p>
        </w:tc>
        <w:tc>
          <w:tcPr>
            <w:tcW w:w="2479" w:type="pct"/>
            <w:tcBorders>
              <w:top w:val="nil"/>
              <w:left w:val="nil"/>
              <w:bottom w:val="single" w:sz="4" w:space="0" w:color="auto"/>
              <w:right w:val="single" w:sz="4" w:space="0" w:color="auto"/>
            </w:tcBorders>
            <w:shd w:val="clear" w:color="000000" w:fill="FFFFFF"/>
            <w:vAlign w:val="center"/>
            <w:hideMark/>
          </w:tcPr>
          <w:p w14:paraId="7E37F42B"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Apontador  de  plástico  para  lápis  com  depósito</w:t>
            </w:r>
            <w:r w:rsidRPr="002B503E">
              <w:rPr>
                <w:sz w:val="16"/>
                <w:szCs w:val="16"/>
                <w:lang w:val="pt-BR" w:eastAsia="pt-BR"/>
              </w:rPr>
              <w:br/>
              <w:t>removível.</w:t>
            </w:r>
          </w:p>
        </w:tc>
        <w:tc>
          <w:tcPr>
            <w:tcW w:w="341" w:type="pct"/>
            <w:tcBorders>
              <w:top w:val="nil"/>
              <w:left w:val="nil"/>
              <w:bottom w:val="single" w:sz="4" w:space="0" w:color="auto"/>
              <w:right w:val="single" w:sz="4" w:space="0" w:color="auto"/>
            </w:tcBorders>
            <w:shd w:val="clear" w:color="auto" w:fill="auto"/>
            <w:noWrap/>
            <w:vAlign w:val="center"/>
            <w:hideMark/>
          </w:tcPr>
          <w:p w14:paraId="439F240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4B3738D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08BEDA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1,33 </w:t>
            </w:r>
          </w:p>
        </w:tc>
        <w:tc>
          <w:tcPr>
            <w:tcW w:w="948" w:type="pct"/>
            <w:tcBorders>
              <w:top w:val="nil"/>
              <w:left w:val="nil"/>
              <w:bottom w:val="single" w:sz="4" w:space="0" w:color="auto"/>
              <w:right w:val="single" w:sz="4" w:space="0" w:color="auto"/>
            </w:tcBorders>
            <w:shd w:val="clear" w:color="000000" w:fill="FFFFFF"/>
            <w:noWrap/>
            <w:vAlign w:val="center"/>
            <w:hideMark/>
          </w:tcPr>
          <w:p w14:paraId="31892D4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1.463,00 </w:t>
            </w:r>
          </w:p>
        </w:tc>
      </w:tr>
      <w:tr w:rsidR="002B503E" w:rsidRPr="002B503E" w14:paraId="1F6B402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4837A1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w:t>
            </w:r>
          </w:p>
        </w:tc>
        <w:tc>
          <w:tcPr>
            <w:tcW w:w="2479" w:type="pct"/>
            <w:tcBorders>
              <w:top w:val="nil"/>
              <w:left w:val="nil"/>
              <w:bottom w:val="single" w:sz="4" w:space="0" w:color="auto"/>
              <w:right w:val="single" w:sz="4" w:space="0" w:color="auto"/>
            </w:tcBorders>
            <w:shd w:val="clear" w:color="000000" w:fill="FFFFFF"/>
            <w:vAlign w:val="center"/>
            <w:hideMark/>
          </w:tcPr>
          <w:p w14:paraId="62F02C4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Balão; saco de bexigas na cor lilás com 50 und</w:t>
            </w:r>
          </w:p>
        </w:tc>
        <w:tc>
          <w:tcPr>
            <w:tcW w:w="341" w:type="pct"/>
            <w:tcBorders>
              <w:top w:val="nil"/>
              <w:left w:val="nil"/>
              <w:bottom w:val="single" w:sz="4" w:space="0" w:color="auto"/>
              <w:right w:val="single" w:sz="4" w:space="0" w:color="auto"/>
            </w:tcBorders>
            <w:shd w:val="clear" w:color="auto" w:fill="auto"/>
            <w:noWrap/>
            <w:vAlign w:val="center"/>
            <w:hideMark/>
          </w:tcPr>
          <w:p w14:paraId="32DEC0A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2690ECD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20DA630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13,83 </w:t>
            </w:r>
          </w:p>
        </w:tc>
        <w:tc>
          <w:tcPr>
            <w:tcW w:w="948" w:type="pct"/>
            <w:tcBorders>
              <w:top w:val="nil"/>
              <w:left w:val="nil"/>
              <w:bottom w:val="single" w:sz="4" w:space="0" w:color="auto"/>
              <w:right w:val="single" w:sz="4" w:space="0" w:color="auto"/>
            </w:tcBorders>
            <w:shd w:val="clear" w:color="000000" w:fill="FFFFFF"/>
            <w:noWrap/>
            <w:vAlign w:val="center"/>
            <w:hideMark/>
          </w:tcPr>
          <w:p w14:paraId="5AB9A7E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7.606,50 </w:t>
            </w:r>
          </w:p>
        </w:tc>
      </w:tr>
      <w:tr w:rsidR="002B503E" w:rsidRPr="002B503E" w14:paraId="2E1DDE2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0880B7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w:t>
            </w:r>
          </w:p>
        </w:tc>
        <w:tc>
          <w:tcPr>
            <w:tcW w:w="2479" w:type="pct"/>
            <w:tcBorders>
              <w:top w:val="nil"/>
              <w:left w:val="nil"/>
              <w:bottom w:val="single" w:sz="4" w:space="0" w:color="auto"/>
              <w:right w:val="single" w:sz="4" w:space="0" w:color="auto"/>
            </w:tcBorders>
            <w:shd w:val="clear" w:color="000000" w:fill="FFFFFF"/>
            <w:vAlign w:val="center"/>
            <w:hideMark/>
          </w:tcPr>
          <w:p w14:paraId="2E2C365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Barbante 100% algodão cru, nº 8. Embalagem com no mínimo 250g.</w:t>
            </w:r>
          </w:p>
        </w:tc>
        <w:tc>
          <w:tcPr>
            <w:tcW w:w="341" w:type="pct"/>
            <w:tcBorders>
              <w:top w:val="nil"/>
              <w:left w:val="nil"/>
              <w:bottom w:val="single" w:sz="4" w:space="0" w:color="auto"/>
              <w:right w:val="single" w:sz="4" w:space="0" w:color="auto"/>
            </w:tcBorders>
            <w:shd w:val="clear" w:color="auto" w:fill="auto"/>
            <w:noWrap/>
            <w:vAlign w:val="center"/>
            <w:hideMark/>
          </w:tcPr>
          <w:p w14:paraId="712D48F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7154659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Rl</w:t>
            </w:r>
          </w:p>
        </w:tc>
        <w:tc>
          <w:tcPr>
            <w:tcW w:w="632" w:type="pct"/>
            <w:tcBorders>
              <w:top w:val="nil"/>
              <w:left w:val="nil"/>
              <w:bottom w:val="single" w:sz="4" w:space="0" w:color="auto"/>
              <w:right w:val="single" w:sz="4" w:space="0" w:color="auto"/>
            </w:tcBorders>
            <w:shd w:val="clear" w:color="auto" w:fill="auto"/>
            <w:noWrap/>
            <w:vAlign w:val="center"/>
            <w:hideMark/>
          </w:tcPr>
          <w:p w14:paraId="4DCA77D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11,95 </w:t>
            </w:r>
          </w:p>
        </w:tc>
        <w:tc>
          <w:tcPr>
            <w:tcW w:w="948" w:type="pct"/>
            <w:tcBorders>
              <w:top w:val="nil"/>
              <w:left w:val="nil"/>
              <w:bottom w:val="single" w:sz="4" w:space="0" w:color="auto"/>
              <w:right w:val="single" w:sz="4" w:space="0" w:color="auto"/>
            </w:tcBorders>
            <w:shd w:val="clear" w:color="000000" w:fill="FFFFFF"/>
            <w:noWrap/>
            <w:vAlign w:val="center"/>
            <w:hideMark/>
          </w:tcPr>
          <w:p w14:paraId="6718666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6.572,50 </w:t>
            </w:r>
          </w:p>
        </w:tc>
      </w:tr>
      <w:tr w:rsidR="002B503E" w:rsidRPr="002B503E" w14:paraId="5140190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ADF67D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w:t>
            </w:r>
          </w:p>
        </w:tc>
        <w:tc>
          <w:tcPr>
            <w:tcW w:w="2479" w:type="pct"/>
            <w:tcBorders>
              <w:top w:val="nil"/>
              <w:left w:val="nil"/>
              <w:bottom w:val="single" w:sz="4" w:space="0" w:color="auto"/>
              <w:right w:val="single" w:sz="4" w:space="0" w:color="auto"/>
            </w:tcBorders>
            <w:shd w:val="clear" w:color="000000" w:fill="FFFFFF"/>
            <w:vAlign w:val="center"/>
            <w:hideMark/>
          </w:tcPr>
          <w:p w14:paraId="77A054E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Barbante crú nº 4 - na cor natural 100% algodão - rolo com 700 grs</w:t>
            </w:r>
          </w:p>
        </w:tc>
        <w:tc>
          <w:tcPr>
            <w:tcW w:w="341" w:type="pct"/>
            <w:tcBorders>
              <w:top w:val="nil"/>
              <w:left w:val="nil"/>
              <w:bottom w:val="single" w:sz="4" w:space="0" w:color="auto"/>
              <w:right w:val="single" w:sz="4" w:space="0" w:color="auto"/>
            </w:tcBorders>
            <w:shd w:val="clear" w:color="auto" w:fill="auto"/>
            <w:noWrap/>
            <w:vAlign w:val="center"/>
            <w:hideMark/>
          </w:tcPr>
          <w:p w14:paraId="5CE56CD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688E69C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Rolo</w:t>
            </w:r>
          </w:p>
        </w:tc>
        <w:tc>
          <w:tcPr>
            <w:tcW w:w="632" w:type="pct"/>
            <w:tcBorders>
              <w:top w:val="nil"/>
              <w:left w:val="nil"/>
              <w:bottom w:val="single" w:sz="4" w:space="0" w:color="auto"/>
              <w:right w:val="single" w:sz="4" w:space="0" w:color="auto"/>
            </w:tcBorders>
            <w:shd w:val="clear" w:color="auto" w:fill="auto"/>
            <w:noWrap/>
            <w:vAlign w:val="center"/>
            <w:hideMark/>
          </w:tcPr>
          <w:p w14:paraId="3A7CA4B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34,42 </w:t>
            </w:r>
          </w:p>
        </w:tc>
        <w:tc>
          <w:tcPr>
            <w:tcW w:w="948" w:type="pct"/>
            <w:tcBorders>
              <w:top w:val="nil"/>
              <w:left w:val="nil"/>
              <w:bottom w:val="single" w:sz="4" w:space="0" w:color="auto"/>
              <w:right w:val="single" w:sz="4" w:space="0" w:color="auto"/>
            </w:tcBorders>
            <w:shd w:val="clear" w:color="000000" w:fill="FFFFFF"/>
            <w:noWrap/>
            <w:vAlign w:val="center"/>
            <w:hideMark/>
          </w:tcPr>
          <w:p w14:paraId="297D916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18.931,00 </w:t>
            </w:r>
          </w:p>
        </w:tc>
      </w:tr>
      <w:tr w:rsidR="002B503E" w:rsidRPr="002B503E" w14:paraId="45AB2654"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30CD7A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15</w:t>
            </w:r>
          </w:p>
        </w:tc>
        <w:tc>
          <w:tcPr>
            <w:tcW w:w="2479" w:type="pct"/>
            <w:tcBorders>
              <w:top w:val="nil"/>
              <w:left w:val="nil"/>
              <w:bottom w:val="single" w:sz="4" w:space="0" w:color="auto"/>
              <w:right w:val="single" w:sz="4" w:space="0" w:color="auto"/>
            </w:tcBorders>
            <w:shd w:val="clear" w:color="000000" w:fill="FFFFFF"/>
            <w:vAlign w:val="center"/>
            <w:hideMark/>
          </w:tcPr>
          <w:p w14:paraId="3EB98DF6"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Bastão  de  silicone  para  pistola  de  cola  quente</w:t>
            </w:r>
            <w:r w:rsidRPr="002B503E">
              <w:rPr>
                <w:sz w:val="16"/>
                <w:szCs w:val="16"/>
                <w:lang w:val="pt-BR" w:eastAsia="pt-BR"/>
              </w:rPr>
              <w:br/>
              <w:t>0,74mmx30cm incolor</w:t>
            </w:r>
          </w:p>
        </w:tc>
        <w:tc>
          <w:tcPr>
            <w:tcW w:w="341" w:type="pct"/>
            <w:tcBorders>
              <w:top w:val="nil"/>
              <w:left w:val="nil"/>
              <w:bottom w:val="single" w:sz="4" w:space="0" w:color="auto"/>
              <w:right w:val="single" w:sz="4" w:space="0" w:color="auto"/>
            </w:tcBorders>
            <w:shd w:val="clear" w:color="auto" w:fill="auto"/>
            <w:noWrap/>
            <w:vAlign w:val="center"/>
            <w:hideMark/>
          </w:tcPr>
          <w:p w14:paraId="6F87F8F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825</w:t>
            </w:r>
          </w:p>
        </w:tc>
        <w:tc>
          <w:tcPr>
            <w:tcW w:w="342" w:type="pct"/>
            <w:tcBorders>
              <w:top w:val="nil"/>
              <w:left w:val="nil"/>
              <w:bottom w:val="single" w:sz="4" w:space="0" w:color="auto"/>
              <w:right w:val="single" w:sz="4" w:space="0" w:color="auto"/>
            </w:tcBorders>
            <w:shd w:val="clear" w:color="000000" w:fill="FFFFFF"/>
            <w:vAlign w:val="center"/>
            <w:hideMark/>
          </w:tcPr>
          <w:p w14:paraId="4E6743C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AA0ACC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82,35 </w:t>
            </w:r>
          </w:p>
        </w:tc>
        <w:tc>
          <w:tcPr>
            <w:tcW w:w="948" w:type="pct"/>
            <w:tcBorders>
              <w:top w:val="nil"/>
              <w:left w:val="nil"/>
              <w:bottom w:val="single" w:sz="4" w:space="0" w:color="auto"/>
              <w:right w:val="single" w:sz="4" w:space="0" w:color="auto"/>
            </w:tcBorders>
            <w:shd w:val="clear" w:color="000000" w:fill="FFFFFF"/>
            <w:noWrap/>
            <w:vAlign w:val="center"/>
            <w:hideMark/>
          </w:tcPr>
          <w:p w14:paraId="6EDD950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67.938,75 </w:t>
            </w:r>
          </w:p>
        </w:tc>
      </w:tr>
      <w:tr w:rsidR="002B503E" w:rsidRPr="002B503E" w14:paraId="49C5D3A3"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1EA36D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w:t>
            </w:r>
          </w:p>
        </w:tc>
        <w:tc>
          <w:tcPr>
            <w:tcW w:w="2479" w:type="pct"/>
            <w:tcBorders>
              <w:top w:val="nil"/>
              <w:left w:val="nil"/>
              <w:bottom w:val="single" w:sz="4" w:space="0" w:color="auto"/>
              <w:right w:val="single" w:sz="4" w:space="0" w:color="auto"/>
            </w:tcBorders>
            <w:shd w:val="clear" w:color="000000" w:fill="FFFFFF"/>
            <w:vAlign w:val="center"/>
            <w:hideMark/>
          </w:tcPr>
          <w:p w14:paraId="214787A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Bastão  de  silicone  para  pistola  de  cola  quente</w:t>
            </w:r>
            <w:r w:rsidRPr="002B503E">
              <w:rPr>
                <w:sz w:val="16"/>
                <w:szCs w:val="16"/>
                <w:lang w:val="pt-BR" w:eastAsia="pt-BR"/>
              </w:rPr>
              <w:br/>
              <w:t>0,74mmx30cm incolor</w:t>
            </w:r>
          </w:p>
        </w:tc>
        <w:tc>
          <w:tcPr>
            <w:tcW w:w="341" w:type="pct"/>
            <w:tcBorders>
              <w:top w:val="nil"/>
              <w:left w:val="nil"/>
              <w:bottom w:val="single" w:sz="4" w:space="0" w:color="auto"/>
              <w:right w:val="single" w:sz="4" w:space="0" w:color="auto"/>
            </w:tcBorders>
            <w:shd w:val="clear" w:color="auto" w:fill="auto"/>
            <w:noWrap/>
            <w:vAlign w:val="center"/>
            <w:hideMark/>
          </w:tcPr>
          <w:p w14:paraId="502C544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275</w:t>
            </w:r>
          </w:p>
        </w:tc>
        <w:tc>
          <w:tcPr>
            <w:tcW w:w="342" w:type="pct"/>
            <w:tcBorders>
              <w:top w:val="nil"/>
              <w:left w:val="nil"/>
              <w:bottom w:val="single" w:sz="4" w:space="0" w:color="auto"/>
              <w:right w:val="single" w:sz="4" w:space="0" w:color="auto"/>
            </w:tcBorders>
            <w:shd w:val="clear" w:color="000000" w:fill="FFFFFF"/>
            <w:vAlign w:val="center"/>
            <w:hideMark/>
          </w:tcPr>
          <w:p w14:paraId="4FA9371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9B3B31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82,35 </w:t>
            </w:r>
          </w:p>
        </w:tc>
        <w:tc>
          <w:tcPr>
            <w:tcW w:w="948" w:type="pct"/>
            <w:tcBorders>
              <w:top w:val="nil"/>
              <w:left w:val="nil"/>
              <w:bottom w:val="single" w:sz="4" w:space="0" w:color="auto"/>
              <w:right w:val="single" w:sz="4" w:space="0" w:color="auto"/>
            </w:tcBorders>
            <w:shd w:val="clear" w:color="000000" w:fill="FFFFFF"/>
            <w:noWrap/>
            <w:vAlign w:val="center"/>
            <w:hideMark/>
          </w:tcPr>
          <w:p w14:paraId="5388FFB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22.646,25 </w:t>
            </w:r>
          </w:p>
        </w:tc>
      </w:tr>
      <w:tr w:rsidR="002B503E" w:rsidRPr="002B503E" w14:paraId="03AC023F"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554DFB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w:t>
            </w:r>
          </w:p>
        </w:tc>
        <w:tc>
          <w:tcPr>
            <w:tcW w:w="2479" w:type="pct"/>
            <w:tcBorders>
              <w:top w:val="nil"/>
              <w:left w:val="nil"/>
              <w:bottom w:val="single" w:sz="4" w:space="0" w:color="auto"/>
              <w:right w:val="single" w:sz="4" w:space="0" w:color="auto"/>
            </w:tcBorders>
            <w:shd w:val="clear" w:color="000000" w:fill="FFFFFF"/>
            <w:vAlign w:val="center"/>
            <w:hideMark/>
          </w:tcPr>
          <w:p w14:paraId="64185975"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Bastão  de  silicone  para  pistola  de  cola  quente</w:t>
            </w:r>
            <w:r w:rsidRPr="002B503E">
              <w:rPr>
                <w:sz w:val="16"/>
                <w:szCs w:val="16"/>
                <w:lang w:val="pt-BR" w:eastAsia="pt-BR"/>
              </w:rPr>
              <w:br/>
              <w:t>11,3mmx30cm incolor</w:t>
            </w:r>
          </w:p>
        </w:tc>
        <w:tc>
          <w:tcPr>
            <w:tcW w:w="341" w:type="pct"/>
            <w:tcBorders>
              <w:top w:val="nil"/>
              <w:left w:val="nil"/>
              <w:bottom w:val="single" w:sz="4" w:space="0" w:color="auto"/>
              <w:right w:val="single" w:sz="4" w:space="0" w:color="auto"/>
            </w:tcBorders>
            <w:shd w:val="clear" w:color="auto" w:fill="auto"/>
            <w:noWrap/>
            <w:vAlign w:val="center"/>
            <w:hideMark/>
          </w:tcPr>
          <w:p w14:paraId="152CCAC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825</w:t>
            </w:r>
          </w:p>
        </w:tc>
        <w:tc>
          <w:tcPr>
            <w:tcW w:w="342" w:type="pct"/>
            <w:tcBorders>
              <w:top w:val="nil"/>
              <w:left w:val="nil"/>
              <w:bottom w:val="single" w:sz="4" w:space="0" w:color="auto"/>
              <w:right w:val="single" w:sz="4" w:space="0" w:color="auto"/>
            </w:tcBorders>
            <w:shd w:val="clear" w:color="000000" w:fill="FFFFFF"/>
            <w:vAlign w:val="center"/>
            <w:hideMark/>
          </w:tcPr>
          <w:p w14:paraId="726AFB2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D319AA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120,56 </w:t>
            </w:r>
          </w:p>
        </w:tc>
        <w:tc>
          <w:tcPr>
            <w:tcW w:w="948" w:type="pct"/>
            <w:tcBorders>
              <w:top w:val="nil"/>
              <w:left w:val="nil"/>
              <w:bottom w:val="single" w:sz="4" w:space="0" w:color="auto"/>
              <w:right w:val="single" w:sz="4" w:space="0" w:color="auto"/>
            </w:tcBorders>
            <w:shd w:val="clear" w:color="000000" w:fill="FFFFFF"/>
            <w:noWrap/>
            <w:vAlign w:val="center"/>
            <w:hideMark/>
          </w:tcPr>
          <w:p w14:paraId="73544A1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99.462,00 </w:t>
            </w:r>
          </w:p>
        </w:tc>
      </w:tr>
      <w:tr w:rsidR="002B503E" w:rsidRPr="002B503E" w14:paraId="6DB166C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8DED7E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w:t>
            </w:r>
          </w:p>
        </w:tc>
        <w:tc>
          <w:tcPr>
            <w:tcW w:w="2479" w:type="pct"/>
            <w:tcBorders>
              <w:top w:val="nil"/>
              <w:left w:val="nil"/>
              <w:bottom w:val="single" w:sz="4" w:space="0" w:color="auto"/>
              <w:right w:val="single" w:sz="4" w:space="0" w:color="auto"/>
            </w:tcBorders>
            <w:shd w:val="clear" w:color="000000" w:fill="FFFFFF"/>
            <w:vAlign w:val="center"/>
            <w:hideMark/>
          </w:tcPr>
          <w:p w14:paraId="180E3295"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Bastão  de  silicone  para  pistola  de  cola  quente</w:t>
            </w:r>
            <w:r w:rsidRPr="002B503E">
              <w:rPr>
                <w:sz w:val="16"/>
                <w:szCs w:val="16"/>
                <w:lang w:val="pt-BR" w:eastAsia="pt-BR"/>
              </w:rPr>
              <w:br/>
              <w:t>11,3mmx30cm incolor</w:t>
            </w:r>
          </w:p>
        </w:tc>
        <w:tc>
          <w:tcPr>
            <w:tcW w:w="341" w:type="pct"/>
            <w:tcBorders>
              <w:top w:val="nil"/>
              <w:left w:val="nil"/>
              <w:bottom w:val="single" w:sz="4" w:space="0" w:color="auto"/>
              <w:right w:val="single" w:sz="4" w:space="0" w:color="auto"/>
            </w:tcBorders>
            <w:shd w:val="clear" w:color="auto" w:fill="auto"/>
            <w:noWrap/>
            <w:vAlign w:val="center"/>
            <w:hideMark/>
          </w:tcPr>
          <w:p w14:paraId="73B73A4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275</w:t>
            </w:r>
          </w:p>
        </w:tc>
        <w:tc>
          <w:tcPr>
            <w:tcW w:w="342" w:type="pct"/>
            <w:tcBorders>
              <w:top w:val="nil"/>
              <w:left w:val="nil"/>
              <w:bottom w:val="single" w:sz="4" w:space="0" w:color="auto"/>
              <w:right w:val="single" w:sz="4" w:space="0" w:color="auto"/>
            </w:tcBorders>
            <w:shd w:val="clear" w:color="000000" w:fill="FFFFFF"/>
            <w:vAlign w:val="center"/>
            <w:hideMark/>
          </w:tcPr>
          <w:p w14:paraId="574449F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1D6EA0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120,56 </w:t>
            </w:r>
          </w:p>
        </w:tc>
        <w:tc>
          <w:tcPr>
            <w:tcW w:w="948" w:type="pct"/>
            <w:tcBorders>
              <w:top w:val="nil"/>
              <w:left w:val="nil"/>
              <w:bottom w:val="single" w:sz="4" w:space="0" w:color="auto"/>
              <w:right w:val="single" w:sz="4" w:space="0" w:color="auto"/>
            </w:tcBorders>
            <w:shd w:val="clear" w:color="000000" w:fill="FFFFFF"/>
            <w:noWrap/>
            <w:vAlign w:val="center"/>
            <w:hideMark/>
          </w:tcPr>
          <w:p w14:paraId="342795F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33.154,00 </w:t>
            </w:r>
          </w:p>
        </w:tc>
      </w:tr>
      <w:tr w:rsidR="002B503E" w:rsidRPr="002B503E" w14:paraId="4BC16F2E"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9C164D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w:t>
            </w:r>
          </w:p>
        </w:tc>
        <w:tc>
          <w:tcPr>
            <w:tcW w:w="2479" w:type="pct"/>
            <w:tcBorders>
              <w:top w:val="nil"/>
              <w:left w:val="nil"/>
              <w:bottom w:val="single" w:sz="4" w:space="0" w:color="auto"/>
              <w:right w:val="single" w:sz="4" w:space="0" w:color="auto"/>
            </w:tcBorders>
            <w:shd w:val="clear" w:color="000000" w:fill="FFFFFF"/>
            <w:vAlign w:val="center"/>
            <w:hideMark/>
          </w:tcPr>
          <w:p w14:paraId="1B45957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Baú pedagógico</w:t>
            </w:r>
          </w:p>
        </w:tc>
        <w:tc>
          <w:tcPr>
            <w:tcW w:w="341" w:type="pct"/>
            <w:tcBorders>
              <w:top w:val="nil"/>
              <w:left w:val="nil"/>
              <w:bottom w:val="single" w:sz="4" w:space="0" w:color="auto"/>
              <w:right w:val="single" w:sz="4" w:space="0" w:color="auto"/>
            </w:tcBorders>
            <w:shd w:val="clear" w:color="auto" w:fill="auto"/>
            <w:noWrap/>
            <w:vAlign w:val="center"/>
            <w:hideMark/>
          </w:tcPr>
          <w:p w14:paraId="5784EE5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w:t>
            </w:r>
          </w:p>
        </w:tc>
        <w:tc>
          <w:tcPr>
            <w:tcW w:w="342" w:type="pct"/>
            <w:tcBorders>
              <w:top w:val="nil"/>
              <w:left w:val="nil"/>
              <w:bottom w:val="single" w:sz="4" w:space="0" w:color="auto"/>
              <w:right w:val="single" w:sz="4" w:space="0" w:color="auto"/>
            </w:tcBorders>
            <w:shd w:val="clear" w:color="000000" w:fill="FFFFFF"/>
            <w:vAlign w:val="center"/>
            <w:hideMark/>
          </w:tcPr>
          <w:p w14:paraId="21B9860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558B53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489,74 </w:t>
            </w:r>
          </w:p>
        </w:tc>
        <w:tc>
          <w:tcPr>
            <w:tcW w:w="948" w:type="pct"/>
            <w:tcBorders>
              <w:top w:val="nil"/>
              <w:left w:val="nil"/>
              <w:bottom w:val="single" w:sz="4" w:space="0" w:color="auto"/>
              <w:right w:val="single" w:sz="4" w:space="0" w:color="auto"/>
            </w:tcBorders>
            <w:shd w:val="clear" w:color="000000" w:fill="FFFFFF"/>
            <w:noWrap/>
            <w:vAlign w:val="center"/>
            <w:hideMark/>
          </w:tcPr>
          <w:p w14:paraId="4596F85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53.871,40 </w:t>
            </w:r>
          </w:p>
        </w:tc>
      </w:tr>
      <w:tr w:rsidR="002B503E" w:rsidRPr="002B503E" w14:paraId="5083B19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6D3082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w:t>
            </w:r>
          </w:p>
        </w:tc>
        <w:tc>
          <w:tcPr>
            <w:tcW w:w="2479" w:type="pct"/>
            <w:tcBorders>
              <w:top w:val="nil"/>
              <w:left w:val="nil"/>
              <w:bottom w:val="single" w:sz="4" w:space="0" w:color="auto"/>
              <w:right w:val="single" w:sz="4" w:space="0" w:color="auto"/>
            </w:tcBorders>
            <w:shd w:val="clear" w:color="000000" w:fill="FFFFFF"/>
            <w:vAlign w:val="center"/>
            <w:hideMark/>
          </w:tcPr>
          <w:p w14:paraId="78EDD00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Bexiga lisa sortida</w:t>
            </w:r>
          </w:p>
        </w:tc>
        <w:tc>
          <w:tcPr>
            <w:tcW w:w="341" w:type="pct"/>
            <w:tcBorders>
              <w:top w:val="nil"/>
              <w:left w:val="nil"/>
              <w:bottom w:val="single" w:sz="4" w:space="0" w:color="auto"/>
              <w:right w:val="single" w:sz="4" w:space="0" w:color="auto"/>
            </w:tcBorders>
            <w:shd w:val="clear" w:color="auto" w:fill="auto"/>
            <w:noWrap/>
            <w:vAlign w:val="center"/>
            <w:hideMark/>
          </w:tcPr>
          <w:p w14:paraId="5653B93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431,2</w:t>
            </w:r>
          </w:p>
        </w:tc>
        <w:tc>
          <w:tcPr>
            <w:tcW w:w="342" w:type="pct"/>
            <w:tcBorders>
              <w:top w:val="nil"/>
              <w:left w:val="nil"/>
              <w:bottom w:val="single" w:sz="4" w:space="0" w:color="auto"/>
              <w:right w:val="single" w:sz="4" w:space="0" w:color="auto"/>
            </w:tcBorders>
            <w:shd w:val="clear" w:color="000000" w:fill="FFFFFF"/>
            <w:vAlign w:val="center"/>
            <w:hideMark/>
          </w:tcPr>
          <w:p w14:paraId="64F6920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624C34A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12,35 </w:t>
            </w:r>
          </w:p>
        </w:tc>
        <w:tc>
          <w:tcPr>
            <w:tcW w:w="948" w:type="pct"/>
            <w:tcBorders>
              <w:top w:val="nil"/>
              <w:left w:val="nil"/>
              <w:bottom w:val="single" w:sz="4" w:space="0" w:color="auto"/>
              <w:right w:val="single" w:sz="4" w:space="0" w:color="auto"/>
            </w:tcBorders>
            <w:shd w:val="clear" w:color="000000" w:fill="FFFFFF"/>
            <w:noWrap/>
            <w:vAlign w:val="center"/>
            <w:hideMark/>
          </w:tcPr>
          <w:p w14:paraId="05D17BB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5.325,32 </w:t>
            </w:r>
          </w:p>
        </w:tc>
      </w:tr>
      <w:tr w:rsidR="002B503E" w:rsidRPr="002B503E" w14:paraId="177BC3C3"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740915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w:t>
            </w:r>
          </w:p>
        </w:tc>
        <w:tc>
          <w:tcPr>
            <w:tcW w:w="2479" w:type="pct"/>
            <w:tcBorders>
              <w:top w:val="nil"/>
              <w:left w:val="nil"/>
              <w:bottom w:val="single" w:sz="4" w:space="0" w:color="auto"/>
              <w:right w:val="single" w:sz="4" w:space="0" w:color="auto"/>
            </w:tcBorders>
            <w:shd w:val="clear" w:color="000000" w:fill="FFFFFF"/>
            <w:vAlign w:val="center"/>
            <w:hideMark/>
          </w:tcPr>
          <w:p w14:paraId="3315C719"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Bloco     adesivo     post-it,     amarelo,     dimensões</w:t>
            </w:r>
            <w:r w:rsidRPr="002B503E">
              <w:rPr>
                <w:sz w:val="16"/>
                <w:szCs w:val="16"/>
                <w:lang w:val="pt-BR" w:eastAsia="pt-BR"/>
              </w:rPr>
              <w:br/>
              <w:t>76x76mm, bloco com 100 fls.</w:t>
            </w:r>
          </w:p>
        </w:tc>
        <w:tc>
          <w:tcPr>
            <w:tcW w:w="341" w:type="pct"/>
            <w:tcBorders>
              <w:top w:val="nil"/>
              <w:left w:val="nil"/>
              <w:bottom w:val="single" w:sz="4" w:space="0" w:color="auto"/>
              <w:right w:val="single" w:sz="4" w:space="0" w:color="auto"/>
            </w:tcBorders>
            <w:shd w:val="clear" w:color="auto" w:fill="auto"/>
            <w:noWrap/>
            <w:vAlign w:val="center"/>
            <w:hideMark/>
          </w:tcPr>
          <w:p w14:paraId="6583DEE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0F0B0F1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64E067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6,09 </w:t>
            </w:r>
          </w:p>
        </w:tc>
        <w:tc>
          <w:tcPr>
            <w:tcW w:w="948" w:type="pct"/>
            <w:tcBorders>
              <w:top w:val="nil"/>
              <w:left w:val="nil"/>
              <w:bottom w:val="single" w:sz="4" w:space="0" w:color="auto"/>
              <w:right w:val="single" w:sz="4" w:space="0" w:color="auto"/>
            </w:tcBorders>
            <w:shd w:val="clear" w:color="000000" w:fill="FFFFFF"/>
            <w:noWrap/>
            <w:vAlign w:val="center"/>
            <w:hideMark/>
          </w:tcPr>
          <w:p w14:paraId="691CF8A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20.097,00 </w:t>
            </w:r>
          </w:p>
        </w:tc>
      </w:tr>
      <w:tr w:rsidR="002B503E" w:rsidRPr="002B503E" w14:paraId="5B82842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211BFF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w:t>
            </w:r>
          </w:p>
        </w:tc>
        <w:tc>
          <w:tcPr>
            <w:tcW w:w="2479" w:type="pct"/>
            <w:tcBorders>
              <w:top w:val="nil"/>
              <w:left w:val="nil"/>
              <w:bottom w:val="single" w:sz="4" w:space="0" w:color="auto"/>
              <w:right w:val="single" w:sz="4" w:space="0" w:color="auto"/>
            </w:tcBorders>
            <w:shd w:val="clear" w:color="000000" w:fill="FFFFFF"/>
            <w:vAlign w:val="center"/>
            <w:hideMark/>
          </w:tcPr>
          <w:p w14:paraId="7DFD71E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Bloco     adesivo     post-it.     Amarelo,     dimensões; 38mmx50mm cada bloco, com 4 unidades de 100</w:t>
            </w:r>
            <w:r w:rsidRPr="002B503E">
              <w:rPr>
                <w:sz w:val="16"/>
                <w:szCs w:val="16"/>
                <w:lang w:val="pt-BR" w:eastAsia="pt-BR"/>
              </w:rPr>
              <w:br/>
              <w:t>folhas</w:t>
            </w:r>
          </w:p>
        </w:tc>
        <w:tc>
          <w:tcPr>
            <w:tcW w:w="341" w:type="pct"/>
            <w:tcBorders>
              <w:top w:val="nil"/>
              <w:left w:val="nil"/>
              <w:bottom w:val="single" w:sz="4" w:space="0" w:color="auto"/>
              <w:right w:val="single" w:sz="4" w:space="0" w:color="auto"/>
            </w:tcBorders>
            <w:shd w:val="clear" w:color="auto" w:fill="auto"/>
            <w:noWrap/>
            <w:vAlign w:val="center"/>
            <w:hideMark/>
          </w:tcPr>
          <w:p w14:paraId="7F08176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7476522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Bloco</w:t>
            </w:r>
          </w:p>
        </w:tc>
        <w:tc>
          <w:tcPr>
            <w:tcW w:w="632" w:type="pct"/>
            <w:tcBorders>
              <w:top w:val="nil"/>
              <w:left w:val="nil"/>
              <w:bottom w:val="single" w:sz="4" w:space="0" w:color="auto"/>
              <w:right w:val="single" w:sz="4" w:space="0" w:color="auto"/>
            </w:tcBorders>
            <w:shd w:val="clear" w:color="auto" w:fill="auto"/>
            <w:noWrap/>
            <w:vAlign w:val="center"/>
            <w:hideMark/>
          </w:tcPr>
          <w:p w14:paraId="7A39D77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10,86 </w:t>
            </w:r>
          </w:p>
        </w:tc>
        <w:tc>
          <w:tcPr>
            <w:tcW w:w="948" w:type="pct"/>
            <w:tcBorders>
              <w:top w:val="nil"/>
              <w:left w:val="nil"/>
              <w:bottom w:val="single" w:sz="4" w:space="0" w:color="auto"/>
              <w:right w:val="single" w:sz="4" w:space="0" w:color="auto"/>
            </w:tcBorders>
            <w:shd w:val="clear" w:color="000000" w:fill="FFFFFF"/>
            <w:noWrap/>
            <w:vAlign w:val="center"/>
            <w:hideMark/>
          </w:tcPr>
          <w:p w14:paraId="16C9EC7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35.838,00 </w:t>
            </w:r>
          </w:p>
        </w:tc>
      </w:tr>
      <w:tr w:rsidR="002B503E" w:rsidRPr="002B503E" w14:paraId="0D335E67"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9139E1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w:t>
            </w:r>
          </w:p>
        </w:tc>
        <w:tc>
          <w:tcPr>
            <w:tcW w:w="2479" w:type="pct"/>
            <w:tcBorders>
              <w:top w:val="nil"/>
              <w:left w:val="nil"/>
              <w:bottom w:val="single" w:sz="4" w:space="0" w:color="auto"/>
              <w:right w:val="single" w:sz="4" w:space="0" w:color="auto"/>
            </w:tcBorders>
            <w:shd w:val="clear" w:color="000000" w:fill="FFFFFF"/>
            <w:vAlign w:val="center"/>
            <w:hideMark/>
          </w:tcPr>
          <w:p w14:paraId="40A573E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Bloco anotações s/pauta formato 100mmx138mm</w:t>
            </w:r>
            <w:r w:rsidRPr="002B503E">
              <w:rPr>
                <w:sz w:val="16"/>
                <w:szCs w:val="16"/>
                <w:lang w:val="pt-BR" w:eastAsia="pt-BR"/>
              </w:rPr>
              <w:br/>
              <w:t>serrilhado com 50 fls</w:t>
            </w:r>
          </w:p>
        </w:tc>
        <w:tc>
          <w:tcPr>
            <w:tcW w:w="341" w:type="pct"/>
            <w:tcBorders>
              <w:top w:val="nil"/>
              <w:left w:val="nil"/>
              <w:bottom w:val="single" w:sz="4" w:space="0" w:color="auto"/>
              <w:right w:val="single" w:sz="4" w:space="0" w:color="auto"/>
            </w:tcBorders>
            <w:shd w:val="clear" w:color="auto" w:fill="auto"/>
            <w:noWrap/>
            <w:vAlign w:val="center"/>
            <w:hideMark/>
          </w:tcPr>
          <w:p w14:paraId="265B8B8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21049F8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Bloco</w:t>
            </w:r>
          </w:p>
        </w:tc>
        <w:tc>
          <w:tcPr>
            <w:tcW w:w="632" w:type="pct"/>
            <w:tcBorders>
              <w:top w:val="nil"/>
              <w:left w:val="nil"/>
              <w:bottom w:val="single" w:sz="4" w:space="0" w:color="auto"/>
              <w:right w:val="single" w:sz="4" w:space="0" w:color="auto"/>
            </w:tcBorders>
            <w:shd w:val="clear" w:color="auto" w:fill="auto"/>
            <w:noWrap/>
            <w:vAlign w:val="center"/>
            <w:hideMark/>
          </w:tcPr>
          <w:p w14:paraId="4967A2B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6,15 </w:t>
            </w:r>
          </w:p>
        </w:tc>
        <w:tc>
          <w:tcPr>
            <w:tcW w:w="948" w:type="pct"/>
            <w:tcBorders>
              <w:top w:val="nil"/>
              <w:left w:val="nil"/>
              <w:bottom w:val="single" w:sz="4" w:space="0" w:color="auto"/>
              <w:right w:val="single" w:sz="4" w:space="0" w:color="auto"/>
            </w:tcBorders>
            <w:shd w:val="clear" w:color="000000" w:fill="FFFFFF"/>
            <w:noWrap/>
            <w:vAlign w:val="center"/>
            <w:hideMark/>
          </w:tcPr>
          <w:p w14:paraId="09473E7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20.295,00 </w:t>
            </w:r>
          </w:p>
        </w:tc>
      </w:tr>
      <w:tr w:rsidR="002B503E" w:rsidRPr="002B503E" w14:paraId="424191F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6B957B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w:t>
            </w:r>
          </w:p>
        </w:tc>
        <w:tc>
          <w:tcPr>
            <w:tcW w:w="2479" w:type="pct"/>
            <w:tcBorders>
              <w:top w:val="nil"/>
              <w:left w:val="nil"/>
              <w:bottom w:val="single" w:sz="4" w:space="0" w:color="auto"/>
              <w:right w:val="single" w:sz="4" w:space="0" w:color="auto"/>
            </w:tcBorders>
            <w:shd w:val="clear" w:color="000000" w:fill="FFFFFF"/>
            <w:vAlign w:val="center"/>
            <w:hideMark/>
          </w:tcPr>
          <w:p w14:paraId="0F67714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Bloco   para   anotações,  com  adesivo,  removível, medindo 76x76mm com 400 folhas, cores sortidas.</w:t>
            </w:r>
          </w:p>
        </w:tc>
        <w:tc>
          <w:tcPr>
            <w:tcW w:w="341" w:type="pct"/>
            <w:tcBorders>
              <w:top w:val="nil"/>
              <w:left w:val="nil"/>
              <w:bottom w:val="single" w:sz="4" w:space="0" w:color="auto"/>
              <w:right w:val="single" w:sz="4" w:space="0" w:color="auto"/>
            </w:tcBorders>
            <w:shd w:val="clear" w:color="auto" w:fill="auto"/>
            <w:noWrap/>
            <w:vAlign w:val="center"/>
            <w:hideMark/>
          </w:tcPr>
          <w:p w14:paraId="0E70C00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1683983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17387B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25,95 </w:t>
            </w:r>
          </w:p>
        </w:tc>
        <w:tc>
          <w:tcPr>
            <w:tcW w:w="948" w:type="pct"/>
            <w:tcBorders>
              <w:top w:val="nil"/>
              <w:left w:val="nil"/>
              <w:bottom w:val="single" w:sz="4" w:space="0" w:color="auto"/>
              <w:right w:val="single" w:sz="4" w:space="0" w:color="auto"/>
            </w:tcBorders>
            <w:shd w:val="clear" w:color="000000" w:fill="FFFFFF"/>
            <w:noWrap/>
            <w:vAlign w:val="center"/>
            <w:hideMark/>
          </w:tcPr>
          <w:p w14:paraId="6C2AD53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28.545,00 </w:t>
            </w:r>
          </w:p>
        </w:tc>
      </w:tr>
      <w:tr w:rsidR="002B503E" w:rsidRPr="002B503E" w14:paraId="5E8D5931"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889909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w:t>
            </w:r>
          </w:p>
        </w:tc>
        <w:tc>
          <w:tcPr>
            <w:tcW w:w="2479" w:type="pct"/>
            <w:tcBorders>
              <w:top w:val="nil"/>
              <w:left w:val="nil"/>
              <w:bottom w:val="single" w:sz="4" w:space="0" w:color="auto"/>
              <w:right w:val="single" w:sz="4" w:space="0" w:color="auto"/>
            </w:tcBorders>
            <w:shd w:val="clear" w:color="000000" w:fill="FFFFFF"/>
            <w:vAlign w:val="center"/>
            <w:hideMark/>
          </w:tcPr>
          <w:p w14:paraId="007BCA5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Bloco  recado,  material  papel,  cor  amarelo,  38  x 50mm,  tipo  removível,  características  adicionais auto-adesivo.</w:t>
            </w:r>
          </w:p>
        </w:tc>
        <w:tc>
          <w:tcPr>
            <w:tcW w:w="341" w:type="pct"/>
            <w:tcBorders>
              <w:top w:val="nil"/>
              <w:left w:val="nil"/>
              <w:bottom w:val="single" w:sz="4" w:space="0" w:color="auto"/>
              <w:right w:val="single" w:sz="4" w:space="0" w:color="auto"/>
            </w:tcBorders>
            <w:shd w:val="clear" w:color="auto" w:fill="auto"/>
            <w:noWrap/>
            <w:vAlign w:val="center"/>
            <w:hideMark/>
          </w:tcPr>
          <w:p w14:paraId="280F3AC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6B4E10A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CE286E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10,86 </w:t>
            </w:r>
          </w:p>
        </w:tc>
        <w:tc>
          <w:tcPr>
            <w:tcW w:w="948" w:type="pct"/>
            <w:tcBorders>
              <w:top w:val="nil"/>
              <w:left w:val="nil"/>
              <w:bottom w:val="single" w:sz="4" w:space="0" w:color="auto"/>
              <w:right w:val="single" w:sz="4" w:space="0" w:color="auto"/>
            </w:tcBorders>
            <w:shd w:val="clear" w:color="000000" w:fill="FFFFFF"/>
            <w:noWrap/>
            <w:vAlign w:val="center"/>
            <w:hideMark/>
          </w:tcPr>
          <w:p w14:paraId="0D6B0AE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11.946,00 </w:t>
            </w:r>
          </w:p>
        </w:tc>
      </w:tr>
      <w:tr w:rsidR="002B503E" w:rsidRPr="002B503E" w14:paraId="7802CD4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FA3858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w:t>
            </w:r>
          </w:p>
        </w:tc>
        <w:tc>
          <w:tcPr>
            <w:tcW w:w="2479" w:type="pct"/>
            <w:tcBorders>
              <w:top w:val="nil"/>
              <w:left w:val="nil"/>
              <w:bottom w:val="single" w:sz="4" w:space="0" w:color="auto"/>
              <w:right w:val="single" w:sz="4" w:space="0" w:color="auto"/>
            </w:tcBorders>
            <w:shd w:val="clear" w:color="000000" w:fill="FFFFFF"/>
            <w:vAlign w:val="center"/>
            <w:hideMark/>
          </w:tcPr>
          <w:p w14:paraId="6F45F53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Borracha bicolor, para lápis/tinta (vermelha/azul) produto sem embalagem 7,5 x 0,9 x 14,5cm</w:t>
            </w:r>
          </w:p>
        </w:tc>
        <w:tc>
          <w:tcPr>
            <w:tcW w:w="341" w:type="pct"/>
            <w:tcBorders>
              <w:top w:val="nil"/>
              <w:left w:val="nil"/>
              <w:bottom w:val="single" w:sz="4" w:space="0" w:color="auto"/>
              <w:right w:val="single" w:sz="4" w:space="0" w:color="auto"/>
            </w:tcBorders>
            <w:shd w:val="clear" w:color="auto" w:fill="auto"/>
            <w:noWrap/>
            <w:vAlign w:val="center"/>
            <w:hideMark/>
          </w:tcPr>
          <w:p w14:paraId="69DC235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3D4529B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15DE1D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36,07 </w:t>
            </w:r>
          </w:p>
        </w:tc>
        <w:tc>
          <w:tcPr>
            <w:tcW w:w="948" w:type="pct"/>
            <w:tcBorders>
              <w:top w:val="nil"/>
              <w:left w:val="nil"/>
              <w:bottom w:val="single" w:sz="4" w:space="0" w:color="auto"/>
              <w:right w:val="single" w:sz="4" w:space="0" w:color="auto"/>
            </w:tcBorders>
            <w:shd w:val="clear" w:color="000000" w:fill="FFFFFF"/>
            <w:noWrap/>
            <w:vAlign w:val="center"/>
            <w:hideMark/>
          </w:tcPr>
          <w:p w14:paraId="671A538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39.677,00 </w:t>
            </w:r>
          </w:p>
        </w:tc>
      </w:tr>
      <w:tr w:rsidR="002B503E" w:rsidRPr="002B503E" w14:paraId="50B8B04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E8A5DA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w:t>
            </w:r>
          </w:p>
        </w:tc>
        <w:tc>
          <w:tcPr>
            <w:tcW w:w="2479" w:type="pct"/>
            <w:tcBorders>
              <w:top w:val="nil"/>
              <w:left w:val="nil"/>
              <w:bottom w:val="single" w:sz="4" w:space="0" w:color="auto"/>
              <w:right w:val="single" w:sz="4" w:space="0" w:color="auto"/>
            </w:tcBorders>
            <w:shd w:val="clear" w:color="000000" w:fill="FFFFFF"/>
            <w:vAlign w:val="center"/>
            <w:hideMark/>
          </w:tcPr>
          <w:p w14:paraId="3D37E4D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Borracha branca macia p/ lápis cx c/ 40 und</w:t>
            </w:r>
          </w:p>
        </w:tc>
        <w:tc>
          <w:tcPr>
            <w:tcW w:w="341" w:type="pct"/>
            <w:tcBorders>
              <w:top w:val="nil"/>
              <w:left w:val="nil"/>
              <w:bottom w:val="single" w:sz="4" w:space="0" w:color="auto"/>
              <w:right w:val="single" w:sz="4" w:space="0" w:color="auto"/>
            </w:tcBorders>
            <w:shd w:val="clear" w:color="auto" w:fill="auto"/>
            <w:noWrap/>
            <w:vAlign w:val="center"/>
            <w:hideMark/>
          </w:tcPr>
          <w:p w14:paraId="24534B7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2A83375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06EF3BB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24,42 </w:t>
            </w:r>
          </w:p>
        </w:tc>
        <w:tc>
          <w:tcPr>
            <w:tcW w:w="948" w:type="pct"/>
            <w:tcBorders>
              <w:top w:val="nil"/>
              <w:left w:val="nil"/>
              <w:bottom w:val="single" w:sz="4" w:space="0" w:color="auto"/>
              <w:right w:val="single" w:sz="4" w:space="0" w:color="auto"/>
            </w:tcBorders>
            <w:shd w:val="clear" w:color="000000" w:fill="FFFFFF"/>
            <w:noWrap/>
            <w:vAlign w:val="center"/>
            <w:hideMark/>
          </w:tcPr>
          <w:p w14:paraId="1F1A584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13.431,00 </w:t>
            </w:r>
          </w:p>
        </w:tc>
      </w:tr>
      <w:tr w:rsidR="002B503E" w:rsidRPr="002B503E" w14:paraId="15FFC69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84F2E2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w:t>
            </w:r>
          </w:p>
        </w:tc>
        <w:tc>
          <w:tcPr>
            <w:tcW w:w="2479" w:type="pct"/>
            <w:tcBorders>
              <w:top w:val="nil"/>
              <w:left w:val="nil"/>
              <w:bottom w:val="single" w:sz="4" w:space="0" w:color="auto"/>
              <w:right w:val="single" w:sz="4" w:space="0" w:color="auto"/>
            </w:tcBorders>
            <w:shd w:val="clear" w:color="000000" w:fill="FFFFFF"/>
            <w:vAlign w:val="center"/>
            <w:hideMark/>
          </w:tcPr>
          <w:p w14:paraId="70AAFF0F"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Borracha     branca,     macia     e     suave,     formato retangular,   aplicável   sobre   diversos   tipos   de superfície  e  para  qualquer  graduação  de  grafite,</w:t>
            </w:r>
            <w:r w:rsidRPr="002B503E">
              <w:rPr>
                <w:sz w:val="16"/>
                <w:szCs w:val="16"/>
                <w:lang w:val="pt-BR" w:eastAsia="pt-BR"/>
              </w:rPr>
              <w:br/>
              <w:t>apaga  lápis  e  lapiseira,  produto  sem  embalagem: 3,3 x 2,3 x 0,08cm</w:t>
            </w:r>
          </w:p>
        </w:tc>
        <w:tc>
          <w:tcPr>
            <w:tcW w:w="341" w:type="pct"/>
            <w:tcBorders>
              <w:top w:val="nil"/>
              <w:left w:val="nil"/>
              <w:bottom w:val="single" w:sz="4" w:space="0" w:color="auto"/>
              <w:right w:val="single" w:sz="4" w:space="0" w:color="auto"/>
            </w:tcBorders>
            <w:shd w:val="clear" w:color="auto" w:fill="auto"/>
            <w:noWrap/>
            <w:vAlign w:val="center"/>
            <w:hideMark/>
          </w:tcPr>
          <w:p w14:paraId="6B07E1A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2869942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5662C3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0,61 </w:t>
            </w:r>
          </w:p>
        </w:tc>
        <w:tc>
          <w:tcPr>
            <w:tcW w:w="948" w:type="pct"/>
            <w:tcBorders>
              <w:top w:val="nil"/>
              <w:left w:val="nil"/>
              <w:bottom w:val="single" w:sz="4" w:space="0" w:color="auto"/>
              <w:right w:val="single" w:sz="4" w:space="0" w:color="auto"/>
            </w:tcBorders>
            <w:shd w:val="clear" w:color="000000" w:fill="FFFFFF"/>
            <w:noWrap/>
            <w:vAlign w:val="center"/>
            <w:hideMark/>
          </w:tcPr>
          <w:p w14:paraId="1D09A4B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671,00 </w:t>
            </w:r>
          </w:p>
        </w:tc>
      </w:tr>
      <w:tr w:rsidR="002B503E" w:rsidRPr="002B503E" w14:paraId="19E3E9F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072296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w:t>
            </w:r>
          </w:p>
        </w:tc>
        <w:tc>
          <w:tcPr>
            <w:tcW w:w="2479" w:type="pct"/>
            <w:tcBorders>
              <w:top w:val="nil"/>
              <w:left w:val="nil"/>
              <w:bottom w:val="single" w:sz="4" w:space="0" w:color="auto"/>
              <w:right w:val="single" w:sz="4" w:space="0" w:color="auto"/>
            </w:tcBorders>
            <w:shd w:val="clear" w:color="000000" w:fill="FFFFFF"/>
            <w:vAlign w:val="center"/>
            <w:hideMark/>
          </w:tcPr>
          <w:p w14:paraId="06AA539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Borracha nº 40, macia e suave, para apagar lápis e lapiseira, caixa com 40 unidades</w:t>
            </w:r>
          </w:p>
        </w:tc>
        <w:tc>
          <w:tcPr>
            <w:tcW w:w="341" w:type="pct"/>
            <w:tcBorders>
              <w:top w:val="nil"/>
              <w:left w:val="nil"/>
              <w:bottom w:val="single" w:sz="4" w:space="0" w:color="auto"/>
              <w:right w:val="single" w:sz="4" w:space="0" w:color="auto"/>
            </w:tcBorders>
            <w:shd w:val="clear" w:color="auto" w:fill="auto"/>
            <w:noWrap/>
            <w:vAlign w:val="center"/>
            <w:hideMark/>
          </w:tcPr>
          <w:p w14:paraId="4F56A50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4A059BB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434833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26,77 </w:t>
            </w:r>
          </w:p>
        </w:tc>
        <w:tc>
          <w:tcPr>
            <w:tcW w:w="948" w:type="pct"/>
            <w:tcBorders>
              <w:top w:val="nil"/>
              <w:left w:val="nil"/>
              <w:bottom w:val="single" w:sz="4" w:space="0" w:color="auto"/>
              <w:right w:val="single" w:sz="4" w:space="0" w:color="auto"/>
            </w:tcBorders>
            <w:shd w:val="clear" w:color="000000" w:fill="FFFFFF"/>
            <w:noWrap/>
            <w:vAlign w:val="center"/>
            <w:hideMark/>
          </w:tcPr>
          <w:p w14:paraId="350B9F1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14.723,50 </w:t>
            </w:r>
          </w:p>
        </w:tc>
      </w:tr>
      <w:tr w:rsidR="002B503E" w:rsidRPr="002B503E" w14:paraId="04A8A489"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794493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w:t>
            </w:r>
          </w:p>
        </w:tc>
        <w:tc>
          <w:tcPr>
            <w:tcW w:w="2479" w:type="pct"/>
            <w:tcBorders>
              <w:top w:val="nil"/>
              <w:left w:val="nil"/>
              <w:bottom w:val="single" w:sz="4" w:space="0" w:color="auto"/>
              <w:right w:val="single" w:sz="4" w:space="0" w:color="auto"/>
            </w:tcBorders>
            <w:shd w:val="clear" w:color="000000" w:fill="FFFFFF"/>
            <w:vAlign w:val="center"/>
            <w:hideMark/>
          </w:tcPr>
          <w:p w14:paraId="6EC935DE"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Borracha     ponteira     branca,     aplicável     sobre diversos   tipos   de   superfície   e   para   qualquer graduação   de   grafite,   apaga   lápis   e   lapiseira,</w:t>
            </w:r>
            <w:r w:rsidRPr="002B503E">
              <w:rPr>
                <w:sz w:val="16"/>
                <w:szCs w:val="16"/>
                <w:lang w:val="pt-BR" w:eastAsia="pt-BR"/>
              </w:rPr>
              <w:br/>
              <w:t>dimensões produto sem emblagem2,9 x2x 0,06cm</w:t>
            </w:r>
          </w:p>
        </w:tc>
        <w:tc>
          <w:tcPr>
            <w:tcW w:w="341" w:type="pct"/>
            <w:tcBorders>
              <w:top w:val="nil"/>
              <w:left w:val="nil"/>
              <w:bottom w:val="single" w:sz="4" w:space="0" w:color="auto"/>
              <w:right w:val="single" w:sz="4" w:space="0" w:color="auto"/>
            </w:tcBorders>
            <w:shd w:val="clear" w:color="auto" w:fill="auto"/>
            <w:noWrap/>
            <w:vAlign w:val="center"/>
            <w:hideMark/>
          </w:tcPr>
          <w:p w14:paraId="382467A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67A961F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820E51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0,24 </w:t>
            </w:r>
          </w:p>
        </w:tc>
        <w:tc>
          <w:tcPr>
            <w:tcW w:w="948" w:type="pct"/>
            <w:tcBorders>
              <w:top w:val="nil"/>
              <w:left w:val="nil"/>
              <w:bottom w:val="single" w:sz="4" w:space="0" w:color="auto"/>
              <w:right w:val="single" w:sz="4" w:space="0" w:color="auto"/>
            </w:tcBorders>
            <w:shd w:val="clear" w:color="000000" w:fill="FFFFFF"/>
            <w:noWrap/>
            <w:vAlign w:val="center"/>
            <w:hideMark/>
          </w:tcPr>
          <w:p w14:paraId="510D41F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264,00 </w:t>
            </w:r>
          </w:p>
        </w:tc>
      </w:tr>
      <w:tr w:rsidR="002B503E" w:rsidRPr="002B503E" w14:paraId="1CD63154"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4BCBC4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w:t>
            </w:r>
          </w:p>
        </w:tc>
        <w:tc>
          <w:tcPr>
            <w:tcW w:w="2479" w:type="pct"/>
            <w:tcBorders>
              <w:top w:val="nil"/>
              <w:left w:val="nil"/>
              <w:bottom w:val="single" w:sz="4" w:space="0" w:color="auto"/>
              <w:right w:val="single" w:sz="4" w:space="0" w:color="auto"/>
            </w:tcBorders>
            <w:shd w:val="clear" w:color="000000" w:fill="FFFFFF"/>
            <w:vAlign w:val="center"/>
            <w:hideMark/>
          </w:tcPr>
          <w:p w14:paraId="67903647"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Caderno    capa    dura,    1    matéria,    com    961fls,</w:t>
            </w:r>
            <w:r w:rsidRPr="002B503E">
              <w:rPr>
                <w:sz w:val="16"/>
                <w:szCs w:val="16"/>
                <w:lang w:val="pt-BR" w:eastAsia="pt-BR"/>
              </w:rPr>
              <w:br/>
              <w:t>pautadas      no      formato      200x75mm      capas diversificadas</w:t>
            </w:r>
          </w:p>
        </w:tc>
        <w:tc>
          <w:tcPr>
            <w:tcW w:w="341" w:type="pct"/>
            <w:tcBorders>
              <w:top w:val="nil"/>
              <w:left w:val="nil"/>
              <w:bottom w:val="single" w:sz="4" w:space="0" w:color="auto"/>
              <w:right w:val="single" w:sz="4" w:space="0" w:color="auto"/>
            </w:tcBorders>
            <w:shd w:val="clear" w:color="auto" w:fill="auto"/>
            <w:noWrap/>
            <w:vAlign w:val="center"/>
            <w:hideMark/>
          </w:tcPr>
          <w:p w14:paraId="227F220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02483C8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84701C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8,59 </w:t>
            </w:r>
          </w:p>
        </w:tc>
        <w:tc>
          <w:tcPr>
            <w:tcW w:w="948" w:type="pct"/>
            <w:tcBorders>
              <w:top w:val="nil"/>
              <w:left w:val="nil"/>
              <w:bottom w:val="single" w:sz="4" w:space="0" w:color="auto"/>
              <w:right w:val="single" w:sz="4" w:space="0" w:color="auto"/>
            </w:tcBorders>
            <w:shd w:val="clear" w:color="000000" w:fill="FFFFFF"/>
            <w:noWrap/>
            <w:vAlign w:val="center"/>
            <w:hideMark/>
          </w:tcPr>
          <w:p w14:paraId="16DFA55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9.449,00 </w:t>
            </w:r>
          </w:p>
        </w:tc>
      </w:tr>
      <w:tr w:rsidR="002B503E" w:rsidRPr="002B503E" w14:paraId="500A623F"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02F24A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w:t>
            </w:r>
          </w:p>
        </w:tc>
        <w:tc>
          <w:tcPr>
            <w:tcW w:w="2479" w:type="pct"/>
            <w:tcBorders>
              <w:top w:val="nil"/>
              <w:left w:val="nil"/>
              <w:bottom w:val="single" w:sz="4" w:space="0" w:color="auto"/>
              <w:right w:val="single" w:sz="4" w:space="0" w:color="auto"/>
            </w:tcBorders>
            <w:shd w:val="clear" w:color="000000" w:fill="FFFFFF"/>
            <w:vAlign w:val="center"/>
            <w:hideMark/>
          </w:tcPr>
          <w:p w14:paraId="0B9D086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Caderno pequeno capa dura 200 folhas</w:t>
            </w:r>
          </w:p>
        </w:tc>
        <w:tc>
          <w:tcPr>
            <w:tcW w:w="341" w:type="pct"/>
            <w:tcBorders>
              <w:top w:val="nil"/>
              <w:left w:val="nil"/>
              <w:bottom w:val="single" w:sz="4" w:space="0" w:color="auto"/>
              <w:right w:val="single" w:sz="4" w:space="0" w:color="auto"/>
            </w:tcBorders>
            <w:shd w:val="clear" w:color="auto" w:fill="auto"/>
            <w:noWrap/>
            <w:vAlign w:val="center"/>
            <w:hideMark/>
          </w:tcPr>
          <w:p w14:paraId="2258686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w:t>
            </w:r>
          </w:p>
        </w:tc>
        <w:tc>
          <w:tcPr>
            <w:tcW w:w="342" w:type="pct"/>
            <w:tcBorders>
              <w:top w:val="nil"/>
              <w:left w:val="nil"/>
              <w:bottom w:val="single" w:sz="4" w:space="0" w:color="auto"/>
              <w:right w:val="single" w:sz="4" w:space="0" w:color="auto"/>
            </w:tcBorders>
            <w:shd w:val="clear" w:color="000000" w:fill="FFFFFF"/>
            <w:vAlign w:val="center"/>
            <w:hideMark/>
          </w:tcPr>
          <w:p w14:paraId="34AA237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E1F633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14,05 </w:t>
            </w:r>
          </w:p>
        </w:tc>
        <w:tc>
          <w:tcPr>
            <w:tcW w:w="948" w:type="pct"/>
            <w:tcBorders>
              <w:top w:val="nil"/>
              <w:left w:val="nil"/>
              <w:bottom w:val="single" w:sz="4" w:space="0" w:color="auto"/>
              <w:right w:val="single" w:sz="4" w:space="0" w:color="auto"/>
            </w:tcBorders>
            <w:shd w:val="clear" w:color="000000" w:fill="FFFFFF"/>
            <w:noWrap/>
            <w:vAlign w:val="center"/>
            <w:hideMark/>
          </w:tcPr>
          <w:p w14:paraId="2DD1432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9.273,00 </w:t>
            </w:r>
          </w:p>
        </w:tc>
      </w:tr>
      <w:tr w:rsidR="002B503E" w:rsidRPr="002B503E" w14:paraId="73D737E5"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967E95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w:t>
            </w:r>
          </w:p>
        </w:tc>
        <w:tc>
          <w:tcPr>
            <w:tcW w:w="2479" w:type="pct"/>
            <w:tcBorders>
              <w:top w:val="nil"/>
              <w:left w:val="nil"/>
              <w:bottom w:val="single" w:sz="4" w:space="0" w:color="auto"/>
              <w:right w:val="single" w:sz="4" w:space="0" w:color="auto"/>
            </w:tcBorders>
            <w:shd w:val="clear" w:color="000000" w:fill="FFFFFF"/>
            <w:vAlign w:val="center"/>
            <w:hideMark/>
          </w:tcPr>
          <w:p w14:paraId="6270BD39"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Caixa arquivo  desmontável, em plástico polionda, medidas mínimas aproximadas 250x130x350mm. Com areas de picote de fácil remoção, com vincos</w:t>
            </w:r>
            <w:r w:rsidRPr="002B503E">
              <w:rPr>
                <w:sz w:val="16"/>
                <w:szCs w:val="16"/>
                <w:lang w:val="pt-BR" w:eastAsia="pt-BR"/>
              </w:rPr>
              <w:br/>
              <w:t>para  facilitar  a  montagem,  trava  lateral,  cores  a definir.</w:t>
            </w:r>
          </w:p>
        </w:tc>
        <w:tc>
          <w:tcPr>
            <w:tcW w:w="341" w:type="pct"/>
            <w:tcBorders>
              <w:top w:val="nil"/>
              <w:left w:val="nil"/>
              <w:bottom w:val="single" w:sz="4" w:space="0" w:color="auto"/>
              <w:right w:val="single" w:sz="4" w:space="0" w:color="auto"/>
            </w:tcBorders>
            <w:shd w:val="clear" w:color="auto" w:fill="auto"/>
            <w:noWrap/>
            <w:vAlign w:val="center"/>
            <w:hideMark/>
          </w:tcPr>
          <w:p w14:paraId="1A181A2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29AF6FC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A61096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10,09 </w:t>
            </w:r>
          </w:p>
        </w:tc>
        <w:tc>
          <w:tcPr>
            <w:tcW w:w="948" w:type="pct"/>
            <w:tcBorders>
              <w:top w:val="nil"/>
              <w:left w:val="nil"/>
              <w:bottom w:val="single" w:sz="4" w:space="0" w:color="auto"/>
              <w:right w:val="single" w:sz="4" w:space="0" w:color="auto"/>
            </w:tcBorders>
            <w:shd w:val="clear" w:color="000000" w:fill="FFFFFF"/>
            <w:noWrap/>
            <w:vAlign w:val="center"/>
            <w:hideMark/>
          </w:tcPr>
          <w:p w14:paraId="0C7807F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22.198,00 </w:t>
            </w:r>
          </w:p>
        </w:tc>
      </w:tr>
      <w:tr w:rsidR="002B503E" w:rsidRPr="002B503E" w14:paraId="080C42FF"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28834D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w:t>
            </w:r>
          </w:p>
        </w:tc>
        <w:tc>
          <w:tcPr>
            <w:tcW w:w="2479" w:type="pct"/>
            <w:tcBorders>
              <w:top w:val="nil"/>
              <w:left w:val="nil"/>
              <w:bottom w:val="single" w:sz="4" w:space="0" w:color="auto"/>
              <w:right w:val="single" w:sz="4" w:space="0" w:color="auto"/>
            </w:tcBorders>
            <w:shd w:val="clear" w:color="000000" w:fill="FFFFFF"/>
            <w:vAlign w:val="center"/>
            <w:hideMark/>
          </w:tcPr>
          <w:p w14:paraId="5E60F90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Caixa     arquivo     morto     em     pvc,     dimensões 345x140x240mm, cor cinza.</w:t>
            </w:r>
          </w:p>
        </w:tc>
        <w:tc>
          <w:tcPr>
            <w:tcW w:w="341" w:type="pct"/>
            <w:tcBorders>
              <w:top w:val="nil"/>
              <w:left w:val="nil"/>
              <w:bottom w:val="single" w:sz="4" w:space="0" w:color="auto"/>
              <w:right w:val="single" w:sz="4" w:space="0" w:color="auto"/>
            </w:tcBorders>
            <w:shd w:val="clear" w:color="auto" w:fill="auto"/>
            <w:noWrap/>
            <w:vAlign w:val="center"/>
            <w:hideMark/>
          </w:tcPr>
          <w:p w14:paraId="493F176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1470ABC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17B767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10,09 </w:t>
            </w:r>
          </w:p>
        </w:tc>
        <w:tc>
          <w:tcPr>
            <w:tcW w:w="948" w:type="pct"/>
            <w:tcBorders>
              <w:top w:val="nil"/>
              <w:left w:val="nil"/>
              <w:bottom w:val="single" w:sz="4" w:space="0" w:color="auto"/>
              <w:right w:val="single" w:sz="4" w:space="0" w:color="auto"/>
            </w:tcBorders>
            <w:shd w:val="clear" w:color="000000" w:fill="FFFFFF"/>
            <w:noWrap/>
            <w:vAlign w:val="center"/>
            <w:hideMark/>
          </w:tcPr>
          <w:p w14:paraId="46A0208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22.198,00 </w:t>
            </w:r>
          </w:p>
        </w:tc>
      </w:tr>
      <w:tr w:rsidR="002B503E" w:rsidRPr="002B503E" w14:paraId="4FA4C9DB"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972D85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35</w:t>
            </w:r>
          </w:p>
        </w:tc>
        <w:tc>
          <w:tcPr>
            <w:tcW w:w="2479" w:type="pct"/>
            <w:tcBorders>
              <w:top w:val="nil"/>
              <w:left w:val="nil"/>
              <w:bottom w:val="single" w:sz="4" w:space="0" w:color="auto"/>
              <w:right w:val="single" w:sz="4" w:space="0" w:color="auto"/>
            </w:tcBorders>
            <w:shd w:val="clear" w:color="000000" w:fill="FFFFFF"/>
            <w:vAlign w:val="center"/>
            <w:hideMark/>
          </w:tcPr>
          <w:p w14:paraId="25E2B28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Caixa arquivo morto papelão 345x140x240mm.</w:t>
            </w:r>
          </w:p>
        </w:tc>
        <w:tc>
          <w:tcPr>
            <w:tcW w:w="341" w:type="pct"/>
            <w:tcBorders>
              <w:top w:val="nil"/>
              <w:left w:val="nil"/>
              <w:bottom w:val="single" w:sz="4" w:space="0" w:color="auto"/>
              <w:right w:val="single" w:sz="4" w:space="0" w:color="auto"/>
            </w:tcBorders>
            <w:shd w:val="clear" w:color="auto" w:fill="auto"/>
            <w:noWrap/>
            <w:vAlign w:val="center"/>
            <w:hideMark/>
          </w:tcPr>
          <w:p w14:paraId="04E71FD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31BC285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A64207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10,09 </w:t>
            </w:r>
          </w:p>
        </w:tc>
        <w:tc>
          <w:tcPr>
            <w:tcW w:w="948" w:type="pct"/>
            <w:tcBorders>
              <w:top w:val="nil"/>
              <w:left w:val="nil"/>
              <w:bottom w:val="single" w:sz="4" w:space="0" w:color="auto"/>
              <w:right w:val="single" w:sz="4" w:space="0" w:color="auto"/>
            </w:tcBorders>
            <w:shd w:val="clear" w:color="000000" w:fill="FFFFFF"/>
            <w:noWrap/>
            <w:vAlign w:val="center"/>
            <w:hideMark/>
          </w:tcPr>
          <w:p w14:paraId="64BA06D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22.198,00 </w:t>
            </w:r>
          </w:p>
        </w:tc>
      </w:tr>
      <w:tr w:rsidR="002B503E" w:rsidRPr="002B503E" w14:paraId="4F2E9485"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FE0C46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36</w:t>
            </w:r>
          </w:p>
        </w:tc>
        <w:tc>
          <w:tcPr>
            <w:tcW w:w="2479" w:type="pct"/>
            <w:tcBorders>
              <w:top w:val="nil"/>
              <w:left w:val="nil"/>
              <w:bottom w:val="single" w:sz="4" w:space="0" w:color="auto"/>
              <w:right w:val="single" w:sz="4" w:space="0" w:color="auto"/>
            </w:tcBorders>
            <w:shd w:val="clear" w:color="000000" w:fill="FFFFFF"/>
            <w:vAlign w:val="center"/>
            <w:hideMark/>
          </w:tcPr>
          <w:p w14:paraId="6CDB883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Caixa arquivo, desmontável, em plástico polionda, medidas           mínimas           aproximadas           de 290x175x380mm  ,  com  áreas  de  picote  de  fácil</w:t>
            </w:r>
            <w:r w:rsidRPr="002B503E">
              <w:rPr>
                <w:sz w:val="16"/>
                <w:szCs w:val="16"/>
                <w:lang w:val="pt-BR" w:eastAsia="pt-BR"/>
              </w:rPr>
              <w:br/>
              <w:t>remoção,  com  vincos  para  facilitar  a  montagem, trava lateral, cores a definir..</w:t>
            </w:r>
          </w:p>
        </w:tc>
        <w:tc>
          <w:tcPr>
            <w:tcW w:w="341" w:type="pct"/>
            <w:tcBorders>
              <w:top w:val="nil"/>
              <w:left w:val="nil"/>
              <w:bottom w:val="single" w:sz="4" w:space="0" w:color="auto"/>
              <w:right w:val="single" w:sz="4" w:space="0" w:color="auto"/>
            </w:tcBorders>
            <w:shd w:val="clear" w:color="auto" w:fill="auto"/>
            <w:noWrap/>
            <w:vAlign w:val="center"/>
            <w:hideMark/>
          </w:tcPr>
          <w:p w14:paraId="3D04CBD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7C0CE3A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587454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11,29 </w:t>
            </w:r>
          </w:p>
        </w:tc>
        <w:tc>
          <w:tcPr>
            <w:tcW w:w="948" w:type="pct"/>
            <w:tcBorders>
              <w:top w:val="nil"/>
              <w:left w:val="nil"/>
              <w:bottom w:val="single" w:sz="4" w:space="0" w:color="auto"/>
              <w:right w:val="single" w:sz="4" w:space="0" w:color="auto"/>
            </w:tcBorders>
            <w:shd w:val="clear" w:color="000000" w:fill="FFFFFF"/>
            <w:noWrap/>
            <w:vAlign w:val="center"/>
            <w:hideMark/>
          </w:tcPr>
          <w:p w14:paraId="0DA6B30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24.838,00 </w:t>
            </w:r>
          </w:p>
        </w:tc>
      </w:tr>
      <w:tr w:rsidR="002B503E" w:rsidRPr="002B503E" w14:paraId="61586ABF"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9047F2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37</w:t>
            </w:r>
          </w:p>
        </w:tc>
        <w:tc>
          <w:tcPr>
            <w:tcW w:w="2479" w:type="pct"/>
            <w:tcBorders>
              <w:top w:val="nil"/>
              <w:left w:val="nil"/>
              <w:bottom w:val="single" w:sz="4" w:space="0" w:color="auto"/>
              <w:right w:val="single" w:sz="4" w:space="0" w:color="auto"/>
            </w:tcBorders>
            <w:shd w:val="clear" w:color="000000" w:fill="FFFFFF"/>
            <w:vAlign w:val="center"/>
            <w:hideMark/>
          </w:tcPr>
          <w:p w14:paraId="4C8EF29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Caixa      correspondência      dupla      móvel,      em</w:t>
            </w:r>
            <w:r w:rsidRPr="002B503E">
              <w:rPr>
                <w:sz w:val="16"/>
                <w:szCs w:val="16"/>
                <w:lang w:val="pt-BR" w:eastAsia="pt-BR"/>
              </w:rPr>
              <w:br/>
              <w:t>poliestireno, com 3mm de expressura  de  parede, dimensões 266x366x178mm.</w:t>
            </w:r>
          </w:p>
        </w:tc>
        <w:tc>
          <w:tcPr>
            <w:tcW w:w="341" w:type="pct"/>
            <w:tcBorders>
              <w:top w:val="nil"/>
              <w:left w:val="nil"/>
              <w:bottom w:val="single" w:sz="4" w:space="0" w:color="auto"/>
              <w:right w:val="single" w:sz="4" w:space="0" w:color="auto"/>
            </w:tcBorders>
            <w:shd w:val="clear" w:color="auto" w:fill="auto"/>
            <w:noWrap/>
            <w:vAlign w:val="center"/>
            <w:hideMark/>
          </w:tcPr>
          <w:p w14:paraId="22FDEC5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025FA84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AC6B4B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53,76 </w:t>
            </w:r>
          </w:p>
        </w:tc>
        <w:tc>
          <w:tcPr>
            <w:tcW w:w="948" w:type="pct"/>
            <w:tcBorders>
              <w:top w:val="nil"/>
              <w:left w:val="nil"/>
              <w:bottom w:val="single" w:sz="4" w:space="0" w:color="auto"/>
              <w:right w:val="single" w:sz="4" w:space="0" w:color="auto"/>
            </w:tcBorders>
            <w:shd w:val="clear" w:color="000000" w:fill="FFFFFF"/>
            <w:noWrap/>
            <w:vAlign w:val="center"/>
            <w:hideMark/>
          </w:tcPr>
          <w:p w14:paraId="2129F2E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88.704,00 </w:t>
            </w:r>
          </w:p>
        </w:tc>
      </w:tr>
      <w:tr w:rsidR="002B503E" w:rsidRPr="002B503E" w14:paraId="2265F76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80411A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38</w:t>
            </w:r>
          </w:p>
        </w:tc>
        <w:tc>
          <w:tcPr>
            <w:tcW w:w="2479" w:type="pct"/>
            <w:tcBorders>
              <w:top w:val="nil"/>
              <w:left w:val="nil"/>
              <w:bottom w:val="single" w:sz="4" w:space="0" w:color="auto"/>
              <w:right w:val="single" w:sz="4" w:space="0" w:color="auto"/>
            </w:tcBorders>
            <w:shd w:val="clear" w:color="000000" w:fill="FFFFFF"/>
            <w:vAlign w:val="center"/>
            <w:hideMark/>
          </w:tcPr>
          <w:p w14:paraId="6F252B1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Caixa      correspondência      dupla      móvel,      em</w:t>
            </w:r>
            <w:r w:rsidRPr="002B503E">
              <w:rPr>
                <w:sz w:val="16"/>
                <w:szCs w:val="16"/>
                <w:lang w:val="pt-BR" w:eastAsia="pt-BR"/>
              </w:rPr>
              <w:br/>
              <w:t>poliestireno, com 3mm de expressura  de  parede, dimensões 266x366x178mm.</w:t>
            </w:r>
          </w:p>
        </w:tc>
        <w:tc>
          <w:tcPr>
            <w:tcW w:w="341" w:type="pct"/>
            <w:tcBorders>
              <w:top w:val="nil"/>
              <w:left w:val="nil"/>
              <w:bottom w:val="single" w:sz="4" w:space="0" w:color="auto"/>
              <w:right w:val="single" w:sz="4" w:space="0" w:color="auto"/>
            </w:tcBorders>
            <w:shd w:val="clear" w:color="auto" w:fill="auto"/>
            <w:noWrap/>
            <w:vAlign w:val="center"/>
            <w:hideMark/>
          </w:tcPr>
          <w:p w14:paraId="7FF24CB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0D76205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7C44A7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53,76 </w:t>
            </w:r>
          </w:p>
        </w:tc>
        <w:tc>
          <w:tcPr>
            <w:tcW w:w="948" w:type="pct"/>
            <w:tcBorders>
              <w:top w:val="nil"/>
              <w:left w:val="nil"/>
              <w:bottom w:val="single" w:sz="4" w:space="0" w:color="auto"/>
              <w:right w:val="single" w:sz="4" w:space="0" w:color="auto"/>
            </w:tcBorders>
            <w:shd w:val="clear" w:color="000000" w:fill="FFFFFF"/>
            <w:noWrap/>
            <w:vAlign w:val="center"/>
            <w:hideMark/>
          </w:tcPr>
          <w:p w14:paraId="2CFA88F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29.568,00 </w:t>
            </w:r>
          </w:p>
        </w:tc>
      </w:tr>
      <w:tr w:rsidR="002B503E" w:rsidRPr="002B503E" w14:paraId="354ED37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CCFF0D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w:t>
            </w:r>
          </w:p>
        </w:tc>
        <w:tc>
          <w:tcPr>
            <w:tcW w:w="2479" w:type="pct"/>
            <w:tcBorders>
              <w:top w:val="nil"/>
              <w:left w:val="nil"/>
              <w:bottom w:val="single" w:sz="4" w:space="0" w:color="auto"/>
              <w:right w:val="single" w:sz="4" w:space="0" w:color="auto"/>
            </w:tcBorders>
            <w:shd w:val="clear" w:color="000000" w:fill="FFFFFF"/>
            <w:vAlign w:val="center"/>
            <w:hideMark/>
          </w:tcPr>
          <w:p w14:paraId="1056850E"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Caixa  organizadora  em  polionda  31x23,5x15  na</w:t>
            </w:r>
            <w:r w:rsidRPr="002B503E">
              <w:rPr>
                <w:sz w:val="16"/>
                <w:szCs w:val="16"/>
                <w:lang w:val="pt-BR" w:eastAsia="pt-BR"/>
              </w:rPr>
              <w:br/>
              <w:t>cor azul</w:t>
            </w:r>
          </w:p>
        </w:tc>
        <w:tc>
          <w:tcPr>
            <w:tcW w:w="341" w:type="pct"/>
            <w:tcBorders>
              <w:top w:val="nil"/>
              <w:left w:val="nil"/>
              <w:bottom w:val="single" w:sz="4" w:space="0" w:color="auto"/>
              <w:right w:val="single" w:sz="4" w:space="0" w:color="auto"/>
            </w:tcBorders>
            <w:shd w:val="clear" w:color="auto" w:fill="auto"/>
            <w:noWrap/>
            <w:vAlign w:val="center"/>
            <w:hideMark/>
          </w:tcPr>
          <w:p w14:paraId="623B189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102C378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B5AC62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52,46 </w:t>
            </w:r>
          </w:p>
        </w:tc>
        <w:tc>
          <w:tcPr>
            <w:tcW w:w="948" w:type="pct"/>
            <w:tcBorders>
              <w:top w:val="nil"/>
              <w:left w:val="nil"/>
              <w:bottom w:val="single" w:sz="4" w:space="0" w:color="auto"/>
              <w:right w:val="single" w:sz="4" w:space="0" w:color="auto"/>
            </w:tcBorders>
            <w:shd w:val="clear" w:color="000000" w:fill="FFFFFF"/>
            <w:noWrap/>
            <w:vAlign w:val="center"/>
            <w:hideMark/>
          </w:tcPr>
          <w:p w14:paraId="6004DAE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86.559,00 </w:t>
            </w:r>
          </w:p>
        </w:tc>
      </w:tr>
      <w:tr w:rsidR="002B503E" w:rsidRPr="002B503E" w14:paraId="5A0A710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C14611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40</w:t>
            </w:r>
          </w:p>
        </w:tc>
        <w:tc>
          <w:tcPr>
            <w:tcW w:w="2479" w:type="pct"/>
            <w:tcBorders>
              <w:top w:val="nil"/>
              <w:left w:val="nil"/>
              <w:bottom w:val="single" w:sz="4" w:space="0" w:color="auto"/>
              <w:right w:val="single" w:sz="4" w:space="0" w:color="auto"/>
            </w:tcBorders>
            <w:shd w:val="clear" w:color="000000" w:fill="FFFFFF"/>
            <w:vAlign w:val="center"/>
            <w:hideMark/>
          </w:tcPr>
          <w:p w14:paraId="24DE754C"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Caixa  organizadora  em  polionda  31x23,5x15  na</w:t>
            </w:r>
            <w:r w:rsidRPr="002B503E">
              <w:rPr>
                <w:sz w:val="16"/>
                <w:szCs w:val="16"/>
                <w:lang w:val="pt-BR" w:eastAsia="pt-BR"/>
              </w:rPr>
              <w:br/>
              <w:t>cor azul</w:t>
            </w:r>
          </w:p>
        </w:tc>
        <w:tc>
          <w:tcPr>
            <w:tcW w:w="341" w:type="pct"/>
            <w:tcBorders>
              <w:top w:val="nil"/>
              <w:left w:val="nil"/>
              <w:bottom w:val="single" w:sz="4" w:space="0" w:color="auto"/>
              <w:right w:val="single" w:sz="4" w:space="0" w:color="auto"/>
            </w:tcBorders>
            <w:shd w:val="clear" w:color="auto" w:fill="auto"/>
            <w:noWrap/>
            <w:vAlign w:val="center"/>
            <w:hideMark/>
          </w:tcPr>
          <w:p w14:paraId="05469D5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010E8C9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635287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52,46 </w:t>
            </w:r>
          </w:p>
        </w:tc>
        <w:tc>
          <w:tcPr>
            <w:tcW w:w="948" w:type="pct"/>
            <w:tcBorders>
              <w:top w:val="nil"/>
              <w:left w:val="nil"/>
              <w:bottom w:val="single" w:sz="4" w:space="0" w:color="auto"/>
              <w:right w:val="single" w:sz="4" w:space="0" w:color="auto"/>
            </w:tcBorders>
            <w:shd w:val="clear" w:color="000000" w:fill="FFFFFF"/>
            <w:noWrap/>
            <w:vAlign w:val="center"/>
            <w:hideMark/>
          </w:tcPr>
          <w:p w14:paraId="43E241F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28.853,00 </w:t>
            </w:r>
          </w:p>
        </w:tc>
      </w:tr>
      <w:tr w:rsidR="002B503E" w:rsidRPr="002B503E" w14:paraId="59B2676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D9E3B5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41</w:t>
            </w:r>
          </w:p>
        </w:tc>
        <w:tc>
          <w:tcPr>
            <w:tcW w:w="2479" w:type="pct"/>
            <w:tcBorders>
              <w:top w:val="nil"/>
              <w:left w:val="nil"/>
              <w:bottom w:val="single" w:sz="4" w:space="0" w:color="auto"/>
              <w:right w:val="single" w:sz="4" w:space="0" w:color="auto"/>
            </w:tcBorders>
            <w:shd w:val="clear" w:color="000000" w:fill="FFFFFF"/>
            <w:vAlign w:val="center"/>
            <w:hideMark/>
          </w:tcPr>
          <w:p w14:paraId="1A5805E6"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Caixa para correspondência articulada tipo tripla. Material    acrílico    na    cor    fume.    Dimensões:</w:t>
            </w:r>
            <w:r w:rsidRPr="002B503E">
              <w:rPr>
                <w:sz w:val="16"/>
                <w:szCs w:val="16"/>
                <w:lang w:val="pt-BR" w:eastAsia="pt-BR"/>
              </w:rPr>
              <w:br/>
              <w:t>comprimento  370mm,  largura  255mm  e  altura 180mm.</w:t>
            </w:r>
          </w:p>
        </w:tc>
        <w:tc>
          <w:tcPr>
            <w:tcW w:w="341" w:type="pct"/>
            <w:tcBorders>
              <w:top w:val="nil"/>
              <w:left w:val="nil"/>
              <w:bottom w:val="single" w:sz="4" w:space="0" w:color="auto"/>
              <w:right w:val="single" w:sz="4" w:space="0" w:color="auto"/>
            </w:tcBorders>
            <w:shd w:val="clear" w:color="auto" w:fill="auto"/>
            <w:noWrap/>
            <w:vAlign w:val="center"/>
            <w:hideMark/>
          </w:tcPr>
          <w:p w14:paraId="3DE71B5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66111A8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9333D7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120,80 </w:t>
            </w:r>
          </w:p>
        </w:tc>
        <w:tc>
          <w:tcPr>
            <w:tcW w:w="948" w:type="pct"/>
            <w:tcBorders>
              <w:top w:val="nil"/>
              <w:left w:val="nil"/>
              <w:bottom w:val="single" w:sz="4" w:space="0" w:color="auto"/>
              <w:right w:val="single" w:sz="4" w:space="0" w:color="auto"/>
            </w:tcBorders>
            <w:shd w:val="clear" w:color="000000" w:fill="FFFFFF"/>
            <w:noWrap/>
            <w:vAlign w:val="center"/>
            <w:hideMark/>
          </w:tcPr>
          <w:p w14:paraId="30EEF17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199.320,00 </w:t>
            </w:r>
          </w:p>
        </w:tc>
      </w:tr>
      <w:tr w:rsidR="002B503E" w:rsidRPr="002B503E" w14:paraId="591441A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C34C57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42</w:t>
            </w:r>
          </w:p>
        </w:tc>
        <w:tc>
          <w:tcPr>
            <w:tcW w:w="2479" w:type="pct"/>
            <w:tcBorders>
              <w:top w:val="nil"/>
              <w:left w:val="nil"/>
              <w:bottom w:val="single" w:sz="4" w:space="0" w:color="auto"/>
              <w:right w:val="single" w:sz="4" w:space="0" w:color="auto"/>
            </w:tcBorders>
            <w:shd w:val="clear" w:color="000000" w:fill="FFFFFF"/>
            <w:vAlign w:val="center"/>
            <w:hideMark/>
          </w:tcPr>
          <w:p w14:paraId="7F8815CE"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Caixa para correspondência articulada tipo tripla. Material    acrílico    na    cor    fume.    Dimensões:</w:t>
            </w:r>
            <w:r w:rsidRPr="002B503E">
              <w:rPr>
                <w:sz w:val="16"/>
                <w:szCs w:val="16"/>
                <w:lang w:val="pt-BR" w:eastAsia="pt-BR"/>
              </w:rPr>
              <w:br/>
              <w:t>comprimento  370mm,  largura  255mm  e  altura 180mm.</w:t>
            </w:r>
          </w:p>
        </w:tc>
        <w:tc>
          <w:tcPr>
            <w:tcW w:w="341" w:type="pct"/>
            <w:tcBorders>
              <w:top w:val="nil"/>
              <w:left w:val="nil"/>
              <w:bottom w:val="single" w:sz="4" w:space="0" w:color="auto"/>
              <w:right w:val="single" w:sz="4" w:space="0" w:color="auto"/>
            </w:tcBorders>
            <w:shd w:val="clear" w:color="auto" w:fill="auto"/>
            <w:noWrap/>
            <w:vAlign w:val="center"/>
            <w:hideMark/>
          </w:tcPr>
          <w:p w14:paraId="22B98D2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4368DAD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89F995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120,80 </w:t>
            </w:r>
          </w:p>
        </w:tc>
        <w:tc>
          <w:tcPr>
            <w:tcW w:w="948" w:type="pct"/>
            <w:tcBorders>
              <w:top w:val="nil"/>
              <w:left w:val="nil"/>
              <w:bottom w:val="single" w:sz="4" w:space="0" w:color="auto"/>
              <w:right w:val="single" w:sz="4" w:space="0" w:color="auto"/>
            </w:tcBorders>
            <w:shd w:val="clear" w:color="000000" w:fill="FFFFFF"/>
            <w:noWrap/>
            <w:vAlign w:val="center"/>
            <w:hideMark/>
          </w:tcPr>
          <w:p w14:paraId="2115B6D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66.440,00 </w:t>
            </w:r>
          </w:p>
        </w:tc>
      </w:tr>
      <w:tr w:rsidR="002B503E" w:rsidRPr="002B503E" w14:paraId="335D36D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9268A1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43</w:t>
            </w:r>
          </w:p>
        </w:tc>
        <w:tc>
          <w:tcPr>
            <w:tcW w:w="2479" w:type="pct"/>
            <w:tcBorders>
              <w:top w:val="nil"/>
              <w:left w:val="nil"/>
              <w:bottom w:val="single" w:sz="4" w:space="0" w:color="auto"/>
              <w:right w:val="single" w:sz="4" w:space="0" w:color="auto"/>
            </w:tcBorders>
            <w:shd w:val="clear" w:color="000000" w:fill="FFFFFF"/>
            <w:vAlign w:val="center"/>
            <w:hideMark/>
          </w:tcPr>
          <w:p w14:paraId="568B7A14"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Caixa para correspondência, dupla em acrílico.</w:t>
            </w:r>
          </w:p>
        </w:tc>
        <w:tc>
          <w:tcPr>
            <w:tcW w:w="341" w:type="pct"/>
            <w:tcBorders>
              <w:top w:val="nil"/>
              <w:left w:val="nil"/>
              <w:bottom w:val="single" w:sz="4" w:space="0" w:color="auto"/>
              <w:right w:val="single" w:sz="4" w:space="0" w:color="auto"/>
            </w:tcBorders>
            <w:shd w:val="clear" w:color="auto" w:fill="auto"/>
            <w:noWrap/>
            <w:vAlign w:val="center"/>
            <w:hideMark/>
          </w:tcPr>
          <w:p w14:paraId="3FD72B4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3CA33C3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w:t>
            </w:r>
          </w:p>
        </w:tc>
        <w:tc>
          <w:tcPr>
            <w:tcW w:w="632" w:type="pct"/>
            <w:tcBorders>
              <w:top w:val="nil"/>
              <w:left w:val="nil"/>
              <w:bottom w:val="single" w:sz="4" w:space="0" w:color="auto"/>
              <w:right w:val="single" w:sz="4" w:space="0" w:color="auto"/>
            </w:tcBorders>
            <w:shd w:val="clear" w:color="auto" w:fill="auto"/>
            <w:noWrap/>
            <w:vAlign w:val="center"/>
            <w:hideMark/>
          </w:tcPr>
          <w:p w14:paraId="5D4A27D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53,76 </w:t>
            </w:r>
          </w:p>
        </w:tc>
        <w:tc>
          <w:tcPr>
            <w:tcW w:w="948" w:type="pct"/>
            <w:tcBorders>
              <w:top w:val="nil"/>
              <w:left w:val="nil"/>
              <w:bottom w:val="single" w:sz="4" w:space="0" w:color="auto"/>
              <w:right w:val="single" w:sz="4" w:space="0" w:color="auto"/>
            </w:tcBorders>
            <w:shd w:val="clear" w:color="000000" w:fill="FFFFFF"/>
            <w:noWrap/>
            <w:vAlign w:val="center"/>
            <w:hideMark/>
          </w:tcPr>
          <w:p w14:paraId="57780B7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88.704,00 </w:t>
            </w:r>
          </w:p>
        </w:tc>
      </w:tr>
      <w:tr w:rsidR="002B503E" w:rsidRPr="002B503E" w14:paraId="3BA9BAB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A0CB9A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w:t>
            </w:r>
          </w:p>
        </w:tc>
        <w:tc>
          <w:tcPr>
            <w:tcW w:w="2479" w:type="pct"/>
            <w:tcBorders>
              <w:top w:val="nil"/>
              <w:left w:val="nil"/>
              <w:bottom w:val="single" w:sz="4" w:space="0" w:color="auto"/>
              <w:right w:val="single" w:sz="4" w:space="0" w:color="auto"/>
            </w:tcBorders>
            <w:shd w:val="clear" w:color="000000" w:fill="FFFFFF"/>
            <w:vAlign w:val="center"/>
            <w:hideMark/>
          </w:tcPr>
          <w:p w14:paraId="753B31AD"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Caixa para correspondência, dupla em acrílico.</w:t>
            </w:r>
          </w:p>
        </w:tc>
        <w:tc>
          <w:tcPr>
            <w:tcW w:w="341" w:type="pct"/>
            <w:tcBorders>
              <w:top w:val="nil"/>
              <w:left w:val="nil"/>
              <w:bottom w:val="single" w:sz="4" w:space="0" w:color="auto"/>
              <w:right w:val="single" w:sz="4" w:space="0" w:color="auto"/>
            </w:tcBorders>
            <w:shd w:val="clear" w:color="auto" w:fill="auto"/>
            <w:noWrap/>
            <w:vAlign w:val="center"/>
            <w:hideMark/>
          </w:tcPr>
          <w:p w14:paraId="7AEDBD4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0D82F0F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w:t>
            </w:r>
          </w:p>
        </w:tc>
        <w:tc>
          <w:tcPr>
            <w:tcW w:w="632" w:type="pct"/>
            <w:tcBorders>
              <w:top w:val="nil"/>
              <w:left w:val="nil"/>
              <w:bottom w:val="single" w:sz="4" w:space="0" w:color="auto"/>
              <w:right w:val="single" w:sz="4" w:space="0" w:color="auto"/>
            </w:tcBorders>
            <w:shd w:val="clear" w:color="auto" w:fill="auto"/>
            <w:noWrap/>
            <w:vAlign w:val="center"/>
            <w:hideMark/>
          </w:tcPr>
          <w:p w14:paraId="7363C33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53,76 </w:t>
            </w:r>
          </w:p>
        </w:tc>
        <w:tc>
          <w:tcPr>
            <w:tcW w:w="948" w:type="pct"/>
            <w:tcBorders>
              <w:top w:val="nil"/>
              <w:left w:val="nil"/>
              <w:bottom w:val="single" w:sz="4" w:space="0" w:color="auto"/>
              <w:right w:val="single" w:sz="4" w:space="0" w:color="auto"/>
            </w:tcBorders>
            <w:shd w:val="clear" w:color="000000" w:fill="FFFFFF"/>
            <w:noWrap/>
            <w:vAlign w:val="center"/>
            <w:hideMark/>
          </w:tcPr>
          <w:p w14:paraId="3447A5A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29.568,00 </w:t>
            </w:r>
          </w:p>
        </w:tc>
      </w:tr>
      <w:tr w:rsidR="002B503E" w:rsidRPr="002B503E" w14:paraId="0B28117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96C3B1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45</w:t>
            </w:r>
          </w:p>
        </w:tc>
        <w:tc>
          <w:tcPr>
            <w:tcW w:w="2479" w:type="pct"/>
            <w:tcBorders>
              <w:top w:val="nil"/>
              <w:left w:val="nil"/>
              <w:bottom w:val="single" w:sz="4" w:space="0" w:color="auto"/>
              <w:right w:val="single" w:sz="4" w:space="0" w:color="auto"/>
            </w:tcBorders>
            <w:shd w:val="clear" w:color="000000" w:fill="FFFFFF"/>
            <w:vAlign w:val="center"/>
            <w:hideMark/>
          </w:tcPr>
          <w:p w14:paraId="4824E2C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Caixa  plástica  para  arquivo,  de  polionda,  na  cor azul, medidas 24,5 x 35,3 x 13cm.</w:t>
            </w:r>
          </w:p>
        </w:tc>
        <w:tc>
          <w:tcPr>
            <w:tcW w:w="341" w:type="pct"/>
            <w:tcBorders>
              <w:top w:val="nil"/>
              <w:left w:val="nil"/>
              <w:bottom w:val="single" w:sz="4" w:space="0" w:color="auto"/>
              <w:right w:val="single" w:sz="4" w:space="0" w:color="auto"/>
            </w:tcBorders>
            <w:shd w:val="clear" w:color="auto" w:fill="auto"/>
            <w:noWrap/>
            <w:vAlign w:val="center"/>
            <w:hideMark/>
          </w:tcPr>
          <w:p w14:paraId="4A1D20A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5A7A3BC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E54E37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12,94 </w:t>
            </w:r>
          </w:p>
        </w:tc>
        <w:tc>
          <w:tcPr>
            <w:tcW w:w="948" w:type="pct"/>
            <w:tcBorders>
              <w:top w:val="nil"/>
              <w:left w:val="nil"/>
              <w:bottom w:val="single" w:sz="4" w:space="0" w:color="auto"/>
              <w:right w:val="single" w:sz="4" w:space="0" w:color="auto"/>
            </w:tcBorders>
            <w:shd w:val="clear" w:color="000000" w:fill="FFFFFF"/>
            <w:noWrap/>
            <w:vAlign w:val="center"/>
            <w:hideMark/>
          </w:tcPr>
          <w:p w14:paraId="01C2043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28.468,00 </w:t>
            </w:r>
          </w:p>
        </w:tc>
      </w:tr>
      <w:tr w:rsidR="002B503E" w:rsidRPr="002B503E" w14:paraId="7BD67F7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B32BC2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46</w:t>
            </w:r>
          </w:p>
        </w:tc>
        <w:tc>
          <w:tcPr>
            <w:tcW w:w="2479" w:type="pct"/>
            <w:tcBorders>
              <w:top w:val="nil"/>
              <w:left w:val="nil"/>
              <w:bottom w:val="single" w:sz="4" w:space="0" w:color="auto"/>
              <w:right w:val="single" w:sz="4" w:space="0" w:color="auto"/>
            </w:tcBorders>
            <w:shd w:val="clear" w:color="000000" w:fill="FFFFFF"/>
            <w:vAlign w:val="center"/>
            <w:hideMark/>
          </w:tcPr>
          <w:p w14:paraId="0468FE4D"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Calculadora   de   bolso   8  dígitos  c/tampa,  cores variadas,     calculadora     em     material     plástico,</w:t>
            </w:r>
            <w:r w:rsidRPr="002B503E">
              <w:rPr>
                <w:sz w:val="16"/>
                <w:szCs w:val="16"/>
                <w:lang w:val="pt-BR" w:eastAsia="pt-BR"/>
              </w:rPr>
              <w:br/>
              <w:t>dimensões do produto 10x7cm</w:t>
            </w:r>
          </w:p>
        </w:tc>
        <w:tc>
          <w:tcPr>
            <w:tcW w:w="341" w:type="pct"/>
            <w:tcBorders>
              <w:top w:val="nil"/>
              <w:left w:val="nil"/>
              <w:bottom w:val="single" w:sz="4" w:space="0" w:color="auto"/>
              <w:right w:val="single" w:sz="4" w:space="0" w:color="auto"/>
            </w:tcBorders>
            <w:shd w:val="clear" w:color="auto" w:fill="auto"/>
            <w:noWrap/>
            <w:vAlign w:val="center"/>
            <w:hideMark/>
          </w:tcPr>
          <w:p w14:paraId="4AF087E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089AACC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0E245A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22,96 </w:t>
            </w:r>
          </w:p>
        </w:tc>
        <w:tc>
          <w:tcPr>
            <w:tcW w:w="948" w:type="pct"/>
            <w:tcBorders>
              <w:top w:val="nil"/>
              <w:left w:val="nil"/>
              <w:bottom w:val="single" w:sz="4" w:space="0" w:color="auto"/>
              <w:right w:val="single" w:sz="4" w:space="0" w:color="auto"/>
            </w:tcBorders>
            <w:shd w:val="clear" w:color="000000" w:fill="FFFFFF"/>
            <w:noWrap/>
            <w:vAlign w:val="center"/>
            <w:hideMark/>
          </w:tcPr>
          <w:p w14:paraId="56B1BE1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12.628,00 </w:t>
            </w:r>
          </w:p>
        </w:tc>
      </w:tr>
      <w:tr w:rsidR="002B503E" w:rsidRPr="002B503E" w14:paraId="004E96F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EE44BB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47</w:t>
            </w:r>
          </w:p>
        </w:tc>
        <w:tc>
          <w:tcPr>
            <w:tcW w:w="2479" w:type="pct"/>
            <w:tcBorders>
              <w:top w:val="nil"/>
              <w:left w:val="nil"/>
              <w:bottom w:val="single" w:sz="4" w:space="0" w:color="auto"/>
              <w:right w:val="single" w:sz="4" w:space="0" w:color="auto"/>
            </w:tcBorders>
            <w:shd w:val="clear" w:color="000000" w:fill="FFFFFF"/>
            <w:vAlign w:val="center"/>
            <w:hideMark/>
          </w:tcPr>
          <w:p w14:paraId="4739D63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Calculadora de mesa 12 dígitos, 1 pilha, 26 teclas, medindo aproximadamente 118 mm de largura x 140 mm de comprimento x 40 mm de altura, teclas on/c  e  off  e  retorno  para  correção,  botão  lateral liga e desliga, na cor grafite.</w:t>
            </w:r>
          </w:p>
        </w:tc>
        <w:tc>
          <w:tcPr>
            <w:tcW w:w="341" w:type="pct"/>
            <w:tcBorders>
              <w:top w:val="nil"/>
              <w:left w:val="nil"/>
              <w:bottom w:val="single" w:sz="4" w:space="0" w:color="auto"/>
              <w:right w:val="single" w:sz="4" w:space="0" w:color="auto"/>
            </w:tcBorders>
            <w:shd w:val="clear" w:color="auto" w:fill="auto"/>
            <w:noWrap/>
            <w:vAlign w:val="center"/>
            <w:hideMark/>
          </w:tcPr>
          <w:p w14:paraId="10DCE0D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04AB5E0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D43AB1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57,04 </w:t>
            </w:r>
          </w:p>
        </w:tc>
        <w:tc>
          <w:tcPr>
            <w:tcW w:w="948" w:type="pct"/>
            <w:tcBorders>
              <w:top w:val="nil"/>
              <w:left w:val="nil"/>
              <w:bottom w:val="single" w:sz="4" w:space="0" w:color="auto"/>
              <w:right w:val="single" w:sz="4" w:space="0" w:color="auto"/>
            </w:tcBorders>
            <w:shd w:val="clear" w:color="000000" w:fill="FFFFFF"/>
            <w:noWrap/>
            <w:vAlign w:val="center"/>
            <w:hideMark/>
          </w:tcPr>
          <w:p w14:paraId="714BB43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31.372,00 </w:t>
            </w:r>
          </w:p>
        </w:tc>
      </w:tr>
      <w:tr w:rsidR="002B503E" w:rsidRPr="002B503E" w14:paraId="011F9F8E" w14:textId="77777777" w:rsidTr="002B503E">
        <w:trPr>
          <w:trHeight w:val="1020"/>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202B06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48</w:t>
            </w:r>
          </w:p>
        </w:tc>
        <w:tc>
          <w:tcPr>
            <w:tcW w:w="2479" w:type="pct"/>
            <w:tcBorders>
              <w:top w:val="nil"/>
              <w:left w:val="nil"/>
              <w:bottom w:val="single" w:sz="4" w:space="0" w:color="auto"/>
              <w:right w:val="single" w:sz="4" w:space="0" w:color="auto"/>
            </w:tcBorders>
            <w:shd w:val="clear" w:color="000000" w:fill="FFFFFF"/>
            <w:vAlign w:val="center"/>
            <w:hideMark/>
          </w:tcPr>
          <w:p w14:paraId="1C35AF51"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Calculadora  de  mesa.  Especificação:  grande:  12 dígitos; raiz quadrada; inversor de sinais; correção total e parcial, mrc/m-; m+; porcento; duplo zero; arredondamento;    casas    decimais;    cost;    sell. Margin; gt; markup (u1m) e tecla off. Dimensões:</w:t>
            </w:r>
            <w:r w:rsidRPr="002B503E">
              <w:rPr>
                <w:sz w:val="16"/>
                <w:szCs w:val="16"/>
                <w:lang w:val="pt-BR" w:eastAsia="pt-BR"/>
              </w:rPr>
              <w:br/>
              <w:t>3,7x14,4x19,7cm</w:t>
            </w:r>
          </w:p>
        </w:tc>
        <w:tc>
          <w:tcPr>
            <w:tcW w:w="341" w:type="pct"/>
            <w:tcBorders>
              <w:top w:val="nil"/>
              <w:left w:val="nil"/>
              <w:bottom w:val="single" w:sz="4" w:space="0" w:color="auto"/>
              <w:right w:val="single" w:sz="4" w:space="0" w:color="auto"/>
            </w:tcBorders>
            <w:shd w:val="clear" w:color="auto" w:fill="auto"/>
            <w:noWrap/>
            <w:vAlign w:val="center"/>
            <w:hideMark/>
          </w:tcPr>
          <w:p w14:paraId="5293871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00B3A22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6608F9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57,04 </w:t>
            </w:r>
          </w:p>
        </w:tc>
        <w:tc>
          <w:tcPr>
            <w:tcW w:w="948" w:type="pct"/>
            <w:tcBorders>
              <w:top w:val="nil"/>
              <w:left w:val="nil"/>
              <w:bottom w:val="single" w:sz="4" w:space="0" w:color="auto"/>
              <w:right w:val="single" w:sz="4" w:space="0" w:color="auto"/>
            </w:tcBorders>
            <w:shd w:val="clear" w:color="000000" w:fill="FFFFFF"/>
            <w:noWrap/>
            <w:vAlign w:val="center"/>
            <w:hideMark/>
          </w:tcPr>
          <w:p w14:paraId="4BB1DAB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31.372,00 </w:t>
            </w:r>
          </w:p>
        </w:tc>
      </w:tr>
      <w:tr w:rsidR="002B503E" w:rsidRPr="002B503E" w14:paraId="6CE6E51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538C99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49</w:t>
            </w:r>
          </w:p>
        </w:tc>
        <w:tc>
          <w:tcPr>
            <w:tcW w:w="2479" w:type="pct"/>
            <w:tcBorders>
              <w:top w:val="nil"/>
              <w:left w:val="nil"/>
              <w:bottom w:val="single" w:sz="4" w:space="0" w:color="auto"/>
              <w:right w:val="single" w:sz="4" w:space="0" w:color="auto"/>
            </w:tcBorders>
            <w:shd w:val="clear" w:color="000000" w:fill="FFFFFF"/>
            <w:vAlign w:val="center"/>
            <w:hideMark/>
          </w:tcPr>
          <w:p w14:paraId="5E9AE991"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corretiva 8,0ml multiuso, corretivo à base</w:t>
            </w:r>
            <w:r w:rsidRPr="002B503E">
              <w:rPr>
                <w:sz w:val="16"/>
                <w:szCs w:val="16"/>
                <w:lang w:val="pt-BR" w:eastAsia="pt-BR"/>
              </w:rPr>
              <w:br/>
              <w:t>de   solvente;   liquido   liberado   ao   pressionar   o corpo, contém 8ml</w:t>
            </w:r>
          </w:p>
        </w:tc>
        <w:tc>
          <w:tcPr>
            <w:tcW w:w="341" w:type="pct"/>
            <w:tcBorders>
              <w:top w:val="nil"/>
              <w:left w:val="nil"/>
              <w:bottom w:val="single" w:sz="4" w:space="0" w:color="auto"/>
              <w:right w:val="single" w:sz="4" w:space="0" w:color="auto"/>
            </w:tcBorders>
            <w:shd w:val="clear" w:color="auto" w:fill="auto"/>
            <w:noWrap/>
            <w:vAlign w:val="center"/>
            <w:hideMark/>
          </w:tcPr>
          <w:p w14:paraId="77FF561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1996ED5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E1B66E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19,55 </w:t>
            </w:r>
          </w:p>
        </w:tc>
        <w:tc>
          <w:tcPr>
            <w:tcW w:w="948" w:type="pct"/>
            <w:tcBorders>
              <w:top w:val="nil"/>
              <w:left w:val="nil"/>
              <w:bottom w:val="single" w:sz="4" w:space="0" w:color="auto"/>
              <w:right w:val="single" w:sz="4" w:space="0" w:color="auto"/>
            </w:tcBorders>
            <w:shd w:val="clear" w:color="000000" w:fill="FFFFFF"/>
            <w:noWrap/>
            <w:vAlign w:val="center"/>
            <w:hideMark/>
          </w:tcPr>
          <w:p w14:paraId="193A4E9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10.752,50 </w:t>
            </w:r>
          </w:p>
        </w:tc>
      </w:tr>
      <w:tr w:rsidR="002B503E" w:rsidRPr="002B503E" w14:paraId="44B1A3B2" w14:textId="77777777" w:rsidTr="002B503E">
        <w:trPr>
          <w:trHeight w:val="1224"/>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0F0114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50</w:t>
            </w:r>
          </w:p>
        </w:tc>
        <w:tc>
          <w:tcPr>
            <w:tcW w:w="2479" w:type="pct"/>
            <w:tcBorders>
              <w:top w:val="nil"/>
              <w:left w:val="nil"/>
              <w:bottom w:val="single" w:sz="4" w:space="0" w:color="auto"/>
              <w:right w:val="single" w:sz="4" w:space="0" w:color="auto"/>
            </w:tcBorders>
            <w:shd w:val="clear" w:color="000000" w:fill="FFFFFF"/>
            <w:vAlign w:val="center"/>
            <w:hideMark/>
          </w:tcPr>
          <w:p w14:paraId="44D2B95D"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esferográfica       com       as       seguintes características    técnicas:    corpo    sextavado    em poliestireno,  com  respiro  no  centro,  cx  c/  50  un. Transparente  incolor,  tubo  em  polietileno  com diâmetro   interno   de   3,2mm,   ponta   em   latão usinado  com  esfera  de  tungstênio  usinado,  traço da  escrita  1,0mm, cor  da tinta azul, dimensão  do</w:t>
            </w:r>
            <w:r w:rsidRPr="002B503E">
              <w:rPr>
                <w:sz w:val="16"/>
                <w:szCs w:val="16"/>
                <w:lang w:val="pt-BR" w:eastAsia="pt-BR"/>
              </w:rPr>
              <w:br/>
              <w:t>conjunto tubo com suporte e ponta 133,480mm.</w:t>
            </w:r>
          </w:p>
        </w:tc>
        <w:tc>
          <w:tcPr>
            <w:tcW w:w="341" w:type="pct"/>
            <w:tcBorders>
              <w:top w:val="nil"/>
              <w:left w:val="nil"/>
              <w:bottom w:val="single" w:sz="4" w:space="0" w:color="auto"/>
              <w:right w:val="single" w:sz="4" w:space="0" w:color="auto"/>
            </w:tcBorders>
            <w:shd w:val="clear" w:color="auto" w:fill="auto"/>
            <w:noWrap/>
            <w:vAlign w:val="center"/>
            <w:hideMark/>
          </w:tcPr>
          <w:p w14:paraId="631DFB0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1034180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989BDB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31,54 </w:t>
            </w:r>
          </w:p>
        </w:tc>
        <w:tc>
          <w:tcPr>
            <w:tcW w:w="948" w:type="pct"/>
            <w:tcBorders>
              <w:top w:val="nil"/>
              <w:left w:val="nil"/>
              <w:bottom w:val="single" w:sz="4" w:space="0" w:color="auto"/>
              <w:right w:val="single" w:sz="4" w:space="0" w:color="auto"/>
            </w:tcBorders>
            <w:shd w:val="clear" w:color="000000" w:fill="FFFFFF"/>
            <w:noWrap/>
            <w:vAlign w:val="center"/>
            <w:hideMark/>
          </w:tcPr>
          <w:p w14:paraId="031B2D9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34.694,00 </w:t>
            </w:r>
          </w:p>
        </w:tc>
      </w:tr>
      <w:tr w:rsidR="002B503E" w:rsidRPr="002B503E" w14:paraId="38E04FCE" w14:textId="77777777" w:rsidTr="002B503E">
        <w:trPr>
          <w:trHeight w:val="1224"/>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DE1BE5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51</w:t>
            </w:r>
          </w:p>
        </w:tc>
        <w:tc>
          <w:tcPr>
            <w:tcW w:w="2479" w:type="pct"/>
            <w:tcBorders>
              <w:top w:val="nil"/>
              <w:left w:val="nil"/>
              <w:bottom w:val="single" w:sz="4" w:space="0" w:color="auto"/>
              <w:right w:val="single" w:sz="4" w:space="0" w:color="auto"/>
            </w:tcBorders>
            <w:shd w:val="clear" w:color="000000" w:fill="FFFFFF"/>
            <w:vAlign w:val="center"/>
            <w:hideMark/>
          </w:tcPr>
          <w:p w14:paraId="084F851F"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esferográfica       com       as       seguintes características    técnicas:    corpo    sextavado    em poliestireno, com respiro no centro, transparente incolor, tubo em polietileno com diâmetro interno de 3,2mm, ponta em latão usinado com esfera de tungstênio usinado, traço da escrita 1,0mm, cor da tinta   preta,   dimensão   do   conjunto   tubo   com</w:t>
            </w:r>
            <w:r w:rsidRPr="002B503E">
              <w:rPr>
                <w:sz w:val="16"/>
                <w:szCs w:val="16"/>
                <w:lang w:val="pt-BR" w:eastAsia="pt-BR"/>
              </w:rPr>
              <w:br/>
              <w:t>suporte e ponta 133,480mm. Cx -50 un.</w:t>
            </w:r>
          </w:p>
        </w:tc>
        <w:tc>
          <w:tcPr>
            <w:tcW w:w="341" w:type="pct"/>
            <w:tcBorders>
              <w:top w:val="nil"/>
              <w:left w:val="nil"/>
              <w:bottom w:val="single" w:sz="4" w:space="0" w:color="auto"/>
              <w:right w:val="single" w:sz="4" w:space="0" w:color="auto"/>
            </w:tcBorders>
            <w:shd w:val="clear" w:color="auto" w:fill="auto"/>
            <w:noWrap/>
            <w:vAlign w:val="center"/>
            <w:hideMark/>
          </w:tcPr>
          <w:p w14:paraId="6DB2994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77AE25C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6EEC5B7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31,54 </w:t>
            </w:r>
          </w:p>
        </w:tc>
        <w:tc>
          <w:tcPr>
            <w:tcW w:w="948" w:type="pct"/>
            <w:tcBorders>
              <w:top w:val="nil"/>
              <w:left w:val="nil"/>
              <w:bottom w:val="single" w:sz="4" w:space="0" w:color="auto"/>
              <w:right w:val="single" w:sz="4" w:space="0" w:color="auto"/>
            </w:tcBorders>
            <w:shd w:val="clear" w:color="000000" w:fill="FFFFFF"/>
            <w:noWrap/>
            <w:vAlign w:val="center"/>
            <w:hideMark/>
          </w:tcPr>
          <w:p w14:paraId="09F28B8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34.694,00 </w:t>
            </w:r>
          </w:p>
        </w:tc>
      </w:tr>
      <w:tr w:rsidR="002B503E" w:rsidRPr="002B503E" w14:paraId="4D1AC283" w14:textId="77777777" w:rsidTr="002B503E">
        <w:trPr>
          <w:trHeight w:val="1224"/>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062526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52</w:t>
            </w:r>
          </w:p>
        </w:tc>
        <w:tc>
          <w:tcPr>
            <w:tcW w:w="2479" w:type="pct"/>
            <w:tcBorders>
              <w:top w:val="nil"/>
              <w:left w:val="nil"/>
              <w:bottom w:val="single" w:sz="4" w:space="0" w:color="auto"/>
              <w:right w:val="single" w:sz="4" w:space="0" w:color="auto"/>
            </w:tcBorders>
            <w:shd w:val="clear" w:color="000000" w:fill="FFFFFF"/>
            <w:vAlign w:val="center"/>
            <w:hideMark/>
          </w:tcPr>
          <w:p w14:paraId="2700E91B"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esferográfica       com       as       seguintes características    técnicas:    corpo    sextavado    em poliestireno, com respiro no centro, transparente incolor, tubo em polietileno com diâmetro interno de 3,2mm, ponta em latão usinado com esfera de tungstênio usinado, traço da escrita 1,0mm, cor da tinta  vermelha,  dimensão  do  conjunto  tubo  com</w:t>
            </w:r>
            <w:r w:rsidRPr="002B503E">
              <w:rPr>
                <w:sz w:val="16"/>
                <w:szCs w:val="16"/>
                <w:lang w:val="pt-BR" w:eastAsia="pt-BR"/>
              </w:rPr>
              <w:br/>
              <w:t>suporte e ponta 133,480mm. Cx -50 un.</w:t>
            </w:r>
          </w:p>
        </w:tc>
        <w:tc>
          <w:tcPr>
            <w:tcW w:w="341" w:type="pct"/>
            <w:tcBorders>
              <w:top w:val="nil"/>
              <w:left w:val="nil"/>
              <w:bottom w:val="single" w:sz="4" w:space="0" w:color="auto"/>
              <w:right w:val="single" w:sz="4" w:space="0" w:color="auto"/>
            </w:tcBorders>
            <w:shd w:val="clear" w:color="auto" w:fill="auto"/>
            <w:noWrap/>
            <w:vAlign w:val="center"/>
            <w:hideMark/>
          </w:tcPr>
          <w:p w14:paraId="68FB6B8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541</w:t>
            </w:r>
          </w:p>
        </w:tc>
        <w:tc>
          <w:tcPr>
            <w:tcW w:w="342" w:type="pct"/>
            <w:tcBorders>
              <w:top w:val="nil"/>
              <w:left w:val="nil"/>
              <w:bottom w:val="single" w:sz="4" w:space="0" w:color="auto"/>
              <w:right w:val="single" w:sz="4" w:space="0" w:color="auto"/>
            </w:tcBorders>
            <w:shd w:val="clear" w:color="000000" w:fill="FFFFFF"/>
            <w:vAlign w:val="center"/>
            <w:hideMark/>
          </w:tcPr>
          <w:p w14:paraId="1059E9A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64654E9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31,54 </w:t>
            </w:r>
          </w:p>
        </w:tc>
        <w:tc>
          <w:tcPr>
            <w:tcW w:w="948" w:type="pct"/>
            <w:tcBorders>
              <w:top w:val="nil"/>
              <w:left w:val="nil"/>
              <w:bottom w:val="single" w:sz="4" w:space="0" w:color="auto"/>
              <w:right w:val="single" w:sz="4" w:space="0" w:color="auto"/>
            </w:tcBorders>
            <w:shd w:val="clear" w:color="000000" w:fill="FFFFFF"/>
            <w:noWrap/>
            <w:vAlign w:val="center"/>
            <w:hideMark/>
          </w:tcPr>
          <w:p w14:paraId="037C281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17.063,14 </w:t>
            </w:r>
          </w:p>
        </w:tc>
      </w:tr>
      <w:tr w:rsidR="002B503E" w:rsidRPr="002B503E" w14:paraId="05F1181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6A4F25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53</w:t>
            </w:r>
          </w:p>
        </w:tc>
        <w:tc>
          <w:tcPr>
            <w:tcW w:w="2479" w:type="pct"/>
            <w:tcBorders>
              <w:top w:val="nil"/>
              <w:left w:val="nil"/>
              <w:bottom w:val="single" w:sz="4" w:space="0" w:color="auto"/>
              <w:right w:val="single" w:sz="4" w:space="0" w:color="auto"/>
            </w:tcBorders>
            <w:shd w:val="clear" w:color="000000" w:fill="FFFFFF"/>
            <w:vAlign w:val="center"/>
            <w:hideMark/>
          </w:tcPr>
          <w:p w14:paraId="50F273EF"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esferográfica  com  pegador anatômico  em</w:t>
            </w:r>
            <w:r w:rsidRPr="002B503E">
              <w:rPr>
                <w:sz w:val="16"/>
                <w:szCs w:val="16"/>
                <w:lang w:val="pt-BR" w:eastAsia="pt-BR"/>
              </w:rPr>
              <w:br/>
              <w:t>borracha  macia,  tinta  a  base  de  óleo,  cor  azul  , ponta de aço inox 1,0mm, retrátil, corpo fumê.</w:t>
            </w:r>
          </w:p>
        </w:tc>
        <w:tc>
          <w:tcPr>
            <w:tcW w:w="341" w:type="pct"/>
            <w:tcBorders>
              <w:top w:val="nil"/>
              <w:left w:val="nil"/>
              <w:bottom w:val="single" w:sz="4" w:space="0" w:color="auto"/>
              <w:right w:val="single" w:sz="4" w:space="0" w:color="auto"/>
            </w:tcBorders>
            <w:shd w:val="clear" w:color="auto" w:fill="auto"/>
            <w:noWrap/>
            <w:vAlign w:val="center"/>
            <w:hideMark/>
          </w:tcPr>
          <w:p w14:paraId="005680B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w:t>
            </w:r>
          </w:p>
        </w:tc>
        <w:tc>
          <w:tcPr>
            <w:tcW w:w="342" w:type="pct"/>
            <w:tcBorders>
              <w:top w:val="nil"/>
              <w:left w:val="nil"/>
              <w:bottom w:val="single" w:sz="4" w:space="0" w:color="auto"/>
              <w:right w:val="single" w:sz="4" w:space="0" w:color="auto"/>
            </w:tcBorders>
            <w:shd w:val="clear" w:color="000000" w:fill="FFFFFF"/>
            <w:vAlign w:val="center"/>
            <w:hideMark/>
          </w:tcPr>
          <w:p w14:paraId="11951E7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0BD716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10,78 </w:t>
            </w:r>
          </w:p>
        </w:tc>
        <w:tc>
          <w:tcPr>
            <w:tcW w:w="948" w:type="pct"/>
            <w:tcBorders>
              <w:top w:val="nil"/>
              <w:left w:val="nil"/>
              <w:bottom w:val="single" w:sz="4" w:space="0" w:color="auto"/>
              <w:right w:val="single" w:sz="4" w:space="0" w:color="auto"/>
            </w:tcBorders>
            <w:shd w:val="clear" w:color="000000" w:fill="FFFFFF"/>
            <w:noWrap/>
            <w:vAlign w:val="center"/>
            <w:hideMark/>
          </w:tcPr>
          <w:p w14:paraId="5F52C8E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7.114,80 </w:t>
            </w:r>
          </w:p>
        </w:tc>
      </w:tr>
      <w:tr w:rsidR="002B503E" w:rsidRPr="002B503E" w14:paraId="19939AE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D35CE4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54</w:t>
            </w:r>
          </w:p>
        </w:tc>
        <w:tc>
          <w:tcPr>
            <w:tcW w:w="2479" w:type="pct"/>
            <w:tcBorders>
              <w:top w:val="nil"/>
              <w:left w:val="nil"/>
              <w:bottom w:val="single" w:sz="4" w:space="0" w:color="auto"/>
              <w:right w:val="single" w:sz="4" w:space="0" w:color="auto"/>
            </w:tcBorders>
            <w:shd w:val="clear" w:color="000000" w:fill="FFFFFF"/>
            <w:vAlign w:val="center"/>
            <w:hideMark/>
          </w:tcPr>
          <w:p w14:paraId="643620F3"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esferográfica  com  pegador  anatômico  em borracha  macia,  tinta  a  base  de  óleo,  cor  preta  ,</w:t>
            </w:r>
            <w:r w:rsidRPr="002B503E">
              <w:rPr>
                <w:sz w:val="16"/>
                <w:szCs w:val="16"/>
                <w:lang w:val="pt-BR" w:eastAsia="pt-BR"/>
              </w:rPr>
              <w:br/>
              <w:t>ponta de aço inox 1,0mm, retrátil, corpo fumê.</w:t>
            </w:r>
          </w:p>
        </w:tc>
        <w:tc>
          <w:tcPr>
            <w:tcW w:w="341" w:type="pct"/>
            <w:tcBorders>
              <w:top w:val="nil"/>
              <w:left w:val="nil"/>
              <w:bottom w:val="single" w:sz="4" w:space="0" w:color="auto"/>
              <w:right w:val="single" w:sz="4" w:space="0" w:color="auto"/>
            </w:tcBorders>
            <w:shd w:val="clear" w:color="auto" w:fill="auto"/>
            <w:noWrap/>
            <w:vAlign w:val="center"/>
            <w:hideMark/>
          </w:tcPr>
          <w:p w14:paraId="0B9AF0D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w:t>
            </w:r>
          </w:p>
        </w:tc>
        <w:tc>
          <w:tcPr>
            <w:tcW w:w="342" w:type="pct"/>
            <w:tcBorders>
              <w:top w:val="nil"/>
              <w:left w:val="nil"/>
              <w:bottom w:val="single" w:sz="4" w:space="0" w:color="auto"/>
              <w:right w:val="single" w:sz="4" w:space="0" w:color="auto"/>
            </w:tcBorders>
            <w:shd w:val="clear" w:color="000000" w:fill="FFFFFF"/>
            <w:vAlign w:val="center"/>
            <w:hideMark/>
          </w:tcPr>
          <w:p w14:paraId="5216CE9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0001FD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10,78 </w:t>
            </w:r>
          </w:p>
        </w:tc>
        <w:tc>
          <w:tcPr>
            <w:tcW w:w="948" w:type="pct"/>
            <w:tcBorders>
              <w:top w:val="nil"/>
              <w:left w:val="nil"/>
              <w:bottom w:val="single" w:sz="4" w:space="0" w:color="auto"/>
              <w:right w:val="single" w:sz="4" w:space="0" w:color="auto"/>
            </w:tcBorders>
            <w:shd w:val="clear" w:color="000000" w:fill="FFFFFF"/>
            <w:noWrap/>
            <w:vAlign w:val="center"/>
            <w:hideMark/>
          </w:tcPr>
          <w:p w14:paraId="351FA1E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7.114,80 </w:t>
            </w:r>
          </w:p>
        </w:tc>
      </w:tr>
      <w:tr w:rsidR="002B503E" w:rsidRPr="002B503E" w14:paraId="13EE783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EA9496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w:t>
            </w:r>
          </w:p>
        </w:tc>
        <w:tc>
          <w:tcPr>
            <w:tcW w:w="2479" w:type="pct"/>
            <w:tcBorders>
              <w:top w:val="nil"/>
              <w:left w:val="nil"/>
              <w:bottom w:val="single" w:sz="4" w:space="0" w:color="auto"/>
              <w:right w:val="single" w:sz="4" w:space="0" w:color="auto"/>
            </w:tcBorders>
            <w:shd w:val="clear" w:color="000000" w:fill="FFFFFF"/>
            <w:vAlign w:val="center"/>
            <w:hideMark/>
          </w:tcPr>
          <w:p w14:paraId="4F72FACB"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esferográfica  com  pegador anatômico  em borracha macia, tinta a base de óleo, cor vermelha</w:t>
            </w:r>
            <w:r w:rsidRPr="002B503E">
              <w:rPr>
                <w:sz w:val="16"/>
                <w:szCs w:val="16"/>
                <w:lang w:val="pt-BR" w:eastAsia="pt-BR"/>
              </w:rPr>
              <w:br/>
              <w:t>, ponta de aço inox 1,0mm, retrátil, corpo fumê.</w:t>
            </w:r>
          </w:p>
        </w:tc>
        <w:tc>
          <w:tcPr>
            <w:tcW w:w="341" w:type="pct"/>
            <w:tcBorders>
              <w:top w:val="nil"/>
              <w:left w:val="nil"/>
              <w:bottom w:val="single" w:sz="4" w:space="0" w:color="auto"/>
              <w:right w:val="single" w:sz="4" w:space="0" w:color="auto"/>
            </w:tcBorders>
            <w:shd w:val="clear" w:color="auto" w:fill="auto"/>
            <w:noWrap/>
            <w:vAlign w:val="center"/>
            <w:hideMark/>
          </w:tcPr>
          <w:p w14:paraId="090C24E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w:t>
            </w:r>
          </w:p>
        </w:tc>
        <w:tc>
          <w:tcPr>
            <w:tcW w:w="342" w:type="pct"/>
            <w:tcBorders>
              <w:top w:val="nil"/>
              <w:left w:val="nil"/>
              <w:bottom w:val="single" w:sz="4" w:space="0" w:color="auto"/>
              <w:right w:val="single" w:sz="4" w:space="0" w:color="auto"/>
            </w:tcBorders>
            <w:shd w:val="clear" w:color="000000" w:fill="FFFFFF"/>
            <w:vAlign w:val="center"/>
            <w:hideMark/>
          </w:tcPr>
          <w:p w14:paraId="31F1502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19C703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10,78 </w:t>
            </w:r>
          </w:p>
        </w:tc>
        <w:tc>
          <w:tcPr>
            <w:tcW w:w="948" w:type="pct"/>
            <w:tcBorders>
              <w:top w:val="nil"/>
              <w:left w:val="nil"/>
              <w:bottom w:val="single" w:sz="4" w:space="0" w:color="auto"/>
              <w:right w:val="single" w:sz="4" w:space="0" w:color="auto"/>
            </w:tcBorders>
            <w:shd w:val="clear" w:color="000000" w:fill="FFFFFF"/>
            <w:noWrap/>
            <w:vAlign w:val="center"/>
            <w:hideMark/>
          </w:tcPr>
          <w:p w14:paraId="4A46A9D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7.114,80 </w:t>
            </w:r>
          </w:p>
        </w:tc>
      </w:tr>
      <w:tr w:rsidR="002B503E" w:rsidRPr="002B503E" w14:paraId="71AD052E"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E86D16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56</w:t>
            </w:r>
          </w:p>
        </w:tc>
        <w:tc>
          <w:tcPr>
            <w:tcW w:w="2479" w:type="pct"/>
            <w:tcBorders>
              <w:top w:val="nil"/>
              <w:left w:val="nil"/>
              <w:bottom w:val="single" w:sz="4" w:space="0" w:color="auto"/>
              <w:right w:val="single" w:sz="4" w:space="0" w:color="auto"/>
            </w:tcBorders>
            <w:shd w:val="clear" w:color="000000" w:fill="FFFFFF"/>
            <w:vAlign w:val="center"/>
            <w:hideMark/>
          </w:tcPr>
          <w:p w14:paraId="551BA30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Caneta hidrocor 12 cores  r-1257</w:t>
            </w:r>
          </w:p>
        </w:tc>
        <w:tc>
          <w:tcPr>
            <w:tcW w:w="341" w:type="pct"/>
            <w:tcBorders>
              <w:top w:val="nil"/>
              <w:left w:val="nil"/>
              <w:bottom w:val="single" w:sz="4" w:space="0" w:color="auto"/>
              <w:right w:val="single" w:sz="4" w:space="0" w:color="auto"/>
            </w:tcBorders>
            <w:shd w:val="clear" w:color="auto" w:fill="auto"/>
            <w:noWrap/>
            <w:vAlign w:val="center"/>
            <w:hideMark/>
          </w:tcPr>
          <w:p w14:paraId="2049F1C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567</w:t>
            </w:r>
          </w:p>
        </w:tc>
        <w:tc>
          <w:tcPr>
            <w:tcW w:w="342" w:type="pct"/>
            <w:tcBorders>
              <w:top w:val="nil"/>
              <w:left w:val="nil"/>
              <w:bottom w:val="single" w:sz="4" w:space="0" w:color="auto"/>
              <w:right w:val="single" w:sz="4" w:space="0" w:color="auto"/>
            </w:tcBorders>
            <w:shd w:val="clear" w:color="000000" w:fill="FFFFFF"/>
            <w:vAlign w:val="center"/>
            <w:hideMark/>
          </w:tcPr>
          <w:p w14:paraId="4FCD158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09C03C7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6,47 </w:t>
            </w:r>
          </w:p>
        </w:tc>
        <w:tc>
          <w:tcPr>
            <w:tcW w:w="948" w:type="pct"/>
            <w:tcBorders>
              <w:top w:val="nil"/>
              <w:left w:val="nil"/>
              <w:bottom w:val="single" w:sz="4" w:space="0" w:color="auto"/>
              <w:right w:val="single" w:sz="4" w:space="0" w:color="auto"/>
            </w:tcBorders>
            <w:shd w:val="clear" w:color="000000" w:fill="FFFFFF"/>
            <w:noWrap/>
            <w:vAlign w:val="center"/>
            <w:hideMark/>
          </w:tcPr>
          <w:p w14:paraId="4A3F18F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3.668,49 </w:t>
            </w:r>
          </w:p>
        </w:tc>
      </w:tr>
      <w:tr w:rsidR="002B503E" w:rsidRPr="002B503E" w14:paraId="198CBB14" w14:textId="77777777" w:rsidTr="002B503E">
        <w:trPr>
          <w:trHeight w:val="1020"/>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5ACACE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57</w:t>
            </w:r>
          </w:p>
        </w:tc>
        <w:tc>
          <w:tcPr>
            <w:tcW w:w="2479" w:type="pct"/>
            <w:tcBorders>
              <w:top w:val="nil"/>
              <w:left w:val="nil"/>
              <w:bottom w:val="single" w:sz="4" w:space="0" w:color="auto"/>
              <w:right w:val="single" w:sz="4" w:space="0" w:color="auto"/>
            </w:tcBorders>
            <w:shd w:val="clear" w:color="000000" w:fill="FFFFFF"/>
            <w:vAlign w:val="center"/>
            <w:hideMark/>
          </w:tcPr>
          <w:p w14:paraId="1C72B347"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marca texto, com tinta fluorescente a base d’água,   não  recarregável,  ponta  em  feltro  com 4mm   de   largura,  corpo   cilíndrico  liso   com  no máximo 10 mm de diâmetro, tampa composta com prendedor tipo  "braço", na cor amarela. Cx c/ 12</w:t>
            </w:r>
            <w:r w:rsidRPr="002B503E">
              <w:rPr>
                <w:sz w:val="16"/>
                <w:szCs w:val="16"/>
                <w:lang w:val="pt-BR" w:eastAsia="pt-BR"/>
              </w:rPr>
              <w:br/>
              <w:t>und</w:t>
            </w:r>
          </w:p>
        </w:tc>
        <w:tc>
          <w:tcPr>
            <w:tcW w:w="341" w:type="pct"/>
            <w:tcBorders>
              <w:top w:val="nil"/>
              <w:left w:val="nil"/>
              <w:bottom w:val="single" w:sz="4" w:space="0" w:color="auto"/>
              <w:right w:val="single" w:sz="4" w:space="0" w:color="auto"/>
            </w:tcBorders>
            <w:shd w:val="clear" w:color="auto" w:fill="auto"/>
            <w:noWrap/>
            <w:vAlign w:val="center"/>
            <w:hideMark/>
          </w:tcPr>
          <w:p w14:paraId="7754609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7B0A6AB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9AD54B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30,69 </w:t>
            </w:r>
          </w:p>
        </w:tc>
        <w:tc>
          <w:tcPr>
            <w:tcW w:w="948" w:type="pct"/>
            <w:tcBorders>
              <w:top w:val="nil"/>
              <w:left w:val="nil"/>
              <w:bottom w:val="single" w:sz="4" w:space="0" w:color="auto"/>
              <w:right w:val="single" w:sz="4" w:space="0" w:color="auto"/>
            </w:tcBorders>
            <w:shd w:val="clear" w:color="000000" w:fill="FFFFFF"/>
            <w:noWrap/>
            <w:vAlign w:val="center"/>
            <w:hideMark/>
          </w:tcPr>
          <w:p w14:paraId="1D06663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12.153,24 </w:t>
            </w:r>
          </w:p>
        </w:tc>
      </w:tr>
      <w:tr w:rsidR="002B503E" w:rsidRPr="002B503E" w14:paraId="4E0B240A"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6F1B95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58</w:t>
            </w:r>
          </w:p>
        </w:tc>
        <w:tc>
          <w:tcPr>
            <w:tcW w:w="2479" w:type="pct"/>
            <w:tcBorders>
              <w:top w:val="nil"/>
              <w:left w:val="nil"/>
              <w:bottom w:val="single" w:sz="4" w:space="0" w:color="auto"/>
              <w:right w:val="single" w:sz="4" w:space="0" w:color="auto"/>
            </w:tcBorders>
            <w:shd w:val="clear" w:color="000000" w:fill="FFFFFF"/>
            <w:vAlign w:val="center"/>
            <w:hideMark/>
          </w:tcPr>
          <w:p w14:paraId="42603EF5"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marca texto, com tinta fluorescente a base dágua, não recarregável, ponta em feltro com 4mm de largura, corpo cilíndrico liso com no máximo 10 mm de diâmetro, tampa composta com prendedor</w:t>
            </w:r>
            <w:r w:rsidRPr="002B503E">
              <w:rPr>
                <w:sz w:val="16"/>
                <w:szCs w:val="16"/>
                <w:lang w:val="pt-BR" w:eastAsia="pt-BR"/>
              </w:rPr>
              <w:br/>
              <w:t>tipo "braço", na cor laranja. Cx c/ 12 und</w:t>
            </w:r>
          </w:p>
        </w:tc>
        <w:tc>
          <w:tcPr>
            <w:tcW w:w="341" w:type="pct"/>
            <w:tcBorders>
              <w:top w:val="nil"/>
              <w:left w:val="nil"/>
              <w:bottom w:val="single" w:sz="4" w:space="0" w:color="auto"/>
              <w:right w:val="single" w:sz="4" w:space="0" w:color="auto"/>
            </w:tcBorders>
            <w:shd w:val="clear" w:color="auto" w:fill="auto"/>
            <w:noWrap/>
            <w:vAlign w:val="center"/>
            <w:hideMark/>
          </w:tcPr>
          <w:p w14:paraId="015C1C9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45C2842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255CE0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30,69 </w:t>
            </w:r>
          </w:p>
        </w:tc>
        <w:tc>
          <w:tcPr>
            <w:tcW w:w="948" w:type="pct"/>
            <w:tcBorders>
              <w:top w:val="nil"/>
              <w:left w:val="nil"/>
              <w:bottom w:val="single" w:sz="4" w:space="0" w:color="auto"/>
              <w:right w:val="single" w:sz="4" w:space="0" w:color="auto"/>
            </w:tcBorders>
            <w:shd w:val="clear" w:color="000000" w:fill="FFFFFF"/>
            <w:noWrap/>
            <w:vAlign w:val="center"/>
            <w:hideMark/>
          </w:tcPr>
          <w:p w14:paraId="50CC70A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12.153,24 </w:t>
            </w:r>
          </w:p>
        </w:tc>
      </w:tr>
      <w:tr w:rsidR="002B503E" w:rsidRPr="002B503E" w14:paraId="50F68559"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C727E4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59</w:t>
            </w:r>
          </w:p>
        </w:tc>
        <w:tc>
          <w:tcPr>
            <w:tcW w:w="2479" w:type="pct"/>
            <w:tcBorders>
              <w:top w:val="nil"/>
              <w:left w:val="nil"/>
              <w:bottom w:val="single" w:sz="4" w:space="0" w:color="auto"/>
              <w:right w:val="single" w:sz="4" w:space="0" w:color="auto"/>
            </w:tcBorders>
            <w:shd w:val="clear" w:color="000000" w:fill="FFFFFF"/>
            <w:vAlign w:val="center"/>
            <w:hideMark/>
          </w:tcPr>
          <w:p w14:paraId="6F626FA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marca texto, com tinta fluorescente a base dágua, não recarregável, ponta em feltro com 4mm de largura, corpo cilíndrico liso com no máximo 10 mm de diâmetro, tampa composta com prendedor</w:t>
            </w:r>
            <w:r w:rsidRPr="002B503E">
              <w:rPr>
                <w:sz w:val="16"/>
                <w:szCs w:val="16"/>
                <w:lang w:val="pt-BR" w:eastAsia="pt-BR"/>
              </w:rPr>
              <w:br/>
              <w:t>tipo "braço", na cor verde. Cx c/ 12 und</w:t>
            </w:r>
          </w:p>
        </w:tc>
        <w:tc>
          <w:tcPr>
            <w:tcW w:w="341" w:type="pct"/>
            <w:tcBorders>
              <w:top w:val="nil"/>
              <w:left w:val="nil"/>
              <w:bottom w:val="single" w:sz="4" w:space="0" w:color="auto"/>
              <w:right w:val="single" w:sz="4" w:space="0" w:color="auto"/>
            </w:tcBorders>
            <w:shd w:val="clear" w:color="auto" w:fill="auto"/>
            <w:noWrap/>
            <w:vAlign w:val="center"/>
            <w:hideMark/>
          </w:tcPr>
          <w:p w14:paraId="2E627D6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1371147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742AB00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30,69 </w:t>
            </w:r>
          </w:p>
        </w:tc>
        <w:tc>
          <w:tcPr>
            <w:tcW w:w="948" w:type="pct"/>
            <w:tcBorders>
              <w:top w:val="nil"/>
              <w:left w:val="nil"/>
              <w:bottom w:val="single" w:sz="4" w:space="0" w:color="auto"/>
              <w:right w:val="single" w:sz="4" w:space="0" w:color="auto"/>
            </w:tcBorders>
            <w:shd w:val="clear" w:color="000000" w:fill="FFFFFF"/>
            <w:noWrap/>
            <w:vAlign w:val="center"/>
            <w:hideMark/>
          </w:tcPr>
          <w:p w14:paraId="6D437BF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12.153,24 </w:t>
            </w:r>
          </w:p>
        </w:tc>
      </w:tr>
      <w:tr w:rsidR="002B503E" w:rsidRPr="002B503E" w14:paraId="76AFB03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C66752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60</w:t>
            </w:r>
          </w:p>
        </w:tc>
        <w:tc>
          <w:tcPr>
            <w:tcW w:w="2479" w:type="pct"/>
            <w:tcBorders>
              <w:top w:val="nil"/>
              <w:left w:val="nil"/>
              <w:bottom w:val="single" w:sz="4" w:space="0" w:color="auto"/>
              <w:right w:val="single" w:sz="4" w:space="0" w:color="auto"/>
            </w:tcBorders>
            <w:shd w:val="clear" w:color="000000" w:fill="FFFFFF"/>
            <w:vAlign w:val="center"/>
            <w:hideMark/>
          </w:tcPr>
          <w:p w14:paraId="21AA5B5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para retroprojetor. Material: corpo e tampa em  plástico,  ponta  de  2mm  em  poliacetato,  para</w:t>
            </w:r>
            <w:r w:rsidRPr="002B503E">
              <w:rPr>
                <w:sz w:val="16"/>
                <w:szCs w:val="16"/>
                <w:lang w:val="pt-BR" w:eastAsia="pt-BR"/>
              </w:rPr>
              <w:br/>
              <w:t>escrita em acetato, pvc e poliéster, tinta a base de álcool. Cor tinta: azul.</w:t>
            </w:r>
          </w:p>
        </w:tc>
        <w:tc>
          <w:tcPr>
            <w:tcW w:w="341" w:type="pct"/>
            <w:tcBorders>
              <w:top w:val="nil"/>
              <w:left w:val="nil"/>
              <w:bottom w:val="single" w:sz="4" w:space="0" w:color="auto"/>
              <w:right w:val="single" w:sz="4" w:space="0" w:color="auto"/>
            </w:tcBorders>
            <w:shd w:val="clear" w:color="auto" w:fill="auto"/>
            <w:noWrap/>
            <w:vAlign w:val="center"/>
            <w:hideMark/>
          </w:tcPr>
          <w:p w14:paraId="1F7F45E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70AA010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4F5DC9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2,93 </w:t>
            </w:r>
          </w:p>
        </w:tc>
        <w:tc>
          <w:tcPr>
            <w:tcW w:w="948" w:type="pct"/>
            <w:tcBorders>
              <w:top w:val="nil"/>
              <w:left w:val="nil"/>
              <w:bottom w:val="single" w:sz="4" w:space="0" w:color="auto"/>
              <w:right w:val="single" w:sz="4" w:space="0" w:color="auto"/>
            </w:tcBorders>
            <w:shd w:val="clear" w:color="000000" w:fill="FFFFFF"/>
            <w:noWrap/>
            <w:vAlign w:val="center"/>
            <w:hideMark/>
          </w:tcPr>
          <w:p w14:paraId="79B02CB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1.160,28 </w:t>
            </w:r>
          </w:p>
        </w:tc>
      </w:tr>
      <w:tr w:rsidR="002B503E" w:rsidRPr="002B503E" w14:paraId="79E1AD4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D07D1B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61</w:t>
            </w:r>
          </w:p>
        </w:tc>
        <w:tc>
          <w:tcPr>
            <w:tcW w:w="2479" w:type="pct"/>
            <w:tcBorders>
              <w:top w:val="nil"/>
              <w:left w:val="nil"/>
              <w:bottom w:val="single" w:sz="4" w:space="0" w:color="auto"/>
              <w:right w:val="single" w:sz="4" w:space="0" w:color="auto"/>
            </w:tcBorders>
            <w:shd w:val="clear" w:color="000000" w:fill="FFFFFF"/>
            <w:vAlign w:val="center"/>
            <w:hideMark/>
          </w:tcPr>
          <w:p w14:paraId="40057269"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para retroprojetor. Material: corpo e tampa em  plástico,  ponta  de  2mm  em  poliacetato,  para escrita em acetato, pvc e poliéster, tinta a base de</w:t>
            </w:r>
            <w:r w:rsidRPr="002B503E">
              <w:rPr>
                <w:sz w:val="16"/>
                <w:szCs w:val="16"/>
                <w:lang w:val="pt-BR" w:eastAsia="pt-BR"/>
              </w:rPr>
              <w:br/>
              <w:t>álcool. Cor tinta: preta.</w:t>
            </w:r>
          </w:p>
        </w:tc>
        <w:tc>
          <w:tcPr>
            <w:tcW w:w="341" w:type="pct"/>
            <w:tcBorders>
              <w:top w:val="nil"/>
              <w:left w:val="nil"/>
              <w:bottom w:val="single" w:sz="4" w:space="0" w:color="auto"/>
              <w:right w:val="single" w:sz="4" w:space="0" w:color="auto"/>
            </w:tcBorders>
            <w:shd w:val="clear" w:color="auto" w:fill="auto"/>
            <w:noWrap/>
            <w:vAlign w:val="center"/>
            <w:hideMark/>
          </w:tcPr>
          <w:p w14:paraId="2C02F59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0893AA3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3F516E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2,93 </w:t>
            </w:r>
          </w:p>
        </w:tc>
        <w:tc>
          <w:tcPr>
            <w:tcW w:w="948" w:type="pct"/>
            <w:tcBorders>
              <w:top w:val="nil"/>
              <w:left w:val="nil"/>
              <w:bottom w:val="single" w:sz="4" w:space="0" w:color="auto"/>
              <w:right w:val="single" w:sz="4" w:space="0" w:color="auto"/>
            </w:tcBorders>
            <w:shd w:val="clear" w:color="000000" w:fill="FFFFFF"/>
            <w:noWrap/>
            <w:vAlign w:val="center"/>
            <w:hideMark/>
          </w:tcPr>
          <w:p w14:paraId="47F0BF2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1.160,28 </w:t>
            </w:r>
          </w:p>
        </w:tc>
      </w:tr>
      <w:tr w:rsidR="002B503E" w:rsidRPr="002B503E" w14:paraId="21693BA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1C2726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62</w:t>
            </w:r>
          </w:p>
        </w:tc>
        <w:tc>
          <w:tcPr>
            <w:tcW w:w="2479" w:type="pct"/>
            <w:tcBorders>
              <w:top w:val="nil"/>
              <w:left w:val="nil"/>
              <w:bottom w:val="single" w:sz="4" w:space="0" w:color="auto"/>
              <w:right w:val="single" w:sz="4" w:space="0" w:color="auto"/>
            </w:tcBorders>
            <w:shd w:val="clear" w:color="000000" w:fill="FFFFFF"/>
            <w:vAlign w:val="center"/>
            <w:hideMark/>
          </w:tcPr>
          <w:p w14:paraId="7BAB0CE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para retroprojetor. Material: corpo e tampa em  plástico,  ponta  de  2mm  em  poliacetato,  para</w:t>
            </w:r>
            <w:r w:rsidRPr="002B503E">
              <w:rPr>
                <w:sz w:val="16"/>
                <w:szCs w:val="16"/>
                <w:lang w:val="pt-BR" w:eastAsia="pt-BR"/>
              </w:rPr>
              <w:br/>
              <w:t>escrita em acetato, pvc e poliéster, tinta a base de álcool. Cor tinta: vermelha.</w:t>
            </w:r>
          </w:p>
        </w:tc>
        <w:tc>
          <w:tcPr>
            <w:tcW w:w="341" w:type="pct"/>
            <w:tcBorders>
              <w:top w:val="nil"/>
              <w:left w:val="nil"/>
              <w:bottom w:val="single" w:sz="4" w:space="0" w:color="auto"/>
              <w:right w:val="single" w:sz="4" w:space="0" w:color="auto"/>
            </w:tcBorders>
            <w:shd w:val="clear" w:color="auto" w:fill="auto"/>
            <w:noWrap/>
            <w:vAlign w:val="center"/>
            <w:hideMark/>
          </w:tcPr>
          <w:p w14:paraId="6C1B5BC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709BC09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237899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2,93 </w:t>
            </w:r>
          </w:p>
        </w:tc>
        <w:tc>
          <w:tcPr>
            <w:tcW w:w="948" w:type="pct"/>
            <w:tcBorders>
              <w:top w:val="nil"/>
              <w:left w:val="nil"/>
              <w:bottom w:val="single" w:sz="4" w:space="0" w:color="auto"/>
              <w:right w:val="single" w:sz="4" w:space="0" w:color="auto"/>
            </w:tcBorders>
            <w:shd w:val="clear" w:color="000000" w:fill="FFFFFF"/>
            <w:noWrap/>
            <w:vAlign w:val="center"/>
            <w:hideMark/>
          </w:tcPr>
          <w:p w14:paraId="29E716F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1.160,28 </w:t>
            </w:r>
          </w:p>
        </w:tc>
      </w:tr>
      <w:tr w:rsidR="002B503E" w:rsidRPr="002B503E" w14:paraId="6F38D40F"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D215BE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63</w:t>
            </w:r>
          </w:p>
        </w:tc>
        <w:tc>
          <w:tcPr>
            <w:tcW w:w="2479" w:type="pct"/>
            <w:tcBorders>
              <w:top w:val="nil"/>
              <w:left w:val="nil"/>
              <w:bottom w:val="single" w:sz="4" w:space="0" w:color="auto"/>
              <w:right w:val="single" w:sz="4" w:space="0" w:color="auto"/>
            </w:tcBorders>
            <w:shd w:val="clear" w:color="000000" w:fill="FFFFFF"/>
            <w:vAlign w:val="center"/>
            <w:hideMark/>
          </w:tcPr>
          <w:p w14:paraId="63D00456"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Caneta   permanente   para   escrever   em   cd/dvd</w:t>
            </w:r>
            <w:r w:rsidRPr="002B503E">
              <w:rPr>
                <w:sz w:val="16"/>
                <w:szCs w:val="16"/>
                <w:lang w:val="pt-BR" w:eastAsia="pt-BR"/>
              </w:rPr>
              <w:br/>
              <w:t>ponta de 1,0 mm cor a escolher</w:t>
            </w:r>
          </w:p>
        </w:tc>
        <w:tc>
          <w:tcPr>
            <w:tcW w:w="341" w:type="pct"/>
            <w:tcBorders>
              <w:top w:val="nil"/>
              <w:left w:val="nil"/>
              <w:bottom w:val="single" w:sz="4" w:space="0" w:color="auto"/>
              <w:right w:val="single" w:sz="4" w:space="0" w:color="auto"/>
            </w:tcBorders>
            <w:shd w:val="clear" w:color="auto" w:fill="auto"/>
            <w:noWrap/>
            <w:vAlign w:val="center"/>
            <w:hideMark/>
          </w:tcPr>
          <w:p w14:paraId="3E43396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33FDD5F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C05813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2,93 </w:t>
            </w:r>
          </w:p>
        </w:tc>
        <w:tc>
          <w:tcPr>
            <w:tcW w:w="948" w:type="pct"/>
            <w:tcBorders>
              <w:top w:val="nil"/>
              <w:left w:val="nil"/>
              <w:bottom w:val="single" w:sz="4" w:space="0" w:color="auto"/>
              <w:right w:val="single" w:sz="4" w:space="0" w:color="auto"/>
            </w:tcBorders>
            <w:shd w:val="clear" w:color="000000" w:fill="FFFFFF"/>
            <w:noWrap/>
            <w:vAlign w:val="center"/>
            <w:hideMark/>
          </w:tcPr>
          <w:p w14:paraId="02CC35C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1.611,50 </w:t>
            </w:r>
          </w:p>
        </w:tc>
      </w:tr>
      <w:tr w:rsidR="002B503E" w:rsidRPr="002B503E" w14:paraId="517A369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22C347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64</w:t>
            </w:r>
          </w:p>
        </w:tc>
        <w:tc>
          <w:tcPr>
            <w:tcW w:w="2479" w:type="pct"/>
            <w:tcBorders>
              <w:top w:val="nil"/>
              <w:left w:val="nil"/>
              <w:bottom w:val="single" w:sz="4" w:space="0" w:color="auto"/>
              <w:right w:val="single" w:sz="4" w:space="0" w:color="auto"/>
            </w:tcBorders>
            <w:shd w:val="clear" w:color="000000" w:fill="FFFFFF"/>
            <w:vAlign w:val="center"/>
            <w:hideMark/>
          </w:tcPr>
          <w:p w14:paraId="24E4C0AC"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Capa    para    encadernação    em    plástico    cores</w:t>
            </w:r>
            <w:r w:rsidRPr="002B503E">
              <w:rPr>
                <w:sz w:val="16"/>
                <w:szCs w:val="16"/>
                <w:lang w:val="pt-BR" w:eastAsia="pt-BR"/>
              </w:rPr>
              <w:br/>
              <w:t>variadas     a     escolher,     medindo     210x297mm tamanho a4</w:t>
            </w:r>
          </w:p>
        </w:tc>
        <w:tc>
          <w:tcPr>
            <w:tcW w:w="341" w:type="pct"/>
            <w:tcBorders>
              <w:top w:val="nil"/>
              <w:left w:val="nil"/>
              <w:bottom w:val="single" w:sz="4" w:space="0" w:color="auto"/>
              <w:right w:val="single" w:sz="4" w:space="0" w:color="auto"/>
            </w:tcBorders>
            <w:shd w:val="clear" w:color="auto" w:fill="auto"/>
            <w:noWrap/>
            <w:vAlign w:val="center"/>
            <w:hideMark/>
          </w:tcPr>
          <w:p w14:paraId="76C0566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594</w:t>
            </w:r>
          </w:p>
        </w:tc>
        <w:tc>
          <w:tcPr>
            <w:tcW w:w="342" w:type="pct"/>
            <w:tcBorders>
              <w:top w:val="nil"/>
              <w:left w:val="nil"/>
              <w:bottom w:val="single" w:sz="4" w:space="0" w:color="auto"/>
              <w:right w:val="single" w:sz="4" w:space="0" w:color="auto"/>
            </w:tcBorders>
            <w:shd w:val="clear" w:color="000000" w:fill="FFFFFF"/>
            <w:vAlign w:val="center"/>
            <w:hideMark/>
          </w:tcPr>
          <w:p w14:paraId="4BC0B2E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A9BDBA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0,79 </w:t>
            </w:r>
          </w:p>
        </w:tc>
        <w:tc>
          <w:tcPr>
            <w:tcW w:w="948" w:type="pct"/>
            <w:tcBorders>
              <w:top w:val="nil"/>
              <w:left w:val="nil"/>
              <w:bottom w:val="single" w:sz="4" w:space="0" w:color="auto"/>
              <w:right w:val="single" w:sz="4" w:space="0" w:color="auto"/>
            </w:tcBorders>
            <w:shd w:val="clear" w:color="000000" w:fill="FFFFFF"/>
            <w:noWrap/>
            <w:vAlign w:val="center"/>
            <w:hideMark/>
          </w:tcPr>
          <w:p w14:paraId="67A21E8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469,26 </w:t>
            </w:r>
          </w:p>
        </w:tc>
      </w:tr>
      <w:tr w:rsidR="002B503E" w:rsidRPr="002B503E" w14:paraId="0739A96E"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88D7AB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65</w:t>
            </w:r>
          </w:p>
        </w:tc>
        <w:tc>
          <w:tcPr>
            <w:tcW w:w="2479" w:type="pct"/>
            <w:tcBorders>
              <w:top w:val="nil"/>
              <w:left w:val="nil"/>
              <w:bottom w:val="single" w:sz="4" w:space="0" w:color="auto"/>
              <w:right w:val="single" w:sz="4" w:space="0" w:color="auto"/>
            </w:tcBorders>
            <w:shd w:val="clear" w:color="000000" w:fill="FFFFFF"/>
            <w:vAlign w:val="center"/>
            <w:hideMark/>
          </w:tcPr>
          <w:p w14:paraId="46A90D2D"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Cartolina  guache,  em  cor,  medindo(65x38)  cm. (cores variadas).</w:t>
            </w:r>
          </w:p>
        </w:tc>
        <w:tc>
          <w:tcPr>
            <w:tcW w:w="341" w:type="pct"/>
            <w:tcBorders>
              <w:top w:val="nil"/>
              <w:left w:val="nil"/>
              <w:bottom w:val="single" w:sz="4" w:space="0" w:color="auto"/>
              <w:right w:val="single" w:sz="4" w:space="0" w:color="auto"/>
            </w:tcBorders>
            <w:shd w:val="clear" w:color="auto" w:fill="auto"/>
            <w:noWrap/>
            <w:vAlign w:val="center"/>
            <w:hideMark/>
          </w:tcPr>
          <w:p w14:paraId="5E6B639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58D9904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D817CA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0,99 </w:t>
            </w:r>
          </w:p>
        </w:tc>
        <w:tc>
          <w:tcPr>
            <w:tcW w:w="948" w:type="pct"/>
            <w:tcBorders>
              <w:top w:val="nil"/>
              <w:left w:val="nil"/>
              <w:bottom w:val="single" w:sz="4" w:space="0" w:color="auto"/>
              <w:right w:val="single" w:sz="4" w:space="0" w:color="auto"/>
            </w:tcBorders>
            <w:shd w:val="clear" w:color="000000" w:fill="FFFFFF"/>
            <w:noWrap/>
            <w:vAlign w:val="center"/>
            <w:hideMark/>
          </w:tcPr>
          <w:p w14:paraId="002ADBA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3.267,00 </w:t>
            </w:r>
          </w:p>
        </w:tc>
      </w:tr>
      <w:tr w:rsidR="002B503E" w:rsidRPr="002B503E" w14:paraId="06FAA374"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A259BE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w:t>
            </w:r>
          </w:p>
        </w:tc>
        <w:tc>
          <w:tcPr>
            <w:tcW w:w="2479" w:type="pct"/>
            <w:tcBorders>
              <w:top w:val="nil"/>
              <w:left w:val="nil"/>
              <w:bottom w:val="single" w:sz="4" w:space="0" w:color="auto"/>
              <w:right w:val="single" w:sz="4" w:space="0" w:color="auto"/>
            </w:tcBorders>
            <w:shd w:val="clear" w:color="000000" w:fill="FFFFFF"/>
            <w:vAlign w:val="center"/>
            <w:hideMark/>
          </w:tcPr>
          <w:p w14:paraId="1FDBDFCE"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Cavalete flip chart porta bloco quadro reunião + 1 bloco       madeira, tipo de suporte: suporte de pé, peso máximo suportado: 5 kg, dobrável,   largura:</w:t>
            </w:r>
            <w:r w:rsidRPr="002B503E">
              <w:rPr>
                <w:sz w:val="16"/>
                <w:szCs w:val="16"/>
                <w:lang w:val="pt-BR" w:eastAsia="pt-BR"/>
              </w:rPr>
              <w:br/>
              <w:t>62 cm peso: 4000 g</w:t>
            </w:r>
          </w:p>
        </w:tc>
        <w:tc>
          <w:tcPr>
            <w:tcW w:w="341" w:type="pct"/>
            <w:tcBorders>
              <w:top w:val="nil"/>
              <w:left w:val="nil"/>
              <w:bottom w:val="single" w:sz="4" w:space="0" w:color="auto"/>
              <w:right w:val="single" w:sz="4" w:space="0" w:color="auto"/>
            </w:tcBorders>
            <w:shd w:val="clear" w:color="auto" w:fill="auto"/>
            <w:noWrap/>
            <w:vAlign w:val="center"/>
            <w:hideMark/>
          </w:tcPr>
          <w:p w14:paraId="5125B10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w:t>
            </w:r>
          </w:p>
        </w:tc>
        <w:tc>
          <w:tcPr>
            <w:tcW w:w="342" w:type="pct"/>
            <w:tcBorders>
              <w:top w:val="nil"/>
              <w:left w:val="nil"/>
              <w:bottom w:val="single" w:sz="4" w:space="0" w:color="auto"/>
              <w:right w:val="single" w:sz="4" w:space="0" w:color="auto"/>
            </w:tcBorders>
            <w:shd w:val="clear" w:color="000000" w:fill="FFFFFF"/>
            <w:vAlign w:val="center"/>
            <w:hideMark/>
          </w:tcPr>
          <w:p w14:paraId="2E057FE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407E43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139,61 </w:t>
            </w:r>
          </w:p>
        </w:tc>
        <w:tc>
          <w:tcPr>
            <w:tcW w:w="948" w:type="pct"/>
            <w:tcBorders>
              <w:top w:val="nil"/>
              <w:left w:val="nil"/>
              <w:bottom w:val="single" w:sz="4" w:space="0" w:color="auto"/>
              <w:right w:val="single" w:sz="4" w:space="0" w:color="auto"/>
            </w:tcBorders>
            <w:shd w:val="clear" w:color="000000" w:fill="FFFFFF"/>
            <w:noWrap/>
            <w:vAlign w:val="center"/>
            <w:hideMark/>
          </w:tcPr>
          <w:p w14:paraId="658DAB8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7.678,55 </w:t>
            </w:r>
          </w:p>
        </w:tc>
      </w:tr>
      <w:tr w:rsidR="002B503E" w:rsidRPr="002B503E" w14:paraId="0912AE8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85D563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67</w:t>
            </w:r>
          </w:p>
        </w:tc>
        <w:tc>
          <w:tcPr>
            <w:tcW w:w="2479" w:type="pct"/>
            <w:tcBorders>
              <w:top w:val="nil"/>
              <w:left w:val="nil"/>
              <w:bottom w:val="single" w:sz="4" w:space="0" w:color="auto"/>
              <w:right w:val="single" w:sz="4" w:space="0" w:color="auto"/>
            </w:tcBorders>
            <w:shd w:val="clear" w:color="000000" w:fill="FFFFFF"/>
            <w:vAlign w:val="center"/>
            <w:hideMark/>
          </w:tcPr>
          <w:p w14:paraId="0FC10A8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Clipe  niquelado  nº  4/0  fabricado  com  arame  de aço com tratamento anti-ferrugem cx c/ 500g.</w:t>
            </w:r>
          </w:p>
        </w:tc>
        <w:tc>
          <w:tcPr>
            <w:tcW w:w="341" w:type="pct"/>
            <w:tcBorders>
              <w:top w:val="nil"/>
              <w:left w:val="nil"/>
              <w:bottom w:val="single" w:sz="4" w:space="0" w:color="auto"/>
              <w:right w:val="single" w:sz="4" w:space="0" w:color="auto"/>
            </w:tcBorders>
            <w:shd w:val="clear" w:color="auto" w:fill="auto"/>
            <w:noWrap/>
            <w:vAlign w:val="center"/>
            <w:hideMark/>
          </w:tcPr>
          <w:p w14:paraId="7BBD4CE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283D44A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17F1CE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5,45 </w:t>
            </w:r>
          </w:p>
        </w:tc>
        <w:tc>
          <w:tcPr>
            <w:tcW w:w="948" w:type="pct"/>
            <w:tcBorders>
              <w:top w:val="nil"/>
              <w:left w:val="nil"/>
              <w:bottom w:val="single" w:sz="4" w:space="0" w:color="auto"/>
              <w:right w:val="single" w:sz="4" w:space="0" w:color="auto"/>
            </w:tcBorders>
            <w:shd w:val="clear" w:color="000000" w:fill="FFFFFF"/>
            <w:noWrap/>
            <w:vAlign w:val="center"/>
            <w:hideMark/>
          </w:tcPr>
          <w:p w14:paraId="5BA5F77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17.985,00 </w:t>
            </w:r>
          </w:p>
        </w:tc>
      </w:tr>
      <w:tr w:rsidR="002B503E" w:rsidRPr="002B503E" w14:paraId="5EB6D9C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CBE29E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68</w:t>
            </w:r>
          </w:p>
        </w:tc>
        <w:tc>
          <w:tcPr>
            <w:tcW w:w="2479" w:type="pct"/>
            <w:tcBorders>
              <w:top w:val="nil"/>
              <w:left w:val="nil"/>
              <w:bottom w:val="single" w:sz="4" w:space="0" w:color="auto"/>
              <w:right w:val="single" w:sz="4" w:space="0" w:color="auto"/>
            </w:tcBorders>
            <w:shd w:val="clear" w:color="000000" w:fill="FFFFFF"/>
            <w:vAlign w:val="center"/>
            <w:hideMark/>
          </w:tcPr>
          <w:p w14:paraId="165ACAA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Clipe  niquelado  nº  8/0  fabricado  com  arame  de aço com tratamento anti-ferrugem cx - 500 gr</w:t>
            </w:r>
          </w:p>
        </w:tc>
        <w:tc>
          <w:tcPr>
            <w:tcW w:w="341" w:type="pct"/>
            <w:tcBorders>
              <w:top w:val="nil"/>
              <w:left w:val="nil"/>
              <w:bottom w:val="single" w:sz="4" w:space="0" w:color="auto"/>
              <w:right w:val="single" w:sz="4" w:space="0" w:color="auto"/>
            </w:tcBorders>
            <w:shd w:val="clear" w:color="auto" w:fill="auto"/>
            <w:noWrap/>
            <w:vAlign w:val="center"/>
            <w:hideMark/>
          </w:tcPr>
          <w:p w14:paraId="341E326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058168C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09E34D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6,52 </w:t>
            </w:r>
          </w:p>
        </w:tc>
        <w:tc>
          <w:tcPr>
            <w:tcW w:w="948" w:type="pct"/>
            <w:tcBorders>
              <w:top w:val="nil"/>
              <w:left w:val="nil"/>
              <w:bottom w:val="single" w:sz="4" w:space="0" w:color="auto"/>
              <w:right w:val="single" w:sz="4" w:space="0" w:color="auto"/>
            </w:tcBorders>
            <w:shd w:val="clear" w:color="000000" w:fill="FFFFFF"/>
            <w:noWrap/>
            <w:vAlign w:val="center"/>
            <w:hideMark/>
          </w:tcPr>
          <w:p w14:paraId="1AFFB45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21.516,00 </w:t>
            </w:r>
          </w:p>
        </w:tc>
      </w:tr>
      <w:tr w:rsidR="002B503E" w:rsidRPr="002B503E" w14:paraId="4C4CFE5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7CD958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69</w:t>
            </w:r>
          </w:p>
        </w:tc>
        <w:tc>
          <w:tcPr>
            <w:tcW w:w="2479" w:type="pct"/>
            <w:tcBorders>
              <w:top w:val="nil"/>
              <w:left w:val="nil"/>
              <w:bottom w:val="single" w:sz="4" w:space="0" w:color="auto"/>
              <w:right w:val="single" w:sz="4" w:space="0" w:color="auto"/>
            </w:tcBorders>
            <w:shd w:val="clear" w:color="000000" w:fill="FFFFFF"/>
            <w:vAlign w:val="center"/>
            <w:hideMark/>
          </w:tcPr>
          <w:p w14:paraId="14EDA3D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Clipe niquelado número 2, colorido, fabricado com arame de aço com tratamento anti- ferrugem. Cx c/</w:t>
            </w:r>
            <w:r w:rsidRPr="002B503E">
              <w:rPr>
                <w:sz w:val="16"/>
                <w:szCs w:val="16"/>
                <w:lang w:val="pt-BR" w:eastAsia="pt-BR"/>
              </w:rPr>
              <w:br/>
              <w:t>100 un.</w:t>
            </w:r>
          </w:p>
        </w:tc>
        <w:tc>
          <w:tcPr>
            <w:tcW w:w="341" w:type="pct"/>
            <w:tcBorders>
              <w:top w:val="nil"/>
              <w:left w:val="nil"/>
              <w:bottom w:val="single" w:sz="4" w:space="0" w:color="auto"/>
              <w:right w:val="single" w:sz="4" w:space="0" w:color="auto"/>
            </w:tcBorders>
            <w:shd w:val="clear" w:color="auto" w:fill="auto"/>
            <w:noWrap/>
            <w:vAlign w:val="center"/>
            <w:hideMark/>
          </w:tcPr>
          <w:p w14:paraId="7BB38CD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322E886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E343DD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5,28 </w:t>
            </w:r>
          </w:p>
        </w:tc>
        <w:tc>
          <w:tcPr>
            <w:tcW w:w="948" w:type="pct"/>
            <w:tcBorders>
              <w:top w:val="nil"/>
              <w:left w:val="nil"/>
              <w:bottom w:val="single" w:sz="4" w:space="0" w:color="auto"/>
              <w:right w:val="single" w:sz="4" w:space="0" w:color="auto"/>
            </w:tcBorders>
            <w:shd w:val="clear" w:color="000000" w:fill="FFFFFF"/>
            <w:noWrap/>
            <w:vAlign w:val="center"/>
            <w:hideMark/>
          </w:tcPr>
          <w:p w14:paraId="7C866E9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17.424,00 </w:t>
            </w:r>
          </w:p>
        </w:tc>
      </w:tr>
      <w:tr w:rsidR="002B503E" w:rsidRPr="002B503E" w14:paraId="0F04B1CF"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0C6B3C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70</w:t>
            </w:r>
          </w:p>
        </w:tc>
        <w:tc>
          <w:tcPr>
            <w:tcW w:w="2479" w:type="pct"/>
            <w:tcBorders>
              <w:top w:val="nil"/>
              <w:left w:val="nil"/>
              <w:bottom w:val="single" w:sz="4" w:space="0" w:color="auto"/>
              <w:right w:val="single" w:sz="4" w:space="0" w:color="auto"/>
            </w:tcBorders>
            <w:shd w:val="clear" w:color="000000" w:fill="FFFFFF"/>
            <w:vAlign w:val="center"/>
            <w:hideMark/>
          </w:tcPr>
          <w:p w14:paraId="21EB1D5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Clipe niquelado número 2, fabricado com arame de aço com tratamento anti-ferrugem. Cx c/ 500 gr.</w:t>
            </w:r>
          </w:p>
        </w:tc>
        <w:tc>
          <w:tcPr>
            <w:tcW w:w="341" w:type="pct"/>
            <w:tcBorders>
              <w:top w:val="nil"/>
              <w:left w:val="nil"/>
              <w:bottom w:val="single" w:sz="4" w:space="0" w:color="auto"/>
              <w:right w:val="single" w:sz="4" w:space="0" w:color="auto"/>
            </w:tcBorders>
            <w:shd w:val="clear" w:color="auto" w:fill="auto"/>
            <w:noWrap/>
            <w:vAlign w:val="center"/>
            <w:hideMark/>
          </w:tcPr>
          <w:p w14:paraId="53D1D38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33AD712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FDA05F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5,28 </w:t>
            </w:r>
          </w:p>
        </w:tc>
        <w:tc>
          <w:tcPr>
            <w:tcW w:w="948" w:type="pct"/>
            <w:tcBorders>
              <w:top w:val="nil"/>
              <w:left w:val="nil"/>
              <w:bottom w:val="single" w:sz="4" w:space="0" w:color="auto"/>
              <w:right w:val="single" w:sz="4" w:space="0" w:color="auto"/>
            </w:tcBorders>
            <w:shd w:val="clear" w:color="000000" w:fill="FFFFFF"/>
            <w:noWrap/>
            <w:vAlign w:val="center"/>
            <w:hideMark/>
          </w:tcPr>
          <w:p w14:paraId="68B5518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17.424,00 </w:t>
            </w:r>
          </w:p>
        </w:tc>
      </w:tr>
      <w:tr w:rsidR="002B503E" w:rsidRPr="002B503E" w14:paraId="43F15EF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22613E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71</w:t>
            </w:r>
          </w:p>
        </w:tc>
        <w:tc>
          <w:tcPr>
            <w:tcW w:w="2479" w:type="pct"/>
            <w:tcBorders>
              <w:top w:val="nil"/>
              <w:left w:val="nil"/>
              <w:bottom w:val="single" w:sz="4" w:space="0" w:color="auto"/>
              <w:right w:val="single" w:sz="4" w:space="0" w:color="auto"/>
            </w:tcBorders>
            <w:shd w:val="clear" w:color="000000" w:fill="FFFFFF"/>
            <w:vAlign w:val="center"/>
            <w:hideMark/>
          </w:tcPr>
          <w:p w14:paraId="49D6B6F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Clipe niquelado número 3 fabricado com arame de aço com tratamento anti-ferrugem cx 500gr.</w:t>
            </w:r>
          </w:p>
        </w:tc>
        <w:tc>
          <w:tcPr>
            <w:tcW w:w="341" w:type="pct"/>
            <w:tcBorders>
              <w:top w:val="nil"/>
              <w:left w:val="nil"/>
              <w:bottom w:val="single" w:sz="4" w:space="0" w:color="auto"/>
              <w:right w:val="single" w:sz="4" w:space="0" w:color="auto"/>
            </w:tcBorders>
            <w:shd w:val="clear" w:color="auto" w:fill="auto"/>
            <w:noWrap/>
            <w:vAlign w:val="center"/>
            <w:hideMark/>
          </w:tcPr>
          <w:p w14:paraId="4D3551E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1195068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D27640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4,94 </w:t>
            </w:r>
          </w:p>
        </w:tc>
        <w:tc>
          <w:tcPr>
            <w:tcW w:w="948" w:type="pct"/>
            <w:tcBorders>
              <w:top w:val="nil"/>
              <w:left w:val="nil"/>
              <w:bottom w:val="single" w:sz="4" w:space="0" w:color="auto"/>
              <w:right w:val="single" w:sz="4" w:space="0" w:color="auto"/>
            </w:tcBorders>
            <w:shd w:val="clear" w:color="000000" w:fill="FFFFFF"/>
            <w:noWrap/>
            <w:vAlign w:val="center"/>
            <w:hideMark/>
          </w:tcPr>
          <w:p w14:paraId="2E6DC37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16.302,00 </w:t>
            </w:r>
          </w:p>
        </w:tc>
      </w:tr>
      <w:tr w:rsidR="002B503E" w:rsidRPr="002B503E" w14:paraId="663AF675"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DD5DBD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72</w:t>
            </w:r>
          </w:p>
        </w:tc>
        <w:tc>
          <w:tcPr>
            <w:tcW w:w="2479" w:type="pct"/>
            <w:tcBorders>
              <w:top w:val="nil"/>
              <w:left w:val="nil"/>
              <w:bottom w:val="single" w:sz="4" w:space="0" w:color="auto"/>
              <w:right w:val="single" w:sz="4" w:space="0" w:color="auto"/>
            </w:tcBorders>
            <w:shd w:val="clear" w:color="000000" w:fill="FFFFFF"/>
            <w:vAlign w:val="center"/>
            <w:hideMark/>
          </w:tcPr>
          <w:p w14:paraId="305E947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Clipe niquelado número 6, fabricado com arame de aço com tratamento anti-ferrugem.</w:t>
            </w:r>
          </w:p>
        </w:tc>
        <w:tc>
          <w:tcPr>
            <w:tcW w:w="341" w:type="pct"/>
            <w:tcBorders>
              <w:top w:val="nil"/>
              <w:left w:val="nil"/>
              <w:bottom w:val="single" w:sz="4" w:space="0" w:color="auto"/>
              <w:right w:val="single" w:sz="4" w:space="0" w:color="auto"/>
            </w:tcBorders>
            <w:shd w:val="clear" w:color="auto" w:fill="auto"/>
            <w:noWrap/>
            <w:vAlign w:val="center"/>
            <w:hideMark/>
          </w:tcPr>
          <w:p w14:paraId="3772E4F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4DC686A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427E9D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7,01 </w:t>
            </w:r>
          </w:p>
        </w:tc>
        <w:tc>
          <w:tcPr>
            <w:tcW w:w="948" w:type="pct"/>
            <w:tcBorders>
              <w:top w:val="nil"/>
              <w:left w:val="nil"/>
              <w:bottom w:val="single" w:sz="4" w:space="0" w:color="auto"/>
              <w:right w:val="single" w:sz="4" w:space="0" w:color="auto"/>
            </w:tcBorders>
            <w:shd w:val="clear" w:color="000000" w:fill="FFFFFF"/>
            <w:noWrap/>
            <w:vAlign w:val="center"/>
            <w:hideMark/>
          </w:tcPr>
          <w:p w14:paraId="674F3F4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23.133,00 </w:t>
            </w:r>
          </w:p>
        </w:tc>
      </w:tr>
      <w:tr w:rsidR="002B503E" w:rsidRPr="002B503E" w14:paraId="2F0942D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F0DCFC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73</w:t>
            </w:r>
          </w:p>
        </w:tc>
        <w:tc>
          <w:tcPr>
            <w:tcW w:w="2479" w:type="pct"/>
            <w:tcBorders>
              <w:top w:val="nil"/>
              <w:left w:val="nil"/>
              <w:bottom w:val="single" w:sz="4" w:space="0" w:color="auto"/>
              <w:right w:val="single" w:sz="4" w:space="0" w:color="auto"/>
            </w:tcBorders>
            <w:shd w:val="clear" w:color="000000" w:fill="FFFFFF"/>
            <w:vAlign w:val="center"/>
            <w:hideMark/>
          </w:tcPr>
          <w:p w14:paraId="4FE8E700"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Cola  a  base  de  polivinil  acetato  -  pva,  pastosa,</w:t>
            </w:r>
            <w:r w:rsidRPr="002B503E">
              <w:rPr>
                <w:sz w:val="16"/>
                <w:szCs w:val="16"/>
                <w:lang w:val="pt-BR" w:eastAsia="pt-BR"/>
              </w:rPr>
              <w:br/>
              <w:t>branca,  lavável,  não  tóxica,  com  bico  aplicador, 90g.</w:t>
            </w:r>
          </w:p>
        </w:tc>
        <w:tc>
          <w:tcPr>
            <w:tcW w:w="341" w:type="pct"/>
            <w:tcBorders>
              <w:top w:val="nil"/>
              <w:left w:val="nil"/>
              <w:bottom w:val="single" w:sz="4" w:space="0" w:color="auto"/>
              <w:right w:val="single" w:sz="4" w:space="0" w:color="auto"/>
            </w:tcBorders>
            <w:shd w:val="clear" w:color="auto" w:fill="auto"/>
            <w:noWrap/>
            <w:vAlign w:val="center"/>
            <w:hideMark/>
          </w:tcPr>
          <w:p w14:paraId="34F2BF7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w:t>
            </w:r>
          </w:p>
        </w:tc>
        <w:tc>
          <w:tcPr>
            <w:tcW w:w="342" w:type="pct"/>
            <w:tcBorders>
              <w:top w:val="nil"/>
              <w:left w:val="nil"/>
              <w:bottom w:val="single" w:sz="4" w:space="0" w:color="auto"/>
              <w:right w:val="single" w:sz="4" w:space="0" w:color="auto"/>
            </w:tcBorders>
            <w:shd w:val="clear" w:color="000000" w:fill="FFFFFF"/>
            <w:vAlign w:val="center"/>
            <w:hideMark/>
          </w:tcPr>
          <w:p w14:paraId="5FA7471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F5F0C8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2,59 </w:t>
            </w:r>
          </w:p>
        </w:tc>
        <w:tc>
          <w:tcPr>
            <w:tcW w:w="948" w:type="pct"/>
            <w:tcBorders>
              <w:top w:val="nil"/>
              <w:left w:val="nil"/>
              <w:bottom w:val="single" w:sz="4" w:space="0" w:color="auto"/>
              <w:right w:val="single" w:sz="4" w:space="0" w:color="auto"/>
            </w:tcBorders>
            <w:shd w:val="clear" w:color="000000" w:fill="FFFFFF"/>
            <w:noWrap/>
            <w:vAlign w:val="center"/>
            <w:hideMark/>
          </w:tcPr>
          <w:p w14:paraId="58DCF0A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569,80 </w:t>
            </w:r>
          </w:p>
        </w:tc>
      </w:tr>
      <w:tr w:rsidR="002B503E" w:rsidRPr="002B503E" w14:paraId="17B90E53"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156C5F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74</w:t>
            </w:r>
          </w:p>
        </w:tc>
        <w:tc>
          <w:tcPr>
            <w:tcW w:w="2479" w:type="pct"/>
            <w:tcBorders>
              <w:top w:val="nil"/>
              <w:left w:val="nil"/>
              <w:bottom w:val="single" w:sz="4" w:space="0" w:color="auto"/>
              <w:right w:val="single" w:sz="4" w:space="0" w:color="auto"/>
            </w:tcBorders>
            <w:shd w:val="clear" w:color="000000" w:fill="FFFFFF"/>
            <w:vAlign w:val="center"/>
            <w:hideMark/>
          </w:tcPr>
          <w:p w14:paraId="48F6737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Cola adesiva, instantânea, não tóxica, de secagem rápida,  em  bisnaga  com  no  mínimo  5,0  (cinco) gramas.      Embalagem      contendo      dados      de identificação   do  produto,   data   de   fabricação  e prazo de validade e responsável técnico. Tb - 5 gr</w:t>
            </w:r>
          </w:p>
        </w:tc>
        <w:tc>
          <w:tcPr>
            <w:tcW w:w="341" w:type="pct"/>
            <w:tcBorders>
              <w:top w:val="nil"/>
              <w:left w:val="nil"/>
              <w:bottom w:val="single" w:sz="4" w:space="0" w:color="auto"/>
              <w:right w:val="single" w:sz="4" w:space="0" w:color="auto"/>
            </w:tcBorders>
            <w:shd w:val="clear" w:color="auto" w:fill="auto"/>
            <w:noWrap/>
            <w:vAlign w:val="center"/>
            <w:hideMark/>
          </w:tcPr>
          <w:p w14:paraId="31B8A66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w:t>
            </w:r>
          </w:p>
        </w:tc>
        <w:tc>
          <w:tcPr>
            <w:tcW w:w="342" w:type="pct"/>
            <w:tcBorders>
              <w:top w:val="nil"/>
              <w:left w:val="nil"/>
              <w:bottom w:val="single" w:sz="4" w:space="0" w:color="auto"/>
              <w:right w:val="single" w:sz="4" w:space="0" w:color="auto"/>
            </w:tcBorders>
            <w:shd w:val="clear" w:color="000000" w:fill="FFFFFF"/>
            <w:vAlign w:val="center"/>
            <w:hideMark/>
          </w:tcPr>
          <w:p w14:paraId="13D46EC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7AB567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15,73 </w:t>
            </w:r>
          </w:p>
        </w:tc>
        <w:tc>
          <w:tcPr>
            <w:tcW w:w="948" w:type="pct"/>
            <w:tcBorders>
              <w:top w:val="nil"/>
              <w:left w:val="nil"/>
              <w:bottom w:val="single" w:sz="4" w:space="0" w:color="auto"/>
              <w:right w:val="single" w:sz="4" w:space="0" w:color="auto"/>
            </w:tcBorders>
            <w:shd w:val="clear" w:color="000000" w:fill="FFFFFF"/>
            <w:noWrap/>
            <w:vAlign w:val="center"/>
            <w:hideMark/>
          </w:tcPr>
          <w:p w14:paraId="1DEC926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3.460,60 </w:t>
            </w:r>
          </w:p>
        </w:tc>
      </w:tr>
      <w:tr w:rsidR="002B503E" w:rsidRPr="002B503E" w14:paraId="0B82B50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16753A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75</w:t>
            </w:r>
          </w:p>
        </w:tc>
        <w:tc>
          <w:tcPr>
            <w:tcW w:w="2479" w:type="pct"/>
            <w:tcBorders>
              <w:top w:val="nil"/>
              <w:left w:val="nil"/>
              <w:bottom w:val="single" w:sz="4" w:space="0" w:color="auto"/>
              <w:right w:val="single" w:sz="4" w:space="0" w:color="auto"/>
            </w:tcBorders>
            <w:shd w:val="clear" w:color="000000" w:fill="FFFFFF"/>
            <w:vAlign w:val="center"/>
            <w:hideMark/>
          </w:tcPr>
          <w:p w14:paraId="64001A4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Cola   branca   em   bastão   frasco   com   40g,   base</w:t>
            </w:r>
            <w:r w:rsidRPr="002B503E">
              <w:rPr>
                <w:sz w:val="16"/>
                <w:szCs w:val="16"/>
                <w:lang w:val="pt-BR" w:eastAsia="pt-BR"/>
              </w:rPr>
              <w:br/>
              <w:t>giratória, não tóxica</w:t>
            </w:r>
          </w:p>
        </w:tc>
        <w:tc>
          <w:tcPr>
            <w:tcW w:w="341" w:type="pct"/>
            <w:tcBorders>
              <w:top w:val="nil"/>
              <w:left w:val="nil"/>
              <w:bottom w:val="single" w:sz="4" w:space="0" w:color="auto"/>
              <w:right w:val="single" w:sz="4" w:space="0" w:color="auto"/>
            </w:tcBorders>
            <w:shd w:val="clear" w:color="auto" w:fill="auto"/>
            <w:noWrap/>
            <w:vAlign w:val="center"/>
            <w:hideMark/>
          </w:tcPr>
          <w:p w14:paraId="72FD315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1306</w:t>
            </w:r>
          </w:p>
        </w:tc>
        <w:tc>
          <w:tcPr>
            <w:tcW w:w="342" w:type="pct"/>
            <w:tcBorders>
              <w:top w:val="nil"/>
              <w:left w:val="nil"/>
              <w:bottom w:val="single" w:sz="4" w:space="0" w:color="auto"/>
              <w:right w:val="single" w:sz="4" w:space="0" w:color="auto"/>
            </w:tcBorders>
            <w:shd w:val="clear" w:color="000000" w:fill="FFFFFF"/>
            <w:vAlign w:val="center"/>
            <w:hideMark/>
          </w:tcPr>
          <w:p w14:paraId="765ADA1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66E0F4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1,16 </w:t>
            </w:r>
          </w:p>
        </w:tc>
        <w:tc>
          <w:tcPr>
            <w:tcW w:w="948" w:type="pct"/>
            <w:tcBorders>
              <w:top w:val="nil"/>
              <w:left w:val="nil"/>
              <w:bottom w:val="single" w:sz="4" w:space="0" w:color="auto"/>
              <w:right w:val="single" w:sz="4" w:space="0" w:color="auto"/>
            </w:tcBorders>
            <w:shd w:val="clear" w:color="000000" w:fill="FFFFFF"/>
            <w:noWrap/>
            <w:vAlign w:val="center"/>
            <w:hideMark/>
          </w:tcPr>
          <w:p w14:paraId="5DC9385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1.514,96 </w:t>
            </w:r>
          </w:p>
        </w:tc>
      </w:tr>
      <w:tr w:rsidR="002B503E" w:rsidRPr="002B503E" w14:paraId="235AF5D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0677E1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76</w:t>
            </w:r>
          </w:p>
        </w:tc>
        <w:tc>
          <w:tcPr>
            <w:tcW w:w="2479" w:type="pct"/>
            <w:tcBorders>
              <w:top w:val="nil"/>
              <w:left w:val="nil"/>
              <w:bottom w:val="single" w:sz="4" w:space="0" w:color="auto"/>
              <w:right w:val="single" w:sz="4" w:space="0" w:color="auto"/>
            </w:tcBorders>
            <w:shd w:val="clear" w:color="000000" w:fill="FFFFFF"/>
            <w:vAlign w:val="center"/>
            <w:hideMark/>
          </w:tcPr>
          <w:p w14:paraId="0D5D538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Cola  em  bastão,  atóxica,  a  base  de  água,  lavável, com  tampa  hermética  para  evitar  ressecamento. Embalagem: tubo com no mínimo 20 gramas. Tb - 20 g</w:t>
            </w:r>
          </w:p>
        </w:tc>
        <w:tc>
          <w:tcPr>
            <w:tcW w:w="341" w:type="pct"/>
            <w:tcBorders>
              <w:top w:val="nil"/>
              <w:left w:val="nil"/>
              <w:bottom w:val="single" w:sz="4" w:space="0" w:color="auto"/>
              <w:right w:val="single" w:sz="4" w:space="0" w:color="auto"/>
            </w:tcBorders>
            <w:shd w:val="clear" w:color="auto" w:fill="auto"/>
            <w:noWrap/>
            <w:vAlign w:val="center"/>
            <w:hideMark/>
          </w:tcPr>
          <w:p w14:paraId="505A691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1848</w:t>
            </w:r>
          </w:p>
        </w:tc>
        <w:tc>
          <w:tcPr>
            <w:tcW w:w="342" w:type="pct"/>
            <w:tcBorders>
              <w:top w:val="nil"/>
              <w:left w:val="nil"/>
              <w:bottom w:val="single" w:sz="4" w:space="0" w:color="auto"/>
              <w:right w:val="single" w:sz="4" w:space="0" w:color="auto"/>
            </w:tcBorders>
            <w:shd w:val="clear" w:color="000000" w:fill="FFFFFF"/>
            <w:vAlign w:val="center"/>
            <w:hideMark/>
          </w:tcPr>
          <w:p w14:paraId="377D70C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25CD76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2,10 </w:t>
            </w:r>
          </w:p>
        </w:tc>
        <w:tc>
          <w:tcPr>
            <w:tcW w:w="948" w:type="pct"/>
            <w:tcBorders>
              <w:top w:val="nil"/>
              <w:left w:val="nil"/>
              <w:bottom w:val="single" w:sz="4" w:space="0" w:color="auto"/>
              <w:right w:val="single" w:sz="4" w:space="0" w:color="auto"/>
            </w:tcBorders>
            <w:shd w:val="clear" w:color="000000" w:fill="FFFFFF"/>
            <w:noWrap/>
            <w:vAlign w:val="center"/>
            <w:hideMark/>
          </w:tcPr>
          <w:p w14:paraId="42326BB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3.880,80 </w:t>
            </w:r>
          </w:p>
        </w:tc>
      </w:tr>
      <w:tr w:rsidR="002B503E" w:rsidRPr="002B503E" w14:paraId="6BB1941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3951E7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77</w:t>
            </w:r>
          </w:p>
        </w:tc>
        <w:tc>
          <w:tcPr>
            <w:tcW w:w="2479" w:type="pct"/>
            <w:tcBorders>
              <w:top w:val="nil"/>
              <w:left w:val="nil"/>
              <w:bottom w:val="single" w:sz="4" w:space="0" w:color="auto"/>
              <w:right w:val="single" w:sz="4" w:space="0" w:color="auto"/>
            </w:tcBorders>
            <w:shd w:val="clear" w:color="000000" w:fill="FFFFFF"/>
            <w:vAlign w:val="center"/>
            <w:hideMark/>
          </w:tcPr>
          <w:p w14:paraId="3ABE2594"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Cola  eva  90ml,  medidas  da  embalagem  (axlxp) 14.5x6x6cm</w:t>
            </w:r>
          </w:p>
        </w:tc>
        <w:tc>
          <w:tcPr>
            <w:tcW w:w="341" w:type="pct"/>
            <w:tcBorders>
              <w:top w:val="nil"/>
              <w:left w:val="nil"/>
              <w:bottom w:val="single" w:sz="4" w:space="0" w:color="auto"/>
              <w:right w:val="single" w:sz="4" w:space="0" w:color="auto"/>
            </w:tcBorders>
            <w:shd w:val="clear" w:color="auto" w:fill="auto"/>
            <w:noWrap/>
            <w:vAlign w:val="center"/>
            <w:hideMark/>
          </w:tcPr>
          <w:p w14:paraId="2BB465B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250</w:t>
            </w:r>
          </w:p>
        </w:tc>
        <w:tc>
          <w:tcPr>
            <w:tcW w:w="342" w:type="pct"/>
            <w:tcBorders>
              <w:top w:val="nil"/>
              <w:left w:val="nil"/>
              <w:bottom w:val="single" w:sz="4" w:space="0" w:color="auto"/>
              <w:right w:val="single" w:sz="4" w:space="0" w:color="auto"/>
            </w:tcBorders>
            <w:shd w:val="clear" w:color="000000" w:fill="FFFFFF"/>
            <w:vAlign w:val="center"/>
            <w:hideMark/>
          </w:tcPr>
          <w:p w14:paraId="42AF449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8E6712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12,98 </w:t>
            </w:r>
          </w:p>
        </w:tc>
        <w:tc>
          <w:tcPr>
            <w:tcW w:w="948" w:type="pct"/>
            <w:tcBorders>
              <w:top w:val="nil"/>
              <w:left w:val="nil"/>
              <w:bottom w:val="single" w:sz="4" w:space="0" w:color="auto"/>
              <w:right w:val="single" w:sz="4" w:space="0" w:color="auto"/>
            </w:tcBorders>
            <w:shd w:val="clear" w:color="000000" w:fill="FFFFFF"/>
            <w:noWrap/>
            <w:vAlign w:val="center"/>
            <w:hideMark/>
          </w:tcPr>
          <w:p w14:paraId="4DBD214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3.245,00 </w:t>
            </w:r>
          </w:p>
        </w:tc>
      </w:tr>
      <w:tr w:rsidR="002B503E" w:rsidRPr="002B503E" w14:paraId="0422F83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68A987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78</w:t>
            </w:r>
          </w:p>
        </w:tc>
        <w:tc>
          <w:tcPr>
            <w:tcW w:w="2479" w:type="pct"/>
            <w:tcBorders>
              <w:top w:val="nil"/>
              <w:left w:val="nil"/>
              <w:bottom w:val="single" w:sz="4" w:space="0" w:color="auto"/>
              <w:right w:val="single" w:sz="4" w:space="0" w:color="auto"/>
            </w:tcBorders>
            <w:shd w:val="clear" w:color="000000" w:fill="FFFFFF"/>
            <w:vAlign w:val="center"/>
            <w:hideMark/>
          </w:tcPr>
          <w:p w14:paraId="5E07AE9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Cola líquida isopor, 40g, acondicionada em frasco plástico resistente não tóxica</w:t>
            </w:r>
          </w:p>
        </w:tc>
        <w:tc>
          <w:tcPr>
            <w:tcW w:w="341" w:type="pct"/>
            <w:tcBorders>
              <w:top w:val="nil"/>
              <w:left w:val="nil"/>
              <w:bottom w:val="single" w:sz="4" w:space="0" w:color="auto"/>
              <w:right w:val="single" w:sz="4" w:space="0" w:color="auto"/>
            </w:tcBorders>
            <w:shd w:val="clear" w:color="auto" w:fill="auto"/>
            <w:noWrap/>
            <w:vAlign w:val="center"/>
            <w:hideMark/>
          </w:tcPr>
          <w:p w14:paraId="67C110B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250</w:t>
            </w:r>
          </w:p>
        </w:tc>
        <w:tc>
          <w:tcPr>
            <w:tcW w:w="342" w:type="pct"/>
            <w:tcBorders>
              <w:top w:val="nil"/>
              <w:left w:val="nil"/>
              <w:bottom w:val="single" w:sz="4" w:space="0" w:color="auto"/>
              <w:right w:val="single" w:sz="4" w:space="0" w:color="auto"/>
            </w:tcBorders>
            <w:shd w:val="clear" w:color="000000" w:fill="FFFFFF"/>
            <w:vAlign w:val="center"/>
            <w:hideMark/>
          </w:tcPr>
          <w:p w14:paraId="74AB627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DEC961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2,67 </w:t>
            </w:r>
          </w:p>
        </w:tc>
        <w:tc>
          <w:tcPr>
            <w:tcW w:w="948" w:type="pct"/>
            <w:tcBorders>
              <w:top w:val="nil"/>
              <w:left w:val="nil"/>
              <w:bottom w:val="single" w:sz="4" w:space="0" w:color="auto"/>
              <w:right w:val="single" w:sz="4" w:space="0" w:color="auto"/>
            </w:tcBorders>
            <w:shd w:val="clear" w:color="000000" w:fill="FFFFFF"/>
            <w:noWrap/>
            <w:vAlign w:val="center"/>
            <w:hideMark/>
          </w:tcPr>
          <w:p w14:paraId="1B6EC90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667,50 </w:t>
            </w:r>
          </w:p>
        </w:tc>
      </w:tr>
      <w:tr w:rsidR="002B503E" w:rsidRPr="002B503E" w14:paraId="5FD045C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C986A2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79</w:t>
            </w:r>
          </w:p>
        </w:tc>
        <w:tc>
          <w:tcPr>
            <w:tcW w:w="2479" w:type="pct"/>
            <w:tcBorders>
              <w:top w:val="nil"/>
              <w:left w:val="nil"/>
              <w:bottom w:val="single" w:sz="4" w:space="0" w:color="auto"/>
              <w:right w:val="single" w:sz="4" w:space="0" w:color="auto"/>
            </w:tcBorders>
            <w:shd w:val="clear" w:color="000000" w:fill="FFFFFF"/>
            <w:vAlign w:val="center"/>
            <w:hideMark/>
          </w:tcPr>
          <w:p w14:paraId="0E2D7220"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Cola  secagem  rápida,  na  cor  branca,  atóxica,  em frasco   de   1   litro,   para   colagem   de   papéis   de</w:t>
            </w:r>
            <w:r w:rsidRPr="002B503E">
              <w:rPr>
                <w:sz w:val="16"/>
                <w:szCs w:val="16"/>
                <w:lang w:val="pt-BR" w:eastAsia="pt-BR"/>
              </w:rPr>
              <w:br/>
              <w:t>maneira limpa e eficiente. Ótima adesão de papéis em diversas superfícies.</w:t>
            </w:r>
          </w:p>
        </w:tc>
        <w:tc>
          <w:tcPr>
            <w:tcW w:w="341" w:type="pct"/>
            <w:tcBorders>
              <w:top w:val="nil"/>
              <w:left w:val="nil"/>
              <w:bottom w:val="single" w:sz="4" w:space="0" w:color="auto"/>
              <w:right w:val="single" w:sz="4" w:space="0" w:color="auto"/>
            </w:tcBorders>
            <w:shd w:val="clear" w:color="auto" w:fill="auto"/>
            <w:noWrap/>
            <w:vAlign w:val="center"/>
            <w:hideMark/>
          </w:tcPr>
          <w:p w14:paraId="007FF73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483AC3C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17687B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22,03 </w:t>
            </w:r>
          </w:p>
        </w:tc>
        <w:tc>
          <w:tcPr>
            <w:tcW w:w="948" w:type="pct"/>
            <w:tcBorders>
              <w:top w:val="nil"/>
              <w:left w:val="nil"/>
              <w:bottom w:val="single" w:sz="4" w:space="0" w:color="auto"/>
              <w:right w:val="single" w:sz="4" w:space="0" w:color="auto"/>
            </w:tcBorders>
            <w:shd w:val="clear" w:color="000000" w:fill="FFFFFF"/>
            <w:noWrap/>
            <w:vAlign w:val="center"/>
            <w:hideMark/>
          </w:tcPr>
          <w:p w14:paraId="7FA1088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8.723,88 </w:t>
            </w:r>
          </w:p>
        </w:tc>
      </w:tr>
      <w:tr w:rsidR="002B503E" w:rsidRPr="002B503E" w14:paraId="02985197"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410F7E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80</w:t>
            </w:r>
          </w:p>
        </w:tc>
        <w:tc>
          <w:tcPr>
            <w:tcW w:w="2479" w:type="pct"/>
            <w:tcBorders>
              <w:top w:val="nil"/>
              <w:left w:val="nil"/>
              <w:bottom w:val="single" w:sz="4" w:space="0" w:color="auto"/>
              <w:right w:val="single" w:sz="4" w:space="0" w:color="auto"/>
            </w:tcBorders>
            <w:shd w:val="clear" w:color="000000" w:fill="FFFFFF"/>
            <w:vAlign w:val="center"/>
            <w:hideMark/>
          </w:tcPr>
          <w:p w14:paraId="2A03E769"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Cola  secagem  rápida,  na  cor  branca,  atóxica,  em frasco de 40g, para colagem de papéis de maneira limpa  e  eficiente.   Ótima  adesão   de   papéis  em</w:t>
            </w:r>
            <w:r w:rsidRPr="002B503E">
              <w:rPr>
                <w:sz w:val="16"/>
                <w:szCs w:val="16"/>
                <w:lang w:val="pt-BR" w:eastAsia="pt-BR"/>
              </w:rPr>
              <w:br/>
              <w:t>diversas superfícies.</w:t>
            </w:r>
          </w:p>
        </w:tc>
        <w:tc>
          <w:tcPr>
            <w:tcW w:w="341" w:type="pct"/>
            <w:tcBorders>
              <w:top w:val="nil"/>
              <w:left w:val="nil"/>
              <w:bottom w:val="single" w:sz="4" w:space="0" w:color="auto"/>
              <w:right w:val="single" w:sz="4" w:space="0" w:color="auto"/>
            </w:tcBorders>
            <w:shd w:val="clear" w:color="auto" w:fill="auto"/>
            <w:noWrap/>
            <w:vAlign w:val="center"/>
            <w:hideMark/>
          </w:tcPr>
          <w:p w14:paraId="72D1765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237</w:t>
            </w:r>
          </w:p>
        </w:tc>
        <w:tc>
          <w:tcPr>
            <w:tcW w:w="342" w:type="pct"/>
            <w:tcBorders>
              <w:top w:val="nil"/>
              <w:left w:val="nil"/>
              <w:bottom w:val="single" w:sz="4" w:space="0" w:color="auto"/>
              <w:right w:val="single" w:sz="4" w:space="0" w:color="auto"/>
            </w:tcBorders>
            <w:shd w:val="clear" w:color="000000" w:fill="FFFFFF"/>
            <w:vAlign w:val="center"/>
            <w:hideMark/>
          </w:tcPr>
          <w:p w14:paraId="68B5E79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582224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1,16 </w:t>
            </w:r>
          </w:p>
        </w:tc>
        <w:tc>
          <w:tcPr>
            <w:tcW w:w="948" w:type="pct"/>
            <w:tcBorders>
              <w:top w:val="nil"/>
              <w:left w:val="nil"/>
              <w:bottom w:val="single" w:sz="4" w:space="0" w:color="auto"/>
              <w:right w:val="single" w:sz="4" w:space="0" w:color="auto"/>
            </w:tcBorders>
            <w:shd w:val="clear" w:color="000000" w:fill="FFFFFF"/>
            <w:noWrap/>
            <w:vAlign w:val="center"/>
            <w:hideMark/>
          </w:tcPr>
          <w:p w14:paraId="388C8A0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274,92 </w:t>
            </w:r>
          </w:p>
        </w:tc>
      </w:tr>
      <w:tr w:rsidR="002B503E" w:rsidRPr="002B503E" w14:paraId="6BF7F6D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87ECAE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81</w:t>
            </w:r>
          </w:p>
        </w:tc>
        <w:tc>
          <w:tcPr>
            <w:tcW w:w="2479" w:type="pct"/>
            <w:tcBorders>
              <w:top w:val="nil"/>
              <w:left w:val="nil"/>
              <w:bottom w:val="single" w:sz="4" w:space="0" w:color="auto"/>
              <w:right w:val="single" w:sz="4" w:space="0" w:color="auto"/>
            </w:tcBorders>
            <w:shd w:val="clear" w:color="000000" w:fill="FFFFFF"/>
            <w:vAlign w:val="center"/>
            <w:hideMark/>
          </w:tcPr>
          <w:p w14:paraId="233B9B00"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Cola  secagem  rápida,  na  cor  branca,  atóxica,  em frasco de 90g, para colagem de papéis de maneira</w:t>
            </w:r>
            <w:r w:rsidRPr="002B503E">
              <w:rPr>
                <w:sz w:val="16"/>
                <w:szCs w:val="16"/>
                <w:lang w:val="pt-BR" w:eastAsia="pt-BR"/>
              </w:rPr>
              <w:br/>
              <w:t>limpa  e  eficiente.   Ótima  adesão   de   papéis  em diversas superfícies.</w:t>
            </w:r>
          </w:p>
        </w:tc>
        <w:tc>
          <w:tcPr>
            <w:tcW w:w="341" w:type="pct"/>
            <w:tcBorders>
              <w:top w:val="nil"/>
              <w:left w:val="nil"/>
              <w:bottom w:val="single" w:sz="4" w:space="0" w:color="auto"/>
              <w:right w:val="single" w:sz="4" w:space="0" w:color="auto"/>
            </w:tcBorders>
            <w:shd w:val="clear" w:color="auto" w:fill="auto"/>
            <w:noWrap/>
            <w:vAlign w:val="center"/>
            <w:hideMark/>
          </w:tcPr>
          <w:p w14:paraId="40B6229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528</w:t>
            </w:r>
          </w:p>
        </w:tc>
        <w:tc>
          <w:tcPr>
            <w:tcW w:w="342" w:type="pct"/>
            <w:tcBorders>
              <w:top w:val="nil"/>
              <w:left w:val="nil"/>
              <w:bottom w:val="single" w:sz="4" w:space="0" w:color="auto"/>
              <w:right w:val="single" w:sz="4" w:space="0" w:color="auto"/>
            </w:tcBorders>
            <w:shd w:val="clear" w:color="000000" w:fill="FFFFFF"/>
            <w:vAlign w:val="center"/>
            <w:hideMark/>
          </w:tcPr>
          <w:p w14:paraId="265AFC8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B9603C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2,59 </w:t>
            </w:r>
          </w:p>
        </w:tc>
        <w:tc>
          <w:tcPr>
            <w:tcW w:w="948" w:type="pct"/>
            <w:tcBorders>
              <w:top w:val="nil"/>
              <w:left w:val="nil"/>
              <w:bottom w:val="single" w:sz="4" w:space="0" w:color="auto"/>
              <w:right w:val="single" w:sz="4" w:space="0" w:color="auto"/>
            </w:tcBorders>
            <w:shd w:val="clear" w:color="000000" w:fill="FFFFFF"/>
            <w:noWrap/>
            <w:vAlign w:val="center"/>
            <w:hideMark/>
          </w:tcPr>
          <w:p w14:paraId="47B4539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1.367,52 </w:t>
            </w:r>
          </w:p>
        </w:tc>
      </w:tr>
      <w:tr w:rsidR="002B503E" w:rsidRPr="002B503E" w14:paraId="1C7CE02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2C4686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82</w:t>
            </w:r>
          </w:p>
        </w:tc>
        <w:tc>
          <w:tcPr>
            <w:tcW w:w="2479" w:type="pct"/>
            <w:tcBorders>
              <w:top w:val="nil"/>
              <w:left w:val="nil"/>
              <w:bottom w:val="single" w:sz="4" w:space="0" w:color="auto"/>
              <w:right w:val="single" w:sz="4" w:space="0" w:color="auto"/>
            </w:tcBorders>
            <w:shd w:val="clear" w:color="000000" w:fill="FFFFFF"/>
            <w:vAlign w:val="center"/>
            <w:hideMark/>
          </w:tcPr>
          <w:p w14:paraId="63E6CF93"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Colchete de metal (tipo bailarina) nº 8 - caixa com</w:t>
            </w:r>
            <w:r w:rsidRPr="002B503E">
              <w:rPr>
                <w:sz w:val="16"/>
                <w:szCs w:val="16"/>
                <w:lang w:val="pt-BR" w:eastAsia="pt-BR"/>
              </w:rPr>
              <w:br/>
              <w:t>72 unids</w:t>
            </w:r>
          </w:p>
        </w:tc>
        <w:tc>
          <w:tcPr>
            <w:tcW w:w="341" w:type="pct"/>
            <w:tcBorders>
              <w:top w:val="nil"/>
              <w:left w:val="nil"/>
              <w:bottom w:val="single" w:sz="4" w:space="0" w:color="auto"/>
              <w:right w:val="single" w:sz="4" w:space="0" w:color="auto"/>
            </w:tcBorders>
            <w:shd w:val="clear" w:color="auto" w:fill="auto"/>
            <w:noWrap/>
            <w:vAlign w:val="center"/>
            <w:hideMark/>
          </w:tcPr>
          <w:p w14:paraId="28B61A2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224</w:t>
            </w:r>
          </w:p>
        </w:tc>
        <w:tc>
          <w:tcPr>
            <w:tcW w:w="342" w:type="pct"/>
            <w:tcBorders>
              <w:top w:val="nil"/>
              <w:left w:val="nil"/>
              <w:bottom w:val="single" w:sz="4" w:space="0" w:color="auto"/>
              <w:right w:val="single" w:sz="4" w:space="0" w:color="auto"/>
            </w:tcBorders>
            <w:shd w:val="clear" w:color="000000" w:fill="FFFFFF"/>
            <w:vAlign w:val="center"/>
            <w:hideMark/>
          </w:tcPr>
          <w:p w14:paraId="6D1675F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1B8E4E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14,42 </w:t>
            </w:r>
          </w:p>
        </w:tc>
        <w:tc>
          <w:tcPr>
            <w:tcW w:w="948" w:type="pct"/>
            <w:tcBorders>
              <w:top w:val="nil"/>
              <w:left w:val="nil"/>
              <w:bottom w:val="single" w:sz="4" w:space="0" w:color="auto"/>
              <w:right w:val="single" w:sz="4" w:space="0" w:color="auto"/>
            </w:tcBorders>
            <w:shd w:val="clear" w:color="000000" w:fill="FFFFFF"/>
            <w:noWrap/>
            <w:vAlign w:val="center"/>
            <w:hideMark/>
          </w:tcPr>
          <w:p w14:paraId="21823D7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3.230,08 </w:t>
            </w:r>
          </w:p>
        </w:tc>
      </w:tr>
      <w:tr w:rsidR="002B503E" w:rsidRPr="002B503E" w14:paraId="1157E43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DB06E3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83</w:t>
            </w:r>
          </w:p>
        </w:tc>
        <w:tc>
          <w:tcPr>
            <w:tcW w:w="2479" w:type="pct"/>
            <w:tcBorders>
              <w:top w:val="nil"/>
              <w:left w:val="nil"/>
              <w:bottom w:val="single" w:sz="4" w:space="0" w:color="auto"/>
              <w:right w:val="single" w:sz="4" w:space="0" w:color="auto"/>
            </w:tcBorders>
            <w:shd w:val="clear" w:color="000000" w:fill="FFFFFF"/>
            <w:vAlign w:val="center"/>
            <w:hideMark/>
          </w:tcPr>
          <w:p w14:paraId="7482293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Colchete  em  aço  latonado,  n°  10,  caixa  com  72 unidades</w:t>
            </w:r>
          </w:p>
        </w:tc>
        <w:tc>
          <w:tcPr>
            <w:tcW w:w="341" w:type="pct"/>
            <w:tcBorders>
              <w:top w:val="nil"/>
              <w:left w:val="nil"/>
              <w:bottom w:val="single" w:sz="4" w:space="0" w:color="auto"/>
              <w:right w:val="single" w:sz="4" w:space="0" w:color="auto"/>
            </w:tcBorders>
            <w:shd w:val="clear" w:color="auto" w:fill="auto"/>
            <w:noWrap/>
            <w:vAlign w:val="center"/>
            <w:hideMark/>
          </w:tcPr>
          <w:p w14:paraId="407359E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224</w:t>
            </w:r>
          </w:p>
        </w:tc>
        <w:tc>
          <w:tcPr>
            <w:tcW w:w="342" w:type="pct"/>
            <w:tcBorders>
              <w:top w:val="nil"/>
              <w:left w:val="nil"/>
              <w:bottom w:val="single" w:sz="4" w:space="0" w:color="auto"/>
              <w:right w:val="single" w:sz="4" w:space="0" w:color="auto"/>
            </w:tcBorders>
            <w:shd w:val="clear" w:color="000000" w:fill="FFFFFF"/>
            <w:vAlign w:val="center"/>
            <w:hideMark/>
          </w:tcPr>
          <w:p w14:paraId="244DAF3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346B95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19,01 </w:t>
            </w:r>
          </w:p>
        </w:tc>
        <w:tc>
          <w:tcPr>
            <w:tcW w:w="948" w:type="pct"/>
            <w:tcBorders>
              <w:top w:val="nil"/>
              <w:left w:val="nil"/>
              <w:bottom w:val="single" w:sz="4" w:space="0" w:color="auto"/>
              <w:right w:val="single" w:sz="4" w:space="0" w:color="auto"/>
            </w:tcBorders>
            <w:shd w:val="clear" w:color="000000" w:fill="FFFFFF"/>
            <w:noWrap/>
            <w:vAlign w:val="center"/>
            <w:hideMark/>
          </w:tcPr>
          <w:p w14:paraId="5665902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4.258,24 </w:t>
            </w:r>
          </w:p>
        </w:tc>
      </w:tr>
      <w:tr w:rsidR="002B503E" w:rsidRPr="002B503E" w14:paraId="70C0B70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3D9CBD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84</w:t>
            </w:r>
          </w:p>
        </w:tc>
        <w:tc>
          <w:tcPr>
            <w:tcW w:w="2479" w:type="pct"/>
            <w:tcBorders>
              <w:top w:val="nil"/>
              <w:left w:val="nil"/>
              <w:bottom w:val="single" w:sz="4" w:space="0" w:color="auto"/>
              <w:right w:val="single" w:sz="4" w:space="0" w:color="auto"/>
            </w:tcBorders>
            <w:shd w:val="clear" w:color="000000" w:fill="FFFFFF"/>
            <w:vAlign w:val="center"/>
            <w:hideMark/>
          </w:tcPr>
          <w:p w14:paraId="056EF9F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Colher  descartável:  para  refeição, pacote  com  50 unidades.</w:t>
            </w:r>
          </w:p>
        </w:tc>
        <w:tc>
          <w:tcPr>
            <w:tcW w:w="341" w:type="pct"/>
            <w:tcBorders>
              <w:top w:val="nil"/>
              <w:left w:val="nil"/>
              <w:bottom w:val="single" w:sz="4" w:space="0" w:color="auto"/>
              <w:right w:val="single" w:sz="4" w:space="0" w:color="auto"/>
            </w:tcBorders>
            <w:shd w:val="clear" w:color="auto" w:fill="auto"/>
            <w:noWrap/>
            <w:vAlign w:val="center"/>
            <w:hideMark/>
          </w:tcPr>
          <w:p w14:paraId="0D78250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3960</w:t>
            </w:r>
          </w:p>
        </w:tc>
        <w:tc>
          <w:tcPr>
            <w:tcW w:w="342" w:type="pct"/>
            <w:tcBorders>
              <w:top w:val="nil"/>
              <w:left w:val="nil"/>
              <w:bottom w:val="single" w:sz="4" w:space="0" w:color="auto"/>
              <w:right w:val="single" w:sz="4" w:space="0" w:color="auto"/>
            </w:tcBorders>
            <w:shd w:val="clear" w:color="000000" w:fill="FFFFFF"/>
            <w:vAlign w:val="center"/>
            <w:hideMark/>
          </w:tcPr>
          <w:p w14:paraId="5530CB5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4BF5ADF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3,45 </w:t>
            </w:r>
          </w:p>
        </w:tc>
        <w:tc>
          <w:tcPr>
            <w:tcW w:w="948" w:type="pct"/>
            <w:tcBorders>
              <w:top w:val="nil"/>
              <w:left w:val="nil"/>
              <w:bottom w:val="single" w:sz="4" w:space="0" w:color="auto"/>
              <w:right w:val="single" w:sz="4" w:space="0" w:color="auto"/>
            </w:tcBorders>
            <w:shd w:val="clear" w:color="000000" w:fill="FFFFFF"/>
            <w:noWrap/>
            <w:vAlign w:val="center"/>
            <w:hideMark/>
          </w:tcPr>
          <w:p w14:paraId="1608F58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13.662,00 </w:t>
            </w:r>
          </w:p>
        </w:tc>
      </w:tr>
      <w:tr w:rsidR="002B503E" w:rsidRPr="002B503E" w14:paraId="041788F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C3B5A9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85</w:t>
            </w:r>
          </w:p>
        </w:tc>
        <w:tc>
          <w:tcPr>
            <w:tcW w:w="2479" w:type="pct"/>
            <w:tcBorders>
              <w:top w:val="nil"/>
              <w:left w:val="nil"/>
              <w:bottom w:val="single" w:sz="4" w:space="0" w:color="auto"/>
              <w:right w:val="single" w:sz="4" w:space="0" w:color="auto"/>
            </w:tcBorders>
            <w:shd w:val="clear" w:color="000000" w:fill="FFFFFF"/>
            <w:vAlign w:val="center"/>
            <w:hideMark/>
          </w:tcPr>
          <w:p w14:paraId="7C0F5035"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Compasso  escolar,  dimensões  principais  136,0  x 18,0x  9,5  mm;  abertura  para  o  raio  máximo  de</w:t>
            </w:r>
            <w:r w:rsidRPr="002B503E">
              <w:rPr>
                <w:sz w:val="16"/>
                <w:szCs w:val="16"/>
                <w:lang w:val="pt-BR" w:eastAsia="pt-BR"/>
              </w:rPr>
              <w:br/>
              <w:t>155,0 mm, ponta com mina de grafite hb 2,0.</w:t>
            </w:r>
          </w:p>
        </w:tc>
        <w:tc>
          <w:tcPr>
            <w:tcW w:w="341" w:type="pct"/>
            <w:tcBorders>
              <w:top w:val="nil"/>
              <w:left w:val="nil"/>
              <w:bottom w:val="single" w:sz="4" w:space="0" w:color="auto"/>
              <w:right w:val="single" w:sz="4" w:space="0" w:color="auto"/>
            </w:tcBorders>
            <w:shd w:val="clear" w:color="auto" w:fill="auto"/>
            <w:noWrap/>
            <w:vAlign w:val="center"/>
            <w:hideMark/>
          </w:tcPr>
          <w:p w14:paraId="7284FD0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211</w:t>
            </w:r>
          </w:p>
        </w:tc>
        <w:tc>
          <w:tcPr>
            <w:tcW w:w="342" w:type="pct"/>
            <w:tcBorders>
              <w:top w:val="nil"/>
              <w:left w:val="nil"/>
              <w:bottom w:val="single" w:sz="4" w:space="0" w:color="auto"/>
              <w:right w:val="single" w:sz="4" w:space="0" w:color="auto"/>
            </w:tcBorders>
            <w:shd w:val="clear" w:color="000000" w:fill="FFFFFF"/>
            <w:vAlign w:val="center"/>
            <w:hideMark/>
          </w:tcPr>
          <w:p w14:paraId="72EC1EC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766AB4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10,75 </w:t>
            </w:r>
          </w:p>
        </w:tc>
        <w:tc>
          <w:tcPr>
            <w:tcW w:w="948" w:type="pct"/>
            <w:tcBorders>
              <w:top w:val="nil"/>
              <w:left w:val="nil"/>
              <w:bottom w:val="single" w:sz="4" w:space="0" w:color="auto"/>
              <w:right w:val="single" w:sz="4" w:space="0" w:color="auto"/>
            </w:tcBorders>
            <w:shd w:val="clear" w:color="000000" w:fill="FFFFFF"/>
            <w:noWrap/>
            <w:vAlign w:val="center"/>
            <w:hideMark/>
          </w:tcPr>
          <w:p w14:paraId="6AD8393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2.268,25 </w:t>
            </w:r>
          </w:p>
        </w:tc>
      </w:tr>
      <w:tr w:rsidR="002B503E" w:rsidRPr="002B503E" w14:paraId="51BE8CBB" w14:textId="77777777" w:rsidTr="002B503E">
        <w:trPr>
          <w:trHeight w:val="3060"/>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5ED1B3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86</w:t>
            </w:r>
          </w:p>
        </w:tc>
        <w:tc>
          <w:tcPr>
            <w:tcW w:w="2479" w:type="pct"/>
            <w:tcBorders>
              <w:top w:val="nil"/>
              <w:left w:val="nil"/>
              <w:bottom w:val="single" w:sz="4" w:space="0" w:color="auto"/>
              <w:right w:val="single" w:sz="4" w:space="0" w:color="auto"/>
            </w:tcBorders>
            <w:shd w:val="clear" w:color="000000" w:fill="FFFFFF"/>
            <w:vAlign w:val="center"/>
            <w:hideMark/>
          </w:tcPr>
          <w:p w14:paraId="443986B0"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Copo      descartável      com      tampa      adaptável, confeccionado com resina termoplástica branca ou translúcida  com  capacidade  mínima  de  180ml  e máxima  de  200ml,  medindo  aproximadamente  7 cm  de  diâmetro  na  boca,  4,5  cm  de  diâmetro  no fundo   e   8cm   de   altura.   Os   copos   devem   ser homogêneos,    isentos    de    materiais    estranhos, bolhas,   rachaduras,   furos,   deformações,   bordas afiadas    ou    rebarbas,    não    devem    apresentar sujidade  interna  ou  externamente.  O  copo  deve trazer gravado em relevo, com caracteres visíveis e de forma indelével, a marca ou identificação do fabricante,     a     capacidade     e     o     símbolo     de identificação     de     material     para     reciclagem. Acondicionado conforme a praxe do fabricante, de forma   a   garantir   a   higiene   e   integridade   do produto até seu uso. A embalagem deverá conter externamente      os      dados      de      identificação, procedência   e   quantidade.   Deverá   atender   as condições  gerais  da  nbr14865  e  nbr  13230  da</w:t>
            </w:r>
            <w:r w:rsidRPr="002B503E">
              <w:rPr>
                <w:sz w:val="16"/>
                <w:szCs w:val="16"/>
                <w:lang w:val="pt-BR" w:eastAsia="pt-BR"/>
              </w:rPr>
              <w:br/>
              <w:t>abnt.</w:t>
            </w:r>
          </w:p>
        </w:tc>
        <w:tc>
          <w:tcPr>
            <w:tcW w:w="341" w:type="pct"/>
            <w:tcBorders>
              <w:top w:val="nil"/>
              <w:left w:val="nil"/>
              <w:bottom w:val="single" w:sz="4" w:space="0" w:color="auto"/>
              <w:right w:val="single" w:sz="4" w:space="0" w:color="auto"/>
            </w:tcBorders>
            <w:shd w:val="clear" w:color="auto" w:fill="auto"/>
            <w:noWrap/>
            <w:vAlign w:val="center"/>
            <w:hideMark/>
          </w:tcPr>
          <w:p w14:paraId="6DF0DDE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2475</w:t>
            </w:r>
          </w:p>
        </w:tc>
        <w:tc>
          <w:tcPr>
            <w:tcW w:w="342" w:type="pct"/>
            <w:tcBorders>
              <w:top w:val="nil"/>
              <w:left w:val="nil"/>
              <w:bottom w:val="single" w:sz="4" w:space="0" w:color="auto"/>
              <w:right w:val="single" w:sz="4" w:space="0" w:color="auto"/>
            </w:tcBorders>
            <w:shd w:val="clear" w:color="000000" w:fill="FFFFFF"/>
            <w:vAlign w:val="center"/>
            <w:hideMark/>
          </w:tcPr>
          <w:p w14:paraId="4C7D200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7742D9B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185,52 </w:t>
            </w:r>
          </w:p>
        </w:tc>
        <w:tc>
          <w:tcPr>
            <w:tcW w:w="948" w:type="pct"/>
            <w:tcBorders>
              <w:top w:val="nil"/>
              <w:left w:val="nil"/>
              <w:bottom w:val="single" w:sz="4" w:space="0" w:color="auto"/>
              <w:right w:val="single" w:sz="4" w:space="0" w:color="auto"/>
            </w:tcBorders>
            <w:shd w:val="clear" w:color="000000" w:fill="FFFFFF"/>
            <w:noWrap/>
            <w:vAlign w:val="center"/>
            <w:hideMark/>
          </w:tcPr>
          <w:p w14:paraId="4540606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459.162,00 </w:t>
            </w:r>
          </w:p>
        </w:tc>
      </w:tr>
      <w:tr w:rsidR="002B503E" w:rsidRPr="002B503E" w14:paraId="3094976B" w14:textId="77777777" w:rsidTr="002B503E">
        <w:trPr>
          <w:trHeight w:val="3060"/>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629C8D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87</w:t>
            </w:r>
          </w:p>
        </w:tc>
        <w:tc>
          <w:tcPr>
            <w:tcW w:w="2479" w:type="pct"/>
            <w:tcBorders>
              <w:top w:val="nil"/>
              <w:left w:val="nil"/>
              <w:bottom w:val="single" w:sz="4" w:space="0" w:color="auto"/>
              <w:right w:val="single" w:sz="4" w:space="0" w:color="auto"/>
            </w:tcBorders>
            <w:shd w:val="clear" w:color="000000" w:fill="FFFFFF"/>
            <w:vAlign w:val="center"/>
            <w:hideMark/>
          </w:tcPr>
          <w:p w14:paraId="5C099619"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Copo      descartável      com      tampa      adaptável, confeccionado com resina termoplástica branca ou translúcida  com  capacidade  mínima  de  180ml  e máxima  de  200ml,  medindo  aproximadamente  7 cm  de  diâmetro  na  boca,  4,5  cm  de  diâmetro  no fundo   e   8cm   de   altura.   Os   copos   devem   ser homogêneos,    isentos    de    materiais    estranhos, bolhas,   rachaduras,   furos,   deformações,   bordas afiadas    ou    rebarbas,    não    devem    apresentar sujidade  interna  ou  externamente.  O  copo  deve trazer gravado em relevo, com caracteres visíveis e de forma indelével, a marca ou identificação do fabricante,     a     capacidade     e     o     símbolo     de identificação     de     material     para     reciclagem. Acondicionado conforme a praxe do fabricante, de forma   a   garantir   a   higiene   e   integridade   do produto até seu uso. A embalagem deverá conter externamente      os      dados      de      identificação, procedência   e   quantidade.   Deverá   atender   as condições  gerais  da  nbr14865  e  nbr  13230  da</w:t>
            </w:r>
            <w:r w:rsidRPr="002B503E">
              <w:rPr>
                <w:sz w:val="16"/>
                <w:szCs w:val="16"/>
                <w:lang w:val="pt-BR" w:eastAsia="pt-BR"/>
              </w:rPr>
              <w:br/>
              <w:t>abnt.</w:t>
            </w:r>
          </w:p>
        </w:tc>
        <w:tc>
          <w:tcPr>
            <w:tcW w:w="341" w:type="pct"/>
            <w:tcBorders>
              <w:top w:val="nil"/>
              <w:left w:val="nil"/>
              <w:bottom w:val="single" w:sz="4" w:space="0" w:color="auto"/>
              <w:right w:val="single" w:sz="4" w:space="0" w:color="auto"/>
            </w:tcBorders>
            <w:shd w:val="clear" w:color="auto" w:fill="auto"/>
            <w:noWrap/>
            <w:vAlign w:val="center"/>
            <w:hideMark/>
          </w:tcPr>
          <w:p w14:paraId="76D0224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825</w:t>
            </w:r>
          </w:p>
        </w:tc>
        <w:tc>
          <w:tcPr>
            <w:tcW w:w="342" w:type="pct"/>
            <w:tcBorders>
              <w:top w:val="nil"/>
              <w:left w:val="nil"/>
              <w:bottom w:val="single" w:sz="4" w:space="0" w:color="auto"/>
              <w:right w:val="single" w:sz="4" w:space="0" w:color="auto"/>
            </w:tcBorders>
            <w:shd w:val="clear" w:color="000000" w:fill="FFFFFF"/>
            <w:vAlign w:val="center"/>
            <w:hideMark/>
          </w:tcPr>
          <w:p w14:paraId="29C119C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7005A7B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185,52 </w:t>
            </w:r>
          </w:p>
        </w:tc>
        <w:tc>
          <w:tcPr>
            <w:tcW w:w="948" w:type="pct"/>
            <w:tcBorders>
              <w:top w:val="nil"/>
              <w:left w:val="nil"/>
              <w:bottom w:val="single" w:sz="4" w:space="0" w:color="auto"/>
              <w:right w:val="single" w:sz="4" w:space="0" w:color="auto"/>
            </w:tcBorders>
            <w:shd w:val="clear" w:color="000000" w:fill="FFFFFF"/>
            <w:noWrap/>
            <w:vAlign w:val="center"/>
            <w:hideMark/>
          </w:tcPr>
          <w:p w14:paraId="18FCAD6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153.054,00 </w:t>
            </w:r>
          </w:p>
        </w:tc>
      </w:tr>
      <w:tr w:rsidR="002B503E" w:rsidRPr="002B503E" w14:paraId="5F43A88E" w14:textId="77777777" w:rsidTr="002B503E">
        <w:trPr>
          <w:trHeight w:val="3060"/>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F819F4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88</w:t>
            </w:r>
          </w:p>
        </w:tc>
        <w:tc>
          <w:tcPr>
            <w:tcW w:w="2479" w:type="pct"/>
            <w:tcBorders>
              <w:top w:val="nil"/>
              <w:left w:val="nil"/>
              <w:bottom w:val="single" w:sz="4" w:space="0" w:color="auto"/>
              <w:right w:val="single" w:sz="4" w:space="0" w:color="auto"/>
            </w:tcBorders>
            <w:shd w:val="clear" w:color="000000" w:fill="FFFFFF"/>
            <w:vAlign w:val="center"/>
            <w:hideMark/>
          </w:tcPr>
          <w:p w14:paraId="3AC8B54C"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Copo      descartável      com      tampa      adaptável, confeccionado com resina termoplástica branca ou translúcida  com  capacidade  mínima  de  270ml  e máxima   de   300ml,   medindo   aproximadamente 7,5cm de diâmetro na boca, 4,5 cm de diâmetro no fundo  e  10,5cm  de  altura.  Os  copos  devem  ser homogêneos,    isentos    de    materiais    estranhos, bolhas,   rachaduras,   furos,   deformações,   bordas afiadas    ou    rebarbas,    não    devem    apresentar sujidade  interna  ou  externamente.  O  copo  deve trazer gravado em relevo, com caracteres visíveis e de forma indelével, a marca ou identificação do fabricante,     a     capacidade     e     o     símbolo     de identificação     de     material     para     reciclagem. Acondicionado conforme a praxe do fabricante, de forma   a   garantir   a   higiene   e   integridade   do produto até seu uso. A embalagem deverá conter externamente      os      dados      de      identificação, procedência   e   quantidade.   Deverá   atender   as condições  gerais  da  nbr  14865  e  nbr  13230  da</w:t>
            </w:r>
            <w:r w:rsidRPr="002B503E">
              <w:rPr>
                <w:sz w:val="16"/>
                <w:szCs w:val="16"/>
                <w:lang w:val="pt-BR" w:eastAsia="pt-BR"/>
              </w:rPr>
              <w:br/>
              <w:t>abnt.</w:t>
            </w:r>
          </w:p>
        </w:tc>
        <w:tc>
          <w:tcPr>
            <w:tcW w:w="341" w:type="pct"/>
            <w:tcBorders>
              <w:top w:val="nil"/>
              <w:left w:val="nil"/>
              <w:bottom w:val="single" w:sz="4" w:space="0" w:color="auto"/>
              <w:right w:val="single" w:sz="4" w:space="0" w:color="auto"/>
            </w:tcBorders>
            <w:shd w:val="clear" w:color="auto" w:fill="auto"/>
            <w:noWrap/>
            <w:vAlign w:val="center"/>
            <w:hideMark/>
          </w:tcPr>
          <w:p w14:paraId="40DFEF2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2475</w:t>
            </w:r>
          </w:p>
        </w:tc>
        <w:tc>
          <w:tcPr>
            <w:tcW w:w="342" w:type="pct"/>
            <w:tcBorders>
              <w:top w:val="nil"/>
              <w:left w:val="nil"/>
              <w:bottom w:val="single" w:sz="4" w:space="0" w:color="auto"/>
              <w:right w:val="single" w:sz="4" w:space="0" w:color="auto"/>
            </w:tcBorders>
            <w:shd w:val="clear" w:color="000000" w:fill="FFFFFF"/>
            <w:vAlign w:val="center"/>
            <w:hideMark/>
          </w:tcPr>
          <w:p w14:paraId="69E6EDD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B3EDA7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173,57 </w:t>
            </w:r>
          </w:p>
        </w:tc>
        <w:tc>
          <w:tcPr>
            <w:tcW w:w="948" w:type="pct"/>
            <w:tcBorders>
              <w:top w:val="nil"/>
              <w:left w:val="nil"/>
              <w:bottom w:val="single" w:sz="4" w:space="0" w:color="auto"/>
              <w:right w:val="single" w:sz="4" w:space="0" w:color="auto"/>
            </w:tcBorders>
            <w:shd w:val="clear" w:color="000000" w:fill="FFFFFF"/>
            <w:noWrap/>
            <w:vAlign w:val="center"/>
            <w:hideMark/>
          </w:tcPr>
          <w:p w14:paraId="3E47B04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429.585,75 </w:t>
            </w:r>
          </w:p>
        </w:tc>
      </w:tr>
      <w:tr w:rsidR="002B503E" w:rsidRPr="002B503E" w14:paraId="1BD53795" w14:textId="77777777" w:rsidTr="002B503E">
        <w:trPr>
          <w:trHeight w:val="3060"/>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1A631F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89</w:t>
            </w:r>
          </w:p>
        </w:tc>
        <w:tc>
          <w:tcPr>
            <w:tcW w:w="2479" w:type="pct"/>
            <w:tcBorders>
              <w:top w:val="nil"/>
              <w:left w:val="nil"/>
              <w:bottom w:val="single" w:sz="4" w:space="0" w:color="auto"/>
              <w:right w:val="single" w:sz="4" w:space="0" w:color="auto"/>
            </w:tcBorders>
            <w:shd w:val="clear" w:color="000000" w:fill="FFFFFF"/>
            <w:vAlign w:val="center"/>
            <w:hideMark/>
          </w:tcPr>
          <w:p w14:paraId="1FD7BD87"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Copo      descartável      com      tampa      adaptável, confeccionado com resina termoplástica branca ou translúcida  com  capacidade  mínima  de  270ml  e máxima   de   300ml,   medindo   aproximadamente 7,5cm de diâmetro na boca, 4,5 cm de diâmetro no fundo  e  10,5cm  de  altura.  Os  copos  devem  ser homogêneos,    isentos    de    materiais    estranhos, bolhas,   rachaduras,   furos,   deformações,   bordas afiadas    ou    rebarbas,    não    devem    apresentar sujidade  interna  ou  externamente.  O  copo  deve trazer gravado em relevo, com caracteres visíveis e de forma indelével, a marca ou identificação do fabricante,     a     capacidade     e     o     símbolo     de identificação     de     material     para     reciclagem. Acondicionado conforme a praxe do fabricante, de forma   a   garantir   a   higiene   e   integridade   do produto até seu uso. A embalagem deverá conter externamente      os      dados      de      identificação, procedência   e   quantidade.   Deverá   atender   as condições  gerais  da  nbr  14865  e  nbr  13230  da</w:t>
            </w:r>
            <w:r w:rsidRPr="002B503E">
              <w:rPr>
                <w:sz w:val="16"/>
                <w:szCs w:val="16"/>
                <w:lang w:val="pt-BR" w:eastAsia="pt-BR"/>
              </w:rPr>
              <w:br/>
              <w:t>abnt.</w:t>
            </w:r>
          </w:p>
        </w:tc>
        <w:tc>
          <w:tcPr>
            <w:tcW w:w="341" w:type="pct"/>
            <w:tcBorders>
              <w:top w:val="nil"/>
              <w:left w:val="nil"/>
              <w:bottom w:val="single" w:sz="4" w:space="0" w:color="auto"/>
              <w:right w:val="single" w:sz="4" w:space="0" w:color="auto"/>
            </w:tcBorders>
            <w:shd w:val="clear" w:color="auto" w:fill="auto"/>
            <w:noWrap/>
            <w:vAlign w:val="center"/>
            <w:hideMark/>
          </w:tcPr>
          <w:p w14:paraId="328EB3F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825</w:t>
            </w:r>
          </w:p>
        </w:tc>
        <w:tc>
          <w:tcPr>
            <w:tcW w:w="342" w:type="pct"/>
            <w:tcBorders>
              <w:top w:val="nil"/>
              <w:left w:val="nil"/>
              <w:bottom w:val="single" w:sz="4" w:space="0" w:color="auto"/>
              <w:right w:val="single" w:sz="4" w:space="0" w:color="auto"/>
            </w:tcBorders>
            <w:shd w:val="clear" w:color="000000" w:fill="FFFFFF"/>
            <w:vAlign w:val="center"/>
            <w:hideMark/>
          </w:tcPr>
          <w:p w14:paraId="279BE9D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366E3C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173,57 </w:t>
            </w:r>
          </w:p>
        </w:tc>
        <w:tc>
          <w:tcPr>
            <w:tcW w:w="948" w:type="pct"/>
            <w:tcBorders>
              <w:top w:val="nil"/>
              <w:left w:val="nil"/>
              <w:bottom w:val="single" w:sz="4" w:space="0" w:color="auto"/>
              <w:right w:val="single" w:sz="4" w:space="0" w:color="auto"/>
            </w:tcBorders>
            <w:shd w:val="clear" w:color="000000" w:fill="FFFFFF"/>
            <w:noWrap/>
            <w:vAlign w:val="center"/>
            <w:hideMark/>
          </w:tcPr>
          <w:p w14:paraId="4794358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143.195,25 </w:t>
            </w:r>
          </w:p>
        </w:tc>
      </w:tr>
      <w:tr w:rsidR="002B503E" w:rsidRPr="002B503E" w14:paraId="693AB5A0" w14:textId="77777777" w:rsidTr="002B503E">
        <w:trPr>
          <w:trHeight w:val="265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DC21EE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90</w:t>
            </w:r>
          </w:p>
        </w:tc>
        <w:tc>
          <w:tcPr>
            <w:tcW w:w="2479" w:type="pct"/>
            <w:tcBorders>
              <w:top w:val="nil"/>
              <w:left w:val="nil"/>
              <w:bottom w:val="single" w:sz="4" w:space="0" w:color="auto"/>
              <w:right w:val="single" w:sz="4" w:space="0" w:color="auto"/>
            </w:tcBorders>
            <w:shd w:val="clear" w:color="000000" w:fill="FFFFFF"/>
            <w:vAlign w:val="center"/>
            <w:hideMark/>
          </w:tcPr>
          <w:p w14:paraId="7B29551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Copo    descartável    confeccionado    com    resina termoplástica     branca     ou     translúcida     com capacidade de 50 ml, medindo aproximadamente 5,0 cm de diâmetro na boca, 3,0cm de diâmetro no fundo  e  4,0cm  de  altura.  Os  copos  devem  ser homogêneos,    isentos    de    materiais    estranhos, bolhas,   rachaduras,   furos,   deformações,   bordas afiadas    ou    rebarbas,    não    devem    apresentar sujidade  interna  ou  externamente.  O  copo  deve trazer gravado em relevo, com caracteres visíveis e de forma indelével, a marca ou identificação do fabricante,     a     capacidade     e     o     símbolo     de identificação     de     material     para     reciclagem. Acondicionado conforme a praxe do fabricante, de forma   a   garantir   a   higiene   e   integridade   do produto até seu uso. A embalagem deverá conter externamente      os      dados      de      identificação, procedência   e   quantidade.   Deverá   atender   as</w:t>
            </w:r>
            <w:r w:rsidRPr="002B503E">
              <w:rPr>
                <w:sz w:val="16"/>
                <w:szCs w:val="16"/>
                <w:lang w:val="pt-BR" w:eastAsia="pt-BR"/>
              </w:rPr>
              <w:br/>
              <w:t>condições  gerais  da  nbr  14865  e  nbr  13230  da abnt</w:t>
            </w:r>
          </w:p>
        </w:tc>
        <w:tc>
          <w:tcPr>
            <w:tcW w:w="341" w:type="pct"/>
            <w:tcBorders>
              <w:top w:val="nil"/>
              <w:left w:val="nil"/>
              <w:bottom w:val="single" w:sz="4" w:space="0" w:color="auto"/>
              <w:right w:val="single" w:sz="4" w:space="0" w:color="auto"/>
            </w:tcBorders>
            <w:shd w:val="clear" w:color="auto" w:fill="auto"/>
            <w:noWrap/>
            <w:vAlign w:val="center"/>
            <w:hideMark/>
          </w:tcPr>
          <w:p w14:paraId="7BB2623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2475</w:t>
            </w:r>
          </w:p>
        </w:tc>
        <w:tc>
          <w:tcPr>
            <w:tcW w:w="342" w:type="pct"/>
            <w:tcBorders>
              <w:top w:val="nil"/>
              <w:left w:val="nil"/>
              <w:bottom w:val="single" w:sz="4" w:space="0" w:color="auto"/>
              <w:right w:val="single" w:sz="4" w:space="0" w:color="auto"/>
            </w:tcBorders>
            <w:shd w:val="clear" w:color="000000" w:fill="FFFFFF"/>
            <w:vAlign w:val="center"/>
            <w:hideMark/>
          </w:tcPr>
          <w:p w14:paraId="056FCD5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D25ADA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173,57 </w:t>
            </w:r>
          </w:p>
        </w:tc>
        <w:tc>
          <w:tcPr>
            <w:tcW w:w="948" w:type="pct"/>
            <w:tcBorders>
              <w:top w:val="nil"/>
              <w:left w:val="nil"/>
              <w:bottom w:val="single" w:sz="4" w:space="0" w:color="auto"/>
              <w:right w:val="single" w:sz="4" w:space="0" w:color="auto"/>
            </w:tcBorders>
            <w:shd w:val="clear" w:color="000000" w:fill="FFFFFF"/>
            <w:noWrap/>
            <w:vAlign w:val="center"/>
            <w:hideMark/>
          </w:tcPr>
          <w:p w14:paraId="02A0ADD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429.585,75 </w:t>
            </w:r>
          </w:p>
        </w:tc>
      </w:tr>
      <w:tr w:rsidR="002B503E" w:rsidRPr="002B503E" w14:paraId="009C995F" w14:textId="77777777" w:rsidTr="002B503E">
        <w:trPr>
          <w:trHeight w:val="265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C5699C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91</w:t>
            </w:r>
          </w:p>
        </w:tc>
        <w:tc>
          <w:tcPr>
            <w:tcW w:w="2479" w:type="pct"/>
            <w:tcBorders>
              <w:top w:val="nil"/>
              <w:left w:val="nil"/>
              <w:bottom w:val="single" w:sz="4" w:space="0" w:color="auto"/>
              <w:right w:val="single" w:sz="4" w:space="0" w:color="auto"/>
            </w:tcBorders>
            <w:shd w:val="clear" w:color="000000" w:fill="FFFFFF"/>
            <w:vAlign w:val="center"/>
            <w:hideMark/>
          </w:tcPr>
          <w:p w14:paraId="7155A820"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Copo    descartável    confeccionado    com    resina termoplástica     branca     ou     translúcida     com capacidade de 50 ml, medindo aproximadamente 5,0 cm de diâmetro na boca, 3,0cm de diâmetro no fundo  e  4,0cm  de  altura.  Os  copos  devem  ser homogêneos,    isentos    de    materiais    estranhos, bolhas,   rachaduras,   furos,   deformações,   bordas afiadas    ou    rebarbas,    não    devem    apresentar sujidade  interna  ou  externamente.  O  copo  deve trazer gravado em relevo, com caracteres visíveis e de forma indelével, a marca ou identificação do fabricante,     a     capacidade     e     o     símbolo     de identificação     de     material     para     reciclagem. Acondicionado conforme a praxe do fabricante, de forma   a   garantir   a   higiene   e   integridade   do produto até seu uso. A embalagem deverá conter externamente      os      dados      de      identificação, procedência   e   quantidade.   Deverá   atender   as</w:t>
            </w:r>
            <w:r w:rsidRPr="002B503E">
              <w:rPr>
                <w:sz w:val="16"/>
                <w:szCs w:val="16"/>
                <w:lang w:val="pt-BR" w:eastAsia="pt-BR"/>
              </w:rPr>
              <w:br/>
              <w:t>condições  gerais  da  nbr  14865  e  nbr  13230  da abnt</w:t>
            </w:r>
          </w:p>
        </w:tc>
        <w:tc>
          <w:tcPr>
            <w:tcW w:w="341" w:type="pct"/>
            <w:tcBorders>
              <w:top w:val="nil"/>
              <w:left w:val="nil"/>
              <w:bottom w:val="single" w:sz="4" w:space="0" w:color="auto"/>
              <w:right w:val="single" w:sz="4" w:space="0" w:color="auto"/>
            </w:tcBorders>
            <w:shd w:val="clear" w:color="auto" w:fill="auto"/>
            <w:noWrap/>
            <w:vAlign w:val="center"/>
            <w:hideMark/>
          </w:tcPr>
          <w:p w14:paraId="7E1FCF1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825</w:t>
            </w:r>
          </w:p>
        </w:tc>
        <w:tc>
          <w:tcPr>
            <w:tcW w:w="342" w:type="pct"/>
            <w:tcBorders>
              <w:top w:val="nil"/>
              <w:left w:val="nil"/>
              <w:bottom w:val="single" w:sz="4" w:space="0" w:color="auto"/>
              <w:right w:val="single" w:sz="4" w:space="0" w:color="auto"/>
            </w:tcBorders>
            <w:shd w:val="clear" w:color="000000" w:fill="FFFFFF"/>
            <w:vAlign w:val="center"/>
            <w:hideMark/>
          </w:tcPr>
          <w:p w14:paraId="255925D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680D534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173,57 </w:t>
            </w:r>
          </w:p>
        </w:tc>
        <w:tc>
          <w:tcPr>
            <w:tcW w:w="948" w:type="pct"/>
            <w:tcBorders>
              <w:top w:val="nil"/>
              <w:left w:val="nil"/>
              <w:bottom w:val="single" w:sz="4" w:space="0" w:color="auto"/>
              <w:right w:val="single" w:sz="4" w:space="0" w:color="auto"/>
            </w:tcBorders>
            <w:shd w:val="clear" w:color="000000" w:fill="FFFFFF"/>
            <w:noWrap/>
            <w:vAlign w:val="center"/>
            <w:hideMark/>
          </w:tcPr>
          <w:p w14:paraId="77BBF46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143.195,25 </w:t>
            </w:r>
          </w:p>
        </w:tc>
      </w:tr>
      <w:tr w:rsidR="002B503E" w:rsidRPr="002B503E" w14:paraId="1B718696" w14:textId="77777777" w:rsidTr="002B503E">
        <w:trPr>
          <w:trHeight w:val="265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2B4859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92</w:t>
            </w:r>
          </w:p>
        </w:tc>
        <w:tc>
          <w:tcPr>
            <w:tcW w:w="2479" w:type="pct"/>
            <w:tcBorders>
              <w:top w:val="nil"/>
              <w:left w:val="nil"/>
              <w:bottom w:val="single" w:sz="4" w:space="0" w:color="auto"/>
              <w:right w:val="single" w:sz="4" w:space="0" w:color="auto"/>
            </w:tcBorders>
            <w:shd w:val="clear" w:color="000000" w:fill="FFFFFF"/>
            <w:vAlign w:val="center"/>
            <w:hideMark/>
          </w:tcPr>
          <w:p w14:paraId="3275AE8D"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Copo    descartável    confeccionado    com    resina termoplástica     branca     ou     translúcida     com capacidade mínima de 180 ml e máxima de 200 ml, medindo  aproximadamente  7cm  de  diâmetro  na boca, 4,5 cm de diâmetro no fundo e 8 cm de altura. Os   copos   devem   ser   homogêneos,   isentos   de materiais   estranhos,   bolhas,   rachaduras,   furos, deformações,   bordas   afiadas   ou   rebarbas,   não devem       apresentar       sujidade       interna       ou externamente.  O  copo  deve  trazer  gravado  em relevo,     com    caracteres     visíveis    e     deforma indelével, a marca ou identificação do fabricante, a capacidade   e   o    símbolo   de   identificação    de material       para       reciclagem.       Acondicionado conforme   a   praxe   do   fabricante,   de   forma   a garantir a higiene e integridade do produto até seu uso. A embalagem deverá conter externamente os dados de identificação, procedência e quantidade.</w:t>
            </w:r>
            <w:r w:rsidRPr="002B503E">
              <w:rPr>
                <w:sz w:val="16"/>
                <w:szCs w:val="16"/>
                <w:lang w:val="pt-BR" w:eastAsia="pt-BR"/>
              </w:rPr>
              <w:br/>
              <w:t>Deverá atender as condições gerais da nbr 14865 e nbr 13230  daabnt.</w:t>
            </w:r>
          </w:p>
        </w:tc>
        <w:tc>
          <w:tcPr>
            <w:tcW w:w="341" w:type="pct"/>
            <w:tcBorders>
              <w:top w:val="nil"/>
              <w:left w:val="nil"/>
              <w:bottom w:val="single" w:sz="4" w:space="0" w:color="auto"/>
              <w:right w:val="single" w:sz="4" w:space="0" w:color="auto"/>
            </w:tcBorders>
            <w:shd w:val="clear" w:color="auto" w:fill="auto"/>
            <w:noWrap/>
            <w:vAlign w:val="center"/>
            <w:hideMark/>
          </w:tcPr>
          <w:p w14:paraId="67B61B2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503C3A5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195E56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148,78 </w:t>
            </w:r>
          </w:p>
        </w:tc>
        <w:tc>
          <w:tcPr>
            <w:tcW w:w="948" w:type="pct"/>
            <w:tcBorders>
              <w:top w:val="nil"/>
              <w:left w:val="nil"/>
              <w:bottom w:val="single" w:sz="4" w:space="0" w:color="auto"/>
              <w:right w:val="single" w:sz="4" w:space="0" w:color="auto"/>
            </w:tcBorders>
            <w:shd w:val="clear" w:color="000000" w:fill="FFFFFF"/>
            <w:noWrap/>
            <w:vAlign w:val="center"/>
            <w:hideMark/>
          </w:tcPr>
          <w:p w14:paraId="79E6846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245.487,00 </w:t>
            </w:r>
          </w:p>
        </w:tc>
      </w:tr>
      <w:tr w:rsidR="002B503E" w:rsidRPr="002B503E" w14:paraId="24E030C0" w14:textId="77777777" w:rsidTr="002B503E">
        <w:trPr>
          <w:trHeight w:val="265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D44DA0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93</w:t>
            </w:r>
          </w:p>
        </w:tc>
        <w:tc>
          <w:tcPr>
            <w:tcW w:w="2479" w:type="pct"/>
            <w:tcBorders>
              <w:top w:val="nil"/>
              <w:left w:val="nil"/>
              <w:bottom w:val="single" w:sz="4" w:space="0" w:color="auto"/>
              <w:right w:val="single" w:sz="4" w:space="0" w:color="auto"/>
            </w:tcBorders>
            <w:shd w:val="clear" w:color="000000" w:fill="FFFFFF"/>
            <w:vAlign w:val="center"/>
            <w:hideMark/>
          </w:tcPr>
          <w:p w14:paraId="056CCE2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Copo    descartável    confeccionado    com    resina termoplástica     branca     ou     translúcida     com capacidade mínima de 180 ml e máxima de 200 ml, medindo  aproximadamente  7cm  de  diâmetro  na boca, 4,5 cm de diâmetro no fundo e 8 cm de altura. Os   copos   devem   ser   homogêneos,   isentos   de materiais   estranhos,   bolhas,   rachaduras,   furos, deformações,   bordas   afiadas   ou   rebarbas,   não devem       apresentar       sujidade       interna       ou externamente.  O  copo  deve  trazer  gravado  em relevo,     com    caracteres     visíveis    e     deforma indelével, a marca ou identificação do fabricante, a capacidade   e   o    símbolo   de   identificação    de material       para       reciclagem.       Acondicionado conforme   a   praxe   do   fabricante,   de   forma   a garantir a higiene e integridade do produto até seu uso. A embalagem deverá conter externamente os dados de identificação, procedência e quantidade.</w:t>
            </w:r>
            <w:r w:rsidRPr="002B503E">
              <w:rPr>
                <w:sz w:val="16"/>
                <w:szCs w:val="16"/>
                <w:lang w:val="pt-BR" w:eastAsia="pt-BR"/>
              </w:rPr>
              <w:br/>
              <w:t>Deverá atender as condições gerais da nbr 14865 e nbr 13230  daabnt.</w:t>
            </w:r>
          </w:p>
        </w:tc>
        <w:tc>
          <w:tcPr>
            <w:tcW w:w="341" w:type="pct"/>
            <w:tcBorders>
              <w:top w:val="nil"/>
              <w:left w:val="nil"/>
              <w:bottom w:val="single" w:sz="4" w:space="0" w:color="auto"/>
              <w:right w:val="single" w:sz="4" w:space="0" w:color="auto"/>
            </w:tcBorders>
            <w:shd w:val="clear" w:color="auto" w:fill="auto"/>
            <w:noWrap/>
            <w:vAlign w:val="center"/>
            <w:hideMark/>
          </w:tcPr>
          <w:p w14:paraId="3A2C997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5C07222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8B6CC9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148,78 </w:t>
            </w:r>
          </w:p>
        </w:tc>
        <w:tc>
          <w:tcPr>
            <w:tcW w:w="948" w:type="pct"/>
            <w:tcBorders>
              <w:top w:val="nil"/>
              <w:left w:val="nil"/>
              <w:bottom w:val="single" w:sz="4" w:space="0" w:color="auto"/>
              <w:right w:val="single" w:sz="4" w:space="0" w:color="auto"/>
            </w:tcBorders>
            <w:shd w:val="clear" w:color="000000" w:fill="FFFFFF"/>
            <w:noWrap/>
            <w:vAlign w:val="center"/>
            <w:hideMark/>
          </w:tcPr>
          <w:p w14:paraId="32027F7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81.829,00 </w:t>
            </w:r>
          </w:p>
        </w:tc>
      </w:tr>
      <w:tr w:rsidR="002B503E" w:rsidRPr="002B503E" w14:paraId="19DB007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7BB04A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94</w:t>
            </w:r>
          </w:p>
        </w:tc>
        <w:tc>
          <w:tcPr>
            <w:tcW w:w="2479" w:type="pct"/>
            <w:tcBorders>
              <w:top w:val="nil"/>
              <w:left w:val="nil"/>
              <w:bottom w:val="single" w:sz="4" w:space="0" w:color="auto"/>
              <w:right w:val="single" w:sz="4" w:space="0" w:color="auto"/>
            </w:tcBorders>
            <w:shd w:val="clear" w:color="000000" w:fill="FFFFFF"/>
            <w:vAlign w:val="center"/>
            <w:hideMark/>
          </w:tcPr>
          <w:p w14:paraId="6CAE386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Corretivo líquido, à base de água, não tóxico, para correções de esferografia, datilografia e fotocópia,</w:t>
            </w:r>
            <w:r w:rsidRPr="002B503E">
              <w:rPr>
                <w:sz w:val="16"/>
                <w:szCs w:val="16"/>
                <w:lang w:val="pt-BR" w:eastAsia="pt-BR"/>
              </w:rPr>
              <w:br/>
              <w:t>conteúdo: 18ml.</w:t>
            </w:r>
          </w:p>
        </w:tc>
        <w:tc>
          <w:tcPr>
            <w:tcW w:w="341" w:type="pct"/>
            <w:tcBorders>
              <w:top w:val="nil"/>
              <w:left w:val="nil"/>
              <w:bottom w:val="single" w:sz="4" w:space="0" w:color="auto"/>
              <w:right w:val="single" w:sz="4" w:space="0" w:color="auto"/>
            </w:tcBorders>
            <w:shd w:val="clear" w:color="auto" w:fill="auto"/>
            <w:noWrap/>
            <w:vAlign w:val="center"/>
            <w:hideMark/>
          </w:tcPr>
          <w:p w14:paraId="72B6E16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6CF1C40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1F9D60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38,52 </w:t>
            </w:r>
          </w:p>
        </w:tc>
        <w:tc>
          <w:tcPr>
            <w:tcW w:w="948" w:type="pct"/>
            <w:tcBorders>
              <w:top w:val="nil"/>
              <w:left w:val="nil"/>
              <w:bottom w:val="single" w:sz="4" w:space="0" w:color="auto"/>
              <w:right w:val="single" w:sz="4" w:space="0" w:color="auto"/>
            </w:tcBorders>
            <w:shd w:val="clear" w:color="000000" w:fill="FFFFFF"/>
            <w:noWrap/>
            <w:vAlign w:val="center"/>
            <w:hideMark/>
          </w:tcPr>
          <w:p w14:paraId="56F5416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21.186,00 </w:t>
            </w:r>
          </w:p>
        </w:tc>
      </w:tr>
      <w:tr w:rsidR="002B503E" w:rsidRPr="002B503E" w14:paraId="1E1A2159"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1AE566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95</w:t>
            </w:r>
          </w:p>
        </w:tc>
        <w:tc>
          <w:tcPr>
            <w:tcW w:w="2479" w:type="pct"/>
            <w:tcBorders>
              <w:top w:val="nil"/>
              <w:left w:val="nil"/>
              <w:bottom w:val="single" w:sz="4" w:space="0" w:color="auto"/>
              <w:right w:val="single" w:sz="4" w:space="0" w:color="auto"/>
            </w:tcBorders>
            <w:shd w:val="clear" w:color="000000" w:fill="FFFFFF"/>
            <w:vAlign w:val="center"/>
            <w:hideMark/>
          </w:tcPr>
          <w:p w14:paraId="1834D66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Corretivo   seco   em   fita   de   resina   e   polister 4,2mmx10m</w:t>
            </w:r>
          </w:p>
        </w:tc>
        <w:tc>
          <w:tcPr>
            <w:tcW w:w="341" w:type="pct"/>
            <w:tcBorders>
              <w:top w:val="nil"/>
              <w:left w:val="nil"/>
              <w:bottom w:val="single" w:sz="4" w:space="0" w:color="auto"/>
              <w:right w:val="single" w:sz="4" w:space="0" w:color="auto"/>
            </w:tcBorders>
            <w:shd w:val="clear" w:color="auto" w:fill="auto"/>
            <w:noWrap/>
            <w:vAlign w:val="center"/>
            <w:hideMark/>
          </w:tcPr>
          <w:p w14:paraId="3E12F1D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77D562B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03989A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7,18 </w:t>
            </w:r>
          </w:p>
        </w:tc>
        <w:tc>
          <w:tcPr>
            <w:tcW w:w="948" w:type="pct"/>
            <w:tcBorders>
              <w:top w:val="nil"/>
              <w:left w:val="nil"/>
              <w:bottom w:val="single" w:sz="4" w:space="0" w:color="auto"/>
              <w:right w:val="single" w:sz="4" w:space="0" w:color="auto"/>
            </w:tcBorders>
            <w:shd w:val="clear" w:color="000000" w:fill="FFFFFF"/>
            <w:noWrap/>
            <w:vAlign w:val="center"/>
            <w:hideMark/>
          </w:tcPr>
          <w:p w14:paraId="4CE8E80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3.949,00 </w:t>
            </w:r>
          </w:p>
        </w:tc>
      </w:tr>
      <w:tr w:rsidR="002B503E" w:rsidRPr="002B503E" w14:paraId="3191529F"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B7E0DC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96</w:t>
            </w:r>
          </w:p>
        </w:tc>
        <w:tc>
          <w:tcPr>
            <w:tcW w:w="2479" w:type="pct"/>
            <w:tcBorders>
              <w:top w:val="nil"/>
              <w:left w:val="nil"/>
              <w:bottom w:val="single" w:sz="4" w:space="0" w:color="auto"/>
              <w:right w:val="single" w:sz="4" w:space="0" w:color="auto"/>
            </w:tcBorders>
            <w:shd w:val="clear" w:color="000000" w:fill="FFFFFF"/>
            <w:vAlign w:val="center"/>
            <w:hideMark/>
          </w:tcPr>
          <w:p w14:paraId="5DE358D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E.v.a folhas 50mm x 40mm nas cores rosa, verde, vermelho, amarelo e azul, lilás.</w:t>
            </w:r>
          </w:p>
        </w:tc>
        <w:tc>
          <w:tcPr>
            <w:tcW w:w="341" w:type="pct"/>
            <w:tcBorders>
              <w:top w:val="nil"/>
              <w:left w:val="nil"/>
              <w:bottom w:val="single" w:sz="4" w:space="0" w:color="auto"/>
              <w:right w:val="single" w:sz="4" w:space="0" w:color="auto"/>
            </w:tcBorders>
            <w:shd w:val="clear" w:color="auto" w:fill="auto"/>
            <w:noWrap/>
            <w:vAlign w:val="center"/>
            <w:hideMark/>
          </w:tcPr>
          <w:p w14:paraId="75D4304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684E185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1709CE0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28,60 </w:t>
            </w:r>
          </w:p>
        </w:tc>
        <w:tc>
          <w:tcPr>
            <w:tcW w:w="948" w:type="pct"/>
            <w:tcBorders>
              <w:top w:val="nil"/>
              <w:left w:val="nil"/>
              <w:bottom w:val="single" w:sz="4" w:space="0" w:color="auto"/>
              <w:right w:val="single" w:sz="4" w:space="0" w:color="auto"/>
            </w:tcBorders>
            <w:shd w:val="clear" w:color="000000" w:fill="FFFFFF"/>
            <w:noWrap/>
            <w:vAlign w:val="center"/>
            <w:hideMark/>
          </w:tcPr>
          <w:p w14:paraId="27EC5BF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15.730,00 </w:t>
            </w:r>
          </w:p>
        </w:tc>
      </w:tr>
      <w:tr w:rsidR="002B503E" w:rsidRPr="002B503E" w14:paraId="6CCB54E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F1B7E9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97</w:t>
            </w:r>
          </w:p>
        </w:tc>
        <w:tc>
          <w:tcPr>
            <w:tcW w:w="2479" w:type="pct"/>
            <w:tcBorders>
              <w:top w:val="nil"/>
              <w:left w:val="nil"/>
              <w:bottom w:val="single" w:sz="4" w:space="0" w:color="auto"/>
              <w:right w:val="single" w:sz="4" w:space="0" w:color="auto"/>
            </w:tcBorders>
            <w:shd w:val="clear" w:color="000000" w:fill="FFFFFF"/>
            <w:vAlign w:val="center"/>
            <w:hideMark/>
          </w:tcPr>
          <w:p w14:paraId="4CD3749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Elástico de borracha natural pacote com 250gr.</w:t>
            </w:r>
          </w:p>
        </w:tc>
        <w:tc>
          <w:tcPr>
            <w:tcW w:w="341" w:type="pct"/>
            <w:tcBorders>
              <w:top w:val="nil"/>
              <w:left w:val="nil"/>
              <w:bottom w:val="single" w:sz="4" w:space="0" w:color="auto"/>
              <w:right w:val="single" w:sz="4" w:space="0" w:color="auto"/>
            </w:tcBorders>
            <w:shd w:val="clear" w:color="auto" w:fill="auto"/>
            <w:noWrap/>
            <w:vAlign w:val="center"/>
            <w:hideMark/>
          </w:tcPr>
          <w:p w14:paraId="672C9E9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w:t>
            </w:r>
          </w:p>
        </w:tc>
        <w:tc>
          <w:tcPr>
            <w:tcW w:w="342" w:type="pct"/>
            <w:tcBorders>
              <w:top w:val="nil"/>
              <w:left w:val="nil"/>
              <w:bottom w:val="single" w:sz="4" w:space="0" w:color="auto"/>
              <w:right w:val="single" w:sz="4" w:space="0" w:color="auto"/>
            </w:tcBorders>
            <w:shd w:val="clear" w:color="000000" w:fill="FFFFFF"/>
            <w:vAlign w:val="center"/>
            <w:hideMark/>
          </w:tcPr>
          <w:p w14:paraId="35CE047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3B8E26B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6,11 </w:t>
            </w:r>
          </w:p>
        </w:tc>
        <w:tc>
          <w:tcPr>
            <w:tcW w:w="948" w:type="pct"/>
            <w:tcBorders>
              <w:top w:val="nil"/>
              <w:left w:val="nil"/>
              <w:bottom w:val="single" w:sz="4" w:space="0" w:color="auto"/>
              <w:right w:val="single" w:sz="4" w:space="0" w:color="auto"/>
            </w:tcBorders>
            <w:shd w:val="clear" w:color="000000" w:fill="FFFFFF"/>
            <w:noWrap/>
            <w:vAlign w:val="center"/>
            <w:hideMark/>
          </w:tcPr>
          <w:p w14:paraId="283AA4A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2.688,40 </w:t>
            </w:r>
          </w:p>
        </w:tc>
      </w:tr>
      <w:tr w:rsidR="002B503E" w:rsidRPr="002B503E" w14:paraId="1A5BEB8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F84677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98</w:t>
            </w:r>
          </w:p>
        </w:tc>
        <w:tc>
          <w:tcPr>
            <w:tcW w:w="2479" w:type="pct"/>
            <w:tcBorders>
              <w:top w:val="nil"/>
              <w:left w:val="nil"/>
              <w:bottom w:val="single" w:sz="4" w:space="0" w:color="auto"/>
              <w:right w:val="single" w:sz="4" w:space="0" w:color="auto"/>
            </w:tcBorders>
            <w:shd w:val="clear" w:color="000000" w:fill="FFFFFF"/>
            <w:vAlign w:val="center"/>
            <w:hideMark/>
          </w:tcPr>
          <w:p w14:paraId="2582731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Elástico  látex  amarelo  n.18,  com  110  unidades, com  elasticidade  elevada  e  resistência  ao  calor  e umidade. Sem perder a consistência, embalagem, contém 100g nº 18</w:t>
            </w:r>
          </w:p>
        </w:tc>
        <w:tc>
          <w:tcPr>
            <w:tcW w:w="341" w:type="pct"/>
            <w:tcBorders>
              <w:top w:val="nil"/>
              <w:left w:val="nil"/>
              <w:bottom w:val="single" w:sz="4" w:space="0" w:color="auto"/>
              <w:right w:val="single" w:sz="4" w:space="0" w:color="auto"/>
            </w:tcBorders>
            <w:shd w:val="clear" w:color="auto" w:fill="auto"/>
            <w:noWrap/>
            <w:vAlign w:val="center"/>
            <w:hideMark/>
          </w:tcPr>
          <w:p w14:paraId="1885DC9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224,4</w:t>
            </w:r>
          </w:p>
        </w:tc>
        <w:tc>
          <w:tcPr>
            <w:tcW w:w="342" w:type="pct"/>
            <w:tcBorders>
              <w:top w:val="nil"/>
              <w:left w:val="nil"/>
              <w:bottom w:val="single" w:sz="4" w:space="0" w:color="auto"/>
              <w:right w:val="single" w:sz="4" w:space="0" w:color="auto"/>
            </w:tcBorders>
            <w:shd w:val="clear" w:color="000000" w:fill="FFFFFF"/>
            <w:vAlign w:val="center"/>
            <w:hideMark/>
          </w:tcPr>
          <w:p w14:paraId="626BB51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590FFED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5,86 </w:t>
            </w:r>
          </w:p>
        </w:tc>
        <w:tc>
          <w:tcPr>
            <w:tcW w:w="948" w:type="pct"/>
            <w:tcBorders>
              <w:top w:val="nil"/>
              <w:left w:val="nil"/>
              <w:bottom w:val="single" w:sz="4" w:space="0" w:color="auto"/>
              <w:right w:val="single" w:sz="4" w:space="0" w:color="auto"/>
            </w:tcBorders>
            <w:shd w:val="clear" w:color="000000" w:fill="FFFFFF"/>
            <w:noWrap/>
            <w:vAlign w:val="center"/>
            <w:hideMark/>
          </w:tcPr>
          <w:p w14:paraId="66BDCC8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1.314,98 </w:t>
            </w:r>
          </w:p>
        </w:tc>
      </w:tr>
      <w:tr w:rsidR="002B503E" w:rsidRPr="002B503E" w14:paraId="098835F5"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366578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99</w:t>
            </w:r>
          </w:p>
        </w:tc>
        <w:tc>
          <w:tcPr>
            <w:tcW w:w="2479" w:type="pct"/>
            <w:tcBorders>
              <w:top w:val="nil"/>
              <w:left w:val="nil"/>
              <w:bottom w:val="single" w:sz="4" w:space="0" w:color="auto"/>
              <w:right w:val="single" w:sz="4" w:space="0" w:color="auto"/>
            </w:tcBorders>
            <w:shd w:val="clear" w:color="000000" w:fill="FFFFFF"/>
            <w:vAlign w:val="center"/>
            <w:hideMark/>
          </w:tcPr>
          <w:p w14:paraId="1838C19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Envelope  branco  para  correspondência  tipo  saco tamanho 160x220mm</w:t>
            </w:r>
          </w:p>
        </w:tc>
        <w:tc>
          <w:tcPr>
            <w:tcW w:w="341" w:type="pct"/>
            <w:tcBorders>
              <w:top w:val="nil"/>
              <w:left w:val="nil"/>
              <w:bottom w:val="single" w:sz="4" w:space="0" w:color="auto"/>
              <w:right w:val="single" w:sz="4" w:space="0" w:color="auto"/>
            </w:tcBorders>
            <w:shd w:val="clear" w:color="auto" w:fill="auto"/>
            <w:noWrap/>
            <w:vAlign w:val="center"/>
            <w:hideMark/>
          </w:tcPr>
          <w:p w14:paraId="5466A44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00B81D8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2512AD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0,58 </w:t>
            </w:r>
          </w:p>
        </w:tc>
        <w:tc>
          <w:tcPr>
            <w:tcW w:w="948" w:type="pct"/>
            <w:tcBorders>
              <w:top w:val="nil"/>
              <w:left w:val="nil"/>
              <w:bottom w:val="single" w:sz="4" w:space="0" w:color="auto"/>
              <w:right w:val="single" w:sz="4" w:space="0" w:color="auto"/>
            </w:tcBorders>
            <w:shd w:val="clear" w:color="000000" w:fill="FFFFFF"/>
            <w:noWrap/>
            <w:vAlign w:val="center"/>
            <w:hideMark/>
          </w:tcPr>
          <w:p w14:paraId="16E27AA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319,00 </w:t>
            </w:r>
          </w:p>
        </w:tc>
      </w:tr>
      <w:tr w:rsidR="002B503E" w:rsidRPr="002B503E" w14:paraId="053382E3"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98AB0F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100</w:t>
            </w:r>
          </w:p>
        </w:tc>
        <w:tc>
          <w:tcPr>
            <w:tcW w:w="2479" w:type="pct"/>
            <w:tcBorders>
              <w:top w:val="nil"/>
              <w:left w:val="nil"/>
              <w:bottom w:val="single" w:sz="4" w:space="0" w:color="auto"/>
              <w:right w:val="single" w:sz="4" w:space="0" w:color="auto"/>
            </w:tcBorders>
            <w:shd w:val="clear" w:color="000000" w:fill="FFFFFF"/>
            <w:vAlign w:val="center"/>
            <w:hideMark/>
          </w:tcPr>
          <w:p w14:paraId="68B335E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Envelope branco, tamanho 260x360 mm (médio).</w:t>
            </w:r>
            <w:r w:rsidRPr="002B503E">
              <w:rPr>
                <w:sz w:val="16"/>
                <w:szCs w:val="16"/>
                <w:lang w:val="pt-BR" w:eastAsia="pt-BR"/>
              </w:rPr>
              <w:br/>
              <w:t>Papel com 90g</w:t>
            </w:r>
          </w:p>
        </w:tc>
        <w:tc>
          <w:tcPr>
            <w:tcW w:w="341" w:type="pct"/>
            <w:tcBorders>
              <w:top w:val="nil"/>
              <w:left w:val="nil"/>
              <w:bottom w:val="single" w:sz="4" w:space="0" w:color="auto"/>
              <w:right w:val="single" w:sz="4" w:space="0" w:color="auto"/>
            </w:tcBorders>
            <w:shd w:val="clear" w:color="auto" w:fill="auto"/>
            <w:noWrap/>
            <w:vAlign w:val="center"/>
            <w:hideMark/>
          </w:tcPr>
          <w:p w14:paraId="3E28317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26FE8BC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E46350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0,43 </w:t>
            </w:r>
          </w:p>
        </w:tc>
        <w:tc>
          <w:tcPr>
            <w:tcW w:w="948" w:type="pct"/>
            <w:tcBorders>
              <w:top w:val="nil"/>
              <w:left w:val="nil"/>
              <w:bottom w:val="single" w:sz="4" w:space="0" w:color="auto"/>
              <w:right w:val="single" w:sz="4" w:space="0" w:color="auto"/>
            </w:tcBorders>
            <w:shd w:val="clear" w:color="000000" w:fill="FFFFFF"/>
            <w:noWrap/>
            <w:vAlign w:val="center"/>
            <w:hideMark/>
          </w:tcPr>
          <w:p w14:paraId="3983828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946,00 </w:t>
            </w:r>
          </w:p>
        </w:tc>
      </w:tr>
      <w:tr w:rsidR="002B503E" w:rsidRPr="002B503E" w14:paraId="54470840"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430EC0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101</w:t>
            </w:r>
          </w:p>
        </w:tc>
        <w:tc>
          <w:tcPr>
            <w:tcW w:w="2479" w:type="pct"/>
            <w:tcBorders>
              <w:top w:val="nil"/>
              <w:left w:val="nil"/>
              <w:bottom w:val="single" w:sz="4" w:space="0" w:color="auto"/>
              <w:right w:val="single" w:sz="4" w:space="0" w:color="auto"/>
            </w:tcBorders>
            <w:shd w:val="clear" w:color="000000" w:fill="FFFFFF"/>
            <w:vAlign w:val="center"/>
            <w:hideMark/>
          </w:tcPr>
          <w:p w14:paraId="03DB667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Envelope  branco,  tipo  a4,  tamanho  229x324mm</w:t>
            </w:r>
            <w:r w:rsidRPr="002B503E">
              <w:rPr>
                <w:sz w:val="16"/>
                <w:szCs w:val="16"/>
                <w:lang w:val="pt-BR" w:eastAsia="pt-BR"/>
              </w:rPr>
              <w:br/>
              <w:t>(médio, papel com 90g</w:t>
            </w:r>
          </w:p>
        </w:tc>
        <w:tc>
          <w:tcPr>
            <w:tcW w:w="341" w:type="pct"/>
            <w:tcBorders>
              <w:top w:val="nil"/>
              <w:left w:val="nil"/>
              <w:bottom w:val="single" w:sz="4" w:space="0" w:color="auto"/>
              <w:right w:val="single" w:sz="4" w:space="0" w:color="auto"/>
            </w:tcBorders>
            <w:shd w:val="clear" w:color="auto" w:fill="auto"/>
            <w:noWrap/>
            <w:vAlign w:val="center"/>
            <w:hideMark/>
          </w:tcPr>
          <w:p w14:paraId="12F5C2B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793C7D4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09F554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52,15 </w:t>
            </w:r>
          </w:p>
        </w:tc>
        <w:tc>
          <w:tcPr>
            <w:tcW w:w="948" w:type="pct"/>
            <w:tcBorders>
              <w:top w:val="nil"/>
              <w:left w:val="nil"/>
              <w:bottom w:val="single" w:sz="4" w:space="0" w:color="auto"/>
              <w:right w:val="single" w:sz="4" w:space="0" w:color="auto"/>
            </w:tcBorders>
            <w:shd w:val="clear" w:color="000000" w:fill="FFFFFF"/>
            <w:noWrap/>
            <w:vAlign w:val="center"/>
            <w:hideMark/>
          </w:tcPr>
          <w:p w14:paraId="3BFC2C9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28.682,50 </w:t>
            </w:r>
          </w:p>
        </w:tc>
      </w:tr>
      <w:tr w:rsidR="002B503E" w:rsidRPr="002B503E" w14:paraId="496DC89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4145AF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102</w:t>
            </w:r>
          </w:p>
        </w:tc>
        <w:tc>
          <w:tcPr>
            <w:tcW w:w="2479" w:type="pct"/>
            <w:tcBorders>
              <w:top w:val="nil"/>
              <w:left w:val="nil"/>
              <w:bottom w:val="single" w:sz="4" w:space="0" w:color="auto"/>
              <w:right w:val="single" w:sz="4" w:space="0" w:color="auto"/>
            </w:tcBorders>
            <w:shd w:val="clear" w:color="000000" w:fill="FFFFFF"/>
            <w:vAlign w:val="center"/>
            <w:hideMark/>
          </w:tcPr>
          <w:p w14:paraId="5BF275C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Envelope  de  papel  kraft  amarelo  ouro,  medindo 24,0 x 34,0 cm, gramatura de 80 g/m2 cx c/ 100 und</w:t>
            </w:r>
          </w:p>
        </w:tc>
        <w:tc>
          <w:tcPr>
            <w:tcW w:w="341" w:type="pct"/>
            <w:tcBorders>
              <w:top w:val="nil"/>
              <w:left w:val="nil"/>
              <w:bottom w:val="single" w:sz="4" w:space="0" w:color="auto"/>
              <w:right w:val="single" w:sz="4" w:space="0" w:color="auto"/>
            </w:tcBorders>
            <w:shd w:val="clear" w:color="auto" w:fill="auto"/>
            <w:noWrap/>
            <w:vAlign w:val="center"/>
            <w:hideMark/>
          </w:tcPr>
          <w:p w14:paraId="7F9DD23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6495C61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60DE53C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58,76 </w:t>
            </w:r>
          </w:p>
        </w:tc>
        <w:tc>
          <w:tcPr>
            <w:tcW w:w="948" w:type="pct"/>
            <w:tcBorders>
              <w:top w:val="nil"/>
              <w:left w:val="nil"/>
              <w:bottom w:val="single" w:sz="4" w:space="0" w:color="auto"/>
              <w:right w:val="single" w:sz="4" w:space="0" w:color="auto"/>
            </w:tcBorders>
            <w:shd w:val="clear" w:color="000000" w:fill="FFFFFF"/>
            <w:noWrap/>
            <w:vAlign w:val="center"/>
            <w:hideMark/>
          </w:tcPr>
          <w:p w14:paraId="6A72993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32.318,00 </w:t>
            </w:r>
          </w:p>
        </w:tc>
      </w:tr>
      <w:tr w:rsidR="002B503E" w:rsidRPr="002B503E" w14:paraId="367208E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3B47C3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103</w:t>
            </w:r>
          </w:p>
        </w:tc>
        <w:tc>
          <w:tcPr>
            <w:tcW w:w="2479" w:type="pct"/>
            <w:tcBorders>
              <w:top w:val="nil"/>
              <w:left w:val="nil"/>
              <w:bottom w:val="single" w:sz="4" w:space="0" w:color="auto"/>
              <w:right w:val="single" w:sz="4" w:space="0" w:color="auto"/>
            </w:tcBorders>
            <w:shd w:val="clear" w:color="000000" w:fill="FFFFFF"/>
            <w:vAlign w:val="center"/>
            <w:hideMark/>
          </w:tcPr>
          <w:p w14:paraId="0E0DB7B4"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Envelope  de  papel  kraft  pardo,  medindo  24,2  x 33,6 cm - gramatura 120 g/m2. Cx c/ 250 und</w:t>
            </w:r>
          </w:p>
        </w:tc>
        <w:tc>
          <w:tcPr>
            <w:tcW w:w="341" w:type="pct"/>
            <w:tcBorders>
              <w:top w:val="nil"/>
              <w:left w:val="nil"/>
              <w:bottom w:val="single" w:sz="4" w:space="0" w:color="auto"/>
              <w:right w:val="single" w:sz="4" w:space="0" w:color="auto"/>
            </w:tcBorders>
            <w:shd w:val="clear" w:color="auto" w:fill="auto"/>
            <w:noWrap/>
            <w:vAlign w:val="center"/>
            <w:hideMark/>
          </w:tcPr>
          <w:p w14:paraId="3F4D1B9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0C27D68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6F5DEA1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0,54 </w:t>
            </w:r>
          </w:p>
        </w:tc>
        <w:tc>
          <w:tcPr>
            <w:tcW w:w="948" w:type="pct"/>
            <w:tcBorders>
              <w:top w:val="nil"/>
              <w:left w:val="nil"/>
              <w:bottom w:val="single" w:sz="4" w:space="0" w:color="auto"/>
              <w:right w:val="single" w:sz="4" w:space="0" w:color="auto"/>
            </w:tcBorders>
            <w:shd w:val="clear" w:color="000000" w:fill="FFFFFF"/>
            <w:noWrap/>
            <w:vAlign w:val="center"/>
            <w:hideMark/>
          </w:tcPr>
          <w:p w14:paraId="5512346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178,20 </w:t>
            </w:r>
          </w:p>
        </w:tc>
      </w:tr>
      <w:tr w:rsidR="002B503E" w:rsidRPr="002B503E" w14:paraId="0BE01964"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FCB3F0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104</w:t>
            </w:r>
          </w:p>
        </w:tc>
        <w:tc>
          <w:tcPr>
            <w:tcW w:w="2479" w:type="pct"/>
            <w:tcBorders>
              <w:top w:val="nil"/>
              <w:left w:val="nil"/>
              <w:bottom w:val="single" w:sz="4" w:space="0" w:color="auto"/>
              <w:right w:val="single" w:sz="4" w:space="0" w:color="auto"/>
            </w:tcBorders>
            <w:shd w:val="clear" w:color="000000" w:fill="FFFFFF"/>
            <w:vAlign w:val="center"/>
            <w:hideMark/>
          </w:tcPr>
          <w:p w14:paraId="433EF97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Envelope de papel, amarelo ouro, medindo 24,2 x 33,6 cm (a4)</w:t>
            </w:r>
          </w:p>
        </w:tc>
        <w:tc>
          <w:tcPr>
            <w:tcW w:w="341" w:type="pct"/>
            <w:tcBorders>
              <w:top w:val="nil"/>
              <w:left w:val="nil"/>
              <w:bottom w:val="single" w:sz="4" w:space="0" w:color="auto"/>
              <w:right w:val="single" w:sz="4" w:space="0" w:color="auto"/>
            </w:tcBorders>
            <w:shd w:val="clear" w:color="auto" w:fill="auto"/>
            <w:noWrap/>
            <w:vAlign w:val="center"/>
            <w:hideMark/>
          </w:tcPr>
          <w:p w14:paraId="61F4397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714D8D2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72C115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0,57 </w:t>
            </w:r>
          </w:p>
        </w:tc>
        <w:tc>
          <w:tcPr>
            <w:tcW w:w="948" w:type="pct"/>
            <w:tcBorders>
              <w:top w:val="nil"/>
              <w:left w:val="nil"/>
              <w:bottom w:val="single" w:sz="4" w:space="0" w:color="auto"/>
              <w:right w:val="single" w:sz="4" w:space="0" w:color="auto"/>
            </w:tcBorders>
            <w:shd w:val="clear" w:color="000000" w:fill="FFFFFF"/>
            <w:noWrap/>
            <w:vAlign w:val="center"/>
            <w:hideMark/>
          </w:tcPr>
          <w:p w14:paraId="6515AEC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188,10 </w:t>
            </w:r>
          </w:p>
        </w:tc>
      </w:tr>
      <w:tr w:rsidR="002B503E" w:rsidRPr="002B503E" w14:paraId="663DB09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F3AB64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105</w:t>
            </w:r>
          </w:p>
        </w:tc>
        <w:tc>
          <w:tcPr>
            <w:tcW w:w="2479" w:type="pct"/>
            <w:tcBorders>
              <w:top w:val="nil"/>
              <w:left w:val="nil"/>
              <w:bottom w:val="single" w:sz="4" w:space="0" w:color="auto"/>
              <w:right w:val="single" w:sz="4" w:space="0" w:color="auto"/>
            </w:tcBorders>
            <w:shd w:val="clear" w:color="000000" w:fill="FFFFFF"/>
            <w:vAlign w:val="center"/>
            <w:hideMark/>
          </w:tcPr>
          <w:p w14:paraId="7A6F3D9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Envelope de papel, cor branca, medindo 11 x 22,9 cm (1/3 de a4), gramatura 90 g/m2. Cx c/ 250 und</w:t>
            </w:r>
          </w:p>
        </w:tc>
        <w:tc>
          <w:tcPr>
            <w:tcW w:w="341" w:type="pct"/>
            <w:tcBorders>
              <w:top w:val="nil"/>
              <w:left w:val="nil"/>
              <w:bottom w:val="single" w:sz="4" w:space="0" w:color="auto"/>
              <w:right w:val="single" w:sz="4" w:space="0" w:color="auto"/>
            </w:tcBorders>
            <w:shd w:val="clear" w:color="auto" w:fill="auto"/>
            <w:noWrap/>
            <w:vAlign w:val="center"/>
            <w:hideMark/>
          </w:tcPr>
          <w:p w14:paraId="189AE9D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0A093C5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F5D872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126,92 </w:t>
            </w:r>
          </w:p>
        </w:tc>
        <w:tc>
          <w:tcPr>
            <w:tcW w:w="948" w:type="pct"/>
            <w:tcBorders>
              <w:top w:val="nil"/>
              <w:left w:val="nil"/>
              <w:bottom w:val="single" w:sz="4" w:space="0" w:color="auto"/>
              <w:right w:val="single" w:sz="4" w:space="0" w:color="auto"/>
            </w:tcBorders>
            <w:shd w:val="clear" w:color="000000" w:fill="FFFFFF"/>
            <w:noWrap/>
            <w:vAlign w:val="center"/>
            <w:hideMark/>
          </w:tcPr>
          <w:p w14:paraId="2D10529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69.806,00 </w:t>
            </w:r>
          </w:p>
        </w:tc>
      </w:tr>
      <w:tr w:rsidR="002B503E" w:rsidRPr="002B503E" w14:paraId="66F7C53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7AC781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106</w:t>
            </w:r>
          </w:p>
        </w:tc>
        <w:tc>
          <w:tcPr>
            <w:tcW w:w="2479" w:type="pct"/>
            <w:tcBorders>
              <w:top w:val="nil"/>
              <w:left w:val="nil"/>
              <w:bottom w:val="single" w:sz="4" w:space="0" w:color="auto"/>
              <w:right w:val="single" w:sz="4" w:space="0" w:color="auto"/>
            </w:tcBorders>
            <w:shd w:val="clear" w:color="000000" w:fill="FFFFFF"/>
            <w:vAlign w:val="center"/>
            <w:hideMark/>
          </w:tcPr>
          <w:p w14:paraId="5E88892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Envelope  de  papel,  cor  branca,  medindo  24,2  x 33,6 cm (a4) cx c/ 500g.</w:t>
            </w:r>
          </w:p>
        </w:tc>
        <w:tc>
          <w:tcPr>
            <w:tcW w:w="341" w:type="pct"/>
            <w:tcBorders>
              <w:top w:val="nil"/>
              <w:left w:val="nil"/>
              <w:bottom w:val="single" w:sz="4" w:space="0" w:color="auto"/>
              <w:right w:val="single" w:sz="4" w:space="0" w:color="auto"/>
            </w:tcBorders>
            <w:shd w:val="clear" w:color="auto" w:fill="auto"/>
            <w:noWrap/>
            <w:vAlign w:val="center"/>
            <w:hideMark/>
          </w:tcPr>
          <w:p w14:paraId="3703C71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w:t>
            </w:r>
          </w:p>
        </w:tc>
        <w:tc>
          <w:tcPr>
            <w:tcW w:w="342" w:type="pct"/>
            <w:tcBorders>
              <w:top w:val="nil"/>
              <w:left w:val="nil"/>
              <w:bottom w:val="single" w:sz="4" w:space="0" w:color="auto"/>
              <w:right w:val="single" w:sz="4" w:space="0" w:color="auto"/>
            </w:tcBorders>
            <w:shd w:val="clear" w:color="000000" w:fill="FFFFFF"/>
            <w:vAlign w:val="center"/>
            <w:hideMark/>
          </w:tcPr>
          <w:p w14:paraId="26F8756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4BB9F1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93,64 </w:t>
            </w:r>
          </w:p>
        </w:tc>
        <w:tc>
          <w:tcPr>
            <w:tcW w:w="948" w:type="pct"/>
            <w:tcBorders>
              <w:top w:val="nil"/>
              <w:left w:val="nil"/>
              <w:bottom w:val="single" w:sz="4" w:space="0" w:color="auto"/>
              <w:right w:val="single" w:sz="4" w:space="0" w:color="auto"/>
            </w:tcBorders>
            <w:shd w:val="clear" w:color="000000" w:fill="FFFFFF"/>
            <w:noWrap/>
            <w:vAlign w:val="center"/>
            <w:hideMark/>
          </w:tcPr>
          <w:p w14:paraId="38566F4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61.802,40 </w:t>
            </w:r>
          </w:p>
        </w:tc>
      </w:tr>
      <w:tr w:rsidR="002B503E" w:rsidRPr="002B503E" w14:paraId="7717390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A56BC2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107</w:t>
            </w:r>
          </w:p>
        </w:tc>
        <w:tc>
          <w:tcPr>
            <w:tcW w:w="2479" w:type="pct"/>
            <w:tcBorders>
              <w:top w:val="nil"/>
              <w:left w:val="nil"/>
              <w:bottom w:val="single" w:sz="4" w:space="0" w:color="auto"/>
              <w:right w:val="single" w:sz="4" w:space="0" w:color="auto"/>
            </w:tcBorders>
            <w:shd w:val="clear" w:color="000000" w:fill="FFFFFF"/>
            <w:vAlign w:val="center"/>
            <w:hideMark/>
          </w:tcPr>
          <w:p w14:paraId="7C7E16AF"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Envelope material  kraft, gramatura 75g/m2,  tipo carta, compr. 225mm, larg. 110mm, cor branca cx</w:t>
            </w:r>
            <w:r w:rsidRPr="002B503E">
              <w:rPr>
                <w:sz w:val="16"/>
                <w:szCs w:val="16"/>
                <w:lang w:val="pt-BR" w:eastAsia="pt-BR"/>
              </w:rPr>
              <w:br/>
              <w:t>- 500 gr</w:t>
            </w:r>
          </w:p>
        </w:tc>
        <w:tc>
          <w:tcPr>
            <w:tcW w:w="341" w:type="pct"/>
            <w:tcBorders>
              <w:top w:val="nil"/>
              <w:left w:val="nil"/>
              <w:bottom w:val="single" w:sz="4" w:space="0" w:color="auto"/>
              <w:right w:val="single" w:sz="4" w:space="0" w:color="auto"/>
            </w:tcBorders>
            <w:shd w:val="clear" w:color="auto" w:fill="auto"/>
            <w:noWrap/>
            <w:vAlign w:val="center"/>
            <w:hideMark/>
          </w:tcPr>
          <w:p w14:paraId="0C393FF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0B56F0D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163593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42,74 </w:t>
            </w:r>
          </w:p>
        </w:tc>
        <w:tc>
          <w:tcPr>
            <w:tcW w:w="948" w:type="pct"/>
            <w:tcBorders>
              <w:top w:val="nil"/>
              <w:left w:val="nil"/>
              <w:bottom w:val="single" w:sz="4" w:space="0" w:color="auto"/>
              <w:right w:val="single" w:sz="4" w:space="0" w:color="auto"/>
            </w:tcBorders>
            <w:shd w:val="clear" w:color="000000" w:fill="FFFFFF"/>
            <w:noWrap/>
            <w:vAlign w:val="center"/>
            <w:hideMark/>
          </w:tcPr>
          <w:p w14:paraId="77579C6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23.507,00 </w:t>
            </w:r>
          </w:p>
        </w:tc>
      </w:tr>
      <w:tr w:rsidR="002B503E" w:rsidRPr="002B503E" w14:paraId="03933BD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0F3FB9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108</w:t>
            </w:r>
          </w:p>
        </w:tc>
        <w:tc>
          <w:tcPr>
            <w:tcW w:w="2479" w:type="pct"/>
            <w:tcBorders>
              <w:top w:val="nil"/>
              <w:left w:val="nil"/>
              <w:bottom w:val="single" w:sz="4" w:space="0" w:color="auto"/>
              <w:right w:val="single" w:sz="4" w:space="0" w:color="auto"/>
            </w:tcBorders>
            <w:shd w:val="clear" w:color="000000" w:fill="FFFFFF"/>
            <w:vAlign w:val="center"/>
            <w:hideMark/>
          </w:tcPr>
          <w:p w14:paraId="3B07AA4B"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Envelope  ofício,  branco,  114x229mm,  90g  cx  c/</w:t>
            </w:r>
            <w:r w:rsidRPr="002B503E">
              <w:rPr>
                <w:sz w:val="16"/>
                <w:szCs w:val="16"/>
                <w:lang w:val="pt-BR" w:eastAsia="pt-BR"/>
              </w:rPr>
              <w:br/>
              <w:t>100 un.</w:t>
            </w:r>
          </w:p>
        </w:tc>
        <w:tc>
          <w:tcPr>
            <w:tcW w:w="341" w:type="pct"/>
            <w:tcBorders>
              <w:top w:val="nil"/>
              <w:left w:val="nil"/>
              <w:bottom w:val="single" w:sz="4" w:space="0" w:color="auto"/>
              <w:right w:val="single" w:sz="4" w:space="0" w:color="auto"/>
            </w:tcBorders>
            <w:shd w:val="clear" w:color="auto" w:fill="auto"/>
            <w:noWrap/>
            <w:vAlign w:val="center"/>
            <w:hideMark/>
          </w:tcPr>
          <w:p w14:paraId="301CE24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880</w:t>
            </w:r>
          </w:p>
        </w:tc>
        <w:tc>
          <w:tcPr>
            <w:tcW w:w="342" w:type="pct"/>
            <w:tcBorders>
              <w:top w:val="nil"/>
              <w:left w:val="nil"/>
              <w:bottom w:val="single" w:sz="4" w:space="0" w:color="auto"/>
              <w:right w:val="single" w:sz="4" w:space="0" w:color="auto"/>
            </w:tcBorders>
            <w:shd w:val="clear" w:color="000000" w:fill="FFFFFF"/>
            <w:vAlign w:val="center"/>
            <w:hideMark/>
          </w:tcPr>
          <w:p w14:paraId="5F2282C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49FF1DB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33,07 </w:t>
            </w:r>
          </w:p>
        </w:tc>
        <w:tc>
          <w:tcPr>
            <w:tcW w:w="948" w:type="pct"/>
            <w:tcBorders>
              <w:top w:val="nil"/>
              <w:left w:val="nil"/>
              <w:bottom w:val="single" w:sz="4" w:space="0" w:color="auto"/>
              <w:right w:val="single" w:sz="4" w:space="0" w:color="auto"/>
            </w:tcBorders>
            <w:shd w:val="clear" w:color="000000" w:fill="FFFFFF"/>
            <w:noWrap/>
            <w:vAlign w:val="center"/>
            <w:hideMark/>
          </w:tcPr>
          <w:p w14:paraId="7040DE0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29.101,60 </w:t>
            </w:r>
          </w:p>
        </w:tc>
      </w:tr>
      <w:tr w:rsidR="002B503E" w:rsidRPr="002B503E" w14:paraId="2CA7B57F"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26C6E7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109</w:t>
            </w:r>
          </w:p>
        </w:tc>
        <w:tc>
          <w:tcPr>
            <w:tcW w:w="2479" w:type="pct"/>
            <w:tcBorders>
              <w:top w:val="nil"/>
              <w:left w:val="nil"/>
              <w:bottom w:val="single" w:sz="4" w:space="0" w:color="auto"/>
              <w:right w:val="single" w:sz="4" w:space="0" w:color="auto"/>
            </w:tcBorders>
            <w:shd w:val="clear" w:color="000000" w:fill="FFFFFF"/>
            <w:vAlign w:val="center"/>
            <w:hideMark/>
          </w:tcPr>
          <w:p w14:paraId="54D6BB9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Envelope  ofício,  tamanho  114  x  162mm,  branco, sem timbre</w:t>
            </w:r>
          </w:p>
        </w:tc>
        <w:tc>
          <w:tcPr>
            <w:tcW w:w="341" w:type="pct"/>
            <w:tcBorders>
              <w:top w:val="nil"/>
              <w:left w:val="nil"/>
              <w:bottom w:val="single" w:sz="4" w:space="0" w:color="auto"/>
              <w:right w:val="single" w:sz="4" w:space="0" w:color="auto"/>
            </w:tcBorders>
            <w:shd w:val="clear" w:color="auto" w:fill="auto"/>
            <w:noWrap/>
            <w:vAlign w:val="center"/>
            <w:hideMark/>
          </w:tcPr>
          <w:p w14:paraId="4CE8AE4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1572F31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5E4D1F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0,48 </w:t>
            </w:r>
          </w:p>
        </w:tc>
        <w:tc>
          <w:tcPr>
            <w:tcW w:w="948" w:type="pct"/>
            <w:tcBorders>
              <w:top w:val="nil"/>
              <w:left w:val="nil"/>
              <w:bottom w:val="single" w:sz="4" w:space="0" w:color="auto"/>
              <w:right w:val="single" w:sz="4" w:space="0" w:color="auto"/>
            </w:tcBorders>
            <w:shd w:val="clear" w:color="000000" w:fill="FFFFFF"/>
            <w:noWrap/>
            <w:vAlign w:val="center"/>
            <w:hideMark/>
          </w:tcPr>
          <w:p w14:paraId="6DC4A98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792,00 </w:t>
            </w:r>
          </w:p>
        </w:tc>
      </w:tr>
      <w:tr w:rsidR="002B503E" w:rsidRPr="002B503E" w14:paraId="0F70790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8EA97E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w:t>
            </w:r>
          </w:p>
        </w:tc>
        <w:tc>
          <w:tcPr>
            <w:tcW w:w="2479" w:type="pct"/>
            <w:tcBorders>
              <w:top w:val="nil"/>
              <w:left w:val="nil"/>
              <w:bottom w:val="single" w:sz="4" w:space="0" w:color="auto"/>
              <w:right w:val="single" w:sz="4" w:space="0" w:color="auto"/>
            </w:tcBorders>
            <w:shd w:val="clear" w:color="000000" w:fill="FFFFFF"/>
            <w:vAlign w:val="center"/>
            <w:hideMark/>
          </w:tcPr>
          <w:p w14:paraId="1AD1B5A3"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Envelope para convite, na cor vermelho, medindo</w:t>
            </w:r>
            <w:r w:rsidRPr="002B503E">
              <w:rPr>
                <w:sz w:val="16"/>
                <w:szCs w:val="16"/>
                <w:lang w:val="pt-BR" w:eastAsia="pt-BR"/>
              </w:rPr>
              <w:br/>
              <w:t>aproximadamente 163x225</w:t>
            </w:r>
          </w:p>
        </w:tc>
        <w:tc>
          <w:tcPr>
            <w:tcW w:w="341" w:type="pct"/>
            <w:tcBorders>
              <w:top w:val="nil"/>
              <w:left w:val="nil"/>
              <w:bottom w:val="single" w:sz="4" w:space="0" w:color="auto"/>
              <w:right w:val="single" w:sz="4" w:space="0" w:color="auto"/>
            </w:tcBorders>
            <w:shd w:val="clear" w:color="auto" w:fill="auto"/>
            <w:noWrap/>
            <w:vAlign w:val="center"/>
            <w:hideMark/>
          </w:tcPr>
          <w:p w14:paraId="7A31DD5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5280</w:t>
            </w:r>
          </w:p>
        </w:tc>
        <w:tc>
          <w:tcPr>
            <w:tcW w:w="342" w:type="pct"/>
            <w:tcBorders>
              <w:top w:val="nil"/>
              <w:left w:val="nil"/>
              <w:bottom w:val="single" w:sz="4" w:space="0" w:color="auto"/>
              <w:right w:val="single" w:sz="4" w:space="0" w:color="auto"/>
            </w:tcBorders>
            <w:shd w:val="clear" w:color="000000" w:fill="FFFFFF"/>
            <w:vAlign w:val="center"/>
            <w:hideMark/>
          </w:tcPr>
          <w:p w14:paraId="66055C7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6B9702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0,52 </w:t>
            </w:r>
          </w:p>
        </w:tc>
        <w:tc>
          <w:tcPr>
            <w:tcW w:w="948" w:type="pct"/>
            <w:tcBorders>
              <w:top w:val="nil"/>
              <w:left w:val="nil"/>
              <w:bottom w:val="single" w:sz="4" w:space="0" w:color="auto"/>
              <w:right w:val="single" w:sz="4" w:space="0" w:color="auto"/>
            </w:tcBorders>
            <w:shd w:val="clear" w:color="000000" w:fill="FFFFFF"/>
            <w:noWrap/>
            <w:vAlign w:val="center"/>
            <w:hideMark/>
          </w:tcPr>
          <w:p w14:paraId="1B0AFBF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2.745,60 </w:t>
            </w:r>
          </w:p>
        </w:tc>
      </w:tr>
      <w:tr w:rsidR="002B503E" w:rsidRPr="002B503E" w14:paraId="37A11B8F"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8E02D5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111</w:t>
            </w:r>
          </w:p>
        </w:tc>
        <w:tc>
          <w:tcPr>
            <w:tcW w:w="2479" w:type="pct"/>
            <w:tcBorders>
              <w:top w:val="nil"/>
              <w:left w:val="nil"/>
              <w:bottom w:val="single" w:sz="4" w:space="0" w:color="auto"/>
              <w:right w:val="single" w:sz="4" w:space="0" w:color="auto"/>
            </w:tcBorders>
            <w:shd w:val="clear" w:color="000000" w:fill="FFFFFF"/>
            <w:vAlign w:val="center"/>
            <w:hideMark/>
          </w:tcPr>
          <w:p w14:paraId="7B38C2C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Envelope       pardo       tamanho       a4       medindo</w:t>
            </w:r>
            <w:r w:rsidRPr="002B503E">
              <w:rPr>
                <w:sz w:val="16"/>
                <w:szCs w:val="16"/>
                <w:lang w:val="pt-BR" w:eastAsia="pt-BR"/>
              </w:rPr>
              <w:br/>
              <w:t>aproximadamente 229x324mm</w:t>
            </w:r>
          </w:p>
        </w:tc>
        <w:tc>
          <w:tcPr>
            <w:tcW w:w="341" w:type="pct"/>
            <w:tcBorders>
              <w:top w:val="nil"/>
              <w:left w:val="nil"/>
              <w:bottom w:val="single" w:sz="4" w:space="0" w:color="auto"/>
              <w:right w:val="single" w:sz="4" w:space="0" w:color="auto"/>
            </w:tcBorders>
            <w:shd w:val="clear" w:color="auto" w:fill="auto"/>
            <w:noWrap/>
            <w:vAlign w:val="center"/>
            <w:hideMark/>
          </w:tcPr>
          <w:p w14:paraId="4B95AB3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9900</w:t>
            </w:r>
          </w:p>
        </w:tc>
        <w:tc>
          <w:tcPr>
            <w:tcW w:w="342" w:type="pct"/>
            <w:tcBorders>
              <w:top w:val="nil"/>
              <w:left w:val="nil"/>
              <w:bottom w:val="single" w:sz="4" w:space="0" w:color="auto"/>
              <w:right w:val="single" w:sz="4" w:space="0" w:color="auto"/>
            </w:tcBorders>
            <w:shd w:val="clear" w:color="000000" w:fill="FFFFFF"/>
            <w:vAlign w:val="center"/>
            <w:hideMark/>
          </w:tcPr>
          <w:p w14:paraId="47D5D26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0F6154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0,86 </w:t>
            </w:r>
          </w:p>
        </w:tc>
        <w:tc>
          <w:tcPr>
            <w:tcW w:w="948" w:type="pct"/>
            <w:tcBorders>
              <w:top w:val="nil"/>
              <w:left w:val="nil"/>
              <w:bottom w:val="single" w:sz="4" w:space="0" w:color="auto"/>
              <w:right w:val="single" w:sz="4" w:space="0" w:color="auto"/>
            </w:tcBorders>
            <w:shd w:val="clear" w:color="000000" w:fill="FFFFFF"/>
            <w:noWrap/>
            <w:vAlign w:val="center"/>
            <w:hideMark/>
          </w:tcPr>
          <w:p w14:paraId="5BD28E1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8.514,00 </w:t>
            </w:r>
          </w:p>
        </w:tc>
      </w:tr>
      <w:tr w:rsidR="002B503E" w:rsidRPr="002B503E" w14:paraId="691C4BA4"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AAB20A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112</w:t>
            </w:r>
          </w:p>
        </w:tc>
        <w:tc>
          <w:tcPr>
            <w:tcW w:w="2479" w:type="pct"/>
            <w:tcBorders>
              <w:top w:val="nil"/>
              <w:left w:val="nil"/>
              <w:bottom w:val="single" w:sz="4" w:space="0" w:color="auto"/>
              <w:right w:val="single" w:sz="4" w:space="0" w:color="auto"/>
            </w:tcBorders>
            <w:shd w:val="clear" w:color="000000" w:fill="FFFFFF"/>
            <w:vAlign w:val="center"/>
            <w:hideMark/>
          </w:tcPr>
          <w:p w14:paraId="521183F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Envelope     pardo     tamanho     grande     medindo aproximadamente 310x410mm</w:t>
            </w:r>
          </w:p>
        </w:tc>
        <w:tc>
          <w:tcPr>
            <w:tcW w:w="341" w:type="pct"/>
            <w:tcBorders>
              <w:top w:val="nil"/>
              <w:left w:val="nil"/>
              <w:bottom w:val="single" w:sz="4" w:space="0" w:color="auto"/>
              <w:right w:val="single" w:sz="4" w:space="0" w:color="auto"/>
            </w:tcBorders>
            <w:shd w:val="clear" w:color="auto" w:fill="auto"/>
            <w:noWrap/>
            <w:vAlign w:val="center"/>
            <w:hideMark/>
          </w:tcPr>
          <w:p w14:paraId="05012D0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1929D85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55C3C5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0,58 </w:t>
            </w:r>
          </w:p>
        </w:tc>
        <w:tc>
          <w:tcPr>
            <w:tcW w:w="948" w:type="pct"/>
            <w:tcBorders>
              <w:top w:val="nil"/>
              <w:left w:val="nil"/>
              <w:bottom w:val="single" w:sz="4" w:space="0" w:color="auto"/>
              <w:right w:val="single" w:sz="4" w:space="0" w:color="auto"/>
            </w:tcBorders>
            <w:shd w:val="clear" w:color="000000" w:fill="FFFFFF"/>
            <w:noWrap/>
            <w:vAlign w:val="center"/>
            <w:hideMark/>
          </w:tcPr>
          <w:p w14:paraId="2EB1768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1.914,00 </w:t>
            </w:r>
          </w:p>
        </w:tc>
      </w:tr>
      <w:tr w:rsidR="002B503E" w:rsidRPr="002B503E" w14:paraId="2332EAB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D8EBA6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113</w:t>
            </w:r>
          </w:p>
        </w:tc>
        <w:tc>
          <w:tcPr>
            <w:tcW w:w="2479" w:type="pct"/>
            <w:tcBorders>
              <w:top w:val="nil"/>
              <w:left w:val="nil"/>
              <w:bottom w:val="single" w:sz="4" w:space="0" w:color="auto"/>
              <w:right w:val="single" w:sz="4" w:space="0" w:color="auto"/>
            </w:tcBorders>
            <w:shd w:val="clear" w:color="000000" w:fill="FFFFFF"/>
            <w:vAlign w:val="center"/>
            <w:hideMark/>
          </w:tcPr>
          <w:p w14:paraId="6792DE5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Envelope     pardo     tamanho     médio     medindo aproximadamente 260mmx360mm</w:t>
            </w:r>
          </w:p>
        </w:tc>
        <w:tc>
          <w:tcPr>
            <w:tcW w:w="341" w:type="pct"/>
            <w:tcBorders>
              <w:top w:val="nil"/>
              <w:left w:val="nil"/>
              <w:bottom w:val="single" w:sz="4" w:space="0" w:color="auto"/>
              <w:right w:val="single" w:sz="4" w:space="0" w:color="auto"/>
            </w:tcBorders>
            <w:shd w:val="clear" w:color="auto" w:fill="auto"/>
            <w:noWrap/>
            <w:vAlign w:val="center"/>
            <w:hideMark/>
          </w:tcPr>
          <w:p w14:paraId="0869458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910</w:t>
            </w:r>
          </w:p>
        </w:tc>
        <w:tc>
          <w:tcPr>
            <w:tcW w:w="342" w:type="pct"/>
            <w:tcBorders>
              <w:top w:val="nil"/>
              <w:left w:val="nil"/>
              <w:bottom w:val="single" w:sz="4" w:space="0" w:color="auto"/>
              <w:right w:val="single" w:sz="4" w:space="0" w:color="auto"/>
            </w:tcBorders>
            <w:shd w:val="clear" w:color="000000" w:fill="FFFFFF"/>
            <w:vAlign w:val="center"/>
            <w:hideMark/>
          </w:tcPr>
          <w:p w14:paraId="499CA77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9D1DAF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0,86 </w:t>
            </w:r>
          </w:p>
        </w:tc>
        <w:tc>
          <w:tcPr>
            <w:tcW w:w="948" w:type="pct"/>
            <w:tcBorders>
              <w:top w:val="nil"/>
              <w:left w:val="nil"/>
              <w:bottom w:val="single" w:sz="4" w:space="0" w:color="auto"/>
              <w:right w:val="single" w:sz="4" w:space="0" w:color="auto"/>
            </w:tcBorders>
            <w:shd w:val="clear" w:color="000000" w:fill="FFFFFF"/>
            <w:noWrap/>
            <w:vAlign w:val="center"/>
            <w:hideMark/>
          </w:tcPr>
          <w:p w14:paraId="213902F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782,60 </w:t>
            </w:r>
          </w:p>
        </w:tc>
      </w:tr>
      <w:tr w:rsidR="002B503E" w:rsidRPr="002B503E" w14:paraId="7CC3ED8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363181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114</w:t>
            </w:r>
          </w:p>
        </w:tc>
        <w:tc>
          <w:tcPr>
            <w:tcW w:w="2479" w:type="pct"/>
            <w:tcBorders>
              <w:top w:val="nil"/>
              <w:left w:val="nil"/>
              <w:bottom w:val="single" w:sz="4" w:space="0" w:color="auto"/>
              <w:right w:val="single" w:sz="4" w:space="0" w:color="auto"/>
            </w:tcBorders>
            <w:shd w:val="clear" w:color="000000" w:fill="FFFFFF"/>
            <w:vAlign w:val="center"/>
            <w:hideMark/>
          </w:tcPr>
          <w:p w14:paraId="3B9F16B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Envelope pardo, tiposaco, medindo 310x410mm</w:t>
            </w:r>
          </w:p>
        </w:tc>
        <w:tc>
          <w:tcPr>
            <w:tcW w:w="341" w:type="pct"/>
            <w:tcBorders>
              <w:top w:val="nil"/>
              <w:left w:val="nil"/>
              <w:bottom w:val="single" w:sz="4" w:space="0" w:color="auto"/>
              <w:right w:val="single" w:sz="4" w:space="0" w:color="auto"/>
            </w:tcBorders>
            <w:shd w:val="clear" w:color="auto" w:fill="auto"/>
            <w:noWrap/>
            <w:vAlign w:val="center"/>
            <w:hideMark/>
          </w:tcPr>
          <w:p w14:paraId="61387DD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1320</w:t>
            </w:r>
          </w:p>
        </w:tc>
        <w:tc>
          <w:tcPr>
            <w:tcW w:w="342" w:type="pct"/>
            <w:tcBorders>
              <w:top w:val="nil"/>
              <w:left w:val="nil"/>
              <w:bottom w:val="single" w:sz="4" w:space="0" w:color="auto"/>
              <w:right w:val="single" w:sz="4" w:space="0" w:color="auto"/>
            </w:tcBorders>
            <w:shd w:val="clear" w:color="000000" w:fill="FFFFFF"/>
            <w:vAlign w:val="center"/>
            <w:hideMark/>
          </w:tcPr>
          <w:p w14:paraId="4F3FB25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9AA61C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0,89 </w:t>
            </w:r>
          </w:p>
        </w:tc>
        <w:tc>
          <w:tcPr>
            <w:tcW w:w="948" w:type="pct"/>
            <w:tcBorders>
              <w:top w:val="nil"/>
              <w:left w:val="nil"/>
              <w:bottom w:val="single" w:sz="4" w:space="0" w:color="auto"/>
              <w:right w:val="single" w:sz="4" w:space="0" w:color="auto"/>
            </w:tcBorders>
            <w:shd w:val="clear" w:color="000000" w:fill="FFFFFF"/>
            <w:noWrap/>
            <w:vAlign w:val="center"/>
            <w:hideMark/>
          </w:tcPr>
          <w:p w14:paraId="72F0038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1.174,80 </w:t>
            </w:r>
          </w:p>
        </w:tc>
      </w:tr>
      <w:tr w:rsidR="002B503E" w:rsidRPr="002B503E" w14:paraId="4EF40951"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37CBA7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115</w:t>
            </w:r>
          </w:p>
        </w:tc>
        <w:tc>
          <w:tcPr>
            <w:tcW w:w="2479" w:type="pct"/>
            <w:tcBorders>
              <w:top w:val="nil"/>
              <w:left w:val="nil"/>
              <w:bottom w:val="single" w:sz="4" w:space="0" w:color="auto"/>
              <w:right w:val="single" w:sz="4" w:space="0" w:color="auto"/>
            </w:tcBorders>
            <w:shd w:val="clear" w:color="000000" w:fill="FFFFFF"/>
            <w:vAlign w:val="center"/>
            <w:hideMark/>
          </w:tcPr>
          <w:p w14:paraId="6309963B"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Envelope  saco  kraft  natural  80g  265x370.  Cx  c/</w:t>
            </w:r>
            <w:r w:rsidRPr="002B503E">
              <w:rPr>
                <w:sz w:val="16"/>
                <w:szCs w:val="16"/>
                <w:lang w:val="pt-BR" w:eastAsia="pt-BR"/>
              </w:rPr>
              <w:br/>
              <w:t>500 gr.</w:t>
            </w:r>
          </w:p>
        </w:tc>
        <w:tc>
          <w:tcPr>
            <w:tcW w:w="341" w:type="pct"/>
            <w:tcBorders>
              <w:top w:val="nil"/>
              <w:left w:val="nil"/>
              <w:bottom w:val="single" w:sz="4" w:space="0" w:color="auto"/>
              <w:right w:val="single" w:sz="4" w:space="0" w:color="auto"/>
            </w:tcBorders>
            <w:shd w:val="clear" w:color="auto" w:fill="auto"/>
            <w:noWrap/>
            <w:vAlign w:val="center"/>
            <w:hideMark/>
          </w:tcPr>
          <w:p w14:paraId="01D5481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880</w:t>
            </w:r>
          </w:p>
        </w:tc>
        <w:tc>
          <w:tcPr>
            <w:tcW w:w="342" w:type="pct"/>
            <w:tcBorders>
              <w:top w:val="nil"/>
              <w:left w:val="nil"/>
              <w:bottom w:val="single" w:sz="4" w:space="0" w:color="auto"/>
              <w:right w:val="single" w:sz="4" w:space="0" w:color="auto"/>
            </w:tcBorders>
            <w:shd w:val="clear" w:color="000000" w:fill="FFFFFF"/>
            <w:vAlign w:val="center"/>
            <w:hideMark/>
          </w:tcPr>
          <w:p w14:paraId="6E3AD74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626242A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87,02 </w:t>
            </w:r>
          </w:p>
        </w:tc>
        <w:tc>
          <w:tcPr>
            <w:tcW w:w="948" w:type="pct"/>
            <w:tcBorders>
              <w:top w:val="nil"/>
              <w:left w:val="nil"/>
              <w:bottom w:val="single" w:sz="4" w:space="0" w:color="auto"/>
              <w:right w:val="single" w:sz="4" w:space="0" w:color="auto"/>
            </w:tcBorders>
            <w:shd w:val="clear" w:color="000000" w:fill="FFFFFF"/>
            <w:noWrap/>
            <w:vAlign w:val="center"/>
            <w:hideMark/>
          </w:tcPr>
          <w:p w14:paraId="1690E02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76.577,60 </w:t>
            </w:r>
          </w:p>
        </w:tc>
      </w:tr>
      <w:tr w:rsidR="002B503E" w:rsidRPr="002B503E" w14:paraId="013BE7D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316376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116</w:t>
            </w:r>
          </w:p>
        </w:tc>
        <w:tc>
          <w:tcPr>
            <w:tcW w:w="2479" w:type="pct"/>
            <w:tcBorders>
              <w:top w:val="nil"/>
              <w:left w:val="nil"/>
              <w:bottom w:val="single" w:sz="4" w:space="0" w:color="auto"/>
              <w:right w:val="single" w:sz="4" w:space="0" w:color="auto"/>
            </w:tcBorders>
            <w:shd w:val="clear" w:color="000000" w:fill="FFFFFF"/>
            <w:vAlign w:val="center"/>
            <w:hideMark/>
          </w:tcPr>
          <w:p w14:paraId="06582F2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Espiral  tamanho  12mm  nas  cores  transparente, preta e vermelha pacote com 100 unidades</w:t>
            </w:r>
          </w:p>
        </w:tc>
        <w:tc>
          <w:tcPr>
            <w:tcW w:w="341" w:type="pct"/>
            <w:tcBorders>
              <w:top w:val="nil"/>
              <w:left w:val="nil"/>
              <w:bottom w:val="single" w:sz="4" w:space="0" w:color="auto"/>
              <w:right w:val="single" w:sz="4" w:space="0" w:color="auto"/>
            </w:tcBorders>
            <w:shd w:val="clear" w:color="auto" w:fill="auto"/>
            <w:noWrap/>
            <w:vAlign w:val="center"/>
            <w:hideMark/>
          </w:tcPr>
          <w:p w14:paraId="0014CE2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3934508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2701E40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47,53 </w:t>
            </w:r>
          </w:p>
        </w:tc>
        <w:tc>
          <w:tcPr>
            <w:tcW w:w="948" w:type="pct"/>
            <w:tcBorders>
              <w:top w:val="nil"/>
              <w:left w:val="nil"/>
              <w:bottom w:val="single" w:sz="4" w:space="0" w:color="auto"/>
              <w:right w:val="single" w:sz="4" w:space="0" w:color="auto"/>
            </w:tcBorders>
            <w:shd w:val="clear" w:color="000000" w:fill="FFFFFF"/>
            <w:noWrap/>
            <w:vAlign w:val="center"/>
            <w:hideMark/>
          </w:tcPr>
          <w:p w14:paraId="1B90132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15.684,90 </w:t>
            </w:r>
          </w:p>
        </w:tc>
      </w:tr>
      <w:tr w:rsidR="002B503E" w:rsidRPr="002B503E" w14:paraId="60FC847F"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239AB5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117</w:t>
            </w:r>
          </w:p>
        </w:tc>
        <w:tc>
          <w:tcPr>
            <w:tcW w:w="2479" w:type="pct"/>
            <w:tcBorders>
              <w:top w:val="nil"/>
              <w:left w:val="nil"/>
              <w:bottom w:val="single" w:sz="4" w:space="0" w:color="auto"/>
              <w:right w:val="single" w:sz="4" w:space="0" w:color="auto"/>
            </w:tcBorders>
            <w:shd w:val="clear" w:color="000000" w:fill="FFFFFF"/>
            <w:vAlign w:val="center"/>
            <w:hideMark/>
          </w:tcPr>
          <w:p w14:paraId="296F4E6D"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Espiral  tamanho  20mm  nas  cores  transparente, preta e vermelha pacote com 70 unidades</w:t>
            </w:r>
          </w:p>
        </w:tc>
        <w:tc>
          <w:tcPr>
            <w:tcW w:w="341" w:type="pct"/>
            <w:tcBorders>
              <w:top w:val="nil"/>
              <w:left w:val="nil"/>
              <w:bottom w:val="single" w:sz="4" w:space="0" w:color="auto"/>
              <w:right w:val="single" w:sz="4" w:space="0" w:color="auto"/>
            </w:tcBorders>
            <w:shd w:val="clear" w:color="auto" w:fill="auto"/>
            <w:noWrap/>
            <w:vAlign w:val="center"/>
            <w:hideMark/>
          </w:tcPr>
          <w:p w14:paraId="2E20699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2C7E9B7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101F227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88,14 </w:t>
            </w:r>
          </w:p>
        </w:tc>
        <w:tc>
          <w:tcPr>
            <w:tcW w:w="948" w:type="pct"/>
            <w:tcBorders>
              <w:top w:val="nil"/>
              <w:left w:val="nil"/>
              <w:bottom w:val="single" w:sz="4" w:space="0" w:color="auto"/>
              <w:right w:val="single" w:sz="4" w:space="0" w:color="auto"/>
            </w:tcBorders>
            <w:shd w:val="clear" w:color="000000" w:fill="FFFFFF"/>
            <w:noWrap/>
            <w:vAlign w:val="center"/>
            <w:hideMark/>
          </w:tcPr>
          <w:p w14:paraId="22D859D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29.086,20 </w:t>
            </w:r>
          </w:p>
        </w:tc>
      </w:tr>
      <w:tr w:rsidR="002B503E" w:rsidRPr="002B503E" w14:paraId="58B4024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273D6B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118</w:t>
            </w:r>
          </w:p>
        </w:tc>
        <w:tc>
          <w:tcPr>
            <w:tcW w:w="2479" w:type="pct"/>
            <w:tcBorders>
              <w:top w:val="nil"/>
              <w:left w:val="nil"/>
              <w:bottom w:val="single" w:sz="4" w:space="0" w:color="auto"/>
              <w:right w:val="single" w:sz="4" w:space="0" w:color="auto"/>
            </w:tcBorders>
            <w:shd w:val="clear" w:color="000000" w:fill="FFFFFF"/>
            <w:vAlign w:val="center"/>
            <w:hideMark/>
          </w:tcPr>
          <w:p w14:paraId="4101683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Espiral  tamanho  50mm  nas  cores  transparente, preta e vermelha pacote com 12 unidades</w:t>
            </w:r>
          </w:p>
        </w:tc>
        <w:tc>
          <w:tcPr>
            <w:tcW w:w="341" w:type="pct"/>
            <w:tcBorders>
              <w:top w:val="nil"/>
              <w:left w:val="nil"/>
              <w:bottom w:val="single" w:sz="4" w:space="0" w:color="auto"/>
              <w:right w:val="single" w:sz="4" w:space="0" w:color="auto"/>
            </w:tcBorders>
            <w:shd w:val="clear" w:color="auto" w:fill="auto"/>
            <w:noWrap/>
            <w:vAlign w:val="center"/>
            <w:hideMark/>
          </w:tcPr>
          <w:p w14:paraId="6E07431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27A4DB8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7A85FFA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58,47 </w:t>
            </w:r>
          </w:p>
        </w:tc>
        <w:tc>
          <w:tcPr>
            <w:tcW w:w="948" w:type="pct"/>
            <w:tcBorders>
              <w:top w:val="nil"/>
              <w:left w:val="nil"/>
              <w:bottom w:val="single" w:sz="4" w:space="0" w:color="auto"/>
              <w:right w:val="single" w:sz="4" w:space="0" w:color="auto"/>
            </w:tcBorders>
            <w:shd w:val="clear" w:color="000000" w:fill="FFFFFF"/>
            <w:noWrap/>
            <w:vAlign w:val="center"/>
            <w:hideMark/>
          </w:tcPr>
          <w:p w14:paraId="653C632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19.295,10 </w:t>
            </w:r>
          </w:p>
        </w:tc>
      </w:tr>
      <w:tr w:rsidR="002B503E" w:rsidRPr="002B503E" w14:paraId="6A57D9E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CC8DA2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119</w:t>
            </w:r>
          </w:p>
        </w:tc>
        <w:tc>
          <w:tcPr>
            <w:tcW w:w="2479" w:type="pct"/>
            <w:tcBorders>
              <w:top w:val="nil"/>
              <w:left w:val="nil"/>
              <w:bottom w:val="single" w:sz="4" w:space="0" w:color="auto"/>
              <w:right w:val="single" w:sz="4" w:space="0" w:color="auto"/>
            </w:tcBorders>
            <w:shd w:val="clear" w:color="000000" w:fill="FFFFFF"/>
            <w:vAlign w:val="center"/>
            <w:hideMark/>
          </w:tcPr>
          <w:p w14:paraId="1065DB05"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Estilete, em corpo plástico, com lâmina inoxidável</w:t>
            </w:r>
            <w:r w:rsidRPr="002B503E">
              <w:rPr>
                <w:sz w:val="16"/>
                <w:szCs w:val="16"/>
                <w:lang w:val="pt-BR" w:eastAsia="pt-BR"/>
              </w:rPr>
              <w:br/>
              <w:t>estreita, medindo 9 cm x 0,9 cm, graduável e com trava de segurança.</w:t>
            </w:r>
          </w:p>
        </w:tc>
        <w:tc>
          <w:tcPr>
            <w:tcW w:w="341" w:type="pct"/>
            <w:tcBorders>
              <w:top w:val="nil"/>
              <w:left w:val="nil"/>
              <w:bottom w:val="single" w:sz="4" w:space="0" w:color="auto"/>
              <w:right w:val="single" w:sz="4" w:space="0" w:color="auto"/>
            </w:tcBorders>
            <w:shd w:val="clear" w:color="auto" w:fill="auto"/>
            <w:noWrap/>
            <w:vAlign w:val="center"/>
            <w:hideMark/>
          </w:tcPr>
          <w:p w14:paraId="2E9001E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770</w:t>
            </w:r>
          </w:p>
        </w:tc>
        <w:tc>
          <w:tcPr>
            <w:tcW w:w="342" w:type="pct"/>
            <w:tcBorders>
              <w:top w:val="nil"/>
              <w:left w:val="nil"/>
              <w:bottom w:val="single" w:sz="4" w:space="0" w:color="auto"/>
              <w:right w:val="single" w:sz="4" w:space="0" w:color="auto"/>
            </w:tcBorders>
            <w:shd w:val="clear" w:color="000000" w:fill="FFFFFF"/>
            <w:vAlign w:val="center"/>
            <w:hideMark/>
          </w:tcPr>
          <w:p w14:paraId="65A6699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C2CA74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1,64 </w:t>
            </w:r>
          </w:p>
        </w:tc>
        <w:tc>
          <w:tcPr>
            <w:tcW w:w="948" w:type="pct"/>
            <w:tcBorders>
              <w:top w:val="nil"/>
              <w:left w:val="nil"/>
              <w:bottom w:val="single" w:sz="4" w:space="0" w:color="auto"/>
              <w:right w:val="single" w:sz="4" w:space="0" w:color="auto"/>
            </w:tcBorders>
            <w:shd w:val="clear" w:color="000000" w:fill="FFFFFF"/>
            <w:noWrap/>
            <w:vAlign w:val="center"/>
            <w:hideMark/>
          </w:tcPr>
          <w:p w14:paraId="6A8E261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1.262,80 </w:t>
            </w:r>
          </w:p>
        </w:tc>
      </w:tr>
      <w:tr w:rsidR="002B503E" w:rsidRPr="002B503E" w14:paraId="27953F5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74F70C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120</w:t>
            </w:r>
          </w:p>
        </w:tc>
        <w:tc>
          <w:tcPr>
            <w:tcW w:w="2479" w:type="pct"/>
            <w:tcBorders>
              <w:top w:val="nil"/>
              <w:left w:val="nil"/>
              <w:bottom w:val="single" w:sz="4" w:space="0" w:color="auto"/>
              <w:right w:val="single" w:sz="4" w:space="0" w:color="auto"/>
            </w:tcBorders>
            <w:shd w:val="clear" w:color="000000" w:fill="FFFFFF"/>
            <w:vAlign w:val="center"/>
            <w:hideMark/>
          </w:tcPr>
          <w:p w14:paraId="4DA721F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Estilete, em corpo plástico, com lâmina inoxidável larga, medindo 11 x 1,8 cm, graduável e com trava de segurança.</w:t>
            </w:r>
          </w:p>
        </w:tc>
        <w:tc>
          <w:tcPr>
            <w:tcW w:w="341" w:type="pct"/>
            <w:tcBorders>
              <w:top w:val="nil"/>
              <w:left w:val="nil"/>
              <w:bottom w:val="single" w:sz="4" w:space="0" w:color="auto"/>
              <w:right w:val="single" w:sz="4" w:space="0" w:color="auto"/>
            </w:tcBorders>
            <w:shd w:val="clear" w:color="auto" w:fill="auto"/>
            <w:noWrap/>
            <w:vAlign w:val="center"/>
            <w:hideMark/>
          </w:tcPr>
          <w:p w14:paraId="1FCE009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990</w:t>
            </w:r>
          </w:p>
        </w:tc>
        <w:tc>
          <w:tcPr>
            <w:tcW w:w="342" w:type="pct"/>
            <w:tcBorders>
              <w:top w:val="nil"/>
              <w:left w:val="nil"/>
              <w:bottom w:val="single" w:sz="4" w:space="0" w:color="auto"/>
              <w:right w:val="single" w:sz="4" w:space="0" w:color="auto"/>
            </w:tcBorders>
            <w:shd w:val="clear" w:color="000000" w:fill="FFFFFF"/>
            <w:vAlign w:val="center"/>
            <w:hideMark/>
          </w:tcPr>
          <w:p w14:paraId="3CF9FCE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D68AF9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3,85 </w:t>
            </w:r>
          </w:p>
        </w:tc>
        <w:tc>
          <w:tcPr>
            <w:tcW w:w="948" w:type="pct"/>
            <w:tcBorders>
              <w:top w:val="nil"/>
              <w:left w:val="nil"/>
              <w:bottom w:val="single" w:sz="4" w:space="0" w:color="auto"/>
              <w:right w:val="single" w:sz="4" w:space="0" w:color="auto"/>
            </w:tcBorders>
            <w:shd w:val="clear" w:color="000000" w:fill="FFFFFF"/>
            <w:noWrap/>
            <w:vAlign w:val="center"/>
            <w:hideMark/>
          </w:tcPr>
          <w:p w14:paraId="4BB6317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3.811,50 </w:t>
            </w:r>
          </w:p>
        </w:tc>
      </w:tr>
      <w:tr w:rsidR="002B503E" w:rsidRPr="002B503E" w14:paraId="6D0C20C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3AB7F3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121</w:t>
            </w:r>
          </w:p>
        </w:tc>
        <w:tc>
          <w:tcPr>
            <w:tcW w:w="2479" w:type="pct"/>
            <w:tcBorders>
              <w:top w:val="nil"/>
              <w:left w:val="nil"/>
              <w:bottom w:val="single" w:sz="4" w:space="0" w:color="auto"/>
              <w:right w:val="single" w:sz="4" w:space="0" w:color="auto"/>
            </w:tcBorders>
            <w:shd w:val="clear" w:color="000000" w:fill="FFFFFF"/>
            <w:vAlign w:val="center"/>
            <w:hideMark/>
          </w:tcPr>
          <w:p w14:paraId="053B3014"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Etiqueta  adesiva  para  impressora  jato  de  tinta  e</w:t>
            </w:r>
            <w:r w:rsidRPr="002B503E">
              <w:rPr>
                <w:sz w:val="16"/>
                <w:szCs w:val="16"/>
                <w:lang w:val="pt-BR" w:eastAsia="pt-BR"/>
              </w:rPr>
              <w:br/>
              <w:t>laser, medindo 25,4 x 101,6mm, 20 etiquetas por folha. Cx – 100fl</w:t>
            </w:r>
          </w:p>
        </w:tc>
        <w:tc>
          <w:tcPr>
            <w:tcW w:w="341" w:type="pct"/>
            <w:tcBorders>
              <w:top w:val="nil"/>
              <w:left w:val="nil"/>
              <w:bottom w:val="single" w:sz="4" w:space="0" w:color="auto"/>
              <w:right w:val="single" w:sz="4" w:space="0" w:color="auto"/>
            </w:tcBorders>
            <w:shd w:val="clear" w:color="auto" w:fill="auto"/>
            <w:noWrap/>
            <w:vAlign w:val="center"/>
            <w:hideMark/>
          </w:tcPr>
          <w:p w14:paraId="4AB0285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63093AF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74291FD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64,15 </w:t>
            </w:r>
          </w:p>
        </w:tc>
        <w:tc>
          <w:tcPr>
            <w:tcW w:w="948" w:type="pct"/>
            <w:tcBorders>
              <w:top w:val="nil"/>
              <w:left w:val="nil"/>
              <w:bottom w:val="single" w:sz="4" w:space="0" w:color="auto"/>
              <w:right w:val="single" w:sz="4" w:space="0" w:color="auto"/>
            </w:tcBorders>
            <w:shd w:val="clear" w:color="000000" w:fill="FFFFFF"/>
            <w:noWrap/>
            <w:vAlign w:val="center"/>
            <w:hideMark/>
          </w:tcPr>
          <w:p w14:paraId="6FFA369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21.169,50 </w:t>
            </w:r>
          </w:p>
        </w:tc>
      </w:tr>
      <w:tr w:rsidR="002B503E" w:rsidRPr="002B503E" w14:paraId="5C6D455B"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551826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122</w:t>
            </w:r>
          </w:p>
        </w:tc>
        <w:tc>
          <w:tcPr>
            <w:tcW w:w="2479" w:type="pct"/>
            <w:tcBorders>
              <w:top w:val="nil"/>
              <w:left w:val="nil"/>
              <w:bottom w:val="single" w:sz="4" w:space="0" w:color="auto"/>
              <w:right w:val="single" w:sz="4" w:space="0" w:color="auto"/>
            </w:tcBorders>
            <w:shd w:val="clear" w:color="000000" w:fill="FFFFFF"/>
            <w:vAlign w:val="center"/>
            <w:hideMark/>
          </w:tcPr>
          <w:p w14:paraId="2305623F"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Etiqueta    adesiva,    material    papel,    co    branca,</w:t>
            </w:r>
            <w:r w:rsidRPr="002B503E">
              <w:rPr>
                <w:sz w:val="16"/>
                <w:szCs w:val="16"/>
                <w:lang w:val="pt-BR" w:eastAsia="pt-BR"/>
              </w:rPr>
              <w:br/>
              <w:t>dimensões 36x125mm, formato retangular, 2 tb - 90 gr colunas, cx c/ 100 folhas.</w:t>
            </w:r>
          </w:p>
        </w:tc>
        <w:tc>
          <w:tcPr>
            <w:tcW w:w="341" w:type="pct"/>
            <w:tcBorders>
              <w:top w:val="nil"/>
              <w:left w:val="nil"/>
              <w:bottom w:val="single" w:sz="4" w:space="0" w:color="auto"/>
              <w:right w:val="single" w:sz="4" w:space="0" w:color="auto"/>
            </w:tcBorders>
            <w:shd w:val="clear" w:color="auto" w:fill="auto"/>
            <w:noWrap/>
            <w:vAlign w:val="center"/>
            <w:hideMark/>
          </w:tcPr>
          <w:p w14:paraId="2096CBC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5414504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A59B75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72,06 </w:t>
            </w:r>
          </w:p>
        </w:tc>
        <w:tc>
          <w:tcPr>
            <w:tcW w:w="948" w:type="pct"/>
            <w:tcBorders>
              <w:top w:val="nil"/>
              <w:left w:val="nil"/>
              <w:bottom w:val="single" w:sz="4" w:space="0" w:color="auto"/>
              <w:right w:val="single" w:sz="4" w:space="0" w:color="auto"/>
            </w:tcBorders>
            <w:shd w:val="clear" w:color="000000" w:fill="FFFFFF"/>
            <w:noWrap/>
            <w:vAlign w:val="center"/>
            <w:hideMark/>
          </w:tcPr>
          <w:p w14:paraId="3693BAA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23.779,80 </w:t>
            </w:r>
          </w:p>
        </w:tc>
      </w:tr>
      <w:tr w:rsidR="002B503E" w:rsidRPr="002B503E" w14:paraId="69347345"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70A8AF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123</w:t>
            </w:r>
          </w:p>
        </w:tc>
        <w:tc>
          <w:tcPr>
            <w:tcW w:w="2479" w:type="pct"/>
            <w:tcBorders>
              <w:top w:val="nil"/>
              <w:left w:val="nil"/>
              <w:bottom w:val="single" w:sz="4" w:space="0" w:color="auto"/>
              <w:right w:val="single" w:sz="4" w:space="0" w:color="auto"/>
            </w:tcBorders>
            <w:shd w:val="clear" w:color="000000" w:fill="FFFFFF"/>
            <w:vAlign w:val="center"/>
            <w:hideMark/>
          </w:tcPr>
          <w:p w14:paraId="1A82674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Etiqueta de lombada 101,6 x 33,9, caixa com 100 folhas. Tb - 20g</w:t>
            </w:r>
          </w:p>
        </w:tc>
        <w:tc>
          <w:tcPr>
            <w:tcW w:w="341" w:type="pct"/>
            <w:tcBorders>
              <w:top w:val="nil"/>
              <w:left w:val="nil"/>
              <w:bottom w:val="single" w:sz="4" w:space="0" w:color="auto"/>
              <w:right w:val="single" w:sz="4" w:space="0" w:color="auto"/>
            </w:tcBorders>
            <w:shd w:val="clear" w:color="auto" w:fill="auto"/>
            <w:noWrap/>
            <w:vAlign w:val="center"/>
            <w:hideMark/>
          </w:tcPr>
          <w:p w14:paraId="17C0A2B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542F792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C48E21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83,41 </w:t>
            </w:r>
          </w:p>
        </w:tc>
        <w:tc>
          <w:tcPr>
            <w:tcW w:w="948" w:type="pct"/>
            <w:tcBorders>
              <w:top w:val="nil"/>
              <w:left w:val="nil"/>
              <w:bottom w:val="single" w:sz="4" w:space="0" w:color="auto"/>
              <w:right w:val="single" w:sz="4" w:space="0" w:color="auto"/>
            </w:tcBorders>
            <w:shd w:val="clear" w:color="000000" w:fill="FFFFFF"/>
            <w:noWrap/>
            <w:vAlign w:val="center"/>
            <w:hideMark/>
          </w:tcPr>
          <w:p w14:paraId="0F7A7DB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27.525,30 </w:t>
            </w:r>
          </w:p>
        </w:tc>
      </w:tr>
      <w:tr w:rsidR="002B503E" w:rsidRPr="002B503E" w14:paraId="5B9AEFC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C370FF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124</w:t>
            </w:r>
          </w:p>
        </w:tc>
        <w:tc>
          <w:tcPr>
            <w:tcW w:w="2479" w:type="pct"/>
            <w:tcBorders>
              <w:top w:val="nil"/>
              <w:left w:val="nil"/>
              <w:bottom w:val="single" w:sz="4" w:space="0" w:color="auto"/>
              <w:right w:val="single" w:sz="4" w:space="0" w:color="auto"/>
            </w:tcBorders>
            <w:shd w:val="clear" w:color="000000" w:fill="FFFFFF"/>
            <w:vAlign w:val="center"/>
            <w:hideMark/>
          </w:tcPr>
          <w:p w14:paraId="076C077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Eva cor; branco</w:t>
            </w:r>
          </w:p>
        </w:tc>
        <w:tc>
          <w:tcPr>
            <w:tcW w:w="341" w:type="pct"/>
            <w:tcBorders>
              <w:top w:val="nil"/>
              <w:left w:val="nil"/>
              <w:bottom w:val="single" w:sz="4" w:space="0" w:color="auto"/>
              <w:right w:val="single" w:sz="4" w:space="0" w:color="auto"/>
            </w:tcBorders>
            <w:shd w:val="clear" w:color="auto" w:fill="auto"/>
            <w:noWrap/>
            <w:vAlign w:val="center"/>
            <w:hideMark/>
          </w:tcPr>
          <w:p w14:paraId="566640E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2BD5E43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7A1188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2,85 </w:t>
            </w:r>
          </w:p>
        </w:tc>
        <w:tc>
          <w:tcPr>
            <w:tcW w:w="948" w:type="pct"/>
            <w:tcBorders>
              <w:top w:val="nil"/>
              <w:left w:val="nil"/>
              <w:bottom w:val="single" w:sz="4" w:space="0" w:color="auto"/>
              <w:right w:val="single" w:sz="4" w:space="0" w:color="auto"/>
            </w:tcBorders>
            <w:shd w:val="clear" w:color="000000" w:fill="FFFFFF"/>
            <w:noWrap/>
            <w:vAlign w:val="center"/>
            <w:hideMark/>
          </w:tcPr>
          <w:p w14:paraId="172AAF7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940,50 </w:t>
            </w:r>
          </w:p>
        </w:tc>
      </w:tr>
      <w:tr w:rsidR="002B503E" w:rsidRPr="002B503E" w14:paraId="713B20F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1EC926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125</w:t>
            </w:r>
          </w:p>
        </w:tc>
        <w:tc>
          <w:tcPr>
            <w:tcW w:w="2479" w:type="pct"/>
            <w:tcBorders>
              <w:top w:val="nil"/>
              <w:left w:val="nil"/>
              <w:bottom w:val="single" w:sz="4" w:space="0" w:color="auto"/>
              <w:right w:val="single" w:sz="4" w:space="0" w:color="auto"/>
            </w:tcBorders>
            <w:shd w:val="clear" w:color="000000" w:fill="FFFFFF"/>
            <w:vAlign w:val="center"/>
            <w:hideMark/>
          </w:tcPr>
          <w:p w14:paraId="4BBA8590"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Extrator de grampo. Material: aço inoxidável, tipo espátula,      tratamento      superficial      niquelado.</w:t>
            </w:r>
            <w:r w:rsidRPr="002B503E">
              <w:rPr>
                <w:sz w:val="16"/>
                <w:szCs w:val="16"/>
                <w:lang w:val="pt-BR" w:eastAsia="pt-BR"/>
              </w:rPr>
              <w:br/>
              <w:t>Tamanho aproximado 150x16mm.</w:t>
            </w:r>
          </w:p>
        </w:tc>
        <w:tc>
          <w:tcPr>
            <w:tcW w:w="341" w:type="pct"/>
            <w:tcBorders>
              <w:top w:val="nil"/>
              <w:left w:val="nil"/>
              <w:bottom w:val="single" w:sz="4" w:space="0" w:color="auto"/>
              <w:right w:val="single" w:sz="4" w:space="0" w:color="auto"/>
            </w:tcBorders>
            <w:shd w:val="clear" w:color="auto" w:fill="auto"/>
            <w:noWrap/>
            <w:vAlign w:val="center"/>
            <w:hideMark/>
          </w:tcPr>
          <w:p w14:paraId="4DA2CBF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797796B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BDE28C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3,28 </w:t>
            </w:r>
          </w:p>
        </w:tc>
        <w:tc>
          <w:tcPr>
            <w:tcW w:w="948" w:type="pct"/>
            <w:tcBorders>
              <w:top w:val="nil"/>
              <w:left w:val="nil"/>
              <w:bottom w:val="single" w:sz="4" w:space="0" w:color="auto"/>
              <w:right w:val="single" w:sz="4" w:space="0" w:color="auto"/>
            </w:tcBorders>
            <w:shd w:val="clear" w:color="000000" w:fill="FFFFFF"/>
            <w:noWrap/>
            <w:vAlign w:val="center"/>
            <w:hideMark/>
          </w:tcPr>
          <w:p w14:paraId="0AEAEAB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1.804,00 </w:t>
            </w:r>
          </w:p>
        </w:tc>
      </w:tr>
      <w:tr w:rsidR="002B503E" w:rsidRPr="002B503E" w14:paraId="406BEC4A"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46D275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126</w:t>
            </w:r>
          </w:p>
        </w:tc>
        <w:tc>
          <w:tcPr>
            <w:tcW w:w="2479" w:type="pct"/>
            <w:tcBorders>
              <w:top w:val="nil"/>
              <w:left w:val="nil"/>
              <w:bottom w:val="single" w:sz="4" w:space="0" w:color="auto"/>
              <w:right w:val="single" w:sz="4" w:space="0" w:color="auto"/>
            </w:tcBorders>
            <w:shd w:val="clear" w:color="000000" w:fill="FFFFFF"/>
            <w:vAlign w:val="center"/>
            <w:hideMark/>
          </w:tcPr>
          <w:p w14:paraId="6A8BB6B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Extrator tipo piranha, extrator em metal revestido com plástico; remove grampos nº10,24/6 e 26/6. Dimensões e peso; 56x38x45mm peso 25g</w:t>
            </w:r>
          </w:p>
        </w:tc>
        <w:tc>
          <w:tcPr>
            <w:tcW w:w="341" w:type="pct"/>
            <w:tcBorders>
              <w:top w:val="nil"/>
              <w:left w:val="nil"/>
              <w:bottom w:val="single" w:sz="4" w:space="0" w:color="auto"/>
              <w:right w:val="single" w:sz="4" w:space="0" w:color="auto"/>
            </w:tcBorders>
            <w:shd w:val="clear" w:color="auto" w:fill="auto"/>
            <w:noWrap/>
            <w:vAlign w:val="center"/>
            <w:hideMark/>
          </w:tcPr>
          <w:p w14:paraId="0CEE1AA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258014D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DAB3B3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8,01 </w:t>
            </w:r>
          </w:p>
        </w:tc>
        <w:tc>
          <w:tcPr>
            <w:tcW w:w="948" w:type="pct"/>
            <w:tcBorders>
              <w:top w:val="nil"/>
              <w:left w:val="nil"/>
              <w:bottom w:val="single" w:sz="4" w:space="0" w:color="auto"/>
              <w:right w:val="single" w:sz="4" w:space="0" w:color="auto"/>
            </w:tcBorders>
            <w:shd w:val="clear" w:color="000000" w:fill="FFFFFF"/>
            <w:noWrap/>
            <w:vAlign w:val="center"/>
            <w:hideMark/>
          </w:tcPr>
          <w:p w14:paraId="135F0C6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4.405,50 </w:t>
            </w:r>
          </w:p>
        </w:tc>
      </w:tr>
      <w:tr w:rsidR="002B503E" w:rsidRPr="002B503E" w14:paraId="6F225B45"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754AC0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127</w:t>
            </w:r>
          </w:p>
        </w:tc>
        <w:tc>
          <w:tcPr>
            <w:tcW w:w="2479" w:type="pct"/>
            <w:tcBorders>
              <w:top w:val="nil"/>
              <w:left w:val="nil"/>
              <w:bottom w:val="single" w:sz="4" w:space="0" w:color="auto"/>
              <w:right w:val="single" w:sz="4" w:space="0" w:color="auto"/>
            </w:tcBorders>
            <w:shd w:val="clear" w:color="000000" w:fill="FFFFFF"/>
            <w:vAlign w:val="center"/>
            <w:hideMark/>
          </w:tcPr>
          <w:p w14:paraId="5659280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Fantoches</w:t>
            </w:r>
          </w:p>
        </w:tc>
        <w:tc>
          <w:tcPr>
            <w:tcW w:w="341" w:type="pct"/>
            <w:tcBorders>
              <w:top w:val="nil"/>
              <w:left w:val="nil"/>
              <w:bottom w:val="single" w:sz="4" w:space="0" w:color="auto"/>
              <w:right w:val="single" w:sz="4" w:space="0" w:color="auto"/>
            </w:tcBorders>
            <w:shd w:val="clear" w:color="auto" w:fill="auto"/>
            <w:noWrap/>
            <w:vAlign w:val="center"/>
            <w:hideMark/>
          </w:tcPr>
          <w:p w14:paraId="3562061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w:t>
            </w:r>
          </w:p>
        </w:tc>
        <w:tc>
          <w:tcPr>
            <w:tcW w:w="342" w:type="pct"/>
            <w:tcBorders>
              <w:top w:val="nil"/>
              <w:left w:val="nil"/>
              <w:bottom w:val="single" w:sz="4" w:space="0" w:color="auto"/>
              <w:right w:val="single" w:sz="4" w:space="0" w:color="auto"/>
            </w:tcBorders>
            <w:shd w:val="clear" w:color="000000" w:fill="FFFFFF"/>
            <w:vAlign w:val="center"/>
            <w:hideMark/>
          </w:tcPr>
          <w:p w14:paraId="0C91516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DEC2E6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111,89 </w:t>
            </w:r>
          </w:p>
        </w:tc>
        <w:tc>
          <w:tcPr>
            <w:tcW w:w="948" w:type="pct"/>
            <w:tcBorders>
              <w:top w:val="nil"/>
              <w:left w:val="nil"/>
              <w:bottom w:val="single" w:sz="4" w:space="0" w:color="auto"/>
              <w:right w:val="single" w:sz="4" w:space="0" w:color="auto"/>
            </w:tcBorders>
            <w:shd w:val="clear" w:color="000000" w:fill="FFFFFF"/>
            <w:noWrap/>
            <w:vAlign w:val="center"/>
            <w:hideMark/>
          </w:tcPr>
          <w:p w14:paraId="03D074E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6.153,95 </w:t>
            </w:r>
          </w:p>
        </w:tc>
      </w:tr>
      <w:tr w:rsidR="002B503E" w:rsidRPr="002B503E" w14:paraId="718CAF6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414689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128</w:t>
            </w:r>
          </w:p>
        </w:tc>
        <w:tc>
          <w:tcPr>
            <w:tcW w:w="2479" w:type="pct"/>
            <w:tcBorders>
              <w:top w:val="nil"/>
              <w:left w:val="nil"/>
              <w:bottom w:val="single" w:sz="4" w:space="0" w:color="auto"/>
              <w:right w:val="single" w:sz="4" w:space="0" w:color="auto"/>
            </w:tcBorders>
            <w:shd w:val="clear" w:color="000000" w:fill="FFFFFF"/>
            <w:vAlign w:val="center"/>
            <w:hideMark/>
          </w:tcPr>
          <w:p w14:paraId="6DFD52E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Filtro de linha com 05 (cinco) tomadas, botão de liga-desliga, padrão nbr 14136, bivolt, cabo com no mínimo 1,10 metros.</w:t>
            </w:r>
          </w:p>
        </w:tc>
        <w:tc>
          <w:tcPr>
            <w:tcW w:w="341" w:type="pct"/>
            <w:tcBorders>
              <w:top w:val="nil"/>
              <w:left w:val="nil"/>
              <w:bottom w:val="single" w:sz="4" w:space="0" w:color="auto"/>
              <w:right w:val="single" w:sz="4" w:space="0" w:color="auto"/>
            </w:tcBorders>
            <w:shd w:val="clear" w:color="auto" w:fill="auto"/>
            <w:noWrap/>
            <w:vAlign w:val="center"/>
            <w:hideMark/>
          </w:tcPr>
          <w:p w14:paraId="2A615C6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7422AD2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15A049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41,90 </w:t>
            </w:r>
          </w:p>
        </w:tc>
        <w:tc>
          <w:tcPr>
            <w:tcW w:w="948" w:type="pct"/>
            <w:tcBorders>
              <w:top w:val="nil"/>
              <w:left w:val="nil"/>
              <w:bottom w:val="single" w:sz="4" w:space="0" w:color="auto"/>
              <w:right w:val="single" w:sz="4" w:space="0" w:color="auto"/>
            </w:tcBorders>
            <w:shd w:val="clear" w:color="000000" w:fill="FFFFFF"/>
            <w:noWrap/>
            <w:vAlign w:val="center"/>
            <w:hideMark/>
          </w:tcPr>
          <w:p w14:paraId="51B03FC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13.827,00 </w:t>
            </w:r>
          </w:p>
        </w:tc>
      </w:tr>
      <w:tr w:rsidR="002B503E" w:rsidRPr="002B503E" w14:paraId="0F7C793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D310B8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129</w:t>
            </w:r>
          </w:p>
        </w:tc>
        <w:tc>
          <w:tcPr>
            <w:tcW w:w="2479" w:type="pct"/>
            <w:tcBorders>
              <w:top w:val="nil"/>
              <w:left w:val="nil"/>
              <w:bottom w:val="single" w:sz="4" w:space="0" w:color="auto"/>
              <w:right w:val="single" w:sz="4" w:space="0" w:color="auto"/>
            </w:tcBorders>
            <w:shd w:val="clear" w:color="000000" w:fill="FFFFFF"/>
            <w:vAlign w:val="center"/>
            <w:hideMark/>
          </w:tcPr>
          <w:p w14:paraId="1D934A0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Fita adesiva dupla face polipropileno 12mmx20m</w:t>
            </w:r>
          </w:p>
        </w:tc>
        <w:tc>
          <w:tcPr>
            <w:tcW w:w="341" w:type="pct"/>
            <w:tcBorders>
              <w:top w:val="nil"/>
              <w:left w:val="nil"/>
              <w:bottom w:val="single" w:sz="4" w:space="0" w:color="auto"/>
              <w:right w:val="single" w:sz="4" w:space="0" w:color="auto"/>
            </w:tcBorders>
            <w:shd w:val="clear" w:color="auto" w:fill="auto"/>
            <w:noWrap/>
            <w:vAlign w:val="center"/>
            <w:hideMark/>
          </w:tcPr>
          <w:p w14:paraId="368BB32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2865ADE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5FCC2CC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25,25 </w:t>
            </w:r>
          </w:p>
        </w:tc>
        <w:tc>
          <w:tcPr>
            <w:tcW w:w="948" w:type="pct"/>
            <w:tcBorders>
              <w:top w:val="nil"/>
              <w:left w:val="nil"/>
              <w:bottom w:val="single" w:sz="4" w:space="0" w:color="auto"/>
              <w:right w:val="single" w:sz="4" w:space="0" w:color="auto"/>
            </w:tcBorders>
            <w:shd w:val="clear" w:color="000000" w:fill="FFFFFF"/>
            <w:noWrap/>
            <w:vAlign w:val="center"/>
            <w:hideMark/>
          </w:tcPr>
          <w:p w14:paraId="7F843F4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55.550,00 </w:t>
            </w:r>
          </w:p>
        </w:tc>
      </w:tr>
      <w:tr w:rsidR="002B503E" w:rsidRPr="002B503E" w14:paraId="553454E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542CE2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130</w:t>
            </w:r>
          </w:p>
        </w:tc>
        <w:tc>
          <w:tcPr>
            <w:tcW w:w="2479" w:type="pct"/>
            <w:tcBorders>
              <w:top w:val="nil"/>
              <w:left w:val="nil"/>
              <w:bottom w:val="single" w:sz="4" w:space="0" w:color="auto"/>
              <w:right w:val="single" w:sz="4" w:space="0" w:color="auto"/>
            </w:tcBorders>
            <w:shd w:val="clear" w:color="000000" w:fill="FFFFFF"/>
            <w:vAlign w:val="center"/>
            <w:hideMark/>
          </w:tcPr>
          <w:p w14:paraId="5EEC921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Fita adesiva transparente 12mm x 40m (rolo com 25mm de diâmetro).</w:t>
            </w:r>
          </w:p>
        </w:tc>
        <w:tc>
          <w:tcPr>
            <w:tcW w:w="341" w:type="pct"/>
            <w:tcBorders>
              <w:top w:val="nil"/>
              <w:left w:val="nil"/>
              <w:bottom w:val="single" w:sz="4" w:space="0" w:color="auto"/>
              <w:right w:val="single" w:sz="4" w:space="0" w:color="auto"/>
            </w:tcBorders>
            <w:shd w:val="clear" w:color="auto" w:fill="auto"/>
            <w:noWrap/>
            <w:vAlign w:val="center"/>
            <w:hideMark/>
          </w:tcPr>
          <w:p w14:paraId="34ACDB2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1980</w:t>
            </w:r>
          </w:p>
        </w:tc>
        <w:tc>
          <w:tcPr>
            <w:tcW w:w="342" w:type="pct"/>
            <w:tcBorders>
              <w:top w:val="nil"/>
              <w:left w:val="nil"/>
              <w:bottom w:val="single" w:sz="4" w:space="0" w:color="auto"/>
              <w:right w:val="single" w:sz="4" w:space="0" w:color="auto"/>
            </w:tcBorders>
            <w:shd w:val="clear" w:color="000000" w:fill="FFFFFF"/>
            <w:vAlign w:val="center"/>
            <w:hideMark/>
          </w:tcPr>
          <w:p w14:paraId="6660A23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43AF3A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2,99 </w:t>
            </w:r>
          </w:p>
        </w:tc>
        <w:tc>
          <w:tcPr>
            <w:tcW w:w="948" w:type="pct"/>
            <w:tcBorders>
              <w:top w:val="nil"/>
              <w:left w:val="nil"/>
              <w:bottom w:val="single" w:sz="4" w:space="0" w:color="auto"/>
              <w:right w:val="single" w:sz="4" w:space="0" w:color="auto"/>
            </w:tcBorders>
            <w:shd w:val="clear" w:color="000000" w:fill="FFFFFF"/>
            <w:noWrap/>
            <w:vAlign w:val="center"/>
            <w:hideMark/>
          </w:tcPr>
          <w:p w14:paraId="6B2067A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5.920,20 </w:t>
            </w:r>
          </w:p>
        </w:tc>
      </w:tr>
      <w:tr w:rsidR="002B503E" w:rsidRPr="002B503E" w14:paraId="483E884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3AA958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131</w:t>
            </w:r>
          </w:p>
        </w:tc>
        <w:tc>
          <w:tcPr>
            <w:tcW w:w="2479" w:type="pct"/>
            <w:tcBorders>
              <w:top w:val="nil"/>
              <w:left w:val="nil"/>
              <w:bottom w:val="single" w:sz="4" w:space="0" w:color="auto"/>
              <w:right w:val="single" w:sz="4" w:space="0" w:color="auto"/>
            </w:tcBorders>
            <w:shd w:val="clear" w:color="000000" w:fill="FFFFFF"/>
            <w:vAlign w:val="center"/>
            <w:hideMark/>
          </w:tcPr>
          <w:p w14:paraId="523689C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Fita adesiva transparente 12mmx10m.</w:t>
            </w:r>
          </w:p>
        </w:tc>
        <w:tc>
          <w:tcPr>
            <w:tcW w:w="341" w:type="pct"/>
            <w:tcBorders>
              <w:top w:val="nil"/>
              <w:left w:val="nil"/>
              <w:bottom w:val="single" w:sz="4" w:space="0" w:color="auto"/>
              <w:right w:val="single" w:sz="4" w:space="0" w:color="auto"/>
            </w:tcBorders>
            <w:shd w:val="clear" w:color="auto" w:fill="auto"/>
            <w:noWrap/>
            <w:vAlign w:val="center"/>
            <w:hideMark/>
          </w:tcPr>
          <w:p w14:paraId="115039D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1980</w:t>
            </w:r>
          </w:p>
        </w:tc>
        <w:tc>
          <w:tcPr>
            <w:tcW w:w="342" w:type="pct"/>
            <w:tcBorders>
              <w:top w:val="nil"/>
              <w:left w:val="nil"/>
              <w:bottom w:val="single" w:sz="4" w:space="0" w:color="auto"/>
              <w:right w:val="single" w:sz="4" w:space="0" w:color="auto"/>
            </w:tcBorders>
            <w:shd w:val="clear" w:color="000000" w:fill="FFFFFF"/>
            <w:vAlign w:val="center"/>
            <w:hideMark/>
          </w:tcPr>
          <w:p w14:paraId="4DC7967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CE4374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0,99 </w:t>
            </w:r>
          </w:p>
        </w:tc>
        <w:tc>
          <w:tcPr>
            <w:tcW w:w="948" w:type="pct"/>
            <w:tcBorders>
              <w:top w:val="nil"/>
              <w:left w:val="nil"/>
              <w:bottom w:val="single" w:sz="4" w:space="0" w:color="auto"/>
              <w:right w:val="single" w:sz="4" w:space="0" w:color="auto"/>
            </w:tcBorders>
            <w:shd w:val="clear" w:color="000000" w:fill="FFFFFF"/>
            <w:noWrap/>
            <w:vAlign w:val="center"/>
            <w:hideMark/>
          </w:tcPr>
          <w:p w14:paraId="6A187B4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1.960,20 </w:t>
            </w:r>
          </w:p>
        </w:tc>
      </w:tr>
      <w:tr w:rsidR="002B503E" w:rsidRPr="002B503E" w14:paraId="5F85F97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1FE965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132</w:t>
            </w:r>
          </w:p>
        </w:tc>
        <w:tc>
          <w:tcPr>
            <w:tcW w:w="2479" w:type="pct"/>
            <w:tcBorders>
              <w:top w:val="nil"/>
              <w:left w:val="nil"/>
              <w:bottom w:val="single" w:sz="4" w:space="0" w:color="auto"/>
              <w:right w:val="single" w:sz="4" w:space="0" w:color="auto"/>
            </w:tcBorders>
            <w:shd w:val="clear" w:color="000000" w:fill="FFFFFF"/>
            <w:vAlign w:val="center"/>
            <w:hideMark/>
          </w:tcPr>
          <w:p w14:paraId="3EDB125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Fita adesiva transparente medindo 50x50mm,</w:t>
            </w:r>
          </w:p>
        </w:tc>
        <w:tc>
          <w:tcPr>
            <w:tcW w:w="341" w:type="pct"/>
            <w:tcBorders>
              <w:top w:val="nil"/>
              <w:left w:val="nil"/>
              <w:bottom w:val="single" w:sz="4" w:space="0" w:color="auto"/>
              <w:right w:val="single" w:sz="4" w:space="0" w:color="auto"/>
            </w:tcBorders>
            <w:shd w:val="clear" w:color="auto" w:fill="auto"/>
            <w:noWrap/>
            <w:vAlign w:val="center"/>
            <w:hideMark/>
          </w:tcPr>
          <w:p w14:paraId="755BD2B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293</w:t>
            </w:r>
          </w:p>
        </w:tc>
        <w:tc>
          <w:tcPr>
            <w:tcW w:w="342" w:type="pct"/>
            <w:tcBorders>
              <w:top w:val="nil"/>
              <w:left w:val="nil"/>
              <w:bottom w:val="single" w:sz="4" w:space="0" w:color="auto"/>
              <w:right w:val="single" w:sz="4" w:space="0" w:color="auto"/>
            </w:tcBorders>
            <w:shd w:val="clear" w:color="000000" w:fill="FFFFFF"/>
            <w:vAlign w:val="center"/>
            <w:hideMark/>
          </w:tcPr>
          <w:p w14:paraId="5EB0D13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057E1B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8,36 </w:t>
            </w:r>
          </w:p>
        </w:tc>
        <w:tc>
          <w:tcPr>
            <w:tcW w:w="948" w:type="pct"/>
            <w:tcBorders>
              <w:top w:val="nil"/>
              <w:left w:val="nil"/>
              <w:bottom w:val="single" w:sz="4" w:space="0" w:color="auto"/>
              <w:right w:val="single" w:sz="4" w:space="0" w:color="auto"/>
            </w:tcBorders>
            <w:shd w:val="clear" w:color="000000" w:fill="FFFFFF"/>
            <w:noWrap/>
            <w:vAlign w:val="center"/>
            <w:hideMark/>
          </w:tcPr>
          <w:p w14:paraId="2E3FC56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2.449,48 </w:t>
            </w:r>
          </w:p>
        </w:tc>
      </w:tr>
      <w:tr w:rsidR="002B503E" w:rsidRPr="002B503E" w14:paraId="3EA426C0"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1BFD7F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133</w:t>
            </w:r>
          </w:p>
        </w:tc>
        <w:tc>
          <w:tcPr>
            <w:tcW w:w="2479" w:type="pct"/>
            <w:tcBorders>
              <w:top w:val="nil"/>
              <w:left w:val="nil"/>
              <w:bottom w:val="single" w:sz="4" w:space="0" w:color="auto"/>
              <w:right w:val="single" w:sz="4" w:space="0" w:color="auto"/>
            </w:tcBorders>
            <w:shd w:val="clear" w:color="000000" w:fill="FFFFFF"/>
            <w:vAlign w:val="center"/>
            <w:hideMark/>
          </w:tcPr>
          <w:p w14:paraId="27CC1B9C"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Fita  adesiva  transparente,  gomada,  plastificada,</w:t>
            </w:r>
            <w:r w:rsidRPr="002B503E">
              <w:rPr>
                <w:sz w:val="16"/>
                <w:szCs w:val="16"/>
                <w:lang w:val="pt-BR" w:eastAsia="pt-BR"/>
              </w:rPr>
              <w:br/>
              <w:t>50mm x 50m. Rl - 50 m</w:t>
            </w:r>
          </w:p>
        </w:tc>
        <w:tc>
          <w:tcPr>
            <w:tcW w:w="341" w:type="pct"/>
            <w:tcBorders>
              <w:top w:val="nil"/>
              <w:left w:val="nil"/>
              <w:bottom w:val="single" w:sz="4" w:space="0" w:color="auto"/>
              <w:right w:val="single" w:sz="4" w:space="0" w:color="auto"/>
            </w:tcBorders>
            <w:shd w:val="clear" w:color="auto" w:fill="auto"/>
            <w:noWrap/>
            <w:vAlign w:val="center"/>
            <w:hideMark/>
          </w:tcPr>
          <w:p w14:paraId="5C4BE81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1293</w:t>
            </w:r>
          </w:p>
        </w:tc>
        <w:tc>
          <w:tcPr>
            <w:tcW w:w="342" w:type="pct"/>
            <w:tcBorders>
              <w:top w:val="nil"/>
              <w:left w:val="nil"/>
              <w:bottom w:val="single" w:sz="4" w:space="0" w:color="auto"/>
              <w:right w:val="single" w:sz="4" w:space="0" w:color="auto"/>
            </w:tcBorders>
            <w:shd w:val="clear" w:color="000000" w:fill="FFFFFF"/>
            <w:vAlign w:val="center"/>
            <w:hideMark/>
          </w:tcPr>
          <w:p w14:paraId="6713B1F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99E407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20,31 </w:t>
            </w:r>
          </w:p>
        </w:tc>
        <w:tc>
          <w:tcPr>
            <w:tcW w:w="948" w:type="pct"/>
            <w:tcBorders>
              <w:top w:val="nil"/>
              <w:left w:val="nil"/>
              <w:bottom w:val="single" w:sz="4" w:space="0" w:color="auto"/>
              <w:right w:val="single" w:sz="4" w:space="0" w:color="auto"/>
            </w:tcBorders>
            <w:shd w:val="clear" w:color="000000" w:fill="FFFFFF"/>
            <w:noWrap/>
            <w:vAlign w:val="center"/>
            <w:hideMark/>
          </w:tcPr>
          <w:p w14:paraId="3FE4913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26.260,83 </w:t>
            </w:r>
          </w:p>
        </w:tc>
      </w:tr>
      <w:tr w:rsidR="002B503E" w:rsidRPr="002B503E" w14:paraId="3E65F64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A6F74E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134</w:t>
            </w:r>
          </w:p>
        </w:tc>
        <w:tc>
          <w:tcPr>
            <w:tcW w:w="2479" w:type="pct"/>
            <w:tcBorders>
              <w:top w:val="nil"/>
              <w:left w:val="nil"/>
              <w:bottom w:val="single" w:sz="4" w:space="0" w:color="auto"/>
              <w:right w:val="single" w:sz="4" w:space="0" w:color="auto"/>
            </w:tcBorders>
            <w:shd w:val="clear" w:color="000000" w:fill="FFFFFF"/>
            <w:vAlign w:val="center"/>
            <w:hideMark/>
          </w:tcPr>
          <w:p w14:paraId="60E5BED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Fita    adesiva,    material    crepe,    tipo    monoface, largura  19,  comprimento  50,  cor  bege,  aplicação multiuso, tamanho 50 mts.</w:t>
            </w:r>
          </w:p>
        </w:tc>
        <w:tc>
          <w:tcPr>
            <w:tcW w:w="341" w:type="pct"/>
            <w:tcBorders>
              <w:top w:val="nil"/>
              <w:left w:val="nil"/>
              <w:bottom w:val="single" w:sz="4" w:space="0" w:color="auto"/>
              <w:right w:val="single" w:sz="4" w:space="0" w:color="auto"/>
            </w:tcBorders>
            <w:shd w:val="clear" w:color="auto" w:fill="auto"/>
            <w:noWrap/>
            <w:vAlign w:val="center"/>
            <w:hideMark/>
          </w:tcPr>
          <w:p w14:paraId="68D79CB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340</w:t>
            </w:r>
          </w:p>
        </w:tc>
        <w:tc>
          <w:tcPr>
            <w:tcW w:w="342" w:type="pct"/>
            <w:tcBorders>
              <w:top w:val="nil"/>
              <w:left w:val="nil"/>
              <w:bottom w:val="single" w:sz="4" w:space="0" w:color="auto"/>
              <w:right w:val="single" w:sz="4" w:space="0" w:color="auto"/>
            </w:tcBorders>
            <w:shd w:val="clear" w:color="000000" w:fill="FFFFFF"/>
            <w:vAlign w:val="center"/>
            <w:hideMark/>
          </w:tcPr>
          <w:p w14:paraId="32A40B6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A56FA2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19,81 </w:t>
            </w:r>
          </w:p>
        </w:tc>
        <w:tc>
          <w:tcPr>
            <w:tcW w:w="948" w:type="pct"/>
            <w:tcBorders>
              <w:top w:val="nil"/>
              <w:left w:val="nil"/>
              <w:bottom w:val="single" w:sz="4" w:space="0" w:color="auto"/>
              <w:right w:val="single" w:sz="4" w:space="0" w:color="auto"/>
            </w:tcBorders>
            <w:shd w:val="clear" w:color="000000" w:fill="FFFFFF"/>
            <w:noWrap/>
            <w:vAlign w:val="center"/>
            <w:hideMark/>
          </w:tcPr>
          <w:p w14:paraId="4B23FB2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6.735,40 </w:t>
            </w:r>
          </w:p>
        </w:tc>
      </w:tr>
      <w:tr w:rsidR="002B503E" w:rsidRPr="002B503E" w14:paraId="4961A21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8A5109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135</w:t>
            </w:r>
          </w:p>
        </w:tc>
        <w:tc>
          <w:tcPr>
            <w:tcW w:w="2479" w:type="pct"/>
            <w:tcBorders>
              <w:top w:val="nil"/>
              <w:left w:val="nil"/>
              <w:bottom w:val="single" w:sz="4" w:space="0" w:color="auto"/>
              <w:right w:val="single" w:sz="4" w:space="0" w:color="auto"/>
            </w:tcBorders>
            <w:shd w:val="clear" w:color="000000" w:fill="FFFFFF"/>
            <w:vAlign w:val="center"/>
            <w:hideMark/>
          </w:tcPr>
          <w:p w14:paraId="1F79C60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Fita crepe medindo 25mm x 50m</w:t>
            </w:r>
          </w:p>
        </w:tc>
        <w:tc>
          <w:tcPr>
            <w:tcW w:w="341" w:type="pct"/>
            <w:tcBorders>
              <w:top w:val="nil"/>
              <w:left w:val="nil"/>
              <w:bottom w:val="single" w:sz="4" w:space="0" w:color="auto"/>
              <w:right w:val="single" w:sz="4" w:space="0" w:color="auto"/>
            </w:tcBorders>
            <w:shd w:val="clear" w:color="auto" w:fill="auto"/>
            <w:noWrap/>
            <w:vAlign w:val="center"/>
            <w:hideMark/>
          </w:tcPr>
          <w:p w14:paraId="1DADA56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1095</w:t>
            </w:r>
          </w:p>
        </w:tc>
        <w:tc>
          <w:tcPr>
            <w:tcW w:w="342" w:type="pct"/>
            <w:tcBorders>
              <w:top w:val="nil"/>
              <w:left w:val="nil"/>
              <w:bottom w:val="single" w:sz="4" w:space="0" w:color="auto"/>
              <w:right w:val="single" w:sz="4" w:space="0" w:color="auto"/>
            </w:tcBorders>
            <w:shd w:val="clear" w:color="000000" w:fill="FFFFFF"/>
            <w:vAlign w:val="center"/>
            <w:hideMark/>
          </w:tcPr>
          <w:p w14:paraId="29AE104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5B2E9F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11,57 </w:t>
            </w:r>
          </w:p>
        </w:tc>
        <w:tc>
          <w:tcPr>
            <w:tcW w:w="948" w:type="pct"/>
            <w:tcBorders>
              <w:top w:val="nil"/>
              <w:left w:val="nil"/>
              <w:bottom w:val="single" w:sz="4" w:space="0" w:color="auto"/>
              <w:right w:val="single" w:sz="4" w:space="0" w:color="auto"/>
            </w:tcBorders>
            <w:shd w:val="clear" w:color="000000" w:fill="FFFFFF"/>
            <w:noWrap/>
            <w:vAlign w:val="center"/>
            <w:hideMark/>
          </w:tcPr>
          <w:p w14:paraId="6BF8F87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12.669,15 </w:t>
            </w:r>
          </w:p>
        </w:tc>
      </w:tr>
      <w:tr w:rsidR="002B503E" w:rsidRPr="002B503E" w14:paraId="61FA136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193F55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136</w:t>
            </w:r>
          </w:p>
        </w:tc>
        <w:tc>
          <w:tcPr>
            <w:tcW w:w="2479" w:type="pct"/>
            <w:tcBorders>
              <w:top w:val="nil"/>
              <w:left w:val="nil"/>
              <w:bottom w:val="single" w:sz="4" w:space="0" w:color="auto"/>
              <w:right w:val="single" w:sz="4" w:space="0" w:color="auto"/>
            </w:tcBorders>
            <w:shd w:val="clear" w:color="000000" w:fill="FFFFFF"/>
            <w:vAlign w:val="center"/>
            <w:hideMark/>
          </w:tcPr>
          <w:p w14:paraId="6437F22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Fita  crepe  medindo  5  cm  de  largura  e  50m  de</w:t>
            </w:r>
            <w:r w:rsidRPr="002B503E">
              <w:rPr>
                <w:sz w:val="16"/>
                <w:szCs w:val="16"/>
                <w:lang w:val="pt-BR" w:eastAsia="pt-BR"/>
              </w:rPr>
              <w:br/>
              <w:t>comprimento</w:t>
            </w:r>
          </w:p>
        </w:tc>
        <w:tc>
          <w:tcPr>
            <w:tcW w:w="341" w:type="pct"/>
            <w:tcBorders>
              <w:top w:val="nil"/>
              <w:left w:val="nil"/>
              <w:bottom w:val="single" w:sz="4" w:space="0" w:color="auto"/>
              <w:right w:val="single" w:sz="4" w:space="0" w:color="auto"/>
            </w:tcBorders>
            <w:shd w:val="clear" w:color="auto" w:fill="auto"/>
            <w:noWrap/>
            <w:vAlign w:val="center"/>
            <w:hideMark/>
          </w:tcPr>
          <w:p w14:paraId="5151C36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976</w:t>
            </w:r>
          </w:p>
        </w:tc>
        <w:tc>
          <w:tcPr>
            <w:tcW w:w="342" w:type="pct"/>
            <w:tcBorders>
              <w:top w:val="nil"/>
              <w:left w:val="nil"/>
              <w:bottom w:val="single" w:sz="4" w:space="0" w:color="auto"/>
              <w:right w:val="single" w:sz="4" w:space="0" w:color="auto"/>
            </w:tcBorders>
            <w:shd w:val="clear" w:color="000000" w:fill="FFFFFF"/>
            <w:vAlign w:val="center"/>
            <w:hideMark/>
          </w:tcPr>
          <w:p w14:paraId="48C2C65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34116E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9,83 </w:t>
            </w:r>
          </w:p>
        </w:tc>
        <w:tc>
          <w:tcPr>
            <w:tcW w:w="948" w:type="pct"/>
            <w:tcBorders>
              <w:top w:val="nil"/>
              <w:left w:val="nil"/>
              <w:bottom w:val="single" w:sz="4" w:space="0" w:color="auto"/>
              <w:right w:val="single" w:sz="4" w:space="0" w:color="auto"/>
            </w:tcBorders>
            <w:shd w:val="clear" w:color="000000" w:fill="FFFFFF"/>
            <w:noWrap/>
            <w:vAlign w:val="center"/>
            <w:hideMark/>
          </w:tcPr>
          <w:p w14:paraId="2973FE9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9.594,08 </w:t>
            </w:r>
          </w:p>
        </w:tc>
      </w:tr>
      <w:tr w:rsidR="002B503E" w:rsidRPr="002B503E" w14:paraId="0BDDE1FF"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1C6897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137</w:t>
            </w:r>
          </w:p>
        </w:tc>
        <w:tc>
          <w:tcPr>
            <w:tcW w:w="2479" w:type="pct"/>
            <w:tcBorders>
              <w:top w:val="nil"/>
              <w:left w:val="nil"/>
              <w:bottom w:val="single" w:sz="4" w:space="0" w:color="auto"/>
              <w:right w:val="single" w:sz="4" w:space="0" w:color="auto"/>
            </w:tcBorders>
            <w:shd w:val="clear" w:color="000000" w:fill="FFFFFF"/>
            <w:vAlign w:val="center"/>
            <w:hideMark/>
          </w:tcPr>
          <w:p w14:paraId="4894858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Fita    decorativa    poli    lisa    15mmx50m    -cores sortidas -pct c/10 unidades</w:t>
            </w:r>
          </w:p>
        </w:tc>
        <w:tc>
          <w:tcPr>
            <w:tcW w:w="341" w:type="pct"/>
            <w:tcBorders>
              <w:top w:val="nil"/>
              <w:left w:val="nil"/>
              <w:bottom w:val="single" w:sz="4" w:space="0" w:color="auto"/>
              <w:right w:val="single" w:sz="4" w:space="0" w:color="auto"/>
            </w:tcBorders>
            <w:shd w:val="clear" w:color="auto" w:fill="auto"/>
            <w:noWrap/>
            <w:vAlign w:val="center"/>
            <w:hideMark/>
          </w:tcPr>
          <w:p w14:paraId="04D36A1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343</w:t>
            </w:r>
          </w:p>
        </w:tc>
        <w:tc>
          <w:tcPr>
            <w:tcW w:w="342" w:type="pct"/>
            <w:tcBorders>
              <w:top w:val="nil"/>
              <w:left w:val="nil"/>
              <w:bottom w:val="single" w:sz="4" w:space="0" w:color="auto"/>
              <w:right w:val="single" w:sz="4" w:space="0" w:color="auto"/>
            </w:tcBorders>
            <w:shd w:val="clear" w:color="000000" w:fill="FFFFFF"/>
            <w:vAlign w:val="center"/>
            <w:hideMark/>
          </w:tcPr>
          <w:p w14:paraId="3D99598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3F0C8F3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115,98 </w:t>
            </w:r>
          </w:p>
        </w:tc>
        <w:tc>
          <w:tcPr>
            <w:tcW w:w="948" w:type="pct"/>
            <w:tcBorders>
              <w:top w:val="nil"/>
              <w:left w:val="nil"/>
              <w:bottom w:val="single" w:sz="4" w:space="0" w:color="auto"/>
              <w:right w:val="single" w:sz="4" w:space="0" w:color="auto"/>
            </w:tcBorders>
            <w:shd w:val="clear" w:color="000000" w:fill="FFFFFF"/>
            <w:noWrap/>
            <w:vAlign w:val="center"/>
            <w:hideMark/>
          </w:tcPr>
          <w:p w14:paraId="6F5786D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39.781,14 </w:t>
            </w:r>
          </w:p>
        </w:tc>
      </w:tr>
      <w:tr w:rsidR="002B503E" w:rsidRPr="002B503E" w14:paraId="29CBD0F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A33A41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138</w:t>
            </w:r>
          </w:p>
        </w:tc>
        <w:tc>
          <w:tcPr>
            <w:tcW w:w="2479" w:type="pct"/>
            <w:tcBorders>
              <w:top w:val="nil"/>
              <w:left w:val="nil"/>
              <w:bottom w:val="single" w:sz="4" w:space="0" w:color="auto"/>
              <w:right w:val="single" w:sz="4" w:space="0" w:color="auto"/>
            </w:tcBorders>
            <w:shd w:val="clear" w:color="000000" w:fill="FFFFFF"/>
            <w:vAlign w:val="center"/>
            <w:hideMark/>
          </w:tcPr>
          <w:p w14:paraId="0A2BDA6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Fita  tz  com  12mm  de  largura,  cor  branca,  para etiquetadora brother p-touch proxl</w:t>
            </w:r>
          </w:p>
        </w:tc>
        <w:tc>
          <w:tcPr>
            <w:tcW w:w="341" w:type="pct"/>
            <w:tcBorders>
              <w:top w:val="nil"/>
              <w:left w:val="nil"/>
              <w:bottom w:val="single" w:sz="4" w:space="0" w:color="auto"/>
              <w:right w:val="single" w:sz="4" w:space="0" w:color="auto"/>
            </w:tcBorders>
            <w:shd w:val="clear" w:color="auto" w:fill="auto"/>
            <w:noWrap/>
            <w:vAlign w:val="center"/>
            <w:hideMark/>
          </w:tcPr>
          <w:p w14:paraId="4F65A00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290</w:t>
            </w:r>
          </w:p>
        </w:tc>
        <w:tc>
          <w:tcPr>
            <w:tcW w:w="342" w:type="pct"/>
            <w:tcBorders>
              <w:top w:val="nil"/>
              <w:left w:val="nil"/>
              <w:bottom w:val="single" w:sz="4" w:space="0" w:color="auto"/>
              <w:right w:val="single" w:sz="4" w:space="0" w:color="auto"/>
            </w:tcBorders>
            <w:shd w:val="clear" w:color="000000" w:fill="FFFFFF"/>
            <w:vAlign w:val="center"/>
            <w:hideMark/>
          </w:tcPr>
          <w:p w14:paraId="08B89F0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DBAC19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56,28 </w:t>
            </w:r>
          </w:p>
        </w:tc>
        <w:tc>
          <w:tcPr>
            <w:tcW w:w="948" w:type="pct"/>
            <w:tcBorders>
              <w:top w:val="nil"/>
              <w:left w:val="nil"/>
              <w:bottom w:val="single" w:sz="4" w:space="0" w:color="auto"/>
              <w:right w:val="single" w:sz="4" w:space="0" w:color="auto"/>
            </w:tcBorders>
            <w:shd w:val="clear" w:color="000000" w:fill="FFFFFF"/>
            <w:noWrap/>
            <w:vAlign w:val="center"/>
            <w:hideMark/>
          </w:tcPr>
          <w:p w14:paraId="2578E3E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16.321,20 </w:t>
            </w:r>
          </w:p>
        </w:tc>
      </w:tr>
      <w:tr w:rsidR="002B503E" w:rsidRPr="002B503E" w14:paraId="67C458E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B1B4DA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139</w:t>
            </w:r>
          </w:p>
        </w:tc>
        <w:tc>
          <w:tcPr>
            <w:tcW w:w="2479" w:type="pct"/>
            <w:tcBorders>
              <w:top w:val="nil"/>
              <w:left w:val="nil"/>
              <w:bottom w:val="single" w:sz="4" w:space="0" w:color="auto"/>
              <w:right w:val="single" w:sz="4" w:space="0" w:color="auto"/>
            </w:tcBorders>
            <w:shd w:val="clear" w:color="000000" w:fill="FFFFFF"/>
            <w:vAlign w:val="center"/>
            <w:hideMark/>
          </w:tcPr>
          <w:p w14:paraId="317D9CB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Folha    de    desenho    branca,    com    no    mínimo 140gr/m2 ofício, pacote com 50 folhas.</w:t>
            </w:r>
          </w:p>
        </w:tc>
        <w:tc>
          <w:tcPr>
            <w:tcW w:w="341" w:type="pct"/>
            <w:tcBorders>
              <w:top w:val="nil"/>
              <w:left w:val="nil"/>
              <w:bottom w:val="single" w:sz="4" w:space="0" w:color="auto"/>
              <w:right w:val="single" w:sz="4" w:space="0" w:color="auto"/>
            </w:tcBorders>
            <w:shd w:val="clear" w:color="auto" w:fill="auto"/>
            <w:noWrap/>
            <w:vAlign w:val="center"/>
            <w:hideMark/>
          </w:tcPr>
          <w:p w14:paraId="3AF1C4B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171</w:t>
            </w:r>
          </w:p>
        </w:tc>
        <w:tc>
          <w:tcPr>
            <w:tcW w:w="342" w:type="pct"/>
            <w:tcBorders>
              <w:top w:val="nil"/>
              <w:left w:val="nil"/>
              <w:bottom w:val="single" w:sz="4" w:space="0" w:color="auto"/>
              <w:right w:val="single" w:sz="4" w:space="0" w:color="auto"/>
            </w:tcBorders>
            <w:shd w:val="clear" w:color="000000" w:fill="FFFFFF"/>
            <w:vAlign w:val="center"/>
            <w:hideMark/>
          </w:tcPr>
          <w:p w14:paraId="6813743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4D5E71D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17,49 </w:t>
            </w:r>
          </w:p>
        </w:tc>
        <w:tc>
          <w:tcPr>
            <w:tcW w:w="948" w:type="pct"/>
            <w:tcBorders>
              <w:top w:val="nil"/>
              <w:left w:val="nil"/>
              <w:bottom w:val="single" w:sz="4" w:space="0" w:color="auto"/>
              <w:right w:val="single" w:sz="4" w:space="0" w:color="auto"/>
            </w:tcBorders>
            <w:shd w:val="clear" w:color="000000" w:fill="FFFFFF"/>
            <w:noWrap/>
            <w:vAlign w:val="center"/>
            <w:hideMark/>
          </w:tcPr>
          <w:p w14:paraId="76F9C9E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2.990,79 </w:t>
            </w:r>
          </w:p>
        </w:tc>
      </w:tr>
      <w:tr w:rsidR="002B503E" w:rsidRPr="002B503E" w14:paraId="63E6E16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293344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140</w:t>
            </w:r>
          </w:p>
        </w:tc>
        <w:tc>
          <w:tcPr>
            <w:tcW w:w="2479" w:type="pct"/>
            <w:tcBorders>
              <w:top w:val="nil"/>
              <w:left w:val="nil"/>
              <w:bottom w:val="single" w:sz="4" w:space="0" w:color="auto"/>
              <w:right w:val="single" w:sz="4" w:space="0" w:color="auto"/>
            </w:tcBorders>
            <w:shd w:val="clear" w:color="000000" w:fill="FFFFFF"/>
            <w:vAlign w:val="center"/>
            <w:hideMark/>
          </w:tcPr>
          <w:p w14:paraId="1448DDD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Folha de isopor 50x100cm, espessura 30mm.</w:t>
            </w:r>
          </w:p>
        </w:tc>
        <w:tc>
          <w:tcPr>
            <w:tcW w:w="341" w:type="pct"/>
            <w:tcBorders>
              <w:top w:val="nil"/>
              <w:left w:val="nil"/>
              <w:bottom w:val="single" w:sz="4" w:space="0" w:color="auto"/>
              <w:right w:val="single" w:sz="4" w:space="0" w:color="auto"/>
            </w:tcBorders>
            <w:shd w:val="clear" w:color="auto" w:fill="auto"/>
            <w:noWrap/>
            <w:vAlign w:val="center"/>
            <w:hideMark/>
          </w:tcPr>
          <w:p w14:paraId="4A73190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3C93396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70D9F1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13,32 </w:t>
            </w:r>
          </w:p>
        </w:tc>
        <w:tc>
          <w:tcPr>
            <w:tcW w:w="948" w:type="pct"/>
            <w:tcBorders>
              <w:top w:val="nil"/>
              <w:left w:val="nil"/>
              <w:bottom w:val="single" w:sz="4" w:space="0" w:color="auto"/>
              <w:right w:val="single" w:sz="4" w:space="0" w:color="auto"/>
            </w:tcBorders>
            <w:shd w:val="clear" w:color="000000" w:fill="FFFFFF"/>
            <w:noWrap/>
            <w:vAlign w:val="center"/>
            <w:hideMark/>
          </w:tcPr>
          <w:p w14:paraId="1074978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2.450,88 </w:t>
            </w:r>
          </w:p>
        </w:tc>
      </w:tr>
      <w:tr w:rsidR="002B503E" w:rsidRPr="002B503E" w14:paraId="41306FF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B6101F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141</w:t>
            </w:r>
          </w:p>
        </w:tc>
        <w:tc>
          <w:tcPr>
            <w:tcW w:w="2479" w:type="pct"/>
            <w:tcBorders>
              <w:top w:val="nil"/>
              <w:left w:val="nil"/>
              <w:bottom w:val="single" w:sz="4" w:space="0" w:color="auto"/>
              <w:right w:val="single" w:sz="4" w:space="0" w:color="auto"/>
            </w:tcBorders>
            <w:shd w:val="clear" w:color="000000" w:fill="FFFFFF"/>
            <w:vAlign w:val="center"/>
            <w:hideMark/>
          </w:tcPr>
          <w:p w14:paraId="4394E4ED"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Folha papel de seda 50x70 pacote com 100 folhas</w:t>
            </w:r>
            <w:r w:rsidRPr="002B503E">
              <w:rPr>
                <w:sz w:val="16"/>
                <w:szCs w:val="16"/>
                <w:lang w:val="pt-BR" w:eastAsia="pt-BR"/>
              </w:rPr>
              <w:br/>
              <w:t>cores diversas</w:t>
            </w:r>
          </w:p>
        </w:tc>
        <w:tc>
          <w:tcPr>
            <w:tcW w:w="341" w:type="pct"/>
            <w:tcBorders>
              <w:top w:val="nil"/>
              <w:left w:val="nil"/>
              <w:bottom w:val="single" w:sz="4" w:space="0" w:color="auto"/>
              <w:right w:val="single" w:sz="4" w:space="0" w:color="auto"/>
            </w:tcBorders>
            <w:shd w:val="clear" w:color="auto" w:fill="auto"/>
            <w:noWrap/>
            <w:vAlign w:val="center"/>
            <w:hideMark/>
          </w:tcPr>
          <w:p w14:paraId="421F388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237</w:t>
            </w:r>
          </w:p>
        </w:tc>
        <w:tc>
          <w:tcPr>
            <w:tcW w:w="342" w:type="pct"/>
            <w:tcBorders>
              <w:top w:val="nil"/>
              <w:left w:val="nil"/>
              <w:bottom w:val="single" w:sz="4" w:space="0" w:color="auto"/>
              <w:right w:val="single" w:sz="4" w:space="0" w:color="auto"/>
            </w:tcBorders>
            <w:shd w:val="clear" w:color="000000" w:fill="FFFFFF"/>
            <w:vAlign w:val="center"/>
            <w:hideMark/>
          </w:tcPr>
          <w:p w14:paraId="42C88A7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227558B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31,74 </w:t>
            </w:r>
          </w:p>
        </w:tc>
        <w:tc>
          <w:tcPr>
            <w:tcW w:w="948" w:type="pct"/>
            <w:tcBorders>
              <w:top w:val="nil"/>
              <w:left w:val="nil"/>
              <w:bottom w:val="single" w:sz="4" w:space="0" w:color="auto"/>
              <w:right w:val="single" w:sz="4" w:space="0" w:color="auto"/>
            </w:tcBorders>
            <w:shd w:val="clear" w:color="000000" w:fill="FFFFFF"/>
            <w:noWrap/>
            <w:vAlign w:val="center"/>
            <w:hideMark/>
          </w:tcPr>
          <w:p w14:paraId="262DAC1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7.522,38 </w:t>
            </w:r>
          </w:p>
        </w:tc>
      </w:tr>
      <w:tr w:rsidR="002B503E" w:rsidRPr="002B503E" w14:paraId="79E1B134"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A43F64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142</w:t>
            </w:r>
          </w:p>
        </w:tc>
        <w:tc>
          <w:tcPr>
            <w:tcW w:w="2479" w:type="pct"/>
            <w:tcBorders>
              <w:top w:val="nil"/>
              <w:left w:val="nil"/>
              <w:bottom w:val="single" w:sz="4" w:space="0" w:color="auto"/>
              <w:right w:val="single" w:sz="4" w:space="0" w:color="auto"/>
            </w:tcBorders>
            <w:shd w:val="clear" w:color="000000" w:fill="FFFFFF"/>
            <w:vAlign w:val="center"/>
            <w:hideMark/>
          </w:tcPr>
          <w:p w14:paraId="1C4BC754"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Folhas  de  e.v.a.  Adesiva  60x40cm  pacote com  10</w:t>
            </w:r>
            <w:r w:rsidRPr="002B503E">
              <w:rPr>
                <w:sz w:val="16"/>
                <w:szCs w:val="16"/>
                <w:lang w:val="pt-BR" w:eastAsia="pt-BR"/>
              </w:rPr>
              <w:br/>
              <w:t>folhas cores variadas.</w:t>
            </w:r>
          </w:p>
        </w:tc>
        <w:tc>
          <w:tcPr>
            <w:tcW w:w="341" w:type="pct"/>
            <w:tcBorders>
              <w:top w:val="nil"/>
              <w:left w:val="nil"/>
              <w:bottom w:val="single" w:sz="4" w:space="0" w:color="auto"/>
              <w:right w:val="single" w:sz="4" w:space="0" w:color="auto"/>
            </w:tcBorders>
            <w:shd w:val="clear" w:color="auto" w:fill="auto"/>
            <w:noWrap/>
            <w:vAlign w:val="center"/>
            <w:hideMark/>
          </w:tcPr>
          <w:p w14:paraId="222AAA9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59DE80B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47FC2ED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39,49 </w:t>
            </w:r>
          </w:p>
        </w:tc>
        <w:tc>
          <w:tcPr>
            <w:tcW w:w="948" w:type="pct"/>
            <w:tcBorders>
              <w:top w:val="nil"/>
              <w:left w:val="nil"/>
              <w:bottom w:val="single" w:sz="4" w:space="0" w:color="auto"/>
              <w:right w:val="single" w:sz="4" w:space="0" w:color="auto"/>
            </w:tcBorders>
            <w:shd w:val="clear" w:color="000000" w:fill="FFFFFF"/>
            <w:noWrap/>
            <w:vAlign w:val="center"/>
            <w:hideMark/>
          </w:tcPr>
          <w:p w14:paraId="0ABC6E5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7.266,16 </w:t>
            </w:r>
          </w:p>
        </w:tc>
      </w:tr>
      <w:tr w:rsidR="002B503E" w:rsidRPr="002B503E" w14:paraId="6B684BB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258218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143</w:t>
            </w:r>
          </w:p>
        </w:tc>
        <w:tc>
          <w:tcPr>
            <w:tcW w:w="2479" w:type="pct"/>
            <w:tcBorders>
              <w:top w:val="nil"/>
              <w:left w:val="nil"/>
              <w:bottom w:val="single" w:sz="4" w:space="0" w:color="auto"/>
              <w:right w:val="single" w:sz="4" w:space="0" w:color="auto"/>
            </w:tcBorders>
            <w:shd w:val="clear" w:color="000000" w:fill="FFFFFF"/>
            <w:vAlign w:val="center"/>
            <w:hideMark/>
          </w:tcPr>
          <w:p w14:paraId="6A0B522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Folhas de e.v.a. Com gliter 40x48cm pacote com 10 folhas cores variadas.</w:t>
            </w:r>
          </w:p>
        </w:tc>
        <w:tc>
          <w:tcPr>
            <w:tcW w:w="341" w:type="pct"/>
            <w:tcBorders>
              <w:top w:val="nil"/>
              <w:left w:val="nil"/>
              <w:bottom w:val="single" w:sz="4" w:space="0" w:color="auto"/>
              <w:right w:val="single" w:sz="4" w:space="0" w:color="auto"/>
            </w:tcBorders>
            <w:shd w:val="clear" w:color="auto" w:fill="auto"/>
            <w:noWrap/>
            <w:vAlign w:val="center"/>
            <w:hideMark/>
          </w:tcPr>
          <w:p w14:paraId="4F5C2DD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92</w:t>
            </w:r>
          </w:p>
        </w:tc>
        <w:tc>
          <w:tcPr>
            <w:tcW w:w="342" w:type="pct"/>
            <w:tcBorders>
              <w:top w:val="nil"/>
              <w:left w:val="nil"/>
              <w:bottom w:val="single" w:sz="4" w:space="0" w:color="auto"/>
              <w:right w:val="single" w:sz="4" w:space="0" w:color="auto"/>
            </w:tcBorders>
            <w:shd w:val="clear" w:color="000000" w:fill="FFFFFF"/>
            <w:vAlign w:val="center"/>
            <w:hideMark/>
          </w:tcPr>
          <w:p w14:paraId="1E56578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7167F2F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58,30 </w:t>
            </w:r>
          </w:p>
        </w:tc>
        <w:tc>
          <w:tcPr>
            <w:tcW w:w="948" w:type="pct"/>
            <w:tcBorders>
              <w:top w:val="nil"/>
              <w:left w:val="nil"/>
              <w:bottom w:val="single" w:sz="4" w:space="0" w:color="auto"/>
              <w:right w:val="single" w:sz="4" w:space="0" w:color="auto"/>
            </w:tcBorders>
            <w:shd w:val="clear" w:color="000000" w:fill="FFFFFF"/>
            <w:noWrap/>
            <w:vAlign w:val="center"/>
            <w:hideMark/>
          </w:tcPr>
          <w:p w14:paraId="5B15B90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5.363,60 </w:t>
            </w:r>
          </w:p>
        </w:tc>
      </w:tr>
      <w:tr w:rsidR="002B503E" w:rsidRPr="002B503E" w14:paraId="11D468D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B2D5CD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144</w:t>
            </w:r>
          </w:p>
        </w:tc>
        <w:tc>
          <w:tcPr>
            <w:tcW w:w="2479" w:type="pct"/>
            <w:tcBorders>
              <w:top w:val="nil"/>
              <w:left w:val="nil"/>
              <w:bottom w:val="single" w:sz="4" w:space="0" w:color="auto"/>
              <w:right w:val="single" w:sz="4" w:space="0" w:color="auto"/>
            </w:tcBorders>
            <w:shd w:val="clear" w:color="000000" w:fill="FFFFFF"/>
            <w:vAlign w:val="center"/>
            <w:hideMark/>
          </w:tcPr>
          <w:p w14:paraId="3650325F"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Folhas de e.v.a. Cores lisas 40x48cm pacote com 10</w:t>
            </w:r>
            <w:r w:rsidRPr="002B503E">
              <w:rPr>
                <w:sz w:val="16"/>
                <w:szCs w:val="16"/>
                <w:lang w:val="pt-BR" w:eastAsia="pt-BR"/>
              </w:rPr>
              <w:br/>
              <w:t>folhas cores variadas.</w:t>
            </w:r>
          </w:p>
        </w:tc>
        <w:tc>
          <w:tcPr>
            <w:tcW w:w="341" w:type="pct"/>
            <w:tcBorders>
              <w:top w:val="nil"/>
              <w:left w:val="nil"/>
              <w:bottom w:val="single" w:sz="4" w:space="0" w:color="auto"/>
              <w:right w:val="single" w:sz="4" w:space="0" w:color="auto"/>
            </w:tcBorders>
            <w:shd w:val="clear" w:color="auto" w:fill="auto"/>
            <w:noWrap/>
            <w:vAlign w:val="center"/>
            <w:hideMark/>
          </w:tcPr>
          <w:p w14:paraId="3DA9472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976</w:t>
            </w:r>
          </w:p>
        </w:tc>
        <w:tc>
          <w:tcPr>
            <w:tcW w:w="342" w:type="pct"/>
            <w:tcBorders>
              <w:top w:val="nil"/>
              <w:left w:val="nil"/>
              <w:bottom w:val="single" w:sz="4" w:space="0" w:color="auto"/>
              <w:right w:val="single" w:sz="4" w:space="0" w:color="auto"/>
            </w:tcBorders>
            <w:shd w:val="clear" w:color="000000" w:fill="FFFFFF"/>
            <w:vAlign w:val="center"/>
            <w:hideMark/>
          </w:tcPr>
          <w:p w14:paraId="221C229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2C68299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28,60 </w:t>
            </w:r>
          </w:p>
        </w:tc>
        <w:tc>
          <w:tcPr>
            <w:tcW w:w="948" w:type="pct"/>
            <w:tcBorders>
              <w:top w:val="nil"/>
              <w:left w:val="nil"/>
              <w:bottom w:val="single" w:sz="4" w:space="0" w:color="auto"/>
              <w:right w:val="single" w:sz="4" w:space="0" w:color="auto"/>
            </w:tcBorders>
            <w:shd w:val="clear" w:color="000000" w:fill="FFFFFF"/>
            <w:noWrap/>
            <w:vAlign w:val="center"/>
            <w:hideMark/>
          </w:tcPr>
          <w:p w14:paraId="13D29CC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27.913,60 </w:t>
            </w:r>
          </w:p>
        </w:tc>
      </w:tr>
      <w:tr w:rsidR="002B503E" w:rsidRPr="002B503E" w14:paraId="75A71BBF"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CC5BF1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145</w:t>
            </w:r>
          </w:p>
        </w:tc>
        <w:tc>
          <w:tcPr>
            <w:tcW w:w="2479" w:type="pct"/>
            <w:tcBorders>
              <w:top w:val="nil"/>
              <w:left w:val="nil"/>
              <w:bottom w:val="single" w:sz="4" w:space="0" w:color="auto"/>
              <w:right w:val="single" w:sz="4" w:space="0" w:color="auto"/>
            </w:tcBorders>
            <w:shd w:val="clear" w:color="000000" w:fill="FFFFFF"/>
            <w:vAlign w:val="center"/>
            <w:hideMark/>
          </w:tcPr>
          <w:p w14:paraId="6940B2C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Folhas de e.v.a. Estampados 40x60cm pacote com 10 folhas cores variadas.</w:t>
            </w:r>
          </w:p>
        </w:tc>
        <w:tc>
          <w:tcPr>
            <w:tcW w:w="341" w:type="pct"/>
            <w:tcBorders>
              <w:top w:val="nil"/>
              <w:left w:val="nil"/>
              <w:bottom w:val="single" w:sz="4" w:space="0" w:color="auto"/>
              <w:right w:val="single" w:sz="4" w:space="0" w:color="auto"/>
            </w:tcBorders>
            <w:shd w:val="clear" w:color="auto" w:fill="auto"/>
            <w:noWrap/>
            <w:vAlign w:val="center"/>
            <w:hideMark/>
          </w:tcPr>
          <w:p w14:paraId="7217DCA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99</w:t>
            </w:r>
          </w:p>
        </w:tc>
        <w:tc>
          <w:tcPr>
            <w:tcW w:w="342" w:type="pct"/>
            <w:tcBorders>
              <w:top w:val="nil"/>
              <w:left w:val="nil"/>
              <w:bottom w:val="single" w:sz="4" w:space="0" w:color="auto"/>
              <w:right w:val="single" w:sz="4" w:space="0" w:color="auto"/>
            </w:tcBorders>
            <w:shd w:val="clear" w:color="000000" w:fill="FFFFFF"/>
            <w:vAlign w:val="center"/>
            <w:hideMark/>
          </w:tcPr>
          <w:p w14:paraId="1877DFE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49D4C16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59,69 </w:t>
            </w:r>
          </w:p>
        </w:tc>
        <w:tc>
          <w:tcPr>
            <w:tcW w:w="948" w:type="pct"/>
            <w:tcBorders>
              <w:top w:val="nil"/>
              <w:left w:val="nil"/>
              <w:bottom w:val="single" w:sz="4" w:space="0" w:color="auto"/>
              <w:right w:val="single" w:sz="4" w:space="0" w:color="auto"/>
            </w:tcBorders>
            <w:shd w:val="clear" w:color="000000" w:fill="FFFFFF"/>
            <w:noWrap/>
            <w:vAlign w:val="center"/>
            <w:hideMark/>
          </w:tcPr>
          <w:p w14:paraId="1655D3B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5.909,31 </w:t>
            </w:r>
          </w:p>
        </w:tc>
      </w:tr>
      <w:tr w:rsidR="002B503E" w:rsidRPr="002B503E" w14:paraId="64842C1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6E0553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146</w:t>
            </w:r>
          </w:p>
        </w:tc>
        <w:tc>
          <w:tcPr>
            <w:tcW w:w="2479" w:type="pct"/>
            <w:tcBorders>
              <w:top w:val="nil"/>
              <w:left w:val="nil"/>
              <w:bottom w:val="single" w:sz="4" w:space="0" w:color="auto"/>
              <w:right w:val="single" w:sz="4" w:space="0" w:color="auto"/>
            </w:tcBorders>
            <w:shd w:val="clear" w:color="000000" w:fill="FFFFFF"/>
            <w:vAlign w:val="center"/>
            <w:hideMark/>
          </w:tcPr>
          <w:p w14:paraId="0730F45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Formas geométricas de madeira</w:t>
            </w:r>
          </w:p>
        </w:tc>
        <w:tc>
          <w:tcPr>
            <w:tcW w:w="341" w:type="pct"/>
            <w:tcBorders>
              <w:top w:val="nil"/>
              <w:left w:val="nil"/>
              <w:bottom w:val="single" w:sz="4" w:space="0" w:color="auto"/>
              <w:right w:val="single" w:sz="4" w:space="0" w:color="auto"/>
            </w:tcBorders>
            <w:shd w:val="clear" w:color="auto" w:fill="auto"/>
            <w:noWrap/>
            <w:vAlign w:val="center"/>
            <w:hideMark/>
          </w:tcPr>
          <w:p w14:paraId="7C1BA37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w:t>
            </w:r>
          </w:p>
        </w:tc>
        <w:tc>
          <w:tcPr>
            <w:tcW w:w="342" w:type="pct"/>
            <w:tcBorders>
              <w:top w:val="nil"/>
              <w:left w:val="nil"/>
              <w:bottom w:val="single" w:sz="4" w:space="0" w:color="auto"/>
              <w:right w:val="single" w:sz="4" w:space="0" w:color="auto"/>
            </w:tcBorders>
            <w:shd w:val="clear" w:color="000000" w:fill="FFFFFF"/>
            <w:vAlign w:val="center"/>
            <w:hideMark/>
          </w:tcPr>
          <w:p w14:paraId="4B5C27D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97026F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71,04 </w:t>
            </w:r>
          </w:p>
        </w:tc>
        <w:tc>
          <w:tcPr>
            <w:tcW w:w="948" w:type="pct"/>
            <w:tcBorders>
              <w:top w:val="nil"/>
              <w:left w:val="nil"/>
              <w:bottom w:val="single" w:sz="4" w:space="0" w:color="auto"/>
              <w:right w:val="single" w:sz="4" w:space="0" w:color="auto"/>
            </w:tcBorders>
            <w:shd w:val="clear" w:color="000000" w:fill="FFFFFF"/>
            <w:noWrap/>
            <w:vAlign w:val="center"/>
            <w:hideMark/>
          </w:tcPr>
          <w:p w14:paraId="0BD77A8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923,52 </w:t>
            </w:r>
          </w:p>
        </w:tc>
      </w:tr>
      <w:tr w:rsidR="002B503E" w:rsidRPr="002B503E" w14:paraId="49D3814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D9B434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147</w:t>
            </w:r>
          </w:p>
        </w:tc>
        <w:tc>
          <w:tcPr>
            <w:tcW w:w="2479" w:type="pct"/>
            <w:tcBorders>
              <w:top w:val="nil"/>
              <w:left w:val="nil"/>
              <w:bottom w:val="single" w:sz="4" w:space="0" w:color="auto"/>
              <w:right w:val="single" w:sz="4" w:space="0" w:color="auto"/>
            </w:tcBorders>
            <w:shd w:val="clear" w:color="000000" w:fill="FFFFFF"/>
            <w:vAlign w:val="center"/>
            <w:hideMark/>
          </w:tcPr>
          <w:p w14:paraId="08717A27"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Garfo de plástico para refeição, embalagem com 50</w:t>
            </w:r>
            <w:r w:rsidRPr="002B503E">
              <w:rPr>
                <w:sz w:val="16"/>
                <w:szCs w:val="16"/>
                <w:lang w:val="pt-BR" w:eastAsia="pt-BR"/>
              </w:rPr>
              <w:br/>
              <w:t>unidades</w:t>
            </w:r>
          </w:p>
        </w:tc>
        <w:tc>
          <w:tcPr>
            <w:tcW w:w="341" w:type="pct"/>
            <w:tcBorders>
              <w:top w:val="nil"/>
              <w:left w:val="nil"/>
              <w:bottom w:val="single" w:sz="4" w:space="0" w:color="auto"/>
              <w:right w:val="single" w:sz="4" w:space="0" w:color="auto"/>
            </w:tcBorders>
            <w:shd w:val="clear" w:color="auto" w:fill="auto"/>
            <w:noWrap/>
            <w:vAlign w:val="center"/>
            <w:hideMark/>
          </w:tcPr>
          <w:p w14:paraId="0467DED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2244</w:t>
            </w:r>
          </w:p>
        </w:tc>
        <w:tc>
          <w:tcPr>
            <w:tcW w:w="342" w:type="pct"/>
            <w:tcBorders>
              <w:top w:val="nil"/>
              <w:left w:val="nil"/>
              <w:bottom w:val="single" w:sz="4" w:space="0" w:color="auto"/>
              <w:right w:val="single" w:sz="4" w:space="0" w:color="auto"/>
            </w:tcBorders>
            <w:shd w:val="clear" w:color="000000" w:fill="FFFFFF"/>
            <w:vAlign w:val="center"/>
            <w:hideMark/>
          </w:tcPr>
          <w:p w14:paraId="1FDCD28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758602A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6,27 </w:t>
            </w:r>
          </w:p>
        </w:tc>
        <w:tc>
          <w:tcPr>
            <w:tcW w:w="948" w:type="pct"/>
            <w:tcBorders>
              <w:top w:val="nil"/>
              <w:left w:val="nil"/>
              <w:bottom w:val="single" w:sz="4" w:space="0" w:color="auto"/>
              <w:right w:val="single" w:sz="4" w:space="0" w:color="auto"/>
            </w:tcBorders>
            <w:shd w:val="clear" w:color="000000" w:fill="FFFFFF"/>
            <w:noWrap/>
            <w:vAlign w:val="center"/>
            <w:hideMark/>
          </w:tcPr>
          <w:p w14:paraId="6C7B1B4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14.069,88 </w:t>
            </w:r>
          </w:p>
        </w:tc>
      </w:tr>
      <w:tr w:rsidR="002B503E" w:rsidRPr="002B503E" w14:paraId="231C696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212BFF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148</w:t>
            </w:r>
          </w:p>
        </w:tc>
        <w:tc>
          <w:tcPr>
            <w:tcW w:w="2479" w:type="pct"/>
            <w:tcBorders>
              <w:top w:val="nil"/>
              <w:left w:val="nil"/>
              <w:bottom w:val="single" w:sz="4" w:space="0" w:color="auto"/>
              <w:right w:val="single" w:sz="4" w:space="0" w:color="auto"/>
            </w:tcBorders>
            <w:shd w:val="clear" w:color="000000" w:fill="FFFFFF"/>
            <w:vAlign w:val="center"/>
            <w:hideMark/>
          </w:tcPr>
          <w:p w14:paraId="345BD574"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Garrafa   térmica   aço   inox   camélia   preto   1,2l</w:t>
            </w:r>
            <w:r w:rsidRPr="002B503E">
              <w:rPr>
                <w:sz w:val="16"/>
                <w:szCs w:val="16"/>
                <w:lang w:val="pt-BR" w:eastAsia="pt-BR"/>
              </w:rPr>
              <w:br/>
              <w:t>termopro tp6546</w:t>
            </w:r>
          </w:p>
        </w:tc>
        <w:tc>
          <w:tcPr>
            <w:tcW w:w="341" w:type="pct"/>
            <w:tcBorders>
              <w:top w:val="nil"/>
              <w:left w:val="nil"/>
              <w:bottom w:val="single" w:sz="4" w:space="0" w:color="auto"/>
              <w:right w:val="single" w:sz="4" w:space="0" w:color="auto"/>
            </w:tcBorders>
            <w:shd w:val="clear" w:color="auto" w:fill="auto"/>
            <w:noWrap/>
            <w:vAlign w:val="center"/>
            <w:hideMark/>
          </w:tcPr>
          <w:p w14:paraId="421891B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105</w:t>
            </w:r>
          </w:p>
        </w:tc>
        <w:tc>
          <w:tcPr>
            <w:tcW w:w="342" w:type="pct"/>
            <w:tcBorders>
              <w:top w:val="nil"/>
              <w:left w:val="nil"/>
              <w:bottom w:val="single" w:sz="4" w:space="0" w:color="auto"/>
              <w:right w:val="single" w:sz="4" w:space="0" w:color="auto"/>
            </w:tcBorders>
            <w:shd w:val="clear" w:color="000000" w:fill="FFFFFF"/>
            <w:vAlign w:val="center"/>
            <w:hideMark/>
          </w:tcPr>
          <w:p w14:paraId="439BEE4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010115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29,89 </w:t>
            </w:r>
          </w:p>
        </w:tc>
        <w:tc>
          <w:tcPr>
            <w:tcW w:w="948" w:type="pct"/>
            <w:tcBorders>
              <w:top w:val="nil"/>
              <w:left w:val="nil"/>
              <w:bottom w:val="single" w:sz="4" w:space="0" w:color="auto"/>
              <w:right w:val="single" w:sz="4" w:space="0" w:color="auto"/>
            </w:tcBorders>
            <w:shd w:val="clear" w:color="000000" w:fill="FFFFFF"/>
            <w:noWrap/>
            <w:vAlign w:val="center"/>
            <w:hideMark/>
          </w:tcPr>
          <w:p w14:paraId="4037434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3.138,45 </w:t>
            </w:r>
          </w:p>
        </w:tc>
      </w:tr>
      <w:tr w:rsidR="002B503E" w:rsidRPr="002B503E" w14:paraId="1FE7EF6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404B59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149</w:t>
            </w:r>
          </w:p>
        </w:tc>
        <w:tc>
          <w:tcPr>
            <w:tcW w:w="2479" w:type="pct"/>
            <w:tcBorders>
              <w:top w:val="nil"/>
              <w:left w:val="nil"/>
              <w:bottom w:val="single" w:sz="4" w:space="0" w:color="auto"/>
              <w:right w:val="single" w:sz="4" w:space="0" w:color="auto"/>
            </w:tcBorders>
            <w:shd w:val="clear" w:color="000000" w:fill="FFFFFF"/>
            <w:vAlign w:val="center"/>
            <w:hideMark/>
          </w:tcPr>
          <w:p w14:paraId="13B7308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Giz   de   cera   cores   diversas   peso   30   gramas comprimento  5cm  altura  1cm  e  altura  11,40cm caixa com 6 unidades.</w:t>
            </w:r>
          </w:p>
        </w:tc>
        <w:tc>
          <w:tcPr>
            <w:tcW w:w="341" w:type="pct"/>
            <w:tcBorders>
              <w:top w:val="nil"/>
              <w:left w:val="nil"/>
              <w:bottom w:val="single" w:sz="4" w:space="0" w:color="auto"/>
              <w:right w:val="single" w:sz="4" w:space="0" w:color="auto"/>
            </w:tcBorders>
            <w:shd w:val="clear" w:color="auto" w:fill="auto"/>
            <w:noWrap/>
            <w:vAlign w:val="center"/>
            <w:hideMark/>
          </w:tcPr>
          <w:p w14:paraId="75CDA09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211</w:t>
            </w:r>
          </w:p>
        </w:tc>
        <w:tc>
          <w:tcPr>
            <w:tcW w:w="342" w:type="pct"/>
            <w:tcBorders>
              <w:top w:val="nil"/>
              <w:left w:val="nil"/>
              <w:bottom w:val="single" w:sz="4" w:space="0" w:color="auto"/>
              <w:right w:val="single" w:sz="4" w:space="0" w:color="auto"/>
            </w:tcBorders>
            <w:shd w:val="clear" w:color="000000" w:fill="FFFFFF"/>
            <w:vAlign w:val="center"/>
            <w:hideMark/>
          </w:tcPr>
          <w:p w14:paraId="6C9733E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7FAFC7D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15,73 </w:t>
            </w:r>
          </w:p>
        </w:tc>
        <w:tc>
          <w:tcPr>
            <w:tcW w:w="948" w:type="pct"/>
            <w:tcBorders>
              <w:top w:val="nil"/>
              <w:left w:val="nil"/>
              <w:bottom w:val="single" w:sz="4" w:space="0" w:color="auto"/>
              <w:right w:val="single" w:sz="4" w:space="0" w:color="auto"/>
            </w:tcBorders>
            <w:shd w:val="clear" w:color="000000" w:fill="FFFFFF"/>
            <w:noWrap/>
            <w:vAlign w:val="center"/>
            <w:hideMark/>
          </w:tcPr>
          <w:p w14:paraId="4F4EDFA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3.319,03 </w:t>
            </w:r>
          </w:p>
        </w:tc>
      </w:tr>
      <w:tr w:rsidR="002B503E" w:rsidRPr="002B503E" w14:paraId="1540AC43"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FD7159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150</w:t>
            </w:r>
          </w:p>
        </w:tc>
        <w:tc>
          <w:tcPr>
            <w:tcW w:w="2479" w:type="pct"/>
            <w:tcBorders>
              <w:top w:val="nil"/>
              <w:left w:val="nil"/>
              <w:bottom w:val="single" w:sz="4" w:space="0" w:color="auto"/>
              <w:right w:val="single" w:sz="4" w:space="0" w:color="auto"/>
            </w:tcBorders>
            <w:shd w:val="clear" w:color="000000" w:fill="FFFFFF"/>
            <w:vAlign w:val="center"/>
            <w:hideMark/>
          </w:tcPr>
          <w:p w14:paraId="1962E71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Giz para quadro negro, cor branca. Cx - 64 unid</w:t>
            </w:r>
          </w:p>
        </w:tc>
        <w:tc>
          <w:tcPr>
            <w:tcW w:w="341" w:type="pct"/>
            <w:tcBorders>
              <w:top w:val="nil"/>
              <w:left w:val="nil"/>
              <w:bottom w:val="single" w:sz="4" w:space="0" w:color="auto"/>
              <w:right w:val="single" w:sz="4" w:space="0" w:color="auto"/>
            </w:tcBorders>
            <w:shd w:val="clear" w:color="auto" w:fill="auto"/>
            <w:noWrap/>
            <w:vAlign w:val="center"/>
            <w:hideMark/>
          </w:tcPr>
          <w:p w14:paraId="0247420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132</w:t>
            </w:r>
          </w:p>
        </w:tc>
        <w:tc>
          <w:tcPr>
            <w:tcW w:w="342" w:type="pct"/>
            <w:tcBorders>
              <w:top w:val="nil"/>
              <w:left w:val="nil"/>
              <w:bottom w:val="single" w:sz="4" w:space="0" w:color="auto"/>
              <w:right w:val="single" w:sz="4" w:space="0" w:color="auto"/>
            </w:tcBorders>
            <w:shd w:val="clear" w:color="000000" w:fill="FFFFFF"/>
            <w:vAlign w:val="center"/>
            <w:hideMark/>
          </w:tcPr>
          <w:p w14:paraId="02BCF1F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59C62E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32,52 </w:t>
            </w:r>
          </w:p>
        </w:tc>
        <w:tc>
          <w:tcPr>
            <w:tcW w:w="948" w:type="pct"/>
            <w:tcBorders>
              <w:top w:val="nil"/>
              <w:left w:val="nil"/>
              <w:bottom w:val="single" w:sz="4" w:space="0" w:color="auto"/>
              <w:right w:val="single" w:sz="4" w:space="0" w:color="auto"/>
            </w:tcBorders>
            <w:shd w:val="clear" w:color="000000" w:fill="FFFFFF"/>
            <w:noWrap/>
            <w:vAlign w:val="center"/>
            <w:hideMark/>
          </w:tcPr>
          <w:p w14:paraId="0670177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4.292,64 </w:t>
            </w:r>
          </w:p>
        </w:tc>
      </w:tr>
      <w:tr w:rsidR="002B503E" w:rsidRPr="002B503E" w14:paraId="7CC5B1C4"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D1D482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151</w:t>
            </w:r>
          </w:p>
        </w:tc>
        <w:tc>
          <w:tcPr>
            <w:tcW w:w="2479" w:type="pct"/>
            <w:tcBorders>
              <w:top w:val="nil"/>
              <w:left w:val="nil"/>
              <w:bottom w:val="single" w:sz="4" w:space="0" w:color="auto"/>
              <w:right w:val="single" w:sz="4" w:space="0" w:color="auto"/>
            </w:tcBorders>
            <w:shd w:val="clear" w:color="000000" w:fill="FFFFFF"/>
            <w:vAlign w:val="center"/>
            <w:hideMark/>
          </w:tcPr>
          <w:p w14:paraId="1764DFE6"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Grampeador     alicate     anatômico,     cor     preta, estrutura   metálica,   para   alfinetar   e   grampear. Capacidade até 30 folhas de 75g (grampo fechado),</w:t>
            </w:r>
            <w:r w:rsidRPr="002B503E">
              <w:rPr>
                <w:sz w:val="16"/>
                <w:szCs w:val="16"/>
                <w:lang w:val="pt-BR" w:eastAsia="pt-BR"/>
              </w:rPr>
              <w:br/>
              <w:t>para grampo 26/6.</w:t>
            </w:r>
          </w:p>
        </w:tc>
        <w:tc>
          <w:tcPr>
            <w:tcW w:w="341" w:type="pct"/>
            <w:tcBorders>
              <w:top w:val="nil"/>
              <w:left w:val="nil"/>
              <w:bottom w:val="single" w:sz="4" w:space="0" w:color="auto"/>
              <w:right w:val="single" w:sz="4" w:space="0" w:color="auto"/>
            </w:tcBorders>
            <w:shd w:val="clear" w:color="auto" w:fill="auto"/>
            <w:noWrap/>
            <w:vAlign w:val="center"/>
            <w:hideMark/>
          </w:tcPr>
          <w:p w14:paraId="13EE402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171</w:t>
            </w:r>
          </w:p>
        </w:tc>
        <w:tc>
          <w:tcPr>
            <w:tcW w:w="342" w:type="pct"/>
            <w:tcBorders>
              <w:top w:val="nil"/>
              <w:left w:val="nil"/>
              <w:bottom w:val="single" w:sz="4" w:space="0" w:color="auto"/>
              <w:right w:val="single" w:sz="4" w:space="0" w:color="auto"/>
            </w:tcBorders>
            <w:shd w:val="clear" w:color="000000" w:fill="FFFFFF"/>
            <w:vAlign w:val="center"/>
            <w:hideMark/>
          </w:tcPr>
          <w:p w14:paraId="36205B4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w:t>
            </w:r>
          </w:p>
        </w:tc>
        <w:tc>
          <w:tcPr>
            <w:tcW w:w="632" w:type="pct"/>
            <w:tcBorders>
              <w:top w:val="nil"/>
              <w:left w:val="nil"/>
              <w:bottom w:val="single" w:sz="4" w:space="0" w:color="auto"/>
              <w:right w:val="single" w:sz="4" w:space="0" w:color="auto"/>
            </w:tcBorders>
            <w:shd w:val="clear" w:color="auto" w:fill="auto"/>
            <w:noWrap/>
            <w:vAlign w:val="center"/>
            <w:hideMark/>
          </w:tcPr>
          <w:p w14:paraId="125AB2B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48,09 </w:t>
            </w:r>
          </w:p>
        </w:tc>
        <w:tc>
          <w:tcPr>
            <w:tcW w:w="948" w:type="pct"/>
            <w:tcBorders>
              <w:top w:val="nil"/>
              <w:left w:val="nil"/>
              <w:bottom w:val="single" w:sz="4" w:space="0" w:color="auto"/>
              <w:right w:val="single" w:sz="4" w:space="0" w:color="auto"/>
            </w:tcBorders>
            <w:shd w:val="clear" w:color="000000" w:fill="FFFFFF"/>
            <w:noWrap/>
            <w:vAlign w:val="center"/>
            <w:hideMark/>
          </w:tcPr>
          <w:p w14:paraId="0358B28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8.223,39 </w:t>
            </w:r>
          </w:p>
        </w:tc>
      </w:tr>
      <w:tr w:rsidR="002B503E" w:rsidRPr="002B503E" w14:paraId="3F2EE42F"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741AC6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152</w:t>
            </w:r>
          </w:p>
        </w:tc>
        <w:tc>
          <w:tcPr>
            <w:tcW w:w="2479" w:type="pct"/>
            <w:tcBorders>
              <w:top w:val="nil"/>
              <w:left w:val="nil"/>
              <w:bottom w:val="single" w:sz="4" w:space="0" w:color="auto"/>
              <w:right w:val="single" w:sz="4" w:space="0" w:color="auto"/>
            </w:tcBorders>
            <w:shd w:val="clear" w:color="000000" w:fill="FFFFFF"/>
            <w:vAlign w:val="center"/>
            <w:hideMark/>
          </w:tcPr>
          <w:p w14:paraId="3D7FE38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Grampeador de mesa 26/6 preto, capacidade para até  25  folhas,  75  gramas;  reservatório  para  1/2 pente de grampos; bigorna de duas funções; corpo plástico e base emborrachada.</w:t>
            </w:r>
          </w:p>
        </w:tc>
        <w:tc>
          <w:tcPr>
            <w:tcW w:w="341" w:type="pct"/>
            <w:tcBorders>
              <w:top w:val="nil"/>
              <w:left w:val="nil"/>
              <w:bottom w:val="single" w:sz="4" w:space="0" w:color="auto"/>
              <w:right w:val="single" w:sz="4" w:space="0" w:color="auto"/>
            </w:tcBorders>
            <w:shd w:val="clear" w:color="auto" w:fill="auto"/>
            <w:noWrap/>
            <w:vAlign w:val="center"/>
            <w:hideMark/>
          </w:tcPr>
          <w:p w14:paraId="6E48926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382</w:t>
            </w:r>
          </w:p>
        </w:tc>
        <w:tc>
          <w:tcPr>
            <w:tcW w:w="342" w:type="pct"/>
            <w:tcBorders>
              <w:top w:val="nil"/>
              <w:left w:val="nil"/>
              <w:bottom w:val="single" w:sz="4" w:space="0" w:color="auto"/>
              <w:right w:val="single" w:sz="4" w:space="0" w:color="auto"/>
            </w:tcBorders>
            <w:shd w:val="clear" w:color="000000" w:fill="FFFFFF"/>
            <w:vAlign w:val="center"/>
            <w:hideMark/>
          </w:tcPr>
          <w:p w14:paraId="7125438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D9C37E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29,54 </w:t>
            </w:r>
          </w:p>
        </w:tc>
        <w:tc>
          <w:tcPr>
            <w:tcW w:w="948" w:type="pct"/>
            <w:tcBorders>
              <w:top w:val="nil"/>
              <w:left w:val="nil"/>
              <w:bottom w:val="single" w:sz="4" w:space="0" w:color="auto"/>
              <w:right w:val="single" w:sz="4" w:space="0" w:color="auto"/>
            </w:tcBorders>
            <w:shd w:val="clear" w:color="000000" w:fill="FFFFFF"/>
            <w:noWrap/>
            <w:vAlign w:val="center"/>
            <w:hideMark/>
          </w:tcPr>
          <w:p w14:paraId="2608EB1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11.284,28 </w:t>
            </w:r>
          </w:p>
        </w:tc>
      </w:tr>
      <w:tr w:rsidR="002B503E" w:rsidRPr="002B503E" w14:paraId="320977D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4F4C65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153</w:t>
            </w:r>
          </w:p>
        </w:tc>
        <w:tc>
          <w:tcPr>
            <w:tcW w:w="2479" w:type="pct"/>
            <w:tcBorders>
              <w:top w:val="nil"/>
              <w:left w:val="nil"/>
              <w:bottom w:val="single" w:sz="4" w:space="0" w:color="auto"/>
              <w:right w:val="single" w:sz="4" w:space="0" w:color="auto"/>
            </w:tcBorders>
            <w:shd w:val="clear" w:color="000000" w:fill="FFFFFF"/>
            <w:vAlign w:val="center"/>
            <w:hideMark/>
          </w:tcPr>
          <w:p w14:paraId="3D69438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Grampeador  metálico,  de  mesa,  grande,  grampos 23/6,  23/8,  23/10,  b167  23/13,  23/17,  23/20,</w:t>
            </w:r>
            <w:r w:rsidRPr="002B503E">
              <w:rPr>
                <w:sz w:val="16"/>
                <w:szCs w:val="16"/>
                <w:lang w:val="pt-BR" w:eastAsia="pt-BR"/>
              </w:rPr>
              <w:br/>
              <w:t>23/23, 23/24, até 240 folhas.</w:t>
            </w:r>
          </w:p>
        </w:tc>
        <w:tc>
          <w:tcPr>
            <w:tcW w:w="341" w:type="pct"/>
            <w:tcBorders>
              <w:top w:val="nil"/>
              <w:left w:val="nil"/>
              <w:bottom w:val="single" w:sz="4" w:space="0" w:color="auto"/>
              <w:right w:val="single" w:sz="4" w:space="0" w:color="auto"/>
            </w:tcBorders>
            <w:shd w:val="clear" w:color="auto" w:fill="auto"/>
            <w:noWrap/>
            <w:vAlign w:val="center"/>
            <w:hideMark/>
          </w:tcPr>
          <w:p w14:paraId="0A50890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132</w:t>
            </w:r>
          </w:p>
        </w:tc>
        <w:tc>
          <w:tcPr>
            <w:tcW w:w="342" w:type="pct"/>
            <w:tcBorders>
              <w:top w:val="nil"/>
              <w:left w:val="nil"/>
              <w:bottom w:val="single" w:sz="4" w:space="0" w:color="auto"/>
              <w:right w:val="single" w:sz="4" w:space="0" w:color="auto"/>
            </w:tcBorders>
            <w:shd w:val="clear" w:color="000000" w:fill="FFFFFF"/>
            <w:vAlign w:val="center"/>
            <w:hideMark/>
          </w:tcPr>
          <w:p w14:paraId="4EA5BC7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w:t>
            </w:r>
          </w:p>
        </w:tc>
        <w:tc>
          <w:tcPr>
            <w:tcW w:w="632" w:type="pct"/>
            <w:tcBorders>
              <w:top w:val="nil"/>
              <w:left w:val="nil"/>
              <w:bottom w:val="single" w:sz="4" w:space="0" w:color="auto"/>
              <w:right w:val="single" w:sz="4" w:space="0" w:color="auto"/>
            </w:tcBorders>
            <w:shd w:val="clear" w:color="auto" w:fill="auto"/>
            <w:noWrap/>
            <w:vAlign w:val="center"/>
            <w:hideMark/>
          </w:tcPr>
          <w:p w14:paraId="473C02C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98,62 </w:t>
            </w:r>
          </w:p>
        </w:tc>
        <w:tc>
          <w:tcPr>
            <w:tcW w:w="948" w:type="pct"/>
            <w:tcBorders>
              <w:top w:val="nil"/>
              <w:left w:val="nil"/>
              <w:bottom w:val="single" w:sz="4" w:space="0" w:color="auto"/>
              <w:right w:val="single" w:sz="4" w:space="0" w:color="auto"/>
            </w:tcBorders>
            <w:shd w:val="clear" w:color="000000" w:fill="FFFFFF"/>
            <w:noWrap/>
            <w:vAlign w:val="center"/>
            <w:hideMark/>
          </w:tcPr>
          <w:p w14:paraId="170B92B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13.017,84 </w:t>
            </w:r>
          </w:p>
        </w:tc>
      </w:tr>
      <w:tr w:rsidR="002B503E" w:rsidRPr="002B503E" w14:paraId="1AC0CAA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0472D6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154</w:t>
            </w:r>
          </w:p>
        </w:tc>
        <w:tc>
          <w:tcPr>
            <w:tcW w:w="2479" w:type="pct"/>
            <w:tcBorders>
              <w:top w:val="nil"/>
              <w:left w:val="nil"/>
              <w:bottom w:val="single" w:sz="4" w:space="0" w:color="auto"/>
              <w:right w:val="single" w:sz="4" w:space="0" w:color="auto"/>
            </w:tcBorders>
            <w:shd w:val="clear" w:color="000000" w:fill="FFFFFF"/>
            <w:vAlign w:val="center"/>
            <w:hideMark/>
          </w:tcPr>
          <w:p w14:paraId="35A5880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Grampeador metálico, de mesa, para grampo tipo</w:t>
            </w:r>
            <w:r w:rsidRPr="002B503E">
              <w:rPr>
                <w:sz w:val="16"/>
                <w:szCs w:val="16"/>
                <w:lang w:val="pt-BR" w:eastAsia="pt-BR"/>
              </w:rPr>
              <w:br/>
              <w:t>26/6, base de 20cm.</w:t>
            </w:r>
          </w:p>
        </w:tc>
        <w:tc>
          <w:tcPr>
            <w:tcW w:w="341" w:type="pct"/>
            <w:tcBorders>
              <w:top w:val="nil"/>
              <w:left w:val="nil"/>
              <w:bottom w:val="single" w:sz="4" w:space="0" w:color="auto"/>
              <w:right w:val="single" w:sz="4" w:space="0" w:color="auto"/>
            </w:tcBorders>
            <w:shd w:val="clear" w:color="auto" w:fill="auto"/>
            <w:noWrap/>
            <w:vAlign w:val="center"/>
            <w:hideMark/>
          </w:tcPr>
          <w:p w14:paraId="2A607CE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52A4E6F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w:t>
            </w:r>
          </w:p>
        </w:tc>
        <w:tc>
          <w:tcPr>
            <w:tcW w:w="632" w:type="pct"/>
            <w:tcBorders>
              <w:top w:val="nil"/>
              <w:left w:val="nil"/>
              <w:bottom w:val="single" w:sz="4" w:space="0" w:color="auto"/>
              <w:right w:val="single" w:sz="4" w:space="0" w:color="auto"/>
            </w:tcBorders>
            <w:shd w:val="clear" w:color="auto" w:fill="auto"/>
            <w:noWrap/>
            <w:vAlign w:val="center"/>
            <w:hideMark/>
          </w:tcPr>
          <w:p w14:paraId="1B3D4FE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29,54 </w:t>
            </w:r>
          </w:p>
        </w:tc>
        <w:tc>
          <w:tcPr>
            <w:tcW w:w="948" w:type="pct"/>
            <w:tcBorders>
              <w:top w:val="nil"/>
              <w:left w:val="nil"/>
              <w:bottom w:val="single" w:sz="4" w:space="0" w:color="auto"/>
              <w:right w:val="single" w:sz="4" w:space="0" w:color="auto"/>
            </w:tcBorders>
            <w:shd w:val="clear" w:color="000000" w:fill="FFFFFF"/>
            <w:noWrap/>
            <w:vAlign w:val="center"/>
            <w:hideMark/>
          </w:tcPr>
          <w:p w14:paraId="39E82AD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5.435,36 </w:t>
            </w:r>
          </w:p>
        </w:tc>
      </w:tr>
      <w:tr w:rsidR="002B503E" w:rsidRPr="002B503E" w14:paraId="0C29E24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12A6FB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155</w:t>
            </w:r>
          </w:p>
        </w:tc>
        <w:tc>
          <w:tcPr>
            <w:tcW w:w="2479" w:type="pct"/>
            <w:tcBorders>
              <w:top w:val="nil"/>
              <w:left w:val="nil"/>
              <w:bottom w:val="single" w:sz="4" w:space="0" w:color="auto"/>
              <w:right w:val="single" w:sz="4" w:space="0" w:color="auto"/>
            </w:tcBorders>
            <w:shd w:val="clear" w:color="000000" w:fill="FFFFFF"/>
            <w:vAlign w:val="center"/>
            <w:hideMark/>
          </w:tcPr>
          <w:p w14:paraId="040D52B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Grampo  para  grampeador  galvanizado  medindo 23/13, caixa com 5.000 unidades</w:t>
            </w:r>
          </w:p>
        </w:tc>
        <w:tc>
          <w:tcPr>
            <w:tcW w:w="341" w:type="pct"/>
            <w:tcBorders>
              <w:top w:val="nil"/>
              <w:left w:val="nil"/>
              <w:bottom w:val="single" w:sz="4" w:space="0" w:color="auto"/>
              <w:right w:val="single" w:sz="4" w:space="0" w:color="auto"/>
            </w:tcBorders>
            <w:shd w:val="clear" w:color="auto" w:fill="auto"/>
            <w:noWrap/>
            <w:vAlign w:val="center"/>
            <w:hideMark/>
          </w:tcPr>
          <w:p w14:paraId="0E2A309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0396ADA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468FC9B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32,09 </w:t>
            </w:r>
          </w:p>
        </w:tc>
        <w:tc>
          <w:tcPr>
            <w:tcW w:w="948" w:type="pct"/>
            <w:tcBorders>
              <w:top w:val="nil"/>
              <w:left w:val="nil"/>
              <w:bottom w:val="single" w:sz="4" w:space="0" w:color="auto"/>
              <w:right w:val="single" w:sz="4" w:space="0" w:color="auto"/>
            </w:tcBorders>
            <w:shd w:val="clear" w:color="000000" w:fill="FFFFFF"/>
            <w:noWrap/>
            <w:vAlign w:val="center"/>
            <w:hideMark/>
          </w:tcPr>
          <w:p w14:paraId="183D8BD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12.707,64 </w:t>
            </w:r>
          </w:p>
        </w:tc>
      </w:tr>
      <w:tr w:rsidR="002B503E" w:rsidRPr="002B503E" w14:paraId="5B5DB1E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DDAF30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156</w:t>
            </w:r>
          </w:p>
        </w:tc>
        <w:tc>
          <w:tcPr>
            <w:tcW w:w="2479" w:type="pct"/>
            <w:tcBorders>
              <w:top w:val="nil"/>
              <w:left w:val="nil"/>
              <w:bottom w:val="single" w:sz="4" w:space="0" w:color="auto"/>
              <w:right w:val="single" w:sz="4" w:space="0" w:color="auto"/>
            </w:tcBorders>
            <w:shd w:val="clear" w:color="000000" w:fill="FFFFFF"/>
            <w:vAlign w:val="center"/>
            <w:hideMark/>
          </w:tcPr>
          <w:p w14:paraId="13AAD5C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Grampo  para  grampeador  galvanizado  medindo 23/8, caixa com 5.000 unidades</w:t>
            </w:r>
          </w:p>
        </w:tc>
        <w:tc>
          <w:tcPr>
            <w:tcW w:w="341" w:type="pct"/>
            <w:tcBorders>
              <w:top w:val="nil"/>
              <w:left w:val="nil"/>
              <w:bottom w:val="single" w:sz="4" w:space="0" w:color="auto"/>
              <w:right w:val="single" w:sz="4" w:space="0" w:color="auto"/>
            </w:tcBorders>
            <w:shd w:val="clear" w:color="auto" w:fill="auto"/>
            <w:noWrap/>
            <w:vAlign w:val="center"/>
            <w:hideMark/>
          </w:tcPr>
          <w:p w14:paraId="1BD6D7A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1C1CF92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E8EA62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26,30 </w:t>
            </w:r>
          </w:p>
        </w:tc>
        <w:tc>
          <w:tcPr>
            <w:tcW w:w="948" w:type="pct"/>
            <w:tcBorders>
              <w:top w:val="nil"/>
              <w:left w:val="nil"/>
              <w:bottom w:val="single" w:sz="4" w:space="0" w:color="auto"/>
              <w:right w:val="single" w:sz="4" w:space="0" w:color="auto"/>
            </w:tcBorders>
            <w:shd w:val="clear" w:color="000000" w:fill="FFFFFF"/>
            <w:noWrap/>
            <w:vAlign w:val="center"/>
            <w:hideMark/>
          </w:tcPr>
          <w:p w14:paraId="3F6D338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10.414,80 </w:t>
            </w:r>
          </w:p>
        </w:tc>
      </w:tr>
      <w:tr w:rsidR="002B503E" w:rsidRPr="002B503E" w14:paraId="125C22F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47DF2A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157</w:t>
            </w:r>
          </w:p>
        </w:tc>
        <w:tc>
          <w:tcPr>
            <w:tcW w:w="2479" w:type="pct"/>
            <w:tcBorders>
              <w:top w:val="nil"/>
              <w:left w:val="nil"/>
              <w:bottom w:val="single" w:sz="4" w:space="0" w:color="auto"/>
              <w:right w:val="single" w:sz="4" w:space="0" w:color="auto"/>
            </w:tcBorders>
            <w:shd w:val="clear" w:color="000000" w:fill="FFFFFF"/>
            <w:vAlign w:val="center"/>
            <w:hideMark/>
          </w:tcPr>
          <w:p w14:paraId="5ED302C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Grampo   para   grampeador,   cobreado,   tamanho 26/6. Caixa com 5.000 grampos.</w:t>
            </w:r>
          </w:p>
        </w:tc>
        <w:tc>
          <w:tcPr>
            <w:tcW w:w="341" w:type="pct"/>
            <w:tcBorders>
              <w:top w:val="nil"/>
              <w:left w:val="nil"/>
              <w:bottom w:val="single" w:sz="4" w:space="0" w:color="auto"/>
              <w:right w:val="single" w:sz="4" w:space="0" w:color="auto"/>
            </w:tcBorders>
            <w:shd w:val="clear" w:color="auto" w:fill="auto"/>
            <w:noWrap/>
            <w:vAlign w:val="center"/>
            <w:hideMark/>
          </w:tcPr>
          <w:p w14:paraId="601E6DC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1980</w:t>
            </w:r>
          </w:p>
        </w:tc>
        <w:tc>
          <w:tcPr>
            <w:tcW w:w="342" w:type="pct"/>
            <w:tcBorders>
              <w:top w:val="nil"/>
              <w:left w:val="nil"/>
              <w:bottom w:val="single" w:sz="4" w:space="0" w:color="auto"/>
              <w:right w:val="single" w:sz="4" w:space="0" w:color="auto"/>
            </w:tcBorders>
            <w:shd w:val="clear" w:color="000000" w:fill="FFFFFF"/>
            <w:vAlign w:val="center"/>
            <w:hideMark/>
          </w:tcPr>
          <w:p w14:paraId="0A662AD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0C86086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12,68 </w:t>
            </w:r>
          </w:p>
        </w:tc>
        <w:tc>
          <w:tcPr>
            <w:tcW w:w="948" w:type="pct"/>
            <w:tcBorders>
              <w:top w:val="nil"/>
              <w:left w:val="nil"/>
              <w:bottom w:val="single" w:sz="4" w:space="0" w:color="auto"/>
              <w:right w:val="single" w:sz="4" w:space="0" w:color="auto"/>
            </w:tcBorders>
            <w:shd w:val="clear" w:color="000000" w:fill="FFFFFF"/>
            <w:noWrap/>
            <w:vAlign w:val="center"/>
            <w:hideMark/>
          </w:tcPr>
          <w:p w14:paraId="7D932E1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25.106,40 </w:t>
            </w:r>
          </w:p>
        </w:tc>
      </w:tr>
      <w:tr w:rsidR="002B503E" w:rsidRPr="002B503E" w14:paraId="17F799A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3B5315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158</w:t>
            </w:r>
          </w:p>
        </w:tc>
        <w:tc>
          <w:tcPr>
            <w:tcW w:w="2479" w:type="pct"/>
            <w:tcBorders>
              <w:top w:val="nil"/>
              <w:left w:val="nil"/>
              <w:bottom w:val="single" w:sz="4" w:space="0" w:color="auto"/>
              <w:right w:val="single" w:sz="4" w:space="0" w:color="auto"/>
            </w:tcBorders>
            <w:shd w:val="clear" w:color="000000" w:fill="FFFFFF"/>
            <w:vAlign w:val="center"/>
            <w:hideMark/>
          </w:tcPr>
          <w:p w14:paraId="0931F25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Grampo   para   grampeador,   metal   galvanizado, tamanho 23/10. Caixa com 5.000 grampos.</w:t>
            </w:r>
          </w:p>
        </w:tc>
        <w:tc>
          <w:tcPr>
            <w:tcW w:w="341" w:type="pct"/>
            <w:tcBorders>
              <w:top w:val="nil"/>
              <w:left w:val="nil"/>
              <w:bottom w:val="single" w:sz="4" w:space="0" w:color="auto"/>
              <w:right w:val="single" w:sz="4" w:space="0" w:color="auto"/>
            </w:tcBorders>
            <w:shd w:val="clear" w:color="auto" w:fill="auto"/>
            <w:noWrap/>
            <w:vAlign w:val="center"/>
            <w:hideMark/>
          </w:tcPr>
          <w:p w14:paraId="5C2B3F5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475</w:t>
            </w:r>
          </w:p>
        </w:tc>
        <w:tc>
          <w:tcPr>
            <w:tcW w:w="342" w:type="pct"/>
            <w:tcBorders>
              <w:top w:val="nil"/>
              <w:left w:val="nil"/>
              <w:bottom w:val="single" w:sz="4" w:space="0" w:color="auto"/>
              <w:right w:val="single" w:sz="4" w:space="0" w:color="auto"/>
            </w:tcBorders>
            <w:shd w:val="clear" w:color="000000" w:fill="FFFFFF"/>
            <w:vAlign w:val="center"/>
            <w:hideMark/>
          </w:tcPr>
          <w:p w14:paraId="02299B8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13FBF3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35,60 </w:t>
            </w:r>
          </w:p>
        </w:tc>
        <w:tc>
          <w:tcPr>
            <w:tcW w:w="948" w:type="pct"/>
            <w:tcBorders>
              <w:top w:val="nil"/>
              <w:left w:val="nil"/>
              <w:bottom w:val="single" w:sz="4" w:space="0" w:color="auto"/>
              <w:right w:val="single" w:sz="4" w:space="0" w:color="auto"/>
            </w:tcBorders>
            <w:shd w:val="clear" w:color="000000" w:fill="FFFFFF"/>
            <w:noWrap/>
            <w:vAlign w:val="center"/>
            <w:hideMark/>
          </w:tcPr>
          <w:p w14:paraId="0A2DBEA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16.910,00 </w:t>
            </w:r>
          </w:p>
        </w:tc>
      </w:tr>
      <w:tr w:rsidR="002B503E" w:rsidRPr="002B503E" w14:paraId="68516FC2"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0CD9F9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159</w:t>
            </w:r>
          </w:p>
        </w:tc>
        <w:tc>
          <w:tcPr>
            <w:tcW w:w="2479" w:type="pct"/>
            <w:tcBorders>
              <w:top w:val="nil"/>
              <w:left w:val="nil"/>
              <w:bottom w:val="single" w:sz="4" w:space="0" w:color="auto"/>
              <w:right w:val="single" w:sz="4" w:space="0" w:color="auto"/>
            </w:tcBorders>
            <w:shd w:val="clear" w:color="000000" w:fill="FFFFFF"/>
            <w:vAlign w:val="center"/>
            <w:hideMark/>
          </w:tcPr>
          <w:p w14:paraId="3B701F2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Grampo   para   grampeador,   metal   galvanizado, tamanho 26/6. Caixa com 5.000 grampos.</w:t>
            </w:r>
          </w:p>
        </w:tc>
        <w:tc>
          <w:tcPr>
            <w:tcW w:w="341" w:type="pct"/>
            <w:tcBorders>
              <w:top w:val="nil"/>
              <w:left w:val="nil"/>
              <w:bottom w:val="single" w:sz="4" w:space="0" w:color="auto"/>
              <w:right w:val="single" w:sz="4" w:space="0" w:color="auto"/>
            </w:tcBorders>
            <w:shd w:val="clear" w:color="auto" w:fill="auto"/>
            <w:noWrap/>
            <w:vAlign w:val="center"/>
            <w:hideMark/>
          </w:tcPr>
          <w:p w14:paraId="5766DC1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382</w:t>
            </w:r>
          </w:p>
        </w:tc>
        <w:tc>
          <w:tcPr>
            <w:tcW w:w="342" w:type="pct"/>
            <w:tcBorders>
              <w:top w:val="nil"/>
              <w:left w:val="nil"/>
              <w:bottom w:val="single" w:sz="4" w:space="0" w:color="auto"/>
              <w:right w:val="single" w:sz="4" w:space="0" w:color="auto"/>
            </w:tcBorders>
            <w:shd w:val="clear" w:color="000000" w:fill="FFFFFF"/>
            <w:vAlign w:val="center"/>
            <w:hideMark/>
          </w:tcPr>
          <w:p w14:paraId="2016A43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FA7AD5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13,10 </w:t>
            </w:r>
          </w:p>
        </w:tc>
        <w:tc>
          <w:tcPr>
            <w:tcW w:w="948" w:type="pct"/>
            <w:tcBorders>
              <w:top w:val="nil"/>
              <w:left w:val="nil"/>
              <w:bottom w:val="single" w:sz="4" w:space="0" w:color="auto"/>
              <w:right w:val="single" w:sz="4" w:space="0" w:color="auto"/>
            </w:tcBorders>
            <w:shd w:val="clear" w:color="000000" w:fill="FFFFFF"/>
            <w:noWrap/>
            <w:vAlign w:val="center"/>
            <w:hideMark/>
          </w:tcPr>
          <w:p w14:paraId="0F9528F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5.004,20 </w:t>
            </w:r>
          </w:p>
        </w:tc>
      </w:tr>
      <w:tr w:rsidR="002B503E" w:rsidRPr="002B503E" w14:paraId="260AE9C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739522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160</w:t>
            </w:r>
          </w:p>
        </w:tc>
        <w:tc>
          <w:tcPr>
            <w:tcW w:w="2479" w:type="pct"/>
            <w:tcBorders>
              <w:top w:val="nil"/>
              <w:left w:val="nil"/>
              <w:bottom w:val="single" w:sz="4" w:space="0" w:color="auto"/>
              <w:right w:val="single" w:sz="4" w:space="0" w:color="auto"/>
            </w:tcBorders>
            <w:shd w:val="clear" w:color="000000" w:fill="FFFFFF"/>
            <w:vAlign w:val="center"/>
            <w:hideMark/>
          </w:tcPr>
          <w:p w14:paraId="0D1057A4"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Grampo trilho 80mm, em chapa  de aço revestida cx - 50 pares</w:t>
            </w:r>
          </w:p>
        </w:tc>
        <w:tc>
          <w:tcPr>
            <w:tcW w:w="341" w:type="pct"/>
            <w:tcBorders>
              <w:top w:val="nil"/>
              <w:left w:val="nil"/>
              <w:bottom w:val="single" w:sz="4" w:space="0" w:color="auto"/>
              <w:right w:val="single" w:sz="4" w:space="0" w:color="auto"/>
            </w:tcBorders>
            <w:shd w:val="clear" w:color="auto" w:fill="auto"/>
            <w:noWrap/>
            <w:vAlign w:val="center"/>
            <w:hideMark/>
          </w:tcPr>
          <w:p w14:paraId="46FEE30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435</w:t>
            </w:r>
          </w:p>
        </w:tc>
        <w:tc>
          <w:tcPr>
            <w:tcW w:w="342" w:type="pct"/>
            <w:tcBorders>
              <w:top w:val="nil"/>
              <w:left w:val="nil"/>
              <w:bottom w:val="single" w:sz="4" w:space="0" w:color="auto"/>
              <w:right w:val="single" w:sz="4" w:space="0" w:color="auto"/>
            </w:tcBorders>
            <w:shd w:val="clear" w:color="000000" w:fill="FFFFFF"/>
            <w:vAlign w:val="center"/>
            <w:hideMark/>
          </w:tcPr>
          <w:p w14:paraId="3B58631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48DDC07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32,81 </w:t>
            </w:r>
          </w:p>
        </w:tc>
        <w:tc>
          <w:tcPr>
            <w:tcW w:w="948" w:type="pct"/>
            <w:tcBorders>
              <w:top w:val="nil"/>
              <w:left w:val="nil"/>
              <w:bottom w:val="single" w:sz="4" w:space="0" w:color="auto"/>
              <w:right w:val="single" w:sz="4" w:space="0" w:color="auto"/>
            </w:tcBorders>
            <w:shd w:val="clear" w:color="000000" w:fill="FFFFFF"/>
            <w:noWrap/>
            <w:vAlign w:val="center"/>
            <w:hideMark/>
          </w:tcPr>
          <w:p w14:paraId="12496DE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14.272,35 </w:t>
            </w:r>
          </w:p>
        </w:tc>
      </w:tr>
      <w:tr w:rsidR="002B503E" w:rsidRPr="002B503E" w14:paraId="44DC94F2"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BB63DA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161</w:t>
            </w:r>
          </w:p>
        </w:tc>
        <w:tc>
          <w:tcPr>
            <w:tcW w:w="2479" w:type="pct"/>
            <w:tcBorders>
              <w:top w:val="nil"/>
              <w:left w:val="nil"/>
              <w:bottom w:val="single" w:sz="4" w:space="0" w:color="auto"/>
              <w:right w:val="single" w:sz="4" w:space="0" w:color="auto"/>
            </w:tcBorders>
            <w:shd w:val="clear" w:color="000000" w:fill="FFFFFF"/>
            <w:vAlign w:val="center"/>
            <w:hideMark/>
          </w:tcPr>
          <w:p w14:paraId="6966D28D"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Grampo  trilho  em  metal  produzido  em  chapa  de flandres,     com     capacidade     para     armazenar aproximadamente 300 folhas (ref; sulfite 75g/m).</w:t>
            </w:r>
            <w:r w:rsidRPr="002B503E">
              <w:rPr>
                <w:sz w:val="16"/>
                <w:szCs w:val="16"/>
                <w:lang w:val="pt-BR" w:eastAsia="pt-BR"/>
              </w:rPr>
              <w:br/>
              <w:t>Caixa com 50 und. Dimensões; 190x12x60mm</w:t>
            </w:r>
          </w:p>
        </w:tc>
        <w:tc>
          <w:tcPr>
            <w:tcW w:w="341" w:type="pct"/>
            <w:tcBorders>
              <w:top w:val="nil"/>
              <w:left w:val="nil"/>
              <w:bottom w:val="single" w:sz="4" w:space="0" w:color="auto"/>
              <w:right w:val="single" w:sz="4" w:space="0" w:color="auto"/>
            </w:tcBorders>
            <w:shd w:val="clear" w:color="auto" w:fill="auto"/>
            <w:noWrap/>
            <w:vAlign w:val="center"/>
            <w:hideMark/>
          </w:tcPr>
          <w:p w14:paraId="28A86A9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600E67B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3ACD1A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32,81 </w:t>
            </w:r>
          </w:p>
        </w:tc>
        <w:tc>
          <w:tcPr>
            <w:tcW w:w="948" w:type="pct"/>
            <w:tcBorders>
              <w:top w:val="nil"/>
              <w:left w:val="nil"/>
              <w:bottom w:val="single" w:sz="4" w:space="0" w:color="auto"/>
              <w:right w:val="single" w:sz="4" w:space="0" w:color="auto"/>
            </w:tcBorders>
            <w:shd w:val="clear" w:color="000000" w:fill="FFFFFF"/>
            <w:noWrap/>
            <w:vAlign w:val="center"/>
            <w:hideMark/>
          </w:tcPr>
          <w:p w14:paraId="28439CA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6.037,04 </w:t>
            </w:r>
          </w:p>
        </w:tc>
      </w:tr>
      <w:tr w:rsidR="002B503E" w:rsidRPr="002B503E" w14:paraId="30B9B1E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D4AD43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162</w:t>
            </w:r>
          </w:p>
        </w:tc>
        <w:tc>
          <w:tcPr>
            <w:tcW w:w="2479" w:type="pct"/>
            <w:tcBorders>
              <w:top w:val="nil"/>
              <w:left w:val="nil"/>
              <w:bottom w:val="single" w:sz="4" w:space="0" w:color="auto"/>
              <w:right w:val="single" w:sz="4" w:space="0" w:color="auto"/>
            </w:tcBorders>
            <w:shd w:val="clear" w:color="000000" w:fill="FFFFFF"/>
            <w:vAlign w:val="center"/>
            <w:hideMark/>
          </w:tcPr>
          <w:p w14:paraId="1ABB323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Lâmina inoxidável para estilete largo, medindo 11</w:t>
            </w:r>
            <w:r w:rsidRPr="002B503E">
              <w:rPr>
                <w:sz w:val="16"/>
                <w:szCs w:val="16"/>
                <w:lang w:val="pt-BR" w:eastAsia="pt-BR"/>
              </w:rPr>
              <w:br/>
              <w:t>x 1,8 cm. Cx – 10 um</w:t>
            </w:r>
          </w:p>
        </w:tc>
        <w:tc>
          <w:tcPr>
            <w:tcW w:w="341" w:type="pct"/>
            <w:tcBorders>
              <w:top w:val="nil"/>
              <w:left w:val="nil"/>
              <w:bottom w:val="single" w:sz="4" w:space="0" w:color="auto"/>
              <w:right w:val="single" w:sz="4" w:space="0" w:color="auto"/>
            </w:tcBorders>
            <w:shd w:val="clear" w:color="auto" w:fill="auto"/>
            <w:noWrap/>
            <w:vAlign w:val="center"/>
            <w:hideMark/>
          </w:tcPr>
          <w:p w14:paraId="1A816C3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92</w:t>
            </w:r>
          </w:p>
        </w:tc>
        <w:tc>
          <w:tcPr>
            <w:tcW w:w="342" w:type="pct"/>
            <w:tcBorders>
              <w:top w:val="nil"/>
              <w:left w:val="nil"/>
              <w:bottom w:val="single" w:sz="4" w:space="0" w:color="auto"/>
              <w:right w:val="single" w:sz="4" w:space="0" w:color="auto"/>
            </w:tcBorders>
            <w:shd w:val="clear" w:color="000000" w:fill="FFFFFF"/>
            <w:vAlign w:val="center"/>
            <w:hideMark/>
          </w:tcPr>
          <w:p w14:paraId="7220B7A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6C32FE7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7,38 </w:t>
            </w:r>
          </w:p>
        </w:tc>
        <w:tc>
          <w:tcPr>
            <w:tcW w:w="948" w:type="pct"/>
            <w:tcBorders>
              <w:top w:val="nil"/>
              <w:left w:val="nil"/>
              <w:bottom w:val="single" w:sz="4" w:space="0" w:color="auto"/>
              <w:right w:val="single" w:sz="4" w:space="0" w:color="auto"/>
            </w:tcBorders>
            <w:shd w:val="clear" w:color="000000" w:fill="FFFFFF"/>
            <w:noWrap/>
            <w:vAlign w:val="center"/>
            <w:hideMark/>
          </w:tcPr>
          <w:p w14:paraId="2F2EC7F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678,96 </w:t>
            </w:r>
          </w:p>
        </w:tc>
      </w:tr>
      <w:tr w:rsidR="002B503E" w:rsidRPr="002B503E" w14:paraId="2F4D987C" w14:textId="77777777" w:rsidTr="002B503E">
        <w:trPr>
          <w:trHeight w:val="1020"/>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EEA079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163</w:t>
            </w:r>
          </w:p>
        </w:tc>
        <w:tc>
          <w:tcPr>
            <w:tcW w:w="2479" w:type="pct"/>
            <w:tcBorders>
              <w:top w:val="nil"/>
              <w:left w:val="nil"/>
              <w:bottom w:val="single" w:sz="4" w:space="0" w:color="auto"/>
              <w:right w:val="single" w:sz="4" w:space="0" w:color="auto"/>
            </w:tcBorders>
            <w:shd w:val="clear" w:color="000000" w:fill="FFFFFF"/>
            <w:vAlign w:val="center"/>
            <w:hideMark/>
          </w:tcPr>
          <w:p w14:paraId="5330FEB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Lápis   corpo,   apontado,   material   corpo   resina, diâmetro   carga   2,   dureza   hb,   formato   corpo cilíndrico,    características    adicionais    verniz    e</w:t>
            </w:r>
            <w:r w:rsidRPr="002B503E">
              <w:rPr>
                <w:sz w:val="16"/>
                <w:szCs w:val="16"/>
                <w:lang w:val="pt-BR" w:eastAsia="pt-BR"/>
              </w:rPr>
              <w:br/>
              <w:t>resina verdes; apontado; sem borracha. Caixa com 72 unidades, material carga grafite preto.</w:t>
            </w:r>
          </w:p>
        </w:tc>
        <w:tc>
          <w:tcPr>
            <w:tcW w:w="341" w:type="pct"/>
            <w:tcBorders>
              <w:top w:val="nil"/>
              <w:left w:val="nil"/>
              <w:bottom w:val="single" w:sz="4" w:space="0" w:color="auto"/>
              <w:right w:val="single" w:sz="4" w:space="0" w:color="auto"/>
            </w:tcBorders>
            <w:shd w:val="clear" w:color="auto" w:fill="auto"/>
            <w:noWrap/>
            <w:vAlign w:val="center"/>
            <w:hideMark/>
          </w:tcPr>
          <w:p w14:paraId="19A7D54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56AD936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BFCC05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83,51 </w:t>
            </w:r>
          </w:p>
        </w:tc>
        <w:tc>
          <w:tcPr>
            <w:tcW w:w="948" w:type="pct"/>
            <w:tcBorders>
              <w:top w:val="nil"/>
              <w:left w:val="nil"/>
              <w:bottom w:val="single" w:sz="4" w:space="0" w:color="auto"/>
              <w:right w:val="single" w:sz="4" w:space="0" w:color="auto"/>
            </w:tcBorders>
            <w:shd w:val="clear" w:color="000000" w:fill="FFFFFF"/>
            <w:noWrap/>
            <w:vAlign w:val="center"/>
            <w:hideMark/>
          </w:tcPr>
          <w:p w14:paraId="05BC993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27.558,30 </w:t>
            </w:r>
          </w:p>
        </w:tc>
      </w:tr>
      <w:tr w:rsidR="002B503E" w:rsidRPr="002B503E" w14:paraId="1C566E4F"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EDFA2E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164</w:t>
            </w:r>
          </w:p>
        </w:tc>
        <w:tc>
          <w:tcPr>
            <w:tcW w:w="2479" w:type="pct"/>
            <w:tcBorders>
              <w:top w:val="nil"/>
              <w:left w:val="nil"/>
              <w:bottom w:val="single" w:sz="4" w:space="0" w:color="auto"/>
              <w:right w:val="single" w:sz="4" w:space="0" w:color="auto"/>
            </w:tcBorders>
            <w:shd w:val="clear" w:color="000000" w:fill="FFFFFF"/>
            <w:vAlign w:val="center"/>
            <w:hideMark/>
          </w:tcPr>
          <w:p w14:paraId="7479CAFD"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Lápis  de  cor,  caixa  com  12  cores,  inteiro,  cores vivas, alta qualidade.</w:t>
            </w:r>
          </w:p>
        </w:tc>
        <w:tc>
          <w:tcPr>
            <w:tcW w:w="341" w:type="pct"/>
            <w:tcBorders>
              <w:top w:val="nil"/>
              <w:left w:val="nil"/>
              <w:bottom w:val="single" w:sz="4" w:space="0" w:color="auto"/>
              <w:right w:val="single" w:sz="4" w:space="0" w:color="auto"/>
            </w:tcBorders>
            <w:shd w:val="clear" w:color="auto" w:fill="auto"/>
            <w:noWrap/>
            <w:vAlign w:val="center"/>
            <w:hideMark/>
          </w:tcPr>
          <w:p w14:paraId="7F6D3FE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976</w:t>
            </w:r>
          </w:p>
        </w:tc>
        <w:tc>
          <w:tcPr>
            <w:tcW w:w="342" w:type="pct"/>
            <w:tcBorders>
              <w:top w:val="nil"/>
              <w:left w:val="nil"/>
              <w:bottom w:val="single" w:sz="4" w:space="0" w:color="auto"/>
              <w:right w:val="single" w:sz="4" w:space="0" w:color="auto"/>
            </w:tcBorders>
            <w:shd w:val="clear" w:color="000000" w:fill="FFFFFF"/>
            <w:vAlign w:val="center"/>
            <w:hideMark/>
          </w:tcPr>
          <w:p w14:paraId="1D393B4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7A44C8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6,23 </w:t>
            </w:r>
          </w:p>
        </w:tc>
        <w:tc>
          <w:tcPr>
            <w:tcW w:w="948" w:type="pct"/>
            <w:tcBorders>
              <w:top w:val="nil"/>
              <w:left w:val="nil"/>
              <w:bottom w:val="single" w:sz="4" w:space="0" w:color="auto"/>
              <w:right w:val="single" w:sz="4" w:space="0" w:color="auto"/>
            </w:tcBorders>
            <w:shd w:val="clear" w:color="000000" w:fill="FFFFFF"/>
            <w:noWrap/>
            <w:vAlign w:val="center"/>
            <w:hideMark/>
          </w:tcPr>
          <w:p w14:paraId="222C661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6.080,48 </w:t>
            </w:r>
          </w:p>
        </w:tc>
      </w:tr>
      <w:tr w:rsidR="002B503E" w:rsidRPr="002B503E" w14:paraId="5E72429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AD2854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w:t>
            </w:r>
          </w:p>
        </w:tc>
        <w:tc>
          <w:tcPr>
            <w:tcW w:w="2479" w:type="pct"/>
            <w:tcBorders>
              <w:top w:val="nil"/>
              <w:left w:val="nil"/>
              <w:bottom w:val="single" w:sz="4" w:space="0" w:color="auto"/>
              <w:right w:val="single" w:sz="4" w:space="0" w:color="auto"/>
            </w:tcBorders>
            <w:shd w:val="clear" w:color="000000" w:fill="FFFFFF"/>
            <w:vAlign w:val="center"/>
            <w:hideMark/>
          </w:tcPr>
          <w:p w14:paraId="394F873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Lápis  preto  número  2,  flexível,  ultra-resistente,</w:t>
            </w:r>
            <w:r w:rsidRPr="002B503E">
              <w:rPr>
                <w:sz w:val="16"/>
                <w:szCs w:val="16"/>
                <w:lang w:val="pt-BR" w:eastAsia="pt-BR"/>
              </w:rPr>
              <w:br/>
              <w:t>hexagonal c/144 unidades</w:t>
            </w:r>
          </w:p>
        </w:tc>
        <w:tc>
          <w:tcPr>
            <w:tcW w:w="341" w:type="pct"/>
            <w:tcBorders>
              <w:top w:val="nil"/>
              <w:left w:val="nil"/>
              <w:bottom w:val="single" w:sz="4" w:space="0" w:color="auto"/>
              <w:right w:val="single" w:sz="4" w:space="0" w:color="auto"/>
            </w:tcBorders>
            <w:shd w:val="clear" w:color="auto" w:fill="auto"/>
            <w:noWrap/>
            <w:vAlign w:val="center"/>
            <w:hideMark/>
          </w:tcPr>
          <w:p w14:paraId="3B0389C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79</w:t>
            </w:r>
          </w:p>
        </w:tc>
        <w:tc>
          <w:tcPr>
            <w:tcW w:w="342" w:type="pct"/>
            <w:tcBorders>
              <w:top w:val="nil"/>
              <w:left w:val="nil"/>
              <w:bottom w:val="single" w:sz="4" w:space="0" w:color="auto"/>
              <w:right w:val="single" w:sz="4" w:space="0" w:color="auto"/>
            </w:tcBorders>
            <w:shd w:val="clear" w:color="000000" w:fill="FFFFFF"/>
            <w:vAlign w:val="center"/>
            <w:hideMark/>
          </w:tcPr>
          <w:p w14:paraId="11C9324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6E9A438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43,27 </w:t>
            </w:r>
          </w:p>
        </w:tc>
        <w:tc>
          <w:tcPr>
            <w:tcW w:w="948" w:type="pct"/>
            <w:tcBorders>
              <w:top w:val="nil"/>
              <w:left w:val="nil"/>
              <w:bottom w:val="single" w:sz="4" w:space="0" w:color="auto"/>
              <w:right w:val="single" w:sz="4" w:space="0" w:color="auto"/>
            </w:tcBorders>
            <w:shd w:val="clear" w:color="000000" w:fill="FFFFFF"/>
            <w:noWrap/>
            <w:vAlign w:val="center"/>
            <w:hideMark/>
          </w:tcPr>
          <w:p w14:paraId="176A274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3.418,33 </w:t>
            </w:r>
          </w:p>
        </w:tc>
      </w:tr>
      <w:tr w:rsidR="002B503E" w:rsidRPr="002B503E" w14:paraId="09D92CE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07236C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166</w:t>
            </w:r>
          </w:p>
        </w:tc>
        <w:tc>
          <w:tcPr>
            <w:tcW w:w="2479" w:type="pct"/>
            <w:tcBorders>
              <w:top w:val="nil"/>
              <w:left w:val="nil"/>
              <w:bottom w:val="single" w:sz="4" w:space="0" w:color="auto"/>
              <w:right w:val="single" w:sz="4" w:space="0" w:color="auto"/>
            </w:tcBorders>
            <w:shd w:val="clear" w:color="000000" w:fill="FFFFFF"/>
            <w:vAlign w:val="center"/>
            <w:hideMark/>
          </w:tcPr>
          <w:p w14:paraId="18AB936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Lapiseira  grafite  n°  0,05,  mecanismo  resistente para avanço da carga, borracha embutida na parte</w:t>
            </w:r>
            <w:r w:rsidRPr="002B503E">
              <w:rPr>
                <w:sz w:val="16"/>
                <w:szCs w:val="16"/>
                <w:lang w:val="pt-BR" w:eastAsia="pt-BR"/>
              </w:rPr>
              <w:br/>
              <w:t>traseira, clip removível</w:t>
            </w:r>
          </w:p>
        </w:tc>
        <w:tc>
          <w:tcPr>
            <w:tcW w:w="341" w:type="pct"/>
            <w:tcBorders>
              <w:top w:val="nil"/>
              <w:left w:val="nil"/>
              <w:bottom w:val="single" w:sz="4" w:space="0" w:color="auto"/>
              <w:right w:val="single" w:sz="4" w:space="0" w:color="auto"/>
            </w:tcBorders>
            <w:shd w:val="clear" w:color="auto" w:fill="auto"/>
            <w:noWrap/>
            <w:vAlign w:val="center"/>
            <w:hideMark/>
          </w:tcPr>
          <w:p w14:paraId="0941E77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92</w:t>
            </w:r>
          </w:p>
        </w:tc>
        <w:tc>
          <w:tcPr>
            <w:tcW w:w="342" w:type="pct"/>
            <w:tcBorders>
              <w:top w:val="nil"/>
              <w:left w:val="nil"/>
              <w:bottom w:val="single" w:sz="4" w:space="0" w:color="auto"/>
              <w:right w:val="single" w:sz="4" w:space="0" w:color="auto"/>
            </w:tcBorders>
            <w:shd w:val="clear" w:color="000000" w:fill="FFFFFF"/>
            <w:vAlign w:val="center"/>
            <w:hideMark/>
          </w:tcPr>
          <w:p w14:paraId="4059003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16B1FB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3,00 </w:t>
            </w:r>
          </w:p>
        </w:tc>
        <w:tc>
          <w:tcPr>
            <w:tcW w:w="948" w:type="pct"/>
            <w:tcBorders>
              <w:top w:val="nil"/>
              <w:left w:val="nil"/>
              <w:bottom w:val="single" w:sz="4" w:space="0" w:color="auto"/>
              <w:right w:val="single" w:sz="4" w:space="0" w:color="auto"/>
            </w:tcBorders>
            <w:shd w:val="clear" w:color="000000" w:fill="FFFFFF"/>
            <w:noWrap/>
            <w:vAlign w:val="center"/>
            <w:hideMark/>
          </w:tcPr>
          <w:p w14:paraId="7A221DA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276,00 </w:t>
            </w:r>
          </w:p>
        </w:tc>
      </w:tr>
      <w:tr w:rsidR="002B503E" w:rsidRPr="002B503E" w14:paraId="329E12A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B9D20B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167</w:t>
            </w:r>
          </w:p>
        </w:tc>
        <w:tc>
          <w:tcPr>
            <w:tcW w:w="2479" w:type="pct"/>
            <w:tcBorders>
              <w:top w:val="nil"/>
              <w:left w:val="nil"/>
              <w:bottom w:val="single" w:sz="4" w:space="0" w:color="auto"/>
              <w:right w:val="single" w:sz="4" w:space="0" w:color="auto"/>
            </w:tcBorders>
            <w:shd w:val="clear" w:color="000000" w:fill="FFFFFF"/>
            <w:vAlign w:val="center"/>
            <w:hideMark/>
          </w:tcPr>
          <w:p w14:paraId="05FC00A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Lapiseira  grafite  n°  0,07,  mecanismo  resistente para avanço da carga, borracha embutida na parte traseira, clip removível</w:t>
            </w:r>
          </w:p>
        </w:tc>
        <w:tc>
          <w:tcPr>
            <w:tcW w:w="341" w:type="pct"/>
            <w:tcBorders>
              <w:top w:val="nil"/>
              <w:left w:val="nil"/>
              <w:bottom w:val="single" w:sz="4" w:space="0" w:color="auto"/>
              <w:right w:val="single" w:sz="4" w:space="0" w:color="auto"/>
            </w:tcBorders>
            <w:shd w:val="clear" w:color="auto" w:fill="auto"/>
            <w:noWrap/>
            <w:vAlign w:val="center"/>
            <w:hideMark/>
          </w:tcPr>
          <w:p w14:paraId="2FB255F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6799E21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584618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6,56 </w:t>
            </w:r>
          </w:p>
        </w:tc>
        <w:tc>
          <w:tcPr>
            <w:tcW w:w="948" w:type="pct"/>
            <w:tcBorders>
              <w:top w:val="nil"/>
              <w:left w:val="nil"/>
              <w:bottom w:val="single" w:sz="4" w:space="0" w:color="auto"/>
              <w:right w:val="single" w:sz="4" w:space="0" w:color="auto"/>
            </w:tcBorders>
            <w:shd w:val="clear" w:color="000000" w:fill="FFFFFF"/>
            <w:noWrap/>
            <w:vAlign w:val="center"/>
            <w:hideMark/>
          </w:tcPr>
          <w:p w14:paraId="3C48096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1.207,04 </w:t>
            </w:r>
          </w:p>
        </w:tc>
      </w:tr>
      <w:tr w:rsidR="002B503E" w:rsidRPr="002B503E" w14:paraId="55F1E81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53E872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168</w:t>
            </w:r>
          </w:p>
        </w:tc>
        <w:tc>
          <w:tcPr>
            <w:tcW w:w="2479" w:type="pct"/>
            <w:tcBorders>
              <w:top w:val="nil"/>
              <w:left w:val="nil"/>
              <w:bottom w:val="single" w:sz="4" w:space="0" w:color="auto"/>
              <w:right w:val="single" w:sz="4" w:space="0" w:color="auto"/>
            </w:tcBorders>
            <w:shd w:val="clear" w:color="000000" w:fill="FFFFFF"/>
            <w:vAlign w:val="center"/>
            <w:hideMark/>
          </w:tcPr>
          <w:p w14:paraId="7AD2DD7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Livro  ata  com 100 folhas  pautadas  e  numeradas, formato   205x300mm.   Capa   e   contracapa   em papelão    700gr,    revestido    com    papel    90gr, plastificado, folhas internas de papel off-set 56gr. Rl - 50 m</w:t>
            </w:r>
          </w:p>
        </w:tc>
        <w:tc>
          <w:tcPr>
            <w:tcW w:w="341" w:type="pct"/>
            <w:tcBorders>
              <w:top w:val="nil"/>
              <w:left w:val="nil"/>
              <w:bottom w:val="single" w:sz="4" w:space="0" w:color="auto"/>
              <w:right w:val="single" w:sz="4" w:space="0" w:color="auto"/>
            </w:tcBorders>
            <w:shd w:val="clear" w:color="auto" w:fill="auto"/>
            <w:noWrap/>
            <w:vAlign w:val="center"/>
            <w:hideMark/>
          </w:tcPr>
          <w:p w14:paraId="0688292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488</w:t>
            </w:r>
          </w:p>
        </w:tc>
        <w:tc>
          <w:tcPr>
            <w:tcW w:w="342" w:type="pct"/>
            <w:tcBorders>
              <w:top w:val="nil"/>
              <w:left w:val="nil"/>
              <w:bottom w:val="single" w:sz="4" w:space="0" w:color="auto"/>
              <w:right w:val="single" w:sz="4" w:space="0" w:color="auto"/>
            </w:tcBorders>
            <w:shd w:val="clear" w:color="000000" w:fill="FFFFFF"/>
            <w:vAlign w:val="center"/>
            <w:hideMark/>
          </w:tcPr>
          <w:p w14:paraId="30A08DA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A67CFA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13,83 </w:t>
            </w:r>
          </w:p>
        </w:tc>
        <w:tc>
          <w:tcPr>
            <w:tcW w:w="948" w:type="pct"/>
            <w:tcBorders>
              <w:top w:val="nil"/>
              <w:left w:val="nil"/>
              <w:bottom w:val="single" w:sz="4" w:space="0" w:color="auto"/>
              <w:right w:val="single" w:sz="4" w:space="0" w:color="auto"/>
            </w:tcBorders>
            <w:shd w:val="clear" w:color="000000" w:fill="FFFFFF"/>
            <w:noWrap/>
            <w:vAlign w:val="center"/>
            <w:hideMark/>
          </w:tcPr>
          <w:p w14:paraId="6F421A2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6.749,04 </w:t>
            </w:r>
          </w:p>
        </w:tc>
      </w:tr>
      <w:tr w:rsidR="002B503E" w:rsidRPr="002B503E" w14:paraId="3528A85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C6099E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169</w:t>
            </w:r>
          </w:p>
        </w:tc>
        <w:tc>
          <w:tcPr>
            <w:tcW w:w="2479" w:type="pct"/>
            <w:tcBorders>
              <w:top w:val="nil"/>
              <w:left w:val="nil"/>
              <w:bottom w:val="single" w:sz="4" w:space="0" w:color="auto"/>
              <w:right w:val="single" w:sz="4" w:space="0" w:color="auto"/>
            </w:tcBorders>
            <w:shd w:val="clear" w:color="000000" w:fill="FFFFFF"/>
            <w:vAlign w:val="center"/>
            <w:hideMark/>
          </w:tcPr>
          <w:p w14:paraId="60FE43C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Livro  ata  com  200  folhas,  s/margem,  capa  dura, numeradas, tamanho: 205x300, na cor preta.</w:t>
            </w:r>
          </w:p>
        </w:tc>
        <w:tc>
          <w:tcPr>
            <w:tcW w:w="341" w:type="pct"/>
            <w:tcBorders>
              <w:top w:val="nil"/>
              <w:left w:val="nil"/>
              <w:bottom w:val="single" w:sz="4" w:space="0" w:color="auto"/>
              <w:right w:val="single" w:sz="4" w:space="0" w:color="auto"/>
            </w:tcBorders>
            <w:shd w:val="clear" w:color="auto" w:fill="auto"/>
            <w:noWrap/>
            <w:vAlign w:val="center"/>
            <w:hideMark/>
          </w:tcPr>
          <w:p w14:paraId="157B475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277</w:t>
            </w:r>
          </w:p>
        </w:tc>
        <w:tc>
          <w:tcPr>
            <w:tcW w:w="342" w:type="pct"/>
            <w:tcBorders>
              <w:top w:val="nil"/>
              <w:left w:val="nil"/>
              <w:bottom w:val="single" w:sz="4" w:space="0" w:color="auto"/>
              <w:right w:val="single" w:sz="4" w:space="0" w:color="auto"/>
            </w:tcBorders>
            <w:shd w:val="clear" w:color="000000" w:fill="FFFFFF"/>
            <w:vAlign w:val="center"/>
            <w:hideMark/>
          </w:tcPr>
          <w:p w14:paraId="356BCB5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364851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27,65 </w:t>
            </w:r>
          </w:p>
        </w:tc>
        <w:tc>
          <w:tcPr>
            <w:tcW w:w="948" w:type="pct"/>
            <w:tcBorders>
              <w:top w:val="nil"/>
              <w:left w:val="nil"/>
              <w:bottom w:val="single" w:sz="4" w:space="0" w:color="auto"/>
              <w:right w:val="single" w:sz="4" w:space="0" w:color="auto"/>
            </w:tcBorders>
            <w:shd w:val="clear" w:color="000000" w:fill="FFFFFF"/>
            <w:noWrap/>
            <w:vAlign w:val="center"/>
            <w:hideMark/>
          </w:tcPr>
          <w:p w14:paraId="5D021D3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7.659,05 </w:t>
            </w:r>
          </w:p>
        </w:tc>
      </w:tr>
      <w:tr w:rsidR="002B503E" w:rsidRPr="002B503E" w14:paraId="67B7A545"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3CF031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170</w:t>
            </w:r>
          </w:p>
        </w:tc>
        <w:tc>
          <w:tcPr>
            <w:tcW w:w="2479" w:type="pct"/>
            <w:tcBorders>
              <w:top w:val="nil"/>
              <w:left w:val="nil"/>
              <w:bottom w:val="single" w:sz="4" w:space="0" w:color="auto"/>
              <w:right w:val="single" w:sz="4" w:space="0" w:color="auto"/>
            </w:tcBorders>
            <w:shd w:val="clear" w:color="000000" w:fill="FFFFFF"/>
            <w:vAlign w:val="center"/>
            <w:hideMark/>
          </w:tcPr>
          <w:p w14:paraId="67B79D3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Livro de ponto 4 assinaturas 100 folhas com 10</w:t>
            </w:r>
          </w:p>
        </w:tc>
        <w:tc>
          <w:tcPr>
            <w:tcW w:w="341" w:type="pct"/>
            <w:tcBorders>
              <w:top w:val="nil"/>
              <w:left w:val="nil"/>
              <w:bottom w:val="single" w:sz="4" w:space="0" w:color="auto"/>
              <w:right w:val="single" w:sz="4" w:space="0" w:color="auto"/>
            </w:tcBorders>
            <w:shd w:val="clear" w:color="auto" w:fill="auto"/>
            <w:noWrap/>
            <w:vAlign w:val="center"/>
            <w:hideMark/>
          </w:tcPr>
          <w:p w14:paraId="0A1748F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382</w:t>
            </w:r>
          </w:p>
        </w:tc>
        <w:tc>
          <w:tcPr>
            <w:tcW w:w="342" w:type="pct"/>
            <w:tcBorders>
              <w:top w:val="nil"/>
              <w:left w:val="nil"/>
              <w:bottom w:val="single" w:sz="4" w:space="0" w:color="auto"/>
              <w:right w:val="single" w:sz="4" w:space="0" w:color="auto"/>
            </w:tcBorders>
            <w:shd w:val="clear" w:color="000000" w:fill="FFFFFF"/>
            <w:vAlign w:val="center"/>
            <w:hideMark/>
          </w:tcPr>
          <w:p w14:paraId="3A57A4A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F54112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25,86 </w:t>
            </w:r>
          </w:p>
        </w:tc>
        <w:tc>
          <w:tcPr>
            <w:tcW w:w="948" w:type="pct"/>
            <w:tcBorders>
              <w:top w:val="nil"/>
              <w:left w:val="nil"/>
              <w:bottom w:val="single" w:sz="4" w:space="0" w:color="auto"/>
              <w:right w:val="single" w:sz="4" w:space="0" w:color="auto"/>
            </w:tcBorders>
            <w:shd w:val="clear" w:color="000000" w:fill="FFFFFF"/>
            <w:noWrap/>
            <w:vAlign w:val="center"/>
            <w:hideMark/>
          </w:tcPr>
          <w:p w14:paraId="3F6D85E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9.878,52 </w:t>
            </w:r>
          </w:p>
        </w:tc>
      </w:tr>
      <w:tr w:rsidR="002B503E" w:rsidRPr="002B503E" w14:paraId="3ECA7D71"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B4C2F8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171</w:t>
            </w:r>
          </w:p>
        </w:tc>
        <w:tc>
          <w:tcPr>
            <w:tcW w:w="2479" w:type="pct"/>
            <w:tcBorders>
              <w:top w:val="nil"/>
              <w:left w:val="nil"/>
              <w:bottom w:val="single" w:sz="4" w:space="0" w:color="auto"/>
              <w:right w:val="single" w:sz="4" w:space="0" w:color="auto"/>
            </w:tcBorders>
            <w:shd w:val="clear" w:color="000000" w:fill="FFFFFF"/>
            <w:vAlign w:val="center"/>
            <w:hideMark/>
          </w:tcPr>
          <w:p w14:paraId="04C8BB6B"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Livro   protocolo   de   correspondência   com   100 folhas  pautadas  e  numeradas  sequencialmente, com  capa  dura,  no  formato  153  x 216mm e  com</w:t>
            </w:r>
            <w:r w:rsidRPr="002B503E">
              <w:rPr>
                <w:sz w:val="16"/>
                <w:szCs w:val="16"/>
                <w:lang w:val="pt-BR" w:eastAsia="pt-BR"/>
              </w:rPr>
              <w:br/>
              <w:t>encadernação costurada.</w:t>
            </w:r>
          </w:p>
        </w:tc>
        <w:tc>
          <w:tcPr>
            <w:tcW w:w="341" w:type="pct"/>
            <w:tcBorders>
              <w:top w:val="nil"/>
              <w:left w:val="nil"/>
              <w:bottom w:val="single" w:sz="4" w:space="0" w:color="auto"/>
              <w:right w:val="single" w:sz="4" w:space="0" w:color="auto"/>
            </w:tcBorders>
            <w:shd w:val="clear" w:color="auto" w:fill="auto"/>
            <w:noWrap/>
            <w:vAlign w:val="center"/>
            <w:hideMark/>
          </w:tcPr>
          <w:p w14:paraId="23CABC2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277</w:t>
            </w:r>
          </w:p>
        </w:tc>
        <w:tc>
          <w:tcPr>
            <w:tcW w:w="342" w:type="pct"/>
            <w:tcBorders>
              <w:top w:val="nil"/>
              <w:left w:val="nil"/>
              <w:bottom w:val="single" w:sz="4" w:space="0" w:color="auto"/>
              <w:right w:val="single" w:sz="4" w:space="0" w:color="auto"/>
            </w:tcBorders>
            <w:shd w:val="clear" w:color="000000" w:fill="FFFFFF"/>
            <w:vAlign w:val="center"/>
            <w:hideMark/>
          </w:tcPr>
          <w:p w14:paraId="33A02A0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279724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13,57 </w:t>
            </w:r>
          </w:p>
        </w:tc>
        <w:tc>
          <w:tcPr>
            <w:tcW w:w="948" w:type="pct"/>
            <w:tcBorders>
              <w:top w:val="nil"/>
              <w:left w:val="nil"/>
              <w:bottom w:val="single" w:sz="4" w:space="0" w:color="auto"/>
              <w:right w:val="single" w:sz="4" w:space="0" w:color="auto"/>
            </w:tcBorders>
            <w:shd w:val="clear" w:color="000000" w:fill="FFFFFF"/>
            <w:noWrap/>
            <w:vAlign w:val="center"/>
            <w:hideMark/>
          </w:tcPr>
          <w:p w14:paraId="2017740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3.758,89 </w:t>
            </w:r>
          </w:p>
        </w:tc>
      </w:tr>
      <w:tr w:rsidR="002B503E" w:rsidRPr="002B503E" w14:paraId="3A9D59B6"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93B368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172</w:t>
            </w:r>
          </w:p>
        </w:tc>
        <w:tc>
          <w:tcPr>
            <w:tcW w:w="2479" w:type="pct"/>
            <w:tcBorders>
              <w:top w:val="nil"/>
              <w:left w:val="nil"/>
              <w:bottom w:val="single" w:sz="4" w:space="0" w:color="auto"/>
              <w:right w:val="single" w:sz="4" w:space="0" w:color="auto"/>
            </w:tcBorders>
            <w:shd w:val="clear" w:color="000000" w:fill="FFFFFF"/>
            <w:vAlign w:val="center"/>
            <w:hideMark/>
          </w:tcPr>
          <w:p w14:paraId="6FA8017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Marcador  para  quadro  branco  na  cor  azul,  com reservatório de recarga e ponta substituível</w:t>
            </w:r>
          </w:p>
        </w:tc>
        <w:tc>
          <w:tcPr>
            <w:tcW w:w="341" w:type="pct"/>
            <w:tcBorders>
              <w:top w:val="nil"/>
              <w:left w:val="nil"/>
              <w:bottom w:val="single" w:sz="4" w:space="0" w:color="auto"/>
              <w:right w:val="single" w:sz="4" w:space="0" w:color="auto"/>
            </w:tcBorders>
            <w:shd w:val="clear" w:color="auto" w:fill="auto"/>
            <w:noWrap/>
            <w:vAlign w:val="center"/>
            <w:hideMark/>
          </w:tcPr>
          <w:p w14:paraId="1B4DB21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1095</w:t>
            </w:r>
          </w:p>
        </w:tc>
        <w:tc>
          <w:tcPr>
            <w:tcW w:w="342" w:type="pct"/>
            <w:tcBorders>
              <w:top w:val="nil"/>
              <w:left w:val="nil"/>
              <w:bottom w:val="single" w:sz="4" w:space="0" w:color="auto"/>
              <w:right w:val="single" w:sz="4" w:space="0" w:color="auto"/>
            </w:tcBorders>
            <w:shd w:val="clear" w:color="000000" w:fill="FFFFFF"/>
            <w:vAlign w:val="center"/>
            <w:hideMark/>
          </w:tcPr>
          <w:p w14:paraId="0EB6C1B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431CE9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4,49 </w:t>
            </w:r>
          </w:p>
        </w:tc>
        <w:tc>
          <w:tcPr>
            <w:tcW w:w="948" w:type="pct"/>
            <w:tcBorders>
              <w:top w:val="nil"/>
              <w:left w:val="nil"/>
              <w:bottom w:val="single" w:sz="4" w:space="0" w:color="auto"/>
              <w:right w:val="single" w:sz="4" w:space="0" w:color="auto"/>
            </w:tcBorders>
            <w:shd w:val="clear" w:color="000000" w:fill="FFFFFF"/>
            <w:noWrap/>
            <w:vAlign w:val="center"/>
            <w:hideMark/>
          </w:tcPr>
          <w:p w14:paraId="08EB014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4.916,55 </w:t>
            </w:r>
          </w:p>
        </w:tc>
      </w:tr>
      <w:tr w:rsidR="002B503E" w:rsidRPr="002B503E" w14:paraId="2AED5D6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1876F3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173</w:t>
            </w:r>
          </w:p>
        </w:tc>
        <w:tc>
          <w:tcPr>
            <w:tcW w:w="2479" w:type="pct"/>
            <w:tcBorders>
              <w:top w:val="nil"/>
              <w:left w:val="nil"/>
              <w:bottom w:val="single" w:sz="4" w:space="0" w:color="auto"/>
              <w:right w:val="single" w:sz="4" w:space="0" w:color="auto"/>
            </w:tcBorders>
            <w:shd w:val="clear" w:color="000000" w:fill="FFFFFF"/>
            <w:vAlign w:val="center"/>
            <w:hideMark/>
          </w:tcPr>
          <w:p w14:paraId="03C156A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Marcador  para  quadro  branco  na  cor  preta,  com reservatório de recarga e ponta substituível</w:t>
            </w:r>
          </w:p>
        </w:tc>
        <w:tc>
          <w:tcPr>
            <w:tcW w:w="341" w:type="pct"/>
            <w:tcBorders>
              <w:top w:val="nil"/>
              <w:left w:val="nil"/>
              <w:bottom w:val="single" w:sz="4" w:space="0" w:color="auto"/>
              <w:right w:val="single" w:sz="4" w:space="0" w:color="auto"/>
            </w:tcBorders>
            <w:shd w:val="clear" w:color="auto" w:fill="auto"/>
            <w:noWrap/>
            <w:vAlign w:val="center"/>
            <w:hideMark/>
          </w:tcPr>
          <w:p w14:paraId="2B2568A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1188</w:t>
            </w:r>
          </w:p>
        </w:tc>
        <w:tc>
          <w:tcPr>
            <w:tcW w:w="342" w:type="pct"/>
            <w:tcBorders>
              <w:top w:val="nil"/>
              <w:left w:val="nil"/>
              <w:bottom w:val="single" w:sz="4" w:space="0" w:color="auto"/>
              <w:right w:val="single" w:sz="4" w:space="0" w:color="auto"/>
            </w:tcBorders>
            <w:shd w:val="clear" w:color="000000" w:fill="FFFFFF"/>
            <w:vAlign w:val="center"/>
            <w:hideMark/>
          </w:tcPr>
          <w:p w14:paraId="552CCCC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2B8964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4,49 </w:t>
            </w:r>
          </w:p>
        </w:tc>
        <w:tc>
          <w:tcPr>
            <w:tcW w:w="948" w:type="pct"/>
            <w:tcBorders>
              <w:top w:val="nil"/>
              <w:left w:val="nil"/>
              <w:bottom w:val="single" w:sz="4" w:space="0" w:color="auto"/>
              <w:right w:val="single" w:sz="4" w:space="0" w:color="auto"/>
            </w:tcBorders>
            <w:shd w:val="clear" w:color="000000" w:fill="FFFFFF"/>
            <w:noWrap/>
            <w:vAlign w:val="center"/>
            <w:hideMark/>
          </w:tcPr>
          <w:p w14:paraId="1B1FB84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5.334,12 </w:t>
            </w:r>
          </w:p>
        </w:tc>
      </w:tr>
      <w:tr w:rsidR="002B503E" w:rsidRPr="002B503E" w14:paraId="3F03ED3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F25EC1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174</w:t>
            </w:r>
          </w:p>
        </w:tc>
        <w:tc>
          <w:tcPr>
            <w:tcW w:w="2479" w:type="pct"/>
            <w:tcBorders>
              <w:top w:val="nil"/>
              <w:left w:val="nil"/>
              <w:bottom w:val="single" w:sz="4" w:space="0" w:color="auto"/>
              <w:right w:val="single" w:sz="4" w:space="0" w:color="auto"/>
            </w:tcBorders>
            <w:shd w:val="clear" w:color="000000" w:fill="FFFFFF"/>
            <w:vAlign w:val="center"/>
            <w:hideMark/>
          </w:tcPr>
          <w:p w14:paraId="1CDE67B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Marcador  para  quadro  branco  na  cor  vermelha, com reservatório de recarga e ponta substituível</w:t>
            </w:r>
          </w:p>
        </w:tc>
        <w:tc>
          <w:tcPr>
            <w:tcW w:w="341" w:type="pct"/>
            <w:tcBorders>
              <w:top w:val="nil"/>
              <w:left w:val="nil"/>
              <w:bottom w:val="single" w:sz="4" w:space="0" w:color="auto"/>
              <w:right w:val="single" w:sz="4" w:space="0" w:color="auto"/>
            </w:tcBorders>
            <w:shd w:val="clear" w:color="auto" w:fill="auto"/>
            <w:noWrap/>
            <w:vAlign w:val="center"/>
            <w:hideMark/>
          </w:tcPr>
          <w:p w14:paraId="1B3D0CE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1188</w:t>
            </w:r>
          </w:p>
        </w:tc>
        <w:tc>
          <w:tcPr>
            <w:tcW w:w="342" w:type="pct"/>
            <w:tcBorders>
              <w:top w:val="nil"/>
              <w:left w:val="nil"/>
              <w:bottom w:val="single" w:sz="4" w:space="0" w:color="auto"/>
              <w:right w:val="single" w:sz="4" w:space="0" w:color="auto"/>
            </w:tcBorders>
            <w:shd w:val="clear" w:color="000000" w:fill="FFFFFF"/>
            <w:vAlign w:val="center"/>
            <w:hideMark/>
          </w:tcPr>
          <w:p w14:paraId="1025C43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3E4CC2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4,49 </w:t>
            </w:r>
          </w:p>
        </w:tc>
        <w:tc>
          <w:tcPr>
            <w:tcW w:w="948" w:type="pct"/>
            <w:tcBorders>
              <w:top w:val="nil"/>
              <w:left w:val="nil"/>
              <w:bottom w:val="single" w:sz="4" w:space="0" w:color="auto"/>
              <w:right w:val="single" w:sz="4" w:space="0" w:color="auto"/>
            </w:tcBorders>
            <w:shd w:val="clear" w:color="000000" w:fill="FFFFFF"/>
            <w:noWrap/>
            <w:vAlign w:val="center"/>
            <w:hideMark/>
          </w:tcPr>
          <w:p w14:paraId="64D4491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5.334,12 </w:t>
            </w:r>
          </w:p>
        </w:tc>
      </w:tr>
      <w:tr w:rsidR="002B503E" w:rsidRPr="002B503E" w14:paraId="50B6FA14"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4AF266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175</w:t>
            </w:r>
          </w:p>
        </w:tc>
        <w:tc>
          <w:tcPr>
            <w:tcW w:w="2479" w:type="pct"/>
            <w:tcBorders>
              <w:top w:val="nil"/>
              <w:left w:val="nil"/>
              <w:bottom w:val="single" w:sz="4" w:space="0" w:color="auto"/>
              <w:right w:val="single" w:sz="4" w:space="0" w:color="auto"/>
            </w:tcBorders>
            <w:shd w:val="clear" w:color="000000" w:fill="FFFFFF"/>
            <w:vAlign w:val="center"/>
            <w:hideMark/>
          </w:tcPr>
          <w:p w14:paraId="1E6005D9"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Papel almaço, celulose vegetal, 75 g/m², 310 mm,</w:t>
            </w:r>
            <w:r w:rsidRPr="002B503E">
              <w:rPr>
                <w:sz w:val="16"/>
                <w:szCs w:val="16"/>
                <w:lang w:val="pt-BR" w:eastAsia="pt-BR"/>
              </w:rPr>
              <w:br/>
              <w:t>com pauta e margem, tamanho ofício ii, pacote com 400 folhas.</w:t>
            </w:r>
          </w:p>
        </w:tc>
        <w:tc>
          <w:tcPr>
            <w:tcW w:w="341" w:type="pct"/>
            <w:tcBorders>
              <w:top w:val="nil"/>
              <w:left w:val="nil"/>
              <w:bottom w:val="single" w:sz="4" w:space="0" w:color="auto"/>
              <w:right w:val="single" w:sz="4" w:space="0" w:color="auto"/>
            </w:tcBorders>
            <w:shd w:val="clear" w:color="auto" w:fill="auto"/>
            <w:noWrap/>
            <w:vAlign w:val="center"/>
            <w:hideMark/>
          </w:tcPr>
          <w:p w14:paraId="64CD088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28CE2EA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08E10C0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53,45 </w:t>
            </w:r>
          </w:p>
        </w:tc>
        <w:tc>
          <w:tcPr>
            <w:tcW w:w="948" w:type="pct"/>
            <w:tcBorders>
              <w:top w:val="nil"/>
              <w:left w:val="nil"/>
              <w:bottom w:val="single" w:sz="4" w:space="0" w:color="auto"/>
              <w:right w:val="single" w:sz="4" w:space="0" w:color="auto"/>
            </w:tcBorders>
            <w:shd w:val="clear" w:color="000000" w:fill="FFFFFF"/>
            <w:noWrap/>
            <w:vAlign w:val="center"/>
            <w:hideMark/>
          </w:tcPr>
          <w:p w14:paraId="618F478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9.834,80 </w:t>
            </w:r>
          </w:p>
        </w:tc>
      </w:tr>
      <w:tr w:rsidR="002B503E" w:rsidRPr="002B503E" w14:paraId="29322B9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6A49F6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176</w:t>
            </w:r>
          </w:p>
        </w:tc>
        <w:tc>
          <w:tcPr>
            <w:tcW w:w="2479" w:type="pct"/>
            <w:tcBorders>
              <w:top w:val="nil"/>
              <w:left w:val="nil"/>
              <w:bottom w:val="single" w:sz="4" w:space="0" w:color="auto"/>
              <w:right w:val="single" w:sz="4" w:space="0" w:color="auto"/>
            </w:tcBorders>
            <w:shd w:val="clear" w:color="000000" w:fill="FFFFFF"/>
            <w:vAlign w:val="center"/>
            <w:hideMark/>
          </w:tcPr>
          <w:p w14:paraId="448490A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camurça 40x60. Várias cores.</w:t>
            </w:r>
          </w:p>
        </w:tc>
        <w:tc>
          <w:tcPr>
            <w:tcW w:w="341" w:type="pct"/>
            <w:tcBorders>
              <w:top w:val="nil"/>
              <w:left w:val="nil"/>
              <w:bottom w:val="single" w:sz="4" w:space="0" w:color="auto"/>
              <w:right w:val="single" w:sz="4" w:space="0" w:color="auto"/>
            </w:tcBorders>
            <w:shd w:val="clear" w:color="auto" w:fill="auto"/>
            <w:noWrap/>
            <w:vAlign w:val="center"/>
            <w:hideMark/>
          </w:tcPr>
          <w:p w14:paraId="2CAE4D2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792</w:t>
            </w:r>
          </w:p>
        </w:tc>
        <w:tc>
          <w:tcPr>
            <w:tcW w:w="342" w:type="pct"/>
            <w:tcBorders>
              <w:top w:val="nil"/>
              <w:left w:val="nil"/>
              <w:bottom w:val="single" w:sz="4" w:space="0" w:color="auto"/>
              <w:right w:val="single" w:sz="4" w:space="0" w:color="auto"/>
            </w:tcBorders>
            <w:shd w:val="clear" w:color="000000" w:fill="FFFFFF"/>
            <w:vAlign w:val="center"/>
            <w:hideMark/>
          </w:tcPr>
          <w:p w14:paraId="35D1CB7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C789F2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1,23 </w:t>
            </w:r>
          </w:p>
        </w:tc>
        <w:tc>
          <w:tcPr>
            <w:tcW w:w="948" w:type="pct"/>
            <w:tcBorders>
              <w:top w:val="nil"/>
              <w:left w:val="nil"/>
              <w:bottom w:val="single" w:sz="4" w:space="0" w:color="auto"/>
              <w:right w:val="single" w:sz="4" w:space="0" w:color="auto"/>
            </w:tcBorders>
            <w:shd w:val="clear" w:color="000000" w:fill="FFFFFF"/>
            <w:noWrap/>
            <w:vAlign w:val="center"/>
            <w:hideMark/>
          </w:tcPr>
          <w:p w14:paraId="154F95C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974,16 </w:t>
            </w:r>
          </w:p>
        </w:tc>
      </w:tr>
      <w:tr w:rsidR="002B503E" w:rsidRPr="002B503E" w14:paraId="4BDB65D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4C01FF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177</w:t>
            </w:r>
          </w:p>
        </w:tc>
        <w:tc>
          <w:tcPr>
            <w:tcW w:w="2479" w:type="pct"/>
            <w:tcBorders>
              <w:top w:val="nil"/>
              <w:left w:val="nil"/>
              <w:bottom w:val="single" w:sz="4" w:space="0" w:color="auto"/>
              <w:right w:val="single" w:sz="4" w:space="0" w:color="auto"/>
            </w:tcBorders>
            <w:shd w:val="clear" w:color="000000" w:fill="FFFFFF"/>
            <w:vAlign w:val="center"/>
            <w:hideMark/>
          </w:tcPr>
          <w:p w14:paraId="59964EB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cartão 50 x 70 cm</w:t>
            </w:r>
          </w:p>
        </w:tc>
        <w:tc>
          <w:tcPr>
            <w:tcW w:w="341" w:type="pct"/>
            <w:tcBorders>
              <w:top w:val="nil"/>
              <w:left w:val="nil"/>
              <w:bottom w:val="single" w:sz="4" w:space="0" w:color="auto"/>
              <w:right w:val="single" w:sz="4" w:space="0" w:color="auto"/>
            </w:tcBorders>
            <w:shd w:val="clear" w:color="auto" w:fill="auto"/>
            <w:noWrap/>
            <w:vAlign w:val="center"/>
            <w:hideMark/>
          </w:tcPr>
          <w:p w14:paraId="7655DCF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792</w:t>
            </w:r>
          </w:p>
        </w:tc>
        <w:tc>
          <w:tcPr>
            <w:tcW w:w="342" w:type="pct"/>
            <w:tcBorders>
              <w:top w:val="nil"/>
              <w:left w:val="nil"/>
              <w:bottom w:val="single" w:sz="4" w:space="0" w:color="auto"/>
              <w:right w:val="single" w:sz="4" w:space="0" w:color="auto"/>
            </w:tcBorders>
            <w:shd w:val="clear" w:color="000000" w:fill="FFFFFF"/>
            <w:vAlign w:val="center"/>
            <w:hideMark/>
          </w:tcPr>
          <w:p w14:paraId="570A51C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1EF668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2,01 </w:t>
            </w:r>
          </w:p>
        </w:tc>
        <w:tc>
          <w:tcPr>
            <w:tcW w:w="948" w:type="pct"/>
            <w:tcBorders>
              <w:top w:val="nil"/>
              <w:left w:val="nil"/>
              <w:bottom w:val="single" w:sz="4" w:space="0" w:color="auto"/>
              <w:right w:val="single" w:sz="4" w:space="0" w:color="auto"/>
            </w:tcBorders>
            <w:shd w:val="clear" w:color="000000" w:fill="FFFFFF"/>
            <w:noWrap/>
            <w:vAlign w:val="center"/>
            <w:hideMark/>
          </w:tcPr>
          <w:p w14:paraId="588A473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1.591,92 </w:t>
            </w:r>
          </w:p>
        </w:tc>
      </w:tr>
      <w:tr w:rsidR="002B503E" w:rsidRPr="002B503E" w14:paraId="0DCA56A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ADFE1C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178</w:t>
            </w:r>
          </w:p>
        </w:tc>
        <w:tc>
          <w:tcPr>
            <w:tcW w:w="2479" w:type="pct"/>
            <w:tcBorders>
              <w:top w:val="nil"/>
              <w:left w:val="nil"/>
              <w:bottom w:val="single" w:sz="4" w:space="0" w:color="auto"/>
              <w:right w:val="single" w:sz="4" w:space="0" w:color="auto"/>
            </w:tcBorders>
            <w:shd w:val="clear" w:color="000000" w:fill="FFFFFF"/>
            <w:vAlign w:val="center"/>
            <w:hideMark/>
          </w:tcPr>
          <w:p w14:paraId="39E5208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cartão  duplex  50x66  embalagem  com  20 folhas cores diversas.</w:t>
            </w:r>
          </w:p>
        </w:tc>
        <w:tc>
          <w:tcPr>
            <w:tcW w:w="341" w:type="pct"/>
            <w:tcBorders>
              <w:top w:val="nil"/>
              <w:left w:val="nil"/>
              <w:bottom w:val="single" w:sz="4" w:space="0" w:color="auto"/>
              <w:right w:val="single" w:sz="4" w:space="0" w:color="auto"/>
            </w:tcBorders>
            <w:shd w:val="clear" w:color="auto" w:fill="auto"/>
            <w:noWrap/>
            <w:vAlign w:val="center"/>
            <w:hideMark/>
          </w:tcPr>
          <w:p w14:paraId="261DAC5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5B69628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74F544C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40,58 </w:t>
            </w:r>
          </w:p>
        </w:tc>
        <w:tc>
          <w:tcPr>
            <w:tcW w:w="948" w:type="pct"/>
            <w:tcBorders>
              <w:top w:val="nil"/>
              <w:left w:val="nil"/>
              <w:bottom w:val="single" w:sz="4" w:space="0" w:color="auto"/>
              <w:right w:val="single" w:sz="4" w:space="0" w:color="auto"/>
            </w:tcBorders>
            <w:shd w:val="clear" w:color="000000" w:fill="FFFFFF"/>
            <w:noWrap/>
            <w:vAlign w:val="center"/>
            <w:hideMark/>
          </w:tcPr>
          <w:p w14:paraId="7BFC014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13.391,40 </w:t>
            </w:r>
          </w:p>
        </w:tc>
      </w:tr>
      <w:tr w:rsidR="002B503E" w:rsidRPr="002B503E" w14:paraId="571B40F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66AA2E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179</w:t>
            </w:r>
          </w:p>
        </w:tc>
        <w:tc>
          <w:tcPr>
            <w:tcW w:w="2479" w:type="pct"/>
            <w:tcBorders>
              <w:top w:val="nil"/>
              <w:left w:val="nil"/>
              <w:bottom w:val="single" w:sz="4" w:space="0" w:color="auto"/>
              <w:right w:val="single" w:sz="4" w:space="0" w:color="auto"/>
            </w:tcBorders>
            <w:shd w:val="clear" w:color="000000" w:fill="FFFFFF"/>
            <w:vAlign w:val="center"/>
            <w:hideMark/>
          </w:tcPr>
          <w:p w14:paraId="63F7484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cartão   duplex   a4   210  gramas   10  cores, pacote com 20 folhas</w:t>
            </w:r>
          </w:p>
        </w:tc>
        <w:tc>
          <w:tcPr>
            <w:tcW w:w="341" w:type="pct"/>
            <w:tcBorders>
              <w:top w:val="nil"/>
              <w:left w:val="nil"/>
              <w:bottom w:val="single" w:sz="4" w:space="0" w:color="auto"/>
              <w:right w:val="single" w:sz="4" w:space="0" w:color="auto"/>
            </w:tcBorders>
            <w:shd w:val="clear" w:color="auto" w:fill="auto"/>
            <w:noWrap/>
            <w:vAlign w:val="center"/>
            <w:hideMark/>
          </w:tcPr>
          <w:p w14:paraId="209CFB5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316</w:t>
            </w:r>
          </w:p>
        </w:tc>
        <w:tc>
          <w:tcPr>
            <w:tcW w:w="342" w:type="pct"/>
            <w:tcBorders>
              <w:top w:val="nil"/>
              <w:left w:val="nil"/>
              <w:bottom w:val="single" w:sz="4" w:space="0" w:color="auto"/>
              <w:right w:val="single" w:sz="4" w:space="0" w:color="auto"/>
            </w:tcBorders>
            <w:shd w:val="clear" w:color="000000" w:fill="FFFFFF"/>
            <w:vAlign w:val="center"/>
            <w:hideMark/>
          </w:tcPr>
          <w:p w14:paraId="4163759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1FA265F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40,58 </w:t>
            </w:r>
          </w:p>
        </w:tc>
        <w:tc>
          <w:tcPr>
            <w:tcW w:w="948" w:type="pct"/>
            <w:tcBorders>
              <w:top w:val="nil"/>
              <w:left w:val="nil"/>
              <w:bottom w:val="single" w:sz="4" w:space="0" w:color="auto"/>
              <w:right w:val="single" w:sz="4" w:space="0" w:color="auto"/>
            </w:tcBorders>
            <w:shd w:val="clear" w:color="000000" w:fill="FFFFFF"/>
            <w:noWrap/>
            <w:vAlign w:val="center"/>
            <w:hideMark/>
          </w:tcPr>
          <w:p w14:paraId="1ADE241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12.823,28 </w:t>
            </w:r>
          </w:p>
        </w:tc>
      </w:tr>
      <w:tr w:rsidR="002B503E" w:rsidRPr="002B503E" w14:paraId="1F7C222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B9785C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180</w:t>
            </w:r>
          </w:p>
        </w:tc>
        <w:tc>
          <w:tcPr>
            <w:tcW w:w="2479" w:type="pct"/>
            <w:tcBorders>
              <w:top w:val="nil"/>
              <w:left w:val="nil"/>
              <w:bottom w:val="single" w:sz="4" w:space="0" w:color="auto"/>
              <w:right w:val="single" w:sz="4" w:space="0" w:color="auto"/>
            </w:tcBorders>
            <w:shd w:val="clear" w:color="000000" w:fill="FFFFFF"/>
            <w:vAlign w:val="center"/>
            <w:hideMark/>
          </w:tcPr>
          <w:p w14:paraId="0EF381B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Papel   cartolina    180g   50x66   pacote   com   10</w:t>
            </w:r>
            <w:r w:rsidRPr="002B503E">
              <w:rPr>
                <w:sz w:val="16"/>
                <w:szCs w:val="16"/>
                <w:lang w:val="pt-BR" w:eastAsia="pt-BR"/>
              </w:rPr>
              <w:br/>
              <w:t>unidades cores variadas</w:t>
            </w:r>
          </w:p>
        </w:tc>
        <w:tc>
          <w:tcPr>
            <w:tcW w:w="341" w:type="pct"/>
            <w:tcBorders>
              <w:top w:val="nil"/>
              <w:left w:val="nil"/>
              <w:bottom w:val="single" w:sz="4" w:space="0" w:color="auto"/>
              <w:right w:val="single" w:sz="4" w:space="0" w:color="auto"/>
            </w:tcBorders>
            <w:shd w:val="clear" w:color="auto" w:fill="auto"/>
            <w:noWrap/>
            <w:vAlign w:val="center"/>
            <w:hideMark/>
          </w:tcPr>
          <w:p w14:paraId="2EC4880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580</w:t>
            </w:r>
          </w:p>
        </w:tc>
        <w:tc>
          <w:tcPr>
            <w:tcW w:w="342" w:type="pct"/>
            <w:tcBorders>
              <w:top w:val="nil"/>
              <w:left w:val="nil"/>
              <w:bottom w:val="single" w:sz="4" w:space="0" w:color="auto"/>
              <w:right w:val="single" w:sz="4" w:space="0" w:color="auto"/>
            </w:tcBorders>
            <w:shd w:val="clear" w:color="000000" w:fill="FFFFFF"/>
            <w:vAlign w:val="center"/>
            <w:hideMark/>
          </w:tcPr>
          <w:p w14:paraId="44A324A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41C1BF4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9,83 </w:t>
            </w:r>
          </w:p>
        </w:tc>
        <w:tc>
          <w:tcPr>
            <w:tcW w:w="948" w:type="pct"/>
            <w:tcBorders>
              <w:top w:val="nil"/>
              <w:left w:val="nil"/>
              <w:bottom w:val="single" w:sz="4" w:space="0" w:color="auto"/>
              <w:right w:val="single" w:sz="4" w:space="0" w:color="auto"/>
            </w:tcBorders>
            <w:shd w:val="clear" w:color="000000" w:fill="FFFFFF"/>
            <w:noWrap/>
            <w:vAlign w:val="center"/>
            <w:hideMark/>
          </w:tcPr>
          <w:p w14:paraId="4855D29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5.701,40 </w:t>
            </w:r>
          </w:p>
        </w:tc>
      </w:tr>
      <w:tr w:rsidR="002B503E" w:rsidRPr="002B503E" w14:paraId="7B22B32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837EAD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181</w:t>
            </w:r>
          </w:p>
        </w:tc>
        <w:tc>
          <w:tcPr>
            <w:tcW w:w="2479" w:type="pct"/>
            <w:tcBorders>
              <w:top w:val="nil"/>
              <w:left w:val="nil"/>
              <w:bottom w:val="single" w:sz="4" w:space="0" w:color="auto"/>
              <w:right w:val="single" w:sz="4" w:space="0" w:color="auto"/>
            </w:tcBorders>
            <w:shd w:val="clear" w:color="000000" w:fill="FFFFFF"/>
            <w:vAlign w:val="center"/>
            <w:hideMark/>
          </w:tcPr>
          <w:p w14:paraId="143939C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casca de ovo 180g 210x297mm 15 folhas.</w:t>
            </w:r>
          </w:p>
        </w:tc>
        <w:tc>
          <w:tcPr>
            <w:tcW w:w="341" w:type="pct"/>
            <w:tcBorders>
              <w:top w:val="nil"/>
              <w:left w:val="nil"/>
              <w:bottom w:val="single" w:sz="4" w:space="0" w:color="auto"/>
              <w:right w:val="single" w:sz="4" w:space="0" w:color="auto"/>
            </w:tcBorders>
            <w:shd w:val="clear" w:color="auto" w:fill="auto"/>
            <w:noWrap/>
            <w:vAlign w:val="center"/>
            <w:hideMark/>
          </w:tcPr>
          <w:p w14:paraId="726A9B4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7ED3C2A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1CDFE5E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16,84 </w:t>
            </w:r>
          </w:p>
        </w:tc>
        <w:tc>
          <w:tcPr>
            <w:tcW w:w="948" w:type="pct"/>
            <w:tcBorders>
              <w:top w:val="nil"/>
              <w:left w:val="nil"/>
              <w:bottom w:val="single" w:sz="4" w:space="0" w:color="auto"/>
              <w:right w:val="single" w:sz="4" w:space="0" w:color="auto"/>
            </w:tcBorders>
            <w:shd w:val="clear" w:color="000000" w:fill="FFFFFF"/>
            <w:noWrap/>
            <w:vAlign w:val="center"/>
            <w:hideMark/>
          </w:tcPr>
          <w:p w14:paraId="2F9ED37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5.557,20 </w:t>
            </w:r>
          </w:p>
        </w:tc>
      </w:tr>
      <w:tr w:rsidR="002B503E" w:rsidRPr="002B503E" w14:paraId="2DA3DC2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D409B5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182</w:t>
            </w:r>
          </w:p>
        </w:tc>
        <w:tc>
          <w:tcPr>
            <w:tcW w:w="2479" w:type="pct"/>
            <w:tcBorders>
              <w:top w:val="nil"/>
              <w:left w:val="nil"/>
              <w:bottom w:val="single" w:sz="4" w:space="0" w:color="auto"/>
              <w:right w:val="single" w:sz="4" w:space="0" w:color="auto"/>
            </w:tcBorders>
            <w:shd w:val="clear" w:color="000000" w:fill="FFFFFF"/>
            <w:vAlign w:val="center"/>
            <w:hideMark/>
          </w:tcPr>
          <w:p w14:paraId="32952CB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crepom, formato 48x200cm.</w:t>
            </w:r>
          </w:p>
        </w:tc>
        <w:tc>
          <w:tcPr>
            <w:tcW w:w="341" w:type="pct"/>
            <w:tcBorders>
              <w:top w:val="nil"/>
              <w:left w:val="nil"/>
              <w:bottom w:val="single" w:sz="4" w:space="0" w:color="auto"/>
              <w:right w:val="single" w:sz="4" w:space="0" w:color="auto"/>
            </w:tcBorders>
            <w:shd w:val="clear" w:color="auto" w:fill="auto"/>
            <w:noWrap/>
            <w:vAlign w:val="center"/>
            <w:hideMark/>
          </w:tcPr>
          <w:p w14:paraId="1FE0E13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792</w:t>
            </w:r>
          </w:p>
        </w:tc>
        <w:tc>
          <w:tcPr>
            <w:tcW w:w="342" w:type="pct"/>
            <w:tcBorders>
              <w:top w:val="nil"/>
              <w:left w:val="nil"/>
              <w:bottom w:val="single" w:sz="4" w:space="0" w:color="auto"/>
              <w:right w:val="single" w:sz="4" w:space="0" w:color="auto"/>
            </w:tcBorders>
            <w:shd w:val="clear" w:color="000000" w:fill="FFFFFF"/>
            <w:vAlign w:val="center"/>
            <w:hideMark/>
          </w:tcPr>
          <w:p w14:paraId="112CBD1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C5E16F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1,45 </w:t>
            </w:r>
          </w:p>
        </w:tc>
        <w:tc>
          <w:tcPr>
            <w:tcW w:w="948" w:type="pct"/>
            <w:tcBorders>
              <w:top w:val="nil"/>
              <w:left w:val="nil"/>
              <w:bottom w:val="single" w:sz="4" w:space="0" w:color="auto"/>
              <w:right w:val="single" w:sz="4" w:space="0" w:color="auto"/>
            </w:tcBorders>
            <w:shd w:val="clear" w:color="000000" w:fill="FFFFFF"/>
            <w:noWrap/>
            <w:vAlign w:val="center"/>
            <w:hideMark/>
          </w:tcPr>
          <w:p w14:paraId="5DE8236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1.148,40 </w:t>
            </w:r>
          </w:p>
        </w:tc>
      </w:tr>
      <w:tr w:rsidR="002B503E" w:rsidRPr="002B503E" w14:paraId="02A87CD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2425A1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183</w:t>
            </w:r>
          </w:p>
        </w:tc>
        <w:tc>
          <w:tcPr>
            <w:tcW w:w="2479" w:type="pct"/>
            <w:tcBorders>
              <w:top w:val="nil"/>
              <w:left w:val="nil"/>
              <w:bottom w:val="single" w:sz="4" w:space="0" w:color="auto"/>
              <w:right w:val="single" w:sz="4" w:space="0" w:color="auto"/>
            </w:tcBorders>
            <w:shd w:val="clear" w:color="000000" w:fill="FFFFFF"/>
            <w:vAlign w:val="center"/>
            <w:hideMark/>
          </w:tcPr>
          <w:p w14:paraId="46867FC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kraft  gramatura  90,  bobina  de  60cm  de largura, com 200 m de comprimento.</w:t>
            </w:r>
          </w:p>
        </w:tc>
        <w:tc>
          <w:tcPr>
            <w:tcW w:w="341" w:type="pct"/>
            <w:tcBorders>
              <w:top w:val="nil"/>
              <w:left w:val="nil"/>
              <w:bottom w:val="single" w:sz="4" w:space="0" w:color="auto"/>
              <w:right w:val="single" w:sz="4" w:space="0" w:color="auto"/>
            </w:tcBorders>
            <w:shd w:val="clear" w:color="auto" w:fill="auto"/>
            <w:noWrap/>
            <w:vAlign w:val="center"/>
            <w:hideMark/>
          </w:tcPr>
          <w:p w14:paraId="30E1500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145</w:t>
            </w:r>
          </w:p>
        </w:tc>
        <w:tc>
          <w:tcPr>
            <w:tcW w:w="342" w:type="pct"/>
            <w:tcBorders>
              <w:top w:val="nil"/>
              <w:left w:val="nil"/>
              <w:bottom w:val="single" w:sz="4" w:space="0" w:color="auto"/>
              <w:right w:val="single" w:sz="4" w:space="0" w:color="auto"/>
            </w:tcBorders>
            <w:shd w:val="clear" w:color="000000" w:fill="FFFFFF"/>
            <w:vAlign w:val="center"/>
            <w:hideMark/>
          </w:tcPr>
          <w:p w14:paraId="4EC7559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Rolo</w:t>
            </w:r>
          </w:p>
        </w:tc>
        <w:tc>
          <w:tcPr>
            <w:tcW w:w="632" w:type="pct"/>
            <w:tcBorders>
              <w:top w:val="nil"/>
              <w:left w:val="nil"/>
              <w:bottom w:val="single" w:sz="4" w:space="0" w:color="auto"/>
              <w:right w:val="single" w:sz="4" w:space="0" w:color="auto"/>
            </w:tcBorders>
            <w:shd w:val="clear" w:color="auto" w:fill="auto"/>
            <w:noWrap/>
            <w:vAlign w:val="center"/>
            <w:hideMark/>
          </w:tcPr>
          <w:p w14:paraId="502B34C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63,12 </w:t>
            </w:r>
          </w:p>
        </w:tc>
        <w:tc>
          <w:tcPr>
            <w:tcW w:w="948" w:type="pct"/>
            <w:tcBorders>
              <w:top w:val="nil"/>
              <w:left w:val="nil"/>
              <w:bottom w:val="single" w:sz="4" w:space="0" w:color="auto"/>
              <w:right w:val="single" w:sz="4" w:space="0" w:color="auto"/>
            </w:tcBorders>
            <w:shd w:val="clear" w:color="000000" w:fill="FFFFFF"/>
            <w:noWrap/>
            <w:vAlign w:val="center"/>
            <w:hideMark/>
          </w:tcPr>
          <w:p w14:paraId="1D9F486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9.152,40 </w:t>
            </w:r>
          </w:p>
        </w:tc>
      </w:tr>
      <w:tr w:rsidR="002B503E" w:rsidRPr="002B503E" w14:paraId="54BE96E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4CA288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184</w:t>
            </w:r>
          </w:p>
        </w:tc>
        <w:tc>
          <w:tcPr>
            <w:tcW w:w="2479" w:type="pct"/>
            <w:tcBorders>
              <w:top w:val="nil"/>
              <w:left w:val="nil"/>
              <w:bottom w:val="single" w:sz="4" w:space="0" w:color="auto"/>
              <w:right w:val="single" w:sz="4" w:space="0" w:color="auto"/>
            </w:tcBorders>
            <w:shd w:val="clear" w:color="000000" w:fill="FFFFFF"/>
            <w:vAlign w:val="center"/>
            <w:hideMark/>
          </w:tcPr>
          <w:p w14:paraId="2A80EC5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para flip chart (64 x 88cm. – complemento: pcte com 50 folhas pct - 50 fl</w:t>
            </w:r>
          </w:p>
        </w:tc>
        <w:tc>
          <w:tcPr>
            <w:tcW w:w="341" w:type="pct"/>
            <w:tcBorders>
              <w:top w:val="nil"/>
              <w:left w:val="nil"/>
              <w:bottom w:val="single" w:sz="4" w:space="0" w:color="auto"/>
              <w:right w:val="single" w:sz="4" w:space="0" w:color="auto"/>
            </w:tcBorders>
            <w:shd w:val="clear" w:color="auto" w:fill="auto"/>
            <w:noWrap/>
            <w:vAlign w:val="center"/>
            <w:hideMark/>
          </w:tcPr>
          <w:p w14:paraId="2EF8237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198</w:t>
            </w:r>
          </w:p>
        </w:tc>
        <w:tc>
          <w:tcPr>
            <w:tcW w:w="342" w:type="pct"/>
            <w:tcBorders>
              <w:top w:val="nil"/>
              <w:left w:val="nil"/>
              <w:bottom w:val="single" w:sz="4" w:space="0" w:color="auto"/>
              <w:right w:val="single" w:sz="4" w:space="0" w:color="auto"/>
            </w:tcBorders>
            <w:shd w:val="clear" w:color="000000" w:fill="FFFFFF"/>
            <w:vAlign w:val="center"/>
            <w:hideMark/>
          </w:tcPr>
          <w:p w14:paraId="0075863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37AABAB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58,47 </w:t>
            </w:r>
          </w:p>
        </w:tc>
        <w:tc>
          <w:tcPr>
            <w:tcW w:w="948" w:type="pct"/>
            <w:tcBorders>
              <w:top w:val="nil"/>
              <w:left w:val="nil"/>
              <w:bottom w:val="single" w:sz="4" w:space="0" w:color="auto"/>
              <w:right w:val="single" w:sz="4" w:space="0" w:color="auto"/>
            </w:tcBorders>
            <w:shd w:val="clear" w:color="000000" w:fill="FFFFFF"/>
            <w:noWrap/>
            <w:vAlign w:val="center"/>
            <w:hideMark/>
          </w:tcPr>
          <w:p w14:paraId="0FEEBC6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11.577,06 </w:t>
            </w:r>
          </w:p>
        </w:tc>
      </w:tr>
      <w:tr w:rsidR="002B503E" w:rsidRPr="002B503E" w14:paraId="01C4127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EB013C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185</w:t>
            </w:r>
          </w:p>
        </w:tc>
        <w:tc>
          <w:tcPr>
            <w:tcW w:w="2479" w:type="pct"/>
            <w:tcBorders>
              <w:top w:val="nil"/>
              <w:left w:val="nil"/>
              <w:bottom w:val="single" w:sz="4" w:space="0" w:color="auto"/>
              <w:right w:val="single" w:sz="4" w:space="0" w:color="auto"/>
            </w:tcBorders>
            <w:shd w:val="clear" w:color="000000" w:fill="FFFFFF"/>
            <w:vAlign w:val="center"/>
            <w:hideMark/>
          </w:tcPr>
          <w:p w14:paraId="33F4914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reciclado 75g, gramatura: 75g/m², formatos: a4 (210 x 297 mm), folhas/resma: 500.</w:t>
            </w:r>
          </w:p>
        </w:tc>
        <w:tc>
          <w:tcPr>
            <w:tcW w:w="341" w:type="pct"/>
            <w:tcBorders>
              <w:top w:val="nil"/>
              <w:left w:val="nil"/>
              <w:bottom w:val="single" w:sz="4" w:space="0" w:color="auto"/>
              <w:right w:val="single" w:sz="4" w:space="0" w:color="auto"/>
            </w:tcBorders>
            <w:shd w:val="clear" w:color="auto" w:fill="auto"/>
            <w:noWrap/>
            <w:vAlign w:val="center"/>
            <w:hideMark/>
          </w:tcPr>
          <w:p w14:paraId="48769A5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090C39B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Resmas</w:t>
            </w:r>
          </w:p>
        </w:tc>
        <w:tc>
          <w:tcPr>
            <w:tcW w:w="632" w:type="pct"/>
            <w:tcBorders>
              <w:top w:val="nil"/>
              <w:left w:val="nil"/>
              <w:bottom w:val="single" w:sz="4" w:space="0" w:color="auto"/>
              <w:right w:val="single" w:sz="4" w:space="0" w:color="auto"/>
            </w:tcBorders>
            <w:shd w:val="clear" w:color="auto" w:fill="auto"/>
            <w:noWrap/>
            <w:vAlign w:val="center"/>
            <w:hideMark/>
          </w:tcPr>
          <w:p w14:paraId="350E5B0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50,28 </w:t>
            </w:r>
          </w:p>
        </w:tc>
        <w:tc>
          <w:tcPr>
            <w:tcW w:w="948" w:type="pct"/>
            <w:tcBorders>
              <w:top w:val="nil"/>
              <w:left w:val="nil"/>
              <w:bottom w:val="single" w:sz="4" w:space="0" w:color="auto"/>
              <w:right w:val="single" w:sz="4" w:space="0" w:color="auto"/>
            </w:tcBorders>
            <w:shd w:val="clear" w:color="000000" w:fill="FFFFFF"/>
            <w:noWrap/>
            <w:vAlign w:val="center"/>
            <w:hideMark/>
          </w:tcPr>
          <w:p w14:paraId="43FAA62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19.910,88 </w:t>
            </w:r>
          </w:p>
        </w:tc>
      </w:tr>
      <w:tr w:rsidR="002B503E" w:rsidRPr="002B503E" w14:paraId="29BC863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A060F5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186</w:t>
            </w:r>
          </w:p>
        </w:tc>
        <w:tc>
          <w:tcPr>
            <w:tcW w:w="2479" w:type="pct"/>
            <w:tcBorders>
              <w:top w:val="nil"/>
              <w:left w:val="nil"/>
              <w:bottom w:val="single" w:sz="4" w:space="0" w:color="auto"/>
              <w:right w:val="single" w:sz="4" w:space="0" w:color="auto"/>
            </w:tcBorders>
            <w:shd w:val="clear" w:color="000000" w:fill="FFFFFF"/>
            <w:vAlign w:val="center"/>
            <w:hideMark/>
          </w:tcPr>
          <w:p w14:paraId="3588475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Papel  seda,  dimensões  48x60cm  18g/m.  Várias</w:t>
            </w:r>
            <w:r w:rsidRPr="002B503E">
              <w:rPr>
                <w:sz w:val="16"/>
                <w:szCs w:val="16"/>
                <w:lang w:val="pt-BR" w:eastAsia="pt-BR"/>
              </w:rPr>
              <w:br/>
              <w:t>cores</w:t>
            </w:r>
          </w:p>
        </w:tc>
        <w:tc>
          <w:tcPr>
            <w:tcW w:w="341" w:type="pct"/>
            <w:tcBorders>
              <w:top w:val="nil"/>
              <w:left w:val="nil"/>
              <w:bottom w:val="single" w:sz="4" w:space="0" w:color="auto"/>
              <w:right w:val="single" w:sz="4" w:space="0" w:color="auto"/>
            </w:tcBorders>
            <w:shd w:val="clear" w:color="auto" w:fill="auto"/>
            <w:noWrap/>
            <w:vAlign w:val="center"/>
            <w:hideMark/>
          </w:tcPr>
          <w:p w14:paraId="4825BC4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w:t>
            </w:r>
          </w:p>
        </w:tc>
        <w:tc>
          <w:tcPr>
            <w:tcW w:w="342" w:type="pct"/>
            <w:tcBorders>
              <w:top w:val="nil"/>
              <w:left w:val="nil"/>
              <w:bottom w:val="single" w:sz="4" w:space="0" w:color="auto"/>
              <w:right w:val="single" w:sz="4" w:space="0" w:color="auto"/>
            </w:tcBorders>
            <w:shd w:val="clear" w:color="000000" w:fill="FFFFFF"/>
            <w:vAlign w:val="center"/>
            <w:hideMark/>
          </w:tcPr>
          <w:p w14:paraId="6AB5E52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F25342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0,32 </w:t>
            </w:r>
          </w:p>
        </w:tc>
        <w:tc>
          <w:tcPr>
            <w:tcW w:w="948" w:type="pct"/>
            <w:tcBorders>
              <w:top w:val="nil"/>
              <w:left w:val="nil"/>
              <w:bottom w:val="single" w:sz="4" w:space="0" w:color="auto"/>
              <w:right w:val="single" w:sz="4" w:space="0" w:color="auto"/>
            </w:tcBorders>
            <w:shd w:val="clear" w:color="000000" w:fill="FFFFFF"/>
            <w:noWrap/>
            <w:vAlign w:val="center"/>
            <w:hideMark/>
          </w:tcPr>
          <w:p w14:paraId="31C33B0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126,72 </w:t>
            </w:r>
          </w:p>
        </w:tc>
      </w:tr>
      <w:tr w:rsidR="002B503E" w:rsidRPr="002B503E" w14:paraId="2F326B3E"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0768DF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187</w:t>
            </w:r>
          </w:p>
        </w:tc>
        <w:tc>
          <w:tcPr>
            <w:tcW w:w="2479" w:type="pct"/>
            <w:tcBorders>
              <w:top w:val="nil"/>
              <w:left w:val="nil"/>
              <w:bottom w:val="single" w:sz="4" w:space="0" w:color="auto"/>
              <w:right w:val="single" w:sz="4" w:space="0" w:color="auto"/>
            </w:tcBorders>
            <w:shd w:val="clear" w:color="000000" w:fill="FFFFFF"/>
            <w:vAlign w:val="center"/>
            <w:hideMark/>
          </w:tcPr>
          <w:p w14:paraId="1F30A189"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Papel  sulfite  oficio  2,  75g,  gramatura:  75g/m², formato: oficio 2 (2106 x 330 mm) , folhas/resma:</w:t>
            </w:r>
            <w:r w:rsidRPr="002B503E">
              <w:rPr>
                <w:sz w:val="16"/>
                <w:szCs w:val="16"/>
                <w:lang w:val="pt-BR" w:eastAsia="pt-BR"/>
              </w:rPr>
              <w:br/>
              <w:t>500.</w:t>
            </w:r>
          </w:p>
        </w:tc>
        <w:tc>
          <w:tcPr>
            <w:tcW w:w="341" w:type="pct"/>
            <w:tcBorders>
              <w:top w:val="nil"/>
              <w:left w:val="nil"/>
              <w:bottom w:val="single" w:sz="4" w:space="0" w:color="auto"/>
              <w:right w:val="single" w:sz="4" w:space="0" w:color="auto"/>
            </w:tcBorders>
            <w:shd w:val="clear" w:color="auto" w:fill="auto"/>
            <w:noWrap/>
            <w:vAlign w:val="center"/>
            <w:hideMark/>
          </w:tcPr>
          <w:p w14:paraId="27B1BAB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6854F64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E795FB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292,35 </w:t>
            </w:r>
          </w:p>
        </w:tc>
        <w:tc>
          <w:tcPr>
            <w:tcW w:w="948" w:type="pct"/>
            <w:tcBorders>
              <w:top w:val="nil"/>
              <w:left w:val="nil"/>
              <w:bottom w:val="single" w:sz="4" w:space="0" w:color="auto"/>
              <w:right w:val="single" w:sz="4" w:space="0" w:color="auto"/>
            </w:tcBorders>
            <w:shd w:val="clear" w:color="000000" w:fill="FFFFFF"/>
            <w:noWrap/>
            <w:vAlign w:val="center"/>
            <w:hideMark/>
          </w:tcPr>
          <w:p w14:paraId="73A8D64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482.377,50 </w:t>
            </w:r>
          </w:p>
        </w:tc>
      </w:tr>
      <w:tr w:rsidR="002B503E" w:rsidRPr="002B503E" w14:paraId="6918E708"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C48FB9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188</w:t>
            </w:r>
          </w:p>
        </w:tc>
        <w:tc>
          <w:tcPr>
            <w:tcW w:w="2479" w:type="pct"/>
            <w:tcBorders>
              <w:top w:val="nil"/>
              <w:left w:val="nil"/>
              <w:bottom w:val="single" w:sz="4" w:space="0" w:color="auto"/>
              <w:right w:val="single" w:sz="4" w:space="0" w:color="auto"/>
            </w:tcBorders>
            <w:shd w:val="clear" w:color="000000" w:fill="FFFFFF"/>
            <w:vAlign w:val="center"/>
            <w:hideMark/>
          </w:tcPr>
          <w:p w14:paraId="56E7E5E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Papel  sulfite  oficio  2,  75g,  gramatura:  75g/m², formato: oficio 2 (2106 x 330 mm) , folhas/resma:</w:t>
            </w:r>
            <w:r w:rsidRPr="002B503E">
              <w:rPr>
                <w:sz w:val="16"/>
                <w:szCs w:val="16"/>
                <w:lang w:val="pt-BR" w:eastAsia="pt-BR"/>
              </w:rPr>
              <w:br/>
              <w:t>500.</w:t>
            </w:r>
          </w:p>
        </w:tc>
        <w:tc>
          <w:tcPr>
            <w:tcW w:w="341" w:type="pct"/>
            <w:tcBorders>
              <w:top w:val="nil"/>
              <w:left w:val="nil"/>
              <w:bottom w:val="single" w:sz="4" w:space="0" w:color="auto"/>
              <w:right w:val="single" w:sz="4" w:space="0" w:color="auto"/>
            </w:tcBorders>
            <w:shd w:val="clear" w:color="auto" w:fill="auto"/>
            <w:noWrap/>
            <w:vAlign w:val="center"/>
            <w:hideMark/>
          </w:tcPr>
          <w:p w14:paraId="196BD54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58E15F5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912FA3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292,35 </w:t>
            </w:r>
          </w:p>
        </w:tc>
        <w:tc>
          <w:tcPr>
            <w:tcW w:w="948" w:type="pct"/>
            <w:tcBorders>
              <w:top w:val="nil"/>
              <w:left w:val="nil"/>
              <w:bottom w:val="single" w:sz="4" w:space="0" w:color="auto"/>
              <w:right w:val="single" w:sz="4" w:space="0" w:color="auto"/>
            </w:tcBorders>
            <w:shd w:val="clear" w:color="000000" w:fill="FFFFFF"/>
            <w:noWrap/>
            <w:vAlign w:val="center"/>
            <w:hideMark/>
          </w:tcPr>
          <w:p w14:paraId="3C92DC4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160.792,50 </w:t>
            </w:r>
          </w:p>
        </w:tc>
      </w:tr>
      <w:tr w:rsidR="002B503E" w:rsidRPr="002B503E" w14:paraId="065D6FEA"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B63FEE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189</w:t>
            </w:r>
          </w:p>
        </w:tc>
        <w:tc>
          <w:tcPr>
            <w:tcW w:w="2479" w:type="pct"/>
            <w:tcBorders>
              <w:top w:val="nil"/>
              <w:left w:val="nil"/>
              <w:bottom w:val="single" w:sz="4" w:space="0" w:color="auto"/>
              <w:right w:val="single" w:sz="4" w:space="0" w:color="auto"/>
            </w:tcBorders>
            <w:shd w:val="clear" w:color="000000" w:fill="FFFFFF"/>
            <w:vAlign w:val="center"/>
            <w:hideMark/>
          </w:tcPr>
          <w:p w14:paraId="46381FA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Papel sulfite, formato A4, gramatura de no mínimo 75g/m, colorido, embalagem de papel plastificado, com 100fls resistente a umidade.</w:t>
            </w:r>
          </w:p>
        </w:tc>
        <w:tc>
          <w:tcPr>
            <w:tcW w:w="341" w:type="pct"/>
            <w:tcBorders>
              <w:top w:val="nil"/>
              <w:left w:val="nil"/>
              <w:bottom w:val="single" w:sz="4" w:space="0" w:color="auto"/>
              <w:right w:val="single" w:sz="4" w:space="0" w:color="auto"/>
            </w:tcBorders>
            <w:shd w:val="clear" w:color="auto" w:fill="auto"/>
            <w:noWrap/>
            <w:vAlign w:val="center"/>
            <w:hideMark/>
          </w:tcPr>
          <w:p w14:paraId="7222CA7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880</w:t>
            </w:r>
          </w:p>
        </w:tc>
        <w:tc>
          <w:tcPr>
            <w:tcW w:w="342" w:type="pct"/>
            <w:tcBorders>
              <w:top w:val="nil"/>
              <w:left w:val="nil"/>
              <w:bottom w:val="single" w:sz="4" w:space="0" w:color="auto"/>
              <w:right w:val="single" w:sz="4" w:space="0" w:color="auto"/>
            </w:tcBorders>
            <w:shd w:val="clear" w:color="000000" w:fill="FFFFFF"/>
            <w:vAlign w:val="center"/>
            <w:hideMark/>
          </w:tcPr>
          <w:p w14:paraId="3BBF1D8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DDD01F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381,34 </w:t>
            </w:r>
          </w:p>
        </w:tc>
        <w:tc>
          <w:tcPr>
            <w:tcW w:w="948" w:type="pct"/>
            <w:tcBorders>
              <w:top w:val="nil"/>
              <w:left w:val="nil"/>
              <w:bottom w:val="single" w:sz="4" w:space="0" w:color="auto"/>
              <w:right w:val="single" w:sz="4" w:space="0" w:color="auto"/>
            </w:tcBorders>
            <w:shd w:val="clear" w:color="000000" w:fill="FFFFFF"/>
            <w:noWrap/>
            <w:vAlign w:val="center"/>
            <w:hideMark/>
          </w:tcPr>
          <w:p w14:paraId="6DB2FB3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335.579,20 </w:t>
            </w:r>
          </w:p>
        </w:tc>
      </w:tr>
      <w:tr w:rsidR="002B503E" w:rsidRPr="002B503E" w14:paraId="2DA9AAE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99B172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190</w:t>
            </w:r>
          </w:p>
        </w:tc>
        <w:tc>
          <w:tcPr>
            <w:tcW w:w="2479" w:type="pct"/>
            <w:tcBorders>
              <w:top w:val="nil"/>
              <w:left w:val="nil"/>
              <w:bottom w:val="single" w:sz="4" w:space="0" w:color="auto"/>
              <w:right w:val="single" w:sz="4" w:space="0" w:color="auto"/>
            </w:tcBorders>
            <w:shd w:val="clear" w:color="000000" w:fill="FFFFFF"/>
            <w:vAlign w:val="center"/>
            <w:hideMark/>
          </w:tcPr>
          <w:p w14:paraId="5DD5423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vergê branco a4 180g caixa com 50 folhas</w:t>
            </w:r>
          </w:p>
        </w:tc>
        <w:tc>
          <w:tcPr>
            <w:tcW w:w="341" w:type="pct"/>
            <w:tcBorders>
              <w:top w:val="nil"/>
              <w:left w:val="nil"/>
              <w:bottom w:val="single" w:sz="4" w:space="0" w:color="auto"/>
              <w:right w:val="single" w:sz="4" w:space="0" w:color="auto"/>
            </w:tcBorders>
            <w:shd w:val="clear" w:color="auto" w:fill="auto"/>
            <w:noWrap/>
            <w:vAlign w:val="center"/>
            <w:hideMark/>
          </w:tcPr>
          <w:p w14:paraId="595AE1A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0E90503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162017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17,52 </w:t>
            </w:r>
          </w:p>
        </w:tc>
        <w:tc>
          <w:tcPr>
            <w:tcW w:w="948" w:type="pct"/>
            <w:tcBorders>
              <w:top w:val="nil"/>
              <w:left w:val="nil"/>
              <w:bottom w:val="single" w:sz="4" w:space="0" w:color="auto"/>
              <w:right w:val="single" w:sz="4" w:space="0" w:color="auto"/>
            </w:tcBorders>
            <w:shd w:val="clear" w:color="000000" w:fill="FFFFFF"/>
            <w:noWrap/>
            <w:vAlign w:val="center"/>
            <w:hideMark/>
          </w:tcPr>
          <w:p w14:paraId="762612B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3.223,68 </w:t>
            </w:r>
          </w:p>
        </w:tc>
      </w:tr>
      <w:tr w:rsidR="002B503E" w:rsidRPr="002B503E" w14:paraId="0A09280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10D923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191</w:t>
            </w:r>
          </w:p>
        </w:tc>
        <w:tc>
          <w:tcPr>
            <w:tcW w:w="2479" w:type="pct"/>
            <w:tcBorders>
              <w:top w:val="nil"/>
              <w:left w:val="nil"/>
              <w:bottom w:val="single" w:sz="4" w:space="0" w:color="auto"/>
              <w:right w:val="single" w:sz="4" w:space="0" w:color="auto"/>
            </w:tcBorders>
            <w:shd w:val="clear" w:color="000000" w:fill="FFFFFF"/>
            <w:vAlign w:val="center"/>
            <w:hideMark/>
          </w:tcPr>
          <w:p w14:paraId="60AF3A5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Papel  vergê,  cor  palha,  medindo  210  x  297mm,</w:t>
            </w:r>
            <w:r w:rsidRPr="002B503E">
              <w:rPr>
                <w:sz w:val="16"/>
                <w:szCs w:val="16"/>
                <w:lang w:val="pt-BR" w:eastAsia="pt-BR"/>
              </w:rPr>
              <w:br/>
              <w:t>gramatura  180g/m².  Caixa  com  no  mínimo  50 folhas.</w:t>
            </w:r>
          </w:p>
        </w:tc>
        <w:tc>
          <w:tcPr>
            <w:tcW w:w="341" w:type="pct"/>
            <w:tcBorders>
              <w:top w:val="nil"/>
              <w:left w:val="nil"/>
              <w:bottom w:val="single" w:sz="4" w:space="0" w:color="auto"/>
              <w:right w:val="single" w:sz="4" w:space="0" w:color="auto"/>
            </w:tcBorders>
            <w:shd w:val="clear" w:color="auto" w:fill="auto"/>
            <w:noWrap/>
            <w:vAlign w:val="center"/>
            <w:hideMark/>
          </w:tcPr>
          <w:p w14:paraId="3D5D3CA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3CED670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7A95670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31,15 </w:t>
            </w:r>
          </w:p>
        </w:tc>
        <w:tc>
          <w:tcPr>
            <w:tcW w:w="948" w:type="pct"/>
            <w:tcBorders>
              <w:top w:val="nil"/>
              <w:left w:val="nil"/>
              <w:bottom w:val="single" w:sz="4" w:space="0" w:color="auto"/>
              <w:right w:val="single" w:sz="4" w:space="0" w:color="auto"/>
            </w:tcBorders>
            <w:shd w:val="clear" w:color="000000" w:fill="FFFFFF"/>
            <w:noWrap/>
            <w:vAlign w:val="center"/>
            <w:hideMark/>
          </w:tcPr>
          <w:p w14:paraId="45AFF2F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5.731,60 </w:t>
            </w:r>
          </w:p>
        </w:tc>
      </w:tr>
      <w:tr w:rsidR="002B503E" w:rsidRPr="002B503E" w14:paraId="30BCBD0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C50774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192</w:t>
            </w:r>
          </w:p>
        </w:tc>
        <w:tc>
          <w:tcPr>
            <w:tcW w:w="2479" w:type="pct"/>
            <w:tcBorders>
              <w:top w:val="nil"/>
              <w:left w:val="nil"/>
              <w:bottom w:val="single" w:sz="4" w:space="0" w:color="auto"/>
              <w:right w:val="single" w:sz="4" w:space="0" w:color="auto"/>
            </w:tcBorders>
            <w:shd w:val="clear" w:color="000000" w:fill="FFFFFF"/>
            <w:vAlign w:val="center"/>
            <w:hideMark/>
          </w:tcPr>
          <w:p w14:paraId="55FC61C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vergê,    material    celulose    vegetal,    tipo clássico, cor azul, 180g/m², medindo 297x210mm, formato a4, caixa com 50 folhas.</w:t>
            </w:r>
          </w:p>
        </w:tc>
        <w:tc>
          <w:tcPr>
            <w:tcW w:w="341" w:type="pct"/>
            <w:tcBorders>
              <w:top w:val="nil"/>
              <w:left w:val="nil"/>
              <w:bottom w:val="single" w:sz="4" w:space="0" w:color="auto"/>
              <w:right w:val="single" w:sz="4" w:space="0" w:color="auto"/>
            </w:tcBorders>
            <w:shd w:val="clear" w:color="auto" w:fill="auto"/>
            <w:noWrap/>
            <w:vAlign w:val="center"/>
            <w:hideMark/>
          </w:tcPr>
          <w:p w14:paraId="4E40666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17A5B6C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4B624BC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31,15 </w:t>
            </w:r>
          </w:p>
        </w:tc>
        <w:tc>
          <w:tcPr>
            <w:tcW w:w="948" w:type="pct"/>
            <w:tcBorders>
              <w:top w:val="nil"/>
              <w:left w:val="nil"/>
              <w:bottom w:val="single" w:sz="4" w:space="0" w:color="auto"/>
              <w:right w:val="single" w:sz="4" w:space="0" w:color="auto"/>
            </w:tcBorders>
            <w:shd w:val="clear" w:color="000000" w:fill="FFFFFF"/>
            <w:noWrap/>
            <w:vAlign w:val="center"/>
            <w:hideMark/>
          </w:tcPr>
          <w:p w14:paraId="690CF26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5.731,60 </w:t>
            </w:r>
          </w:p>
        </w:tc>
      </w:tr>
      <w:tr w:rsidR="002B503E" w:rsidRPr="002B503E" w14:paraId="2135E10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3AD6ED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193</w:t>
            </w:r>
          </w:p>
        </w:tc>
        <w:tc>
          <w:tcPr>
            <w:tcW w:w="2479" w:type="pct"/>
            <w:tcBorders>
              <w:top w:val="nil"/>
              <w:left w:val="nil"/>
              <w:bottom w:val="single" w:sz="4" w:space="0" w:color="auto"/>
              <w:right w:val="single" w:sz="4" w:space="0" w:color="auto"/>
            </w:tcBorders>
            <w:shd w:val="clear" w:color="000000" w:fill="FFFFFF"/>
            <w:vAlign w:val="center"/>
            <w:hideMark/>
          </w:tcPr>
          <w:p w14:paraId="3F8132A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vergê,    material    celulose    vegetal,    tipo clássico, cor cinza claro, 180g/m², medindo cx - 50 pares 297x210mm, formato a4, cx - 50 fl</w:t>
            </w:r>
          </w:p>
        </w:tc>
        <w:tc>
          <w:tcPr>
            <w:tcW w:w="341" w:type="pct"/>
            <w:tcBorders>
              <w:top w:val="nil"/>
              <w:left w:val="nil"/>
              <w:bottom w:val="single" w:sz="4" w:space="0" w:color="auto"/>
              <w:right w:val="single" w:sz="4" w:space="0" w:color="auto"/>
            </w:tcBorders>
            <w:shd w:val="clear" w:color="auto" w:fill="auto"/>
            <w:noWrap/>
            <w:vAlign w:val="center"/>
            <w:hideMark/>
          </w:tcPr>
          <w:p w14:paraId="5A7FF0C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7944D52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60B2820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31,15 </w:t>
            </w:r>
          </w:p>
        </w:tc>
        <w:tc>
          <w:tcPr>
            <w:tcW w:w="948" w:type="pct"/>
            <w:tcBorders>
              <w:top w:val="nil"/>
              <w:left w:val="nil"/>
              <w:bottom w:val="single" w:sz="4" w:space="0" w:color="auto"/>
              <w:right w:val="single" w:sz="4" w:space="0" w:color="auto"/>
            </w:tcBorders>
            <w:shd w:val="clear" w:color="000000" w:fill="FFFFFF"/>
            <w:noWrap/>
            <w:vAlign w:val="center"/>
            <w:hideMark/>
          </w:tcPr>
          <w:p w14:paraId="55CFD54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5.731,60 </w:t>
            </w:r>
          </w:p>
        </w:tc>
      </w:tr>
      <w:tr w:rsidR="002B503E" w:rsidRPr="002B503E" w14:paraId="54B331D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B06BA6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194</w:t>
            </w:r>
          </w:p>
        </w:tc>
        <w:tc>
          <w:tcPr>
            <w:tcW w:w="2479" w:type="pct"/>
            <w:tcBorders>
              <w:top w:val="nil"/>
              <w:left w:val="nil"/>
              <w:bottom w:val="single" w:sz="4" w:space="0" w:color="auto"/>
              <w:right w:val="single" w:sz="4" w:space="0" w:color="auto"/>
            </w:tcBorders>
            <w:shd w:val="clear" w:color="000000" w:fill="FFFFFF"/>
            <w:vAlign w:val="center"/>
            <w:hideMark/>
          </w:tcPr>
          <w:p w14:paraId="3C29309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Papel    vergê,    material    celulose    vegetal,    tipo</w:t>
            </w:r>
            <w:r w:rsidRPr="002B503E">
              <w:rPr>
                <w:sz w:val="16"/>
                <w:szCs w:val="16"/>
                <w:lang w:val="pt-BR" w:eastAsia="pt-BR"/>
              </w:rPr>
              <w:br/>
              <w:t>clássico,      cor      salmão,      180g/m²,      medindo 297x210mm, formato a4, caixa com 50 folhas.</w:t>
            </w:r>
          </w:p>
        </w:tc>
        <w:tc>
          <w:tcPr>
            <w:tcW w:w="341" w:type="pct"/>
            <w:tcBorders>
              <w:top w:val="nil"/>
              <w:left w:val="nil"/>
              <w:bottom w:val="single" w:sz="4" w:space="0" w:color="auto"/>
              <w:right w:val="single" w:sz="4" w:space="0" w:color="auto"/>
            </w:tcBorders>
            <w:shd w:val="clear" w:color="auto" w:fill="auto"/>
            <w:noWrap/>
            <w:vAlign w:val="center"/>
            <w:hideMark/>
          </w:tcPr>
          <w:p w14:paraId="13392B4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133D2AC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C9E65F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31,15 </w:t>
            </w:r>
          </w:p>
        </w:tc>
        <w:tc>
          <w:tcPr>
            <w:tcW w:w="948" w:type="pct"/>
            <w:tcBorders>
              <w:top w:val="nil"/>
              <w:left w:val="nil"/>
              <w:bottom w:val="single" w:sz="4" w:space="0" w:color="auto"/>
              <w:right w:val="single" w:sz="4" w:space="0" w:color="auto"/>
            </w:tcBorders>
            <w:shd w:val="clear" w:color="000000" w:fill="FFFFFF"/>
            <w:noWrap/>
            <w:vAlign w:val="center"/>
            <w:hideMark/>
          </w:tcPr>
          <w:p w14:paraId="58050C3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5.731,60 </w:t>
            </w:r>
          </w:p>
        </w:tc>
      </w:tr>
      <w:tr w:rsidR="002B503E" w:rsidRPr="002B503E" w14:paraId="0B2FB76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98BC8F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195</w:t>
            </w:r>
          </w:p>
        </w:tc>
        <w:tc>
          <w:tcPr>
            <w:tcW w:w="2479" w:type="pct"/>
            <w:tcBorders>
              <w:top w:val="nil"/>
              <w:left w:val="nil"/>
              <w:bottom w:val="single" w:sz="4" w:space="0" w:color="auto"/>
              <w:right w:val="single" w:sz="4" w:space="0" w:color="auto"/>
            </w:tcBorders>
            <w:shd w:val="clear" w:color="000000" w:fill="FFFFFF"/>
            <w:vAlign w:val="center"/>
            <w:hideMark/>
          </w:tcPr>
          <w:p w14:paraId="02AA817C"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Papel    vergê,    material    celulose    vegetal,    tipo</w:t>
            </w:r>
            <w:r w:rsidRPr="002B503E">
              <w:rPr>
                <w:sz w:val="16"/>
                <w:szCs w:val="16"/>
                <w:lang w:val="pt-BR" w:eastAsia="pt-BR"/>
              </w:rPr>
              <w:br/>
              <w:t>clássico,       cor       verde       180g/m²,       medindo 297x210mm, formato a4, caixa com 50 folhas.</w:t>
            </w:r>
          </w:p>
        </w:tc>
        <w:tc>
          <w:tcPr>
            <w:tcW w:w="341" w:type="pct"/>
            <w:tcBorders>
              <w:top w:val="nil"/>
              <w:left w:val="nil"/>
              <w:bottom w:val="single" w:sz="4" w:space="0" w:color="auto"/>
              <w:right w:val="single" w:sz="4" w:space="0" w:color="auto"/>
            </w:tcBorders>
            <w:shd w:val="clear" w:color="auto" w:fill="auto"/>
            <w:noWrap/>
            <w:vAlign w:val="center"/>
            <w:hideMark/>
          </w:tcPr>
          <w:p w14:paraId="623610F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w:t>
            </w:r>
          </w:p>
        </w:tc>
        <w:tc>
          <w:tcPr>
            <w:tcW w:w="342" w:type="pct"/>
            <w:tcBorders>
              <w:top w:val="nil"/>
              <w:left w:val="nil"/>
              <w:bottom w:val="single" w:sz="4" w:space="0" w:color="auto"/>
              <w:right w:val="single" w:sz="4" w:space="0" w:color="auto"/>
            </w:tcBorders>
            <w:shd w:val="clear" w:color="000000" w:fill="FFFFFF"/>
            <w:vAlign w:val="center"/>
            <w:hideMark/>
          </w:tcPr>
          <w:p w14:paraId="4F36BAC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01A8B20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31,15 </w:t>
            </w:r>
          </w:p>
        </w:tc>
        <w:tc>
          <w:tcPr>
            <w:tcW w:w="948" w:type="pct"/>
            <w:tcBorders>
              <w:top w:val="nil"/>
              <w:left w:val="nil"/>
              <w:bottom w:val="single" w:sz="4" w:space="0" w:color="auto"/>
              <w:right w:val="single" w:sz="4" w:space="0" w:color="auto"/>
            </w:tcBorders>
            <w:shd w:val="clear" w:color="000000" w:fill="FFFFFF"/>
            <w:noWrap/>
            <w:vAlign w:val="center"/>
            <w:hideMark/>
          </w:tcPr>
          <w:p w14:paraId="41AC546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5.731,60 </w:t>
            </w:r>
          </w:p>
        </w:tc>
      </w:tr>
      <w:tr w:rsidR="002B503E" w:rsidRPr="002B503E" w14:paraId="21E31B3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09BFA8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196</w:t>
            </w:r>
          </w:p>
        </w:tc>
        <w:tc>
          <w:tcPr>
            <w:tcW w:w="2479" w:type="pct"/>
            <w:tcBorders>
              <w:top w:val="nil"/>
              <w:left w:val="nil"/>
              <w:bottom w:val="single" w:sz="4" w:space="0" w:color="auto"/>
              <w:right w:val="single" w:sz="4" w:space="0" w:color="auto"/>
            </w:tcBorders>
            <w:shd w:val="clear" w:color="000000" w:fill="FFFFFF"/>
            <w:vAlign w:val="center"/>
            <w:hideMark/>
          </w:tcPr>
          <w:p w14:paraId="3AE60C04"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a/z lombo estreito a4, tamanho: 34,5 x 6 cm, cartão com espessura de 1,7mm</w:t>
            </w:r>
          </w:p>
        </w:tc>
        <w:tc>
          <w:tcPr>
            <w:tcW w:w="341" w:type="pct"/>
            <w:tcBorders>
              <w:top w:val="nil"/>
              <w:left w:val="nil"/>
              <w:bottom w:val="single" w:sz="4" w:space="0" w:color="auto"/>
              <w:right w:val="single" w:sz="4" w:space="0" w:color="auto"/>
            </w:tcBorders>
            <w:shd w:val="clear" w:color="auto" w:fill="auto"/>
            <w:noWrap/>
            <w:vAlign w:val="center"/>
            <w:hideMark/>
          </w:tcPr>
          <w:p w14:paraId="2667D78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4400</w:t>
            </w:r>
          </w:p>
        </w:tc>
        <w:tc>
          <w:tcPr>
            <w:tcW w:w="342" w:type="pct"/>
            <w:tcBorders>
              <w:top w:val="nil"/>
              <w:left w:val="nil"/>
              <w:bottom w:val="single" w:sz="4" w:space="0" w:color="auto"/>
              <w:right w:val="single" w:sz="4" w:space="0" w:color="auto"/>
            </w:tcBorders>
            <w:shd w:val="clear" w:color="000000" w:fill="FFFFFF"/>
            <w:vAlign w:val="center"/>
            <w:hideMark/>
          </w:tcPr>
          <w:p w14:paraId="78C473B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3972DB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18,03 </w:t>
            </w:r>
          </w:p>
        </w:tc>
        <w:tc>
          <w:tcPr>
            <w:tcW w:w="948" w:type="pct"/>
            <w:tcBorders>
              <w:top w:val="nil"/>
              <w:left w:val="nil"/>
              <w:bottom w:val="single" w:sz="4" w:space="0" w:color="auto"/>
              <w:right w:val="single" w:sz="4" w:space="0" w:color="auto"/>
            </w:tcBorders>
            <w:shd w:val="clear" w:color="000000" w:fill="FFFFFF"/>
            <w:noWrap/>
            <w:vAlign w:val="center"/>
            <w:hideMark/>
          </w:tcPr>
          <w:p w14:paraId="2F7B226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79.332,00 </w:t>
            </w:r>
          </w:p>
        </w:tc>
      </w:tr>
      <w:tr w:rsidR="002B503E" w:rsidRPr="002B503E" w14:paraId="3CE8001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096D78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197</w:t>
            </w:r>
          </w:p>
        </w:tc>
        <w:tc>
          <w:tcPr>
            <w:tcW w:w="2479" w:type="pct"/>
            <w:tcBorders>
              <w:top w:val="nil"/>
              <w:left w:val="nil"/>
              <w:bottom w:val="single" w:sz="4" w:space="0" w:color="auto"/>
              <w:right w:val="single" w:sz="4" w:space="0" w:color="auto"/>
            </w:tcBorders>
            <w:shd w:val="clear" w:color="000000" w:fill="FFFFFF"/>
            <w:vAlign w:val="center"/>
            <w:hideMark/>
          </w:tcPr>
          <w:p w14:paraId="55D64C40"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Pasta   arquivo,  tipo   suspensa,  material   plástico</w:t>
            </w:r>
            <w:r w:rsidRPr="002B503E">
              <w:rPr>
                <w:sz w:val="16"/>
                <w:szCs w:val="16"/>
                <w:lang w:val="pt-BR" w:eastAsia="pt-BR"/>
              </w:rPr>
              <w:br/>
              <w:t>240x360mm,  cor  fumê  prendedor  interno  trilho, transparente e com visor</w:t>
            </w:r>
          </w:p>
        </w:tc>
        <w:tc>
          <w:tcPr>
            <w:tcW w:w="341" w:type="pct"/>
            <w:tcBorders>
              <w:top w:val="nil"/>
              <w:left w:val="nil"/>
              <w:bottom w:val="single" w:sz="4" w:space="0" w:color="auto"/>
              <w:right w:val="single" w:sz="4" w:space="0" w:color="auto"/>
            </w:tcBorders>
            <w:shd w:val="clear" w:color="auto" w:fill="auto"/>
            <w:noWrap/>
            <w:vAlign w:val="center"/>
            <w:hideMark/>
          </w:tcPr>
          <w:p w14:paraId="19380BA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475</w:t>
            </w:r>
          </w:p>
        </w:tc>
        <w:tc>
          <w:tcPr>
            <w:tcW w:w="342" w:type="pct"/>
            <w:tcBorders>
              <w:top w:val="nil"/>
              <w:left w:val="nil"/>
              <w:bottom w:val="single" w:sz="4" w:space="0" w:color="auto"/>
              <w:right w:val="single" w:sz="4" w:space="0" w:color="auto"/>
            </w:tcBorders>
            <w:shd w:val="clear" w:color="000000" w:fill="FFFFFF"/>
            <w:vAlign w:val="center"/>
            <w:hideMark/>
          </w:tcPr>
          <w:p w14:paraId="16245F7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C6FF30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16,27 </w:t>
            </w:r>
          </w:p>
        </w:tc>
        <w:tc>
          <w:tcPr>
            <w:tcW w:w="948" w:type="pct"/>
            <w:tcBorders>
              <w:top w:val="nil"/>
              <w:left w:val="nil"/>
              <w:bottom w:val="single" w:sz="4" w:space="0" w:color="auto"/>
              <w:right w:val="single" w:sz="4" w:space="0" w:color="auto"/>
            </w:tcBorders>
            <w:shd w:val="clear" w:color="000000" w:fill="FFFFFF"/>
            <w:noWrap/>
            <w:vAlign w:val="center"/>
            <w:hideMark/>
          </w:tcPr>
          <w:p w14:paraId="1CCB437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7.728,25 </w:t>
            </w:r>
          </w:p>
        </w:tc>
      </w:tr>
      <w:tr w:rsidR="002B503E" w:rsidRPr="002B503E" w14:paraId="2E4FF5E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B57BC8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198</w:t>
            </w:r>
          </w:p>
        </w:tc>
        <w:tc>
          <w:tcPr>
            <w:tcW w:w="2479" w:type="pct"/>
            <w:tcBorders>
              <w:top w:val="nil"/>
              <w:left w:val="nil"/>
              <w:bottom w:val="single" w:sz="4" w:space="0" w:color="auto"/>
              <w:right w:val="single" w:sz="4" w:space="0" w:color="auto"/>
            </w:tcBorders>
            <w:shd w:val="clear" w:color="000000" w:fill="FFFFFF"/>
            <w:vAlign w:val="center"/>
            <w:hideMark/>
          </w:tcPr>
          <w:p w14:paraId="5FE983C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catálogo   tipo   capa   dura,   em   pvc,   com barbelas    internas   para    fixação    de   envelopesplásticos  tamanho  a4,  com  parafusos  plásticos, capacidade para 50 envelopes</w:t>
            </w:r>
          </w:p>
        </w:tc>
        <w:tc>
          <w:tcPr>
            <w:tcW w:w="341" w:type="pct"/>
            <w:tcBorders>
              <w:top w:val="nil"/>
              <w:left w:val="nil"/>
              <w:bottom w:val="single" w:sz="4" w:space="0" w:color="auto"/>
              <w:right w:val="single" w:sz="4" w:space="0" w:color="auto"/>
            </w:tcBorders>
            <w:shd w:val="clear" w:color="auto" w:fill="auto"/>
            <w:noWrap/>
            <w:vAlign w:val="center"/>
            <w:hideMark/>
          </w:tcPr>
          <w:p w14:paraId="1C7059B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1D2F33E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6E5E32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24,04 </w:t>
            </w:r>
          </w:p>
        </w:tc>
        <w:tc>
          <w:tcPr>
            <w:tcW w:w="948" w:type="pct"/>
            <w:tcBorders>
              <w:top w:val="nil"/>
              <w:left w:val="nil"/>
              <w:bottom w:val="single" w:sz="4" w:space="0" w:color="auto"/>
              <w:right w:val="single" w:sz="4" w:space="0" w:color="auto"/>
            </w:tcBorders>
            <w:shd w:val="clear" w:color="000000" w:fill="FFFFFF"/>
            <w:noWrap/>
            <w:vAlign w:val="center"/>
            <w:hideMark/>
          </w:tcPr>
          <w:p w14:paraId="68F2310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7.933,20 </w:t>
            </w:r>
          </w:p>
        </w:tc>
      </w:tr>
      <w:tr w:rsidR="002B503E" w:rsidRPr="002B503E" w14:paraId="0AD4618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C9A156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199</w:t>
            </w:r>
          </w:p>
        </w:tc>
        <w:tc>
          <w:tcPr>
            <w:tcW w:w="2479" w:type="pct"/>
            <w:tcBorders>
              <w:top w:val="nil"/>
              <w:left w:val="nil"/>
              <w:bottom w:val="single" w:sz="4" w:space="0" w:color="auto"/>
              <w:right w:val="single" w:sz="4" w:space="0" w:color="auto"/>
            </w:tcBorders>
            <w:shd w:val="clear" w:color="000000" w:fill="FFFFFF"/>
            <w:vAlign w:val="center"/>
            <w:hideMark/>
          </w:tcPr>
          <w:p w14:paraId="4E350DB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Pasta catálogo, oficio c/ visor 104. Formato oficio, com bolso e com visor. 4 colchetes, 50 envelopes.</w:t>
            </w:r>
            <w:r w:rsidRPr="002B503E">
              <w:rPr>
                <w:sz w:val="16"/>
                <w:szCs w:val="16"/>
                <w:lang w:val="pt-BR" w:eastAsia="pt-BR"/>
              </w:rPr>
              <w:br/>
              <w:t>Dimensões; 243x330</w:t>
            </w:r>
          </w:p>
        </w:tc>
        <w:tc>
          <w:tcPr>
            <w:tcW w:w="341" w:type="pct"/>
            <w:tcBorders>
              <w:top w:val="nil"/>
              <w:left w:val="nil"/>
              <w:bottom w:val="single" w:sz="4" w:space="0" w:color="auto"/>
              <w:right w:val="single" w:sz="4" w:space="0" w:color="auto"/>
            </w:tcBorders>
            <w:shd w:val="clear" w:color="auto" w:fill="auto"/>
            <w:noWrap/>
            <w:vAlign w:val="center"/>
            <w:hideMark/>
          </w:tcPr>
          <w:p w14:paraId="645C809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277</w:t>
            </w:r>
          </w:p>
        </w:tc>
        <w:tc>
          <w:tcPr>
            <w:tcW w:w="342" w:type="pct"/>
            <w:tcBorders>
              <w:top w:val="nil"/>
              <w:left w:val="nil"/>
              <w:bottom w:val="single" w:sz="4" w:space="0" w:color="auto"/>
              <w:right w:val="single" w:sz="4" w:space="0" w:color="auto"/>
            </w:tcBorders>
            <w:shd w:val="clear" w:color="000000" w:fill="FFFFFF"/>
            <w:vAlign w:val="center"/>
            <w:hideMark/>
          </w:tcPr>
          <w:p w14:paraId="4BBD3F6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63513A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29,23 </w:t>
            </w:r>
          </w:p>
        </w:tc>
        <w:tc>
          <w:tcPr>
            <w:tcW w:w="948" w:type="pct"/>
            <w:tcBorders>
              <w:top w:val="nil"/>
              <w:left w:val="nil"/>
              <w:bottom w:val="single" w:sz="4" w:space="0" w:color="auto"/>
              <w:right w:val="single" w:sz="4" w:space="0" w:color="auto"/>
            </w:tcBorders>
            <w:shd w:val="clear" w:color="000000" w:fill="FFFFFF"/>
            <w:noWrap/>
            <w:vAlign w:val="center"/>
            <w:hideMark/>
          </w:tcPr>
          <w:p w14:paraId="0034F62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8.096,71 </w:t>
            </w:r>
          </w:p>
        </w:tc>
      </w:tr>
      <w:tr w:rsidR="002B503E" w:rsidRPr="002B503E" w14:paraId="64CAACB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0AE61B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200</w:t>
            </w:r>
          </w:p>
        </w:tc>
        <w:tc>
          <w:tcPr>
            <w:tcW w:w="2479" w:type="pct"/>
            <w:tcBorders>
              <w:top w:val="nil"/>
              <w:left w:val="nil"/>
              <w:bottom w:val="single" w:sz="4" w:space="0" w:color="auto"/>
              <w:right w:val="single" w:sz="4" w:space="0" w:color="auto"/>
            </w:tcBorders>
            <w:shd w:val="clear" w:color="000000" w:fill="FFFFFF"/>
            <w:vAlign w:val="center"/>
            <w:hideMark/>
          </w:tcPr>
          <w:p w14:paraId="0CE6AFD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com  grampo  e  trilho,  embalagem  com  10 und,     cor    azul,     tamanho     oficio,    dimensões; 23,5x325mm.</w:t>
            </w:r>
          </w:p>
        </w:tc>
        <w:tc>
          <w:tcPr>
            <w:tcW w:w="341" w:type="pct"/>
            <w:tcBorders>
              <w:top w:val="nil"/>
              <w:left w:val="nil"/>
              <w:bottom w:val="single" w:sz="4" w:space="0" w:color="auto"/>
              <w:right w:val="single" w:sz="4" w:space="0" w:color="auto"/>
            </w:tcBorders>
            <w:shd w:val="clear" w:color="auto" w:fill="auto"/>
            <w:noWrap/>
            <w:vAlign w:val="center"/>
            <w:hideMark/>
          </w:tcPr>
          <w:p w14:paraId="08F5837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277</w:t>
            </w:r>
          </w:p>
        </w:tc>
        <w:tc>
          <w:tcPr>
            <w:tcW w:w="342" w:type="pct"/>
            <w:tcBorders>
              <w:top w:val="nil"/>
              <w:left w:val="nil"/>
              <w:bottom w:val="single" w:sz="4" w:space="0" w:color="auto"/>
              <w:right w:val="single" w:sz="4" w:space="0" w:color="auto"/>
            </w:tcBorders>
            <w:shd w:val="clear" w:color="000000" w:fill="FFFFFF"/>
            <w:vAlign w:val="center"/>
            <w:hideMark/>
          </w:tcPr>
          <w:p w14:paraId="4DC0798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6C04033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41,11 </w:t>
            </w:r>
          </w:p>
        </w:tc>
        <w:tc>
          <w:tcPr>
            <w:tcW w:w="948" w:type="pct"/>
            <w:tcBorders>
              <w:top w:val="nil"/>
              <w:left w:val="nil"/>
              <w:bottom w:val="single" w:sz="4" w:space="0" w:color="auto"/>
              <w:right w:val="single" w:sz="4" w:space="0" w:color="auto"/>
            </w:tcBorders>
            <w:shd w:val="clear" w:color="000000" w:fill="FFFFFF"/>
            <w:noWrap/>
            <w:vAlign w:val="center"/>
            <w:hideMark/>
          </w:tcPr>
          <w:p w14:paraId="085FF87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11.387,47 </w:t>
            </w:r>
          </w:p>
        </w:tc>
      </w:tr>
      <w:tr w:rsidR="002B503E" w:rsidRPr="002B503E" w14:paraId="6AA2A44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E51B68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201</w:t>
            </w:r>
          </w:p>
        </w:tc>
        <w:tc>
          <w:tcPr>
            <w:tcW w:w="2479" w:type="pct"/>
            <w:tcBorders>
              <w:top w:val="nil"/>
              <w:left w:val="nil"/>
              <w:bottom w:val="single" w:sz="4" w:space="0" w:color="auto"/>
              <w:right w:val="single" w:sz="4" w:space="0" w:color="auto"/>
            </w:tcBorders>
            <w:shd w:val="clear" w:color="000000" w:fill="FFFFFF"/>
            <w:vAlign w:val="center"/>
            <w:hideMark/>
          </w:tcPr>
          <w:p w14:paraId="2FD38FFD"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Pasta de cartolina plastificada com aba e elástico,</w:t>
            </w:r>
            <w:r w:rsidRPr="002B503E">
              <w:rPr>
                <w:sz w:val="16"/>
                <w:szCs w:val="16"/>
                <w:lang w:val="pt-BR" w:eastAsia="pt-BR"/>
              </w:rPr>
              <w:br/>
              <w:t>gramatura 280 g/m2, tamanho ofício, com ilhoses de metal. Cor amarela</w:t>
            </w:r>
          </w:p>
        </w:tc>
        <w:tc>
          <w:tcPr>
            <w:tcW w:w="341" w:type="pct"/>
            <w:tcBorders>
              <w:top w:val="nil"/>
              <w:left w:val="nil"/>
              <w:bottom w:val="single" w:sz="4" w:space="0" w:color="auto"/>
              <w:right w:val="single" w:sz="4" w:space="0" w:color="auto"/>
            </w:tcBorders>
            <w:shd w:val="clear" w:color="auto" w:fill="auto"/>
            <w:noWrap/>
            <w:vAlign w:val="center"/>
            <w:hideMark/>
          </w:tcPr>
          <w:p w14:paraId="6247B2E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488</w:t>
            </w:r>
          </w:p>
        </w:tc>
        <w:tc>
          <w:tcPr>
            <w:tcW w:w="342" w:type="pct"/>
            <w:tcBorders>
              <w:top w:val="nil"/>
              <w:left w:val="nil"/>
              <w:bottom w:val="single" w:sz="4" w:space="0" w:color="auto"/>
              <w:right w:val="single" w:sz="4" w:space="0" w:color="auto"/>
            </w:tcBorders>
            <w:shd w:val="clear" w:color="000000" w:fill="FFFFFF"/>
            <w:vAlign w:val="center"/>
            <w:hideMark/>
          </w:tcPr>
          <w:p w14:paraId="73A81C0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347B13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3,84 </w:t>
            </w:r>
          </w:p>
        </w:tc>
        <w:tc>
          <w:tcPr>
            <w:tcW w:w="948" w:type="pct"/>
            <w:tcBorders>
              <w:top w:val="nil"/>
              <w:left w:val="nil"/>
              <w:bottom w:val="single" w:sz="4" w:space="0" w:color="auto"/>
              <w:right w:val="single" w:sz="4" w:space="0" w:color="auto"/>
            </w:tcBorders>
            <w:shd w:val="clear" w:color="000000" w:fill="FFFFFF"/>
            <w:noWrap/>
            <w:vAlign w:val="center"/>
            <w:hideMark/>
          </w:tcPr>
          <w:p w14:paraId="1D62995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1.873,92 </w:t>
            </w:r>
          </w:p>
        </w:tc>
      </w:tr>
      <w:tr w:rsidR="002B503E" w:rsidRPr="002B503E" w14:paraId="0D8059F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C86398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202</w:t>
            </w:r>
          </w:p>
        </w:tc>
        <w:tc>
          <w:tcPr>
            <w:tcW w:w="2479" w:type="pct"/>
            <w:tcBorders>
              <w:top w:val="nil"/>
              <w:left w:val="nil"/>
              <w:bottom w:val="single" w:sz="4" w:space="0" w:color="auto"/>
              <w:right w:val="single" w:sz="4" w:space="0" w:color="auto"/>
            </w:tcBorders>
            <w:shd w:val="clear" w:color="000000" w:fill="FFFFFF"/>
            <w:vAlign w:val="center"/>
            <w:hideMark/>
          </w:tcPr>
          <w:p w14:paraId="4459A6D1"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Pasta de cartolina plastificada com aba e elástico, gramatura 280 g/m2, tamanho ofício, com ilhoses</w:t>
            </w:r>
            <w:r w:rsidRPr="002B503E">
              <w:rPr>
                <w:sz w:val="16"/>
                <w:szCs w:val="16"/>
                <w:lang w:val="pt-BR" w:eastAsia="pt-BR"/>
              </w:rPr>
              <w:br/>
              <w:t>de metal. Cor azul</w:t>
            </w:r>
          </w:p>
        </w:tc>
        <w:tc>
          <w:tcPr>
            <w:tcW w:w="341" w:type="pct"/>
            <w:tcBorders>
              <w:top w:val="nil"/>
              <w:left w:val="nil"/>
              <w:bottom w:val="single" w:sz="4" w:space="0" w:color="auto"/>
              <w:right w:val="single" w:sz="4" w:space="0" w:color="auto"/>
            </w:tcBorders>
            <w:shd w:val="clear" w:color="auto" w:fill="auto"/>
            <w:noWrap/>
            <w:vAlign w:val="center"/>
            <w:hideMark/>
          </w:tcPr>
          <w:p w14:paraId="3E61716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488</w:t>
            </w:r>
          </w:p>
        </w:tc>
        <w:tc>
          <w:tcPr>
            <w:tcW w:w="342" w:type="pct"/>
            <w:tcBorders>
              <w:top w:val="nil"/>
              <w:left w:val="nil"/>
              <w:bottom w:val="single" w:sz="4" w:space="0" w:color="auto"/>
              <w:right w:val="single" w:sz="4" w:space="0" w:color="auto"/>
            </w:tcBorders>
            <w:shd w:val="clear" w:color="000000" w:fill="FFFFFF"/>
            <w:vAlign w:val="center"/>
            <w:hideMark/>
          </w:tcPr>
          <w:p w14:paraId="3B47345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5B0880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3,84 </w:t>
            </w:r>
          </w:p>
        </w:tc>
        <w:tc>
          <w:tcPr>
            <w:tcW w:w="948" w:type="pct"/>
            <w:tcBorders>
              <w:top w:val="nil"/>
              <w:left w:val="nil"/>
              <w:bottom w:val="single" w:sz="4" w:space="0" w:color="auto"/>
              <w:right w:val="single" w:sz="4" w:space="0" w:color="auto"/>
            </w:tcBorders>
            <w:shd w:val="clear" w:color="000000" w:fill="FFFFFF"/>
            <w:noWrap/>
            <w:vAlign w:val="center"/>
            <w:hideMark/>
          </w:tcPr>
          <w:p w14:paraId="5A085A6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1.873,92 </w:t>
            </w:r>
          </w:p>
        </w:tc>
      </w:tr>
      <w:tr w:rsidR="002B503E" w:rsidRPr="002B503E" w14:paraId="3972AD94"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0071B1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203</w:t>
            </w:r>
          </w:p>
        </w:tc>
        <w:tc>
          <w:tcPr>
            <w:tcW w:w="2479" w:type="pct"/>
            <w:tcBorders>
              <w:top w:val="nil"/>
              <w:left w:val="nil"/>
              <w:bottom w:val="single" w:sz="4" w:space="0" w:color="auto"/>
              <w:right w:val="single" w:sz="4" w:space="0" w:color="auto"/>
            </w:tcBorders>
            <w:shd w:val="clear" w:color="000000" w:fill="FFFFFF"/>
            <w:vAlign w:val="center"/>
            <w:hideMark/>
          </w:tcPr>
          <w:p w14:paraId="7BA6FF1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de cartolina plastificada com aba e elástico, gramatura 280 g/m2, tamanho ofício, com ilhoses de metal. Cor preta</w:t>
            </w:r>
          </w:p>
        </w:tc>
        <w:tc>
          <w:tcPr>
            <w:tcW w:w="341" w:type="pct"/>
            <w:tcBorders>
              <w:top w:val="nil"/>
              <w:left w:val="nil"/>
              <w:bottom w:val="single" w:sz="4" w:space="0" w:color="auto"/>
              <w:right w:val="single" w:sz="4" w:space="0" w:color="auto"/>
            </w:tcBorders>
            <w:shd w:val="clear" w:color="auto" w:fill="auto"/>
            <w:noWrap/>
            <w:vAlign w:val="center"/>
            <w:hideMark/>
          </w:tcPr>
          <w:p w14:paraId="50952F5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488</w:t>
            </w:r>
          </w:p>
        </w:tc>
        <w:tc>
          <w:tcPr>
            <w:tcW w:w="342" w:type="pct"/>
            <w:tcBorders>
              <w:top w:val="nil"/>
              <w:left w:val="nil"/>
              <w:bottom w:val="single" w:sz="4" w:space="0" w:color="auto"/>
              <w:right w:val="single" w:sz="4" w:space="0" w:color="auto"/>
            </w:tcBorders>
            <w:shd w:val="clear" w:color="000000" w:fill="FFFFFF"/>
            <w:vAlign w:val="center"/>
            <w:hideMark/>
          </w:tcPr>
          <w:p w14:paraId="0645B43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B1F376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3,84 </w:t>
            </w:r>
          </w:p>
        </w:tc>
        <w:tc>
          <w:tcPr>
            <w:tcW w:w="948" w:type="pct"/>
            <w:tcBorders>
              <w:top w:val="nil"/>
              <w:left w:val="nil"/>
              <w:bottom w:val="single" w:sz="4" w:space="0" w:color="auto"/>
              <w:right w:val="single" w:sz="4" w:space="0" w:color="auto"/>
            </w:tcBorders>
            <w:shd w:val="clear" w:color="000000" w:fill="FFFFFF"/>
            <w:noWrap/>
            <w:vAlign w:val="center"/>
            <w:hideMark/>
          </w:tcPr>
          <w:p w14:paraId="3285289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1.873,92 </w:t>
            </w:r>
          </w:p>
        </w:tc>
      </w:tr>
      <w:tr w:rsidR="002B503E" w:rsidRPr="002B503E" w14:paraId="4A53065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F79CB3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204</w:t>
            </w:r>
          </w:p>
        </w:tc>
        <w:tc>
          <w:tcPr>
            <w:tcW w:w="2479" w:type="pct"/>
            <w:tcBorders>
              <w:top w:val="nil"/>
              <w:left w:val="nil"/>
              <w:bottom w:val="single" w:sz="4" w:space="0" w:color="auto"/>
              <w:right w:val="single" w:sz="4" w:space="0" w:color="auto"/>
            </w:tcBorders>
            <w:shd w:val="clear" w:color="000000" w:fill="FFFFFF"/>
            <w:vAlign w:val="center"/>
            <w:hideMark/>
          </w:tcPr>
          <w:p w14:paraId="7E7730D6"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Pasta de cartolina plastificada com aba e elástico,</w:t>
            </w:r>
            <w:r w:rsidRPr="002B503E">
              <w:rPr>
                <w:sz w:val="16"/>
                <w:szCs w:val="16"/>
                <w:lang w:val="pt-BR" w:eastAsia="pt-BR"/>
              </w:rPr>
              <w:br/>
              <w:t>gramatura 280 g/m2, tamanho ofício, com ilhoses de metal. Cor vermelha</w:t>
            </w:r>
          </w:p>
        </w:tc>
        <w:tc>
          <w:tcPr>
            <w:tcW w:w="341" w:type="pct"/>
            <w:tcBorders>
              <w:top w:val="nil"/>
              <w:left w:val="nil"/>
              <w:bottom w:val="single" w:sz="4" w:space="0" w:color="auto"/>
              <w:right w:val="single" w:sz="4" w:space="0" w:color="auto"/>
            </w:tcBorders>
            <w:shd w:val="clear" w:color="auto" w:fill="auto"/>
            <w:noWrap/>
            <w:vAlign w:val="center"/>
            <w:hideMark/>
          </w:tcPr>
          <w:p w14:paraId="3D9972C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488</w:t>
            </w:r>
          </w:p>
        </w:tc>
        <w:tc>
          <w:tcPr>
            <w:tcW w:w="342" w:type="pct"/>
            <w:tcBorders>
              <w:top w:val="nil"/>
              <w:left w:val="nil"/>
              <w:bottom w:val="single" w:sz="4" w:space="0" w:color="auto"/>
              <w:right w:val="single" w:sz="4" w:space="0" w:color="auto"/>
            </w:tcBorders>
            <w:shd w:val="clear" w:color="000000" w:fill="FFFFFF"/>
            <w:vAlign w:val="center"/>
            <w:hideMark/>
          </w:tcPr>
          <w:p w14:paraId="42D64CC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24C8FD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3,84 </w:t>
            </w:r>
          </w:p>
        </w:tc>
        <w:tc>
          <w:tcPr>
            <w:tcW w:w="948" w:type="pct"/>
            <w:tcBorders>
              <w:top w:val="nil"/>
              <w:left w:val="nil"/>
              <w:bottom w:val="single" w:sz="4" w:space="0" w:color="auto"/>
              <w:right w:val="single" w:sz="4" w:space="0" w:color="auto"/>
            </w:tcBorders>
            <w:shd w:val="clear" w:color="000000" w:fill="FFFFFF"/>
            <w:noWrap/>
            <w:vAlign w:val="center"/>
            <w:hideMark/>
          </w:tcPr>
          <w:p w14:paraId="5D9222E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1.873,92 </w:t>
            </w:r>
          </w:p>
        </w:tc>
      </w:tr>
      <w:tr w:rsidR="002B503E" w:rsidRPr="002B503E" w14:paraId="4DAC25C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E25FC9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205</w:t>
            </w:r>
          </w:p>
        </w:tc>
        <w:tc>
          <w:tcPr>
            <w:tcW w:w="2479" w:type="pct"/>
            <w:tcBorders>
              <w:top w:val="nil"/>
              <w:left w:val="nil"/>
              <w:bottom w:val="single" w:sz="4" w:space="0" w:color="auto"/>
              <w:right w:val="single" w:sz="4" w:space="0" w:color="auto"/>
            </w:tcBorders>
            <w:shd w:val="clear" w:color="000000" w:fill="FFFFFF"/>
            <w:vAlign w:val="center"/>
            <w:hideMark/>
          </w:tcPr>
          <w:p w14:paraId="4257D1F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Pasta   de  cartolina   plastificada  com   prendedor, dimensões   230   x   343   x   0,35mm,   gramatura</w:t>
            </w:r>
            <w:r w:rsidRPr="002B503E">
              <w:rPr>
                <w:sz w:val="16"/>
                <w:szCs w:val="16"/>
                <w:lang w:val="pt-BR" w:eastAsia="pt-BR"/>
              </w:rPr>
              <w:br/>
              <w:t>280g/m2, na cor amarela.</w:t>
            </w:r>
          </w:p>
        </w:tc>
        <w:tc>
          <w:tcPr>
            <w:tcW w:w="341" w:type="pct"/>
            <w:tcBorders>
              <w:top w:val="nil"/>
              <w:left w:val="nil"/>
              <w:bottom w:val="single" w:sz="4" w:space="0" w:color="auto"/>
              <w:right w:val="single" w:sz="4" w:space="0" w:color="auto"/>
            </w:tcBorders>
            <w:shd w:val="clear" w:color="auto" w:fill="auto"/>
            <w:noWrap/>
            <w:vAlign w:val="center"/>
            <w:hideMark/>
          </w:tcPr>
          <w:p w14:paraId="3E1E077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488</w:t>
            </w:r>
          </w:p>
        </w:tc>
        <w:tc>
          <w:tcPr>
            <w:tcW w:w="342" w:type="pct"/>
            <w:tcBorders>
              <w:top w:val="nil"/>
              <w:left w:val="nil"/>
              <w:bottom w:val="single" w:sz="4" w:space="0" w:color="auto"/>
              <w:right w:val="single" w:sz="4" w:space="0" w:color="auto"/>
            </w:tcBorders>
            <w:shd w:val="clear" w:color="000000" w:fill="FFFFFF"/>
            <w:vAlign w:val="center"/>
            <w:hideMark/>
          </w:tcPr>
          <w:p w14:paraId="2110E57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040483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3,84 </w:t>
            </w:r>
          </w:p>
        </w:tc>
        <w:tc>
          <w:tcPr>
            <w:tcW w:w="948" w:type="pct"/>
            <w:tcBorders>
              <w:top w:val="nil"/>
              <w:left w:val="nil"/>
              <w:bottom w:val="single" w:sz="4" w:space="0" w:color="auto"/>
              <w:right w:val="single" w:sz="4" w:space="0" w:color="auto"/>
            </w:tcBorders>
            <w:shd w:val="clear" w:color="000000" w:fill="FFFFFF"/>
            <w:noWrap/>
            <w:vAlign w:val="center"/>
            <w:hideMark/>
          </w:tcPr>
          <w:p w14:paraId="1A29B90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1.873,92 </w:t>
            </w:r>
          </w:p>
        </w:tc>
      </w:tr>
      <w:tr w:rsidR="002B503E" w:rsidRPr="002B503E" w14:paraId="1BE572F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032DE4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206</w:t>
            </w:r>
          </w:p>
        </w:tc>
        <w:tc>
          <w:tcPr>
            <w:tcW w:w="2479" w:type="pct"/>
            <w:tcBorders>
              <w:top w:val="nil"/>
              <w:left w:val="nil"/>
              <w:bottom w:val="single" w:sz="4" w:space="0" w:color="auto"/>
              <w:right w:val="single" w:sz="4" w:space="0" w:color="auto"/>
            </w:tcBorders>
            <w:shd w:val="clear" w:color="000000" w:fill="FFFFFF"/>
            <w:vAlign w:val="center"/>
            <w:hideMark/>
          </w:tcPr>
          <w:p w14:paraId="1A86E5A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de  cartolina   plastificada  com   prendedor, dimensões   230   x   343   x   0,35mm,   gramatura 280g/m2, na cor azul.</w:t>
            </w:r>
          </w:p>
        </w:tc>
        <w:tc>
          <w:tcPr>
            <w:tcW w:w="341" w:type="pct"/>
            <w:tcBorders>
              <w:top w:val="nil"/>
              <w:left w:val="nil"/>
              <w:bottom w:val="single" w:sz="4" w:space="0" w:color="auto"/>
              <w:right w:val="single" w:sz="4" w:space="0" w:color="auto"/>
            </w:tcBorders>
            <w:shd w:val="clear" w:color="auto" w:fill="auto"/>
            <w:noWrap/>
            <w:vAlign w:val="center"/>
            <w:hideMark/>
          </w:tcPr>
          <w:p w14:paraId="4423E0B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488</w:t>
            </w:r>
          </w:p>
        </w:tc>
        <w:tc>
          <w:tcPr>
            <w:tcW w:w="342" w:type="pct"/>
            <w:tcBorders>
              <w:top w:val="nil"/>
              <w:left w:val="nil"/>
              <w:bottom w:val="single" w:sz="4" w:space="0" w:color="auto"/>
              <w:right w:val="single" w:sz="4" w:space="0" w:color="auto"/>
            </w:tcBorders>
            <w:shd w:val="clear" w:color="000000" w:fill="FFFFFF"/>
            <w:vAlign w:val="center"/>
            <w:hideMark/>
          </w:tcPr>
          <w:p w14:paraId="2F7007F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7EF9AB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3,84 </w:t>
            </w:r>
          </w:p>
        </w:tc>
        <w:tc>
          <w:tcPr>
            <w:tcW w:w="948" w:type="pct"/>
            <w:tcBorders>
              <w:top w:val="nil"/>
              <w:left w:val="nil"/>
              <w:bottom w:val="single" w:sz="4" w:space="0" w:color="auto"/>
              <w:right w:val="single" w:sz="4" w:space="0" w:color="auto"/>
            </w:tcBorders>
            <w:shd w:val="clear" w:color="000000" w:fill="FFFFFF"/>
            <w:noWrap/>
            <w:vAlign w:val="center"/>
            <w:hideMark/>
          </w:tcPr>
          <w:p w14:paraId="7A048EC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1.873,92 </w:t>
            </w:r>
          </w:p>
        </w:tc>
      </w:tr>
      <w:tr w:rsidR="002B503E" w:rsidRPr="002B503E" w14:paraId="51F512B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C77E9C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207</w:t>
            </w:r>
          </w:p>
        </w:tc>
        <w:tc>
          <w:tcPr>
            <w:tcW w:w="2479" w:type="pct"/>
            <w:tcBorders>
              <w:top w:val="nil"/>
              <w:left w:val="nil"/>
              <w:bottom w:val="single" w:sz="4" w:space="0" w:color="auto"/>
              <w:right w:val="single" w:sz="4" w:space="0" w:color="auto"/>
            </w:tcBorders>
            <w:shd w:val="clear" w:color="000000" w:fill="FFFFFF"/>
            <w:vAlign w:val="center"/>
            <w:hideMark/>
          </w:tcPr>
          <w:p w14:paraId="2F4F9FA1"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Pasta   de  cartolina   plastificada  com   prendedor, dimensões   230   x   343   x   0,35mm,   gramatura</w:t>
            </w:r>
            <w:r w:rsidRPr="002B503E">
              <w:rPr>
                <w:sz w:val="16"/>
                <w:szCs w:val="16"/>
                <w:lang w:val="pt-BR" w:eastAsia="pt-BR"/>
              </w:rPr>
              <w:br/>
              <w:t>280g/m2, na cor preta</w:t>
            </w:r>
          </w:p>
        </w:tc>
        <w:tc>
          <w:tcPr>
            <w:tcW w:w="341" w:type="pct"/>
            <w:tcBorders>
              <w:top w:val="nil"/>
              <w:left w:val="nil"/>
              <w:bottom w:val="single" w:sz="4" w:space="0" w:color="auto"/>
              <w:right w:val="single" w:sz="4" w:space="0" w:color="auto"/>
            </w:tcBorders>
            <w:shd w:val="clear" w:color="auto" w:fill="auto"/>
            <w:noWrap/>
            <w:vAlign w:val="center"/>
            <w:hideMark/>
          </w:tcPr>
          <w:p w14:paraId="1CABA96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488</w:t>
            </w:r>
          </w:p>
        </w:tc>
        <w:tc>
          <w:tcPr>
            <w:tcW w:w="342" w:type="pct"/>
            <w:tcBorders>
              <w:top w:val="nil"/>
              <w:left w:val="nil"/>
              <w:bottom w:val="single" w:sz="4" w:space="0" w:color="auto"/>
              <w:right w:val="single" w:sz="4" w:space="0" w:color="auto"/>
            </w:tcBorders>
            <w:shd w:val="clear" w:color="000000" w:fill="FFFFFF"/>
            <w:vAlign w:val="center"/>
            <w:hideMark/>
          </w:tcPr>
          <w:p w14:paraId="008E739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3F530E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3,84 </w:t>
            </w:r>
          </w:p>
        </w:tc>
        <w:tc>
          <w:tcPr>
            <w:tcW w:w="948" w:type="pct"/>
            <w:tcBorders>
              <w:top w:val="nil"/>
              <w:left w:val="nil"/>
              <w:bottom w:val="single" w:sz="4" w:space="0" w:color="auto"/>
              <w:right w:val="single" w:sz="4" w:space="0" w:color="auto"/>
            </w:tcBorders>
            <w:shd w:val="clear" w:color="000000" w:fill="FFFFFF"/>
            <w:noWrap/>
            <w:vAlign w:val="center"/>
            <w:hideMark/>
          </w:tcPr>
          <w:p w14:paraId="7316EFA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1.873,92 </w:t>
            </w:r>
          </w:p>
        </w:tc>
      </w:tr>
      <w:tr w:rsidR="002B503E" w:rsidRPr="002B503E" w14:paraId="21F55BE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1DCCFA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208</w:t>
            </w:r>
          </w:p>
        </w:tc>
        <w:tc>
          <w:tcPr>
            <w:tcW w:w="2479" w:type="pct"/>
            <w:tcBorders>
              <w:top w:val="nil"/>
              <w:left w:val="nil"/>
              <w:bottom w:val="single" w:sz="4" w:space="0" w:color="auto"/>
              <w:right w:val="single" w:sz="4" w:space="0" w:color="auto"/>
            </w:tcBorders>
            <w:shd w:val="clear" w:color="000000" w:fill="FFFFFF"/>
            <w:vAlign w:val="center"/>
            <w:hideMark/>
          </w:tcPr>
          <w:p w14:paraId="4F17F2B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de  cartolina   plastificada  com   prendedor, dimensões   230   x   343   x   0,35mm,   gramatura 280g/m2, na cor vermelha.</w:t>
            </w:r>
          </w:p>
        </w:tc>
        <w:tc>
          <w:tcPr>
            <w:tcW w:w="341" w:type="pct"/>
            <w:tcBorders>
              <w:top w:val="nil"/>
              <w:left w:val="nil"/>
              <w:bottom w:val="single" w:sz="4" w:space="0" w:color="auto"/>
              <w:right w:val="single" w:sz="4" w:space="0" w:color="auto"/>
            </w:tcBorders>
            <w:shd w:val="clear" w:color="auto" w:fill="auto"/>
            <w:noWrap/>
            <w:vAlign w:val="center"/>
            <w:hideMark/>
          </w:tcPr>
          <w:p w14:paraId="64C752A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488</w:t>
            </w:r>
          </w:p>
        </w:tc>
        <w:tc>
          <w:tcPr>
            <w:tcW w:w="342" w:type="pct"/>
            <w:tcBorders>
              <w:top w:val="nil"/>
              <w:left w:val="nil"/>
              <w:bottom w:val="single" w:sz="4" w:space="0" w:color="auto"/>
              <w:right w:val="single" w:sz="4" w:space="0" w:color="auto"/>
            </w:tcBorders>
            <w:shd w:val="clear" w:color="000000" w:fill="FFFFFF"/>
            <w:vAlign w:val="center"/>
            <w:hideMark/>
          </w:tcPr>
          <w:p w14:paraId="4DBA103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60D792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3,84 </w:t>
            </w:r>
          </w:p>
        </w:tc>
        <w:tc>
          <w:tcPr>
            <w:tcW w:w="948" w:type="pct"/>
            <w:tcBorders>
              <w:top w:val="nil"/>
              <w:left w:val="nil"/>
              <w:bottom w:val="single" w:sz="4" w:space="0" w:color="auto"/>
              <w:right w:val="single" w:sz="4" w:space="0" w:color="auto"/>
            </w:tcBorders>
            <w:shd w:val="clear" w:color="000000" w:fill="FFFFFF"/>
            <w:noWrap/>
            <w:vAlign w:val="center"/>
            <w:hideMark/>
          </w:tcPr>
          <w:p w14:paraId="4A650EC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1.873,92 </w:t>
            </w:r>
          </w:p>
        </w:tc>
      </w:tr>
      <w:tr w:rsidR="002B503E" w:rsidRPr="002B503E" w14:paraId="0DC9389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CD2DAA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209</w:t>
            </w:r>
          </w:p>
        </w:tc>
        <w:tc>
          <w:tcPr>
            <w:tcW w:w="2479" w:type="pct"/>
            <w:tcBorders>
              <w:top w:val="nil"/>
              <w:left w:val="nil"/>
              <w:bottom w:val="single" w:sz="4" w:space="0" w:color="auto"/>
              <w:right w:val="single" w:sz="4" w:space="0" w:color="auto"/>
            </w:tcBorders>
            <w:shd w:val="clear" w:color="000000" w:fill="FFFFFF"/>
            <w:vAlign w:val="center"/>
            <w:hideMark/>
          </w:tcPr>
          <w:p w14:paraId="201ADB3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l transparente, tamanho a4</w:t>
            </w:r>
          </w:p>
        </w:tc>
        <w:tc>
          <w:tcPr>
            <w:tcW w:w="341" w:type="pct"/>
            <w:tcBorders>
              <w:top w:val="nil"/>
              <w:left w:val="nil"/>
              <w:bottom w:val="single" w:sz="4" w:space="0" w:color="auto"/>
              <w:right w:val="single" w:sz="4" w:space="0" w:color="auto"/>
            </w:tcBorders>
            <w:shd w:val="clear" w:color="auto" w:fill="auto"/>
            <w:noWrap/>
            <w:vAlign w:val="center"/>
            <w:hideMark/>
          </w:tcPr>
          <w:p w14:paraId="4158765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1452</w:t>
            </w:r>
          </w:p>
        </w:tc>
        <w:tc>
          <w:tcPr>
            <w:tcW w:w="342" w:type="pct"/>
            <w:tcBorders>
              <w:top w:val="nil"/>
              <w:left w:val="nil"/>
              <w:bottom w:val="single" w:sz="4" w:space="0" w:color="auto"/>
              <w:right w:val="single" w:sz="4" w:space="0" w:color="auto"/>
            </w:tcBorders>
            <w:shd w:val="clear" w:color="000000" w:fill="FFFFFF"/>
            <w:vAlign w:val="center"/>
            <w:hideMark/>
          </w:tcPr>
          <w:p w14:paraId="79C0CBA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7450F27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1,83 </w:t>
            </w:r>
          </w:p>
        </w:tc>
        <w:tc>
          <w:tcPr>
            <w:tcW w:w="948" w:type="pct"/>
            <w:tcBorders>
              <w:top w:val="nil"/>
              <w:left w:val="nil"/>
              <w:bottom w:val="single" w:sz="4" w:space="0" w:color="auto"/>
              <w:right w:val="single" w:sz="4" w:space="0" w:color="auto"/>
            </w:tcBorders>
            <w:shd w:val="clear" w:color="000000" w:fill="FFFFFF"/>
            <w:noWrap/>
            <w:vAlign w:val="center"/>
            <w:hideMark/>
          </w:tcPr>
          <w:p w14:paraId="57986E3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2.657,16 </w:t>
            </w:r>
          </w:p>
        </w:tc>
      </w:tr>
      <w:tr w:rsidR="002B503E" w:rsidRPr="002B503E" w14:paraId="56FFEB4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B8D591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210</w:t>
            </w:r>
          </w:p>
        </w:tc>
        <w:tc>
          <w:tcPr>
            <w:tcW w:w="2479" w:type="pct"/>
            <w:tcBorders>
              <w:top w:val="nil"/>
              <w:left w:val="nil"/>
              <w:bottom w:val="single" w:sz="4" w:space="0" w:color="auto"/>
              <w:right w:val="single" w:sz="4" w:space="0" w:color="auto"/>
            </w:tcBorders>
            <w:shd w:val="clear" w:color="000000" w:fill="FFFFFF"/>
            <w:vAlign w:val="center"/>
            <w:hideMark/>
          </w:tcPr>
          <w:p w14:paraId="78A0A05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Pasta  para  documento  com  clássico  em  polipp. Transparente, formato oficio, resistente e atóxico, expessura; 0,35mm dimensões; 1x a p; 235 x 350 x</w:t>
            </w:r>
            <w:r w:rsidRPr="002B503E">
              <w:rPr>
                <w:sz w:val="16"/>
                <w:szCs w:val="16"/>
                <w:lang w:val="pt-BR" w:eastAsia="pt-BR"/>
              </w:rPr>
              <w:br/>
              <w:t>02mm</w:t>
            </w:r>
          </w:p>
        </w:tc>
        <w:tc>
          <w:tcPr>
            <w:tcW w:w="341" w:type="pct"/>
            <w:tcBorders>
              <w:top w:val="nil"/>
              <w:left w:val="nil"/>
              <w:bottom w:val="single" w:sz="4" w:space="0" w:color="auto"/>
              <w:right w:val="single" w:sz="4" w:space="0" w:color="auto"/>
            </w:tcBorders>
            <w:shd w:val="clear" w:color="auto" w:fill="auto"/>
            <w:noWrap/>
            <w:vAlign w:val="center"/>
            <w:hideMark/>
          </w:tcPr>
          <w:p w14:paraId="4533747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1848</w:t>
            </w:r>
          </w:p>
        </w:tc>
        <w:tc>
          <w:tcPr>
            <w:tcW w:w="342" w:type="pct"/>
            <w:tcBorders>
              <w:top w:val="nil"/>
              <w:left w:val="nil"/>
              <w:bottom w:val="single" w:sz="4" w:space="0" w:color="auto"/>
              <w:right w:val="single" w:sz="4" w:space="0" w:color="auto"/>
            </w:tcBorders>
            <w:shd w:val="clear" w:color="000000" w:fill="FFFFFF"/>
            <w:vAlign w:val="center"/>
            <w:hideMark/>
          </w:tcPr>
          <w:p w14:paraId="620874E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97A13D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4,80 </w:t>
            </w:r>
          </w:p>
        </w:tc>
        <w:tc>
          <w:tcPr>
            <w:tcW w:w="948" w:type="pct"/>
            <w:tcBorders>
              <w:top w:val="nil"/>
              <w:left w:val="nil"/>
              <w:bottom w:val="single" w:sz="4" w:space="0" w:color="auto"/>
              <w:right w:val="single" w:sz="4" w:space="0" w:color="auto"/>
            </w:tcBorders>
            <w:shd w:val="clear" w:color="000000" w:fill="FFFFFF"/>
            <w:noWrap/>
            <w:vAlign w:val="center"/>
            <w:hideMark/>
          </w:tcPr>
          <w:p w14:paraId="00F5210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8.870,40 </w:t>
            </w:r>
          </w:p>
        </w:tc>
      </w:tr>
      <w:tr w:rsidR="002B503E" w:rsidRPr="002B503E" w14:paraId="466D3014"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2F2847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211</w:t>
            </w:r>
          </w:p>
        </w:tc>
        <w:tc>
          <w:tcPr>
            <w:tcW w:w="2479" w:type="pct"/>
            <w:tcBorders>
              <w:top w:val="nil"/>
              <w:left w:val="nil"/>
              <w:bottom w:val="single" w:sz="4" w:space="0" w:color="auto"/>
              <w:right w:val="single" w:sz="4" w:space="0" w:color="auto"/>
            </w:tcBorders>
            <w:shd w:val="clear" w:color="000000" w:fill="FFFFFF"/>
            <w:vAlign w:val="center"/>
            <w:hideMark/>
          </w:tcPr>
          <w:p w14:paraId="1CD0EE4D"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para        documento        pp        c/presilha romeu/julieta transparente, especificações:  pasta plástica, espessura: 0,35mm, dimensões e peso: l x a:  245  x  340mm  material  leve,  atóxico  e  100% reciclável.</w:t>
            </w:r>
          </w:p>
        </w:tc>
        <w:tc>
          <w:tcPr>
            <w:tcW w:w="341" w:type="pct"/>
            <w:tcBorders>
              <w:top w:val="nil"/>
              <w:left w:val="nil"/>
              <w:bottom w:val="single" w:sz="4" w:space="0" w:color="auto"/>
              <w:right w:val="single" w:sz="4" w:space="0" w:color="auto"/>
            </w:tcBorders>
            <w:shd w:val="clear" w:color="auto" w:fill="auto"/>
            <w:noWrap/>
            <w:vAlign w:val="center"/>
            <w:hideMark/>
          </w:tcPr>
          <w:p w14:paraId="1652B95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976</w:t>
            </w:r>
          </w:p>
        </w:tc>
        <w:tc>
          <w:tcPr>
            <w:tcW w:w="342" w:type="pct"/>
            <w:tcBorders>
              <w:top w:val="nil"/>
              <w:left w:val="nil"/>
              <w:bottom w:val="single" w:sz="4" w:space="0" w:color="auto"/>
              <w:right w:val="single" w:sz="4" w:space="0" w:color="auto"/>
            </w:tcBorders>
            <w:shd w:val="clear" w:color="000000" w:fill="FFFFFF"/>
            <w:vAlign w:val="center"/>
            <w:hideMark/>
          </w:tcPr>
          <w:p w14:paraId="7E9E2A3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4C7068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5,81 </w:t>
            </w:r>
          </w:p>
        </w:tc>
        <w:tc>
          <w:tcPr>
            <w:tcW w:w="948" w:type="pct"/>
            <w:tcBorders>
              <w:top w:val="nil"/>
              <w:left w:val="nil"/>
              <w:bottom w:val="single" w:sz="4" w:space="0" w:color="auto"/>
              <w:right w:val="single" w:sz="4" w:space="0" w:color="auto"/>
            </w:tcBorders>
            <w:shd w:val="clear" w:color="000000" w:fill="FFFFFF"/>
            <w:noWrap/>
            <w:vAlign w:val="center"/>
            <w:hideMark/>
          </w:tcPr>
          <w:p w14:paraId="1B8E8AB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5.670,56 </w:t>
            </w:r>
          </w:p>
        </w:tc>
      </w:tr>
      <w:tr w:rsidR="002B503E" w:rsidRPr="002B503E" w14:paraId="0EB4DF5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5DA4AA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212</w:t>
            </w:r>
          </w:p>
        </w:tc>
        <w:tc>
          <w:tcPr>
            <w:tcW w:w="2479" w:type="pct"/>
            <w:tcBorders>
              <w:top w:val="nil"/>
              <w:left w:val="nil"/>
              <w:bottom w:val="single" w:sz="4" w:space="0" w:color="auto"/>
              <w:right w:val="single" w:sz="4" w:space="0" w:color="auto"/>
            </w:tcBorders>
            <w:shd w:val="clear" w:color="000000" w:fill="FFFFFF"/>
            <w:vAlign w:val="center"/>
            <w:hideMark/>
          </w:tcPr>
          <w:p w14:paraId="026FBFC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plástica  com  elástico  e  aba,  transparente. Tamanho ofício (235mm x 350mm)</w:t>
            </w:r>
          </w:p>
        </w:tc>
        <w:tc>
          <w:tcPr>
            <w:tcW w:w="341" w:type="pct"/>
            <w:tcBorders>
              <w:top w:val="nil"/>
              <w:left w:val="nil"/>
              <w:bottom w:val="single" w:sz="4" w:space="0" w:color="auto"/>
              <w:right w:val="single" w:sz="4" w:space="0" w:color="auto"/>
            </w:tcBorders>
            <w:shd w:val="clear" w:color="auto" w:fill="auto"/>
            <w:noWrap/>
            <w:vAlign w:val="center"/>
            <w:hideMark/>
          </w:tcPr>
          <w:p w14:paraId="141C91C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3036</w:t>
            </w:r>
          </w:p>
        </w:tc>
        <w:tc>
          <w:tcPr>
            <w:tcW w:w="342" w:type="pct"/>
            <w:tcBorders>
              <w:top w:val="nil"/>
              <w:left w:val="nil"/>
              <w:bottom w:val="single" w:sz="4" w:space="0" w:color="auto"/>
              <w:right w:val="single" w:sz="4" w:space="0" w:color="auto"/>
            </w:tcBorders>
            <w:shd w:val="clear" w:color="000000" w:fill="FFFFFF"/>
            <w:vAlign w:val="center"/>
            <w:hideMark/>
          </w:tcPr>
          <w:p w14:paraId="2711556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F059C7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6,05 </w:t>
            </w:r>
          </w:p>
        </w:tc>
        <w:tc>
          <w:tcPr>
            <w:tcW w:w="948" w:type="pct"/>
            <w:tcBorders>
              <w:top w:val="nil"/>
              <w:left w:val="nil"/>
              <w:bottom w:val="single" w:sz="4" w:space="0" w:color="auto"/>
              <w:right w:val="single" w:sz="4" w:space="0" w:color="auto"/>
            </w:tcBorders>
            <w:shd w:val="clear" w:color="000000" w:fill="FFFFFF"/>
            <w:noWrap/>
            <w:vAlign w:val="center"/>
            <w:hideMark/>
          </w:tcPr>
          <w:p w14:paraId="4FB5DB8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18.367,80 </w:t>
            </w:r>
          </w:p>
        </w:tc>
      </w:tr>
      <w:tr w:rsidR="002B503E" w:rsidRPr="002B503E" w14:paraId="3E989E6B"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BE8865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213</w:t>
            </w:r>
          </w:p>
        </w:tc>
        <w:tc>
          <w:tcPr>
            <w:tcW w:w="2479" w:type="pct"/>
            <w:tcBorders>
              <w:top w:val="nil"/>
              <w:left w:val="nil"/>
              <w:bottom w:val="single" w:sz="4" w:space="0" w:color="auto"/>
              <w:right w:val="single" w:sz="4" w:space="0" w:color="auto"/>
            </w:tcBorders>
            <w:shd w:val="clear" w:color="000000" w:fill="FFFFFF"/>
            <w:vAlign w:val="center"/>
            <w:hideMark/>
          </w:tcPr>
          <w:p w14:paraId="32757B0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plástica  com  elástico  na  cor  azul,  formato 235x 360 mm.</w:t>
            </w:r>
          </w:p>
        </w:tc>
        <w:tc>
          <w:tcPr>
            <w:tcW w:w="341" w:type="pct"/>
            <w:tcBorders>
              <w:top w:val="nil"/>
              <w:left w:val="nil"/>
              <w:bottom w:val="single" w:sz="4" w:space="0" w:color="auto"/>
              <w:right w:val="single" w:sz="4" w:space="0" w:color="auto"/>
            </w:tcBorders>
            <w:shd w:val="clear" w:color="auto" w:fill="auto"/>
            <w:noWrap/>
            <w:vAlign w:val="center"/>
            <w:hideMark/>
          </w:tcPr>
          <w:p w14:paraId="5FFCF4A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1980</w:t>
            </w:r>
          </w:p>
        </w:tc>
        <w:tc>
          <w:tcPr>
            <w:tcW w:w="342" w:type="pct"/>
            <w:tcBorders>
              <w:top w:val="nil"/>
              <w:left w:val="nil"/>
              <w:bottom w:val="single" w:sz="4" w:space="0" w:color="auto"/>
              <w:right w:val="single" w:sz="4" w:space="0" w:color="auto"/>
            </w:tcBorders>
            <w:shd w:val="clear" w:color="000000" w:fill="FFFFFF"/>
            <w:vAlign w:val="center"/>
            <w:hideMark/>
          </w:tcPr>
          <w:p w14:paraId="0642D7A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D58F15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6,05 </w:t>
            </w:r>
          </w:p>
        </w:tc>
        <w:tc>
          <w:tcPr>
            <w:tcW w:w="948" w:type="pct"/>
            <w:tcBorders>
              <w:top w:val="nil"/>
              <w:left w:val="nil"/>
              <w:bottom w:val="single" w:sz="4" w:space="0" w:color="auto"/>
              <w:right w:val="single" w:sz="4" w:space="0" w:color="auto"/>
            </w:tcBorders>
            <w:shd w:val="clear" w:color="000000" w:fill="FFFFFF"/>
            <w:noWrap/>
            <w:vAlign w:val="center"/>
            <w:hideMark/>
          </w:tcPr>
          <w:p w14:paraId="0909233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11.979,00 </w:t>
            </w:r>
          </w:p>
        </w:tc>
      </w:tr>
      <w:tr w:rsidR="002B503E" w:rsidRPr="002B503E" w14:paraId="57AB59D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002338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214</w:t>
            </w:r>
          </w:p>
        </w:tc>
        <w:tc>
          <w:tcPr>
            <w:tcW w:w="2479" w:type="pct"/>
            <w:tcBorders>
              <w:top w:val="nil"/>
              <w:left w:val="nil"/>
              <w:bottom w:val="single" w:sz="4" w:space="0" w:color="auto"/>
              <w:right w:val="single" w:sz="4" w:space="0" w:color="auto"/>
            </w:tcBorders>
            <w:shd w:val="clear" w:color="000000" w:fill="FFFFFF"/>
            <w:vAlign w:val="center"/>
            <w:hideMark/>
          </w:tcPr>
          <w:p w14:paraId="6F7EC46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plástica polionda, 6cm, azul.</w:t>
            </w:r>
          </w:p>
        </w:tc>
        <w:tc>
          <w:tcPr>
            <w:tcW w:w="341" w:type="pct"/>
            <w:tcBorders>
              <w:top w:val="nil"/>
              <w:left w:val="nil"/>
              <w:bottom w:val="single" w:sz="4" w:space="0" w:color="auto"/>
              <w:right w:val="single" w:sz="4" w:space="0" w:color="auto"/>
            </w:tcBorders>
            <w:shd w:val="clear" w:color="auto" w:fill="auto"/>
            <w:noWrap/>
            <w:vAlign w:val="center"/>
            <w:hideMark/>
          </w:tcPr>
          <w:p w14:paraId="6D40F2B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1980</w:t>
            </w:r>
          </w:p>
        </w:tc>
        <w:tc>
          <w:tcPr>
            <w:tcW w:w="342" w:type="pct"/>
            <w:tcBorders>
              <w:top w:val="nil"/>
              <w:left w:val="nil"/>
              <w:bottom w:val="single" w:sz="4" w:space="0" w:color="auto"/>
              <w:right w:val="single" w:sz="4" w:space="0" w:color="auto"/>
            </w:tcBorders>
            <w:shd w:val="clear" w:color="000000" w:fill="FFFFFF"/>
            <w:vAlign w:val="center"/>
            <w:hideMark/>
          </w:tcPr>
          <w:p w14:paraId="6FAC3BB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D7B77E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8,76 </w:t>
            </w:r>
          </w:p>
        </w:tc>
        <w:tc>
          <w:tcPr>
            <w:tcW w:w="948" w:type="pct"/>
            <w:tcBorders>
              <w:top w:val="nil"/>
              <w:left w:val="nil"/>
              <w:bottom w:val="single" w:sz="4" w:space="0" w:color="auto"/>
              <w:right w:val="single" w:sz="4" w:space="0" w:color="auto"/>
            </w:tcBorders>
            <w:shd w:val="clear" w:color="000000" w:fill="FFFFFF"/>
            <w:noWrap/>
            <w:vAlign w:val="center"/>
            <w:hideMark/>
          </w:tcPr>
          <w:p w14:paraId="197925C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17.344,80 </w:t>
            </w:r>
          </w:p>
        </w:tc>
      </w:tr>
      <w:tr w:rsidR="002B503E" w:rsidRPr="002B503E" w14:paraId="45FDDF3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3A1CA4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215</w:t>
            </w:r>
          </w:p>
        </w:tc>
        <w:tc>
          <w:tcPr>
            <w:tcW w:w="2479" w:type="pct"/>
            <w:tcBorders>
              <w:top w:val="nil"/>
              <w:left w:val="nil"/>
              <w:bottom w:val="single" w:sz="4" w:space="0" w:color="auto"/>
              <w:right w:val="single" w:sz="4" w:space="0" w:color="auto"/>
            </w:tcBorders>
            <w:shd w:val="clear" w:color="000000" w:fill="FFFFFF"/>
            <w:vAlign w:val="center"/>
            <w:hideMark/>
          </w:tcPr>
          <w:p w14:paraId="50D99201"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Pasta  plástica  transparente  c/  grampo  e  trilho</w:t>
            </w:r>
            <w:r w:rsidRPr="002B503E">
              <w:rPr>
                <w:sz w:val="16"/>
                <w:szCs w:val="16"/>
                <w:lang w:val="pt-BR" w:eastAsia="pt-BR"/>
              </w:rPr>
              <w:br/>
              <w:t>plástico.</w:t>
            </w:r>
          </w:p>
        </w:tc>
        <w:tc>
          <w:tcPr>
            <w:tcW w:w="341" w:type="pct"/>
            <w:tcBorders>
              <w:top w:val="nil"/>
              <w:left w:val="nil"/>
              <w:bottom w:val="single" w:sz="4" w:space="0" w:color="auto"/>
              <w:right w:val="single" w:sz="4" w:space="0" w:color="auto"/>
            </w:tcBorders>
            <w:shd w:val="clear" w:color="auto" w:fill="auto"/>
            <w:noWrap/>
            <w:vAlign w:val="center"/>
            <w:hideMark/>
          </w:tcPr>
          <w:p w14:paraId="45C3218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448</w:t>
            </w:r>
          </w:p>
        </w:tc>
        <w:tc>
          <w:tcPr>
            <w:tcW w:w="342" w:type="pct"/>
            <w:tcBorders>
              <w:top w:val="nil"/>
              <w:left w:val="nil"/>
              <w:bottom w:val="single" w:sz="4" w:space="0" w:color="auto"/>
              <w:right w:val="single" w:sz="4" w:space="0" w:color="auto"/>
            </w:tcBorders>
            <w:shd w:val="clear" w:color="000000" w:fill="FFFFFF"/>
            <w:vAlign w:val="center"/>
            <w:hideMark/>
          </w:tcPr>
          <w:p w14:paraId="69E9365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2D697B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4,21 </w:t>
            </w:r>
          </w:p>
        </w:tc>
        <w:tc>
          <w:tcPr>
            <w:tcW w:w="948" w:type="pct"/>
            <w:tcBorders>
              <w:top w:val="nil"/>
              <w:left w:val="nil"/>
              <w:bottom w:val="single" w:sz="4" w:space="0" w:color="auto"/>
              <w:right w:val="single" w:sz="4" w:space="0" w:color="auto"/>
            </w:tcBorders>
            <w:shd w:val="clear" w:color="000000" w:fill="FFFFFF"/>
            <w:noWrap/>
            <w:vAlign w:val="center"/>
            <w:hideMark/>
          </w:tcPr>
          <w:p w14:paraId="5B9032E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1.886,08 </w:t>
            </w:r>
          </w:p>
        </w:tc>
      </w:tr>
      <w:tr w:rsidR="002B503E" w:rsidRPr="002B503E" w14:paraId="370B41A7"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768771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216</w:t>
            </w:r>
          </w:p>
        </w:tc>
        <w:tc>
          <w:tcPr>
            <w:tcW w:w="2479" w:type="pct"/>
            <w:tcBorders>
              <w:top w:val="nil"/>
              <w:left w:val="nil"/>
              <w:bottom w:val="single" w:sz="4" w:space="0" w:color="auto"/>
              <w:right w:val="single" w:sz="4" w:space="0" w:color="auto"/>
            </w:tcBorders>
            <w:shd w:val="clear" w:color="000000" w:fill="FFFFFF"/>
            <w:vAlign w:val="center"/>
            <w:hideMark/>
          </w:tcPr>
          <w:p w14:paraId="3DADF68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Pasta registrador a/z, c/ visor formato a4 le pokf com    mecanismo    niquelado    fixo    na    pasta    e</w:t>
            </w:r>
            <w:r w:rsidRPr="002B503E">
              <w:rPr>
                <w:sz w:val="16"/>
                <w:szCs w:val="16"/>
                <w:lang w:val="pt-BR" w:eastAsia="pt-BR"/>
              </w:rPr>
              <w:br/>
              <w:t>ferragem de alta precisão dimensões aproximadas do produto : 350 x 280 x 70mm</w:t>
            </w:r>
          </w:p>
        </w:tc>
        <w:tc>
          <w:tcPr>
            <w:tcW w:w="341" w:type="pct"/>
            <w:tcBorders>
              <w:top w:val="nil"/>
              <w:left w:val="nil"/>
              <w:bottom w:val="single" w:sz="4" w:space="0" w:color="auto"/>
              <w:right w:val="single" w:sz="4" w:space="0" w:color="auto"/>
            </w:tcBorders>
            <w:shd w:val="clear" w:color="auto" w:fill="auto"/>
            <w:noWrap/>
            <w:vAlign w:val="center"/>
            <w:hideMark/>
          </w:tcPr>
          <w:p w14:paraId="55D7DAA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1293</w:t>
            </w:r>
          </w:p>
        </w:tc>
        <w:tc>
          <w:tcPr>
            <w:tcW w:w="342" w:type="pct"/>
            <w:tcBorders>
              <w:top w:val="nil"/>
              <w:left w:val="nil"/>
              <w:bottom w:val="single" w:sz="4" w:space="0" w:color="auto"/>
              <w:right w:val="single" w:sz="4" w:space="0" w:color="auto"/>
            </w:tcBorders>
            <w:shd w:val="clear" w:color="000000" w:fill="FFFFFF"/>
            <w:vAlign w:val="center"/>
            <w:hideMark/>
          </w:tcPr>
          <w:p w14:paraId="54EC46A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75F7CE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18,03 </w:t>
            </w:r>
          </w:p>
        </w:tc>
        <w:tc>
          <w:tcPr>
            <w:tcW w:w="948" w:type="pct"/>
            <w:tcBorders>
              <w:top w:val="nil"/>
              <w:left w:val="nil"/>
              <w:bottom w:val="single" w:sz="4" w:space="0" w:color="auto"/>
              <w:right w:val="single" w:sz="4" w:space="0" w:color="auto"/>
            </w:tcBorders>
            <w:shd w:val="clear" w:color="000000" w:fill="FFFFFF"/>
            <w:noWrap/>
            <w:vAlign w:val="center"/>
            <w:hideMark/>
          </w:tcPr>
          <w:p w14:paraId="3DDF354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23.312,79 </w:t>
            </w:r>
          </w:p>
        </w:tc>
      </w:tr>
      <w:tr w:rsidR="002B503E" w:rsidRPr="002B503E" w14:paraId="78DEC52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5E2763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217</w:t>
            </w:r>
          </w:p>
        </w:tc>
        <w:tc>
          <w:tcPr>
            <w:tcW w:w="2479" w:type="pct"/>
            <w:tcBorders>
              <w:top w:val="nil"/>
              <w:left w:val="nil"/>
              <w:bottom w:val="single" w:sz="4" w:space="0" w:color="auto"/>
              <w:right w:val="single" w:sz="4" w:space="0" w:color="auto"/>
            </w:tcBorders>
            <w:shd w:val="clear" w:color="000000" w:fill="FFFFFF"/>
            <w:vAlign w:val="center"/>
            <w:hideMark/>
          </w:tcPr>
          <w:p w14:paraId="1BDEE27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sanfonada a4, 31 divisórias</w:t>
            </w:r>
          </w:p>
        </w:tc>
        <w:tc>
          <w:tcPr>
            <w:tcW w:w="341" w:type="pct"/>
            <w:tcBorders>
              <w:top w:val="nil"/>
              <w:left w:val="nil"/>
              <w:bottom w:val="single" w:sz="4" w:space="0" w:color="auto"/>
              <w:right w:val="single" w:sz="4" w:space="0" w:color="auto"/>
            </w:tcBorders>
            <w:shd w:val="clear" w:color="auto" w:fill="auto"/>
            <w:noWrap/>
            <w:vAlign w:val="center"/>
            <w:hideMark/>
          </w:tcPr>
          <w:p w14:paraId="50A1F28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92</w:t>
            </w:r>
          </w:p>
        </w:tc>
        <w:tc>
          <w:tcPr>
            <w:tcW w:w="342" w:type="pct"/>
            <w:tcBorders>
              <w:top w:val="nil"/>
              <w:left w:val="nil"/>
              <w:bottom w:val="single" w:sz="4" w:space="0" w:color="auto"/>
              <w:right w:val="single" w:sz="4" w:space="0" w:color="auto"/>
            </w:tcBorders>
            <w:shd w:val="clear" w:color="000000" w:fill="FFFFFF"/>
            <w:vAlign w:val="center"/>
            <w:hideMark/>
          </w:tcPr>
          <w:p w14:paraId="6FE2DB7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D0A790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73,70 </w:t>
            </w:r>
          </w:p>
        </w:tc>
        <w:tc>
          <w:tcPr>
            <w:tcW w:w="948" w:type="pct"/>
            <w:tcBorders>
              <w:top w:val="nil"/>
              <w:left w:val="nil"/>
              <w:bottom w:val="single" w:sz="4" w:space="0" w:color="auto"/>
              <w:right w:val="single" w:sz="4" w:space="0" w:color="auto"/>
            </w:tcBorders>
            <w:shd w:val="clear" w:color="000000" w:fill="FFFFFF"/>
            <w:noWrap/>
            <w:vAlign w:val="center"/>
            <w:hideMark/>
          </w:tcPr>
          <w:p w14:paraId="2E9DDAC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6.780,40 </w:t>
            </w:r>
          </w:p>
        </w:tc>
      </w:tr>
      <w:tr w:rsidR="002B503E" w:rsidRPr="002B503E" w14:paraId="1FB0FD4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53F5B1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218</w:t>
            </w:r>
          </w:p>
        </w:tc>
        <w:tc>
          <w:tcPr>
            <w:tcW w:w="2479" w:type="pct"/>
            <w:tcBorders>
              <w:top w:val="nil"/>
              <w:left w:val="nil"/>
              <w:bottom w:val="single" w:sz="4" w:space="0" w:color="auto"/>
              <w:right w:val="single" w:sz="4" w:space="0" w:color="auto"/>
            </w:tcBorders>
            <w:shd w:val="clear" w:color="000000" w:fill="FFFFFF"/>
            <w:vAlign w:val="center"/>
            <w:hideMark/>
          </w:tcPr>
          <w:p w14:paraId="3A96520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suspensa   kraft,   com   hastes   plásticas,   6 posições para visor e etiqueta, embalagem com 50 unidades,   1   visor,   etiqueta   1   grampo   plástico dimensões; 36x 24cm</w:t>
            </w:r>
          </w:p>
        </w:tc>
        <w:tc>
          <w:tcPr>
            <w:tcW w:w="341" w:type="pct"/>
            <w:tcBorders>
              <w:top w:val="nil"/>
              <w:left w:val="nil"/>
              <w:bottom w:val="single" w:sz="4" w:space="0" w:color="auto"/>
              <w:right w:val="single" w:sz="4" w:space="0" w:color="auto"/>
            </w:tcBorders>
            <w:shd w:val="clear" w:color="auto" w:fill="auto"/>
            <w:noWrap/>
            <w:vAlign w:val="center"/>
            <w:hideMark/>
          </w:tcPr>
          <w:p w14:paraId="33D6AE9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264</w:t>
            </w:r>
          </w:p>
        </w:tc>
        <w:tc>
          <w:tcPr>
            <w:tcW w:w="342" w:type="pct"/>
            <w:tcBorders>
              <w:top w:val="nil"/>
              <w:left w:val="nil"/>
              <w:bottom w:val="single" w:sz="4" w:space="0" w:color="auto"/>
              <w:right w:val="single" w:sz="4" w:space="0" w:color="auto"/>
            </w:tcBorders>
            <w:shd w:val="clear" w:color="000000" w:fill="FFFFFF"/>
            <w:vAlign w:val="center"/>
            <w:hideMark/>
          </w:tcPr>
          <w:p w14:paraId="4DF59A7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233DAD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4,16 </w:t>
            </w:r>
          </w:p>
        </w:tc>
        <w:tc>
          <w:tcPr>
            <w:tcW w:w="948" w:type="pct"/>
            <w:tcBorders>
              <w:top w:val="nil"/>
              <w:left w:val="nil"/>
              <w:bottom w:val="single" w:sz="4" w:space="0" w:color="auto"/>
              <w:right w:val="single" w:sz="4" w:space="0" w:color="auto"/>
            </w:tcBorders>
            <w:shd w:val="clear" w:color="000000" w:fill="FFFFFF"/>
            <w:noWrap/>
            <w:vAlign w:val="center"/>
            <w:hideMark/>
          </w:tcPr>
          <w:p w14:paraId="32C737B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1.098,24 </w:t>
            </w:r>
          </w:p>
        </w:tc>
      </w:tr>
      <w:tr w:rsidR="002B503E" w:rsidRPr="002B503E" w14:paraId="28F148C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3F1ADE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219</w:t>
            </w:r>
          </w:p>
        </w:tc>
        <w:tc>
          <w:tcPr>
            <w:tcW w:w="2479" w:type="pct"/>
            <w:tcBorders>
              <w:top w:val="nil"/>
              <w:left w:val="nil"/>
              <w:bottom w:val="single" w:sz="4" w:space="0" w:color="auto"/>
              <w:right w:val="single" w:sz="4" w:space="0" w:color="auto"/>
            </w:tcBorders>
            <w:shd w:val="clear" w:color="000000" w:fill="FFFFFF"/>
            <w:vAlign w:val="center"/>
            <w:hideMark/>
          </w:tcPr>
          <w:p w14:paraId="49A8CB8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suspensa  marmorizada,  com  prendedor  de plástico e visor, formato 240x360mm.</w:t>
            </w:r>
          </w:p>
        </w:tc>
        <w:tc>
          <w:tcPr>
            <w:tcW w:w="341" w:type="pct"/>
            <w:tcBorders>
              <w:top w:val="nil"/>
              <w:left w:val="nil"/>
              <w:bottom w:val="single" w:sz="4" w:space="0" w:color="auto"/>
              <w:right w:val="single" w:sz="4" w:space="0" w:color="auto"/>
            </w:tcBorders>
            <w:shd w:val="clear" w:color="auto" w:fill="auto"/>
            <w:noWrap/>
            <w:vAlign w:val="center"/>
            <w:hideMark/>
          </w:tcPr>
          <w:p w14:paraId="6B951A1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1848</w:t>
            </w:r>
          </w:p>
        </w:tc>
        <w:tc>
          <w:tcPr>
            <w:tcW w:w="342" w:type="pct"/>
            <w:tcBorders>
              <w:top w:val="nil"/>
              <w:left w:val="nil"/>
              <w:bottom w:val="single" w:sz="4" w:space="0" w:color="auto"/>
              <w:right w:val="single" w:sz="4" w:space="0" w:color="auto"/>
            </w:tcBorders>
            <w:shd w:val="clear" w:color="000000" w:fill="FFFFFF"/>
            <w:vAlign w:val="center"/>
            <w:hideMark/>
          </w:tcPr>
          <w:p w14:paraId="5216BD9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w:t>
            </w:r>
          </w:p>
        </w:tc>
        <w:tc>
          <w:tcPr>
            <w:tcW w:w="632" w:type="pct"/>
            <w:tcBorders>
              <w:top w:val="nil"/>
              <w:left w:val="nil"/>
              <w:bottom w:val="single" w:sz="4" w:space="0" w:color="auto"/>
              <w:right w:val="single" w:sz="4" w:space="0" w:color="auto"/>
            </w:tcBorders>
            <w:shd w:val="clear" w:color="auto" w:fill="auto"/>
            <w:noWrap/>
            <w:vAlign w:val="center"/>
            <w:hideMark/>
          </w:tcPr>
          <w:p w14:paraId="4D7456F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5,31 </w:t>
            </w:r>
          </w:p>
        </w:tc>
        <w:tc>
          <w:tcPr>
            <w:tcW w:w="948" w:type="pct"/>
            <w:tcBorders>
              <w:top w:val="nil"/>
              <w:left w:val="nil"/>
              <w:bottom w:val="single" w:sz="4" w:space="0" w:color="auto"/>
              <w:right w:val="single" w:sz="4" w:space="0" w:color="auto"/>
            </w:tcBorders>
            <w:shd w:val="clear" w:color="000000" w:fill="FFFFFF"/>
            <w:noWrap/>
            <w:vAlign w:val="center"/>
            <w:hideMark/>
          </w:tcPr>
          <w:p w14:paraId="244FEAD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9.812,88 </w:t>
            </w:r>
          </w:p>
        </w:tc>
      </w:tr>
      <w:tr w:rsidR="002B503E" w:rsidRPr="002B503E" w14:paraId="6F3FB67B"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B81986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w:t>
            </w:r>
          </w:p>
        </w:tc>
        <w:tc>
          <w:tcPr>
            <w:tcW w:w="2479" w:type="pct"/>
            <w:tcBorders>
              <w:top w:val="nil"/>
              <w:left w:val="nil"/>
              <w:bottom w:val="single" w:sz="4" w:space="0" w:color="auto"/>
              <w:right w:val="single" w:sz="4" w:space="0" w:color="auto"/>
            </w:tcBorders>
            <w:shd w:val="clear" w:color="000000" w:fill="FFFFFF"/>
            <w:vAlign w:val="center"/>
            <w:hideMark/>
          </w:tcPr>
          <w:p w14:paraId="45C0F51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Pasta suspensa sanfonada kraft, haste plást. Com 12 divisórias e etiquetas, possui 2 hastes plásticas (preta) 40,5 x 15 cm, gramatura: 420 g,  espessura: 0,56   a   0,59   mm,   embalagem   com   1   unidade,</w:t>
            </w:r>
            <w:r w:rsidRPr="002B503E">
              <w:rPr>
                <w:sz w:val="16"/>
                <w:szCs w:val="16"/>
                <w:lang w:val="pt-BR" w:eastAsia="pt-BR"/>
              </w:rPr>
              <w:br/>
              <w:t>dimensões: produto acabado: 36 x 24 x 4 cm</w:t>
            </w:r>
          </w:p>
        </w:tc>
        <w:tc>
          <w:tcPr>
            <w:tcW w:w="341" w:type="pct"/>
            <w:tcBorders>
              <w:top w:val="nil"/>
              <w:left w:val="nil"/>
              <w:bottom w:val="single" w:sz="4" w:space="0" w:color="auto"/>
              <w:right w:val="single" w:sz="4" w:space="0" w:color="auto"/>
            </w:tcBorders>
            <w:shd w:val="clear" w:color="auto" w:fill="auto"/>
            <w:noWrap/>
            <w:vAlign w:val="center"/>
            <w:hideMark/>
          </w:tcPr>
          <w:p w14:paraId="16878AB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132</w:t>
            </w:r>
          </w:p>
        </w:tc>
        <w:tc>
          <w:tcPr>
            <w:tcW w:w="342" w:type="pct"/>
            <w:tcBorders>
              <w:top w:val="nil"/>
              <w:left w:val="nil"/>
              <w:bottom w:val="single" w:sz="4" w:space="0" w:color="auto"/>
              <w:right w:val="single" w:sz="4" w:space="0" w:color="auto"/>
            </w:tcBorders>
            <w:shd w:val="clear" w:color="000000" w:fill="FFFFFF"/>
            <w:vAlign w:val="center"/>
            <w:hideMark/>
          </w:tcPr>
          <w:p w14:paraId="68E13EA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42DAB5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5,03 </w:t>
            </w:r>
          </w:p>
        </w:tc>
        <w:tc>
          <w:tcPr>
            <w:tcW w:w="948" w:type="pct"/>
            <w:tcBorders>
              <w:top w:val="nil"/>
              <w:left w:val="nil"/>
              <w:bottom w:val="single" w:sz="4" w:space="0" w:color="auto"/>
              <w:right w:val="single" w:sz="4" w:space="0" w:color="auto"/>
            </w:tcBorders>
            <w:shd w:val="clear" w:color="000000" w:fill="FFFFFF"/>
            <w:noWrap/>
            <w:vAlign w:val="center"/>
            <w:hideMark/>
          </w:tcPr>
          <w:p w14:paraId="25EC247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663,96 </w:t>
            </w:r>
          </w:p>
        </w:tc>
      </w:tr>
      <w:tr w:rsidR="002B503E" w:rsidRPr="002B503E" w14:paraId="729697EC"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A4870E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221</w:t>
            </w:r>
          </w:p>
        </w:tc>
        <w:tc>
          <w:tcPr>
            <w:tcW w:w="2479" w:type="pct"/>
            <w:tcBorders>
              <w:top w:val="nil"/>
              <w:left w:val="nil"/>
              <w:bottom w:val="single" w:sz="4" w:space="0" w:color="auto"/>
              <w:right w:val="single" w:sz="4" w:space="0" w:color="auto"/>
            </w:tcBorders>
            <w:shd w:val="clear" w:color="000000" w:fill="FFFFFF"/>
            <w:vAlign w:val="center"/>
            <w:hideMark/>
          </w:tcPr>
          <w:p w14:paraId="4821828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Percevejo latonado, cabeça redonda 10 mm. Caixa com 100 unidades.</w:t>
            </w:r>
          </w:p>
        </w:tc>
        <w:tc>
          <w:tcPr>
            <w:tcW w:w="341" w:type="pct"/>
            <w:tcBorders>
              <w:top w:val="nil"/>
              <w:left w:val="nil"/>
              <w:bottom w:val="single" w:sz="4" w:space="0" w:color="auto"/>
              <w:right w:val="single" w:sz="4" w:space="0" w:color="auto"/>
            </w:tcBorders>
            <w:shd w:val="clear" w:color="auto" w:fill="auto"/>
            <w:noWrap/>
            <w:vAlign w:val="center"/>
            <w:hideMark/>
          </w:tcPr>
          <w:p w14:paraId="489938B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w:t>
            </w:r>
          </w:p>
        </w:tc>
        <w:tc>
          <w:tcPr>
            <w:tcW w:w="342" w:type="pct"/>
            <w:tcBorders>
              <w:top w:val="nil"/>
              <w:left w:val="nil"/>
              <w:bottom w:val="single" w:sz="4" w:space="0" w:color="auto"/>
              <w:right w:val="single" w:sz="4" w:space="0" w:color="auto"/>
            </w:tcBorders>
            <w:shd w:val="clear" w:color="000000" w:fill="FFFFFF"/>
            <w:vAlign w:val="center"/>
            <w:hideMark/>
          </w:tcPr>
          <w:p w14:paraId="39212C0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48A3E6A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6,77 </w:t>
            </w:r>
          </w:p>
        </w:tc>
        <w:tc>
          <w:tcPr>
            <w:tcW w:w="948" w:type="pct"/>
            <w:tcBorders>
              <w:top w:val="nil"/>
              <w:left w:val="nil"/>
              <w:bottom w:val="single" w:sz="4" w:space="0" w:color="auto"/>
              <w:right w:val="single" w:sz="4" w:space="0" w:color="auto"/>
            </w:tcBorders>
            <w:shd w:val="clear" w:color="000000" w:fill="FFFFFF"/>
            <w:noWrap/>
            <w:vAlign w:val="center"/>
            <w:hideMark/>
          </w:tcPr>
          <w:p w14:paraId="67819DF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4.468,20 </w:t>
            </w:r>
          </w:p>
        </w:tc>
      </w:tr>
      <w:tr w:rsidR="002B503E" w:rsidRPr="002B503E" w14:paraId="6A3045A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64F2E9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222</w:t>
            </w:r>
          </w:p>
        </w:tc>
        <w:tc>
          <w:tcPr>
            <w:tcW w:w="2479" w:type="pct"/>
            <w:tcBorders>
              <w:top w:val="nil"/>
              <w:left w:val="nil"/>
              <w:bottom w:val="single" w:sz="4" w:space="0" w:color="auto"/>
              <w:right w:val="single" w:sz="4" w:space="0" w:color="auto"/>
            </w:tcBorders>
            <w:shd w:val="clear" w:color="000000" w:fill="FFFFFF"/>
            <w:vAlign w:val="center"/>
            <w:hideMark/>
          </w:tcPr>
          <w:p w14:paraId="76BB72C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Perfurador  de  papel  -  estrutura  em  aço  metálico profissional    com    2    furos,    aproximadamente capacidade para perfurar de 100 folhas - cor preta.</w:t>
            </w:r>
          </w:p>
        </w:tc>
        <w:tc>
          <w:tcPr>
            <w:tcW w:w="341" w:type="pct"/>
            <w:tcBorders>
              <w:top w:val="nil"/>
              <w:left w:val="nil"/>
              <w:bottom w:val="single" w:sz="4" w:space="0" w:color="auto"/>
              <w:right w:val="single" w:sz="4" w:space="0" w:color="auto"/>
            </w:tcBorders>
            <w:shd w:val="clear" w:color="auto" w:fill="auto"/>
            <w:noWrap/>
            <w:vAlign w:val="center"/>
            <w:hideMark/>
          </w:tcPr>
          <w:p w14:paraId="102F3C4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132</w:t>
            </w:r>
          </w:p>
        </w:tc>
        <w:tc>
          <w:tcPr>
            <w:tcW w:w="342" w:type="pct"/>
            <w:tcBorders>
              <w:top w:val="nil"/>
              <w:left w:val="nil"/>
              <w:bottom w:val="single" w:sz="4" w:space="0" w:color="auto"/>
              <w:right w:val="single" w:sz="4" w:space="0" w:color="auto"/>
            </w:tcBorders>
            <w:shd w:val="clear" w:color="000000" w:fill="FFFFFF"/>
            <w:vAlign w:val="center"/>
            <w:hideMark/>
          </w:tcPr>
          <w:p w14:paraId="7F28063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D8291E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160,04 </w:t>
            </w:r>
          </w:p>
        </w:tc>
        <w:tc>
          <w:tcPr>
            <w:tcW w:w="948" w:type="pct"/>
            <w:tcBorders>
              <w:top w:val="nil"/>
              <w:left w:val="nil"/>
              <w:bottom w:val="single" w:sz="4" w:space="0" w:color="auto"/>
              <w:right w:val="single" w:sz="4" w:space="0" w:color="auto"/>
            </w:tcBorders>
            <w:shd w:val="clear" w:color="000000" w:fill="FFFFFF"/>
            <w:noWrap/>
            <w:vAlign w:val="center"/>
            <w:hideMark/>
          </w:tcPr>
          <w:p w14:paraId="7BBF050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21.125,28 </w:t>
            </w:r>
          </w:p>
        </w:tc>
      </w:tr>
      <w:tr w:rsidR="002B503E" w:rsidRPr="002B503E" w14:paraId="32F63EC5"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8EC80A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223</w:t>
            </w:r>
          </w:p>
        </w:tc>
        <w:tc>
          <w:tcPr>
            <w:tcW w:w="2479" w:type="pct"/>
            <w:tcBorders>
              <w:top w:val="nil"/>
              <w:left w:val="nil"/>
              <w:bottom w:val="single" w:sz="4" w:space="0" w:color="auto"/>
              <w:right w:val="single" w:sz="4" w:space="0" w:color="auto"/>
            </w:tcBorders>
            <w:shd w:val="clear" w:color="000000" w:fill="FFFFFF"/>
            <w:vAlign w:val="center"/>
            <w:hideMark/>
          </w:tcPr>
          <w:p w14:paraId="0410DCA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Perfurador    de    papel    central,    2    furos,    ferro esmaltado/metal,  capacidade  aproximada  30  fls., escala e depósito.</w:t>
            </w:r>
          </w:p>
        </w:tc>
        <w:tc>
          <w:tcPr>
            <w:tcW w:w="341" w:type="pct"/>
            <w:tcBorders>
              <w:top w:val="nil"/>
              <w:left w:val="nil"/>
              <w:bottom w:val="single" w:sz="4" w:space="0" w:color="auto"/>
              <w:right w:val="single" w:sz="4" w:space="0" w:color="auto"/>
            </w:tcBorders>
            <w:shd w:val="clear" w:color="auto" w:fill="auto"/>
            <w:noWrap/>
            <w:vAlign w:val="center"/>
            <w:hideMark/>
          </w:tcPr>
          <w:p w14:paraId="15EE369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264</w:t>
            </w:r>
          </w:p>
        </w:tc>
        <w:tc>
          <w:tcPr>
            <w:tcW w:w="342" w:type="pct"/>
            <w:tcBorders>
              <w:top w:val="nil"/>
              <w:left w:val="nil"/>
              <w:bottom w:val="single" w:sz="4" w:space="0" w:color="auto"/>
              <w:right w:val="single" w:sz="4" w:space="0" w:color="auto"/>
            </w:tcBorders>
            <w:shd w:val="clear" w:color="000000" w:fill="FFFFFF"/>
            <w:vAlign w:val="center"/>
            <w:hideMark/>
          </w:tcPr>
          <w:p w14:paraId="6EB1B1C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1FDCE2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61,96 </w:t>
            </w:r>
          </w:p>
        </w:tc>
        <w:tc>
          <w:tcPr>
            <w:tcW w:w="948" w:type="pct"/>
            <w:tcBorders>
              <w:top w:val="nil"/>
              <w:left w:val="nil"/>
              <w:bottom w:val="single" w:sz="4" w:space="0" w:color="auto"/>
              <w:right w:val="single" w:sz="4" w:space="0" w:color="auto"/>
            </w:tcBorders>
            <w:shd w:val="clear" w:color="000000" w:fill="FFFFFF"/>
            <w:noWrap/>
            <w:vAlign w:val="center"/>
            <w:hideMark/>
          </w:tcPr>
          <w:p w14:paraId="5FAAB53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16.357,44 </w:t>
            </w:r>
          </w:p>
        </w:tc>
      </w:tr>
      <w:tr w:rsidR="002B503E" w:rsidRPr="002B503E" w14:paraId="6726C028" w14:textId="77777777" w:rsidTr="002B503E">
        <w:trPr>
          <w:trHeight w:val="1020"/>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BD2CBD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224</w:t>
            </w:r>
          </w:p>
        </w:tc>
        <w:tc>
          <w:tcPr>
            <w:tcW w:w="2479" w:type="pct"/>
            <w:tcBorders>
              <w:top w:val="nil"/>
              <w:left w:val="nil"/>
              <w:bottom w:val="single" w:sz="4" w:space="0" w:color="auto"/>
              <w:right w:val="single" w:sz="4" w:space="0" w:color="auto"/>
            </w:tcBorders>
            <w:shd w:val="clear" w:color="000000" w:fill="FFFFFF"/>
            <w:vAlign w:val="center"/>
            <w:hideMark/>
          </w:tcPr>
          <w:p w14:paraId="50E3648D"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Perfurador    de    papel    central,    2    furos,    ferro esmaltado/metal,  capacidade  aproximada  60  fls., trava  lateral,  pinos  perfuradores  em  aço  e  molas</w:t>
            </w:r>
            <w:r w:rsidRPr="002B503E">
              <w:rPr>
                <w:sz w:val="16"/>
                <w:szCs w:val="16"/>
                <w:lang w:val="pt-BR" w:eastAsia="pt-BR"/>
              </w:rPr>
              <w:br/>
              <w:t>em aço, com margeador de metal, resistente, furos com diâmetro de 5,5mm, com escala e depósito.</w:t>
            </w:r>
          </w:p>
        </w:tc>
        <w:tc>
          <w:tcPr>
            <w:tcW w:w="341" w:type="pct"/>
            <w:tcBorders>
              <w:top w:val="nil"/>
              <w:left w:val="nil"/>
              <w:bottom w:val="single" w:sz="4" w:space="0" w:color="auto"/>
              <w:right w:val="single" w:sz="4" w:space="0" w:color="auto"/>
            </w:tcBorders>
            <w:shd w:val="clear" w:color="auto" w:fill="auto"/>
            <w:noWrap/>
            <w:vAlign w:val="center"/>
            <w:hideMark/>
          </w:tcPr>
          <w:p w14:paraId="3E9566D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132</w:t>
            </w:r>
          </w:p>
        </w:tc>
        <w:tc>
          <w:tcPr>
            <w:tcW w:w="342" w:type="pct"/>
            <w:tcBorders>
              <w:top w:val="nil"/>
              <w:left w:val="nil"/>
              <w:bottom w:val="single" w:sz="4" w:space="0" w:color="auto"/>
              <w:right w:val="single" w:sz="4" w:space="0" w:color="auto"/>
            </w:tcBorders>
            <w:shd w:val="clear" w:color="000000" w:fill="FFFFFF"/>
            <w:vAlign w:val="center"/>
            <w:hideMark/>
          </w:tcPr>
          <w:p w14:paraId="0496217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E8F8FC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94,40 </w:t>
            </w:r>
          </w:p>
        </w:tc>
        <w:tc>
          <w:tcPr>
            <w:tcW w:w="948" w:type="pct"/>
            <w:tcBorders>
              <w:top w:val="nil"/>
              <w:left w:val="nil"/>
              <w:bottom w:val="single" w:sz="4" w:space="0" w:color="auto"/>
              <w:right w:val="single" w:sz="4" w:space="0" w:color="auto"/>
            </w:tcBorders>
            <w:shd w:val="clear" w:color="000000" w:fill="FFFFFF"/>
            <w:noWrap/>
            <w:vAlign w:val="center"/>
            <w:hideMark/>
          </w:tcPr>
          <w:p w14:paraId="6A33FAB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12.460,80 </w:t>
            </w:r>
          </w:p>
        </w:tc>
      </w:tr>
      <w:tr w:rsidR="002B503E" w:rsidRPr="002B503E" w14:paraId="00E1FB23"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4A6B1C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225</w:t>
            </w:r>
          </w:p>
        </w:tc>
        <w:tc>
          <w:tcPr>
            <w:tcW w:w="2479" w:type="pct"/>
            <w:tcBorders>
              <w:top w:val="nil"/>
              <w:left w:val="nil"/>
              <w:bottom w:val="single" w:sz="4" w:space="0" w:color="auto"/>
              <w:right w:val="single" w:sz="4" w:space="0" w:color="auto"/>
            </w:tcBorders>
            <w:shd w:val="clear" w:color="000000" w:fill="FFFFFF"/>
            <w:vAlign w:val="center"/>
            <w:hideMark/>
          </w:tcPr>
          <w:p w14:paraId="19FEBA5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Pilha alcalina AA, tensão nominal 1,5 v.</w:t>
            </w:r>
          </w:p>
        </w:tc>
        <w:tc>
          <w:tcPr>
            <w:tcW w:w="341" w:type="pct"/>
            <w:tcBorders>
              <w:top w:val="nil"/>
              <w:left w:val="nil"/>
              <w:bottom w:val="single" w:sz="4" w:space="0" w:color="auto"/>
              <w:right w:val="single" w:sz="4" w:space="0" w:color="auto"/>
            </w:tcBorders>
            <w:shd w:val="clear" w:color="auto" w:fill="auto"/>
            <w:noWrap/>
            <w:vAlign w:val="center"/>
            <w:hideMark/>
          </w:tcPr>
          <w:p w14:paraId="5C3F8B6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0CD3A23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E021F5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3,00 </w:t>
            </w:r>
          </w:p>
        </w:tc>
        <w:tc>
          <w:tcPr>
            <w:tcW w:w="948" w:type="pct"/>
            <w:tcBorders>
              <w:top w:val="nil"/>
              <w:left w:val="nil"/>
              <w:bottom w:val="single" w:sz="4" w:space="0" w:color="auto"/>
              <w:right w:val="single" w:sz="4" w:space="0" w:color="auto"/>
            </w:tcBorders>
            <w:shd w:val="clear" w:color="000000" w:fill="FFFFFF"/>
            <w:noWrap/>
            <w:vAlign w:val="center"/>
            <w:hideMark/>
          </w:tcPr>
          <w:p w14:paraId="25BA8DE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3.300,00 </w:t>
            </w:r>
          </w:p>
        </w:tc>
      </w:tr>
      <w:tr w:rsidR="002B503E" w:rsidRPr="002B503E" w14:paraId="17ED3794"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86C0DA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226</w:t>
            </w:r>
          </w:p>
        </w:tc>
        <w:tc>
          <w:tcPr>
            <w:tcW w:w="2479" w:type="pct"/>
            <w:tcBorders>
              <w:top w:val="nil"/>
              <w:left w:val="nil"/>
              <w:bottom w:val="single" w:sz="4" w:space="0" w:color="auto"/>
              <w:right w:val="single" w:sz="4" w:space="0" w:color="auto"/>
            </w:tcBorders>
            <w:shd w:val="clear" w:color="000000" w:fill="FFFFFF"/>
            <w:vAlign w:val="center"/>
            <w:hideMark/>
          </w:tcPr>
          <w:p w14:paraId="6453E83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Pilha alcalina, AAA, tensão nominal 1,5v.</w:t>
            </w:r>
          </w:p>
        </w:tc>
        <w:tc>
          <w:tcPr>
            <w:tcW w:w="341" w:type="pct"/>
            <w:tcBorders>
              <w:top w:val="nil"/>
              <w:left w:val="nil"/>
              <w:bottom w:val="single" w:sz="4" w:space="0" w:color="auto"/>
              <w:right w:val="single" w:sz="4" w:space="0" w:color="auto"/>
            </w:tcBorders>
            <w:shd w:val="clear" w:color="auto" w:fill="auto"/>
            <w:noWrap/>
            <w:vAlign w:val="center"/>
            <w:hideMark/>
          </w:tcPr>
          <w:p w14:paraId="0200DF8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768AF09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B3CA87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7,36 </w:t>
            </w:r>
          </w:p>
        </w:tc>
        <w:tc>
          <w:tcPr>
            <w:tcW w:w="948" w:type="pct"/>
            <w:tcBorders>
              <w:top w:val="nil"/>
              <w:left w:val="nil"/>
              <w:bottom w:val="single" w:sz="4" w:space="0" w:color="auto"/>
              <w:right w:val="single" w:sz="4" w:space="0" w:color="auto"/>
            </w:tcBorders>
            <w:shd w:val="clear" w:color="000000" w:fill="FFFFFF"/>
            <w:noWrap/>
            <w:vAlign w:val="center"/>
            <w:hideMark/>
          </w:tcPr>
          <w:p w14:paraId="1E7C0C3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8.096,00 </w:t>
            </w:r>
          </w:p>
        </w:tc>
      </w:tr>
      <w:tr w:rsidR="002B503E" w:rsidRPr="002B503E" w14:paraId="6382C63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279F8F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227</w:t>
            </w:r>
          </w:p>
        </w:tc>
        <w:tc>
          <w:tcPr>
            <w:tcW w:w="2479" w:type="pct"/>
            <w:tcBorders>
              <w:top w:val="nil"/>
              <w:left w:val="nil"/>
              <w:bottom w:val="single" w:sz="4" w:space="0" w:color="auto"/>
              <w:right w:val="single" w:sz="4" w:space="0" w:color="auto"/>
            </w:tcBorders>
            <w:shd w:val="clear" w:color="000000" w:fill="FFFFFF"/>
            <w:vAlign w:val="center"/>
            <w:hideMark/>
          </w:tcPr>
          <w:p w14:paraId="1C4FF6AA"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Pincel atômico cor azul, com tinta a base de álcool, recarregável,           ponta           chanfrada           com</w:t>
            </w:r>
            <w:r w:rsidRPr="002B503E">
              <w:rPr>
                <w:sz w:val="16"/>
                <w:szCs w:val="16"/>
                <w:lang w:val="pt-BR" w:eastAsia="pt-BR"/>
              </w:rPr>
              <w:br/>
              <w:t>aproximadamente  4mm,  largura  da  escrita  2,0  a 8,0mm aproximadamente.</w:t>
            </w:r>
          </w:p>
        </w:tc>
        <w:tc>
          <w:tcPr>
            <w:tcW w:w="341" w:type="pct"/>
            <w:tcBorders>
              <w:top w:val="nil"/>
              <w:left w:val="nil"/>
              <w:bottom w:val="single" w:sz="4" w:space="0" w:color="auto"/>
              <w:right w:val="single" w:sz="4" w:space="0" w:color="auto"/>
            </w:tcBorders>
            <w:shd w:val="clear" w:color="auto" w:fill="auto"/>
            <w:noWrap/>
            <w:vAlign w:val="center"/>
            <w:hideMark/>
          </w:tcPr>
          <w:p w14:paraId="42B6ABA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74E50D7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242BDF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3,62 </w:t>
            </w:r>
          </w:p>
        </w:tc>
        <w:tc>
          <w:tcPr>
            <w:tcW w:w="948" w:type="pct"/>
            <w:tcBorders>
              <w:top w:val="nil"/>
              <w:left w:val="nil"/>
              <w:bottom w:val="single" w:sz="4" w:space="0" w:color="auto"/>
              <w:right w:val="single" w:sz="4" w:space="0" w:color="auto"/>
            </w:tcBorders>
            <w:shd w:val="clear" w:color="000000" w:fill="FFFFFF"/>
            <w:noWrap/>
            <w:vAlign w:val="center"/>
            <w:hideMark/>
          </w:tcPr>
          <w:p w14:paraId="5974739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7.964,00 </w:t>
            </w:r>
          </w:p>
        </w:tc>
      </w:tr>
      <w:tr w:rsidR="002B503E" w:rsidRPr="002B503E" w14:paraId="51DFF28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AFAF07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228</w:t>
            </w:r>
          </w:p>
        </w:tc>
        <w:tc>
          <w:tcPr>
            <w:tcW w:w="2479" w:type="pct"/>
            <w:tcBorders>
              <w:top w:val="nil"/>
              <w:left w:val="nil"/>
              <w:bottom w:val="single" w:sz="4" w:space="0" w:color="auto"/>
              <w:right w:val="single" w:sz="4" w:space="0" w:color="auto"/>
            </w:tcBorders>
            <w:shd w:val="clear" w:color="000000" w:fill="FFFFFF"/>
            <w:vAlign w:val="center"/>
            <w:hideMark/>
          </w:tcPr>
          <w:p w14:paraId="77E7DFD1"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Pincel  atômico  cor  preta,  com  tinta  a  base  de álcool,     recarregável,     ponta     chanfrada     com aproximadamente  4mm,  largura  da  escrita  2,0  a</w:t>
            </w:r>
            <w:r w:rsidRPr="002B503E">
              <w:rPr>
                <w:sz w:val="16"/>
                <w:szCs w:val="16"/>
                <w:lang w:val="pt-BR" w:eastAsia="pt-BR"/>
              </w:rPr>
              <w:br/>
              <w:t>8,0mm aproximadamente.</w:t>
            </w:r>
          </w:p>
        </w:tc>
        <w:tc>
          <w:tcPr>
            <w:tcW w:w="341" w:type="pct"/>
            <w:tcBorders>
              <w:top w:val="nil"/>
              <w:left w:val="nil"/>
              <w:bottom w:val="single" w:sz="4" w:space="0" w:color="auto"/>
              <w:right w:val="single" w:sz="4" w:space="0" w:color="auto"/>
            </w:tcBorders>
            <w:shd w:val="clear" w:color="auto" w:fill="auto"/>
            <w:noWrap/>
            <w:vAlign w:val="center"/>
            <w:hideMark/>
          </w:tcPr>
          <w:p w14:paraId="158245E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41C11EE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8CBC8F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3,62 </w:t>
            </w:r>
          </w:p>
        </w:tc>
        <w:tc>
          <w:tcPr>
            <w:tcW w:w="948" w:type="pct"/>
            <w:tcBorders>
              <w:top w:val="nil"/>
              <w:left w:val="nil"/>
              <w:bottom w:val="single" w:sz="4" w:space="0" w:color="auto"/>
              <w:right w:val="single" w:sz="4" w:space="0" w:color="auto"/>
            </w:tcBorders>
            <w:shd w:val="clear" w:color="000000" w:fill="FFFFFF"/>
            <w:noWrap/>
            <w:vAlign w:val="center"/>
            <w:hideMark/>
          </w:tcPr>
          <w:p w14:paraId="2B114DB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7.964,00 </w:t>
            </w:r>
          </w:p>
        </w:tc>
      </w:tr>
      <w:tr w:rsidR="002B503E" w:rsidRPr="002B503E" w14:paraId="3AF3A70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768C91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229</w:t>
            </w:r>
          </w:p>
        </w:tc>
        <w:tc>
          <w:tcPr>
            <w:tcW w:w="2479" w:type="pct"/>
            <w:tcBorders>
              <w:top w:val="nil"/>
              <w:left w:val="nil"/>
              <w:bottom w:val="single" w:sz="4" w:space="0" w:color="auto"/>
              <w:right w:val="single" w:sz="4" w:space="0" w:color="auto"/>
            </w:tcBorders>
            <w:shd w:val="clear" w:color="000000" w:fill="FFFFFF"/>
            <w:vAlign w:val="center"/>
            <w:hideMark/>
          </w:tcPr>
          <w:p w14:paraId="29F838B9"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Pincel atômico cor vermelha, com tinta a base de álcool,     recarregável,     ponta     chanfrada     com</w:t>
            </w:r>
            <w:r w:rsidRPr="002B503E">
              <w:rPr>
                <w:sz w:val="16"/>
                <w:szCs w:val="16"/>
                <w:lang w:val="pt-BR" w:eastAsia="pt-BR"/>
              </w:rPr>
              <w:br/>
              <w:t>aproximadamente  4mm,  largura  da  escrita  2,0  a 8,0mm aproximadamente.</w:t>
            </w:r>
          </w:p>
        </w:tc>
        <w:tc>
          <w:tcPr>
            <w:tcW w:w="341" w:type="pct"/>
            <w:tcBorders>
              <w:top w:val="nil"/>
              <w:left w:val="nil"/>
              <w:bottom w:val="single" w:sz="4" w:space="0" w:color="auto"/>
              <w:right w:val="single" w:sz="4" w:space="0" w:color="auto"/>
            </w:tcBorders>
            <w:shd w:val="clear" w:color="auto" w:fill="auto"/>
            <w:noWrap/>
            <w:vAlign w:val="center"/>
            <w:hideMark/>
          </w:tcPr>
          <w:p w14:paraId="32A4ED3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7C2D594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2C6F41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3,62 </w:t>
            </w:r>
          </w:p>
        </w:tc>
        <w:tc>
          <w:tcPr>
            <w:tcW w:w="948" w:type="pct"/>
            <w:tcBorders>
              <w:top w:val="nil"/>
              <w:left w:val="nil"/>
              <w:bottom w:val="single" w:sz="4" w:space="0" w:color="auto"/>
              <w:right w:val="single" w:sz="4" w:space="0" w:color="auto"/>
            </w:tcBorders>
            <w:shd w:val="clear" w:color="000000" w:fill="FFFFFF"/>
            <w:noWrap/>
            <w:vAlign w:val="center"/>
            <w:hideMark/>
          </w:tcPr>
          <w:p w14:paraId="1B482D0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7.964,00 </w:t>
            </w:r>
          </w:p>
        </w:tc>
      </w:tr>
      <w:tr w:rsidR="002B503E" w:rsidRPr="002B503E" w14:paraId="0B0F068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05C8B3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230</w:t>
            </w:r>
          </w:p>
        </w:tc>
        <w:tc>
          <w:tcPr>
            <w:tcW w:w="2479" w:type="pct"/>
            <w:tcBorders>
              <w:top w:val="nil"/>
              <w:left w:val="nil"/>
              <w:bottom w:val="single" w:sz="4" w:space="0" w:color="auto"/>
              <w:right w:val="single" w:sz="4" w:space="0" w:color="auto"/>
            </w:tcBorders>
            <w:shd w:val="clear" w:color="000000" w:fill="FFFFFF"/>
            <w:vAlign w:val="center"/>
            <w:hideMark/>
          </w:tcPr>
          <w:p w14:paraId="6954BF1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Pincel escolar redondo nº8 cor amarelo</w:t>
            </w:r>
          </w:p>
        </w:tc>
        <w:tc>
          <w:tcPr>
            <w:tcW w:w="341" w:type="pct"/>
            <w:tcBorders>
              <w:top w:val="nil"/>
              <w:left w:val="nil"/>
              <w:bottom w:val="single" w:sz="4" w:space="0" w:color="auto"/>
              <w:right w:val="single" w:sz="4" w:space="0" w:color="auto"/>
            </w:tcBorders>
            <w:shd w:val="clear" w:color="auto" w:fill="auto"/>
            <w:noWrap/>
            <w:vAlign w:val="center"/>
            <w:hideMark/>
          </w:tcPr>
          <w:p w14:paraId="73341C4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312E268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289461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4,64 </w:t>
            </w:r>
          </w:p>
        </w:tc>
        <w:tc>
          <w:tcPr>
            <w:tcW w:w="948" w:type="pct"/>
            <w:tcBorders>
              <w:top w:val="nil"/>
              <w:left w:val="nil"/>
              <w:bottom w:val="single" w:sz="4" w:space="0" w:color="auto"/>
              <w:right w:val="single" w:sz="4" w:space="0" w:color="auto"/>
            </w:tcBorders>
            <w:shd w:val="clear" w:color="000000" w:fill="FFFFFF"/>
            <w:noWrap/>
            <w:vAlign w:val="center"/>
            <w:hideMark/>
          </w:tcPr>
          <w:p w14:paraId="3799318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10.208,00 </w:t>
            </w:r>
          </w:p>
        </w:tc>
      </w:tr>
      <w:tr w:rsidR="002B503E" w:rsidRPr="002B503E" w14:paraId="3AA50A2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A7B33A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231</w:t>
            </w:r>
          </w:p>
        </w:tc>
        <w:tc>
          <w:tcPr>
            <w:tcW w:w="2479" w:type="pct"/>
            <w:tcBorders>
              <w:top w:val="nil"/>
              <w:left w:val="nil"/>
              <w:bottom w:val="single" w:sz="4" w:space="0" w:color="auto"/>
              <w:right w:val="single" w:sz="4" w:space="0" w:color="auto"/>
            </w:tcBorders>
            <w:shd w:val="clear" w:color="000000" w:fill="FFFFFF"/>
            <w:vAlign w:val="center"/>
            <w:hideMark/>
          </w:tcPr>
          <w:p w14:paraId="43786A40"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Pincel  para  quadro  branco  em  material  plástico, resistente,   ponta   de   feltro,   recarregável,   cores</w:t>
            </w:r>
            <w:r w:rsidRPr="002B503E">
              <w:rPr>
                <w:sz w:val="16"/>
                <w:szCs w:val="16"/>
                <w:lang w:val="pt-BR" w:eastAsia="pt-BR"/>
              </w:rPr>
              <w:br/>
              <w:t>variadas</w:t>
            </w:r>
          </w:p>
        </w:tc>
        <w:tc>
          <w:tcPr>
            <w:tcW w:w="341" w:type="pct"/>
            <w:tcBorders>
              <w:top w:val="nil"/>
              <w:left w:val="nil"/>
              <w:bottom w:val="single" w:sz="4" w:space="0" w:color="auto"/>
              <w:right w:val="single" w:sz="4" w:space="0" w:color="auto"/>
            </w:tcBorders>
            <w:shd w:val="clear" w:color="auto" w:fill="auto"/>
            <w:noWrap/>
            <w:vAlign w:val="center"/>
            <w:hideMark/>
          </w:tcPr>
          <w:p w14:paraId="7D90ED0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3BE1B58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CFCE3D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4,49 </w:t>
            </w:r>
          </w:p>
        </w:tc>
        <w:tc>
          <w:tcPr>
            <w:tcW w:w="948" w:type="pct"/>
            <w:tcBorders>
              <w:top w:val="nil"/>
              <w:left w:val="nil"/>
              <w:bottom w:val="single" w:sz="4" w:space="0" w:color="auto"/>
              <w:right w:val="single" w:sz="4" w:space="0" w:color="auto"/>
            </w:tcBorders>
            <w:shd w:val="clear" w:color="000000" w:fill="FFFFFF"/>
            <w:noWrap/>
            <w:vAlign w:val="center"/>
            <w:hideMark/>
          </w:tcPr>
          <w:p w14:paraId="613B4A7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1.481,70 </w:t>
            </w:r>
          </w:p>
        </w:tc>
      </w:tr>
      <w:tr w:rsidR="002B503E" w:rsidRPr="002B503E" w14:paraId="119DCA0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883603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232</w:t>
            </w:r>
          </w:p>
        </w:tc>
        <w:tc>
          <w:tcPr>
            <w:tcW w:w="2479" w:type="pct"/>
            <w:tcBorders>
              <w:top w:val="nil"/>
              <w:left w:val="nil"/>
              <w:bottom w:val="single" w:sz="4" w:space="0" w:color="auto"/>
              <w:right w:val="single" w:sz="4" w:space="0" w:color="auto"/>
            </w:tcBorders>
            <w:shd w:val="clear" w:color="000000" w:fill="FFFFFF"/>
            <w:vAlign w:val="center"/>
            <w:hideMark/>
          </w:tcPr>
          <w:p w14:paraId="130F2D5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Pistola de cola quente 20w, ideal para colagem em diversos   materiais   e   atividades   como;   papel, plástico,       madeira       e       outros.       Dimensão</w:t>
            </w:r>
            <w:r w:rsidRPr="002B503E">
              <w:rPr>
                <w:sz w:val="16"/>
                <w:szCs w:val="16"/>
                <w:lang w:val="pt-BR" w:eastAsia="pt-BR"/>
              </w:rPr>
              <w:br/>
              <w:t>160x140x3,5mm bivolt.</w:t>
            </w:r>
          </w:p>
        </w:tc>
        <w:tc>
          <w:tcPr>
            <w:tcW w:w="341" w:type="pct"/>
            <w:tcBorders>
              <w:top w:val="nil"/>
              <w:left w:val="nil"/>
              <w:bottom w:val="single" w:sz="4" w:space="0" w:color="auto"/>
              <w:right w:val="single" w:sz="4" w:space="0" w:color="auto"/>
            </w:tcBorders>
            <w:shd w:val="clear" w:color="auto" w:fill="auto"/>
            <w:noWrap/>
            <w:vAlign w:val="center"/>
            <w:hideMark/>
          </w:tcPr>
          <w:p w14:paraId="484A689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699C80B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401D37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40,63 </w:t>
            </w:r>
          </w:p>
        </w:tc>
        <w:tc>
          <w:tcPr>
            <w:tcW w:w="948" w:type="pct"/>
            <w:tcBorders>
              <w:top w:val="nil"/>
              <w:left w:val="nil"/>
              <w:bottom w:val="single" w:sz="4" w:space="0" w:color="auto"/>
              <w:right w:val="single" w:sz="4" w:space="0" w:color="auto"/>
            </w:tcBorders>
            <w:shd w:val="clear" w:color="000000" w:fill="FFFFFF"/>
            <w:noWrap/>
            <w:vAlign w:val="center"/>
            <w:hideMark/>
          </w:tcPr>
          <w:p w14:paraId="3028359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13.407,90 </w:t>
            </w:r>
          </w:p>
        </w:tc>
      </w:tr>
      <w:tr w:rsidR="002B503E" w:rsidRPr="002B503E" w14:paraId="22D062B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D5C9AB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233</w:t>
            </w:r>
          </w:p>
        </w:tc>
        <w:tc>
          <w:tcPr>
            <w:tcW w:w="2479" w:type="pct"/>
            <w:tcBorders>
              <w:top w:val="nil"/>
              <w:left w:val="nil"/>
              <w:bottom w:val="single" w:sz="4" w:space="0" w:color="auto"/>
              <w:right w:val="single" w:sz="4" w:space="0" w:color="auto"/>
            </w:tcBorders>
            <w:shd w:val="clear" w:color="000000" w:fill="FFFFFF"/>
            <w:vAlign w:val="center"/>
            <w:hideMark/>
          </w:tcPr>
          <w:p w14:paraId="14A8BB26"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Pistola de cola quente 50w, ideal para colagem em</w:t>
            </w:r>
            <w:r w:rsidRPr="002B503E">
              <w:rPr>
                <w:sz w:val="16"/>
                <w:szCs w:val="16"/>
                <w:lang w:val="pt-BR" w:eastAsia="pt-BR"/>
              </w:rPr>
              <w:br/>
              <w:t>diversos   materiais   e   atividades   como;   papel, plástico, madeira e outros. Bivolt.</w:t>
            </w:r>
          </w:p>
        </w:tc>
        <w:tc>
          <w:tcPr>
            <w:tcW w:w="341" w:type="pct"/>
            <w:tcBorders>
              <w:top w:val="nil"/>
              <w:left w:val="nil"/>
              <w:bottom w:val="single" w:sz="4" w:space="0" w:color="auto"/>
              <w:right w:val="single" w:sz="4" w:space="0" w:color="auto"/>
            </w:tcBorders>
            <w:shd w:val="clear" w:color="auto" w:fill="auto"/>
            <w:noWrap/>
            <w:vAlign w:val="center"/>
            <w:hideMark/>
          </w:tcPr>
          <w:p w14:paraId="282051B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7AEC643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9CDD11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48,50 </w:t>
            </w:r>
          </w:p>
        </w:tc>
        <w:tc>
          <w:tcPr>
            <w:tcW w:w="948" w:type="pct"/>
            <w:tcBorders>
              <w:top w:val="nil"/>
              <w:left w:val="nil"/>
              <w:bottom w:val="single" w:sz="4" w:space="0" w:color="auto"/>
              <w:right w:val="single" w:sz="4" w:space="0" w:color="auto"/>
            </w:tcBorders>
            <w:shd w:val="clear" w:color="000000" w:fill="FFFFFF"/>
            <w:noWrap/>
            <w:vAlign w:val="center"/>
            <w:hideMark/>
          </w:tcPr>
          <w:p w14:paraId="70485AC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16.005,00 </w:t>
            </w:r>
          </w:p>
        </w:tc>
      </w:tr>
      <w:tr w:rsidR="002B503E" w:rsidRPr="002B503E" w14:paraId="7175F9FC"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F688E4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234</w:t>
            </w:r>
          </w:p>
        </w:tc>
        <w:tc>
          <w:tcPr>
            <w:tcW w:w="2479" w:type="pct"/>
            <w:tcBorders>
              <w:top w:val="nil"/>
              <w:left w:val="nil"/>
              <w:bottom w:val="single" w:sz="4" w:space="0" w:color="auto"/>
              <w:right w:val="single" w:sz="4" w:space="0" w:color="auto"/>
            </w:tcBorders>
            <w:shd w:val="clear" w:color="000000" w:fill="FFFFFF"/>
            <w:vAlign w:val="center"/>
            <w:hideMark/>
          </w:tcPr>
          <w:p w14:paraId="59280F2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Pistola  elétrica  de  80w.  220v  para  aplicação  de cola bastão. (11,3mm x 30cm)</w:t>
            </w:r>
          </w:p>
        </w:tc>
        <w:tc>
          <w:tcPr>
            <w:tcW w:w="341" w:type="pct"/>
            <w:tcBorders>
              <w:top w:val="nil"/>
              <w:left w:val="nil"/>
              <w:bottom w:val="single" w:sz="4" w:space="0" w:color="auto"/>
              <w:right w:val="single" w:sz="4" w:space="0" w:color="auto"/>
            </w:tcBorders>
            <w:shd w:val="clear" w:color="auto" w:fill="auto"/>
            <w:noWrap/>
            <w:vAlign w:val="center"/>
            <w:hideMark/>
          </w:tcPr>
          <w:p w14:paraId="70DAAD6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264</w:t>
            </w:r>
          </w:p>
        </w:tc>
        <w:tc>
          <w:tcPr>
            <w:tcW w:w="342" w:type="pct"/>
            <w:tcBorders>
              <w:top w:val="nil"/>
              <w:left w:val="nil"/>
              <w:bottom w:val="single" w:sz="4" w:space="0" w:color="auto"/>
              <w:right w:val="single" w:sz="4" w:space="0" w:color="auto"/>
            </w:tcBorders>
            <w:shd w:val="clear" w:color="000000" w:fill="FFFFFF"/>
            <w:vAlign w:val="center"/>
            <w:hideMark/>
          </w:tcPr>
          <w:p w14:paraId="103A240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184E69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99,04 </w:t>
            </w:r>
          </w:p>
        </w:tc>
        <w:tc>
          <w:tcPr>
            <w:tcW w:w="948" w:type="pct"/>
            <w:tcBorders>
              <w:top w:val="nil"/>
              <w:left w:val="nil"/>
              <w:bottom w:val="single" w:sz="4" w:space="0" w:color="auto"/>
              <w:right w:val="single" w:sz="4" w:space="0" w:color="auto"/>
            </w:tcBorders>
            <w:shd w:val="clear" w:color="000000" w:fill="FFFFFF"/>
            <w:noWrap/>
            <w:vAlign w:val="center"/>
            <w:hideMark/>
          </w:tcPr>
          <w:p w14:paraId="54984AA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26.146,56 </w:t>
            </w:r>
          </w:p>
        </w:tc>
      </w:tr>
      <w:tr w:rsidR="002B503E" w:rsidRPr="002B503E" w14:paraId="3F15762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604244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235</w:t>
            </w:r>
          </w:p>
        </w:tc>
        <w:tc>
          <w:tcPr>
            <w:tcW w:w="2479" w:type="pct"/>
            <w:tcBorders>
              <w:top w:val="nil"/>
              <w:left w:val="nil"/>
              <w:bottom w:val="single" w:sz="4" w:space="0" w:color="auto"/>
              <w:right w:val="single" w:sz="4" w:space="0" w:color="auto"/>
            </w:tcBorders>
            <w:shd w:val="clear" w:color="000000" w:fill="FFFFFF"/>
            <w:vAlign w:val="center"/>
            <w:hideMark/>
          </w:tcPr>
          <w:p w14:paraId="77F132E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Placa de isopor 1x50x10mm</w:t>
            </w:r>
          </w:p>
        </w:tc>
        <w:tc>
          <w:tcPr>
            <w:tcW w:w="341" w:type="pct"/>
            <w:tcBorders>
              <w:top w:val="nil"/>
              <w:left w:val="nil"/>
              <w:bottom w:val="single" w:sz="4" w:space="0" w:color="auto"/>
              <w:right w:val="single" w:sz="4" w:space="0" w:color="auto"/>
            </w:tcBorders>
            <w:shd w:val="clear" w:color="auto" w:fill="auto"/>
            <w:noWrap/>
            <w:vAlign w:val="center"/>
            <w:hideMark/>
          </w:tcPr>
          <w:p w14:paraId="7B39AF3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6F03A3E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9B497E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6,77 </w:t>
            </w:r>
          </w:p>
        </w:tc>
        <w:tc>
          <w:tcPr>
            <w:tcW w:w="948" w:type="pct"/>
            <w:tcBorders>
              <w:top w:val="nil"/>
              <w:left w:val="nil"/>
              <w:bottom w:val="single" w:sz="4" w:space="0" w:color="auto"/>
              <w:right w:val="single" w:sz="4" w:space="0" w:color="auto"/>
            </w:tcBorders>
            <w:shd w:val="clear" w:color="000000" w:fill="FFFFFF"/>
            <w:noWrap/>
            <w:vAlign w:val="center"/>
            <w:hideMark/>
          </w:tcPr>
          <w:p w14:paraId="40A618E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3.723,50 </w:t>
            </w:r>
          </w:p>
        </w:tc>
      </w:tr>
      <w:tr w:rsidR="002B503E" w:rsidRPr="002B503E" w14:paraId="25C00E8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562D77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236</w:t>
            </w:r>
          </w:p>
        </w:tc>
        <w:tc>
          <w:tcPr>
            <w:tcW w:w="2479" w:type="pct"/>
            <w:tcBorders>
              <w:top w:val="nil"/>
              <w:left w:val="nil"/>
              <w:bottom w:val="single" w:sz="4" w:space="0" w:color="auto"/>
              <w:right w:val="single" w:sz="4" w:space="0" w:color="auto"/>
            </w:tcBorders>
            <w:shd w:val="clear" w:color="000000" w:fill="FFFFFF"/>
            <w:vAlign w:val="center"/>
            <w:hideMark/>
          </w:tcPr>
          <w:p w14:paraId="2BF1B30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Placas de isopor 1x50x25mm</w:t>
            </w:r>
          </w:p>
        </w:tc>
        <w:tc>
          <w:tcPr>
            <w:tcW w:w="341" w:type="pct"/>
            <w:tcBorders>
              <w:top w:val="nil"/>
              <w:left w:val="nil"/>
              <w:bottom w:val="single" w:sz="4" w:space="0" w:color="auto"/>
              <w:right w:val="single" w:sz="4" w:space="0" w:color="auto"/>
            </w:tcBorders>
            <w:shd w:val="clear" w:color="auto" w:fill="auto"/>
            <w:noWrap/>
            <w:vAlign w:val="center"/>
            <w:hideMark/>
          </w:tcPr>
          <w:p w14:paraId="726DB42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75A47D1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25F448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11,29 </w:t>
            </w:r>
          </w:p>
        </w:tc>
        <w:tc>
          <w:tcPr>
            <w:tcW w:w="948" w:type="pct"/>
            <w:tcBorders>
              <w:top w:val="nil"/>
              <w:left w:val="nil"/>
              <w:bottom w:val="single" w:sz="4" w:space="0" w:color="auto"/>
              <w:right w:val="single" w:sz="4" w:space="0" w:color="auto"/>
            </w:tcBorders>
            <w:shd w:val="clear" w:color="000000" w:fill="FFFFFF"/>
            <w:noWrap/>
            <w:vAlign w:val="center"/>
            <w:hideMark/>
          </w:tcPr>
          <w:p w14:paraId="68627F7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6.209,50 </w:t>
            </w:r>
          </w:p>
        </w:tc>
      </w:tr>
      <w:tr w:rsidR="002B503E" w:rsidRPr="002B503E" w14:paraId="30B1356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3F95FC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237</w:t>
            </w:r>
          </w:p>
        </w:tc>
        <w:tc>
          <w:tcPr>
            <w:tcW w:w="2479" w:type="pct"/>
            <w:tcBorders>
              <w:top w:val="nil"/>
              <w:left w:val="nil"/>
              <w:bottom w:val="single" w:sz="4" w:space="0" w:color="auto"/>
              <w:right w:val="single" w:sz="4" w:space="0" w:color="auto"/>
            </w:tcBorders>
            <w:shd w:val="clear" w:color="000000" w:fill="FFFFFF"/>
            <w:vAlign w:val="center"/>
            <w:hideMark/>
          </w:tcPr>
          <w:p w14:paraId="20DB306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Placas de isopor 1x50x35mm</w:t>
            </w:r>
          </w:p>
        </w:tc>
        <w:tc>
          <w:tcPr>
            <w:tcW w:w="341" w:type="pct"/>
            <w:tcBorders>
              <w:top w:val="nil"/>
              <w:left w:val="nil"/>
              <w:bottom w:val="single" w:sz="4" w:space="0" w:color="auto"/>
              <w:right w:val="single" w:sz="4" w:space="0" w:color="auto"/>
            </w:tcBorders>
            <w:shd w:val="clear" w:color="auto" w:fill="auto"/>
            <w:noWrap/>
            <w:vAlign w:val="center"/>
            <w:hideMark/>
          </w:tcPr>
          <w:p w14:paraId="13DBB4B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6EB14C5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2C985D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14,42 </w:t>
            </w:r>
          </w:p>
        </w:tc>
        <w:tc>
          <w:tcPr>
            <w:tcW w:w="948" w:type="pct"/>
            <w:tcBorders>
              <w:top w:val="nil"/>
              <w:left w:val="nil"/>
              <w:bottom w:val="single" w:sz="4" w:space="0" w:color="auto"/>
              <w:right w:val="single" w:sz="4" w:space="0" w:color="auto"/>
            </w:tcBorders>
            <w:shd w:val="clear" w:color="000000" w:fill="FFFFFF"/>
            <w:noWrap/>
            <w:vAlign w:val="center"/>
            <w:hideMark/>
          </w:tcPr>
          <w:p w14:paraId="18C3F59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7.931,00 </w:t>
            </w:r>
          </w:p>
        </w:tc>
      </w:tr>
      <w:tr w:rsidR="002B503E" w:rsidRPr="002B503E" w14:paraId="1887C102"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95AE6A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238</w:t>
            </w:r>
          </w:p>
        </w:tc>
        <w:tc>
          <w:tcPr>
            <w:tcW w:w="2479" w:type="pct"/>
            <w:tcBorders>
              <w:top w:val="nil"/>
              <w:left w:val="nil"/>
              <w:bottom w:val="single" w:sz="4" w:space="0" w:color="auto"/>
              <w:right w:val="single" w:sz="4" w:space="0" w:color="auto"/>
            </w:tcBorders>
            <w:shd w:val="clear" w:color="000000" w:fill="FFFFFF"/>
            <w:vAlign w:val="center"/>
            <w:hideMark/>
          </w:tcPr>
          <w:p w14:paraId="4F4F183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Plástico transparente med. 24 x 33 cm, c/ 4 furos, granulação 0,20. Pct c/ 100 und.</w:t>
            </w:r>
          </w:p>
        </w:tc>
        <w:tc>
          <w:tcPr>
            <w:tcW w:w="341" w:type="pct"/>
            <w:tcBorders>
              <w:top w:val="nil"/>
              <w:left w:val="nil"/>
              <w:bottom w:val="single" w:sz="4" w:space="0" w:color="auto"/>
              <w:right w:val="single" w:sz="4" w:space="0" w:color="auto"/>
            </w:tcBorders>
            <w:shd w:val="clear" w:color="auto" w:fill="auto"/>
            <w:noWrap/>
            <w:vAlign w:val="center"/>
            <w:hideMark/>
          </w:tcPr>
          <w:p w14:paraId="285FD7E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752</w:t>
            </w:r>
          </w:p>
        </w:tc>
        <w:tc>
          <w:tcPr>
            <w:tcW w:w="342" w:type="pct"/>
            <w:tcBorders>
              <w:top w:val="nil"/>
              <w:left w:val="nil"/>
              <w:bottom w:val="single" w:sz="4" w:space="0" w:color="auto"/>
              <w:right w:val="single" w:sz="4" w:space="0" w:color="auto"/>
            </w:tcBorders>
            <w:shd w:val="clear" w:color="000000" w:fill="FFFFFF"/>
            <w:vAlign w:val="center"/>
            <w:hideMark/>
          </w:tcPr>
          <w:p w14:paraId="7FE9C8E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46CD0A8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55,29 </w:t>
            </w:r>
          </w:p>
        </w:tc>
        <w:tc>
          <w:tcPr>
            <w:tcW w:w="948" w:type="pct"/>
            <w:tcBorders>
              <w:top w:val="nil"/>
              <w:left w:val="nil"/>
              <w:bottom w:val="single" w:sz="4" w:space="0" w:color="auto"/>
              <w:right w:val="single" w:sz="4" w:space="0" w:color="auto"/>
            </w:tcBorders>
            <w:shd w:val="clear" w:color="000000" w:fill="FFFFFF"/>
            <w:noWrap/>
            <w:vAlign w:val="center"/>
            <w:hideMark/>
          </w:tcPr>
          <w:p w14:paraId="713BA72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41.578,08 </w:t>
            </w:r>
          </w:p>
        </w:tc>
      </w:tr>
      <w:tr w:rsidR="002B503E" w:rsidRPr="002B503E" w14:paraId="13CA226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B0434B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239</w:t>
            </w:r>
          </w:p>
        </w:tc>
        <w:tc>
          <w:tcPr>
            <w:tcW w:w="2479" w:type="pct"/>
            <w:tcBorders>
              <w:top w:val="nil"/>
              <w:left w:val="nil"/>
              <w:bottom w:val="single" w:sz="4" w:space="0" w:color="auto"/>
              <w:right w:val="single" w:sz="4" w:space="0" w:color="auto"/>
            </w:tcBorders>
            <w:shd w:val="clear" w:color="000000" w:fill="FFFFFF"/>
            <w:vAlign w:val="center"/>
            <w:hideMark/>
          </w:tcPr>
          <w:p w14:paraId="5B67BCF4"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Porta caneta/clips/papel recado, em acrílico fumê.</w:t>
            </w:r>
            <w:r w:rsidRPr="002B503E">
              <w:rPr>
                <w:sz w:val="16"/>
                <w:szCs w:val="16"/>
                <w:lang w:val="pt-BR" w:eastAsia="pt-BR"/>
              </w:rPr>
              <w:br/>
              <w:t>Tipo        conjugado,        7        divisões.        Medidas 135x120x90mm.</w:t>
            </w:r>
          </w:p>
        </w:tc>
        <w:tc>
          <w:tcPr>
            <w:tcW w:w="341" w:type="pct"/>
            <w:tcBorders>
              <w:top w:val="nil"/>
              <w:left w:val="nil"/>
              <w:bottom w:val="single" w:sz="4" w:space="0" w:color="auto"/>
              <w:right w:val="single" w:sz="4" w:space="0" w:color="auto"/>
            </w:tcBorders>
            <w:shd w:val="clear" w:color="auto" w:fill="auto"/>
            <w:noWrap/>
            <w:vAlign w:val="center"/>
            <w:hideMark/>
          </w:tcPr>
          <w:p w14:paraId="35C8C05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7188CD4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8383C0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20,01 </w:t>
            </w:r>
          </w:p>
        </w:tc>
        <w:tc>
          <w:tcPr>
            <w:tcW w:w="948" w:type="pct"/>
            <w:tcBorders>
              <w:top w:val="nil"/>
              <w:left w:val="nil"/>
              <w:bottom w:val="single" w:sz="4" w:space="0" w:color="auto"/>
              <w:right w:val="single" w:sz="4" w:space="0" w:color="auto"/>
            </w:tcBorders>
            <w:shd w:val="clear" w:color="000000" w:fill="FFFFFF"/>
            <w:noWrap/>
            <w:vAlign w:val="center"/>
            <w:hideMark/>
          </w:tcPr>
          <w:p w14:paraId="4A6EB2B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6.603,30 </w:t>
            </w:r>
          </w:p>
        </w:tc>
      </w:tr>
      <w:tr w:rsidR="002B503E" w:rsidRPr="002B503E" w14:paraId="10C05B91"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C972ED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240</w:t>
            </w:r>
          </w:p>
        </w:tc>
        <w:tc>
          <w:tcPr>
            <w:tcW w:w="2479" w:type="pct"/>
            <w:tcBorders>
              <w:top w:val="nil"/>
              <w:left w:val="nil"/>
              <w:bottom w:val="single" w:sz="4" w:space="0" w:color="auto"/>
              <w:right w:val="single" w:sz="4" w:space="0" w:color="auto"/>
            </w:tcBorders>
            <w:shd w:val="clear" w:color="000000" w:fill="FFFFFF"/>
            <w:vAlign w:val="center"/>
            <w:hideMark/>
          </w:tcPr>
          <w:p w14:paraId="5EED1BB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Porta  canetas,  clips  e  cartão  em  acrílico,  com  3 divisões. Dimensões: 232 x 79 x 90 - cor a escolher.</w:t>
            </w:r>
          </w:p>
        </w:tc>
        <w:tc>
          <w:tcPr>
            <w:tcW w:w="341" w:type="pct"/>
            <w:tcBorders>
              <w:top w:val="nil"/>
              <w:left w:val="nil"/>
              <w:bottom w:val="single" w:sz="4" w:space="0" w:color="auto"/>
              <w:right w:val="single" w:sz="4" w:space="0" w:color="auto"/>
            </w:tcBorders>
            <w:shd w:val="clear" w:color="auto" w:fill="auto"/>
            <w:noWrap/>
            <w:vAlign w:val="center"/>
            <w:hideMark/>
          </w:tcPr>
          <w:p w14:paraId="494D100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264</w:t>
            </w:r>
          </w:p>
        </w:tc>
        <w:tc>
          <w:tcPr>
            <w:tcW w:w="342" w:type="pct"/>
            <w:tcBorders>
              <w:top w:val="nil"/>
              <w:left w:val="nil"/>
              <w:bottom w:val="single" w:sz="4" w:space="0" w:color="auto"/>
              <w:right w:val="single" w:sz="4" w:space="0" w:color="auto"/>
            </w:tcBorders>
            <w:shd w:val="clear" w:color="000000" w:fill="FFFFFF"/>
            <w:vAlign w:val="center"/>
            <w:hideMark/>
          </w:tcPr>
          <w:p w14:paraId="2C6BA5A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8BE760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20,01 </w:t>
            </w:r>
          </w:p>
        </w:tc>
        <w:tc>
          <w:tcPr>
            <w:tcW w:w="948" w:type="pct"/>
            <w:tcBorders>
              <w:top w:val="nil"/>
              <w:left w:val="nil"/>
              <w:bottom w:val="single" w:sz="4" w:space="0" w:color="auto"/>
              <w:right w:val="single" w:sz="4" w:space="0" w:color="auto"/>
            </w:tcBorders>
            <w:shd w:val="clear" w:color="000000" w:fill="FFFFFF"/>
            <w:noWrap/>
            <w:vAlign w:val="center"/>
            <w:hideMark/>
          </w:tcPr>
          <w:p w14:paraId="287AF97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5.282,64 </w:t>
            </w:r>
          </w:p>
        </w:tc>
      </w:tr>
      <w:tr w:rsidR="002B503E" w:rsidRPr="002B503E" w14:paraId="57B13C6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E85724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241</w:t>
            </w:r>
          </w:p>
        </w:tc>
        <w:tc>
          <w:tcPr>
            <w:tcW w:w="2479" w:type="pct"/>
            <w:tcBorders>
              <w:top w:val="nil"/>
              <w:left w:val="nil"/>
              <w:bottom w:val="single" w:sz="4" w:space="0" w:color="auto"/>
              <w:right w:val="single" w:sz="4" w:space="0" w:color="auto"/>
            </w:tcBorders>
            <w:shd w:val="clear" w:color="000000" w:fill="FFFFFF"/>
            <w:vAlign w:val="center"/>
            <w:hideMark/>
          </w:tcPr>
          <w:p w14:paraId="207E459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Prancheta     transparente,     em     acrílico,     com prendedor     metálico.     Dimensões:     34cm     de</w:t>
            </w:r>
            <w:r w:rsidRPr="002B503E">
              <w:rPr>
                <w:sz w:val="16"/>
                <w:szCs w:val="16"/>
                <w:lang w:val="pt-BR" w:eastAsia="pt-BR"/>
              </w:rPr>
              <w:br/>
              <w:t>comprimento e 23,5cm de largura.</w:t>
            </w:r>
          </w:p>
        </w:tc>
        <w:tc>
          <w:tcPr>
            <w:tcW w:w="341" w:type="pct"/>
            <w:tcBorders>
              <w:top w:val="nil"/>
              <w:left w:val="nil"/>
              <w:bottom w:val="single" w:sz="4" w:space="0" w:color="auto"/>
              <w:right w:val="single" w:sz="4" w:space="0" w:color="auto"/>
            </w:tcBorders>
            <w:shd w:val="clear" w:color="auto" w:fill="auto"/>
            <w:noWrap/>
            <w:vAlign w:val="center"/>
            <w:hideMark/>
          </w:tcPr>
          <w:p w14:paraId="2740A15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w:t>
            </w:r>
          </w:p>
        </w:tc>
        <w:tc>
          <w:tcPr>
            <w:tcW w:w="342" w:type="pct"/>
            <w:tcBorders>
              <w:top w:val="nil"/>
              <w:left w:val="nil"/>
              <w:bottom w:val="single" w:sz="4" w:space="0" w:color="auto"/>
              <w:right w:val="single" w:sz="4" w:space="0" w:color="auto"/>
            </w:tcBorders>
            <w:shd w:val="clear" w:color="000000" w:fill="FFFFFF"/>
            <w:vAlign w:val="center"/>
            <w:hideMark/>
          </w:tcPr>
          <w:p w14:paraId="757AB7F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FF0300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20,01 </w:t>
            </w:r>
          </w:p>
        </w:tc>
        <w:tc>
          <w:tcPr>
            <w:tcW w:w="948" w:type="pct"/>
            <w:tcBorders>
              <w:top w:val="nil"/>
              <w:left w:val="nil"/>
              <w:bottom w:val="single" w:sz="4" w:space="0" w:color="auto"/>
              <w:right w:val="single" w:sz="4" w:space="0" w:color="auto"/>
            </w:tcBorders>
            <w:shd w:val="clear" w:color="000000" w:fill="FFFFFF"/>
            <w:noWrap/>
            <w:vAlign w:val="center"/>
            <w:hideMark/>
          </w:tcPr>
          <w:p w14:paraId="1F13DA7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13.206,60 </w:t>
            </w:r>
          </w:p>
        </w:tc>
      </w:tr>
      <w:tr w:rsidR="002B503E" w:rsidRPr="002B503E" w14:paraId="41CBBC4C" w14:textId="77777777" w:rsidTr="002B503E">
        <w:trPr>
          <w:trHeight w:val="1020"/>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567439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242</w:t>
            </w:r>
          </w:p>
        </w:tc>
        <w:tc>
          <w:tcPr>
            <w:tcW w:w="2479" w:type="pct"/>
            <w:tcBorders>
              <w:top w:val="nil"/>
              <w:left w:val="nil"/>
              <w:bottom w:val="single" w:sz="4" w:space="0" w:color="auto"/>
              <w:right w:val="single" w:sz="4" w:space="0" w:color="auto"/>
            </w:tcBorders>
            <w:shd w:val="clear" w:color="000000" w:fill="FFFFFF"/>
            <w:vAlign w:val="center"/>
            <w:hideMark/>
          </w:tcPr>
          <w:p w14:paraId="2597C6B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Prato   descartável   fundo:   em   poliestireno   não toxico   12cm,   embalados   em   pacotes   com   10 unidades  cada.  A  embalagem  deve  ser  protegida com sacos plásticos invioláveis e deverá atender as</w:t>
            </w:r>
            <w:r w:rsidRPr="002B503E">
              <w:rPr>
                <w:sz w:val="16"/>
                <w:szCs w:val="16"/>
                <w:lang w:val="pt-BR" w:eastAsia="pt-BR"/>
              </w:rPr>
              <w:br/>
              <w:t>normas  da  abnt,  com  dados  de  identificação  e procedência,    certificado    e    registro    de    órgão competente.</w:t>
            </w:r>
          </w:p>
        </w:tc>
        <w:tc>
          <w:tcPr>
            <w:tcW w:w="341" w:type="pct"/>
            <w:tcBorders>
              <w:top w:val="nil"/>
              <w:left w:val="nil"/>
              <w:bottom w:val="single" w:sz="4" w:space="0" w:color="auto"/>
              <w:right w:val="single" w:sz="4" w:space="0" w:color="auto"/>
            </w:tcBorders>
            <w:shd w:val="clear" w:color="auto" w:fill="auto"/>
            <w:noWrap/>
            <w:vAlign w:val="center"/>
            <w:hideMark/>
          </w:tcPr>
          <w:p w14:paraId="4AAF982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5500</w:t>
            </w:r>
          </w:p>
        </w:tc>
        <w:tc>
          <w:tcPr>
            <w:tcW w:w="342" w:type="pct"/>
            <w:tcBorders>
              <w:top w:val="nil"/>
              <w:left w:val="nil"/>
              <w:bottom w:val="single" w:sz="4" w:space="0" w:color="auto"/>
              <w:right w:val="single" w:sz="4" w:space="0" w:color="auto"/>
            </w:tcBorders>
            <w:shd w:val="clear" w:color="000000" w:fill="FFFFFF"/>
            <w:vAlign w:val="center"/>
            <w:hideMark/>
          </w:tcPr>
          <w:p w14:paraId="4D6BD33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3C92219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6,53 </w:t>
            </w:r>
          </w:p>
        </w:tc>
        <w:tc>
          <w:tcPr>
            <w:tcW w:w="948" w:type="pct"/>
            <w:tcBorders>
              <w:top w:val="nil"/>
              <w:left w:val="nil"/>
              <w:bottom w:val="single" w:sz="4" w:space="0" w:color="auto"/>
              <w:right w:val="single" w:sz="4" w:space="0" w:color="auto"/>
            </w:tcBorders>
            <w:shd w:val="clear" w:color="000000" w:fill="FFFFFF"/>
            <w:noWrap/>
            <w:vAlign w:val="center"/>
            <w:hideMark/>
          </w:tcPr>
          <w:p w14:paraId="778B9B2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35.915,00 </w:t>
            </w:r>
          </w:p>
        </w:tc>
      </w:tr>
      <w:tr w:rsidR="002B503E" w:rsidRPr="002B503E" w14:paraId="593F5A4E"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003922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243</w:t>
            </w:r>
          </w:p>
        </w:tc>
        <w:tc>
          <w:tcPr>
            <w:tcW w:w="2479" w:type="pct"/>
            <w:tcBorders>
              <w:top w:val="nil"/>
              <w:left w:val="nil"/>
              <w:bottom w:val="single" w:sz="4" w:space="0" w:color="auto"/>
              <w:right w:val="single" w:sz="4" w:space="0" w:color="auto"/>
            </w:tcBorders>
            <w:shd w:val="clear" w:color="000000" w:fill="FFFFFF"/>
            <w:vAlign w:val="center"/>
            <w:hideMark/>
          </w:tcPr>
          <w:p w14:paraId="640A437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Prato descartável raso: em poliestireno não toxico 15cm,  embalados  em  pacotes  com  10  unidades cada. A embalagem deve ser protegida com sacos plásticos  invioláveis  e  deverá  atender  as  normas da abnt, com dados de identificação e procedência, certificado e registro de órgão competente.</w:t>
            </w:r>
          </w:p>
        </w:tc>
        <w:tc>
          <w:tcPr>
            <w:tcW w:w="341" w:type="pct"/>
            <w:tcBorders>
              <w:top w:val="nil"/>
              <w:left w:val="nil"/>
              <w:bottom w:val="single" w:sz="4" w:space="0" w:color="auto"/>
              <w:right w:val="single" w:sz="4" w:space="0" w:color="auto"/>
            </w:tcBorders>
            <w:shd w:val="clear" w:color="auto" w:fill="auto"/>
            <w:noWrap/>
            <w:vAlign w:val="center"/>
            <w:hideMark/>
          </w:tcPr>
          <w:p w14:paraId="78CA5A7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5500</w:t>
            </w:r>
          </w:p>
        </w:tc>
        <w:tc>
          <w:tcPr>
            <w:tcW w:w="342" w:type="pct"/>
            <w:tcBorders>
              <w:top w:val="nil"/>
              <w:left w:val="nil"/>
              <w:bottom w:val="single" w:sz="4" w:space="0" w:color="auto"/>
              <w:right w:val="single" w:sz="4" w:space="0" w:color="auto"/>
            </w:tcBorders>
            <w:shd w:val="clear" w:color="000000" w:fill="FFFFFF"/>
            <w:vAlign w:val="center"/>
            <w:hideMark/>
          </w:tcPr>
          <w:p w14:paraId="05FE1A5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0046616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6,53 </w:t>
            </w:r>
          </w:p>
        </w:tc>
        <w:tc>
          <w:tcPr>
            <w:tcW w:w="948" w:type="pct"/>
            <w:tcBorders>
              <w:top w:val="nil"/>
              <w:left w:val="nil"/>
              <w:bottom w:val="single" w:sz="4" w:space="0" w:color="auto"/>
              <w:right w:val="single" w:sz="4" w:space="0" w:color="auto"/>
            </w:tcBorders>
            <w:shd w:val="clear" w:color="000000" w:fill="FFFFFF"/>
            <w:noWrap/>
            <w:vAlign w:val="center"/>
            <w:hideMark/>
          </w:tcPr>
          <w:p w14:paraId="1DFEF66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35.915,00 </w:t>
            </w:r>
          </w:p>
        </w:tc>
      </w:tr>
      <w:tr w:rsidR="002B503E" w:rsidRPr="002B503E" w14:paraId="3C43486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E78457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244</w:t>
            </w:r>
          </w:p>
        </w:tc>
        <w:tc>
          <w:tcPr>
            <w:tcW w:w="2479" w:type="pct"/>
            <w:tcBorders>
              <w:top w:val="nil"/>
              <w:left w:val="nil"/>
              <w:bottom w:val="single" w:sz="4" w:space="0" w:color="auto"/>
              <w:right w:val="single" w:sz="4" w:space="0" w:color="auto"/>
            </w:tcBorders>
            <w:shd w:val="clear" w:color="000000" w:fill="FFFFFF"/>
            <w:vAlign w:val="center"/>
            <w:hideMark/>
          </w:tcPr>
          <w:p w14:paraId="170DCBF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Prendedor   de   papel   41mm,   pintura   epóxi   e presilha   em   aço   inoxidável,   tamanho;   41mm. Capacidade para prender até 60 folhas. Caixa com 12 und.</w:t>
            </w:r>
          </w:p>
        </w:tc>
        <w:tc>
          <w:tcPr>
            <w:tcW w:w="341" w:type="pct"/>
            <w:tcBorders>
              <w:top w:val="nil"/>
              <w:left w:val="nil"/>
              <w:bottom w:val="single" w:sz="4" w:space="0" w:color="auto"/>
              <w:right w:val="single" w:sz="4" w:space="0" w:color="auto"/>
            </w:tcBorders>
            <w:shd w:val="clear" w:color="auto" w:fill="auto"/>
            <w:noWrap/>
            <w:vAlign w:val="center"/>
            <w:hideMark/>
          </w:tcPr>
          <w:p w14:paraId="07574FC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3B9D295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748AFF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10,66 </w:t>
            </w:r>
          </w:p>
        </w:tc>
        <w:tc>
          <w:tcPr>
            <w:tcW w:w="948" w:type="pct"/>
            <w:tcBorders>
              <w:top w:val="nil"/>
              <w:left w:val="nil"/>
              <w:bottom w:val="single" w:sz="4" w:space="0" w:color="auto"/>
              <w:right w:val="single" w:sz="4" w:space="0" w:color="auto"/>
            </w:tcBorders>
            <w:shd w:val="clear" w:color="000000" w:fill="FFFFFF"/>
            <w:noWrap/>
            <w:vAlign w:val="center"/>
            <w:hideMark/>
          </w:tcPr>
          <w:p w14:paraId="71253A8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5.863,00 </w:t>
            </w:r>
          </w:p>
        </w:tc>
      </w:tr>
      <w:tr w:rsidR="002B503E" w:rsidRPr="002B503E" w14:paraId="7F0E71B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C3C641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245</w:t>
            </w:r>
          </w:p>
        </w:tc>
        <w:tc>
          <w:tcPr>
            <w:tcW w:w="2479" w:type="pct"/>
            <w:tcBorders>
              <w:top w:val="nil"/>
              <w:left w:val="nil"/>
              <w:bottom w:val="single" w:sz="4" w:space="0" w:color="auto"/>
              <w:right w:val="single" w:sz="4" w:space="0" w:color="auto"/>
            </w:tcBorders>
            <w:shd w:val="clear" w:color="000000" w:fill="FFFFFF"/>
            <w:vAlign w:val="center"/>
            <w:hideMark/>
          </w:tcPr>
          <w:p w14:paraId="33D9933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Prendedor   de   papel   51mm,   pintura   epóxi   e presilha   em   aço   inoxidável,   tamanho;   51mm. Capacidade para prender até 100 folhas. Caixa com 12 und.</w:t>
            </w:r>
          </w:p>
        </w:tc>
        <w:tc>
          <w:tcPr>
            <w:tcW w:w="341" w:type="pct"/>
            <w:tcBorders>
              <w:top w:val="nil"/>
              <w:left w:val="nil"/>
              <w:bottom w:val="single" w:sz="4" w:space="0" w:color="auto"/>
              <w:right w:val="single" w:sz="4" w:space="0" w:color="auto"/>
            </w:tcBorders>
            <w:shd w:val="clear" w:color="auto" w:fill="auto"/>
            <w:noWrap/>
            <w:vAlign w:val="center"/>
            <w:hideMark/>
          </w:tcPr>
          <w:p w14:paraId="3CF06C9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6E82694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C0E41E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11,62 </w:t>
            </w:r>
          </w:p>
        </w:tc>
        <w:tc>
          <w:tcPr>
            <w:tcW w:w="948" w:type="pct"/>
            <w:tcBorders>
              <w:top w:val="nil"/>
              <w:left w:val="nil"/>
              <w:bottom w:val="single" w:sz="4" w:space="0" w:color="auto"/>
              <w:right w:val="single" w:sz="4" w:space="0" w:color="auto"/>
            </w:tcBorders>
            <w:shd w:val="clear" w:color="000000" w:fill="FFFFFF"/>
            <w:noWrap/>
            <w:vAlign w:val="center"/>
            <w:hideMark/>
          </w:tcPr>
          <w:p w14:paraId="3B3F1B7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6.391,00 </w:t>
            </w:r>
          </w:p>
        </w:tc>
      </w:tr>
      <w:tr w:rsidR="002B503E" w:rsidRPr="002B503E" w14:paraId="6AD9E119"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82E25A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246</w:t>
            </w:r>
          </w:p>
        </w:tc>
        <w:tc>
          <w:tcPr>
            <w:tcW w:w="2479" w:type="pct"/>
            <w:tcBorders>
              <w:top w:val="nil"/>
              <w:left w:val="nil"/>
              <w:bottom w:val="single" w:sz="4" w:space="0" w:color="auto"/>
              <w:right w:val="single" w:sz="4" w:space="0" w:color="auto"/>
            </w:tcBorders>
            <w:shd w:val="clear" w:color="000000" w:fill="FFFFFF"/>
            <w:vAlign w:val="center"/>
            <w:hideMark/>
          </w:tcPr>
          <w:p w14:paraId="4D66F79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Reabastecedor   de   carimbo,   acondicionado   em</w:t>
            </w:r>
            <w:r w:rsidRPr="002B503E">
              <w:rPr>
                <w:sz w:val="16"/>
                <w:szCs w:val="16"/>
                <w:lang w:val="pt-BR" w:eastAsia="pt-BR"/>
              </w:rPr>
              <w:br/>
              <w:t>frasco  plástico  resistente,  tinta  sem  óleo,  cores variadas.</w:t>
            </w:r>
          </w:p>
        </w:tc>
        <w:tc>
          <w:tcPr>
            <w:tcW w:w="341" w:type="pct"/>
            <w:tcBorders>
              <w:top w:val="nil"/>
              <w:left w:val="nil"/>
              <w:bottom w:val="single" w:sz="4" w:space="0" w:color="auto"/>
              <w:right w:val="single" w:sz="4" w:space="0" w:color="auto"/>
            </w:tcBorders>
            <w:shd w:val="clear" w:color="auto" w:fill="auto"/>
            <w:noWrap/>
            <w:vAlign w:val="center"/>
            <w:hideMark/>
          </w:tcPr>
          <w:p w14:paraId="0235551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530E292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14D6FD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5,08 </w:t>
            </w:r>
          </w:p>
        </w:tc>
        <w:tc>
          <w:tcPr>
            <w:tcW w:w="948" w:type="pct"/>
            <w:tcBorders>
              <w:top w:val="nil"/>
              <w:left w:val="nil"/>
              <w:bottom w:val="single" w:sz="4" w:space="0" w:color="auto"/>
              <w:right w:val="single" w:sz="4" w:space="0" w:color="auto"/>
            </w:tcBorders>
            <w:shd w:val="clear" w:color="000000" w:fill="FFFFFF"/>
            <w:noWrap/>
            <w:vAlign w:val="center"/>
            <w:hideMark/>
          </w:tcPr>
          <w:p w14:paraId="7252BAE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2.794,00 </w:t>
            </w:r>
          </w:p>
        </w:tc>
      </w:tr>
      <w:tr w:rsidR="002B503E" w:rsidRPr="002B503E" w14:paraId="6C47DB7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39D758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247</w:t>
            </w:r>
          </w:p>
        </w:tc>
        <w:tc>
          <w:tcPr>
            <w:tcW w:w="2479" w:type="pct"/>
            <w:tcBorders>
              <w:top w:val="nil"/>
              <w:left w:val="nil"/>
              <w:bottom w:val="single" w:sz="4" w:space="0" w:color="auto"/>
              <w:right w:val="single" w:sz="4" w:space="0" w:color="auto"/>
            </w:tcBorders>
            <w:shd w:val="clear" w:color="000000" w:fill="FFFFFF"/>
            <w:vAlign w:val="center"/>
            <w:hideMark/>
          </w:tcPr>
          <w:p w14:paraId="0AB319E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Reabastecedor  de  pincel  atômico,  acondicionado em frasco plástico resistente, cores variadas.</w:t>
            </w:r>
          </w:p>
        </w:tc>
        <w:tc>
          <w:tcPr>
            <w:tcW w:w="341" w:type="pct"/>
            <w:tcBorders>
              <w:top w:val="nil"/>
              <w:left w:val="nil"/>
              <w:bottom w:val="single" w:sz="4" w:space="0" w:color="auto"/>
              <w:right w:val="single" w:sz="4" w:space="0" w:color="auto"/>
            </w:tcBorders>
            <w:shd w:val="clear" w:color="auto" w:fill="auto"/>
            <w:noWrap/>
            <w:vAlign w:val="center"/>
            <w:hideMark/>
          </w:tcPr>
          <w:p w14:paraId="13F5ACE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52F6E8A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548BE4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4,86 </w:t>
            </w:r>
          </w:p>
        </w:tc>
        <w:tc>
          <w:tcPr>
            <w:tcW w:w="948" w:type="pct"/>
            <w:tcBorders>
              <w:top w:val="nil"/>
              <w:left w:val="nil"/>
              <w:bottom w:val="single" w:sz="4" w:space="0" w:color="auto"/>
              <w:right w:val="single" w:sz="4" w:space="0" w:color="auto"/>
            </w:tcBorders>
            <w:shd w:val="clear" w:color="000000" w:fill="FFFFFF"/>
            <w:noWrap/>
            <w:vAlign w:val="center"/>
            <w:hideMark/>
          </w:tcPr>
          <w:p w14:paraId="7C37306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2.673,00 </w:t>
            </w:r>
          </w:p>
        </w:tc>
      </w:tr>
      <w:tr w:rsidR="002B503E" w:rsidRPr="002B503E" w14:paraId="6B4E092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BBB698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248</w:t>
            </w:r>
          </w:p>
        </w:tc>
        <w:tc>
          <w:tcPr>
            <w:tcW w:w="2479" w:type="pct"/>
            <w:tcBorders>
              <w:top w:val="nil"/>
              <w:left w:val="nil"/>
              <w:bottom w:val="single" w:sz="4" w:space="0" w:color="auto"/>
              <w:right w:val="single" w:sz="4" w:space="0" w:color="auto"/>
            </w:tcBorders>
            <w:shd w:val="clear" w:color="000000" w:fill="FFFFFF"/>
            <w:vAlign w:val="center"/>
            <w:hideMark/>
          </w:tcPr>
          <w:p w14:paraId="7FCC3F4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Reabastecedor          para          quadro          branco, acondicionado em frasco plástico resistente, cores variadas.</w:t>
            </w:r>
          </w:p>
        </w:tc>
        <w:tc>
          <w:tcPr>
            <w:tcW w:w="341" w:type="pct"/>
            <w:tcBorders>
              <w:top w:val="nil"/>
              <w:left w:val="nil"/>
              <w:bottom w:val="single" w:sz="4" w:space="0" w:color="auto"/>
              <w:right w:val="single" w:sz="4" w:space="0" w:color="auto"/>
            </w:tcBorders>
            <w:shd w:val="clear" w:color="auto" w:fill="auto"/>
            <w:noWrap/>
            <w:vAlign w:val="center"/>
            <w:hideMark/>
          </w:tcPr>
          <w:p w14:paraId="59A45B7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1155A19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D253B5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6,96 </w:t>
            </w:r>
          </w:p>
        </w:tc>
        <w:tc>
          <w:tcPr>
            <w:tcW w:w="948" w:type="pct"/>
            <w:tcBorders>
              <w:top w:val="nil"/>
              <w:left w:val="nil"/>
              <w:bottom w:val="single" w:sz="4" w:space="0" w:color="auto"/>
              <w:right w:val="single" w:sz="4" w:space="0" w:color="auto"/>
            </w:tcBorders>
            <w:shd w:val="clear" w:color="000000" w:fill="FFFFFF"/>
            <w:noWrap/>
            <w:vAlign w:val="center"/>
            <w:hideMark/>
          </w:tcPr>
          <w:p w14:paraId="44E6F4E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3.828,00 </w:t>
            </w:r>
          </w:p>
        </w:tc>
      </w:tr>
      <w:tr w:rsidR="002B503E" w:rsidRPr="002B503E" w14:paraId="5F747A9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BC2D33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249</w:t>
            </w:r>
          </w:p>
        </w:tc>
        <w:tc>
          <w:tcPr>
            <w:tcW w:w="2479" w:type="pct"/>
            <w:tcBorders>
              <w:top w:val="nil"/>
              <w:left w:val="nil"/>
              <w:bottom w:val="single" w:sz="4" w:space="0" w:color="auto"/>
              <w:right w:val="single" w:sz="4" w:space="0" w:color="auto"/>
            </w:tcBorders>
            <w:shd w:val="clear" w:color="000000" w:fill="FFFFFF"/>
            <w:vAlign w:val="center"/>
            <w:hideMark/>
          </w:tcPr>
          <w:p w14:paraId="6C2DFD75"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Régua     comum,     confeccionada     em     acrílico</w:t>
            </w:r>
            <w:r w:rsidRPr="002B503E">
              <w:rPr>
                <w:sz w:val="16"/>
                <w:szCs w:val="16"/>
                <w:lang w:val="pt-BR" w:eastAsia="pt-BR"/>
              </w:rPr>
              <w:br/>
              <w:t>transparente rígido, com 3 mm de espessura e 30 cm de comprimento, com graduação milimetrada.</w:t>
            </w:r>
          </w:p>
        </w:tc>
        <w:tc>
          <w:tcPr>
            <w:tcW w:w="341" w:type="pct"/>
            <w:tcBorders>
              <w:top w:val="nil"/>
              <w:left w:val="nil"/>
              <w:bottom w:val="single" w:sz="4" w:space="0" w:color="auto"/>
              <w:right w:val="single" w:sz="4" w:space="0" w:color="auto"/>
            </w:tcBorders>
            <w:shd w:val="clear" w:color="auto" w:fill="auto"/>
            <w:noWrap/>
            <w:vAlign w:val="center"/>
            <w:hideMark/>
          </w:tcPr>
          <w:p w14:paraId="3B6163D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1293</w:t>
            </w:r>
          </w:p>
        </w:tc>
        <w:tc>
          <w:tcPr>
            <w:tcW w:w="342" w:type="pct"/>
            <w:tcBorders>
              <w:top w:val="nil"/>
              <w:left w:val="nil"/>
              <w:bottom w:val="single" w:sz="4" w:space="0" w:color="auto"/>
              <w:right w:val="single" w:sz="4" w:space="0" w:color="auto"/>
            </w:tcBorders>
            <w:shd w:val="clear" w:color="000000" w:fill="FFFFFF"/>
            <w:vAlign w:val="center"/>
            <w:hideMark/>
          </w:tcPr>
          <w:p w14:paraId="2240368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477AEF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1,64 </w:t>
            </w:r>
          </w:p>
        </w:tc>
        <w:tc>
          <w:tcPr>
            <w:tcW w:w="948" w:type="pct"/>
            <w:tcBorders>
              <w:top w:val="nil"/>
              <w:left w:val="nil"/>
              <w:bottom w:val="single" w:sz="4" w:space="0" w:color="auto"/>
              <w:right w:val="single" w:sz="4" w:space="0" w:color="auto"/>
            </w:tcBorders>
            <w:shd w:val="clear" w:color="000000" w:fill="FFFFFF"/>
            <w:noWrap/>
            <w:vAlign w:val="center"/>
            <w:hideMark/>
          </w:tcPr>
          <w:p w14:paraId="151EF39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2.120,52 </w:t>
            </w:r>
          </w:p>
        </w:tc>
      </w:tr>
      <w:tr w:rsidR="002B503E" w:rsidRPr="002B503E" w14:paraId="690B7A9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290DC2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250</w:t>
            </w:r>
          </w:p>
        </w:tc>
        <w:tc>
          <w:tcPr>
            <w:tcW w:w="2479" w:type="pct"/>
            <w:tcBorders>
              <w:top w:val="nil"/>
              <w:left w:val="nil"/>
              <w:bottom w:val="single" w:sz="4" w:space="0" w:color="auto"/>
              <w:right w:val="single" w:sz="4" w:space="0" w:color="auto"/>
            </w:tcBorders>
            <w:shd w:val="clear" w:color="000000" w:fill="FFFFFF"/>
            <w:vAlign w:val="center"/>
            <w:hideMark/>
          </w:tcPr>
          <w:p w14:paraId="5A5AE5C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Régua   em   poliestireno   50   cm   cristal,   cristal, dimensões: 510 x 37 x 3.</w:t>
            </w:r>
          </w:p>
        </w:tc>
        <w:tc>
          <w:tcPr>
            <w:tcW w:w="341" w:type="pct"/>
            <w:tcBorders>
              <w:top w:val="nil"/>
              <w:left w:val="nil"/>
              <w:bottom w:val="single" w:sz="4" w:space="0" w:color="auto"/>
              <w:right w:val="single" w:sz="4" w:space="0" w:color="auto"/>
            </w:tcBorders>
            <w:shd w:val="clear" w:color="auto" w:fill="auto"/>
            <w:noWrap/>
            <w:vAlign w:val="center"/>
            <w:hideMark/>
          </w:tcPr>
          <w:p w14:paraId="6C2E488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46A059B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09E03F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5,74 </w:t>
            </w:r>
          </w:p>
        </w:tc>
        <w:tc>
          <w:tcPr>
            <w:tcW w:w="948" w:type="pct"/>
            <w:tcBorders>
              <w:top w:val="nil"/>
              <w:left w:val="nil"/>
              <w:bottom w:val="single" w:sz="4" w:space="0" w:color="auto"/>
              <w:right w:val="single" w:sz="4" w:space="0" w:color="auto"/>
            </w:tcBorders>
            <w:shd w:val="clear" w:color="000000" w:fill="FFFFFF"/>
            <w:noWrap/>
            <w:vAlign w:val="center"/>
            <w:hideMark/>
          </w:tcPr>
          <w:p w14:paraId="539A7F1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3.157,00 </w:t>
            </w:r>
          </w:p>
        </w:tc>
      </w:tr>
      <w:tr w:rsidR="002B503E" w:rsidRPr="002B503E" w14:paraId="39BB1D3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86BB54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251</w:t>
            </w:r>
          </w:p>
        </w:tc>
        <w:tc>
          <w:tcPr>
            <w:tcW w:w="2479" w:type="pct"/>
            <w:tcBorders>
              <w:top w:val="nil"/>
              <w:left w:val="nil"/>
              <w:bottom w:val="single" w:sz="4" w:space="0" w:color="auto"/>
              <w:right w:val="single" w:sz="4" w:space="0" w:color="auto"/>
            </w:tcBorders>
            <w:shd w:val="clear" w:color="000000" w:fill="FFFFFF"/>
            <w:vAlign w:val="center"/>
            <w:hideMark/>
          </w:tcPr>
          <w:p w14:paraId="571608E8"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Régua  escritório,  material  plástico,  comprimento</w:t>
            </w:r>
            <w:r w:rsidRPr="002B503E">
              <w:rPr>
                <w:sz w:val="16"/>
                <w:szCs w:val="16"/>
                <w:lang w:val="pt-BR" w:eastAsia="pt-BR"/>
              </w:rPr>
              <w:br/>
              <w:t>40  cm,  graduação  centímetro/polegada  cm/pol, tipo material flexível, cor transparente.</w:t>
            </w:r>
          </w:p>
        </w:tc>
        <w:tc>
          <w:tcPr>
            <w:tcW w:w="341" w:type="pct"/>
            <w:tcBorders>
              <w:top w:val="nil"/>
              <w:left w:val="nil"/>
              <w:bottom w:val="single" w:sz="4" w:space="0" w:color="auto"/>
              <w:right w:val="single" w:sz="4" w:space="0" w:color="auto"/>
            </w:tcBorders>
            <w:shd w:val="clear" w:color="auto" w:fill="auto"/>
            <w:noWrap/>
            <w:vAlign w:val="center"/>
            <w:hideMark/>
          </w:tcPr>
          <w:p w14:paraId="03609B6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316</w:t>
            </w:r>
          </w:p>
        </w:tc>
        <w:tc>
          <w:tcPr>
            <w:tcW w:w="342" w:type="pct"/>
            <w:tcBorders>
              <w:top w:val="nil"/>
              <w:left w:val="nil"/>
              <w:bottom w:val="single" w:sz="4" w:space="0" w:color="auto"/>
              <w:right w:val="single" w:sz="4" w:space="0" w:color="auto"/>
            </w:tcBorders>
            <w:shd w:val="clear" w:color="000000" w:fill="FFFFFF"/>
            <w:vAlign w:val="center"/>
            <w:hideMark/>
          </w:tcPr>
          <w:p w14:paraId="2C36803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1E1372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5,31 </w:t>
            </w:r>
          </w:p>
        </w:tc>
        <w:tc>
          <w:tcPr>
            <w:tcW w:w="948" w:type="pct"/>
            <w:tcBorders>
              <w:top w:val="nil"/>
              <w:left w:val="nil"/>
              <w:bottom w:val="single" w:sz="4" w:space="0" w:color="auto"/>
              <w:right w:val="single" w:sz="4" w:space="0" w:color="auto"/>
            </w:tcBorders>
            <w:shd w:val="clear" w:color="000000" w:fill="FFFFFF"/>
            <w:noWrap/>
            <w:vAlign w:val="center"/>
            <w:hideMark/>
          </w:tcPr>
          <w:p w14:paraId="4DE733C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1.677,96 </w:t>
            </w:r>
          </w:p>
        </w:tc>
      </w:tr>
      <w:tr w:rsidR="002B503E" w:rsidRPr="002B503E" w14:paraId="0D11ED2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A5C5D0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252</w:t>
            </w:r>
          </w:p>
        </w:tc>
        <w:tc>
          <w:tcPr>
            <w:tcW w:w="2479" w:type="pct"/>
            <w:tcBorders>
              <w:top w:val="nil"/>
              <w:left w:val="nil"/>
              <w:bottom w:val="single" w:sz="4" w:space="0" w:color="auto"/>
              <w:right w:val="single" w:sz="4" w:space="0" w:color="auto"/>
            </w:tcBorders>
            <w:shd w:val="clear" w:color="000000" w:fill="FFFFFF"/>
            <w:vAlign w:val="center"/>
            <w:hideMark/>
          </w:tcPr>
          <w:p w14:paraId="2468FF0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Tecido    em    tnt,    em    metros,    largura    1,38m gramatura 40 cores diversas</w:t>
            </w:r>
          </w:p>
        </w:tc>
        <w:tc>
          <w:tcPr>
            <w:tcW w:w="341" w:type="pct"/>
            <w:tcBorders>
              <w:top w:val="nil"/>
              <w:left w:val="nil"/>
              <w:bottom w:val="single" w:sz="4" w:space="0" w:color="auto"/>
              <w:right w:val="single" w:sz="4" w:space="0" w:color="auto"/>
            </w:tcBorders>
            <w:shd w:val="clear" w:color="auto" w:fill="auto"/>
            <w:noWrap/>
            <w:vAlign w:val="center"/>
            <w:hideMark/>
          </w:tcPr>
          <w:p w14:paraId="6B0B84B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580</w:t>
            </w:r>
          </w:p>
        </w:tc>
        <w:tc>
          <w:tcPr>
            <w:tcW w:w="342" w:type="pct"/>
            <w:tcBorders>
              <w:top w:val="nil"/>
              <w:left w:val="nil"/>
              <w:bottom w:val="single" w:sz="4" w:space="0" w:color="auto"/>
              <w:right w:val="single" w:sz="4" w:space="0" w:color="auto"/>
            </w:tcBorders>
            <w:shd w:val="clear" w:color="000000" w:fill="FFFFFF"/>
            <w:vAlign w:val="center"/>
            <w:hideMark/>
          </w:tcPr>
          <w:p w14:paraId="33EEE83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Metro</w:t>
            </w:r>
          </w:p>
        </w:tc>
        <w:tc>
          <w:tcPr>
            <w:tcW w:w="632" w:type="pct"/>
            <w:tcBorders>
              <w:top w:val="nil"/>
              <w:left w:val="nil"/>
              <w:bottom w:val="single" w:sz="4" w:space="0" w:color="auto"/>
              <w:right w:val="single" w:sz="4" w:space="0" w:color="auto"/>
            </w:tcBorders>
            <w:shd w:val="clear" w:color="auto" w:fill="auto"/>
            <w:noWrap/>
            <w:vAlign w:val="center"/>
            <w:hideMark/>
          </w:tcPr>
          <w:p w14:paraId="6F4EBB4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135,25 </w:t>
            </w:r>
          </w:p>
        </w:tc>
        <w:tc>
          <w:tcPr>
            <w:tcW w:w="948" w:type="pct"/>
            <w:tcBorders>
              <w:top w:val="nil"/>
              <w:left w:val="nil"/>
              <w:bottom w:val="single" w:sz="4" w:space="0" w:color="auto"/>
              <w:right w:val="single" w:sz="4" w:space="0" w:color="auto"/>
            </w:tcBorders>
            <w:shd w:val="clear" w:color="000000" w:fill="FFFFFF"/>
            <w:noWrap/>
            <w:vAlign w:val="center"/>
            <w:hideMark/>
          </w:tcPr>
          <w:p w14:paraId="788E7B0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78.445,00 </w:t>
            </w:r>
          </w:p>
        </w:tc>
      </w:tr>
      <w:tr w:rsidR="002B503E" w:rsidRPr="002B503E" w14:paraId="114B88D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3C464C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253</w:t>
            </w:r>
          </w:p>
        </w:tc>
        <w:tc>
          <w:tcPr>
            <w:tcW w:w="2479" w:type="pct"/>
            <w:tcBorders>
              <w:top w:val="nil"/>
              <w:left w:val="nil"/>
              <w:bottom w:val="single" w:sz="4" w:space="0" w:color="auto"/>
              <w:right w:val="single" w:sz="4" w:space="0" w:color="auto"/>
            </w:tcBorders>
            <w:shd w:val="clear" w:color="000000" w:fill="FFFFFF"/>
            <w:vAlign w:val="center"/>
            <w:hideMark/>
          </w:tcPr>
          <w:p w14:paraId="205A5406"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Tesoura 17,7cm características do produto, lâmina em aço inox 7, cabo em polipropileno. Dimensões:</w:t>
            </w:r>
            <w:r w:rsidRPr="002B503E">
              <w:rPr>
                <w:sz w:val="16"/>
                <w:szCs w:val="16"/>
                <w:lang w:val="pt-BR" w:eastAsia="pt-BR"/>
              </w:rPr>
              <w:br/>
              <w:t>c:275mm x l:100mm</w:t>
            </w:r>
          </w:p>
        </w:tc>
        <w:tc>
          <w:tcPr>
            <w:tcW w:w="341" w:type="pct"/>
            <w:tcBorders>
              <w:top w:val="nil"/>
              <w:left w:val="nil"/>
              <w:bottom w:val="single" w:sz="4" w:space="0" w:color="auto"/>
              <w:right w:val="single" w:sz="4" w:space="0" w:color="auto"/>
            </w:tcBorders>
            <w:shd w:val="clear" w:color="auto" w:fill="auto"/>
            <w:noWrap/>
            <w:vAlign w:val="center"/>
            <w:hideMark/>
          </w:tcPr>
          <w:p w14:paraId="4456331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39F2A2B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C592A8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8,61 </w:t>
            </w:r>
          </w:p>
        </w:tc>
        <w:tc>
          <w:tcPr>
            <w:tcW w:w="948" w:type="pct"/>
            <w:tcBorders>
              <w:top w:val="nil"/>
              <w:left w:val="nil"/>
              <w:bottom w:val="single" w:sz="4" w:space="0" w:color="auto"/>
              <w:right w:val="single" w:sz="4" w:space="0" w:color="auto"/>
            </w:tcBorders>
            <w:shd w:val="clear" w:color="000000" w:fill="FFFFFF"/>
            <w:noWrap/>
            <w:vAlign w:val="center"/>
            <w:hideMark/>
          </w:tcPr>
          <w:p w14:paraId="4141B86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4.735,50 </w:t>
            </w:r>
          </w:p>
        </w:tc>
      </w:tr>
      <w:tr w:rsidR="002B503E" w:rsidRPr="002B503E" w14:paraId="0A1FDE5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9CDF9B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254</w:t>
            </w:r>
          </w:p>
        </w:tc>
        <w:tc>
          <w:tcPr>
            <w:tcW w:w="2479" w:type="pct"/>
            <w:tcBorders>
              <w:top w:val="nil"/>
              <w:left w:val="nil"/>
              <w:bottom w:val="single" w:sz="4" w:space="0" w:color="auto"/>
              <w:right w:val="single" w:sz="4" w:space="0" w:color="auto"/>
            </w:tcBorders>
            <w:shd w:val="clear" w:color="000000" w:fill="FFFFFF"/>
            <w:vAlign w:val="center"/>
            <w:hideMark/>
          </w:tcPr>
          <w:p w14:paraId="0DF10E1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Tesoura  com  lâminas  de  aço  inox  polido  de  alta qualidade e resistência medindo aproximada total de 21 cm e medidas aproximadas da lamina é de 10 cm em aço inoxidável.</w:t>
            </w:r>
          </w:p>
        </w:tc>
        <w:tc>
          <w:tcPr>
            <w:tcW w:w="341" w:type="pct"/>
            <w:tcBorders>
              <w:top w:val="nil"/>
              <w:left w:val="nil"/>
              <w:bottom w:val="single" w:sz="4" w:space="0" w:color="auto"/>
              <w:right w:val="single" w:sz="4" w:space="0" w:color="auto"/>
            </w:tcBorders>
            <w:shd w:val="clear" w:color="auto" w:fill="auto"/>
            <w:noWrap/>
            <w:vAlign w:val="center"/>
            <w:hideMark/>
          </w:tcPr>
          <w:p w14:paraId="73B6357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302DD70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99F9F7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11,67 </w:t>
            </w:r>
          </w:p>
        </w:tc>
        <w:tc>
          <w:tcPr>
            <w:tcW w:w="948" w:type="pct"/>
            <w:tcBorders>
              <w:top w:val="nil"/>
              <w:left w:val="nil"/>
              <w:bottom w:val="single" w:sz="4" w:space="0" w:color="auto"/>
              <w:right w:val="single" w:sz="4" w:space="0" w:color="auto"/>
            </w:tcBorders>
            <w:shd w:val="clear" w:color="000000" w:fill="FFFFFF"/>
            <w:noWrap/>
            <w:vAlign w:val="center"/>
            <w:hideMark/>
          </w:tcPr>
          <w:p w14:paraId="022CC21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6.418,50 </w:t>
            </w:r>
          </w:p>
        </w:tc>
      </w:tr>
      <w:tr w:rsidR="002B503E" w:rsidRPr="002B503E" w14:paraId="421301D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3A1FA4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255</w:t>
            </w:r>
          </w:p>
        </w:tc>
        <w:tc>
          <w:tcPr>
            <w:tcW w:w="2479" w:type="pct"/>
            <w:tcBorders>
              <w:top w:val="nil"/>
              <w:left w:val="nil"/>
              <w:bottom w:val="single" w:sz="4" w:space="0" w:color="auto"/>
              <w:right w:val="single" w:sz="4" w:space="0" w:color="auto"/>
            </w:tcBorders>
            <w:shd w:val="clear" w:color="000000" w:fill="FFFFFF"/>
            <w:vAlign w:val="center"/>
            <w:hideMark/>
          </w:tcPr>
          <w:p w14:paraId="780BC050"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Tesoura  inox,  tamanho  13  cm,  lâminas  retas  em</w:t>
            </w:r>
            <w:r w:rsidRPr="002B503E">
              <w:rPr>
                <w:sz w:val="16"/>
                <w:szCs w:val="16"/>
                <w:lang w:val="pt-BR" w:eastAsia="pt-BR"/>
              </w:rPr>
              <w:br/>
              <w:t>aço  inox,  cabo  em  polipropileno,  com  marca  e procedência descrita na lâmina da tesoura.</w:t>
            </w:r>
          </w:p>
        </w:tc>
        <w:tc>
          <w:tcPr>
            <w:tcW w:w="341" w:type="pct"/>
            <w:tcBorders>
              <w:top w:val="nil"/>
              <w:left w:val="nil"/>
              <w:bottom w:val="single" w:sz="4" w:space="0" w:color="auto"/>
              <w:right w:val="single" w:sz="4" w:space="0" w:color="auto"/>
            </w:tcBorders>
            <w:shd w:val="clear" w:color="auto" w:fill="auto"/>
            <w:noWrap/>
            <w:vAlign w:val="center"/>
            <w:hideMark/>
          </w:tcPr>
          <w:p w14:paraId="75DDAD0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5443FB7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F133CA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4,58 </w:t>
            </w:r>
          </w:p>
        </w:tc>
        <w:tc>
          <w:tcPr>
            <w:tcW w:w="948" w:type="pct"/>
            <w:tcBorders>
              <w:top w:val="nil"/>
              <w:left w:val="nil"/>
              <w:bottom w:val="single" w:sz="4" w:space="0" w:color="auto"/>
              <w:right w:val="single" w:sz="4" w:space="0" w:color="auto"/>
            </w:tcBorders>
            <w:shd w:val="clear" w:color="000000" w:fill="FFFFFF"/>
            <w:noWrap/>
            <w:vAlign w:val="center"/>
            <w:hideMark/>
          </w:tcPr>
          <w:p w14:paraId="0224350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2.519,00 </w:t>
            </w:r>
          </w:p>
        </w:tc>
      </w:tr>
      <w:tr w:rsidR="002B503E" w:rsidRPr="002B503E" w14:paraId="68DE32A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E3A8D1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256</w:t>
            </w:r>
          </w:p>
        </w:tc>
        <w:tc>
          <w:tcPr>
            <w:tcW w:w="2479" w:type="pct"/>
            <w:tcBorders>
              <w:top w:val="nil"/>
              <w:left w:val="nil"/>
              <w:bottom w:val="single" w:sz="4" w:space="0" w:color="auto"/>
              <w:right w:val="single" w:sz="4" w:space="0" w:color="auto"/>
            </w:tcBorders>
            <w:shd w:val="clear" w:color="000000" w:fill="FFFFFF"/>
            <w:vAlign w:val="center"/>
            <w:hideMark/>
          </w:tcPr>
          <w:p w14:paraId="5742AE9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Tesoura  multiuso  160  -  8,5  x  21  cm  excelente desempenho, leve e confortável, corte fácil.</w:t>
            </w:r>
          </w:p>
        </w:tc>
        <w:tc>
          <w:tcPr>
            <w:tcW w:w="341" w:type="pct"/>
            <w:tcBorders>
              <w:top w:val="nil"/>
              <w:left w:val="nil"/>
              <w:bottom w:val="single" w:sz="4" w:space="0" w:color="auto"/>
              <w:right w:val="single" w:sz="4" w:space="0" w:color="auto"/>
            </w:tcBorders>
            <w:shd w:val="clear" w:color="auto" w:fill="auto"/>
            <w:noWrap/>
            <w:vAlign w:val="center"/>
            <w:hideMark/>
          </w:tcPr>
          <w:p w14:paraId="3431134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59BE442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3490AB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11,67 </w:t>
            </w:r>
          </w:p>
        </w:tc>
        <w:tc>
          <w:tcPr>
            <w:tcW w:w="948" w:type="pct"/>
            <w:tcBorders>
              <w:top w:val="nil"/>
              <w:left w:val="nil"/>
              <w:bottom w:val="single" w:sz="4" w:space="0" w:color="auto"/>
              <w:right w:val="single" w:sz="4" w:space="0" w:color="auto"/>
            </w:tcBorders>
            <w:shd w:val="clear" w:color="000000" w:fill="FFFFFF"/>
            <w:noWrap/>
            <w:vAlign w:val="center"/>
            <w:hideMark/>
          </w:tcPr>
          <w:p w14:paraId="053F4F9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6.418,50 </w:t>
            </w:r>
          </w:p>
        </w:tc>
      </w:tr>
      <w:tr w:rsidR="002B503E" w:rsidRPr="002B503E" w14:paraId="687F3334"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F4AB4E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257</w:t>
            </w:r>
          </w:p>
        </w:tc>
        <w:tc>
          <w:tcPr>
            <w:tcW w:w="2479" w:type="pct"/>
            <w:tcBorders>
              <w:top w:val="nil"/>
              <w:left w:val="nil"/>
              <w:bottom w:val="single" w:sz="4" w:space="0" w:color="auto"/>
              <w:right w:val="single" w:sz="4" w:space="0" w:color="auto"/>
            </w:tcBorders>
            <w:shd w:val="clear" w:color="000000" w:fill="FFFFFF"/>
            <w:vAlign w:val="center"/>
            <w:hideMark/>
          </w:tcPr>
          <w:p w14:paraId="600A88CF"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Tesoura multiuso 7 1/2  - lâminas em aço inóx - 19 cm - cabo anatômico em polipropileno, aprovada</w:t>
            </w:r>
            <w:r w:rsidRPr="002B503E">
              <w:rPr>
                <w:sz w:val="16"/>
                <w:szCs w:val="16"/>
                <w:lang w:val="pt-BR" w:eastAsia="pt-BR"/>
              </w:rPr>
              <w:br/>
              <w:t>pelo inmetro</w:t>
            </w:r>
          </w:p>
        </w:tc>
        <w:tc>
          <w:tcPr>
            <w:tcW w:w="341" w:type="pct"/>
            <w:tcBorders>
              <w:top w:val="nil"/>
              <w:left w:val="nil"/>
              <w:bottom w:val="single" w:sz="4" w:space="0" w:color="auto"/>
              <w:right w:val="single" w:sz="4" w:space="0" w:color="auto"/>
            </w:tcBorders>
            <w:shd w:val="clear" w:color="auto" w:fill="auto"/>
            <w:noWrap/>
            <w:vAlign w:val="center"/>
            <w:hideMark/>
          </w:tcPr>
          <w:p w14:paraId="0F2F625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27DB6D3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7FA45E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11,20 </w:t>
            </w:r>
          </w:p>
        </w:tc>
        <w:tc>
          <w:tcPr>
            <w:tcW w:w="948" w:type="pct"/>
            <w:tcBorders>
              <w:top w:val="nil"/>
              <w:left w:val="nil"/>
              <w:bottom w:val="single" w:sz="4" w:space="0" w:color="auto"/>
              <w:right w:val="single" w:sz="4" w:space="0" w:color="auto"/>
            </w:tcBorders>
            <w:shd w:val="clear" w:color="000000" w:fill="FFFFFF"/>
            <w:noWrap/>
            <w:vAlign w:val="center"/>
            <w:hideMark/>
          </w:tcPr>
          <w:p w14:paraId="4E748E2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6.160,00 </w:t>
            </w:r>
          </w:p>
        </w:tc>
      </w:tr>
      <w:tr w:rsidR="002B503E" w:rsidRPr="002B503E" w14:paraId="3A98157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2DC507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258</w:t>
            </w:r>
          </w:p>
        </w:tc>
        <w:tc>
          <w:tcPr>
            <w:tcW w:w="2479" w:type="pct"/>
            <w:tcBorders>
              <w:top w:val="nil"/>
              <w:left w:val="nil"/>
              <w:bottom w:val="single" w:sz="4" w:space="0" w:color="auto"/>
              <w:right w:val="single" w:sz="4" w:space="0" w:color="auto"/>
            </w:tcBorders>
            <w:shd w:val="clear" w:color="000000" w:fill="FFFFFF"/>
            <w:vAlign w:val="center"/>
            <w:hideMark/>
          </w:tcPr>
          <w:p w14:paraId="0906F73D"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Tinta  guache  fantasia  metálica  6  cores  sortidas acrilex</w:t>
            </w:r>
          </w:p>
        </w:tc>
        <w:tc>
          <w:tcPr>
            <w:tcW w:w="341" w:type="pct"/>
            <w:tcBorders>
              <w:top w:val="nil"/>
              <w:left w:val="nil"/>
              <w:bottom w:val="single" w:sz="4" w:space="0" w:color="auto"/>
              <w:right w:val="single" w:sz="4" w:space="0" w:color="auto"/>
            </w:tcBorders>
            <w:shd w:val="clear" w:color="auto" w:fill="auto"/>
            <w:noWrap/>
            <w:vAlign w:val="center"/>
            <w:hideMark/>
          </w:tcPr>
          <w:p w14:paraId="6B47A01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35D6B19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08687A5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5,54 </w:t>
            </w:r>
          </w:p>
        </w:tc>
        <w:tc>
          <w:tcPr>
            <w:tcW w:w="948" w:type="pct"/>
            <w:tcBorders>
              <w:top w:val="nil"/>
              <w:left w:val="nil"/>
              <w:bottom w:val="single" w:sz="4" w:space="0" w:color="auto"/>
              <w:right w:val="single" w:sz="4" w:space="0" w:color="auto"/>
            </w:tcBorders>
            <w:shd w:val="clear" w:color="000000" w:fill="FFFFFF"/>
            <w:noWrap/>
            <w:vAlign w:val="center"/>
            <w:hideMark/>
          </w:tcPr>
          <w:p w14:paraId="7546DCF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1.828,20 </w:t>
            </w:r>
          </w:p>
        </w:tc>
      </w:tr>
      <w:tr w:rsidR="002B503E" w:rsidRPr="002B503E" w14:paraId="7367549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77C94B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259</w:t>
            </w:r>
          </w:p>
        </w:tc>
        <w:tc>
          <w:tcPr>
            <w:tcW w:w="2479" w:type="pct"/>
            <w:tcBorders>
              <w:top w:val="nil"/>
              <w:left w:val="nil"/>
              <w:bottom w:val="single" w:sz="4" w:space="0" w:color="auto"/>
              <w:right w:val="single" w:sz="4" w:space="0" w:color="auto"/>
            </w:tcBorders>
            <w:shd w:val="clear" w:color="000000" w:fill="FFFFFF"/>
            <w:vAlign w:val="center"/>
            <w:hideMark/>
          </w:tcPr>
          <w:p w14:paraId="01619DC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Tinta para carimbo auto entintado a base de agua na cor azul, frasco de 40ml.</w:t>
            </w:r>
          </w:p>
        </w:tc>
        <w:tc>
          <w:tcPr>
            <w:tcW w:w="341" w:type="pct"/>
            <w:tcBorders>
              <w:top w:val="nil"/>
              <w:left w:val="nil"/>
              <w:bottom w:val="single" w:sz="4" w:space="0" w:color="auto"/>
              <w:right w:val="single" w:sz="4" w:space="0" w:color="auto"/>
            </w:tcBorders>
            <w:shd w:val="clear" w:color="auto" w:fill="auto"/>
            <w:noWrap/>
            <w:vAlign w:val="center"/>
            <w:hideMark/>
          </w:tcPr>
          <w:p w14:paraId="18ED990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6E13956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05868A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6,01 </w:t>
            </w:r>
          </w:p>
        </w:tc>
        <w:tc>
          <w:tcPr>
            <w:tcW w:w="948" w:type="pct"/>
            <w:tcBorders>
              <w:top w:val="nil"/>
              <w:left w:val="nil"/>
              <w:bottom w:val="single" w:sz="4" w:space="0" w:color="auto"/>
              <w:right w:val="single" w:sz="4" w:space="0" w:color="auto"/>
            </w:tcBorders>
            <w:shd w:val="clear" w:color="000000" w:fill="FFFFFF"/>
            <w:noWrap/>
            <w:vAlign w:val="center"/>
            <w:hideMark/>
          </w:tcPr>
          <w:p w14:paraId="5C1D843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3.305,50 </w:t>
            </w:r>
          </w:p>
        </w:tc>
      </w:tr>
      <w:tr w:rsidR="002B503E" w:rsidRPr="002B503E" w14:paraId="25455EA4"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E25917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260</w:t>
            </w:r>
          </w:p>
        </w:tc>
        <w:tc>
          <w:tcPr>
            <w:tcW w:w="2479" w:type="pct"/>
            <w:tcBorders>
              <w:top w:val="nil"/>
              <w:left w:val="nil"/>
              <w:bottom w:val="single" w:sz="4" w:space="0" w:color="auto"/>
              <w:right w:val="single" w:sz="4" w:space="0" w:color="auto"/>
            </w:tcBorders>
            <w:shd w:val="clear" w:color="000000" w:fill="FFFFFF"/>
            <w:vAlign w:val="center"/>
            <w:hideMark/>
          </w:tcPr>
          <w:p w14:paraId="624AE722" w14:textId="77777777" w:rsidR="002B503E" w:rsidRPr="002B503E" w:rsidRDefault="002B503E" w:rsidP="002B503E">
            <w:pPr>
              <w:widowControl/>
              <w:autoSpaceDE/>
              <w:autoSpaceDN/>
              <w:rPr>
                <w:color w:val="000000"/>
                <w:sz w:val="16"/>
                <w:szCs w:val="16"/>
                <w:lang w:val="pt-BR" w:eastAsia="pt-BR"/>
              </w:rPr>
            </w:pPr>
            <w:r w:rsidRPr="002B503E">
              <w:rPr>
                <w:sz w:val="16"/>
                <w:szCs w:val="16"/>
                <w:lang w:val="pt-BR" w:eastAsia="pt-BR"/>
              </w:rPr>
              <w:t>Tinta para carimbo auto entintado a base de agua</w:t>
            </w:r>
            <w:r w:rsidRPr="002B503E">
              <w:rPr>
                <w:sz w:val="16"/>
                <w:szCs w:val="16"/>
                <w:lang w:val="pt-BR" w:eastAsia="pt-BR"/>
              </w:rPr>
              <w:br/>
              <w:t>na cor preta, frasco de 40ml.</w:t>
            </w:r>
          </w:p>
        </w:tc>
        <w:tc>
          <w:tcPr>
            <w:tcW w:w="341" w:type="pct"/>
            <w:tcBorders>
              <w:top w:val="nil"/>
              <w:left w:val="nil"/>
              <w:bottom w:val="single" w:sz="4" w:space="0" w:color="auto"/>
              <w:right w:val="single" w:sz="4" w:space="0" w:color="auto"/>
            </w:tcBorders>
            <w:shd w:val="clear" w:color="auto" w:fill="auto"/>
            <w:noWrap/>
            <w:vAlign w:val="center"/>
            <w:hideMark/>
          </w:tcPr>
          <w:p w14:paraId="6E92002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721DD61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DAA905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6,01 </w:t>
            </w:r>
          </w:p>
        </w:tc>
        <w:tc>
          <w:tcPr>
            <w:tcW w:w="948" w:type="pct"/>
            <w:tcBorders>
              <w:top w:val="nil"/>
              <w:left w:val="nil"/>
              <w:bottom w:val="single" w:sz="4" w:space="0" w:color="auto"/>
              <w:right w:val="single" w:sz="4" w:space="0" w:color="auto"/>
            </w:tcBorders>
            <w:shd w:val="clear" w:color="000000" w:fill="FFFFFF"/>
            <w:noWrap/>
            <w:vAlign w:val="center"/>
            <w:hideMark/>
          </w:tcPr>
          <w:p w14:paraId="71BAC5D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3.305,50 </w:t>
            </w:r>
          </w:p>
        </w:tc>
      </w:tr>
      <w:tr w:rsidR="002B503E" w:rsidRPr="002B503E" w14:paraId="31A4901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14C8B9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261</w:t>
            </w:r>
          </w:p>
        </w:tc>
        <w:tc>
          <w:tcPr>
            <w:tcW w:w="2479" w:type="pct"/>
            <w:tcBorders>
              <w:top w:val="nil"/>
              <w:left w:val="nil"/>
              <w:bottom w:val="single" w:sz="4" w:space="0" w:color="auto"/>
              <w:right w:val="single" w:sz="4" w:space="0" w:color="auto"/>
            </w:tcBorders>
            <w:shd w:val="clear" w:color="000000" w:fill="FFFFFF"/>
            <w:vAlign w:val="center"/>
            <w:hideMark/>
          </w:tcPr>
          <w:p w14:paraId="20954EF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Trenas de 50m</w:t>
            </w:r>
          </w:p>
        </w:tc>
        <w:tc>
          <w:tcPr>
            <w:tcW w:w="341" w:type="pct"/>
            <w:tcBorders>
              <w:top w:val="nil"/>
              <w:left w:val="nil"/>
              <w:bottom w:val="single" w:sz="4" w:space="0" w:color="auto"/>
              <w:right w:val="single" w:sz="4" w:space="0" w:color="auto"/>
            </w:tcBorders>
            <w:shd w:val="clear" w:color="auto" w:fill="auto"/>
            <w:noWrap/>
            <w:vAlign w:val="center"/>
            <w:hideMark/>
          </w:tcPr>
          <w:p w14:paraId="1B04466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w:t>
            </w:r>
          </w:p>
        </w:tc>
        <w:tc>
          <w:tcPr>
            <w:tcW w:w="342" w:type="pct"/>
            <w:tcBorders>
              <w:top w:val="nil"/>
              <w:left w:val="nil"/>
              <w:bottom w:val="single" w:sz="4" w:space="0" w:color="auto"/>
              <w:right w:val="single" w:sz="4" w:space="0" w:color="auto"/>
            </w:tcBorders>
            <w:shd w:val="clear" w:color="000000" w:fill="FFFFFF"/>
            <w:vAlign w:val="center"/>
            <w:hideMark/>
          </w:tcPr>
          <w:p w14:paraId="0E0DDF5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53E0B7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75,14 </w:t>
            </w:r>
          </w:p>
        </w:tc>
        <w:tc>
          <w:tcPr>
            <w:tcW w:w="948" w:type="pct"/>
            <w:tcBorders>
              <w:top w:val="nil"/>
              <w:left w:val="nil"/>
              <w:bottom w:val="single" w:sz="4" w:space="0" w:color="auto"/>
              <w:right w:val="single" w:sz="4" w:space="0" w:color="auto"/>
            </w:tcBorders>
            <w:shd w:val="clear" w:color="000000" w:fill="FFFFFF"/>
            <w:noWrap/>
            <w:vAlign w:val="center"/>
            <w:hideMark/>
          </w:tcPr>
          <w:p w14:paraId="5B7EFC5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16.530,80 </w:t>
            </w:r>
          </w:p>
        </w:tc>
      </w:tr>
      <w:tr w:rsidR="002B503E" w:rsidRPr="002B503E" w14:paraId="0ADF7C0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137C7E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262</w:t>
            </w:r>
          </w:p>
        </w:tc>
        <w:tc>
          <w:tcPr>
            <w:tcW w:w="2479" w:type="pct"/>
            <w:tcBorders>
              <w:top w:val="nil"/>
              <w:left w:val="nil"/>
              <w:bottom w:val="single" w:sz="4" w:space="0" w:color="auto"/>
              <w:right w:val="single" w:sz="4" w:space="0" w:color="auto"/>
            </w:tcBorders>
            <w:shd w:val="clear" w:color="000000" w:fill="FFFFFF"/>
            <w:vAlign w:val="center"/>
            <w:hideMark/>
          </w:tcPr>
          <w:p w14:paraId="23FD8A3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Umedecedor para dedos atóxicos 12g</w:t>
            </w:r>
          </w:p>
        </w:tc>
        <w:tc>
          <w:tcPr>
            <w:tcW w:w="341" w:type="pct"/>
            <w:tcBorders>
              <w:top w:val="nil"/>
              <w:left w:val="nil"/>
              <w:bottom w:val="single" w:sz="4" w:space="0" w:color="auto"/>
              <w:right w:val="single" w:sz="4" w:space="0" w:color="auto"/>
            </w:tcBorders>
            <w:shd w:val="clear" w:color="auto" w:fill="auto"/>
            <w:noWrap/>
            <w:vAlign w:val="center"/>
            <w:hideMark/>
          </w:tcPr>
          <w:p w14:paraId="50AC45E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1320</w:t>
            </w:r>
          </w:p>
        </w:tc>
        <w:tc>
          <w:tcPr>
            <w:tcW w:w="342" w:type="pct"/>
            <w:tcBorders>
              <w:top w:val="nil"/>
              <w:left w:val="nil"/>
              <w:bottom w:val="single" w:sz="4" w:space="0" w:color="auto"/>
              <w:right w:val="single" w:sz="4" w:space="0" w:color="auto"/>
            </w:tcBorders>
            <w:shd w:val="clear" w:color="000000" w:fill="FFFFFF"/>
            <w:vAlign w:val="center"/>
            <w:hideMark/>
          </w:tcPr>
          <w:p w14:paraId="7C01CA2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BB4952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4,58 </w:t>
            </w:r>
          </w:p>
        </w:tc>
        <w:tc>
          <w:tcPr>
            <w:tcW w:w="948" w:type="pct"/>
            <w:tcBorders>
              <w:top w:val="nil"/>
              <w:left w:val="nil"/>
              <w:bottom w:val="single" w:sz="4" w:space="0" w:color="auto"/>
              <w:right w:val="single" w:sz="4" w:space="0" w:color="auto"/>
            </w:tcBorders>
            <w:shd w:val="clear" w:color="000000" w:fill="FFFFFF"/>
            <w:noWrap/>
            <w:vAlign w:val="center"/>
            <w:hideMark/>
          </w:tcPr>
          <w:p w14:paraId="46A0335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6.045,60 </w:t>
            </w:r>
          </w:p>
        </w:tc>
      </w:tr>
      <w:tr w:rsidR="002B503E" w:rsidRPr="002B503E" w14:paraId="3C2C5D9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AA530E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263</w:t>
            </w:r>
          </w:p>
        </w:tc>
        <w:tc>
          <w:tcPr>
            <w:tcW w:w="2479" w:type="pct"/>
            <w:tcBorders>
              <w:top w:val="nil"/>
              <w:left w:val="nil"/>
              <w:bottom w:val="single" w:sz="4" w:space="0" w:color="auto"/>
              <w:right w:val="single" w:sz="4" w:space="0" w:color="auto"/>
            </w:tcBorders>
            <w:shd w:val="clear" w:color="000000" w:fill="FFFFFF"/>
            <w:vAlign w:val="center"/>
            <w:hideMark/>
          </w:tcPr>
          <w:p w14:paraId="6E52793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Água sanitária, caixa com 12 unidades de 1 litro.</w:t>
            </w:r>
          </w:p>
        </w:tc>
        <w:tc>
          <w:tcPr>
            <w:tcW w:w="341" w:type="pct"/>
            <w:tcBorders>
              <w:top w:val="nil"/>
              <w:left w:val="nil"/>
              <w:bottom w:val="single" w:sz="4" w:space="0" w:color="auto"/>
              <w:right w:val="single" w:sz="4" w:space="0" w:color="auto"/>
            </w:tcBorders>
            <w:shd w:val="clear" w:color="auto" w:fill="auto"/>
            <w:noWrap/>
            <w:vAlign w:val="center"/>
            <w:hideMark/>
          </w:tcPr>
          <w:p w14:paraId="6D00342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4400</w:t>
            </w:r>
          </w:p>
        </w:tc>
        <w:tc>
          <w:tcPr>
            <w:tcW w:w="342" w:type="pct"/>
            <w:tcBorders>
              <w:top w:val="nil"/>
              <w:left w:val="nil"/>
              <w:bottom w:val="single" w:sz="4" w:space="0" w:color="auto"/>
              <w:right w:val="single" w:sz="4" w:space="0" w:color="auto"/>
            </w:tcBorders>
            <w:shd w:val="clear" w:color="000000" w:fill="FFFFFF"/>
            <w:vAlign w:val="center"/>
            <w:hideMark/>
          </w:tcPr>
          <w:p w14:paraId="3BDC9C0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95B4BE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32,34 </w:t>
            </w:r>
          </w:p>
        </w:tc>
        <w:tc>
          <w:tcPr>
            <w:tcW w:w="948" w:type="pct"/>
            <w:tcBorders>
              <w:top w:val="nil"/>
              <w:left w:val="nil"/>
              <w:bottom w:val="single" w:sz="4" w:space="0" w:color="auto"/>
              <w:right w:val="single" w:sz="4" w:space="0" w:color="auto"/>
            </w:tcBorders>
            <w:shd w:val="clear" w:color="000000" w:fill="FFFFFF"/>
            <w:noWrap/>
            <w:vAlign w:val="center"/>
            <w:hideMark/>
          </w:tcPr>
          <w:p w14:paraId="4E29FF1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142.296,00 </w:t>
            </w:r>
          </w:p>
        </w:tc>
      </w:tr>
      <w:tr w:rsidR="002B503E" w:rsidRPr="002B503E" w14:paraId="4307769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D0E445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264</w:t>
            </w:r>
          </w:p>
        </w:tc>
        <w:tc>
          <w:tcPr>
            <w:tcW w:w="2479" w:type="pct"/>
            <w:tcBorders>
              <w:top w:val="nil"/>
              <w:left w:val="nil"/>
              <w:bottom w:val="single" w:sz="4" w:space="0" w:color="auto"/>
              <w:right w:val="single" w:sz="4" w:space="0" w:color="auto"/>
            </w:tcBorders>
            <w:shd w:val="clear" w:color="000000" w:fill="FFFFFF"/>
            <w:vAlign w:val="center"/>
            <w:hideMark/>
          </w:tcPr>
          <w:p w14:paraId="77608E1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Água sanitária, caixa com 12 unidades de 1 litro.</w:t>
            </w:r>
          </w:p>
        </w:tc>
        <w:tc>
          <w:tcPr>
            <w:tcW w:w="341" w:type="pct"/>
            <w:tcBorders>
              <w:top w:val="nil"/>
              <w:left w:val="nil"/>
              <w:bottom w:val="single" w:sz="4" w:space="0" w:color="auto"/>
              <w:right w:val="single" w:sz="4" w:space="0" w:color="auto"/>
            </w:tcBorders>
            <w:shd w:val="clear" w:color="auto" w:fill="auto"/>
            <w:noWrap/>
            <w:vAlign w:val="center"/>
            <w:hideMark/>
          </w:tcPr>
          <w:p w14:paraId="4E37724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4400</w:t>
            </w:r>
          </w:p>
        </w:tc>
        <w:tc>
          <w:tcPr>
            <w:tcW w:w="342" w:type="pct"/>
            <w:tcBorders>
              <w:top w:val="nil"/>
              <w:left w:val="nil"/>
              <w:bottom w:val="single" w:sz="4" w:space="0" w:color="auto"/>
              <w:right w:val="single" w:sz="4" w:space="0" w:color="auto"/>
            </w:tcBorders>
            <w:shd w:val="clear" w:color="000000" w:fill="FFFFFF"/>
            <w:vAlign w:val="center"/>
            <w:hideMark/>
          </w:tcPr>
          <w:p w14:paraId="4026EB2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016F75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32,34 </w:t>
            </w:r>
          </w:p>
        </w:tc>
        <w:tc>
          <w:tcPr>
            <w:tcW w:w="948" w:type="pct"/>
            <w:tcBorders>
              <w:top w:val="nil"/>
              <w:left w:val="nil"/>
              <w:bottom w:val="single" w:sz="4" w:space="0" w:color="auto"/>
              <w:right w:val="single" w:sz="4" w:space="0" w:color="auto"/>
            </w:tcBorders>
            <w:shd w:val="clear" w:color="000000" w:fill="FFFFFF"/>
            <w:noWrap/>
            <w:vAlign w:val="center"/>
            <w:hideMark/>
          </w:tcPr>
          <w:p w14:paraId="5BD9867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142.296,00 </w:t>
            </w:r>
          </w:p>
        </w:tc>
      </w:tr>
      <w:tr w:rsidR="002B503E" w:rsidRPr="002B503E" w14:paraId="4E6D0646"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05D5B0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265</w:t>
            </w:r>
          </w:p>
        </w:tc>
        <w:tc>
          <w:tcPr>
            <w:tcW w:w="2479" w:type="pct"/>
            <w:tcBorders>
              <w:top w:val="nil"/>
              <w:left w:val="nil"/>
              <w:bottom w:val="single" w:sz="4" w:space="0" w:color="auto"/>
              <w:right w:val="single" w:sz="4" w:space="0" w:color="auto"/>
            </w:tcBorders>
            <w:shd w:val="clear" w:color="000000" w:fill="FFFFFF"/>
            <w:vAlign w:val="center"/>
            <w:hideMark/>
          </w:tcPr>
          <w:p w14:paraId="6879925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Álcool em gel, concentração 65%, frasco com 500 ml.</w:t>
            </w:r>
          </w:p>
        </w:tc>
        <w:tc>
          <w:tcPr>
            <w:tcW w:w="341" w:type="pct"/>
            <w:tcBorders>
              <w:top w:val="nil"/>
              <w:left w:val="nil"/>
              <w:bottom w:val="single" w:sz="4" w:space="0" w:color="auto"/>
              <w:right w:val="single" w:sz="4" w:space="0" w:color="auto"/>
            </w:tcBorders>
            <w:shd w:val="clear" w:color="auto" w:fill="auto"/>
            <w:noWrap/>
            <w:vAlign w:val="center"/>
            <w:hideMark/>
          </w:tcPr>
          <w:p w14:paraId="1AEF6D3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w:t>
            </w:r>
          </w:p>
        </w:tc>
        <w:tc>
          <w:tcPr>
            <w:tcW w:w="342" w:type="pct"/>
            <w:tcBorders>
              <w:top w:val="nil"/>
              <w:left w:val="nil"/>
              <w:bottom w:val="single" w:sz="4" w:space="0" w:color="auto"/>
              <w:right w:val="single" w:sz="4" w:space="0" w:color="auto"/>
            </w:tcBorders>
            <w:shd w:val="clear" w:color="000000" w:fill="FFFFFF"/>
            <w:vAlign w:val="center"/>
            <w:hideMark/>
          </w:tcPr>
          <w:p w14:paraId="6E3EBD5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7F36A7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10,53 </w:t>
            </w:r>
          </w:p>
        </w:tc>
        <w:tc>
          <w:tcPr>
            <w:tcW w:w="948" w:type="pct"/>
            <w:tcBorders>
              <w:top w:val="nil"/>
              <w:left w:val="nil"/>
              <w:bottom w:val="single" w:sz="4" w:space="0" w:color="auto"/>
              <w:right w:val="single" w:sz="4" w:space="0" w:color="auto"/>
            </w:tcBorders>
            <w:shd w:val="clear" w:color="000000" w:fill="FFFFFF"/>
            <w:noWrap/>
            <w:vAlign w:val="center"/>
            <w:hideMark/>
          </w:tcPr>
          <w:p w14:paraId="7104563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6.949,80 </w:t>
            </w:r>
          </w:p>
        </w:tc>
      </w:tr>
      <w:tr w:rsidR="002B503E" w:rsidRPr="002B503E" w14:paraId="27EE149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7969A8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266</w:t>
            </w:r>
          </w:p>
        </w:tc>
        <w:tc>
          <w:tcPr>
            <w:tcW w:w="2479" w:type="pct"/>
            <w:tcBorders>
              <w:top w:val="nil"/>
              <w:left w:val="nil"/>
              <w:bottom w:val="single" w:sz="4" w:space="0" w:color="auto"/>
              <w:right w:val="single" w:sz="4" w:space="0" w:color="auto"/>
            </w:tcBorders>
            <w:shd w:val="clear" w:color="000000" w:fill="FFFFFF"/>
            <w:vAlign w:val="center"/>
            <w:hideMark/>
          </w:tcPr>
          <w:p w14:paraId="77B3D50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Álcool    líquido,    peso    molecular    46,07    g/mol, concentração 90%, frasco com 1.000 ml.</w:t>
            </w:r>
          </w:p>
        </w:tc>
        <w:tc>
          <w:tcPr>
            <w:tcW w:w="341" w:type="pct"/>
            <w:tcBorders>
              <w:top w:val="nil"/>
              <w:left w:val="nil"/>
              <w:bottom w:val="single" w:sz="4" w:space="0" w:color="auto"/>
              <w:right w:val="single" w:sz="4" w:space="0" w:color="auto"/>
            </w:tcBorders>
            <w:shd w:val="clear" w:color="auto" w:fill="auto"/>
            <w:noWrap/>
            <w:vAlign w:val="center"/>
            <w:hideMark/>
          </w:tcPr>
          <w:p w14:paraId="48FF99F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4400</w:t>
            </w:r>
          </w:p>
        </w:tc>
        <w:tc>
          <w:tcPr>
            <w:tcW w:w="342" w:type="pct"/>
            <w:tcBorders>
              <w:top w:val="nil"/>
              <w:left w:val="nil"/>
              <w:bottom w:val="single" w:sz="4" w:space="0" w:color="auto"/>
              <w:right w:val="single" w:sz="4" w:space="0" w:color="auto"/>
            </w:tcBorders>
            <w:shd w:val="clear" w:color="000000" w:fill="FFFFFF"/>
            <w:vAlign w:val="center"/>
            <w:hideMark/>
          </w:tcPr>
          <w:p w14:paraId="10C3B79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F67ABB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13,39 </w:t>
            </w:r>
          </w:p>
        </w:tc>
        <w:tc>
          <w:tcPr>
            <w:tcW w:w="948" w:type="pct"/>
            <w:tcBorders>
              <w:top w:val="nil"/>
              <w:left w:val="nil"/>
              <w:bottom w:val="single" w:sz="4" w:space="0" w:color="auto"/>
              <w:right w:val="single" w:sz="4" w:space="0" w:color="auto"/>
            </w:tcBorders>
            <w:shd w:val="clear" w:color="000000" w:fill="FFFFFF"/>
            <w:noWrap/>
            <w:vAlign w:val="center"/>
            <w:hideMark/>
          </w:tcPr>
          <w:p w14:paraId="3CF8980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58.916,00 </w:t>
            </w:r>
          </w:p>
        </w:tc>
      </w:tr>
      <w:tr w:rsidR="002B503E" w:rsidRPr="002B503E" w14:paraId="0AB37EB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398FE4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267</w:t>
            </w:r>
          </w:p>
        </w:tc>
        <w:tc>
          <w:tcPr>
            <w:tcW w:w="2479" w:type="pct"/>
            <w:tcBorders>
              <w:top w:val="nil"/>
              <w:left w:val="nil"/>
              <w:bottom w:val="single" w:sz="4" w:space="0" w:color="auto"/>
              <w:right w:val="single" w:sz="4" w:space="0" w:color="auto"/>
            </w:tcBorders>
            <w:shd w:val="clear" w:color="000000" w:fill="FFFFFF"/>
            <w:vAlign w:val="center"/>
            <w:hideMark/>
          </w:tcPr>
          <w:p w14:paraId="4F60F68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Amaciante líquido, caixa com 12 frascos de 1 litro.</w:t>
            </w:r>
          </w:p>
        </w:tc>
        <w:tc>
          <w:tcPr>
            <w:tcW w:w="341" w:type="pct"/>
            <w:tcBorders>
              <w:top w:val="nil"/>
              <w:left w:val="nil"/>
              <w:bottom w:val="single" w:sz="4" w:space="0" w:color="auto"/>
              <w:right w:val="single" w:sz="4" w:space="0" w:color="auto"/>
            </w:tcBorders>
            <w:shd w:val="clear" w:color="auto" w:fill="auto"/>
            <w:noWrap/>
            <w:vAlign w:val="center"/>
            <w:hideMark/>
          </w:tcPr>
          <w:p w14:paraId="55DEDDE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61F2E11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DB2463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49,59 </w:t>
            </w:r>
          </w:p>
        </w:tc>
        <w:tc>
          <w:tcPr>
            <w:tcW w:w="948" w:type="pct"/>
            <w:tcBorders>
              <w:top w:val="nil"/>
              <w:left w:val="nil"/>
              <w:bottom w:val="single" w:sz="4" w:space="0" w:color="auto"/>
              <w:right w:val="single" w:sz="4" w:space="0" w:color="auto"/>
            </w:tcBorders>
            <w:shd w:val="clear" w:color="000000" w:fill="FFFFFF"/>
            <w:noWrap/>
            <w:vAlign w:val="center"/>
            <w:hideMark/>
          </w:tcPr>
          <w:p w14:paraId="319A622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54.549,00 </w:t>
            </w:r>
          </w:p>
        </w:tc>
      </w:tr>
      <w:tr w:rsidR="002B503E" w:rsidRPr="002B503E" w14:paraId="31F99394"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3109CC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268</w:t>
            </w:r>
          </w:p>
        </w:tc>
        <w:tc>
          <w:tcPr>
            <w:tcW w:w="2479" w:type="pct"/>
            <w:tcBorders>
              <w:top w:val="nil"/>
              <w:left w:val="nil"/>
              <w:bottom w:val="single" w:sz="4" w:space="0" w:color="auto"/>
              <w:right w:val="single" w:sz="4" w:space="0" w:color="auto"/>
            </w:tcBorders>
            <w:shd w:val="clear" w:color="000000" w:fill="FFFFFF"/>
            <w:vAlign w:val="center"/>
            <w:hideMark/>
          </w:tcPr>
          <w:p w14:paraId="4F5A580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Cesto  de  lixo  tipo  balde  com  tampa,  em  plástico, capacidade de 50 litros.</w:t>
            </w:r>
          </w:p>
        </w:tc>
        <w:tc>
          <w:tcPr>
            <w:tcW w:w="341" w:type="pct"/>
            <w:tcBorders>
              <w:top w:val="nil"/>
              <w:left w:val="nil"/>
              <w:bottom w:val="single" w:sz="4" w:space="0" w:color="auto"/>
              <w:right w:val="single" w:sz="4" w:space="0" w:color="auto"/>
            </w:tcBorders>
            <w:shd w:val="clear" w:color="auto" w:fill="auto"/>
            <w:noWrap/>
            <w:vAlign w:val="center"/>
            <w:hideMark/>
          </w:tcPr>
          <w:p w14:paraId="57EFDC0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w:t>
            </w:r>
          </w:p>
        </w:tc>
        <w:tc>
          <w:tcPr>
            <w:tcW w:w="342" w:type="pct"/>
            <w:tcBorders>
              <w:top w:val="nil"/>
              <w:left w:val="nil"/>
              <w:bottom w:val="single" w:sz="4" w:space="0" w:color="auto"/>
              <w:right w:val="single" w:sz="4" w:space="0" w:color="auto"/>
            </w:tcBorders>
            <w:shd w:val="clear" w:color="000000" w:fill="FFFFFF"/>
            <w:vAlign w:val="center"/>
            <w:hideMark/>
          </w:tcPr>
          <w:p w14:paraId="27DA0B4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2EFAF3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37,91 </w:t>
            </w:r>
          </w:p>
        </w:tc>
        <w:tc>
          <w:tcPr>
            <w:tcW w:w="948" w:type="pct"/>
            <w:tcBorders>
              <w:top w:val="nil"/>
              <w:left w:val="nil"/>
              <w:bottom w:val="single" w:sz="4" w:space="0" w:color="auto"/>
              <w:right w:val="single" w:sz="4" w:space="0" w:color="auto"/>
            </w:tcBorders>
            <w:shd w:val="clear" w:color="000000" w:fill="FFFFFF"/>
            <w:noWrap/>
            <w:vAlign w:val="center"/>
            <w:hideMark/>
          </w:tcPr>
          <w:p w14:paraId="4D68365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25.020,60 </w:t>
            </w:r>
          </w:p>
        </w:tc>
      </w:tr>
      <w:tr w:rsidR="002B503E" w:rsidRPr="002B503E" w14:paraId="37A0983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E9F64C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269</w:t>
            </w:r>
          </w:p>
        </w:tc>
        <w:tc>
          <w:tcPr>
            <w:tcW w:w="2479" w:type="pct"/>
            <w:tcBorders>
              <w:top w:val="nil"/>
              <w:left w:val="nil"/>
              <w:bottom w:val="single" w:sz="4" w:space="0" w:color="auto"/>
              <w:right w:val="single" w:sz="4" w:space="0" w:color="auto"/>
            </w:tcBorders>
            <w:shd w:val="clear" w:color="000000" w:fill="FFFFFF"/>
            <w:vAlign w:val="center"/>
            <w:hideMark/>
          </w:tcPr>
          <w:p w14:paraId="53EA72E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Bota   de   borracha   apropriada   para   limpeza,   tipo galocha cano longo, cor preta, tamanhos variados.</w:t>
            </w:r>
          </w:p>
        </w:tc>
        <w:tc>
          <w:tcPr>
            <w:tcW w:w="341" w:type="pct"/>
            <w:tcBorders>
              <w:top w:val="nil"/>
              <w:left w:val="nil"/>
              <w:bottom w:val="single" w:sz="4" w:space="0" w:color="auto"/>
              <w:right w:val="single" w:sz="4" w:space="0" w:color="auto"/>
            </w:tcBorders>
            <w:shd w:val="clear" w:color="auto" w:fill="auto"/>
            <w:noWrap/>
            <w:vAlign w:val="center"/>
            <w:hideMark/>
          </w:tcPr>
          <w:p w14:paraId="6447A3E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2B67721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PAR</w:t>
            </w:r>
          </w:p>
        </w:tc>
        <w:tc>
          <w:tcPr>
            <w:tcW w:w="632" w:type="pct"/>
            <w:tcBorders>
              <w:top w:val="nil"/>
              <w:left w:val="nil"/>
              <w:bottom w:val="single" w:sz="4" w:space="0" w:color="auto"/>
              <w:right w:val="single" w:sz="4" w:space="0" w:color="auto"/>
            </w:tcBorders>
            <w:shd w:val="clear" w:color="auto" w:fill="auto"/>
            <w:noWrap/>
            <w:vAlign w:val="center"/>
            <w:hideMark/>
          </w:tcPr>
          <w:p w14:paraId="3A8FC2E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58,62 </w:t>
            </w:r>
          </w:p>
        </w:tc>
        <w:tc>
          <w:tcPr>
            <w:tcW w:w="948" w:type="pct"/>
            <w:tcBorders>
              <w:top w:val="nil"/>
              <w:left w:val="nil"/>
              <w:bottom w:val="single" w:sz="4" w:space="0" w:color="auto"/>
              <w:right w:val="single" w:sz="4" w:space="0" w:color="auto"/>
            </w:tcBorders>
            <w:shd w:val="clear" w:color="000000" w:fill="FFFFFF"/>
            <w:noWrap/>
            <w:vAlign w:val="center"/>
            <w:hideMark/>
          </w:tcPr>
          <w:p w14:paraId="622B712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96.723,00 </w:t>
            </w:r>
          </w:p>
        </w:tc>
      </w:tr>
      <w:tr w:rsidR="002B503E" w:rsidRPr="002B503E" w14:paraId="6505998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6FB846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270</w:t>
            </w:r>
          </w:p>
        </w:tc>
        <w:tc>
          <w:tcPr>
            <w:tcW w:w="2479" w:type="pct"/>
            <w:tcBorders>
              <w:top w:val="nil"/>
              <w:left w:val="nil"/>
              <w:bottom w:val="single" w:sz="4" w:space="0" w:color="auto"/>
              <w:right w:val="single" w:sz="4" w:space="0" w:color="auto"/>
            </w:tcBorders>
            <w:shd w:val="clear" w:color="000000" w:fill="FFFFFF"/>
            <w:vAlign w:val="center"/>
            <w:hideMark/>
          </w:tcPr>
          <w:p w14:paraId="1A12BC1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Bota   de   borracha   apropriada   para   limpeza,   tipo galocha cano longo, cor preta, tamanhos variados.</w:t>
            </w:r>
          </w:p>
        </w:tc>
        <w:tc>
          <w:tcPr>
            <w:tcW w:w="341" w:type="pct"/>
            <w:tcBorders>
              <w:top w:val="nil"/>
              <w:left w:val="nil"/>
              <w:bottom w:val="single" w:sz="4" w:space="0" w:color="auto"/>
              <w:right w:val="single" w:sz="4" w:space="0" w:color="auto"/>
            </w:tcBorders>
            <w:shd w:val="clear" w:color="auto" w:fill="auto"/>
            <w:noWrap/>
            <w:vAlign w:val="center"/>
            <w:hideMark/>
          </w:tcPr>
          <w:p w14:paraId="5BC63D9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5F36443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PAR</w:t>
            </w:r>
          </w:p>
        </w:tc>
        <w:tc>
          <w:tcPr>
            <w:tcW w:w="632" w:type="pct"/>
            <w:tcBorders>
              <w:top w:val="nil"/>
              <w:left w:val="nil"/>
              <w:bottom w:val="single" w:sz="4" w:space="0" w:color="auto"/>
              <w:right w:val="single" w:sz="4" w:space="0" w:color="auto"/>
            </w:tcBorders>
            <w:shd w:val="clear" w:color="auto" w:fill="auto"/>
            <w:noWrap/>
            <w:vAlign w:val="center"/>
            <w:hideMark/>
          </w:tcPr>
          <w:p w14:paraId="3FE2E05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58,62 </w:t>
            </w:r>
          </w:p>
        </w:tc>
        <w:tc>
          <w:tcPr>
            <w:tcW w:w="948" w:type="pct"/>
            <w:tcBorders>
              <w:top w:val="nil"/>
              <w:left w:val="nil"/>
              <w:bottom w:val="single" w:sz="4" w:space="0" w:color="auto"/>
              <w:right w:val="single" w:sz="4" w:space="0" w:color="auto"/>
            </w:tcBorders>
            <w:shd w:val="clear" w:color="000000" w:fill="FFFFFF"/>
            <w:noWrap/>
            <w:vAlign w:val="center"/>
            <w:hideMark/>
          </w:tcPr>
          <w:p w14:paraId="7659906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32.241,00 </w:t>
            </w:r>
          </w:p>
        </w:tc>
      </w:tr>
      <w:tr w:rsidR="002B503E" w:rsidRPr="002B503E" w14:paraId="109B84F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2E0CA3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271</w:t>
            </w:r>
          </w:p>
        </w:tc>
        <w:tc>
          <w:tcPr>
            <w:tcW w:w="2479" w:type="pct"/>
            <w:tcBorders>
              <w:top w:val="nil"/>
              <w:left w:val="nil"/>
              <w:bottom w:val="single" w:sz="4" w:space="0" w:color="auto"/>
              <w:right w:val="single" w:sz="4" w:space="0" w:color="auto"/>
            </w:tcBorders>
            <w:shd w:val="clear" w:color="000000" w:fill="FFFFFF"/>
            <w:vAlign w:val="center"/>
            <w:hideMark/>
          </w:tcPr>
          <w:p w14:paraId="24BA232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Cesto de lixo com pedal, em plástico, capacidade de 14 litros.</w:t>
            </w:r>
          </w:p>
        </w:tc>
        <w:tc>
          <w:tcPr>
            <w:tcW w:w="341" w:type="pct"/>
            <w:tcBorders>
              <w:top w:val="nil"/>
              <w:left w:val="nil"/>
              <w:bottom w:val="single" w:sz="4" w:space="0" w:color="auto"/>
              <w:right w:val="single" w:sz="4" w:space="0" w:color="auto"/>
            </w:tcBorders>
            <w:shd w:val="clear" w:color="auto" w:fill="auto"/>
            <w:noWrap/>
            <w:vAlign w:val="center"/>
            <w:hideMark/>
          </w:tcPr>
          <w:p w14:paraId="13E2749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719FA94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52D321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29,30 </w:t>
            </w:r>
          </w:p>
        </w:tc>
        <w:tc>
          <w:tcPr>
            <w:tcW w:w="948" w:type="pct"/>
            <w:tcBorders>
              <w:top w:val="nil"/>
              <w:left w:val="nil"/>
              <w:bottom w:val="single" w:sz="4" w:space="0" w:color="auto"/>
              <w:right w:val="single" w:sz="4" w:space="0" w:color="auto"/>
            </w:tcBorders>
            <w:shd w:val="clear" w:color="000000" w:fill="FFFFFF"/>
            <w:noWrap/>
            <w:vAlign w:val="center"/>
            <w:hideMark/>
          </w:tcPr>
          <w:p w14:paraId="3807718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64.460,00 </w:t>
            </w:r>
          </w:p>
        </w:tc>
      </w:tr>
      <w:tr w:rsidR="002B503E" w:rsidRPr="002B503E" w14:paraId="3D4AD3C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947D8C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272</w:t>
            </w:r>
          </w:p>
        </w:tc>
        <w:tc>
          <w:tcPr>
            <w:tcW w:w="2479" w:type="pct"/>
            <w:tcBorders>
              <w:top w:val="nil"/>
              <w:left w:val="nil"/>
              <w:bottom w:val="single" w:sz="4" w:space="0" w:color="auto"/>
              <w:right w:val="single" w:sz="4" w:space="0" w:color="auto"/>
            </w:tcBorders>
            <w:shd w:val="clear" w:color="000000" w:fill="FFFFFF"/>
            <w:vAlign w:val="center"/>
            <w:hideMark/>
          </w:tcPr>
          <w:p w14:paraId="14554D1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Cesto de lixo telado, em plástico, capacidade de 8,5 litros.</w:t>
            </w:r>
          </w:p>
        </w:tc>
        <w:tc>
          <w:tcPr>
            <w:tcW w:w="341" w:type="pct"/>
            <w:tcBorders>
              <w:top w:val="nil"/>
              <w:left w:val="nil"/>
              <w:bottom w:val="single" w:sz="4" w:space="0" w:color="auto"/>
              <w:right w:val="single" w:sz="4" w:space="0" w:color="auto"/>
            </w:tcBorders>
            <w:shd w:val="clear" w:color="auto" w:fill="auto"/>
            <w:noWrap/>
            <w:vAlign w:val="center"/>
            <w:hideMark/>
          </w:tcPr>
          <w:p w14:paraId="277A9D8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25F9424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67013D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6,53 </w:t>
            </w:r>
          </w:p>
        </w:tc>
        <w:tc>
          <w:tcPr>
            <w:tcW w:w="948" w:type="pct"/>
            <w:tcBorders>
              <w:top w:val="nil"/>
              <w:left w:val="nil"/>
              <w:bottom w:val="single" w:sz="4" w:space="0" w:color="auto"/>
              <w:right w:val="single" w:sz="4" w:space="0" w:color="auto"/>
            </w:tcBorders>
            <w:shd w:val="clear" w:color="000000" w:fill="FFFFFF"/>
            <w:noWrap/>
            <w:vAlign w:val="center"/>
            <w:hideMark/>
          </w:tcPr>
          <w:p w14:paraId="71F41EB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21.549,00 </w:t>
            </w:r>
          </w:p>
        </w:tc>
      </w:tr>
      <w:tr w:rsidR="002B503E" w:rsidRPr="002B503E" w14:paraId="12FC5EC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AAA706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273</w:t>
            </w:r>
          </w:p>
        </w:tc>
        <w:tc>
          <w:tcPr>
            <w:tcW w:w="2479" w:type="pct"/>
            <w:tcBorders>
              <w:top w:val="nil"/>
              <w:left w:val="nil"/>
              <w:bottom w:val="single" w:sz="4" w:space="0" w:color="auto"/>
              <w:right w:val="single" w:sz="4" w:space="0" w:color="auto"/>
            </w:tcBorders>
            <w:shd w:val="clear" w:color="000000" w:fill="FFFFFF"/>
            <w:vAlign w:val="center"/>
            <w:hideMark/>
          </w:tcPr>
          <w:p w14:paraId="77A6D85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Copo  plástico  descartável  180  ml,  caixa  com  2.500 unidades.</w:t>
            </w:r>
          </w:p>
        </w:tc>
        <w:tc>
          <w:tcPr>
            <w:tcW w:w="341" w:type="pct"/>
            <w:tcBorders>
              <w:top w:val="nil"/>
              <w:left w:val="nil"/>
              <w:bottom w:val="single" w:sz="4" w:space="0" w:color="auto"/>
              <w:right w:val="single" w:sz="4" w:space="0" w:color="auto"/>
            </w:tcBorders>
            <w:shd w:val="clear" w:color="auto" w:fill="auto"/>
            <w:noWrap/>
            <w:vAlign w:val="center"/>
            <w:hideMark/>
          </w:tcPr>
          <w:p w14:paraId="56C7436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357265C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00B700C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148,78 </w:t>
            </w:r>
          </w:p>
        </w:tc>
        <w:tc>
          <w:tcPr>
            <w:tcW w:w="948" w:type="pct"/>
            <w:tcBorders>
              <w:top w:val="nil"/>
              <w:left w:val="nil"/>
              <w:bottom w:val="single" w:sz="4" w:space="0" w:color="auto"/>
              <w:right w:val="single" w:sz="4" w:space="0" w:color="auto"/>
            </w:tcBorders>
            <w:shd w:val="clear" w:color="000000" w:fill="FFFFFF"/>
            <w:noWrap/>
            <w:vAlign w:val="center"/>
            <w:hideMark/>
          </w:tcPr>
          <w:p w14:paraId="4AC8C36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245.487,00 </w:t>
            </w:r>
          </w:p>
        </w:tc>
      </w:tr>
      <w:tr w:rsidR="002B503E" w:rsidRPr="002B503E" w14:paraId="102FAA6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6CBF3A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274</w:t>
            </w:r>
          </w:p>
        </w:tc>
        <w:tc>
          <w:tcPr>
            <w:tcW w:w="2479" w:type="pct"/>
            <w:tcBorders>
              <w:top w:val="nil"/>
              <w:left w:val="nil"/>
              <w:bottom w:val="single" w:sz="4" w:space="0" w:color="auto"/>
              <w:right w:val="single" w:sz="4" w:space="0" w:color="auto"/>
            </w:tcBorders>
            <w:shd w:val="clear" w:color="000000" w:fill="FFFFFF"/>
            <w:vAlign w:val="center"/>
            <w:hideMark/>
          </w:tcPr>
          <w:p w14:paraId="094FD3F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Copo  plástico  descartável  180  ml,  caixa  com  2.500 unidades.</w:t>
            </w:r>
          </w:p>
        </w:tc>
        <w:tc>
          <w:tcPr>
            <w:tcW w:w="341" w:type="pct"/>
            <w:tcBorders>
              <w:top w:val="nil"/>
              <w:left w:val="nil"/>
              <w:bottom w:val="single" w:sz="4" w:space="0" w:color="auto"/>
              <w:right w:val="single" w:sz="4" w:space="0" w:color="auto"/>
            </w:tcBorders>
            <w:shd w:val="clear" w:color="auto" w:fill="auto"/>
            <w:noWrap/>
            <w:vAlign w:val="center"/>
            <w:hideMark/>
          </w:tcPr>
          <w:p w14:paraId="56848E4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36529C1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A3C2DC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148,78 </w:t>
            </w:r>
          </w:p>
        </w:tc>
        <w:tc>
          <w:tcPr>
            <w:tcW w:w="948" w:type="pct"/>
            <w:tcBorders>
              <w:top w:val="nil"/>
              <w:left w:val="nil"/>
              <w:bottom w:val="single" w:sz="4" w:space="0" w:color="auto"/>
              <w:right w:val="single" w:sz="4" w:space="0" w:color="auto"/>
            </w:tcBorders>
            <w:shd w:val="clear" w:color="000000" w:fill="FFFFFF"/>
            <w:noWrap/>
            <w:vAlign w:val="center"/>
            <w:hideMark/>
          </w:tcPr>
          <w:p w14:paraId="07317A5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81.829,00 </w:t>
            </w:r>
          </w:p>
        </w:tc>
      </w:tr>
      <w:tr w:rsidR="002B503E" w:rsidRPr="002B503E" w14:paraId="688BA2E6"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FA93E3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275</w:t>
            </w:r>
          </w:p>
        </w:tc>
        <w:tc>
          <w:tcPr>
            <w:tcW w:w="2479" w:type="pct"/>
            <w:tcBorders>
              <w:top w:val="nil"/>
              <w:left w:val="nil"/>
              <w:bottom w:val="single" w:sz="4" w:space="0" w:color="auto"/>
              <w:right w:val="single" w:sz="4" w:space="0" w:color="auto"/>
            </w:tcBorders>
            <w:shd w:val="clear" w:color="000000" w:fill="FFFFFF"/>
            <w:vAlign w:val="center"/>
            <w:hideMark/>
          </w:tcPr>
          <w:p w14:paraId="6AC45CB4"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Copo  plástico  descartável  50  ml,  caixa  com  5.000 unidades.</w:t>
            </w:r>
          </w:p>
        </w:tc>
        <w:tc>
          <w:tcPr>
            <w:tcW w:w="341" w:type="pct"/>
            <w:tcBorders>
              <w:top w:val="nil"/>
              <w:left w:val="nil"/>
              <w:bottom w:val="single" w:sz="4" w:space="0" w:color="auto"/>
              <w:right w:val="single" w:sz="4" w:space="0" w:color="auto"/>
            </w:tcBorders>
            <w:shd w:val="clear" w:color="auto" w:fill="auto"/>
            <w:noWrap/>
            <w:vAlign w:val="center"/>
            <w:hideMark/>
          </w:tcPr>
          <w:p w14:paraId="0A25635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418</w:t>
            </w:r>
          </w:p>
        </w:tc>
        <w:tc>
          <w:tcPr>
            <w:tcW w:w="342" w:type="pct"/>
            <w:tcBorders>
              <w:top w:val="nil"/>
              <w:left w:val="nil"/>
              <w:bottom w:val="single" w:sz="4" w:space="0" w:color="auto"/>
              <w:right w:val="single" w:sz="4" w:space="0" w:color="auto"/>
            </w:tcBorders>
            <w:shd w:val="clear" w:color="000000" w:fill="FFFFFF"/>
            <w:vAlign w:val="center"/>
            <w:hideMark/>
          </w:tcPr>
          <w:p w14:paraId="57610DD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415D005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173,57 </w:t>
            </w:r>
          </w:p>
        </w:tc>
        <w:tc>
          <w:tcPr>
            <w:tcW w:w="948" w:type="pct"/>
            <w:tcBorders>
              <w:top w:val="nil"/>
              <w:left w:val="nil"/>
              <w:bottom w:val="single" w:sz="4" w:space="0" w:color="auto"/>
              <w:right w:val="single" w:sz="4" w:space="0" w:color="auto"/>
            </w:tcBorders>
            <w:shd w:val="clear" w:color="000000" w:fill="FFFFFF"/>
            <w:noWrap/>
            <w:vAlign w:val="center"/>
            <w:hideMark/>
          </w:tcPr>
          <w:p w14:paraId="702F7AE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72.552,26 </w:t>
            </w:r>
          </w:p>
        </w:tc>
      </w:tr>
      <w:tr w:rsidR="002B503E" w:rsidRPr="002B503E" w14:paraId="074B06DF"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FF5327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276</w:t>
            </w:r>
          </w:p>
        </w:tc>
        <w:tc>
          <w:tcPr>
            <w:tcW w:w="2479" w:type="pct"/>
            <w:tcBorders>
              <w:top w:val="nil"/>
              <w:left w:val="nil"/>
              <w:bottom w:val="single" w:sz="4" w:space="0" w:color="auto"/>
              <w:right w:val="single" w:sz="4" w:space="0" w:color="auto"/>
            </w:tcBorders>
            <w:shd w:val="clear" w:color="000000" w:fill="FFFFFF"/>
            <w:vAlign w:val="center"/>
            <w:hideMark/>
          </w:tcPr>
          <w:p w14:paraId="0C9CC73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Copo  plástico  descartável  50  ml,  caixa  com  5.000 unidades.</w:t>
            </w:r>
          </w:p>
        </w:tc>
        <w:tc>
          <w:tcPr>
            <w:tcW w:w="341" w:type="pct"/>
            <w:tcBorders>
              <w:top w:val="nil"/>
              <w:left w:val="nil"/>
              <w:bottom w:val="single" w:sz="4" w:space="0" w:color="auto"/>
              <w:right w:val="single" w:sz="4" w:space="0" w:color="auto"/>
            </w:tcBorders>
            <w:shd w:val="clear" w:color="auto" w:fill="auto"/>
            <w:noWrap/>
            <w:vAlign w:val="center"/>
            <w:hideMark/>
          </w:tcPr>
          <w:p w14:paraId="759311E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132</w:t>
            </w:r>
          </w:p>
        </w:tc>
        <w:tc>
          <w:tcPr>
            <w:tcW w:w="342" w:type="pct"/>
            <w:tcBorders>
              <w:top w:val="nil"/>
              <w:left w:val="nil"/>
              <w:bottom w:val="single" w:sz="4" w:space="0" w:color="auto"/>
              <w:right w:val="single" w:sz="4" w:space="0" w:color="auto"/>
            </w:tcBorders>
            <w:shd w:val="clear" w:color="000000" w:fill="FFFFFF"/>
            <w:vAlign w:val="center"/>
            <w:hideMark/>
          </w:tcPr>
          <w:p w14:paraId="26226FA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22173F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173,57 </w:t>
            </w:r>
          </w:p>
        </w:tc>
        <w:tc>
          <w:tcPr>
            <w:tcW w:w="948" w:type="pct"/>
            <w:tcBorders>
              <w:top w:val="nil"/>
              <w:left w:val="nil"/>
              <w:bottom w:val="single" w:sz="4" w:space="0" w:color="auto"/>
              <w:right w:val="single" w:sz="4" w:space="0" w:color="auto"/>
            </w:tcBorders>
            <w:shd w:val="clear" w:color="000000" w:fill="FFFFFF"/>
            <w:noWrap/>
            <w:vAlign w:val="center"/>
            <w:hideMark/>
          </w:tcPr>
          <w:p w14:paraId="43AAB76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22.911,24 </w:t>
            </w:r>
          </w:p>
        </w:tc>
      </w:tr>
      <w:tr w:rsidR="002B503E" w:rsidRPr="002B503E" w14:paraId="73D4BB91"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45356A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277</w:t>
            </w:r>
          </w:p>
        </w:tc>
        <w:tc>
          <w:tcPr>
            <w:tcW w:w="2479" w:type="pct"/>
            <w:tcBorders>
              <w:top w:val="nil"/>
              <w:left w:val="nil"/>
              <w:bottom w:val="single" w:sz="4" w:space="0" w:color="auto"/>
              <w:right w:val="single" w:sz="4" w:space="0" w:color="auto"/>
            </w:tcBorders>
            <w:shd w:val="clear" w:color="000000" w:fill="FFFFFF"/>
            <w:vAlign w:val="center"/>
            <w:hideMark/>
          </w:tcPr>
          <w:p w14:paraId="6C31177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Desinfetante  líquido,   a   base   de   pinho   ou   outra fragrância para uso geral, frasco de 1.000 ml, caixa com 12 frascos.</w:t>
            </w:r>
          </w:p>
        </w:tc>
        <w:tc>
          <w:tcPr>
            <w:tcW w:w="341" w:type="pct"/>
            <w:tcBorders>
              <w:top w:val="nil"/>
              <w:left w:val="nil"/>
              <w:bottom w:val="single" w:sz="4" w:space="0" w:color="auto"/>
              <w:right w:val="single" w:sz="4" w:space="0" w:color="auto"/>
            </w:tcBorders>
            <w:shd w:val="clear" w:color="auto" w:fill="auto"/>
            <w:noWrap/>
            <w:vAlign w:val="center"/>
            <w:hideMark/>
          </w:tcPr>
          <w:p w14:paraId="325F252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2475</w:t>
            </w:r>
          </w:p>
        </w:tc>
        <w:tc>
          <w:tcPr>
            <w:tcW w:w="342" w:type="pct"/>
            <w:tcBorders>
              <w:top w:val="nil"/>
              <w:left w:val="nil"/>
              <w:bottom w:val="single" w:sz="4" w:space="0" w:color="auto"/>
              <w:right w:val="single" w:sz="4" w:space="0" w:color="auto"/>
            </w:tcBorders>
            <w:shd w:val="clear" w:color="000000" w:fill="FFFFFF"/>
            <w:vAlign w:val="center"/>
            <w:hideMark/>
          </w:tcPr>
          <w:p w14:paraId="0720FDB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7B155C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43,46 </w:t>
            </w:r>
          </w:p>
        </w:tc>
        <w:tc>
          <w:tcPr>
            <w:tcW w:w="948" w:type="pct"/>
            <w:tcBorders>
              <w:top w:val="nil"/>
              <w:left w:val="nil"/>
              <w:bottom w:val="single" w:sz="4" w:space="0" w:color="auto"/>
              <w:right w:val="single" w:sz="4" w:space="0" w:color="auto"/>
            </w:tcBorders>
            <w:shd w:val="clear" w:color="000000" w:fill="FFFFFF"/>
            <w:noWrap/>
            <w:vAlign w:val="center"/>
            <w:hideMark/>
          </w:tcPr>
          <w:p w14:paraId="655E75A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107.563,50 </w:t>
            </w:r>
          </w:p>
        </w:tc>
      </w:tr>
      <w:tr w:rsidR="002B503E" w:rsidRPr="002B503E" w14:paraId="048F1061"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32CAE7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278</w:t>
            </w:r>
          </w:p>
        </w:tc>
        <w:tc>
          <w:tcPr>
            <w:tcW w:w="2479" w:type="pct"/>
            <w:tcBorders>
              <w:top w:val="nil"/>
              <w:left w:val="nil"/>
              <w:bottom w:val="single" w:sz="4" w:space="0" w:color="auto"/>
              <w:right w:val="single" w:sz="4" w:space="0" w:color="auto"/>
            </w:tcBorders>
            <w:shd w:val="clear" w:color="000000" w:fill="FFFFFF"/>
            <w:vAlign w:val="center"/>
            <w:hideMark/>
          </w:tcPr>
          <w:p w14:paraId="242D468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Desinfetante  líquido,   a   base   de   pinho   ou   outra fragrância para uso geral, frasco de 1.000 ml, caixa com 12 frascos.</w:t>
            </w:r>
          </w:p>
        </w:tc>
        <w:tc>
          <w:tcPr>
            <w:tcW w:w="341" w:type="pct"/>
            <w:tcBorders>
              <w:top w:val="nil"/>
              <w:left w:val="nil"/>
              <w:bottom w:val="single" w:sz="4" w:space="0" w:color="auto"/>
              <w:right w:val="single" w:sz="4" w:space="0" w:color="auto"/>
            </w:tcBorders>
            <w:shd w:val="clear" w:color="auto" w:fill="auto"/>
            <w:noWrap/>
            <w:vAlign w:val="center"/>
            <w:hideMark/>
          </w:tcPr>
          <w:p w14:paraId="77F746D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825</w:t>
            </w:r>
          </w:p>
        </w:tc>
        <w:tc>
          <w:tcPr>
            <w:tcW w:w="342" w:type="pct"/>
            <w:tcBorders>
              <w:top w:val="nil"/>
              <w:left w:val="nil"/>
              <w:bottom w:val="single" w:sz="4" w:space="0" w:color="auto"/>
              <w:right w:val="single" w:sz="4" w:space="0" w:color="auto"/>
            </w:tcBorders>
            <w:shd w:val="clear" w:color="000000" w:fill="FFFFFF"/>
            <w:vAlign w:val="center"/>
            <w:hideMark/>
          </w:tcPr>
          <w:p w14:paraId="6466715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4917D7F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43,46 </w:t>
            </w:r>
          </w:p>
        </w:tc>
        <w:tc>
          <w:tcPr>
            <w:tcW w:w="948" w:type="pct"/>
            <w:tcBorders>
              <w:top w:val="nil"/>
              <w:left w:val="nil"/>
              <w:bottom w:val="single" w:sz="4" w:space="0" w:color="auto"/>
              <w:right w:val="single" w:sz="4" w:space="0" w:color="auto"/>
            </w:tcBorders>
            <w:shd w:val="clear" w:color="000000" w:fill="FFFFFF"/>
            <w:noWrap/>
            <w:vAlign w:val="center"/>
            <w:hideMark/>
          </w:tcPr>
          <w:p w14:paraId="5553A28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35.854,50 </w:t>
            </w:r>
          </w:p>
        </w:tc>
      </w:tr>
      <w:tr w:rsidR="002B503E" w:rsidRPr="002B503E" w14:paraId="488B5A14"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F740BF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279</w:t>
            </w:r>
          </w:p>
        </w:tc>
        <w:tc>
          <w:tcPr>
            <w:tcW w:w="2479" w:type="pct"/>
            <w:tcBorders>
              <w:top w:val="nil"/>
              <w:left w:val="nil"/>
              <w:bottom w:val="single" w:sz="4" w:space="0" w:color="auto"/>
              <w:right w:val="single" w:sz="4" w:space="0" w:color="auto"/>
            </w:tcBorders>
            <w:shd w:val="clear" w:color="000000" w:fill="FFFFFF"/>
            <w:vAlign w:val="center"/>
            <w:hideMark/>
          </w:tcPr>
          <w:p w14:paraId="21FBDB7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Depósito desc. p/alimento c/100 (quentinhas) N° 08.</w:t>
            </w:r>
          </w:p>
        </w:tc>
        <w:tc>
          <w:tcPr>
            <w:tcW w:w="341" w:type="pct"/>
            <w:tcBorders>
              <w:top w:val="nil"/>
              <w:left w:val="nil"/>
              <w:bottom w:val="single" w:sz="4" w:space="0" w:color="auto"/>
              <w:right w:val="single" w:sz="4" w:space="0" w:color="auto"/>
            </w:tcBorders>
            <w:shd w:val="clear" w:color="auto" w:fill="auto"/>
            <w:noWrap/>
            <w:vAlign w:val="center"/>
            <w:hideMark/>
          </w:tcPr>
          <w:p w14:paraId="561E80A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616</w:t>
            </w:r>
          </w:p>
        </w:tc>
        <w:tc>
          <w:tcPr>
            <w:tcW w:w="342" w:type="pct"/>
            <w:tcBorders>
              <w:top w:val="nil"/>
              <w:left w:val="nil"/>
              <w:bottom w:val="single" w:sz="4" w:space="0" w:color="auto"/>
              <w:right w:val="single" w:sz="4" w:space="0" w:color="auto"/>
            </w:tcBorders>
            <w:shd w:val="clear" w:color="000000" w:fill="FFFFFF"/>
            <w:vAlign w:val="center"/>
            <w:hideMark/>
          </w:tcPr>
          <w:p w14:paraId="6B3A512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747E76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42,08 </w:t>
            </w:r>
          </w:p>
        </w:tc>
        <w:tc>
          <w:tcPr>
            <w:tcW w:w="948" w:type="pct"/>
            <w:tcBorders>
              <w:top w:val="nil"/>
              <w:left w:val="nil"/>
              <w:bottom w:val="single" w:sz="4" w:space="0" w:color="auto"/>
              <w:right w:val="single" w:sz="4" w:space="0" w:color="auto"/>
            </w:tcBorders>
            <w:shd w:val="clear" w:color="000000" w:fill="FFFFFF"/>
            <w:noWrap/>
            <w:vAlign w:val="center"/>
            <w:hideMark/>
          </w:tcPr>
          <w:p w14:paraId="08C3547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25.921,28 </w:t>
            </w:r>
          </w:p>
        </w:tc>
      </w:tr>
      <w:tr w:rsidR="002B503E" w:rsidRPr="002B503E" w14:paraId="2DA87C3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50B81B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280</w:t>
            </w:r>
          </w:p>
        </w:tc>
        <w:tc>
          <w:tcPr>
            <w:tcW w:w="2479" w:type="pct"/>
            <w:tcBorders>
              <w:top w:val="nil"/>
              <w:left w:val="nil"/>
              <w:bottom w:val="single" w:sz="4" w:space="0" w:color="auto"/>
              <w:right w:val="single" w:sz="4" w:space="0" w:color="auto"/>
            </w:tcBorders>
            <w:shd w:val="clear" w:color="000000" w:fill="FFFFFF"/>
            <w:vAlign w:val="center"/>
            <w:hideMark/>
          </w:tcPr>
          <w:p w14:paraId="457D0CA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Desodorizador   de   ambiente   tipo   spray   360   ml, fragrâncias variadas.</w:t>
            </w:r>
          </w:p>
        </w:tc>
        <w:tc>
          <w:tcPr>
            <w:tcW w:w="341" w:type="pct"/>
            <w:tcBorders>
              <w:top w:val="nil"/>
              <w:left w:val="nil"/>
              <w:bottom w:val="single" w:sz="4" w:space="0" w:color="auto"/>
              <w:right w:val="single" w:sz="4" w:space="0" w:color="auto"/>
            </w:tcBorders>
            <w:shd w:val="clear" w:color="auto" w:fill="auto"/>
            <w:noWrap/>
            <w:vAlign w:val="center"/>
            <w:hideMark/>
          </w:tcPr>
          <w:p w14:paraId="695AFFB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6311E1C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00F939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12,01 </w:t>
            </w:r>
          </w:p>
        </w:tc>
        <w:tc>
          <w:tcPr>
            <w:tcW w:w="948" w:type="pct"/>
            <w:tcBorders>
              <w:top w:val="nil"/>
              <w:left w:val="nil"/>
              <w:bottom w:val="single" w:sz="4" w:space="0" w:color="auto"/>
              <w:right w:val="single" w:sz="4" w:space="0" w:color="auto"/>
            </w:tcBorders>
            <w:shd w:val="clear" w:color="000000" w:fill="FFFFFF"/>
            <w:noWrap/>
            <w:vAlign w:val="center"/>
            <w:hideMark/>
          </w:tcPr>
          <w:p w14:paraId="5ADEBA9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39.633,00 </w:t>
            </w:r>
          </w:p>
        </w:tc>
      </w:tr>
      <w:tr w:rsidR="002B503E" w:rsidRPr="002B503E" w14:paraId="4451462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3B2D3A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281</w:t>
            </w:r>
          </w:p>
        </w:tc>
        <w:tc>
          <w:tcPr>
            <w:tcW w:w="2479" w:type="pct"/>
            <w:tcBorders>
              <w:top w:val="nil"/>
              <w:left w:val="nil"/>
              <w:bottom w:val="single" w:sz="4" w:space="0" w:color="auto"/>
              <w:right w:val="single" w:sz="4" w:space="0" w:color="auto"/>
            </w:tcBorders>
            <w:shd w:val="clear" w:color="000000" w:fill="FFFFFF"/>
            <w:vAlign w:val="center"/>
            <w:hideMark/>
          </w:tcPr>
          <w:p w14:paraId="6E6F716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Desodorizador sanitário tipo pedra 25g, fragrâncias variadas.</w:t>
            </w:r>
          </w:p>
        </w:tc>
        <w:tc>
          <w:tcPr>
            <w:tcW w:w="341" w:type="pct"/>
            <w:tcBorders>
              <w:top w:val="nil"/>
              <w:left w:val="nil"/>
              <w:bottom w:val="single" w:sz="4" w:space="0" w:color="auto"/>
              <w:right w:val="single" w:sz="4" w:space="0" w:color="auto"/>
            </w:tcBorders>
            <w:shd w:val="clear" w:color="auto" w:fill="auto"/>
            <w:noWrap/>
            <w:vAlign w:val="center"/>
            <w:hideMark/>
          </w:tcPr>
          <w:p w14:paraId="445F842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w:t>
            </w:r>
          </w:p>
        </w:tc>
        <w:tc>
          <w:tcPr>
            <w:tcW w:w="342" w:type="pct"/>
            <w:tcBorders>
              <w:top w:val="nil"/>
              <w:left w:val="nil"/>
              <w:bottom w:val="single" w:sz="4" w:space="0" w:color="auto"/>
              <w:right w:val="single" w:sz="4" w:space="0" w:color="auto"/>
            </w:tcBorders>
            <w:shd w:val="clear" w:color="000000" w:fill="FFFFFF"/>
            <w:vAlign w:val="center"/>
            <w:hideMark/>
          </w:tcPr>
          <w:p w14:paraId="1F5D4A9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59038A2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2,18 </w:t>
            </w:r>
          </w:p>
        </w:tc>
        <w:tc>
          <w:tcPr>
            <w:tcW w:w="948" w:type="pct"/>
            <w:tcBorders>
              <w:top w:val="nil"/>
              <w:left w:val="nil"/>
              <w:bottom w:val="single" w:sz="4" w:space="0" w:color="auto"/>
              <w:right w:val="single" w:sz="4" w:space="0" w:color="auto"/>
            </w:tcBorders>
            <w:shd w:val="clear" w:color="000000" w:fill="FFFFFF"/>
            <w:noWrap/>
            <w:vAlign w:val="center"/>
            <w:hideMark/>
          </w:tcPr>
          <w:p w14:paraId="50AAD24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479,60 </w:t>
            </w:r>
          </w:p>
        </w:tc>
      </w:tr>
      <w:tr w:rsidR="002B503E" w:rsidRPr="002B503E" w14:paraId="4093219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CFD42F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282</w:t>
            </w:r>
          </w:p>
        </w:tc>
        <w:tc>
          <w:tcPr>
            <w:tcW w:w="2479" w:type="pct"/>
            <w:tcBorders>
              <w:top w:val="nil"/>
              <w:left w:val="nil"/>
              <w:bottom w:val="single" w:sz="4" w:space="0" w:color="auto"/>
              <w:right w:val="single" w:sz="4" w:space="0" w:color="auto"/>
            </w:tcBorders>
            <w:shd w:val="clear" w:color="000000" w:fill="FFFFFF"/>
            <w:vAlign w:val="center"/>
            <w:hideMark/>
          </w:tcPr>
          <w:p w14:paraId="1B00220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Detegente Liquido 5 Litros.</w:t>
            </w:r>
          </w:p>
        </w:tc>
        <w:tc>
          <w:tcPr>
            <w:tcW w:w="341" w:type="pct"/>
            <w:tcBorders>
              <w:top w:val="nil"/>
              <w:left w:val="nil"/>
              <w:bottom w:val="single" w:sz="4" w:space="0" w:color="auto"/>
              <w:right w:val="single" w:sz="4" w:space="0" w:color="auto"/>
            </w:tcBorders>
            <w:shd w:val="clear" w:color="auto" w:fill="auto"/>
            <w:noWrap/>
            <w:vAlign w:val="center"/>
            <w:hideMark/>
          </w:tcPr>
          <w:p w14:paraId="6F25537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w:t>
            </w:r>
          </w:p>
        </w:tc>
        <w:tc>
          <w:tcPr>
            <w:tcW w:w="342" w:type="pct"/>
            <w:tcBorders>
              <w:top w:val="nil"/>
              <w:left w:val="nil"/>
              <w:bottom w:val="single" w:sz="4" w:space="0" w:color="auto"/>
              <w:right w:val="single" w:sz="4" w:space="0" w:color="auto"/>
            </w:tcBorders>
            <w:shd w:val="clear" w:color="000000" w:fill="FFFFFF"/>
            <w:vAlign w:val="center"/>
            <w:hideMark/>
          </w:tcPr>
          <w:p w14:paraId="05FF9A3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LITRO</w:t>
            </w:r>
          </w:p>
        </w:tc>
        <w:tc>
          <w:tcPr>
            <w:tcW w:w="632" w:type="pct"/>
            <w:tcBorders>
              <w:top w:val="nil"/>
              <w:left w:val="nil"/>
              <w:bottom w:val="single" w:sz="4" w:space="0" w:color="auto"/>
              <w:right w:val="single" w:sz="4" w:space="0" w:color="auto"/>
            </w:tcBorders>
            <w:shd w:val="clear" w:color="auto" w:fill="auto"/>
            <w:noWrap/>
            <w:vAlign w:val="center"/>
            <w:hideMark/>
          </w:tcPr>
          <w:p w14:paraId="39CB898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42,35 </w:t>
            </w:r>
          </w:p>
        </w:tc>
        <w:tc>
          <w:tcPr>
            <w:tcW w:w="948" w:type="pct"/>
            <w:tcBorders>
              <w:top w:val="nil"/>
              <w:left w:val="nil"/>
              <w:bottom w:val="single" w:sz="4" w:space="0" w:color="auto"/>
              <w:right w:val="single" w:sz="4" w:space="0" w:color="auto"/>
            </w:tcBorders>
            <w:shd w:val="clear" w:color="000000" w:fill="FFFFFF"/>
            <w:noWrap/>
            <w:vAlign w:val="center"/>
            <w:hideMark/>
          </w:tcPr>
          <w:p w14:paraId="511227F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9.317,00 </w:t>
            </w:r>
          </w:p>
        </w:tc>
      </w:tr>
      <w:tr w:rsidR="002B503E" w:rsidRPr="002B503E" w14:paraId="345DE58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77B896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283</w:t>
            </w:r>
          </w:p>
        </w:tc>
        <w:tc>
          <w:tcPr>
            <w:tcW w:w="2479" w:type="pct"/>
            <w:tcBorders>
              <w:top w:val="nil"/>
              <w:left w:val="nil"/>
              <w:bottom w:val="single" w:sz="4" w:space="0" w:color="auto"/>
              <w:right w:val="single" w:sz="4" w:space="0" w:color="auto"/>
            </w:tcBorders>
            <w:shd w:val="clear" w:color="000000" w:fill="FFFFFF"/>
            <w:vAlign w:val="center"/>
            <w:hideMark/>
          </w:tcPr>
          <w:p w14:paraId="0953D49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Detergente líquido, caixa com 24 frascos de 500ml.</w:t>
            </w:r>
          </w:p>
        </w:tc>
        <w:tc>
          <w:tcPr>
            <w:tcW w:w="341" w:type="pct"/>
            <w:tcBorders>
              <w:top w:val="nil"/>
              <w:left w:val="nil"/>
              <w:bottom w:val="single" w:sz="4" w:space="0" w:color="auto"/>
              <w:right w:val="single" w:sz="4" w:space="0" w:color="auto"/>
            </w:tcBorders>
            <w:shd w:val="clear" w:color="auto" w:fill="auto"/>
            <w:noWrap/>
            <w:vAlign w:val="center"/>
            <w:hideMark/>
          </w:tcPr>
          <w:p w14:paraId="700F955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20E05D4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A675B9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49,54 </w:t>
            </w:r>
          </w:p>
        </w:tc>
        <w:tc>
          <w:tcPr>
            <w:tcW w:w="948" w:type="pct"/>
            <w:tcBorders>
              <w:top w:val="nil"/>
              <w:left w:val="nil"/>
              <w:bottom w:val="single" w:sz="4" w:space="0" w:color="auto"/>
              <w:right w:val="single" w:sz="4" w:space="0" w:color="auto"/>
            </w:tcBorders>
            <w:shd w:val="clear" w:color="000000" w:fill="FFFFFF"/>
            <w:noWrap/>
            <w:vAlign w:val="center"/>
            <w:hideMark/>
          </w:tcPr>
          <w:p w14:paraId="09F26D7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81.741,00 </w:t>
            </w:r>
          </w:p>
        </w:tc>
      </w:tr>
      <w:tr w:rsidR="002B503E" w:rsidRPr="002B503E" w14:paraId="6F7D49A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13BB64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284</w:t>
            </w:r>
          </w:p>
        </w:tc>
        <w:tc>
          <w:tcPr>
            <w:tcW w:w="2479" w:type="pct"/>
            <w:tcBorders>
              <w:top w:val="nil"/>
              <w:left w:val="nil"/>
              <w:bottom w:val="single" w:sz="4" w:space="0" w:color="auto"/>
              <w:right w:val="single" w:sz="4" w:space="0" w:color="auto"/>
            </w:tcBorders>
            <w:shd w:val="clear" w:color="000000" w:fill="FFFFFF"/>
            <w:vAlign w:val="center"/>
            <w:hideMark/>
          </w:tcPr>
          <w:p w14:paraId="3ACC7EC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Detergente líquido, caixa com 24 frascos de 500ml.</w:t>
            </w:r>
          </w:p>
        </w:tc>
        <w:tc>
          <w:tcPr>
            <w:tcW w:w="341" w:type="pct"/>
            <w:tcBorders>
              <w:top w:val="nil"/>
              <w:left w:val="nil"/>
              <w:bottom w:val="single" w:sz="4" w:space="0" w:color="auto"/>
              <w:right w:val="single" w:sz="4" w:space="0" w:color="auto"/>
            </w:tcBorders>
            <w:shd w:val="clear" w:color="auto" w:fill="auto"/>
            <w:noWrap/>
            <w:vAlign w:val="center"/>
            <w:hideMark/>
          </w:tcPr>
          <w:p w14:paraId="5228B95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7F5A192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E8437B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49,54 </w:t>
            </w:r>
          </w:p>
        </w:tc>
        <w:tc>
          <w:tcPr>
            <w:tcW w:w="948" w:type="pct"/>
            <w:tcBorders>
              <w:top w:val="nil"/>
              <w:left w:val="nil"/>
              <w:bottom w:val="single" w:sz="4" w:space="0" w:color="auto"/>
              <w:right w:val="single" w:sz="4" w:space="0" w:color="auto"/>
            </w:tcBorders>
            <w:shd w:val="clear" w:color="000000" w:fill="FFFFFF"/>
            <w:noWrap/>
            <w:vAlign w:val="center"/>
            <w:hideMark/>
          </w:tcPr>
          <w:p w14:paraId="176742E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27.247,00 </w:t>
            </w:r>
          </w:p>
        </w:tc>
      </w:tr>
      <w:tr w:rsidR="002B503E" w:rsidRPr="002B503E" w14:paraId="230BFEE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47EF03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285</w:t>
            </w:r>
          </w:p>
        </w:tc>
        <w:tc>
          <w:tcPr>
            <w:tcW w:w="2479" w:type="pct"/>
            <w:tcBorders>
              <w:top w:val="nil"/>
              <w:left w:val="nil"/>
              <w:bottom w:val="single" w:sz="4" w:space="0" w:color="auto"/>
              <w:right w:val="single" w:sz="4" w:space="0" w:color="auto"/>
            </w:tcBorders>
            <w:shd w:val="clear" w:color="000000" w:fill="FFFFFF"/>
            <w:vAlign w:val="center"/>
            <w:hideMark/>
          </w:tcPr>
          <w:p w14:paraId="04D3687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Escova para lavar roupa (ovalada).</w:t>
            </w:r>
          </w:p>
        </w:tc>
        <w:tc>
          <w:tcPr>
            <w:tcW w:w="341" w:type="pct"/>
            <w:tcBorders>
              <w:top w:val="nil"/>
              <w:left w:val="nil"/>
              <w:bottom w:val="single" w:sz="4" w:space="0" w:color="auto"/>
              <w:right w:val="single" w:sz="4" w:space="0" w:color="auto"/>
            </w:tcBorders>
            <w:shd w:val="clear" w:color="auto" w:fill="auto"/>
            <w:noWrap/>
            <w:vAlign w:val="center"/>
            <w:hideMark/>
          </w:tcPr>
          <w:p w14:paraId="3D5AA2C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59244D9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0C17FC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2,73 </w:t>
            </w:r>
          </w:p>
        </w:tc>
        <w:tc>
          <w:tcPr>
            <w:tcW w:w="948" w:type="pct"/>
            <w:tcBorders>
              <w:top w:val="nil"/>
              <w:left w:val="nil"/>
              <w:bottom w:val="single" w:sz="4" w:space="0" w:color="auto"/>
              <w:right w:val="single" w:sz="4" w:space="0" w:color="auto"/>
            </w:tcBorders>
            <w:shd w:val="clear" w:color="000000" w:fill="FFFFFF"/>
            <w:noWrap/>
            <w:vAlign w:val="center"/>
            <w:hideMark/>
          </w:tcPr>
          <w:p w14:paraId="4639660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6.006,00 </w:t>
            </w:r>
          </w:p>
        </w:tc>
      </w:tr>
      <w:tr w:rsidR="002B503E" w:rsidRPr="002B503E" w14:paraId="35A1D1C1"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E3D932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286</w:t>
            </w:r>
          </w:p>
        </w:tc>
        <w:tc>
          <w:tcPr>
            <w:tcW w:w="2479" w:type="pct"/>
            <w:tcBorders>
              <w:top w:val="nil"/>
              <w:left w:val="nil"/>
              <w:bottom w:val="single" w:sz="4" w:space="0" w:color="auto"/>
              <w:right w:val="single" w:sz="4" w:space="0" w:color="auto"/>
            </w:tcBorders>
            <w:shd w:val="clear" w:color="000000" w:fill="FFFFFF"/>
            <w:vAlign w:val="center"/>
            <w:hideMark/>
          </w:tcPr>
          <w:p w14:paraId="3B43B08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Esfregão.</w:t>
            </w:r>
          </w:p>
        </w:tc>
        <w:tc>
          <w:tcPr>
            <w:tcW w:w="341" w:type="pct"/>
            <w:tcBorders>
              <w:top w:val="nil"/>
              <w:left w:val="nil"/>
              <w:bottom w:val="single" w:sz="4" w:space="0" w:color="auto"/>
              <w:right w:val="single" w:sz="4" w:space="0" w:color="auto"/>
            </w:tcBorders>
            <w:shd w:val="clear" w:color="auto" w:fill="auto"/>
            <w:noWrap/>
            <w:vAlign w:val="center"/>
            <w:hideMark/>
          </w:tcPr>
          <w:p w14:paraId="2ED76DE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19A0085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B6DC2A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10,26 </w:t>
            </w:r>
          </w:p>
        </w:tc>
        <w:tc>
          <w:tcPr>
            <w:tcW w:w="948" w:type="pct"/>
            <w:tcBorders>
              <w:top w:val="nil"/>
              <w:left w:val="nil"/>
              <w:bottom w:val="single" w:sz="4" w:space="0" w:color="auto"/>
              <w:right w:val="single" w:sz="4" w:space="0" w:color="auto"/>
            </w:tcBorders>
            <w:shd w:val="clear" w:color="000000" w:fill="FFFFFF"/>
            <w:noWrap/>
            <w:vAlign w:val="center"/>
            <w:hideMark/>
          </w:tcPr>
          <w:p w14:paraId="59E808A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11.286,00 </w:t>
            </w:r>
          </w:p>
        </w:tc>
      </w:tr>
      <w:tr w:rsidR="002B503E" w:rsidRPr="002B503E" w14:paraId="2C6E8AB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BF8AB1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287</w:t>
            </w:r>
          </w:p>
        </w:tc>
        <w:tc>
          <w:tcPr>
            <w:tcW w:w="2479" w:type="pct"/>
            <w:tcBorders>
              <w:top w:val="nil"/>
              <w:left w:val="nil"/>
              <w:bottom w:val="single" w:sz="4" w:space="0" w:color="auto"/>
              <w:right w:val="single" w:sz="4" w:space="0" w:color="auto"/>
            </w:tcBorders>
            <w:shd w:val="clear" w:color="000000" w:fill="FFFFFF"/>
            <w:vAlign w:val="center"/>
            <w:hideMark/>
          </w:tcPr>
          <w:p w14:paraId="2DC839E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Esponja de aço, pacote com 08 unidades.</w:t>
            </w:r>
          </w:p>
        </w:tc>
        <w:tc>
          <w:tcPr>
            <w:tcW w:w="341" w:type="pct"/>
            <w:tcBorders>
              <w:top w:val="nil"/>
              <w:left w:val="nil"/>
              <w:bottom w:val="single" w:sz="4" w:space="0" w:color="auto"/>
              <w:right w:val="single" w:sz="4" w:space="0" w:color="auto"/>
            </w:tcBorders>
            <w:shd w:val="clear" w:color="auto" w:fill="auto"/>
            <w:noWrap/>
            <w:vAlign w:val="center"/>
            <w:hideMark/>
          </w:tcPr>
          <w:p w14:paraId="7561C3E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42A6751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06E63E3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24,66 </w:t>
            </w:r>
          </w:p>
        </w:tc>
        <w:tc>
          <w:tcPr>
            <w:tcW w:w="948" w:type="pct"/>
            <w:tcBorders>
              <w:top w:val="nil"/>
              <w:left w:val="nil"/>
              <w:bottom w:val="single" w:sz="4" w:space="0" w:color="auto"/>
              <w:right w:val="single" w:sz="4" w:space="0" w:color="auto"/>
            </w:tcBorders>
            <w:shd w:val="clear" w:color="000000" w:fill="FFFFFF"/>
            <w:noWrap/>
            <w:vAlign w:val="center"/>
            <w:hideMark/>
          </w:tcPr>
          <w:p w14:paraId="540A5BB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54.252,00 </w:t>
            </w:r>
          </w:p>
        </w:tc>
      </w:tr>
      <w:tr w:rsidR="002B503E" w:rsidRPr="002B503E" w14:paraId="28A3003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7CBC67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288</w:t>
            </w:r>
          </w:p>
        </w:tc>
        <w:tc>
          <w:tcPr>
            <w:tcW w:w="2479" w:type="pct"/>
            <w:tcBorders>
              <w:top w:val="nil"/>
              <w:left w:val="nil"/>
              <w:bottom w:val="single" w:sz="4" w:space="0" w:color="auto"/>
              <w:right w:val="single" w:sz="4" w:space="0" w:color="auto"/>
            </w:tcBorders>
            <w:shd w:val="clear" w:color="000000" w:fill="FFFFFF"/>
            <w:vAlign w:val="center"/>
            <w:hideMark/>
          </w:tcPr>
          <w:p w14:paraId="4F89FAC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Esponja   para   louças   dupla   face,   caixa   com   60 unidades.</w:t>
            </w:r>
          </w:p>
        </w:tc>
        <w:tc>
          <w:tcPr>
            <w:tcW w:w="341" w:type="pct"/>
            <w:tcBorders>
              <w:top w:val="nil"/>
              <w:left w:val="nil"/>
              <w:bottom w:val="single" w:sz="4" w:space="0" w:color="auto"/>
              <w:right w:val="single" w:sz="4" w:space="0" w:color="auto"/>
            </w:tcBorders>
            <w:shd w:val="clear" w:color="auto" w:fill="auto"/>
            <w:noWrap/>
            <w:vAlign w:val="center"/>
            <w:hideMark/>
          </w:tcPr>
          <w:p w14:paraId="7B678B6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4E5C9F3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2554A9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65,34 </w:t>
            </w:r>
          </w:p>
        </w:tc>
        <w:tc>
          <w:tcPr>
            <w:tcW w:w="948" w:type="pct"/>
            <w:tcBorders>
              <w:top w:val="nil"/>
              <w:left w:val="nil"/>
              <w:bottom w:val="single" w:sz="4" w:space="0" w:color="auto"/>
              <w:right w:val="single" w:sz="4" w:space="0" w:color="auto"/>
            </w:tcBorders>
            <w:shd w:val="clear" w:color="000000" w:fill="FFFFFF"/>
            <w:noWrap/>
            <w:vAlign w:val="center"/>
            <w:hideMark/>
          </w:tcPr>
          <w:p w14:paraId="2F108AA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107.811,00 </w:t>
            </w:r>
          </w:p>
        </w:tc>
      </w:tr>
      <w:tr w:rsidR="002B503E" w:rsidRPr="002B503E" w14:paraId="71A5D71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04CA4B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289</w:t>
            </w:r>
          </w:p>
        </w:tc>
        <w:tc>
          <w:tcPr>
            <w:tcW w:w="2479" w:type="pct"/>
            <w:tcBorders>
              <w:top w:val="nil"/>
              <w:left w:val="nil"/>
              <w:bottom w:val="single" w:sz="4" w:space="0" w:color="auto"/>
              <w:right w:val="single" w:sz="4" w:space="0" w:color="auto"/>
            </w:tcBorders>
            <w:shd w:val="clear" w:color="000000" w:fill="FFFFFF"/>
            <w:vAlign w:val="center"/>
            <w:hideMark/>
          </w:tcPr>
          <w:p w14:paraId="6756B1D4"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Esponja   para   louças   dupla   face,   caixa   com   60 unidades.</w:t>
            </w:r>
          </w:p>
        </w:tc>
        <w:tc>
          <w:tcPr>
            <w:tcW w:w="341" w:type="pct"/>
            <w:tcBorders>
              <w:top w:val="nil"/>
              <w:left w:val="nil"/>
              <w:bottom w:val="single" w:sz="4" w:space="0" w:color="auto"/>
              <w:right w:val="single" w:sz="4" w:space="0" w:color="auto"/>
            </w:tcBorders>
            <w:shd w:val="clear" w:color="auto" w:fill="auto"/>
            <w:noWrap/>
            <w:vAlign w:val="center"/>
            <w:hideMark/>
          </w:tcPr>
          <w:p w14:paraId="03F0ED3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4CC8BFE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4C76DCD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65,34 </w:t>
            </w:r>
          </w:p>
        </w:tc>
        <w:tc>
          <w:tcPr>
            <w:tcW w:w="948" w:type="pct"/>
            <w:tcBorders>
              <w:top w:val="nil"/>
              <w:left w:val="nil"/>
              <w:bottom w:val="single" w:sz="4" w:space="0" w:color="auto"/>
              <w:right w:val="single" w:sz="4" w:space="0" w:color="auto"/>
            </w:tcBorders>
            <w:shd w:val="clear" w:color="000000" w:fill="FFFFFF"/>
            <w:noWrap/>
            <w:vAlign w:val="center"/>
            <w:hideMark/>
          </w:tcPr>
          <w:p w14:paraId="2F191E2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35.937,00 </w:t>
            </w:r>
          </w:p>
        </w:tc>
      </w:tr>
      <w:tr w:rsidR="002B503E" w:rsidRPr="002B503E" w14:paraId="6E4FA2C8"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238836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290</w:t>
            </w:r>
          </w:p>
        </w:tc>
        <w:tc>
          <w:tcPr>
            <w:tcW w:w="2479" w:type="pct"/>
            <w:tcBorders>
              <w:top w:val="nil"/>
              <w:left w:val="nil"/>
              <w:bottom w:val="single" w:sz="4" w:space="0" w:color="auto"/>
              <w:right w:val="single" w:sz="4" w:space="0" w:color="auto"/>
            </w:tcBorders>
            <w:shd w:val="clear" w:color="000000" w:fill="FFFFFF"/>
            <w:vAlign w:val="center"/>
            <w:hideMark/>
          </w:tcPr>
          <w:p w14:paraId="4D16441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Filme PVC rolo c/ 30m.</w:t>
            </w:r>
          </w:p>
        </w:tc>
        <w:tc>
          <w:tcPr>
            <w:tcW w:w="341" w:type="pct"/>
            <w:tcBorders>
              <w:top w:val="nil"/>
              <w:left w:val="nil"/>
              <w:bottom w:val="single" w:sz="4" w:space="0" w:color="auto"/>
              <w:right w:val="single" w:sz="4" w:space="0" w:color="auto"/>
            </w:tcBorders>
            <w:shd w:val="clear" w:color="auto" w:fill="auto"/>
            <w:noWrap/>
            <w:vAlign w:val="center"/>
            <w:hideMark/>
          </w:tcPr>
          <w:p w14:paraId="6A3DE96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642F680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ROLO</w:t>
            </w:r>
          </w:p>
        </w:tc>
        <w:tc>
          <w:tcPr>
            <w:tcW w:w="632" w:type="pct"/>
            <w:tcBorders>
              <w:top w:val="nil"/>
              <w:left w:val="nil"/>
              <w:bottom w:val="single" w:sz="4" w:space="0" w:color="auto"/>
              <w:right w:val="single" w:sz="4" w:space="0" w:color="auto"/>
            </w:tcBorders>
            <w:shd w:val="clear" w:color="auto" w:fill="auto"/>
            <w:noWrap/>
            <w:vAlign w:val="center"/>
            <w:hideMark/>
          </w:tcPr>
          <w:p w14:paraId="09B7F34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18,46 </w:t>
            </w:r>
          </w:p>
        </w:tc>
        <w:tc>
          <w:tcPr>
            <w:tcW w:w="948" w:type="pct"/>
            <w:tcBorders>
              <w:top w:val="nil"/>
              <w:left w:val="nil"/>
              <w:bottom w:val="single" w:sz="4" w:space="0" w:color="auto"/>
              <w:right w:val="single" w:sz="4" w:space="0" w:color="auto"/>
            </w:tcBorders>
            <w:shd w:val="clear" w:color="000000" w:fill="FFFFFF"/>
            <w:noWrap/>
            <w:vAlign w:val="center"/>
            <w:hideMark/>
          </w:tcPr>
          <w:p w14:paraId="22C157B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60.918,00 </w:t>
            </w:r>
          </w:p>
        </w:tc>
      </w:tr>
      <w:tr w:rsidR="002B503E" w:rsidRPr="002B503E" w14:paraId="54293A0A"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024CA8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291</w:t>
            </w:r>
          </w:p>
        </w:tc>
        <w:tc>
          <w:tcPr>
            <w:tcW w:w="2479" w:type="pct"/>
            <w:tcBorders>
              <w:top w:val="nil"/>
              <w:left w:val="nil"/>
              <w:bottom w:val="single" w:sz="4" w:space="0" w:color="auto"/>
              <w:right w:val="single" w:sz="4" w:space="0" w:color="auto"/>
            </w:tcBorders>
            <w:shd w:val="clear" w:color="000000" w:fill="FFFFFF"/>
            <w:vAlign w:val="center"/>
            <w:hideMark/>
          </w:tcPr>
          <w:p w14:paraId="1E7B01F4"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Fibra de limpeza pacote com 10 unidades.</w:t>
            </w:r>
          </w:p>
        </w:tc>
        <w:tc>
          <w:tcPr>
            <w:tcW w:w="341" w:type="pct"/>
            <w:tcBorders>
              <w:top w:val="nil"/>
              <w:left w:val="nil"/>
              <w:bottom w:val="single" w:sz="4" w:space="0" w:color="auto"/>
              <w:right w:val="single" w:sz="4" w:space="0" w:color="auto"/>
            </w:tcBorders>
            <w:shd w:val="clear" w:color="auto" w:fill="auto"/>
            <w:noWrap/>
            <w:vAlign w:val="center"/>
            <w:hideMark/>
          </w:tcPr>
          <w:p w14:paraId="70069DB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w:t>
            </w:r>
          </w:p>
        </w:tc>
        <w:tc>
          <w:tcPr>
            <w:tcW w:w="342" w:type="pct"/>
            <w:tcBorders>
              <w:top w:val="nil"/>
              <w:left w:val="nil"/>
              <w:bottom w:val="single" w:sz="4" w:space="0" w:color="auto"/>
              <w:right w:val="single" w:sz="4" w:space="0" w:color="auto"/>
            </w:tcBorders>
            <w:shd w:val="clear" w:color="000000" w:fill="FFFFFF"/>
            <w:vAlign w:val="center"/>
            <w:hideMark/>
          </w:tcPr>
          <w:p w14:paraId="48DE81C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1B257D9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34,16 </w:t>
            </w:r>
          </w:p>
        </w:tc>
        <w:tc>
          <w:tcPr>
            <w:tcW w:w="948" w:type="pct"/>
            <w:tcBorders>
              <w:top w:val="nil"/>
              <w:left w:val="nil"/>
              <w:bottom w:val="single" w:sz="4" w:space="0" w:color="auto"/>
              <w:right w:val="single" w:sz="4" w:space="0" w:color="auto"/>
            </w:tcBorders>
            <w:shd w:val="clear" w:color="000000" w:fill="FFFFFF"/>
            <w:noWrap/>
            <w:vAlign w:val="center"/>
            <w:hideMark/>
          </w:tcPr>
          <w:p w14:paraId="008D9F6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22.545,60 </w:t>
            </w:r>
          </w:p>
        </w:tc>
      </w:tr>
      <w:tr w:rsidR="002B503E" w:rsidRPr="002B503E" w14:paraId="50D14BF8"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CA462A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292</w:t>
            </w:r>
          </w:p>
        </w:tc>
        <w:tc>
          <w:tcPr>
            <w:tcW w:w="2479" w:type="pct"/>
            <w:tcBorders>
              <w:top w:val="nil"/>
              <w:left w:val="nil"/>
              <w:bottom w:val="single" w:sz="4" w:space="0" w:color="auto"/>
              <w:right w:val="single" w:sz="4" w:space="0" w:color="auto"/>
            </w:tcBorders>
            <w:shd w:val="clear" w:color="000000" w:fill="FFFFFF"/>
            <w:vAlign w:val="center"/>
            <w:hideMark/>
          </w:tcPr>
          <w:p w14:paraId="5968AD5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Flanela 100% algodão, tamanho 40x60, pacote com 12 unidades.</w:t>
            </w:r>
          </w:p>
        </w:tc>
        <w:tc>
          <w:tcPr>
            <w:tcW w:w="341" w:type="pct"/>
            <w:tcBorders>
              <w:top w:val="nil"/>
              <w:left w:val="nil"/>
              <w:bottom w:val="single" w:sz="4" w:space="0" w:color="auto"/>
              <w:right w:val="single" w:sz="4" w:space="0" w:color="auto"/>
            </w:tcBorders>
            <w:shd w:val="clear" w:color="auto" w:fill="auto"/>
            <w:noWrap/>
            <w:vAlign w:val="center"/>
            <w:hideMark/>
          </w:tcPr>
          <w:p w14:paraId="1FCF40F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6CFD2E4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47E664F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2,40 </w:t>
            </w:r>
          </w:p>
        </w:tc>
        <w:tc>
          <w:tcPr>
            <w:tcW w:w="948" w:type="pct"/>
            <w:tcBorders>
              <w:top w:val="nil"/>
              <w:left w:val="nil"/>
              <w:bottom w:val="single" w:sz="4" w:space="0" w:color="auto"/>
              <w:right w:val="single" w:sz="4" w:space="0" w:color="auto"/>
            </w:tcBorders>
            <w:shd w:val="clear" w:color="000000" w:fill="FFFFFF"/>
            <w:noWrap/>
            <w:vAlign w:val="center"/>
            <w:hideMark/>
          </w:tcPr>
          <w:p w14:paraId="0AA4014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5.280,00 </w:t>
            </w:r>
          </w:p>
        </w:tc>
      </w:tr>
      <w:tr w:rsidR="002B503E" w:rsidRPr="002B503E" w14:paraId="3FE2D53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85C40C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293</w:t>
            </w:r>
          </w:p>
        </w:tc>
        <w:tc>
          <w:tcPr>
            <w:tcW w:w="2479" w:type="pct"/>
            <w:tcBorders>
              <w:top w:val="nil"/>
              <w:left w:val="nil"/>
              <w:bottom w:val="single" w:sz="4" w:space="0" w:color="auto"/>
              <w:right w:val="single" w:sz="4" w:space="0" w:color="auto"/>
            </w:tcBorders>
            <w:shd w:val="clear" w:color="000000" w:fill="FFFFFF"/>
            <w:vAlign w:val="center"/>
            <w:hideMark/>
          </w:tcPr>
          <w:p w14:paraId="562D403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Fósforo, pacote com 10 caixas com 40 unidades.</w:t>
            </w:r>
          </w:p>
        </w:tc>
        <w:tc>
          <w:tcPr>
            <w:tcW w:w="341" w:type="pct"/>
            <w:tcBorders>
              <w:top w:val="nil"/>
              <w:left w:val="nil"/>
              <w:bottom w:val="single" w:sz="4" w:space="0" w:color="auto"/>
              <w:right w:val="single" w:sz="4" w:space="0" w:color="auto"/>
            </w:tcBorders>
            <w:shd w:val="clear" w:color="auto" w:fill="auto"/>
            <w:noWrap/>
            <w:vAlign w:val="center"/>
            <w:hideMark/>
          </w:tcPr>
          <w:p w14:paraId="21068EB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139D2C6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0FBCB71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10,66 </w:t>
            </w:r>
          </w:p>
        </w:tc>
        <w:tc>
          <w:tcPr>
            <w:tcW w:w="948" w:type="pct"/>
            <w:tcBorders>
              <w:top w:val="nil"/>
              <w:left w:val="nil"/>
              <w:bottom w:val="single" w:sz="4" w:space="0" w:color="auto"/>
              <w:right w:val="single" w:sz="4" w:space="0" w:color="auto"/>
            </w:tcBorders>
            <w:shd w:val="clear" w:color="000000" w:fill="FFFFFF"/>
            <w:noWrap/>
            <w:vAlign w:val="center"/>
            <w:hideMark/>
          </w:tcPr>
          <w:p w14:paraId="3C08FD1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35.178,00 </w:t>
            </w:r>
          </w:p>
        </w:tc>
      </w:tr>
      <w:tr w:rsidR="002B503E" w:rsidRPr="002B503E" w14:paraId="141BCBAF"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C1B7C9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294</w:t>
            </w:r>
          </w:p>
        </w:tc>
        <w:tc>
          <w:tcPr>
            <w:tcW w:w="2479" w:type="pct"/>
            <w:tcBorders>
              <w:top w:val="nil"/>
              <w:left w:val="nil"/>
              <w:bottom w:val="single" w:sz="4" w:space="0" w:color="auto"/>
              <w:right w:val="single" w:sz="4" w:space="0" w:color="auto"/>
            </w:tcBorders>
            <w:shd w:val="clear" w:color="000000" w:fill="FFFFFF"/>
            <w:vAlign w:val="center"/>
            <w:hideMark/>
          </w:tcPr>
          <w:p w14:paraId="4587C19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Guardanapo   de   papel,   folha   simples,   medindo aproximadamente 20x22cm, fardo com 10 pacotes.</w:t>
            </w:r>
          </w:p>
        </w:tc>
        <w:tc>
          <w:tcPr>
            <w:tcW w:w="341" w:type="pct"/>
            <w:tcBorders>
              <w:top w:val="nil"/>
              <w:left w:val="nil"/>
              <w:bottom w:val="single" w:sz="4" w:space="0" w:color="auto"/>
              <w:right w:val="single" w:sz="4" w:space="0" w:color="auto"/>
            </w:tcBorders>
            <w:shd w:val="clear" w:color="auto" w:fill="auto"/>
            <w:noWrap/>
            <w:vAlign w:val="center"/>
            <w:hideMark/>
          </w:tcPr>
          <w:p w14:paraId="041A86C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08B0B69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FARDO</w:t>
            </w:r>
          </w:p>
        </w:tc>
        <w:tc>
          <w:tcPr>
            <w:tcW w:w="632" w:type="pct"/>
            <w:tcBorders>
              <w:top w:val="nil"/>
              <w:left w:val="nil"/>
              <w:bottom w:val="single" w:sz="4" w:space="0" w:color="auto"/>
              <w:right w:val="single" w:sz="4" w:space="0" w:color="auto"/>
            </w:tcBorders>
            <w:shd w:val="clear" w:color="auto" w:fill="auto"/>
            <w:noWrap/>
            <w:vAlign w:val="center"/>
            <w:hideMark/>
          </w:tcPr>
          <w:p w14:paraId="7E58965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14,87 </w:t>
            </w:r>
          </w:p>
        </w:tc>
        <w:tc>
          <w:tcPr>
            <w:tcW w:w="948" w:type="pct"/>
            <w:tcBorders>
              <w:top w:val="nil"/>
              <w:left w:val="nil"/>
              <w:bottom w:val="single" w:sz="4" w:space="0" w:color="auto"/>
              <w:right w:val="single" w:sz="4" w:space="0" w:color="auto"/>
            </w:tcBorders>
            <w:shd w:val="clear" w:color="000000" w:fill="FFFFFF"/>
            <w:noWrap/>
            <w:vAlign w:val="center"/>
            <w:hideMark/>
          </w:tcPr>
          <w:p w14:paraId="5254A3C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24.535,50 </w:t>
            </w:r>
          </w:p>
        </w:tc>
      </w:tr>
      <w:tr w:rsidR="002B503E" w:rsidRPr="002B503E" w14:paraId="5AFD6448"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961A98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295</w:t>
            </w:r>
          </w:p>
        </w:tc>
        <w:tc>
          <w:tcPr>
            <w:tcW w:w="2479" w:type="pct"/>
            <w:tcBorders>
              <w:top w:val="nil"/>
              <w:left w:val="nil"/>
              <w:bottom w:val="single" w:sz="4" w:space="0" w:color="auto"/>
              <w:right w:val="single" w:sz="4" w:space="0" w:color="auto"/>
            </w:tcBorders>
            <w:shd w:val="clear" w:color="000000" w:fill="FFFFFF"/>
            <w:vAlign w:val="center"/>
            <w:hideMark/>
          </w:tcPr>
          <w:p w14:paraId="02B084C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Inseticida aerosol, de no mínimo 300 ml.</w:t>
            </w:r>
          </w:p>
        </w:tc>
        <w:tc>
          <w:tcPr>
            <w:tcW w:w="341" w:type="pct"/>
            <w:tcBorders>
              <w:top w:val="nil"/>
              <w:left w:val="nil"/>
              <w:bottom w:val="single" w:sz="4" w:space="0" w:color="auto"/>
              <w:right w:val="single" w:sz="4" w:space="0" w:color="auto"/>
            </w:tcBorders>
            <w:shd w:val="clear" w:color="auto" w:fill="auto"/>
            <w:noWrap/>
            <w:vAlign w:val="center"/>
            <w:hideMark/>
          </w:tcPr>
          <w:p w14:paraId="48E32BC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1100</w:t>
            </w:r>
          </w:p>
        </w:tc>
        <w:tc>
          <w:tcPr>
            <w:tcW w:w="342" w:type="pct"/>
            <w:tcBorders>
              <w:top w:val="nil"/>
              <w:left w:val="nil"/>
              <w:bottom w:val="single" w:sz="4" w:space="0" w:color="auto"/>
              <w:right w:val="single" w:sz="4" w:space="0" w:color="auto"/>
            </w:tcBorders>
            <w:shd w:val="clear" w:color="000000" w:fill="FFFFFF"/>
            <w:vAlign w:val="center"/>
            <w:hideMark/>
          </w:tcPr>
          <w:p w14:paraId="4E1418F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40E7CC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12,01 </w:t>
            </w:r>
          </w:p>
        </w:tc>
        <w:tc>
          <w:tcPr>
            <w:tcW w:w="948" w:type="pct"/>
            <w:tcBorders>
              <w:top w:val="nil"/>
              <w:left w:val="nil"/>
              <w:bottom w:val="single" w:sz="4" w:space="0" w:color="auto"/>
              <w:right w:val="single" w:sz="4" w:space="0" w:color="auto"/>
            </w:tcBorders>
            <w:shd w:val="clear" w:color="000000" w:fill="FFFFFF"/>
            <w:noWrap/>
            <w:vAlign w:val="center"/>
            <w:hideMark/>
          </w:tcPr>
          <w:p w14:paraId="1697DCC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13.211,00 </w:t>
            </w:r>
          </w:p>
        </w:tc>
      </w:tr>
      <w:tr w:rsidR="002B503E" w:rsidRPr="002B503E" w14:paraId="4698F5B6"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5FCFB8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296</w:t>
            </w:r>
          </w:p>
        </w:tc>
        <w:tc>
          <w:tcPr>
            <w:tcW w:w="2479" w:type="pct"/>
            <w:tcBorders>
              <w:top w:val="nil"/>
              <w:left w:val="nil"/>
              <w:bottom w:val="single" w:sz="4" w:space="0" w:color="auto"/>
              <w:right w:val="single" w:sz="4" w:space="0" w:color="auto"/>
            </w:tcBorders>
            <w:shd w:val="clear" w:color="000000" w:fill="FFFFFF"/>
            <w:vAlign w:val="center"/>
            <w:hideMark/>
          </w:tcPr>
          <w:p w14:paraId="1549DD3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Limpa alumínio, caixa com 24 unidades de 500 ml.</w:t>
            </w:r>
          </w:p>
        </w:tc>
        <w:tc>
          <w:tcPr>
            <w:tcW w:w="341" w:type="pct"/>
            <w:tcBorders>
              <w:top w:val="nil"/>
              <w:left w:val="nil"/>
              <w:bottom w:val="single" w:sz="4" w:space="0" w:color="auto"/>
              <w:right w:val="single" w:sz="4" w:space="0" w:color="auto"/>
            </w:tcBorders>
            <w:shd w:val="clear" w:color="auto" w:fill="auto"/>
            <w:noWrap/>
            <w:vAlign w:val="center"/>
            <w:hideMark/>
          </w:tcPr>
          <w:p w14:paraId="4DB8F7F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2090</w:t>
            </w:r>
          </w:p>
        </w:tc>
        <w:tc>
          <w:tcPr>
            <w:tcW w:w="342" w:type="pct"/>
            <w:tcBorders>
              <w:top w:val="nil"/>
              <w:left w:val="nil"/>
              <w:bottom w:val="single" w:sz="4" w:space="0" w:color="auto"/>
              <w:right w:val="single" w:sz="4" w:space="0" w:color="auto"/>
            </w:tcBorders>
            <w:shd w:val="clear" w:color="000000" w:fill="FFFFFF"/>
            <w:vAlign w:val="center"/>
            <w:hideMark/>
          </w:tcPr>
          <w:p w14:paraId="4C0D051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A89E93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40,56 </w:t>
            </w:r>
          </w:p>
        </w:tc>
        <w:tc>
          <w:tcPr>
            <w:tcW w:w="948" w:type="pct"/>
            <w:tcBorders>
              <w:top w:val="nil"/>
              <w:left w:val="nil"/>
              <w:bottom w:val="single" w:sz="4" w:space="0" w:color="auto"/>
              <w:right w:val="single" w:sz="4" w:space="0" w:color="auto"/>
            </w:tcBorders>
            <w:shd w:val="clear" w:color="000000" w:fill="FFFFFF"/>
            <w:noWrap/>
            <w:vAlign w:val="center"/>
            <w:hideMark/>
          </w:tcPr>
          <w:p w14:paraId="2F50B76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84.770,40 </w:t>
            </w:r>
          </w:p>
        </w:tc>
      </w:tr>
      <w:tr w:rsidR="002B503E" w:rsidRPr="002B503E" w14:paraId="0A8E976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517144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297</w:t>
            </w:r>
          </w:p>
        </w:tc>
        <w:tc>
          <w:tcPr>
            <w:tcW w:w="2479" w:type="pct"/>
            <w:tcBorders>
              <w:top w:val="nil"/>
              <w:left w:val="nil"/>
              <w:bottom w:val="single" w:sz="4" w:space="0" w:color="auto"/>
              <w:right w:val="single" w:sz="4" w:space="0" w:color="auto"/>
            </w:tcBorders>
            <w:shd w:val="clear" w:color="000000" w:fill="FFFFFF"/>
            <w:vAlign w:val="center"/>
            <w:hideMark/>
          </w:tcPr>
          <w:p w14:paraId="11725E8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Limpa vidro com pulverizador 500 ml.</w:t>
            </w:r>
          </w:p>
        </w:tc>
        <w:tc>
          <w:tcPr>
            <w:tcW w:w="341" w:type="pct"/>
            <w:tcBorders>
              <w:top w:val="nil"/>
              <w:left w:val="nil"/>
              <w:bottom w:val="single" w:sz="4" w:space="0" w:color="auto"/>
              <w:right w:val="single" w:sz="4" w:space="0" w:color="auto"/>
            </w:tcBorders>
            <w:shd w:val="clear" w:color="auto" w:fill="auto"/>
            <w:noWrap/>
            <w:vAlign w:val="center"/>
            <w:hideMark/>
          </w:tcPr>
          <w:p w14:paraId="6BA166C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29F135F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25B1064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14,75 </w:t>
            </w:r>
          </w:p>
        </w:tc>
        <w:tc>
          <w:tcPr>
            <w:tcW w:w="948" w:type="pct"/>
            <w:tcBorders>
              <w:top w:val="nil"/>
              <w:left w:val="nil"/>
              <w:bottom w:val="single" w:sz="4" w:space="0" w:color="auto"/>
              <w:right w:val="single" w:sz="4" w:space="0" w:color="auto"/>
            </w:tcBorders>
            <w:shd w:val="clear" w:color="000000" w:fill="FFFFFF"/>
            <w:noWrap/>
            <w:vAlign w:val="center"/>
            <w:hideMark/>
          </w:tcPr>
          <w:p w14:paraId="07134D7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48.675,00 </w:t>
            </w:r>
          </w:p>
        </w:tc>
      </w:tr>
      <w:tr w:rsidR="002B503E" w:rsidRPr="002B503E" w14:paraId="13EE1D74"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B5342D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298</w:t>
            </w:r>
          </w:p>
        </w:tc>
        <w:tc>
          <w:tcPr>
            <w:tcW w:w="2479" w:type="pct"/>
            <w:tcBorders>
              <w:top w:val="nil"/>
              <w:left w:val="nil"/>
              <w:bottom w:val="single" w:sz="4" w:space="0" w:color="auto"/>
              <w:right w:val="single" w:sz="4" w:space="0" w:color="auto"/>
            </w:tcBorders>
            <w:shd w:val="clear" w:color="000000" w:fill="FFFFFF"/>
            <w:vAlign w:val="center"/>
            <w:hideMark/>
          </w:tcPr>
          <w:p w14:paraId="643794E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Limpador de pisos, cerâmica e azulejo 1 litro.</w:t>
            </w:r>
          </w:p>
        </w:tc>
        <w:tc>
          <w:tcPr>
            <w:tcW w:w="341" w:type="pct"/>
            <w:tcBorders>
              <w:top w:val="nil"/>
              <w:left w:val="nil"/>
              <w:bottom w:val="single" w:sz="4" w:space="0" w:color="auto"/>
              <w:right w:val="single" w:sz="4" w:space="0" w:color="auto"/>
            </w:tcBorders>
            <w:shd w:val="clear" w:color="auto" w:fill="auto"/>
            <w:noWrap/>
            <w:vAlign w:val="center"/>
            <w:hideMark/>
          </w:tcPr>
          <w:p w14:paraId="4357821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3960</w:t>
            </w:r>
          </w:p>
        </w:tc>
        <w:tc>
          <w:tcPr>
            <w:tcW w:w="342" w:type="pct"/>
            <w:tcBorders>
              <w:top w:val="nil"/>
              <w:left w:val="nil"/>
              <w:bottom w:val="single" w:sz="4" w:space="0" w:color="auto"/>
              <w:right w:val="single" w:sz="4" w:space="0" w:color="auto"/>
            </w:tcBorders>
            <w:shd w:val="clear" w:color="000000" w:fill="FFFFFF"/>
            <w:vAlign w:val="center"/>
            <w:hideMark/>
          </w:tcPr>
          <w:p w14:paraId="0F26539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4C62B52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5,67 </w:t>
            </w:r>
          </w:p>
        </w:tc>
        <w:tc>
          <w:tcPr>
            <w:tcW w:w="948" w:type="pct"/>
            <w:tcBorders>
              <w:top w:val="nil"/>
              <w:left w:val="nil"/>
              <w:bottom w:val="single" w:sz="4" w:space="0" w:color="auto"/>
              <w:right w:val="single" w:sz="4" w:space="0" w:color="auto"/>
            </w:tcBorders>
            <w:shd w:val="clear" w:color="000000" w:fill="FFFFFF"/>
            <w:noWrap/>
            <w:vAlign w:val="center"/>
            <w:hideMark/>
          </w:tcPr>
          <w:p w14:paraId="7BC371B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22.453,20 </w:t>
            </w:r>
          </w:p>
        </w:tc>
      </w:tr>
      <w:tr w:rsidR="002B503E" w:rsidRPr="002B503E" w14:paraId="5B52B5E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0EC968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299</w:t>
            </w:r>
          </w:p>
        </w:tc>
        <w:tc>
          <w:tcPr>
            <w:tcW w:w="2479" w:type="pct"/>
            <w:tcBorders>
              <w:top w:val="nil"/>
              <w:left w:val="nil"/>
              <w:bottom w:val="single" w:sz="4" w:space="0" w:color="auto"/>
              <w:right w:val="single" w:sz="4" w:space="0" w:color="auto"/>
            </w:tcBorders>
            <w:shd w:val="clear" w:color="000000" w:fill="FFFFFF"/>
            <w:vAlign w:val="center"/>
            <w:hideMark/>
          </w:tcPr>
          <w:p w14:paraId="7F57730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Limpador instantâneo multiuso 500 ml.</w:t>
            </w:r>
          </w:p>
        </w:tc>
        <w:tc>
          <w:tcPr>
            <w:tcW w:w="341" w:type="pct"/>
            <w:tcBorders>
              <w:top w:val="nil"/>
              <w:left w:val="nil"/>
              <w:bottom w:val="single" w:sz="4" w:space="0" w:color="auto"/>
              <w:right w:val="single" w:sz="4" w:space="0" w:color="auto"/>
            </w:tcBorders>
            <w:shd w:val="clear" w:color="auto" w:fill="auto"/>
            <w:noWrap/>
            <w:vAlign w:val="center"/>
            <w:hideMark/>
          </w:tcPr>
          <w:p w14:paraId="58E510B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w:t>
            </w:r>
          </w:p>
        </w:tc>
        <w:tc>
          <w:tcPr>
            <w:tcW w:w="342" w:type="pct"/>
            <w:tcBorders>
              <w:top w:val="nil"/>
              <w:left w:val="nil"/>
              <w:bottom w:val="single" w:sz="4" w:space="0" w:color="auto"/>
              <w:right w:val="single" w:sz="4" w:space="0" w:color="auto"/>
            </w:tcBorders>
            <w:shd w:val="clear" w:color="000000" w:fill="FFFFFF"/>
            <w:vAlign w:val="center"/>
            <w:hideMark/>
          </w:tcPr>
          <w:p w14:paraId="66BFEED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C3B63B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4,57 </w:t>
            </w:r>
          </w:p>
        </w:tc>
        <w:tc>
          <w:tcPr>
            <w:tcW w:w="948" w:type="pct"/>
            <w:tcBorders>
              <w:top w:val="nil"/>
              <w:left w:val="nil"/>
              <w:bottom w:val="single" w:sz="4" w:space="0" w:color="auto"/>
              <w:right w:val="single" w:sz="4" w:space="0" w:color="auto"/>
            </w:tcBorders>
            <w:shd w:val="clear" w:color="000000" w:fill="FFFFFF"/>
            <w:noWrap/>
            <w:vAlign w:val="center"/>
            <w:hideMark/>
          </w:tcPr>
          <w:p w14:paraId="1A70254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2.010,80 </w:t>
            </w:r>
          </w:p>
        </w:tc>
      </w:tr>
      <w:tr w:rsidR="002B503E" w:rsidRPr="002B503E" w14:paraId="66C2A3C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F19906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300</w:t>
            </w:r>
          </w:p>
        </w:tc>
        <w:tc>
          <w:tcPr>
            <w:tcW w:w="2479" w:type="pct"/>
            <w:tcBorders>
              <w:top w:val="nil"/>
              <w:left w:val="nil"/>
              <w:bottom w:val="single" w:sz="4" w:space="0" w:color="auto"/>
              <w:right w:val="single" w:sz="4" w:space="0" w:color="auto"/>
            </w:tcBorders>
            <w:shd w:val="clear" w:color="000000" w:fill="FFFFFF"/>
            <w:vAlign w:val="center"/>
            <w:hideMark/>
          </w:tcPr>
          <w:p w14:paraId="62C664D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Lustra móveis para superfícies em madeira, a base de óleo  mineral  e  silicone,  fragrância:  lavanda,  frasco com 200 ml.</w:t>
            </w:r>
          </w:p>
        </w:tc>
        <w:tc>
          <w:tcPr>
            <w:tcW w:w="341" w:type="pct"/>
            <w:tcBorders>
              <w:top w:val="nil"/>
              <w:left w:val="nil"/>
              <w:bottom w:val="single" w:sz="4" w:space="0" w:color="auto"/>
              <w:right w:val="single" w:sz="4" w:space="0" w:color="auto"/>
            </w:tcBorders>
            <w:shd w:val="clear" w:color="auto" w:fill="auto"/>
            <w:noWrap/>
            <w:vAlign w:val="center"/>
            <w:hideMark/>
          </w:tcPr>
          <w:p w14:paraId="70174B4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48AF74A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E1A00F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4,49 </w:t>
            </w:r>
          </w:p>
        </w:tc>
        <w:tc>
          <w:tcPr>
            <w:tcW w:w="948" w:type="pct"/>
            <w:tcBorders>
              <w:top w:val="nil"/>
              <w:left w:val="nil"/>
              <w:bottom w:val="single" w:sz="4" w:space="0" w:color="auto"/>
              <w:right w:val="single" w:sz="4" w:space="0" w:color="auto"/>
            </w:tcBorders>
            <w:shd w:val="clear" w:color="000000" w:fill="FFFFFF"/>
            <w:noWrap/>
            <w:vAlign w:val="center"/>
            <w:hideMark/>
          </w:tcPr>
          <w:p w14:paraId="19943BB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9.878,00 </w:t>
            </w:r>
          </w:p>
        </w:tc>
      </w:tr>
      <w:tr w:rsidR="002B503E" w:rsidRPr="002B503E" w14:paraId="32BDAD3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41114A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301</w:t>
            </w:r>
          </w:p>
        </w:tc>
        <w:tc>
          <w:tcPr>
            <w:tcW w:w="2479" w:type="pct"/>
            <w:tcBorders>
              <w:top w:val="nil"/>
              <w:left w:val="nil"/>
              <w:bottom w:val="single" w:sz="4" w:space="0" w:color="auto"/>
              <w:right w:val="single" w:sz="4" w:space="0" w:color="auto"/>
            </w:tcBorders>
            <w:shd w:val="clear" w:color="000000" w:fill="FFFFFF"/>
            <w:vAlign w:val="center"/>
            <w:hideMark/>
          </w:tcPr>
          <w:p w14:paraId="2E51457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Luva de borracha cano longo, em látex natural com punho ajustável, tamanhos variados (P, M ou G).</w:t>
            </w:r>
          </w:p>
        </w:tc>
        <w:tc>
          <w:tcPr>
            <w:tcW w:w="341" w:type="pct"/>
            <w:tcBorders>
              <w:top w:val="nil"/>
              <w:left w:val="nil"/>
              <w:bottom w:val="single" w:sz="4" w:space="0" w:color="auto"/>
              <w:right w:val="single" w:sz="4" w:space="0" w:color="auto"/>
            </w:tcBorders>
            <w:shd w:val="clear" w:color="auto" w:fill="auto"/>
            <w:noWrap/>
            <w:vAlign w:val="center"/>
            <w:hideMark/>
          </w:tcPr>
          <w:p w14:paraId="7EE201E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3F6FCC7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PAR</w:t>
            </w:r>
          </w:p>
        </w:tc>
        <w:tc>
          <w:tcPr>
            <w:tcW w:w="632" w:type="pct"/>
            <w:tcBorders>
              <w:top w:val="nil"/>
              <w:left w:val="nil"/>
              <w:bottom w:val="single" w:sz="4" w:space="0" w:color="auto"/>
              <w:right w:val="single" w:sz="4" w:space="0" w:color="auto"/>
            </w:tcBorders>
            <w:shd w:val="clear" w:color="auto" w:fill="auto"/>
            <w:noWrap/>
            <w:vAlign w:val="center"/>
            <w:hideMark/>
          </w:tcPr>
          <w:p w14:paraId="3F02D68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5,56 </w:t>
            </w:r>
          </w:p>
        </w:tc>
        <w:tc>
          <w:tcPr>
            <w:tcW w:w="948" w:type="pct"/>
            <w:tcBorders>
              <w:top w:val="nil"/>
              <w:left w:val="nil"/>
              <w:bottom w:val="single" w:sz="4" w:space="0" w:color="auto"/>
              <w:right w:val="single" w:sz="4" w:space="0" w:color="auto"/>
            </w:tcBorders>
            <w:shd w:val="clear" w:color="000000" w:fill="FFFFFF"/>
            <w:noWrap/>
            <w:vAlign w:val="center"/>
            <w:hideMark/>
          </w:tcPr>
          <w:p w14:paraId="77632CE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18.348,00 </w:t>
            </w:r>
          </w:p>
        </w:tc>
      </w:tr>
      <w:tr w:rsidR="002B503E" w:rsidRPr="002B503E" w14:paraId="65FD017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1AA41F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302</w:t>
            </w:r>
          </w:p>
        </w:tc>
        <w:tc>
          <w:tcPr>
            <w:tcW w:w="2479" w:type="pct"/>
            <w:tcBorders>
              <w:top w:val="nil"/>
              <w:left w:val="nil"/>
              <w:bottom w:val="single" w:sz="4" w:space="0" w:color="auto"/>
              <w:right w:val="single" w:sz="4" w:space="0" w:color="auto"/>
            </w:tcBorders>
            <w:shd w:val="clear" w:color="000000" w:fill="FFFFFF"/>
            <w:vAlign w:val="center"/>
            <w:hideMark/>
          </w:tcPr>
          <w:p w14:paraId="6BB067C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Mangueira de jardim 30 metros.</w:t>
            </w:r>
          </w:p>
        </w:tc>
        <w:tc>
          <w:tcPr>
            <w:tcW w:w="341" w:type="pct"/>
            <w:tcBorders>
              <w:top w:val="nil"/>
              <w:left w:val="nil"/>
              <w:bottom w:val="single" w:sz="4" w:space="0" w:color="auto"/>
              <w:right w:val="single" w:sz="4" w:space="0" w:color="auto"/>
            </w:tcBorders>
            <w:shd w:val="clear" w:color="auto" w:fill="auto"/>
            <w:noWrap/>
            <w:vAlign w:val="center"/>
            <w:hideMark/>
          </w:tcPr>
          <w:p w14:paraId="698B3EF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1DFAC68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89EB8C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108,88 </w:t>
            </w:r>
          </w:p>
        </w:tc>
        <w:tc>
          <w:tcPr>
            <w:tcW w:w="948" w:type="pct"/>
            <w:tcBorders>
              <w:top w:val="nil"/>
              <w:left w:val="nil"/>
              <w:bottom w:val="single" w:sz="4" w:space="0" w:color="auto"/>
              <w:right w:val="single" w:sz="4" w:space="0" w:color="auto"/>
            </w:tcBorders>
            <w:shd w:val="clear" w:color="000000" w:fill="FFFFFF"/>
            <w:noWrap/>
            <w:vAlign w:val="center"/>
            <w:hideMark/>
          </w:tcPr>
          <w:p w14:paraId="3A65947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59.884,00 </w:t>
            </w:r>
          </w:p>
        </w:tc>
      </w:tr>
      <w:tr w:rsidR="002B503E" w:rsidRPr="002B503E" w14:paraId="57FA8D2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62E8F4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303</w:t>
            </w:r>
          </w:p>
        </w:tc>
        <w:tc>
          <w:tcPr>
            <w:tcW w:w="2479" w:type="pct"/>
            <w:tcBorders>
              <w:top w:val="nil"/>
              <w:left w:val="nil"/>
              <w:bottom w:val="single" w:sz="4" w:space="0" w:color="auto"/>
              <w:right w:val="single" w:sz="4" w:space="0" w:color="auto"/>
            </w:tcBorders>
            <w:shd w:val="clear" w:color="000000" w:fill="FFFFFF"/>
            <w:vAlign w:val="center"/>
            <w:hideMark/>
          </w:tcPr>
          <w:p w14:paraId="333B1DC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Mascara em tecido para uso doméstico (azul).</w:t>
            </w:r>
          </w:p>
        </w:tc>
        <w:tc>
          <w:tcPr>
            <w:tcW w:w="341" w:type="pct"/>
            <w:tcBorders>
              <w:top w:val="nil"/>
              <w:left w:val="nil"/>
              <w:bottom w:val="single" w:sz="4" w:space="0" w:color="auto"/>
              <w:right w:val="single" w:sz="4" w:space="0" w:color="auto"/>
            </w:tcBorders>
            <w:shd w:val="clear" w:color="auto" w:fill="auto"/>
            <w:noWrap/>
            <w:vAlign w:val="center"/>
            <w:hideMark/>
          </w:tcPr>
          <w:p w14:paraId="7DF1978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4400</w:t>
            </w:r>
          </w:p>
        </w:tc>
        <w:tc>
          <w:tcPr>
            <w:tcW w:w="342" w:type="pct"/>
            <w:tcBorders>
              <w:top w:val="nil"/>
              <w:left w:val="nil"/>
              <w:bottom w:val="single" w:sz="4" w:space="0" w:color="auto"/>
              <w:right w:val="single" w:sz="4" w:space="0" w:color="auto"/>
            </w:tcBorders>
            <w:shd w:val="clear" w:color="000000" w:fill="FFFFFF"/>
            <w:vAlign w:val="center"/>
            <w:hideMark/>
          </w:tcPr>
          <w:p w14:paraId="38501AF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4287E9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5,40 </w:t>
            </w:r>
          </w:p>
        </w:tc>
        <w:tc>
          <w:tcPr>
            <w:tcW w:w="948" w:type="pct"/>
            <w:tcBorders>
              <w:top w:val="nil"/>
              <w:left w:val="nil"/>
              <w:bottom w:val="single" w:sz="4" w:space="0" w:color="auto"/>
              <w:right w:val="single" w:sz="4" w:space="0" w:color="auto"/>
            </w:tcBorders>
            <w:shd w:val="clear" w:color="000000" w:fill="FFFFFF"/>
            <w:noWrap/>
            <w:vAlign w:val="center"/>
            <w:hideMark/>
          </w:tcPr>
          <w:p w14:paraId="46AF8E8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23.760,00 </w:t>
            </w:r>
          </w:p>
        </w:tc>
      </w:tr>
      <w:tr w:rsidR="002B503E" w:rsidRPr="002B503E" w14:paraId="77463BBB"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206FEE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304</w:t>
            </w:r>
          </w:p>
        </w:tc>
        <w:tc>
          <w:tcPr>
            <w:tcW w:w="2479" w:type="pct"/>
            <w:tcBorders>
              <w:top w:val="nil"/>
              <w:left w:val="nil"/>
              <w:bottom w:val="single" w:sz="4" w:space="0" w:color="auto"/>
              <w:right w:val="single" w:sz="4" w:space="0" w:color="auto"/>
            </w:tcBorders>
            <w:shd w:val="clear" w:color="000000" w:fill="FFFFFF"/>
            <w:vAlign w:val="center"/>
            <w:hideMark/>
          </w:tcPr>
          <w:p w14:paraId="216D613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Óleo de peroba, caixa com 24 frascos de 100 ml.</w:t>
            </w:r>
          </w:p>
        </w:tc>
        <w:tc>
          <w:tcPr>
            <w:tcW w:w="341" w:type="pct"/>
            <w:tcBorders>
              <w:top w:val="nil"/>
              <w:left w:val="nil"/>
              <w:bottom w:val="single" w:sz="4" w:space="0" w:color="auto"/>
              <w:right w:val="single" w:sz="4" w:space="0" w:color="auto"/>
            </w:tcBorders>
            <w:shd w:val="clear" w:color="auto" w:fill="auto"/>
            <w:noWrap/>
            <w:vAlign w:val="center"/>
            <w:hideMark/>
          </w:tcPr>
          <w:p w14:paraId="7C378CD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825</w:t>
            </w:r>
          </w:p>
        </w:tc>
        <w:tc>
          <w:tcPr>
            <w:tcW w:w="342" w:type="pct"/>
            <w:tcBorders>
              <w:top w:val="nil"/>
              <w:left w:val="nil"/>
              <w:bottom w:val="single" w:sz="4" w:space="0" w:color="auto"/>
              <w:right w:val="single" w:sz="4" w:space="0" w:color="auto"/>
            </w:tcBorders>
            <w:shd w:val="clear" w:color="000000" w:fill="FFFFFF"/>
            <w:vAlign w:val="center"/>
            <w:hideMark/>
          </w:tcPr>
          <w:p w14:paraId="7A23ED39"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CAIXA</w:t>
            </w:r>
          </w:p>
        </w:tc>
        <w:tc>
          <w:tcPr>
            <w:tcW w:w="632" w:type="pct"/>
            <w:tcBorders>
              <w:top w:val="nil"/>
              <w:left w:val="nil"/>
              <w:bottom w:val="single" w:sz="4" w:space="0" w:color="auto"/>
              <w:right w:val="single" w:sz="4" w:space="0" w:color="auto"/>
            </w:tcBorders>
            <w:shd w:val="clear" w:color="auto" w:fill="auto"/>
            <w:noWrap/>
            <w:vAlign w:val="center"/>
            <w:hideMark/>
          </w:tcPr>
          <w:p w14:paraId="4F50961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113,85 </w:t>
            </w:r>
          </w:p>
        </w:tc>
        <w:tc>
          <w:tcPr>
            <w:tcW w:w="948" w:type="pct"/>
            <w:tcBorders>
              <w:top w:val="nil"/>
              <w:left w:val="nil"/>
              <w:bottom w:val="single" w:sz="4" w:space="0" w:color="auto"/>
              <w:right w:val="single" w:sz="4" w:space="0" w:color="auto"/>
            </w:tcBorders>
            <w:shd w:val="clear" w:color="000000" w:fill="FFFFFF"/>
            <w:noWrap/>
            <w:vAlign w:val="center"/>
            <w:hideMark/>
          </w:tcPr>
          <w:p w14:paraId="3A6607C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93.926,25 </w:t>
            </w:r>
          </w:p>
        </w:tc>
      </w:tr>
      <w:tr w:rsidR="002B503E" w:rsidRPr="002B503E" w14:paraId="1E0325CF"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C6E633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305</w:t>
            </w:r>
          </w:p>
        </w:tc>
        <w:tc>
          <w:tcPr>
            <w:tcW w:w="2479" w:type="pct"/>
            <w:tcBorders>
              <w:top w:val="nil"/>
              <w:left w:val="nil"/>
              <w:bottom w:val="single" w:sz="4" w:space="0" w:color="auto"/>
              <w:right w:val="single" w:sz="4" w:space="0" w:color="auto"/>
            </w:tcBorders>
            <w:shd w:val="clear" w:color="000000" w:fill="FFFFFF"/>
            <w:vAlign w:val="center"/>
            <w:hideMark/>
          </w:tcPr>
          <w:p w14:paraId="11E1904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Óleo de peroba, caixa com 24 frascos de 100 ml.</w:t>
            </w:r>
          </w:p>
        </w:tc>
        <w:tc>
          <w:tcPr>
            <w:tcW w:w="341" w:type="pct"/>
            <w:tcBorders>
              <w:top w:val="nil"/>
              <w:left w:val="nil"/>
              <w:bottom w:val="single" w:sz="4" w:space="0" w:color="auto"/>
              <w:right w:val="single" w:sz="4" w:space="0" w:color="auto"/>
            </w:tcBorders>
            <w:shd w:val="clear" w:color="auto" w:fill="auto"/>
            <w:noWrap/>
            <w:vAlign w:val="center"/>
            <w:hideMark/>
          </w:tcPr>
          <w:p w14:paraId="1569807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275</w:t>
            </w:r>
          </w:p>
        </w:tc>
        <w:tc>
          <w:tcPr>
            <w:tcW w:w="342" w:type="pct"/>
            <w:tcBorders>
              <w:top w:val="nil"/>
              <w:left w:val="nil"/>
              <w:bottom w:val="single" w:sz="4" w:space="0" w:color="auto"/>
              <w:right w:val="single" w:sz="4" w:space="0" w:color="auto"/>
            </w:tcBorders>
            <w:shd w:val="clear" w:color="000000" w:fill="FFFFFF"/>
            <w:vAlign w:val="center"/>
            <w:hideMark/>
          </w:tcPr>
          <w:p w14:paraId="0B72FCD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CAIXA</w:t>
            </w:r>
          </w:p>
        </w:tc>
        <w:tc>
          <w:tcPr>
            <w:tcW w:w="632" w:type="pct"/>
            <w:tcBorders>
              <w:top w:val="nil"/>
              <w:left w:val="nil"/>
              <w:bottom w:val="single" w:sz="4" w:space="0" w:color="auto"/>
              <w:right w:val="single" w:sz="4" w:space="0" w:color="auto"/>
            </w:tcBorders>
            <w:shd w:val="clear" w:color="auto" w:fill="auto"/>
            <w:noWrap/>
            <w:vAlign w:val="center"/>
            <w:hideMark/>
          </w:tcPr>
          <w:p w14:paraId="5559F41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113,85 </w:t>
            </w:r>
          </w:p>
        </w:tc>
        <w:tc>
          <w:tcPr>
            <w:tcW w:w="948" w:type="pct"/>
            <w:tcBorders>
              <w:top w:val="nil"/>
              <w:left w:val="nil"/>
              <w:bottom w:val="single" w:sz="4" w:space="0" w:color="auto"/>
              <w:right w:val="single" w:sz="4" w:space="0" w:color="auto"/>
            </w:tcBorders>
            <w:shd w:val="clear" w:color="000000" w:fill="FFFFFF"/>
            <w:noWrap/>
            <w:vAlign w:val="center"/>
            <w:hideMark/>
          </w:tcPr>
          <w:p w14:paraId="489883C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31.308,75 </w:t>
            </w:r>
          </w:p>
        </w:tc>
      </w:tr>
      <w:tr w:rsidR="002B503E" w:rsidRPr="002B503E" w14:paraId="455C88F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9CE2D7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306</w:t>
            </w:r>
          </w:p>
        </w:tc>
        <w:tc>
          <w:tcPr>
            <w:tcW w:w="2479" w:type="pct"/>
            <w:tcBorders>
              <w:top w:val="nil"/>
              <w:left w:val="nil"/>
              <w:bottom w:val="single" w:sz="4" w:space="0" w:color="auto"/>
              <w:right w:val="single" w:sz="4" w:space="0" w:color="auto"/>
            </w:tcBorders>
            <w:shd w:val="clear" w:color="000000" w:fill="FFFFFF"/>
            <w:vAlign w:val="center"/>
            <w:hideMark/>
          </w:tcPr>
          <w:p w14:paraId="75B43CE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Pá para lixo em metal. Exclusivo para ME, MEI e EPP.</w:t>
            </w:r>
          </w:p>
        </w:tc>
        <w:tc>
          <w:tcPr>
            <w:tcW w:w="341" w:type="pct"/>
            <w:tcBorders>
              <w:top w:val="nil"/>
              <w:left w:val="nil"/>
              <w:bottom w:val="single" w:sz="4" w:space="0" w:color="auto"/>
              <w:right w:val="single" w:sz="4" w:space="0" w:color="auto"/>
            </w:tcBorders>
            <w:shd w:val="clear" w:color="auto" w:fill="auto"/>
            <w:noWrap/>
            <w:vAlign w:val="center"/>
            <w:hideMark/>
          </w:tcPr>
          <w:p w14:paraId="1E92173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65910E4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8DD218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7,94 </w:t>
            </w:r>
          </w:p>
        </w:tc>
        <w:tc>
          <w:tcPr>
            <w:tcW w:w="948" w:type="pct"/>
            <w:tcBorders>
              <w:top w:val="nil"/>
              <w:left w:val="nil"/>
              <w:bottom w:val="single" w:sz="4" w:space="0" w:color="auto"/>
              <w:right w:val="single" w:sz="4" w:space="0" w:color="auto"/>
            </w:tcBorders>
            <w:shd w:val="clear" w:color="000000" w:fill="FFFFFF"/>
            <w:noWrap/>
            <w:vAlign w:val="center"/>
            <w:hideMark/>
          </w:tcPr>
          <w:p w14:paraId="24C2199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17.468,00 </w:t>
            </w:r>
          </w:p>
        </w:tc>
      </w:tr>
      <w:tr w:rsidR="002B503E" w:rsidRPr="002B503E" w14:paraId="18BB6970"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9FEBCF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307</w:t>
            </w:r>
          </w:p>
        </w:tc>
        <w:tc>
          <w:tcPr>
            <w:tcW w:w="2479" w:type="pct"/>
            <w:tcBorders>
              <w:top w:val="nil"/>
              <w:left w:val="nil"/>
              <w:bottom w:val="single" w:sz="4" w:space="0" w:color="auto"/>
              <w:right w:val="single" w:sz="4" w:space="0" w:color="auto"/>
            </w:tcBorders>
            <w:shd w:val="clear" w:color="000000" w:fill="FFFFFF"/>
            <w:vAlign w:val="center"/>
            <w:hideMark/>
          </w:tcPr>
          <w:p w14:paraId="0CA48F7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Pá para lixo em material plástico, com cabo longo.</w:t>
            </w:r>
          </w:p>
        </w:tc>
        <w:tc>
          <w:tcPr>
            <w:tcW w:w="341" w:type="pct"/>
            <w:tcBorders>
              <w:top w:val="nil"/>
              <w:left w:val="nil"/>
              <w:bottom w:val="single" w:sz="4" w:space="0" w:color="auto"/>
              <w:right w:val="single" w:sz="4" w:space="0" w:color="auto"/>
            </w:tcBorders>
            <w:shd w:val="clear" w:color="auto" w:fill="auto"/>
            <w:noWrap/>
            <w:vAlign w:val="center"/>
            <w:hideMark/>
          </w:tcPr>
          <w:p w14:paraId="2020E7D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296A85C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69C2F3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11,25 </w:t>
            </w:r>
          </w:p>
        </w:tc>
        <w:tc>
          <w:tcPr>
            <w:tcW w:w="948" w:type="pct"/>
            <w:tcBorders>
              <w:top w:val="nil"/>
              <w:left w:val="nil"/>
              <w:bottom w:val="single" w:sz="4" w:space="0" w:color="auto"/>
              <w:right w:val="single" w:sz="4" w:space="0" w:color="auto"/>
            </w:tcBorders>
            <w:shd w:val="clear" w:color="000000" w:fill="FFFFFF"/>
            <w:noWrap/>
            <w:vAlign w:val="center"/>
            <w:hideMark/>
          </w:tcPr>
          <w:p w14:paraId="125D1A0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24.750,00 </w:t>
            </w:r>
          </w:p>
        </w:tc>
      </w:tr>
      <w:tr w:rsidR="002B503E" w:rsidRPr="002B503E" w14:paraId="65161BEE"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8C8B5B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308</w:t>
            </w:r>
          </w:p>
        </w:tc>
        <w:tc>
          <w:tcPr>
            <w:tcW w:w="2479" w:type="pct"/>
            <w:tcBorders>
              <w:top w:val="nil"/>
              <w:left w:val="nil"/>
              <w:bottom w:val="single" w:sz="4" w:space="0" w:color="auto"/>
              <w:right w:val="single" w:sz="4" w:space="0" w:color="auto"/>
            </w:tcBorders>
            <w:shd w:val="clear" w:color="000000" w:fill="FFFFFF"/>
            <w:vAlign w:val="center"/>
            <w:hideMark/>
          </w:tcPr>
          <w:p w14:paraId="76EF367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Palito dental c/ 100. Exclusivo para ME, MEI e EPP.</w:t>
            </w:r>
          </w:p>
        </w:tc>
        <w:tc>
          <w:tcPr>
            <w:tcW w:w="341" w:type="pct"/>
            <w:tcBorders>
              <w:top w:val="nil"/>
              <w:left w:val="nil"/>
              <w:bottom w:val="single" w:sz="4" w:space="0" w:color="auto"/>
              <w:right w:val="single" w:sz="4" w:space="0" w:color="auto"/>
            </w:tcBorders>
            <w:shd w:val="clear" w:color="auto" w:fill="auto"/>
            <w:noWrap/>
            <w:vAlign w:val="center"/>
            <w:hideMark/>
          </w:tcPr>
          <w:p w14:paraId="520A6EE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754D090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CAIXA</w:t>
            </w:r>
          </w:p>
        </w:tc>
        <w:tc>
          <w:tcPr>
            <w:tcW w:w="632" w:type="pct"/>
            <w:tcBorders>
              <w:top w:val="nil"/>
              <w:left w:val="nil"/>
              <w:bottom w:val="single" w:sz="4" w:space="0" w:color="auto"/>
              <w:right w:val="single" w:sz="4" w:space="0" w:color="auto"/>
            </w:tcBorders>
            <w:shd w:val="clear" w:color="auto" w:fill="auto"/>
            <w:noWrap/>
            <w:vAlign w:val="center"/>
            <w:hideMark/>
          </w:tcPr>
          <w:p w14:paraId="27612AF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1,60 </w:t>
            </w:r>
          </w:p>
        </w:tc>
        <w:tc>
          <w:tcPr>
            <w:tcW w:w="948" w:type="pct"/>
            <w:tcBorders>
              <w:top w:val="nil"/>
              <w:left w:val="nil"/>
              <w:bottom w:val="single" w:sz="4" w:space="0" w:color="auto"/>
              <w:right w:val="single" w:sz="4" w:space="0" w:color="auto"/>
            </w:tcBorders>
            <w:shd w:val="clear" w:color="000000" w:fill="FFFFFF"/>
            <w:noWrap/>
            <w:vAlign w:val="center"/>
            <w:hideMark/>
          </w:tcPr>
          <w:p w14:paraId="5CB69F9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528,00 </w:t>
            </w:r>
          </w:p>
        </w:tc>
      </w:tr>
      <w:tr w:rsidR="002B503E" w:rsidRPr="002B503E" w14:paraId="31A80D9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C3A67C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309</w:t>
            </w:r>
          </w:p>
        </w:tc>
        <w:tc>
          <w:tcPr>
            <w:tcW w:w="2479" w:type="pct"/>
            <w:tcBorders>
              <w:top w:val="nil"/>
              <w:left w:val="nil"/>
              <w:bottom w:val="single" w:sz="4" w:space="0" w:color="auto"/>
              <w:right w:val="single" w:sz="4" w:space="0" w:color="auto"/>
            </w:tcBorders>
            <w:shd w:val="clear" w:color="000000" w:fill="FFFFFF"/>
            <w:vAlign w:val="center"/>
            <w:hideMark/>
          </w:tcPr>
          <w:p w14:paraId="07AB3F5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Pano     de     chão     poroso     tipo     saco,     medidas aproximadas: 70cmx50 cm.</w:t>
            </w:r>
          </w:p>
        </w:tc>
        <w:tc>
          <w:tcPr>
            <w:tcW w:w="341" w:type="pct"/>
            <w:tcBorders>
              <w:top w:val="nil"/>
              <w:left w:val="nil"/>
              <w:bottom w:val="single" w:sz="4" w:space="0" w:color="auto"/>
              <w:right w:val="single" w:sz="4" w:space="0" w:color="auto"/>
            </w:tcBorders>
            <w:shd w:val="clear" w:color="auto" w:fill="auto"/>
            <w:noWrap/>
            <w:vAlign w:val="center"/>
            <w:hideMark/>
          </w:tcPr>
          <w:p w14:paraId="4FA9B97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6600</w:t>
            </w:r>
          </w:p>
        </w:tc>
        <w:tc>
          <w:tcPr>
            <w:tcW w:w="342" w:type="pct"/>
            <w:tcBorders>
              <w:top w:val="nil"/>
              <w:left w:val="nil"/>
              <w:bottom w:val="single" w:sz="4" w:space="0" w:color="auto"/>
              <w:right w:val="single" w:sz="4" w:space="0" w:color="auto"/>
            </w:tcBorders>
            <w:shd w:val="clear" w:color="000000" w:fill="FFFFFF"/>
            <w:vAlign w:val="center"/>
            <w:hideMark/>
          </w:tcPr>
          <w:p w14:paraId="3D3D8B7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D1BF74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3,97 </w:t>
            </w:r>
          </w:p>
        </w:tc>
        <w:tc>
          <w:tcPr>
            <w:tcW w:w="948" w:type="pct"/>
            <w:tcBorders>
              <w:top w:val="nil"/>
              <w:left w:val="nil"/>
              <w:bottom w:val="single" w:sz="4" w:space="0" w:color="auto"/>
              <w:right w:val="single" w:sz="4" w:space="0" w:color="auto"/>
            </w:tcBorders>
            <w:shd w:val="clear" w:color="000000" w:fill="FFFFFF"/>
            <w:noWrap/>
            <w:vAlign w:val="center"/>
            <w:hideMark/>
          </w:tcPr>
          <w:p w14:paraId="3555A50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26.202,00 </w:t>
            </w:r>
          </w:p>
        </w:tc>
      </w:tr>
      <w:tr w:rsidR="002B503E" w:rsidRPr="002B503E" w14:paraId="14C98B95"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71E988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310</w:t>
            </w:r>
          </w:p>
        </w:tc>
        <w:tc>
          <w:tcPr>
            <w:tcW w:w="2479" w:type="pct"/>
            <w:tcBorders>
              <w:top w:val="nil"/>
              <w:left w:val="nil"/>
              <w:bottom w:val="single" w:sz="4" w:space="0" w:color="auto"/>
              <w:right w:val="single" w:sz="4" w:space="0" w:color="auto"/>
            </w:tcBorders>
            <w:shd w:val="clear" w:color="000000" w:fill="FFFFFF"/>
            <w:vAlign w:val="center"/>
            <w:hideMark/>
          </w:tcPr>
          <w:p w14:paraId="0BCF1744"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Pano de prato, medidas aproximadas: 44cmx68cm.</w:t>
            </w:r>
          </w:p>
        </w:tc>
        <w:tc>
          <w:tcPr>
            <w:tcW w:w="341" w:type="pct"/>
            <w:tcBorders>
              <w:top w:val="nil"/>
              <w:left w:val="nil"/>
              <w:bottom w:val="single" w:sz="4" w:space="0" w:color="auto"/>
              <w:right w:val="single" w:sz="4" w:space="0" w:color="auto"/>
            </w:tcBorders>
            <w:shd w:val="clear" w:color="auto" w:fill="auto"/>
            <w:noWrap/>
            <w:vAlign w:val="center"/>
            <w:hideMark/>
          </w:tcPr>
          <w:p w14:paraId="22BC4E7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4400</w:t>
            </w:r>
          </w:p>
        </w:tc>
        <w:tc>
          <w:tcPr>
            <w:tcW w:w="342" w:type="pct"/>
            <w:tcBorders>
              <w:top w:val="nil"/>
              <w:left w:val="nil"/>
              <w:bottom w:val="single" w:sz="4" w:space="0" w:color="auto"/>
              <w:right w:val="single" w:sz="4" w:space="0" w:color="auto"/>
            </w:tcBorders>
            <w:shd w:val="clear" w:color="000000" w:fill="FFFFFF"/>
            <w:vAlign w:val="center"/>
            <w:hideMark/>
          </w:tcPr>
          <w:p w14:paraId="2D1AFF0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FB57FA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2,22 </w:t>
            </w:r>
          </w:p>
        </w:tc>
        <w:tc>
          <w:tcPr>
            <w:tcW w:w="948" w:type="pct"/>
            <w:tcBorders>
              <w:top w:val="nil"/>
              <w:left w:val="nil"/>
              <w:bottom w:val="single" w:sz="4" w:space="0" w:color="auto"/>
              <w:right w:val="single" w:sz="4" w:space="0" w:color="auto"/>
            </w:tcBorders>
            <w:shd w:val="clear" w:color="000000" w:fill="FFFFFF"/>
            <w:noWrap/>
            <w:vAlign w:val="center"/>
            <w:hideMark/>
          </w:tcPr>
          <w:p w14:paraId="4E5B048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9.768,00 </w:t>
            </w:r>
          </w:p>
        </w:tc>
      </w:tr>
      <w:tr w:rsidR="002B503E" w:rsidRPr="002B503E" w14:paraId="6DEADB47"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2FC931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311</w:t>
            </w:r>
          </w:p>
        </w:tc>
        <w:tc>
          <w:tcPr>
            <w:tcW w:w="2479" w:type="pct"/>
            <w:tcBorders>
              <w:top w:val="nil"/>
              <w:left w:val="nil"/>
              <w:bottom w:val="single" w:sz="4" w:space="0" w:color="auto"/>
              <w:right w:val="single" w:sz="4" w:space="0" w:color="auto"/>
            </w:tcBorders>
            <w:shd w:val="clear" w:color="000000" w:fill="FFFFFF"/>
            <w:vAlign w:val="center"/>
            <w:hideMark/>
          </w:tcPr>
          <w:p w14:paraId="7EA4C46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alumínio rolo c/ 50 metros.</w:t>
            </w:r>
          </w:p>
        </w:tc>
        <w:tc>
          <w:tcPr>
            <w:tcW w:w="341" w:type="pct"/>
            <w:tcBorders>
              <w:top w:val="nil"/>
              <w:left w:val="nil"/>
              <w:bottom w:val="single" w:sz="4" w:space="0" w:color="auto"/>
              <w:right w:val="single" w:sz="4" w:space="0" w:color="auto"/>
            </w:tcBorders>
            <w:shd w:val="clear" w:color="auto" w:fill="auto"/>
            <w:noWrap/>
            <w:vAlign w:val="center"/>
            <w:hideMark/>
          </w:tcPr>
          <w:p w14:paraId="120EBF5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5ACE467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ROLO</w:t>
            </w:r>
          </w:p>
        </w:tc>
        <w:tc>
          <w:tcPr>
            <w:tcW w:w="632" w:type="pct"/>
            <w:tcBorders>
              <w:top w:val="nil"/>
              <w:left w:val="nil"/>
              <w:bottom w:val="single" w:sz="4" w:space="0" w:color="auto"/>
              <w:right w:val="single" w:sz="4" w:space="0" w:color="auto"/>
            </w:tcBorders>
            <w:shd w:val="clear" w:color="auto" w:fill="auto"/>
            <w:noWrap/>
            <w:vAlign w:val="center"/>
            <w:hideMark/>
          </w:tcPr>
          <w:p w14:paraId="36730ED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50,77 </w:t>
            </w:r>
          </w:p>
        </w:tc>
        <w:tc>
          <w:tcPr>
            <w:tcW w:w="948" w:type="pct"/>
            <w:tcBorders>
              <w:top w:val="nil"/>
              <w:left w:val="nil"/>
              <w:bottom w:val="single" w:sz="4" w:space="0" w:color="auto"/>
              <w:right w:val="single" w:sz="4" w:space="0" w:color="auto"/>
            </w:tcBorders>
            <w:shd w:val="clear" w:color="000000" w:fill="FFFFFF"/>
            <w:noWrap/>
            <w:vAlign w:val="center"/>
            <w:hideMark/>
          </w:tcPr>
          <w:p w14:paraId="70EA772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16.754,10 </w:t>
            </w:r>
          </w:p>
        </w:tc>
      </w:tr>
      <w:tr w:rsidR="002B503E" w:rsidRPr="002B503E" w14:paraId="79EF74DA"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5EB1C3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312</w:t>
            </w:r>
          </w:p>
        </w:tc>
        <w:tc>
          <w:tcPr>
            <w:tcW w:w="2479" w:type="pct"/>
            <w:tcBorders>
              <w:top w:val="nil"/>
              <w:left w:val="nil"/>
              <w:bottom w:val="single" w:sz="4" w:space="0" w:color="auto"/>
              <w:right w:val="single" w:sz="4" w:space="0" w:color="auto"/>
            </w:tcBorders>
            <w:shd w:val="clear" w:color="000000" w:fill="FFFFFF"/>
            <w:vAlign w:val="center"/>
            <w:hideMark/>
          </w:tcPr>
          <w:p w14:paraId="07A659B4"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Higiênico   extra   macio,   folha   simples,   cor branca, neutro (sem perfume), fardo com 16 pacotes com 04 rolos de 60cm x 10cm.</w:t>
            </w:r>
          </w:p>
        </w:tc>
        <w:tc>
          <w:tcPr>
            <w:tcW w:w="341" w:type="pct"/>
            <w:tcBorders>
              <w:top w:val="nil"/>
              <w:left w:val="nil"/>
              <w:bottom w:val="single" w:sz="4" w:space="0" w:color="auto"/>
              <w:right w:val="single" w:sz="4" w:space="0" w:color="auto"/>
            </w:tcBorders>
            <w:shd w:val="clear" w:color="auto" w:fill="auto"/>
            <w:noWrap/>
            <w:vAlign w:val="center"/>
            <w:hideMark/>
          </w:tcPr>
          <w:p w14:paraId="13CBFB3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4125</w:t>
            </w:r>
          </w:p>
        </w:tc>
        <w:tc>
          <w:tcPr>
            <w:tcW w:w="342" w:type="pct"/>
            <w:tcBorders>
              <w:top w:val="nil"/>
              <w:left w:val="nil"/>
              <w:bottom w:val="single" w:sz="4" w:space="0" w:color="auto"/>
              <w:right w:val="single" w:sz="4" w:space="0" w:color="auto"/>
            </w:tcBorders>
            <w:shd w:val="clear" w:color="000000" w:fill="FFFFFF"/>
            <w:vAlign w:val="center"/>
            <w:hideMark/>
          </w:tcPr>
          <w:p w14:paraId="13709ED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FARDO</w:t>
            </w:r>
          </w:p>
        </w:tc>
        <w:tc>
          <w:tcPr>
            <w:tcW w:w="632" w:type="pct"/>
            <w:tcBorders>
              <w:top w:val="nil"/>
              <w:left w:val="nil"/>
              <w:bottom w:val="single" w:sz="4" w:space="0" w:color="auto"/>
              <w:right w:val="single" w:sz="4" w:space="0" w:color="auto"/>
            </w:tcBorders>
            <w:shd w:val="clear" w:color="auto" w:fill="auto"/>
            <w:noWrap/>
            <w:vAlign w:val="center"/>
            <w:hideMark/>
          </w:tcPr>
          <w:p w14:paraId="628A19E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48,16 </w:t>
            </w:r>
          </w:p>
        </w:tc>
        <w:tc>
          <w:tcPr>
            <w:tcW w:w="948" w:type="pct"/>
            <w:tcBorders>
              <w:top w:val="nil"/>
              <w:left w:val="nil"/>
              <w:bottom w:val="single" w:sz="4" w:space="0" w:color="auto"/>
              <w:right w:val="single" w:sz="4" w:space="0" w:color="auto"/>
            </w:tcBorders>
            <w:shd w:val="clear" w:color="000000" w:fill="FFFFFF"/>
            <w:noWrap/>
            <w:vAlign w:val="center"/>
            <w:hideMark/>
          </w:tcPr>
          <w:p w14:paraId="0B77471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198.660,00 </w:t>
            </w:r>
          </w:p>
        </w:tc>
      </w:tr>
      <w:tr w:rsidR="002B503E" w:rsidRPr="002B503E" w14:paraId="23A346F4"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262C92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313</w:t>
            </w:r>
          </w:p>
        </w:tc>
        <w:tc>
          <w:tcPr>
            <w:tcW w:w="2479" w:type="pct"/>
            <w:tcBorders>
              <w:top w:val="nil"/>
              <w:left w:val="nil"/>
              <w:bottom w:val="single" w:sz="4" w:space="0" w:color="auto"/>
              <w:right w:val="single" w:sz="4" w:space="0" w:color="auto"/>
            </w:tcBorders>
            <w:shd w:val="clear" w:color="000000" w:fill="FFFFFF"/>
            <w:vAlign w:val="center"/>
            <w:hideMark/>
          </w:tcPr>
          <w:p w14:paraId="52CCB87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Higiênico   extra   macio,   folha   simples,   cor branca, neutro (sem perfume), fardo com 16 pacotes com 04 rolos de 60cm x 10cm.</w:t>
            </w:r>
          </w:p>
        </w:tc>
        <w:tc>
          <w:tcPr>
            <w:tcW w:w="341" w:type="pct"/>
            <w:tcBorders>
              <w:top w:val="nil"/>
              <w:left w:val="nil"/>
              <w:bottom w:val="single" w:sz="4" w:space="0" w:color="auto"/>
              <w:right w:val="single" w:sz="4" w:space="0" w:color="auto"/>
            </w:tcBorders>
            <w:shd w:val="clear" w:color="auto" w:fill="auto"/>
            <w:noWrap/>
            <w:vAlign w:val="center"/>
            <w:hideMark/>
          </w:tcPr>
          <w:p w14:paraId="12CD5D1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1375</w:t>
            </w:r>
          </w:p>
        </w:tc>
        <w:tc>
          <w:tcPr>
            <w:tcW w:w="342" w:type="pct"/>
            <w:tcBorders>
              <w:top w:val="nil"/>
              <w:left w:val="nil"/>
              <w:bottom w:val="single" w:sz="4" w:space="0" w:color="auto"/>
              <w:right w:val="single" w:sz="4" w:space="0" w:color="auto"/>
            </w:tcBorders>
            <w:shd w:val="clear" w:color="000000" w:fill="FFFFFF"/>
            <w:vAlign w:val="center"/>
            <w:hideMark/>
          </w:tcPr>
          <w:p w14:paraId="6B79D7A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FARDO</w:t>
            </w:r>
          </w:p>
        </w:tc>
        <w:tc>
          <w:tcPr>
            <w:tcW w:w="632" w:type="pct"/>
            <w:tcBorders>
              <w:top w:val="nil"/>
              <w:left w:val="nil"/>
              <w:bottom w:val="single" w:sz="4" w:space="0" w:color="auto"/>
              <w:right w:val="single" w:sz="4" w:space="0" w:color="auto"/>
            </w:tcBorders>
            <w:shd w:val="clear" w:color="auto" w:fill="auto"/>
            <w:noWrap/>
            <w:vAlign w:val="center"/>
            <w:hideMark/>
          </w:tcPr>
          <w:p w14:paraId="3C52413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48,16 </w:t>
            </w:r>
          </w:p>
        </w:tc>
        <w:tc>
          <w:tcPr>
            <w:tcW w:w="948" w:type="pct"/>
            <w:tcBorders>
              <w:top w:val="nil"/>
              <w:left w:val="nil"/>
              <w:bottom w:val="single" w:sz="4" w:space="0" w:color="auto"/>
              <w:right w:val="single" w:sz="4" w:space="0" w:color="auto"/>
            </w:tcBorders>
            <w:shd w:val="clear" w:color="000000" w:fill="FFFFFF"/>
            <w:noWrap/>
            <w:vAlign w:val="center"/>
            <w:hideMark/>
          </w:tcPr>
          <w:p w14:paraId="46E393A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66.220,00 </w:t>
            </w:r>
          </w:p>
        </w:tc>
      </w:tr>
      <w:tr w:rsidR="002B503E" w:rsidRPr="002B503E" w14:paraId="3461E16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9E5D2B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314</w:t>
            </w:r>
          </w:p>
        </w:tc>
        <w:tc>
          <w:tcPr>
            <w:tcW w:w="2479" w:type="pct"/>
            <w:tcBorders>
              <w:top w:val="nil"/>
              <w:left w:val="nil"/>
              <w:bottom w:val="single" w:sz="4" w:space="0" w:color="auto"/>
              <w:right w:val="single" w:sz="4" w:space="0" w:color="auto"/>
            </w:tcBorders>
            <w:shd w:val="clear" w:color="000000" w:fill="FFFFFF"/>
            <w:vAlign w:val="center"/>
            <w:hideMark/>
          </w:tcPr>
          <w:p w14:paraId="10D1625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Toalha    interfolhado    02    dobras    branco, medidas aproximadas: 22cm x 21cm, fardo com 1000 folhas.</w:t>
            </w:r>
          </w:p>
        </w:tc>
        <w:tc>
          <w:tcPr>
            <w:tcW w:w="341" w:type="pct"/>
            <w:tcBorders>
              <w:top w:val="nil"/>
              <w:left w:val="nil"/>
              <w:bottom w:val="single" w:sz="4" w:space="0" w:color="auto"/>
              <w:right w:val="single" w:sz="4" w:space="0" w:color="auto"/>
            </w:tcBorders>
            <w:shd w:val="clear" w:color="auto" w:fill="auto"/>
            <w:noWrap/>
            <w:vAlign w:val="center"/>
            <w:hideMark/>
          </w:tcPr>
          <w:p w14:paraId="4BB57AD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0C376E6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FARDO</w:t>
            </w:r>
          </w:p>
        </w:tc>
        <w:tc>
          <w:tcPr>
            <w:tcW w:w="632" w:type="pct"/>
            <w:tcBorders>
              <w:top w:val="nil"/>
              <w:left w:val="nil"/>
              <w:bottom w:val="single" w:sz="4" w:space="0" w:color="auto"/>
              <w:right w:val="single" w:sz="4" w:space="0" w:color="auto"/>
            </w:tcBorders>
            <w:shd w:val="clear" w:color="auto" w:fill="auto"/>
            <w:noWrap/>
            <w:vAlign w:val="center"/>
            <w:hideMark/>
          </w:tcPr>
          <w:p w14:paraId="4592C0B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126,91 </w:t>
            </w:r>
          </w:p>
        </w:tc>
        <w:tc>
          <w:tcPr>
            <w:tcW w:w="948" w:type="pct"/>
            <w:tcBorders>
              <w:top w:val="nil"/>
              <w:left w:val="nil"/>
              <w:bottom w:val="single" w:sz="4" w:space="0" w:color="auto"/>
              <w:right w:val="single" w:sz="4" w:space="0" w:color="auto"/>
            </w:tcBorders>
            <w:shd w:val="clear" w:color="000000" w:fill="FFFFFF"/>
            <w:noWrap/>
            <w:vAlign w:val="center"/>
            <w:hideMark/>
          </w:tcPr>
          <w:p w14:paraId="19D2505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69.800,50 </w:t>
            </w:r>
          </w:p>
        </w:tc>
      </w:tr>
      <w:tr w:rsidR="002B503E" w:rsidRPr="002B503E" w14:paraId="3A1DD0C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A11935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315</w:t>
            </w:r>
          </w:p>
        </w:tc>
        <w:tc>
          <w:tcPr>
            <w:tcW w:w="2479" w:type="pct"/>
            <w:tcBorders>
              <w:top w:val="nil"/>
              <w:left w:val="nil"/>
              <w:bottom w:val="single" w:sz="4" w:space="0" w:color="auto"/>
              <w:right w:val="single" w:sz="4" w:space="0" w:color="auto"/>
            </w:tcBorders>
            <w:shd w:val="clear" w:color="000000" w:fill="FFFFFF"/>
            <w:vAlign w:val="center"/>
            <w:hideMark/>
          </w:tcPr>
          <w:p w14:paraId="7F4E902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Papel Toalha pardo pct com 2 rolos.</w:t>
            </w:r>
          </w:p>
        </w:tc>
        <w:tc>
          <w:tcPr>
            <w:tcW w:w="341" w:type="pct"/>
            <w:tcBorders>
              <w:top w:val="nil"/>
              <w:left w:val="nil"/>
              <w:bottom w:val="single" w:sz="4" w:space="0" w:color="auto"/>
              <w:right w:val="single" w:sz="4" w:space="0" w:color="auto"/>
            </w:tcBorders>
            <w:shd w:val="clear" w:color="auto" w:fill="auto"/>
            <w:noWrap/>
            <w:vAlign w:val="center"/>
            <w:hideMark/>
          </w:tcPr>
          <w:p w14:paraId="03FC10D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781DD8B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2C0F1C6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12,69 </w:t>
            </w:r>
          </w:p>
        </w:tc>
        <w:tc>
          <w:tcPr>
            <w:tcW w:w="948" w:type="pct"/>
            <w:tcBorders>
              <w:top w:val="nil"/>
              <w:left w:val="nil"/>
              <w:bottom w:val="single" w:sz="4" w:space="0" w:color="auto"/>
              <w:right w:val="single" w:sz="4" w:space="0" w:color="auto"/>
            </w:tcBorders>
            <w:shd w:val="clear" w:color="000000" w:fill="FFFFFF"/>
            <w:noWrap/>
            <w:vAlign w:val="center"/>
            <w:hideMark/>
          </w:tcPr>
          <w:p w14:paraId="4683674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4.187,70 </w:t>
            </w:r>
          </w:p>
        </w:tc>
      </w:tr>
      <w:tr w:rsidR="002B503E" w:rsidRPr="002B503E" w14:paraId="72122E77"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4E049A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316</w:t>
            </w:r>
          </w:p>
        </w:tc>
        <w:tc>
          <w:tcPr>
            <w:tcW w:w="2479" w:type="pct"/>
            <w:tcBorders>
              <w:top w:val="nil"/>
              <w:left w:val="nil"/>
              <w:bottom w:val="single" w:sz="4" w:space="0" w:color="auto"/>
              <w:right w:val="single" w:sz="4" w:space="0" w:color="auto"/>
            </w:tcBorders>
            <w:shd w:val="clear" w:color="000000" w:fill="FFFFFF"/>
            <w:vAlign w:val="center"/>
            <w:hideMark/>
          </w:tcPr>
          <w:p w14:paraId="4B7644D6"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Removedor de Cera 5 litros.</w:t>
            </w:r>
          </w:p>
        </w:tc>
        <w:tc>
          <w:tcPr>
            <w:tcW w:w="341" w:type="pct"/>
            <w:tcBorders>
              <w:top w:val="nil"/>
              <w:left w:val="nil"/>
              <w:bottom w:val="single" w:sz="4" w:space="0" w:color="auto"/>
              <w:right w:val="single" w:sz="4" w:space="0" w:color="auto"/>
            </w:tcBorders>
            <w:shd w:val="clear" w:color="auto" w:fill="auto"/>
            <w:noWrap/>
            <w:vAlign w:val="center"/>
            <w:hideMark/>
          </w:tcPr>
          <w:p w14:paraId="133BB64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74CCE19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LITRO</w:t>
            </w:r>
          </w:p>
        </w:tc>
        <w:tc>
          <w:tcPr>
            <w:tcW w:w="632" w:type="pct"/>
            <w:tcBorders>
              <w:top w:val="nil"/>
              <w:left w:val="nil"/>
              <w:bottom w:val="single" w:sz="4" w:space="0" w:color="auto"/>
              <w:right w:val="single" w:sz="4" w:space="0" w:color="auto"/>
            </w:tcBorders>
            <w:shd w:val="clear" w:color="auto" w:fill="auto"/>
            <w:noWrap/>
            <w:vAlign w:val="center"/>
            <w:hideMark/>
          </w:tcPr>
          <w:p w14:paraId="72F82EB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74,99 </w:t>
            </w:r>
          </w:p>
        </w:tc>
        <w:tc>
          <w:tcPr>
            <w:tcW w:w="948" w:type="pct"/>
            <w:tcBorders>
              <w:top w:val="nil"/>
              <w:left w:val="nil"/>
              <w:bottom w:val="single" w:sz="4" w:space="0" w:color="auto"/>
              <w:right w:val="single" w:sz="4" w:space="0" w:color="auto"/>
            </w:tcBorders>
            <w:shd w:val="clear" w:color="000000" w:fill="FFFFFF"/>
            <w:noWrap/>
            <w:vAlign w:val="center"/>
            <w:hideMark/>
          </w:tcPr>
          <w:p w14:paraId="5EB5733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24.746,70 </w:t>
            </w:r>
          </w:p>
        </w:tc>
      </w:tr>
      <w:tr w:rsidR="002B503E" w:rsidRPr="002B503E" w14:paraId="491E181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E8D867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317</w:t>
            </w:r>
          </w:p>
        </w:tc>
        <w:tc>
          <w:tcPr>
            <w:tcW w:w="2479" w:type="pct"/>
            <w:tcBorders>
              <w:top w:val="nil"/>
              <w:left w:val="nil"/>
              <w:bottom w:val="single" w:sz="4" w:space="0" w:color="auto"/>
              <w:right w:val="single" w:sz="4" w:space="0" w:color="auto"/>
            </w:tcBorders>
            <w:shd w:val="clear" w:color="000000" w:fill="FFFFFF"/>
            <w:vAlign w:val="center"/>
            <w:hideMark/>
          </w:tcPr>
          <w:p w14:paraId="566D3B9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Rodo de Alumínio 70 cm.</w:t>
            </w:r>
          </w:p>
        </w:tc>
        <w:tc>
          <w:tcPr>
            <w:tcW w:w="341" w:type="pct"/>
            <w:tcBorders>
              <w:top w:val="nil"/>
              <w:left w:val="nil"/>
              <w:bottom w:val="single" w:sz="4" w:space="0" w:color="auto"/>
              <w:right w:val="single" w:sz="4" w:space="0" w:color="auto"/>
            </w:tcBorders>
            <w:shd w:val="clear" w:color="auto" w:fill="auto"/>
            <w:noWrap/>
            <w:vAlign w:val="center"/>
            <w:hideMark/>
          </w:tcPr>
          <w:p w14:paraId="37948D1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58F66946"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031972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16,15 </w:t>
            </w:r>
          </w:p>
        </w:tc>
        <w:tc>
          <w:tcPr>
            <w:tcW w:w="948" w:type="pct"/>
            <w:tcBorders>
              <w:top w:val="nil"/>
              <w:left w:val="nil"/>
              <w:bottom w:val="single" w:sz="4" w:space="0" w:color="auto"/>
              <w:right w:val="single" w:sz="4" w:space="0" w:color="auto"/>
            </w:tcBorders>
            <w:shd w:val="clear" w:color="000000" w:fill="FFFFFF"/>
            <w:noWrap/>
            <w:vAlign w:val="center"/>
            <w:hideMark/>
          </w:tcPr>
          <w:p w14:paraId="3AA78EC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5.329,50 </w:t>
            </w:r>
          </w:p>
        </w:tc>
      </w:tr>
      <w:tr w:rsidR="002B503E" w:rsidRPr="002B503E" w14:paraId="72423CD5"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29016A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318</w:t>
            </w:r>
          </w:p>
        </w:tc>
        <w:tc>
          <w:tcPr>
            <w:tcW w:w="2479" w:type="pct"/>
            <w:tcBorders>
              <w:top w:val="nil"/>
              <w:left w:val="nil"/>
              <w:bottom w:val="single" w:sz="4" w:space="0" w:color="auto"/>
              <w:right w:val="single" w:sz="4" w:space="0" w:color="auto"/>
            </w:tcBorders>
            <w:shd w:val="clear" w:color="000000" w:fill="FFFFFF"/>
            <w:vAlign w:val="center"/>
            <w:hideMark/>
          </w:tcPr>
          <w:p w14:paraId="0CC20A1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Rodo de borracha dupla de 30cm com cabo.</w:t>
            </w:r>
          </w:p>
        </w:tc>
        <w:tc>
          <w:tcPr>
            <w:tcW w:w="341" w:type="pct"/>
            <w:tcBorders>
              <w:top w:val="nil"/>
              <w:left w:val="nil"/>
              <w:bottom w:val="single" w:sz="4" w:space="0" w:color="auto"/>
              <w:right w:val="single" w:sz="4" w:space="0" w:color="auto"/>
            </w:tcBorders>
            <w:shd w:val="clear" w:color="auto" w:fill="auto"/>
            <w:noWrap/>
            <w:vAlign w:val="center"/>
            <w:hideMark/>
          </w:tcPr>
          <w:p w14:paraId="0B0AE7A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342" w:type="pct"/>
            <w:tcBorders>
              <w:top w:val="nil"/>
              <w:left w:val="nil"/>
              <w:bottom w:val="single" w:sz="4" w:space="0" w:color="auto"/>
              <w:right w:val="single" w:sz="4" w:space="0" w:color="auto"/>
            </w:tcBorders>
            <w:shd w:val="clear" w:color="000000" w:fill="FFFFFF"/>
            <w:vAlign w:val="center"/>
            <w:hideMark/>
          </w:tcPr>
          <w:p w14:paraId="3C64F75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08707A2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17,67 </w:t>
            </w:r>
          </w:p>
        </w:tc>
        <w:tc>
          <w:tcPr>
            <w:tcW w:w="948" w:type="pct"/>
            <w:tcBorders>
              <w:top w:val="nil"/>
              <w:left w:val="nil"/>
              <w:bottom w:val="single" w:sz="4" w:space="0" w:color="auto"/>
              <w:right w:val="single" w:sz="4" w:space="0" w:color="auto"/>
            </w:tcBorders>
            <w:shd w:val="clear" w:color="000000" w:fill="FFFFFF"/>
            <w:noWrap/>
            <w:vAlign w:val="center"/>
            <w:hideMark/>
          </w:tcPr>
          <w:p w14:paraId="631686E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5.831,10 </w:t>
            </w:r>
          </w:p>
        </w:tc>
      </w:tr>
      <w:tr w:rsidR="002B503E" w:rsidRPr="002B503E" w14:paraId="4CDF10DC"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224AD5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319</w:t>
            </w:r>
          </w:p>
        </w:tc>
        <w:tc>
          <w:tcPr>
            <w:tcW w:w="2479" w:type="pct"/>
            <w:tcBorders>
              <w:top w:val="nil"/>
              <w:left w:val="nil"/>
              <w:bottom w:val="single" w:sz="4" w:space="0" w:color="auto"/>
              <w:right w:val="single" w:sz="4" w:space="0" w:color="auto"/>
            </w:tcBorders>
            <w:shd w:val="clear" w:color="000000" w:fill="FFFFFF"/>
            <w:vAlign w:val="center"/>
            <w:hideMark/>
          </w:tcPr>
          <w:p w14:paraId="0419D2AC"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Rodo de plástico com borracha dupla 40cm e cabo de 1,20m.</w:t>
            </w:r>
          </w:p>
        </w:tc>
        <w:tc>
          <w:tcPr>
            <w:tcW w:w="341" w:type="pct"/>
            <w:tcBorders>
              <w:top w:val="nil"/>
              <w:left w:val="nil"/>
              <w:bottom w:val="single" w:sz="4" w:space="0" w:color="auto"/>
              <w:right w:val="single" w:sz="4" w:space="0" w:color="auto"/>
            </w:tcBorders>
            <w:shd w:val="clear" w:color="auto" w:fill="auto"/>
            <w:noWrap/>
            <w:vAlign w:val="center"/>
            <w:hideMark/>
          </w:tcPr>
          <w:p w14:paraId="6DB3C6A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2200</w:t>
            </w:r>
          </w:p>
        </w:tc>
        <w:tc>
          <w:tcPr>
            <w:tcW w:w="342" w:type="pct"/>
            <w:tcBorders>
              <w:top w:val="nil"/>
              <w:left w:val="nil"/>
              <w:bottom w:val="single" w:sz="4" w:space="0" w:color="auto"/>
              <w:right w:val="single" w:sz="4" w:space="0" w:color="auto"/>
            </w:tcBorders>
            <w:shd w:val="clear" w:color="000000" w:fill="FFFFFF"/>
            <w:vAlign w:val="center"/>
            <w:hideMark/>
          </w:tcPr>
          <w:p w14:paraId="24D90163"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416EB3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17,59 </w:t>
            </w:r>
          </w:p>
        </w:tc>
        <w:tc>
          <w:tcPr>
            <w:tcW w:w="948" w:type="pct"/>
            <w:tcBorders>
              <w:top w:val="nil"/>
              <w:left w:val="nil"/>
              <w:bottom w:val="single" w:sz="4" w:space="0" w:color="auto"/>
              <w:right w:val="single" w:sz="4" w:space="0" w:color="auto"/>
            </w:tcBorders>
            <w:shd w:val="clear" w:color="000000" w:fill="FFFFFF"/>
            <w:noWrap/>
            <w:vAlign w:val="center"/>
            <w:hideMark/>
          </w:tcPr>
          <w:p w14:paraId="58DA619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38.698,00 </w:t>
            </w:r>
          </w:p>
        </w:tc>
      </w:tr>
      <w:tr w:rsidR="002B503E" w:rsidRPr="002B503E" w14:paraId="5BD0AEC9"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4969F7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320</w:t>
            </w:r>
          </w:p>
        </w:tc>
        <w:tc>
          <w:tcPr>
            <w:tcW w:w="2479" w:type="pct"/>
            <w:tcBorders>
              <w:top w:val="nil"/>
              <w:left w:val="nil"/>
              <w:bottom w:val="single" w:sz="4" w:space="0" w:color="auto"/>
              <w:right w:val="single" w:sz="4" w:space="0" w:color="auto"/>
            </w:tcBorders>
            <w:shd w:val="clear" w:color="000000" w:fill="FFFFFF"/>
            <w:vAlign w:val="center"/>
            <w:hideMark/>
          </w:tcPr>
          <w:p w14:paraId="416F6B8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Sabão  em  barra,  fragrância:  coco,  caixa  com  50 barras de 200g.</w:t>
            </w:r>
          </w:p>
        </w:tc>
        <w:tc>
          <w:tcPr>
            <w:tcW w:w="341" w:type="pct"/>
            <w:tcBorders>
              <w:top w:val="nil"/>
              <w:left w:val="nil"/>
              <w:bottom w:val="single" w:sz="4" w:space="0" w:color="auto"/>
              <w:right w:val="single" w:sz="4" w:space="0" w:color="auto"/>
            </w:tcBorders>
            <w:shd w:val="clear" w:color="auto" w:fill="auto"/>
            <w:noWrap/>
            <w:vAlign w:val="center"/>
            <w:hideMark/>
          </w:tcPr>
          <w:p w14:paraId="6A7CB35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495</w:t>
            </w:r>
          </w:p>
        </w:tc>
        <w:tc>
          <w:tcPr>
            <w:tcW w:w="342" w:type="pct"/>
            <w:tcBorders>
              <w:top w:val="nil"/>
              <w:left w:val="nil"/>
              <w:bottom w:val="single" w:sz="4" w:space="0" w:color="auto"/>
              <w:right w:val="single" w:sz="4" w:space="0" w:color="auto"/>
            </w:tcBorders>
            <w:shd w:val="clear" w:color="000000" w:fill="FFFFFF"/>
            <w:vAlign w:val="center"/>
            <w:hideMark/>
          </w:tcPr>
          <w:p w14:paraId="4CFA061F"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2EC9BF7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198,28 </w:t>
            </w:r>
          </w:p>
        </w:tc>
        <w:tc>
          <w:tcPr>
            <w:tcW w:w="948" w:type="pct"/>
            <w:tcBorders>
              <w:top w:val="nil"/>
              <w:left w:val="nil"/>
              <w:bottom w:val="single" w:sz="4" w:space="0" w:color="auto"/>
              <w:right w:val="single" w:sz="4" w:space="0" w:color="auto"/>
            </w:tcBorders>
            <w:shd w:val="clear" w:color="000000" w:fill="FFFFFF"/>
            <w:noWrap/>
            <w:vAlign w:val="center"/>
            <w:hideMark/>
          </w:tcPr>
          <w:p w14:paraId="28C2FF8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98.148,60 </w:t>
            </w:r>
          </w:p>
        </w:tc>
      </w:tr>
      <w:tr w:rsidR="002B503E" w:rsidRPr="002B503E" w14:paraId="6E74E5A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FCE345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321</w:t>
            </w:r>
          </w:p>
        </w:tc>
        <w:tc>
          <w:tcPr>
            <w:tcW w:w="2479" w:type="pct"/>
            <w:tcBorders>
              <w:top w:val="nil"/>
              <w:left w:val="nil"/>
              <w:bottom w:val="single" w:sz="4" w:space="0" w:color="auto"/>
              <w:right w:val="single" w:sz="4" w:space="0" w:color="auto"/>
            </w:tcBorders>
            <w:shd w:val="clear" w:color="000000" w:fill="FFFFFF"/>
            <w:vAlign w:val="center"/>
            <w:hideMark/>
          </w:tcPr>
          <w:p w14:paraId="54BA5627"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Sabão  em  barra,  fragrância:  coco,  caixa  com  50 barras de 200g.</w:t>
            </w:r>
          </w:p>
        </w:tc>
        <w:tc>
          <w:tcPr>
            <w:tcW w:w="341" w:type="pct"/>
            <w:tcBorders>
              <w:top w:val="nil"/>
              <w:left w:val="nil"/>
              <w:bottom w:val="single" w:sz="4" w:space="0" w:color="auto"/>
              <w:right w:val="single" w:sz="4" w:space="0" w:color="auto"/>
            </w:tcBorders>
            <w:shd w:val="clear" w:color="auto" w:fill="auto"/>
            <w:noWrap/>
            <w:vAlign w:val="center"/>
            <w:hideMark/>
          </w:tcPr>
          <w:p w14:paraId="0B87F5B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w:t>
            </w:r>
          </w:p>
        </w:tc>
        <w:tc>
          <w:tcPr>
            <w:tcW w:w="342" w:type="pct"/>
            <w:tcBorders>
              <w:top w:val="nil"/>
              <w:left w:val="nil"/>
              <w:bottom w:val="single" w:sz="4" w:space="0" w:color="auto"/>
              <w:right w:val="single" w:sz="4" w:space="0" w:color="auto"/>
            </w:tcBorders>
            <w:shd w:val="clear" w:color="000000" w:fill="FFFFFF"/>
            <w:vAlign w:val="center"/>
            <w:hideMark/>
          </w:tcPr>
          <w:p w14:paraId="79E9C49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826E82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198,28 </w:t>
            </w:r>
          </w:p>
        </w:tc>
        <w:tc>
          <w:tcPr>
            <w:tcW w:w="948" w:type="pct"/>
            <w:tcBorders>
              <w:top w:val="nil"/>
              <w:left w:val="nil"/>
              <w:bottom w:val="single" w:sz="4" w:space="0" w:color="auto"/>
              <w:right w:val="single" w:sz="4" w:space="0" w:color="auto"/>
            </w:tcBorders>
            <w:shd w:val="clear" w:color="000000" w:fill="FFFFFF"/>
            <w:noWrap/>
            <w:vAlign w:val="center"/>
            <w:hideMark/>
          </w:tcPr>
          <w:p w14:paraId="64E2DE3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32.716,20 </w:t>
            </w:r>
          </w:p>
        </w:tc>
      </w:tr>
      <w:tr w:rsidR="002B503E" w:rsidRPr="002B503E" w14:paraId="27D1BFA2"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159A746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322</w:t>
            </w:r>
          </w:p>
        </w:tc>
        <w:tc>
          <w:tcPr>
            <w:tcW w:w="2479" w:type="pct"/>
            <w:tcBorders>
              <w:top w:val="nil"/>
              <w:left w:val="nil"/>
              <w:bottom w:val="single" w:sz="4" w:space="0" w:color="auto"/>
              <w:right w:val="single" w:sz="4" w:space="0" w:color="auto"/>
            </w:tcBorders>
            <w:shd w:val="clear" w:color="000000" w:fill="FFFFFF"/>
            <w:vAlign w:val="center"/>
            <w:hideMark/>
          </w:tcPr>
          <w:p w14:paraId="616FA93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Sabão  em  barra,  fragrância:  diversas,  caixa  com  50 barras de 200g.</w:t>
            </w:r>
          </w:p>
        </w:tc>
        <w:tc>
          <w:tcPr>
            <w:tcW w:w="341" w:type="pct"/>
            <w:tcBorders>
              <w:top w:val="nil"/>
              <w:left w:val="nil"/>
              <w:bottom w:val="single" w:sz="4" w:space="0" w:color="auto"/>
              <w:right w:val="single" w:sz="4" w:space="0" w:color="auto"/>
            </w:tcBorders>
            <w:shd w:val="clear" w:color="auto" w:fill="auto"/>
            <w:noWrap/>
            <w:vAlign w:val="center"/>
            <w:hideMark/>
          </w:tcPr>
          <w:p w14:paraId="13BCA0F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w:t>
            </w:r>
          </w:p>
        </w:tc>
        <w:tc>
          <w:tcPr>
            <w:tcW w:w="342" w:type="pct"/>
            <w:tcBorders>
              <w:top w:val="nil"/>
              <w:left w:val="nil"/>
              <w:bottom w:val="single" w:sz="4" w:space="0" w:color="auto"/>
              <w:right w:val="single" w:sz="4" w:space="0" w:color="auto"/>
            </w:tcBorders>
            <w:shd w:val="clear" w:color="000000" w:fill="FFFFFF"/>
            <w:vAlign w:val="center"/>
            <w:hideMark/>
          </w:tcPr>
          <w:p w14:paraId="4677FDB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044D5B7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198,28 </w:t>
            </w:r>
          </w:p>
        </w:tc>
        <w:tc>
          <w:tcPr>
            <w:tcW w:w="948" w:type="pct"/>
            <w:tcBorders>
              <w:top w:val="nil"/>
              <w:left w:val="nil"/>
              <w:bottom w:val="single" w:sz="4" w:space="0" w:color="auto"/>
              <w:right w:val="single" w:sz="4" w:space="0" w:color="auto"/>
            </w:tcBorders>
            <w:shd w:val="clear" w:color="000000" w:fill="FFFFFF"/>
            <w:noWrap/>
            <w:vAlign w:val="center"/>
            <w:hideMark/>
          </w:tcPr>
          <w:p w14:paraId="528DDFD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87.243,20 </w:t>
            </w:r>
          </w:p>
        </w:tc>
      </w:tr>
      <w:tr w:rsidR="002B503E" w:rsidRPr="002B503E" w14:paraId="42FBF813"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4B172F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323</w:t>
            </w:r>
          </w:p>
        </w:tc>
        <w:tc>
          <w:tcPr>
            <w:tcW w:w="2479" w:type="pct"/>
            <w:tcBorders>
              <w:top w:val="nil"/>
              <w:left w:val="nil"/>
              <w:bottom w:val="single" w:sz="4" w:space="0" w:color="auto"/>
              <w:right w:val="single" w:sz="4" w:space="0" w:color="auto"/>
            </w:tcBorders>
            <w:shd w:val="clear" w:color="000000" w:fill="FFFFFF"/>
            <w:vAlign w:val="center"/>
            <w:hideMark/>
          </w:tcPr>
          <w:p w14:paraId="1694EBD1"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Sabão em barra neutro 200g.</w:t>
            </w:r>
          </w:p>
        </w:tc>
        <w:tc>
          <w:tcPr>
            <w:tcW w:w="341" w:type="pct"/>
            <w:tcBorders>
              <w:top w:val="nil"/>
              <w:left w:val="nil"/>
              <w:bottom w:val="single" w:sz="4" w:space="0" w:color="auto"/>
              <w:right w:val="single" w:sz="4" w:space="0" w:color="auto"/>
            </w:tcBorders>
            <w:shd w:val="clear" w:color="auto" w:fill="auto"/>
            <w:noWrap/>
            <w:vAlign w:val="center"/>
            <w:hideMark/>
          </w:tcPr>
          <w:p w14:paraId="6A27623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03F038D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1C16DE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151,51 </w:t>
            </w:r>
          </w:p>
        </w:tc>
        <w:tc>
          <w:tcPr>
            <w:tcW w:w="948" w:type="pct"/>
            <w:tcBorders>
              <w:top w:val="nil"/>
              <w:left w:val="nil"/>
              <w:bottom w:val="single" w:sz="4" w:space="0" w:color="auto"/>
              <w:right w:val="single" w:sz="4" w:space="0" w:color="auto"/>
            </w:tcBorders>
            <w:shd w:val="clear" w:color="000000" w:fill="FFFFFF"/>
            <w:noWrap/>
            <w:vAlign w:val="center"/>
            <w:hideMark/>
          </w:tcPr>
          <w:p w14:paraId="4C0A521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249.991,50 </w:t>
            </w:r>
          </w:p>
        </w:tc>
      </w:tr>
      <w:tr w:rsidR="002B503E" w:rsidRPr="002B503E" w14:paraId="44D00F24"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768C1D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324</w:t>
            </w:r>
          </w:p>
        </w:tc>
        <w:tc>
          <w:tcPr>
            <w:tcW w:w="2479" w:type="pct"/>
            <w:tcBorders>
              <w:top w:val="nil"/>
              <w:left w:val="nil"/>
              <w:bottom w:val="single" w:sz="4" w:space="0" w:color="auto"/>
              <w:right w:val="single" w:sz="4" w:space="0" w:color="auto"/>
            </w:tcBorders>
            <w:shd w:val="clear" w:color="000000" w:fill="FFFFFF"/>
            <w:vAlign w:val="center"/>
            <w:hideMark/>
          </w:tcPr>
          <w:p w14:paraId="68E09C1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Sabão em barra neutro 200g.</w:t>
            </w:r>
          </w:p>
        </w:tc>
        <w:tc>
          <w:tcPr>
            <w:tcW w:w="341" w:type="pct"/>
            <w:tcBorders>
              <w:top w:val="nil"/>
              <w:left w:val="nil"/>
              <w:bottom w:val="single" w:sz="4" w:space="0" w:color="auto"/>
              <w:right w:val="single" w:sz="4" w:space="0" w:color="auto"/>
            </w:tcBorders>
            <w:shd w:val="clear" w:color="auto" w:fill="auto"/>
            <w:noWrap/>
            <w:vAlign w:val="center"/>
            <w:hideMark/>
          </w:tcPr>
          <w:p w14:paraId="0BD0C91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63BE592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87028E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151,51 </w:t>
            </w:r>
          </w:p>
        </w:tc>
        <w:tc>
          <w:tcPr>
            <w:tcW w:w="948" w:type="pct"/>
            <w:tcBorders>
              <w:top w:val="nil"/>
              <w:left w:val="nil"/>
              <w:bottom w:val="single" w:sz="4" w:space="0" w:color="auto"/>
              <w:right w:val="single" w:sz="4" w:space="0" w:color="auto"/>
            </w:tcBorders>
            <w:shd w:val="clear" w:color="000000" w:fill="FFFFFF"/>
            <w:noWrap/>
            <w:vAlign w:val="center"/>
            <w:hideMark/>
          </w:tcPr>
          <w:p w14:paraId="5FD9E26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83.330,50 </w:t>
            </w:r>
          </w:p>
        </w:tc>
      </w:tr>
      <w:tr w:rsidR="002B503E" w:rsidRPr="002B503E" w14:paraId="4FA42F6D"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CE1C3F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325</w:t>
            </w:r>
          </w:p>
        </w:tc>
        <w:tc>
          <w:tcPr>
            <w:tcW w:w="2479" w:type="pct"/>
            <w:tcBorders>
              <w:top w:val="nil"/>
              <w:left w:val="nil"/>
              <w:bottom w:val="single" w:sz="4" w:space="0" w:color="auto"/>
              <w:right w:val="single" w:sz="4" w:space="0" w:color="auto"/>
            </w:tcBorders>
            <w:shd w:val="clear" w:color="000000" w:fill="FFFFFF"/>
            <w:vAlign w:val="center"/>
            <w:hideMark/>
          </w:tcPr>
          <w:p w14:paraId="7C2816D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Sabão em barra, fragrância: variadas, caixa com  50 barras de 200g.</w:t>
            </w:r>
          </w:p>
        </w:tc>
        <w:tc>
          <w:tcPr>
            <w:tcW w:w="341" w:type="pct"/>
            <w:tcBorders>
              <w:top w:val="nil"/>
              <w:left w:val="nil"/>
              <w:bottom w:val="single" w:sz="4" w:space="0" w:color="auto"/>
              <w:right w:val="single" w:sz="4" w:space="0" w:color="auto"/>
            </w:tcBorders>
            <w:shd w:val="clear" w:color="auto" w:fill="auto"/>
            <w:noWrap/>
            <w:vAlign w:val="center"/>
            <w:hideMark/>
          </w:tcPr>
          <w:p w14:paraId="29026D1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1650</w:t>
            </w:r>
          </w:p>
        </w:tc>
        <w:tc>
          <w:tcPr>
            <w:tcW w:w="342" w:type="pct"/>
            <w:tcBorders>
              <w:top w:val="nil"/>
              <w:left w:val="nil"/>
              <w:bottom w:val="single" w:sz="4" w:space="0" w:color="auto"/>
              <w:right w:val="single" w:sz="4" w:space="0" w:color="auto"/>
            </w:tcBorders>
            <w:shd w:val="clear" w:color="000000" w:fill="FFFFFF"/>
            <w:vAlign w:val="center"/>
            <w:hideMark/>
          </w:tcPr>
          <w:p w14:paraId="5D20AE0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49C0263E"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151,51 </w:t>
            </w:r>
          </w:p>
        </w:tc>
        <w:tc>
          <w:tcPr>
            <w:tcW w:w="948" w:type="pct"/>
            <w:tcBorders>
              <w:top w:val="nil"/>
              <w:left w:val="nil"/>
              <w:bottom w:val="single" w:sz="4" w:space="0" w:color="auto"/>
              <w:right w:val="single" w:sz="4" w:space="0" w:color="auto"/>
            </w:tcBorders>
            <w:shd w:val="clear" w:color="000000" w:fill="FFFFFF"/>
            <w:noWrap/>
            <w:vAlign w:val="center"/>
            <w:hideMark/>
          </w:tcPr>
          <w:p w14:paraId="59F964F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249.991,50 </w:t>
            </w:r>
          </w:p>
        </w:tc>
      </w:tr>
      <w:tr w:rsidR="002B503E" w:rsidRPr="002B503E" w14:paraId="0CB35C4B"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8BC498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326</w:t>
            </w:r>
          </w:p>
        </w:tc>
        <w:tc>
          <w:tcPr>
            <w:tcW w:w="2479" w:type="pct"/>
            <w:tcBorders>
              <w:top w:val="nil"/>
              <w:left w:val="nil"/>
              <w:bottom w:val="single" w:sz="4" w:space="0" w:color="auto"/>
              <w:right w:val="single" w:sz="4" w:space="0" w:color="auto"/>
            </w:tcBorders>
            <w:shd w:val="clear" w:color="000000" w:fill="FFFFFF"/>
            <w:vAlign w:val="center"/>
            <w:hideMark/>
          </w:tcPr>
          <w:p w14:paraId="1A5EA81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Sabão em barra, fragrância: variadas, caixa com  50 barras de 200g.</w:t>
            </w:r>
          </w:p>
        </w:tc>
        <w:tc>
          <w:tcPr>
            <w:tcW w:w="341" w:type="pct"/>
            <w:tcBorders>
              <w:top w:val="nil"/>
              <w:left w:val="nil"/>
              <w:bottom w:val="single" w:sz="4" w:space="0" w:color="auto"/>
              <w:right w:val="single" w:sz="4" w:space="0" w:color="auto"/>
            </w:tcBorders>
            <w:shd w:val="clear" w:color="auto" w:fill="auto"/>
            <w:noWrap/>
            <w:vAlign w:val="center"/>
            <w:hideMark/>
          </w:tcPr>
          <w:p w14:paraId="3C62B26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3163CB0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C71883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151,51 </w:t>
            </w:r>
          </w:p>
        </w:tc>
        <w:tc>
          <w:tcPr>
            <w:tcW w:w="948" w:type="pct"/>
            <w:tcBorders>
              <w:top w:val="nil"/>
              <w:left w:val="nil"/>
              <w:bottom w:val="single" w:sz="4" w:space="0" w:color="auto"/>
              <w:right w:val="single" w:sz="4" w:space="0" w:color="auto"/>
            </w:tcBorders>
            <w:shd w:val="clear" w:color="000000" w:fill="FFFFFF"/>
            <w:noWrap/>
            <w:vAlign w:val="center"/>
            <w:hideMark/>
          </w:tcPr>
          <w:p w14:paraId="4D13D3D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83.330,50 </w:t>
            </w:r>
          </w:p>
        </w:tc>
      </w:tr>
      <w:tr w:rsidR="002B503E" w:rsidRPr="002B503E" w14:paraId="47B423E3" w14:textId="77777777" w:rsidTr="002B503E">
        <w:trPr>
          <w:trHeight w:val="1020"/>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7E853A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327</w:t>
            </w:r>
          </w:p>
        </w:tc>
        <w:tc>
          <w:tcPr>
            <w:tcW w:w="2479" w:type="pct"/>
            <w:tcBorders>
              <w:top w:val="nil"/>
              <w:left w:val="nil"/>
              <w:bottom w:val="single" w:sz="4" w:space="0" w:color="auto"/>
              <w:right w:val="single" w:sz="4" w:space="0" w:color="auto"/>
            </w:tcBorders>
            <w:shd w:val="clear" w:color="000000" w:fill="FFFFFF"/>
            <w:vAlign w:val="center"/>
            <w:hideMark/>
          </w:tcPr>
          <w:p w14:paraId="06DE2688"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Sabão em pó, caixa com 20 pacotes de 01 kg.</w:t>
            </w:r>
          </w:p>
        </w:tc>
        <w:tc>
          <w:tcPr>
            <w:tcW w:w="341" w:type="pct"/>
            <w:tcBorders>
              <w:top w:val="nil"/>
              <w:left w:val="nil"/>
              <w:bottom w:val="single" w:sz="4" w:space="0" w:color="auto"/>
              <w:right w:val="single" w:sz="4" w:space="0" w:color="auto"/>
            </w:tcBorders>
            <w:shd w:val="clear" w:color="auto" w:fill="auto"/>
            <w:noWrap/>
            <w:vAlign w:val="center"/>
            <w:hideMark/>
          </w:tcPr>
          <w:p w14:paraId="1378E25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2475</w:t>
            </w:r>
          </w:p>
        </w:tc>
        <w:tc>
          <w:tcPr>
            <w:tcW w:w="342" w:type="pct"/>
            <w:tcBorders>
              <w:top w:val="nil"/>
              <w:left w:val="nil"/>
              <w:bottom w:val="single" w:sz="4" w:space="0" w:color="auto"/>
              <w:right w:val="single" w:sz="4" w:space="0" w:color="auto"/>
            </w:tcBorders>
            <w:shd w:val="clear" w:color="000000" w:fill="FFFFFF"/>
            <w:vAlign w:val="center"/>
            <w:hideMark/>
          </w:tcPr>
          <w:p w14:paraId="1F90AAA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0BF0A51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183,13 </w:t>
            </w:r>
          </w:p>
        </w:tc>
        <w:tc>
          <w:tcPr>
            <w:tcW w:w="948" w:type="pct"/>
            <w:tcBorders>
              <w:top w:val="nil"/>
              <w:left w:val="nil"/>
              <w:bottom w:val="single" w:sz="4" w:space="0" w:color="auto"/>
              <w:right w:val="single" w:sz="4" w:space="0" w:color="auto"/>
            </w:tcBorders>
            <w:shd w:val="clear" w:color="000000" w:fill="FFFFFF"/>
            <w:noWrap/>
            <w:vAlign w:val="center"/>
            <w:hideMark/>
          </w:tcPr>
          <w:p w14:paraId="7828939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453.246,75 </w:t>
            </w:r>
          </w:p>
        </w:tc>
      </w:tr>
      <w:tr w:rsidR="002B503E" w:rsidRPr="002B503E" w14:paraId="7C4E74F4"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4D18F4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328</w:t>
            </w:r>
          </w:p>
        </w:tc>
        <w:tc>
          <w:tcPr>
            <w:tcW w:w="2479" w:type="pct"/>
            <w:tcBorders>
              <w:top w:val="nil"/>
              <w:left w:val="nil"/>
              <w:bottom w:val="single" w:sz="4" w:space="0" w:color="auto"/>
              <w:right w:val="single" w:sz="4" w:space="0" w:color="auto"/>
            </w:tcBorders>
            <w:shd w:val="clear" w:color="000000" w:fill="FFFFFF"/>
            <w:vAlign w:val="center"/>
            <w:hideMark/>
          </w:tcPr>
          <w:p w14:paraId="5673AD5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Sabão em pó, caixa com 20 pacotes de 01 kg.</w:t>
            </w:r>
          </w:p>
        </w:tc>
        <w:tc>
          <w:tcPr>
            <w:tcW w:w="341" w:type="pct"/>
            <w:tcBorders>
              <w:top w:val="nil"/>
              <w:left w:val="nil"/>
              <w:bottom w:val="single" w:sz="4" w:space="0" w:color="auto"/>
              <w:right w:val="single" w:sz="4" w:space="0" w:color="auto"/>
            </w:tcBorders>
            <w:shd w:val="clear" w:color="auto" w:fill="auto"/>
            <w:noWrap/>
            <w:vAlign w:val="center"/>
            <w:hideMark/>
          </w:tcPr>
          <w:p w14:paraId="2ECE45D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1375</w:t>
            </w:r>
          </w:p>
        </w:tc>
        <w:tc>
          <w:tcPr>
            <w:tcW w:w="342" w:type="pct"/>
            <w:tcBorders>
              <w:top w:val="nil"/>
              <w:left w:val="nil"/>
              <w:bottom w:val="single" w:sz="4" w:space="0" w:color="auto"/>
              <w:right w:val="single" w:sz="4" w:space="0" w:color="auto"/>
            </w:tcBorders>
            <w:shd w:val="clear" w:color="000000" w:fill="FFFFFF"/>
            <w:vAlign w:val="center"/>
            <w:hideMark/>
          </w:tcPr>
          <w:p w14:paraId="3A5B05E7"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50FE47D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183,13 </w:t>
            </w:r>
          </w:p>
        </w:tc>
        <w:tc>
          <w:tcPr>
            <w:tcW w:w="948" w:type="pct"/>
            <w:tcBorders>
              <w:top w:val="nil"/>
              <w:left w:val="nil"/>
              <w:bottom w:val="single" w:sz="4" w:space="0" w:color="auto"/>
              <w:right w:val="single" w:sz="4" w:space="0" w:color="auto"/>
            </w:tcBorders>
            <w:shd w:val="clear" w:color="000000" w:fill="FFFFFF"/>
            <w:noWrap/>
            <w:vAlign w:val="center"/>
            <w:hideMark/>
          </w:tcPr>
          <w:p w14:paraId="10A3F08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251.803,75 </w:t>
            </w:r>
          </w:p>
        </w:tc>
      </w:tr>
      <w:tr w:rsidR="002B503E" w:rsidRPr="002B503E" w14:paraId="32AB8DE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8E9AAA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329</w:t>
            </w:r>
          </w:p>
        </w:tc>
        <w:tc>
          <w:tcPr>
            <w:tcW w:w="2479" w:type="pct"/>
            <w:tcBorders>
              <w:top w:val="nil"/>
              <w:left w:val="nil"/>
              <w:bottom w:val="single" w:sz="4" w:space="0" w:color="auto"/>
              <w:right w:val="single" w:sz="4" w:space="0" w:color="auto"/>
            </w:tcBorders>
            <w:shd w:val="clear" w:color="000000" w:fill="FFFFFF"/>
            <w:vAlign w:val="center"/>
            <w:hideMark/>
          </w:tcPr>
          <w:p w14:paraId="6744A5CD"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Sabonete em barra, fragrâncias variadas, pacote com 12 unidades de 90g.</w:t>
            </w:r>
          </w:p>
        </w:tc>
        <w:tc>
          <w:tcPr>
            <w:tcW w:w="341" w:type="pct"/>
            <w:tcBorders>
              <w:top w:val="nil"/>
              <w:left w:val="nil"/>
              <w:bottom w:val="single" w:sz="4" w:space="0" w:color="auto"/>
              <w:right w:val="single" w:sz="4" w:space="0" w:color="auto"/>
            </w:tcBorders>
            <w:shd w:val="clear" w:color="auto" w:fill="auto"/>
            <w:noWrap/>
            <w:vAlign w:val="center"/>
            <w:hideMark/>
          </w:tcPr>
          <w:p w14:paraId="4F99A13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53CA5222"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13BDC11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34,11 </w:t>
            </w:r>
          </w:p>
        </w:tc>
        <w:tc>
          <w:tcPr>
            <w:tcW w:w="948" w:type="pct"/>
            <w:tcBorders>
              <w:top w:val="nil"/>
              <w:left w:val="nil"/>
              <w:bottom w:val="single" w:sz="4" w:space="0" w:color="auto"/>
              <w:right w:val="single" w:sz="4" w:space="0" w:color="auto"/>
            </w:tcBorders>
            <w:shd w:val="clear" w:color="000000" w:fill="FFFFFF"/>
            <w:noWrap/>
            <w:vAlign w:val="center"/>
            <w:hideMark/>
          </w:tcPr>
          <w:p w14:paraId="472D5F3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18.760,50 </w:t>
            </w:r>
          </w:p>
        </w:tc>
      </w:tr>
      <w:tr w:rsidR="002B503E" w:rsidRPr="002B503E" w14:paraId="00954D4E"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A6F186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w:t>
            </w:r>
          </w:p>
        </w:tc>
        <w:tc>
          <w:tcPr>
            <w:tcW w:w="2479" w:type="pct"/>
            <w:tcBorders>
              <w:top w:val="nil"/>
              <w:left w:val="nil"/>
              <w:bottom w:val="single" w:sz="4" w:space="0" w:color="auto"/>
              <w:right w:val="single" w:sz="4" w:space="0" w:color="auto"/>
            </w:tcBorders>
            <w:shd w:val="clear" w:color="000000" w:fill="FFFFFF"/>
            <w:vAlign w:val="center"/>
            <w:hideMark/>
          </w:tcPr>
          <w:p w14:paraId="1308FB12"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Sabonete Líquido 500 ml, fragrâncias variadas.</w:t>
            </w:r>
          </w:p>
        </w:tc>
        <w:tc>
          <w:tcPr>
            <w:tcW w:w="341" w:type="pct"/>
            <w:tcBorders>
              <w:top w:val="nil"/>
              <w:left w:val="nil"/>
              <w:bottom w:val="single" w:sz="4" w:space="0" w:color="auto"/>
              <w:right w:val="single" w:sz="4" w:space="0" w:color="auto"/>
            </w:tcBorders>
            <w:shd w:val="clear" w:color="auto" w:fill="auto"/>
            <w:noWrap/>
            <w:vAlign w:val="center"/>
            <w:hideMark/>
          </w:tcPr>
          <w:p w14:paraId="5A94A38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1320</w:t>
            </w:r>
          </w:p>
        </w:tc>
        <w:tc>
          <w:tcPr>
            <w:tcW w:w="342" w:type="pct"/>
            <w:tcBorders>
              <w:top w:val="nil"/>
              <w:left w:val="nil"/>
              <w:bottom w:val="single" w:sz="4" w:space="0" w:color="auto"/>
              <w:right w:val="single" w:sz="4" w:space="0" w:color="auto"/>
            </w:tcBorders>
            <w:shd w:val="clear" w:color="000000" w:fill="FFFFFF"/>
            <w:vAlign w:val="center"/>
            <w:hideMark/>
          </w:tcPr>
          <w:p w14:paraId="1353330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9D9BFC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15,07 </w:t>
            </w:r>
          </w:p>
        </w:tc>
        <w:tc>
          <w:tcPr>
            <w:tcW w:w="948" w:type="pct"/>
            <w:tcBorders>
              <w:top w:val="nil"/>
              <w:left w:val="nil"/>
              <w:bottom w:val="single" w:sz="4" w:space="0" w:color="auto"/>
              <w:right w:val="single" w:sz="4" w:space="0" w:color="auto"/>
            </w:tcBorders>
            <w:shd w:val="clear" w:color="000000" w:fill="FFFFFF"/>
            <w:noWrap/>
            <w:vAlign w:val="center"/>
            <w:hideMark/>
          </w:tcPr>
          <w:p w14:paraId="63F9C8B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19.892,40 </w:t>
            </w:r>
          </w:p>
        </w:tc>
      </w:tr>
      <w:tr w:rsidR="002B503E" w:rsidRPr="002B503E" w14:paraId="0DE2741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AC3476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331</w:t>
            </w:r>
          </w:p>
        </w:tc>
        <w:tc>
          <w:tcPr>
            <w:tcW w:w="2479" w:type="pct"/>
            <w:tcBorders>
              <w:top w:val="nil"/>
              <w:left w:val="nil"/>
              <w:bottom w:val="single" w:sz="4" w:space="0" w:color="auto"/>
              <w:right w:val="single" w:sz="4" w:space="0" w:color="auto"/>
            </w:tcBorders>
            <w:shd w:val="clear" w:color="000000" w:fill="FFFFFF"/>
            <w:vAlign w:val="center"/>
            <w:hideMark/>
          </w:tcPr>
          <w:p w14:paraId="30964E3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Sabonete Líquido 5L.</w:t>
            </w:r>
          </w:p>
        </w:tc>
        <w:tc>
          <w:tcPr>
            <w:tcW w:w="341" w:type="pct"/>
            <w:tcBorders>
              <w:top w:val="nil"/>
              <w:left w:val="nil"/>
              <w:bottom w:val="single" w:sz="4" w:space="0" w:color="auto"/>
              <w:right w:val="single" w:sz="4" w:space="0" w:color="auto"/>
            </w:tcBorders>
            <w:shd w:val="clear" w:color="auto" w:fill="auto"/>
            <w:noWrap/>
            <w:vAlign w:val="center"/>
            <w:hideMark/>
          </w:tcPr>
          <w:p w14:paraId="1143BB0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6E699DC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64D5DC2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45,98 </w:t>
            </w:r>
          </w:p>
        </w:tc>
        <w:tc>
          <w:tcPr>
            <w:tcW w:w="948" w:type="pct"/>
            <w:tcBorders>
              <w:top w:val="nil"/>
              <w:left w:val="nil"/>
              <w:bottom w:val="single" w:sz="4" w:space="0" w:color="auto"/>
              <w:right w:val="single" w:sz="4" w:space="0" w:color="auto"/>
            </w:tcBorders>
            <w:shd w:val="clear" w:color="000000" w:fill="FFFFFF"/>
            <w:noWrap/>
            <w:vAlign w:val="center"/>
            <w:hideMark/>
          </w:tcPr>
          <w:p w14:paraId="57F5DB1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25.289,00 </w:t>
            </w:r>
          </w:p>
        </w:tc>
      </w:tr>
      <w:tr w:rsidR="002B503E" w:rsidRPr="002B503E" w14:paraId="563BD34E"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38C90C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lastRenderedPageBreak/>
              <w:t>332</w:t>
            </w:r>
          </w:p>
        </w:tc>
        <w:tc>
          <w:tcPr>
            <w:tcW w:w="2479" w:type="pct"/>
            <w:tcBorders>
              <w:top w:val="nil"/>
              <w:left w:val="nil"/>
              <w:bottom w:val="single" w:sz="4" w:space="0" w:color="auto"/>
              <w:right w:val="single" w:sz="4" w:space="0" w:color="auto"/>
            </w:tcBorders>
            <w:shd w:val="clear" w:color="000000" w:fill="FFFFFF"/>
            <w:vAlign w:val="center"/>
            <w:hideMark/>
          </w:tcPr>
          <w:p w14:paraId="029B679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 p/ lixo, pacote c/ 10 unidade, capacidade p/ 15 litros.</w:t>
            </w:r>
          </w:p>
        </w:tc>
        <w:tc>
          <w:tcPr>
            <w:tcW w:w="341" w:type="pct"/>
            <w:tcBorders>
              <w:top w:val="nil"/>
              <w:left w:val="nil"/>
              <w:bottom w:val="single" w:sz="4" w:space="0" w:color="auto"/>
              <w:right w:val="single" w:sz="4" w:space="0" w:color="auto"/>
            </w:tcBorders>
            <w:shd w:val="clear" w:color="auto" w:fill="auto"/>
            <w:noWrap/>
            <w:vAlign w:val="center"/>
            <w:hideMark/>
          </w:tcPr>
          <w:p w14:paraId="1EE17C9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5500</w:t>
            </w:r>
          </w:p>
        </w:tc>
        <w:tc>
          <w:tcPr>
            <w:tcW w:w="342" w:type="pct"/>
            <w:tcBorders>
              <w:top w:val="nil"/>
              <w:left w:val="nil"/>
              <w:bottom w:val="single" w:sz="4" w:space="0" w:color="auto"/>
              <w:right w:val="single" w:sz="4" w:space="0" w:color="auto"/>
            </w:tcBorders>
            <w:shd w:val="clear" w:color="000000" w:fill="FFFFFF"/>
            <w:vAlign w:val="center"/>
            <w:hideMark/>
          </w:tcPr>
          <w:p w14:paraId="4B74C4C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59AE120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8,36 </w:t>
            </w:r>
          </w:p>
        </w:tc>
        <w:tc>
          <w:tcPr>
            <w:tcW w:w="948" w:type="pct"/>
            <w:tcBorders>
              <w:top w:val="nil"/>
              <w:left w:val="nil"/>
              <w:bottom w:val="single" w:sz="4" w:space="0" w:color="auto"/>
              <w:right w:val="single" w:sz="4" w:space="0" w:color="auto"/>
            </w:tcBorders>
            <w:shd w:val="clear" w:color="000000" w:fill="FFFFFF"/>
            <w:noWrap/>
            <w:vAlign w:val="center"/>
            <w:hideMark/>
          </w:tcPr>
          <w:p w14:paraId="64601CC0"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45.980,00 </w:t>
            </w:r>
          </w:p>
        </w:tc>
      </w:tr>
      <w:tr w:rsidR="002B503E" w:rsidRPr="002B503E" w14:paraId="01EB0BB7"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026443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333</w:t>
            </w:r>
          </w:p>
        </w:tc>
        <w:tc>
          <w:tcPr>
            <w:tcW w:w="2479" w:type="pct"/>
            <w:tcBorders>
              <w:top w:val="nil"/>
              <w:left w:val="nil"/>
              <w:bottom w:val="single" w:sz="4" w:space="0" w:color="auto"/>
              <w:right w:val="single" w:sz="4" w:space="0" w:color="auto"/>
            </w:tcBorders>
            <w:shd w:val="clear" w:color="000000" w:fill="FFFFFF"/>
            <w:vAlign w:val="center"/>
            <w:hideMark/>
          </w:tcPr>
          <w:p w14:paraId="67137C2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 plástico para lixo, cor azul, capacidade 30 litros, pacote com 10 unidades.</w:t>
            </w:r>
          </w:p>
        </w:tc>
        <w:tc>
          <w:tcPr>
            <w:tcW w:w="341" w:type="pct"/>
            <w:tcBorders>
              <w:top w:val="nil"/>
              <w:left w:val="nil"/>
              <w:bottom w:val="single" w:sz="4" w:space="0" w:color="auto"/>
              <w:right w:val="single" w:sz="4" w:space="0" w:color="auto"/>
            </w:tcBorders>
            <w:shd w:val="clear" w:color="auto" w:fill="auto"/>
            <w:noWrap/>
            <w:vAlign w:val="center"/>
            <w:hideMark/>
          </w:tcPr>
          <w:p w14:paraId="718F726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5500</w:t>
            </w:r>
          </w:p>
        </w:tc>
        <w:tc>
          <w:tcPr>
            <w:tcW w:w="342" w:type="pct"/>
            <w:tcBorders>
              <w:top w:val="nil"/>
              <w:left w:val="nil"/>
              <w:bottom w:val="single" w:sz="4" w:space="0" w:color="auto"/>
              <w:right w:val="single" w:sz="4" w:space="0" w:color="auto"/>
            </w:tcBorders>
            <w:shd w:val="clear" w:color="000000" w:fill="FFFFFF"/>
            <w:vAlign w:val="center"/>
            <w:hideMark/>
          </w:tcPr>
          <w:p w14:paraId="2725ECF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75013F4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11,50 </w:t>
            </w:r>
          </w:p>
        </w:tc>
        <w:tc>
          <w:tcPr>
            <w:tcW w:w="948" w:type="pct"/>
            <w:tcBorders>
              <w:top w:val="nil"/>
              <w:left w:val="nil"/>
              <w:bottom w:val="single" w:sz="4" w:space="0" w:color="auto"/>
              <w:right w:val="single" w:sz="4" w:space="0" w:color="auto"/>
            </w:tcBorders>
            <w:shd w:val="clear" w:color="000000" w:fill="FFFFFF"/>
            <w:noWrap/>
            <w:vAlign w:val="center"/>
            <w:hideMark/>
          </w:tcPr>
          <w:p w14:paraId="6B06E0C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63.250,00 </w:t>
            </w:r>
          </w:p>
        </w:tc>
      </w:tr>
      <w:tr w:rsidR="002B503E" w:rsidRPr="002B503E" w14:paraId="5563601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12D2D0B"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334</w:t>
            </w:r>
          </w:p>
        </w:tc>
        <w:tc>
          <w:tcPr>
            <w:tcW w:w="2479" w:type="pct"/>
            <w:tcBorders>
              <w:top w:val="nil"/>
              <w:left w:val="nil"/>
              <w:bottom w:val="single" w:sz="4" w:space="0" w:color="auto"/>
              <w:right w:val="single" w:sz="4" w:space="0" w:color="auto"/>
            </w:tcBorders>
            <w:shd w:val="clear" w:color="000000" w:fill="FFFFFF"/>
            <w:vAlign w:val="center"/>
            <w:hideMark/>
          </w:tcPr>
          <w:p w14:paraId="2D25D65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 plástico para lixo, cor azul, capacidade 50 litros, pacote com 10 unidades.</w:t>
            </w:r>
          </w:p>
        </w:tc>
        <w:tc>
          <w:tcPr>
            <w:tcW w:w="341" w:type="pct"/>
            <w:tcBorders>
              <w:top w:val="nil"/>
              <w:left w:val="nil"/>
              <w:bottom w:val="single" w:sz="4" w:space="0" w:color="auto"/>
              <w:right w:val="single" w:sz="4" w:space="0" w:color="auto"/>
            </w:tcBorders>
            <w:shd w:val="clear" w:color="auto" w:fill="auto"/>
            <w:noWrap/>
            <w:vAlign w:val="center"/>
            <w:hideMark/>
          </w:tcPr>
          <w:p w14:paraId="1F9D96B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5500</w:t>
            </w:r>
          </w:p>
        </w:tc>
        <w:tc>
          <w:tcPr>
            <w:tcW w:w="342" w:type="pct"/>
            <w:tcBorders>
              <w:top w:val="nil"/>
              <w:left w:val="nil"/>
              <w:bottom w:val="single" w:sz="4" w:space="0" w:color="auto"/>
              <w:right w:val="single" w:sz="4" w:space="0" w:color="auto"/>
            </w:tcBorders>
            <w:shd w:val="clear" w:color="000000" w:fill="FFFFFF"/>
            <w:vAlign w:val="center"/>
            <w:hideMark/>
          </w:tcPr>
          <w:p w14:paraId="7BAA9CC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5B4E4D8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15,58 </w:t>
            </w:r>
          </w:p>
        </w:tc>
        <w:tc>
          <w:tcPr>
            <w:tcW w:w="948" w:type="pct"/>
            <w:tcBorders>
              <w:top w:val="nil"/>
              <w:left w:val="nil"/>
              <w:bottom w:val="single" w:sz="4" w:space="0" w:color="auto"/>
              <w:right w:val="single" w:sz="4" w:space="0" w:color="auto"/>
            </w:tcBorders>
            <w:shd w:val="clear" w:color="000000" w:fill="FFFFFF"/>
            <w:noWrap/>
            <w:vAlign w:val="center"/>
            <w:hideMark/>
          </w:tcPr>
          <w:p w14:paraId="49D0413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85.690,00 </w:t>
            </w:r>
          </w:p>
        </w:tc>
      </w:tr>
      <w:tr w:rsidR="002B503E" w:rsidRPr="002B503E" w14:paraId="41121B50"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06AC65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335</w:t>
            </w:r>
          </w:p>
        </w:tc>
        <w:tc>
          <w:tcPr>
            <w:tcW w:w="2479" w:type="pct"/>
            <w:tcBorders>
              <w:top w:val="nil"/>
              <w:left w:val="nil"/>
              <w:bottom w:val="single" w:sz="4" w:space="0" w:color="auto"/>
              <w:right w:val="single" w:sz="4" w:space="0" w:color="auto"/>
            </w:tcBorders>
            <w:shd w:val="clear" w:color="000000" w:fill="FFFFFF"/>
            <w:vAlign w:val="center"/>
            <w:hideMark/>
          </w:tcPr>
          <w:p w14:paraId="7B4721C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  plástico  para  lixo,  cor  preta,  capacidade  50 litros, pacote com 100 unidades.</w:t>
            </w:r>
          </w:p>
        </w:tc>
        <w:tc>
          <w:tcPr>
            <w:tcW w:w="341" w:type="pct"/>
            <w:tcBorders>
              <w:top w:val="nil"/>
              <w:left w:val="nil"/>
              <w:bottom w:val="single" w:sz="4" w:space="0" w:color="auto"/>
              <w:right w:val="single" w:sz="4" w:space="0" w:color="auto"/>
            </w:tcBorders>
            <w:shd w:val="clear" w:color="auto" w:fill="auto"/>
            <w:noWrap/>
            <w:vAlign w:val="center"/>
            <w:hideMark/>
          </w:tcPr>
          <w:p w14:paraId="72E9033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4620</w:t>
            </w:r>
          </w:p>
        </w:tc>
        <w:tc>
          <w:tcPr>
            <w:tcW w:w="342" w:type="pct"/>
            <w:tcBorders>
              <w:top w:val="nil"/>
              <w:left w:val="nil"/>
              <w:bottom w:val="single" w:sz="4" w:space="0" w:color="auto"/>
              <w:right w:val="single" w:sz="4" w:space="0" w:color="auto"/>
            </w:tcBorders>
            <w:shd w:val="clear" w:color="000000" w:fill="FFFFFF"/>
            <w:vAlign w:val="center"/>
            <w:hideMark/>
          </w:tcPr>
          <w:p w14:paraId="702D99D1"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2072C75C"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39,71 </w:t>
            </w:r>
          </w:p>
        </w:tc>
        <w:tc>
          <w:tcPr>
            <w:tcW w:w="948" w:type="pct"/>
            <w:tcBorders>
              <w:top w:val="nil"/>
              <w:left w:val="nil"/>
              <w:bottom w:val="single" w:sz="4" w:space="0" w:color="auto"/>
              <w:right w:val="single" w:sz="4" w:space="0" w:color="auto"/>
            </w:tcBorders>
            <w:shd w:val="clear" w:color="000000" w:fill="FFFFFF"/>
            <w:noWrap/>
            <w:vAlign w:val="center"/>
            <w:hideMark/>
          </w:tcPr>
          <w:p w14:paraId="16B1E104"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183.460,20 </w:t>
            </w:r>
          </w:p>
        </w:tc>
      </w:tr>
      <w:tr w:rsidR="002B503E" w:rsidRPr="002B503E" w14:paraId="3518571C"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6EAEA32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336</w:t>
            </w:r>
          </w:p>
        </w:tc>
        <w:tc>
          <w:tcPr>
            <w:tcW w:w="2479" w:type="pct"/>
            <w:tcBorders>
              <w:top w:val="nil"/>
              <w:left w:val="nil"/>
              <w:bottom w:val="single" w:sz="4" w:space="0" w:color="auto"/>
              <w:right w:val="single" w:sz="4" w:space="0" w:color="auto"/>
            </w:tcBorders>
            <w:shd w:val="clear" w:color="000000" w:fill="FFFFFF"/>
            <w:vAlign w:val="center"/>
            <w:hideMark/>
          </w:tcPr>
          <w:p w14:paraId="3CB5056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  plástico  para  lixo,  cor  preta,  capacidade  50 litros, pacote com 100 unidades.</w:t>
            </w:r>
          </w:p>
        </w:tc>
        <w:tc>
          <w:tcPr>
            <w:tcW w:w="341" w:type="pct"/>
            <w:tcBorders>
              <w:top w:val="nil"/>
              <w:left w:val="nil"/>
              <w:bottom w:val="single" w:sz="4" w:space="0" w:color="auto"/>
              <w:right w:val="single" w:sz="4" w:space="0" w:color="auto"/>
            </w:tcBorders>
            <w:shd w:val="clear" w:color="auto" w:fill="auto"/>
            <w:noWrap/>
            <w:vAlign w:val="center"/>
            <w:hideMark/>
          </w:tcPr>
          <w:p w14:paraId="079C0C5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1980</w:t>
            </w:r>
          </w:p>
        </w:tc>
        <w:tc>
          <w:tcPr>
            <w:tcW w:w="342" w:type="pct"/>
            <w:tcBorders>
              <w:top w:val="nil"/>
              <w:left w:val="nil"/>
              <w:bottom w:val="single" w:sz="4" w:space="0" w:color="auto"/>
              <w:right w:val="single" w:sz="4" w:space="0" w:color="auto"/>
            </w:tcBorders>
            <w:shd w:val="clear" w:color="000000" w:fill="FFFFFF"/>
            <w:vAlign w:val="center"/>
            <w:hideMark/>
          </w:tcPr>
          <w:p w14:paraId="0893397C"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1310FA8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39,71 </w:t>
            </w:r>
          </w:p>
        </w:tc>
        <w:tc>
          <w:tcPr>
            <w:tcW w:w="948" w:type="pct"/>
            <w:tcBorders>
              <w:top w:val="nil"/>
              <w:left w:val="nil"/>
              <w:bottom w:val="single" w:sz="4" w:space="0" w:color="auto"/>
              <w:right w:val="single" w:sz="4" w:space="0" w:color="auto"/>
            </w:tcBorders>
            <w:shd w:val="clear" w:color="000000" w:fill="FFFFFF"/>
            <w:noWrap/>
            <w:vAlign w:val="center"/>
            <w:hideMark/>
          </w:tcPr>
          <w:p w14:paraId="6350FD7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78.625,80 </w:t>
            </w:r>
          </w:p>
        </w:tc>
      </w:tr>
      <w:tr w:rsidR="002B503E" w:rsidRPr="002B503E" w14:paraId="7EEB9A79"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01D28C5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337</w:t>
            </w:r>
          </w:p>
        </w:tc>
        <w:tc>
          <w:tcPr>
            <w:tcW w:w="2479" w:type="pct"/>
            <w:tcBorders>
              <w:top w:val="nil"/>
              <w:left w:val="nil"/>
              <w:bottom w:val="single" w:sz="4" w:space="0" w:color="auto"/>
              <w:right w:val="single" w:sz="4" w:space="0" w:color="auto"/>
            </w:tcBorders>
            <w:shd w:val="clear" w:color="000000" w:fill="FFFFFF"/>
            <w:vAlign w:val="center"/>
            <w:hideMark/>
          </w:tcPr>
          <w:p w14:paraId="055E9DCE"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  plástico  para  lixo,  cor  preta,  capacidade  100 litros, pacote com 100 unidades.</w:t>
            </w:r>
          </w:p>
        </w:tc>
        <w:tc>
          <w:tcPr>
            <w:tcW w:w="341" w:type="pct"/>
            <w:tcBorders>
              <w:top w:val="nil"/>
              <w:left w:val="nil"/>
              <w:bottom w:val="single" w:sz="4" w:space="0" w:color="auto"/>
              <w:right w:val="single" w:sz="4" w:space="0" w:color="auto"/>
            </w:tcBorders>
            <w:shd w:val="clear" w:color="auto" w:fill="auto"/>
            <w:noWrap/>
            <w:vAlign w:val="center"/>
            <w:hideMark/>
          </w:tcPr>
          <w:p w14:paraId="19D8A42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4620</w:t>
            </w:r>
          </w:p>
        </w:tc>
        <w:tc>
          <w:tcPr>
            <w:tcW w:w="342" w:type="pct"/>
            <w:tcBorders>
              <w:top w:val="nil"/>
              <w:left w:val="nil"/>
              <w:bottom w:val="single" w:sz="4" w:space="0" w:color="auto"/>
              <w:right w:val="single" w:sz="4" w:space="0" w:color="auto"/>
            </w:tcBorders>
            <w:shd w:val="clear" w:color="000000" w:fill="FFFFFF"/>
            <w:vAlign w:val="center"/>
            <w:hideMark/>
          </w:tcPr>
          <w:p w14:paraId="271E657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54277A1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74,20 </w:t>
            </w:r>
          </w:p>
        </w:tc>
        <w:tc>
          <w:tcPr>
            <w:tcW w:w="948" w:type="pct"/>
            <w:tcBorders>
              <w:top w:val="nil"/>
              <w:left w:val="nil"/>
              <w:bottom w:val="single" w:sz="4" w:space="0" w:color="auto"/>
              <w:right w:val="single" w:sz="4" w:space="0" w:color="auto"/>
            </w:tcBorders>
            <w:shd w:val="clear" w:color="000000" w:fill="FFFFFF"/>
            <w:noWrap/>
            <w:vAlign w:val="center"/>
            <w:hideMark/>
          </w:tcPr>
          <w:p w14:paraId="32AF01F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342.804,00 </w:t>
            </w:r>
          </w:p>
        </w:tc>
      </w:tr>
      <w:tr w:rsidR="002B503E" w:rsidRPr="002B503E" w14:paraId="0ACE5ED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F921F2D"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338</w:t>
            </w:r>
          </w:p>
        </w:tc>
        <w:tc>
          <w:tcPr>
            <w:tcW w:w="2479" w:type="pct"/>
            <w:tcBorders>
              <w:top w:val="nil"/>
              <w:left w:val="nil"/>
              <w:bottom w:val="single" w:sz="4" w:space="0" w:color="auto"/>
              <w:right w:val="single" w:sz="4" w:space="0" w:color="auto"/>
            </w:tcBorders>
            <w:shd w:val="clear" w:color="000000" w:fill="FFFFFF"/>
            <w:vAlign w:val="center"/>
            <w:hideMark/>
          </w:tcPr>
          <w:p w14:paraId="13C2C7B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  plástico  para  lixo,  cor  preta,  capacidade  100 litros, pacote com 100 unidades.</w:t>
            </w:r>
          </w:p>
        </w:tc>
        <w:tc>
          <w:tcPr>
            <w:tcW w:w="341" w:type="pct"/>
            <w:tcBorders>
              <w:top w:val="nil"/>
              <w:left w:val="nil"/>
              <w:bottom w:val="single" w:sz="4" w:space="0" w:color="auto"/>
              <w:right w:val="single" w:sz="4" w:space="0" w:color="auto"/>
            </w:tcBorders>
            <w:shd w:val="clear" w:color="auto" w:fill="auto"/>
            <w:noWrap/>
            <w:vAlign w:val="center"/>
            <w:hideMark/>
          </w:tcPr>
          <w:p w14:paraId="327433BC"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1980</w:t>
            </w:r>
          </w:p>
        </w:tc>
        <w:tc>
          <w:tcPr>
            <w:tcW w:w="342" w:type="pct"/>
            <w:tcBorders>
              <w:top w:val="nil"/>
              <w:left w:val="nil"/>
              <w:bottom w:val="single" w:sz="4" w:space="0" w:color="auto"/>
              <w:right w:val="single" w:sz="4" w:space="0" w:color="auto"/>
            </w:tcBorders>
            <w:shd w:val="clear" w:color="000000" w:fill="FFFFFF"/>
            <w:vAlign w:val="center"/>
            <w:hideMark/>
          </w:tcPr>
          <w:p w14:paraId="2EF189FE"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03478ED3"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74,20 </w:t>
            </w:r>
          </w:p>
        </w:tc>
        <w:tc>
          <w:tcPr>
            <w:tcW w:w="948" w:type="pct"/>
            <w:tcBorders>
              <w:top w:val="nil"/>
              <w:left w:val="nil"/>
              <w:bottom w:val="single" w:sz="4" w:space="0" w:color="auto"/>
              <w:right w:val="single" w:sz="4" w:space="0" w:color="auto"/>
            </w:tcBorders>
            <w:shd w:val="clear" w:color="000000" w:fill="FFFFFF"/>
            <w:noWrap/>
            <w:vAlign w:val="center"/>
            <w:hideMark/>
          </w:tcPr>
          <w:p w14:paraId="647C2CC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146.916,00 </w:t>
            </w:r>
          </w:p>
        </w:tc>
      </w:tr>
      <w:tr w:rsidR="002B503E" w:rsidRPr="002B503E" w14:paraId="16CE2B67"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A19B08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339</w:t>
            </w:r>
          </w:p>
        </w:tc>
        <w:tc>
          <w:tcPr>
            <w:tcW w:w="2479" w:type="pct"/>
            <w:tcBorders>
              <w:top w:val="nil"/>
              <w:left w:val="nil"/>
              <w:bottom w:val="single" w:sz="4" w:space="0" w:color="auto"/>
              <w:right w:val="single" w:sz="4" w:space="0" w:color="auto"/>
            </w:tcBorders>
            <w:shd w:val="clear" w:color="000000" w:fill="FFFFFF"/>
            <w:vAlign w:val="center"/>
            <w:hideMark/>
          </w:tcPr>
          <w:p w14:paraId="3695208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 Plástico 02 kg C/100.</w:t>
            </w:r>
          </w:p>
        </w:tc>
        <w:tc>
          <w:tcPr>
            <w:tcW w:w="341" w:type="pct"/>
            <w:tcBorders>
              <w:top w:val="nil"/>
              <w:left w:val="nil"/>
              <w:bottom w:val="single" w:sz="4" w:space="0" w:color="auto"/>
              <w:right w:val="single" w:sz="4" w:space="0" w:color="auto"/>
            </w:tcBorders>
            <w:shd w:val="clear" w:color="auto" w:fill="auto"/>
            <w:noWrap/>
            <w:vAlign w:val="center"/>
            <w:hideMark/>
          </w:tcPr>
          <w:p w14:paraId="120CADF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2475</w:t>
            </w:r>
          </w:p>
        </w:tc>
        <w:tc>
          <w:tcPr>
            <w:tcW w:w="342" w:type="pct"/>
            <w:tcBorders>
              <w:top w:val="nil"/>
              <w:left w:val="nil"/>
              <w:bottom w:val="single" w:sz="4" w:space="0" w:color="auto"/>
              <w:right w:val="single" w:sz="4" w:space="0" w:color="auto"/>
            </w:tcBorders>
            <w:shd w:val="clear" w:color="000000" w:fill="FFFFFF"/>
            <w:vAlign w:val="center"/>
            <w:hideMark/>
          </w:tcPr>
          <w:p w14:paraId="0B7A799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7496F9F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37,15 </w:t>
            </w:r>
          </w:p>
        </w:tc>
        <w:tc>
          <w:tcPr>
            <w:tcW w:w="948" w:type="pct"/>
            <w:tcBorders>
              <w:top w:val="nil"/>
              <w:left w:val="nil"/>
              <w:bottom w:val="single" w:sz="4" w:space="0" w:color="auto"/>
              <w:right w:val="single" w:sz="4" w:space="0" w:color="auto"/>
            </w:tcBorders>
            <w:shd w:val="clear" w:color="000000" w:fill="FFFFFF"/>
            <w:noWrap/>
            <w:vAlign w:val="center"/>
            <w:hideMark/>
          </w:tcPr>
          <w:p w14:paraId="43E3D77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91.946,25 </w:t>
            </w:r>
          </w:p>
        </w:tc>
      </w:tr>
      <w:tr w:rsidR="002B503E" w:rsidRPr="002B503E" w14:paraId="759A153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E63DE37"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340</w:t>
            </w:r>
          </w:p>
        </w:tc>
        <w:tc>
          <w:tcPr>
            <w:tcW w:w="2479" w:type="pct"/>
            <w:tcBorders>
              <w:top w:val="nil"/>
              <w:left w:val="nil"/>
              <w:bottom w:val="single" w:sz="4" w:space="0" w:color="auto"/>
              <w:right w:val="single" w:sz="4" w:space="0" w:color="auto"/>
            </w:tcBorders>
            <w:shd w:val="clear" w:color="000000" w:fill="FFFFFF"/>
            <w:vAlign w:val="center"/>
            <w:hideMark/>
          </w:tcPr>
          <w:p w14:paraId="5850CEFA"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 Plástico 02 kg C/100.</w:t>
            </w:r>
          </w:p>
        </w:tc>
        <w:tc>
          <w:tcPr>
            <w:tcW w:w="341" w:type="pct"/>
            <w:tcBorders>
              <w:top w:val="nil"/>
              <w:left w:val="nil"/>
              <w:bottom w:val="single" w:sz="4" w:space="0" w:color="auto"/>
              <w:right w:val="single" w:sz="4" w:space="0" w:color="auto"/>
            </w:tcBorders>
            <w:shd w:val="clear" w:color="auto" w:fill="auto"/>
            <w:noWrap/>
            <w:vAlign w:val="center"/>
            <w:hideMark/>
          </w:tcPr>
          <w:p w14:paraId="2F213559"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825</w:t>
            </w:r>
          </w:p>
        </w:tc>
        <w:tc>
          <w:tcPr>
            <w:tcW w:w="342" w:type="pct"/>
            <w:tcBorders>
              <w:top w:val="nil"/>
              <w:left w:val="nil"/>
              <w:bottom w:val="single" w:sz="4" w:space="0" w:color="auto"/>
              <w:right w:val="single" w:sz="4" w:space="0" w:color="auto"/>
            </w:tcBorders>
            <w:shd w:val="clear" w:color="000000" w:fill="FFFFFF"/>
            <w:vAlign w:val="center"/>
            <w:hideMark/>
          </w:tcPr>
          <w:p w14:paraId="280859B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6366BF2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37,15 </w:t>
            </w:r>
          </w:p>
        </w:tc>
        <w:tc>
          <w:tcPr>
            <w:tcW w:w="948" w:type="pct"/>
            <w:tcBorders>
              <w:top w:val="nil"/>
              <w:left w:val="nil"/>
              <w:bottom w:val="single" w:sz="4" w:space="0" w:color="auto"/>
              <w:right w:val="single" w:sz="4" w:space="0" w:color="auto"/>
            </w:tcBorders>
            <w:shd w:val="clear" w:color="000000" w:fill="FFFFFF"/>
            <w:noWrap/>
            <w:vAlign w:val="center"/>
            <w:hideMark/>
          </w:tcPr>
          <w:p w14:paraId="05B7C1F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30.648,75 </w:t>
            </w:r>
          </w:p>
        </w:tc>
      </w:tr>
      <w:tr w:rsidR="002B503E" w:rsidRPr="002B503E" w14:paraId="3218C42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32C1CE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341</w:t>
            </w:r>
          </w:p>
        </w:tc>
        <w:tc>
          <w:tcPr>
            <w:tcW w:w="2479" w:type="pct"/>
            <w:tcBorders>
              <w:top w:val="nil"/>
              <w:left w:val="nil"/>
              <w:bottom w:val="single" w:sz="4" w:space="0" w:color="auto"/>
              <w:right w:val="single" w:sz="4" w:space="0" w:color="auto"/>
            </w:tcBorders>
            <w:shd w:val="clear" w:color="000000" w:fill="FFFFFF"/>
            <w:vAlign w:val="center"/>
            <w:hideMark/>
          </w:tcPr>
          <w:p w14:paraId="3E5D4F3D"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Sacolas     Plásticas     Reciclada     05     Kg,     medidas aproximadas:   50cm   x   70cm,   pacote   com   100 unidades.</w:t>
            </w:r>
          </w:p>
        </w:tc>
        <w:tc>
          <w:tcPr>
            <w:tcW w:w="341" w:type="pct"/>
            <w:tcBorders>
              <w:top w:val="nil"/>
              <w:left w:val="nil"/>
              <w:bottom w:val="single" w:sz="4" w:space="0" w:color="auto"/>
              <w:right w:val="single" w:sz="4" w:space="0" w:color="auto"/>
            </w:tcBorders>
            <w:shd w:val="clear" w:color="auto" w:fill="auto"/>
            <w:noWrap/>
            <w:vAlign w:val="center"/>
            <w:hideMark/>
          </w:tcPr>
          <w:p w14:paraId="1CB5AD0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2475</w:t>
            </w:r>
          </w:p>
        </w:tc>
        <w:tc>
          <w:tcPr>
            <w:tcW w:w="342" w:type="pct"/>
            <w:tcBorders>
              <w:top w:val="nil"/>
              <w:left w:val="nil"/>
              <w:bottom w:val="single" w:sz="4" w:space="0" w:color="auto"/>
              <w:right w:val="single" w:sz="4" w:space="0" w:color="auto"/>
            </w:tcBorders>
            <w:shd w:val="clear" w:color="000000" w:fill="FFFFFF"/>
            <w:vAlign w:val="center"/>
            <w:hideMark/>
          </w:tcPr>
          <w:p w14:paraId="00BBC58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3E9599A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37,28 </w:t>
            </w:r>
          </w:p>
        </w:tc>
        <w:tc>
          <w:tcPr>
            <w:tcW w:w="948" w:type="pct"/>
            <w:tcBorders>
              <w:top w:val="nil"/>
              <w:left w:val="nil"/>
              <w:bottom w:val="single" w:sz="4" w:space="0" w:color="auto"/>
              <w:right w:val="single" w:sz="4" w:space="0" w:color="auto"/>
            </w:tcBorders>
            <w:shd w:val="clear" w:color="000000" w:fill="FFFFFF"/>
            <w:noWrap/>
            <w:vAlign w:val="center"/>
            <w:hideMark/>
          </w:tcPr>
          <w:p w14:paraId="6B94449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92.268,00 </w:t>
            </w:r>
          </w:p>
        </w:tc>
      </w:tr>
      <w:tr w:rsidR="002B503E" w:rsidRPr="002B503E" w14:paraId="236700B3"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B2AD27A"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342</w:t>
            </w:r>
          </w:p>
        </w:tc>
        <w:tc>
          <w:tcPr>
            <w:tcW w:w="2479" w:type="pct"/>
            <w:tcBorders>
              <w:top w:val="nil"/>
              <w:left w:val="nil"/>
              <w:bottom w:val="single" w:sz="4" w:space="0" w:color="auto"/>
              <w:right w:val="single" w:sz="4" w:space="0" w:color="auto"/>
            </w:tcBorders>
            <w:shd w:val="clear" w:color="000000" w:fill="FFFFFF"/>
            <w:vAlign w:val="center"/>
            <w:hideMark/>
          </w:tcPr>
          <w:p w14:paraId="34D9943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Sacolas     Plásticas     Reciclada     05     Kg,     medidas aproximadas:   50cm   x   70cm,   pacote   com   100 unidades.</w:t>
            </w:r>
          </w:p>
        </w:tc>
        <w:tc>
          <w:tcPr>
            <w:tcW w:w="341" w:type="pct"/>
            <w:tcBorders>
              <w:top w:val="nil"/>
              <w:left w:val="nil"/>
              <w:bottom w:val="single" w:sz="4" w:space="0" w:color="auto"/>
              <w:right w:val="single" w:sz="4" w:space="0" w:color="auto"/>
            </w:tcBorders>
            <w:shd w:val="clear" w:color="auto" w:fill="auto"/>
            <w:noWrap/>
            <w:vAlign w:val="center"/>
            <w:hideMark/>
          </w:tcPr>
          <w:p w14:paraId="1A190D8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825</w:t>
            </w:r>
          </w:p>
        </w:tc>
        <w:tc>
          <w:tcPr>
            <w:tcW w:w="342" w:type="pct"/>
            <w:tcBorders>
              <w:top w:val="nil"/>
              <w:left w:val="nil"/>
              <w:bottom w:val="single" w:sz="4" w:space="0" w:color="auto"/>
              <w:right w:val="single" w:sz="4" w:space="0" w:color="auto"/>
            </w:tcBorders>
            <w:shd w:val="clear" w:color="000000" w:fill="FFFFFF"/>
            <w:vAlign w:val="center"/>
            <w:hideMark/>
          </w:tcPr>
          <w:p w14:paraId="4E28C950"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PCT</w:t>
            </w:r>
          </w:p>
        </w:tc>
        <w:tc>
          <w:tcPr>
            <w:tcW w:w="632" w:type="pct"/>
            <w:tcBorders>
              <w:top w:val="nil"/>
              <w:left w:val="nil"/>
              <w:bottom w:val="single" w:sz="4" w:space="0" w:color="auto"/>
              <w:right w:val="single" w:sz="4" w:space="0" w:color="auto"/>
            </w:tcBorders>
            <w:shd w:val="clear" w:color="auto" w:fill="auto"/>
            <w:noWrap/>
            <w:vAlign w:val="center"/>
            <w:hideMark/>
          </w:tcPr>
          <w:p w14:paraId="0DBFD0A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37,28 </w:t>
            </w:r>
          </w:p>
        </w:tc>
        <w:tc>
          <w:tcPr>
            <w:tcW w:w="948" w:type="pct"/>
            <w:tcBorders>
              <w:top w:val="nil"/>
              <w:left w:val="nil"/>
              <w:bottom w:val="single" w:sz="4" w:space="0" w:color="auto"/>
              <w:right w:val="single" w:sz="4" w:space="0" w:color="auto"/>
            </w:tcBorders>
            <w:shd w:val="clear" w:color="000000" w:fill="FFFFFF"/>
            <w:noWrap/>
            <w:vAlign w:val="center"/>
            <w:hideMark/>
          </w:tcPr>
          <w:p w14:paraId="3DE8B4A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30.756,00 </w:t>
            </w:r>
          </w:p>
        </w:tc>
      </w:tr>
      <w:tr w:rsidR="002B503E" w:rsidRPr="002B503E" w14:paraId="42942B26"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19295F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343</w:t>
            </w:r>
          </w:p>
        </w:tc>
        <w:tc>
          <w:tcPr>
            <w:tcW w:w="2479" w:type="pct"/>
            <w:tcBorders>
              <w:top w:val="nil"/>
              <w:left w:val="nil"/>
              <w:bottom w:val="single" w:sz="4" w:space="0" w:color="auto"/>
              <w:right w:val="single" w:sz="4" w:space="0" w:color="auto"/>
            </w:tcBorders>
            <w:shd w:val="clear" w:color="000000" w:fill="FFFFFF"/>
            <w:vAlign w:val="center"/>
            <w:hideMark/>
          </w:tcPr>
          <w:p w14:paraId="2F8EF9E5"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Soda  Caustica  (Hidróxido  de  Sódio)  cristalizada  em escamas a 70%, caixa com 12 potes de 500g.</w:t>
            </w:r>
          </w:p>
        </w:tc>
        <w:tc>
          <w:tcPr>
            <w:tcW w:w="341" w:type="pct"/>
            <w:tcBorders>
              <w:top w:val="nil"/>
              <w:left w:val="nil"/>
              <w:bottom w:val="single" w:sz="4" w:space="0" w:color="auto"/>
              <w:right w:val="single" w:sz="4" w:space="0" w:color="auto"/>
            </w:tcBorders>
            <w:shd w:val="clear" w:color="auto" w:fill="auto"/>
            <w:noWrap/>
            <w:vAlign w:val="center"/>
            <w:hideMark/>
          </w:tcPr>
          <w:p w14:paraId="1B159AA3"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649</w:t>
            </w:r>
          </w:p>
        </w:tc>
        <w:tc>
          <w:tcPr>
            <w:tcW w:w="342" w:type="pct"/>
            <w:tcBorders>
              <w:top w:val="nil"/>
              <w:left w:val="nil"/>
              <w:bottom w:val="single" w:sz="4" w:space="0" w:color="auto"/>
              <w:right w:val="single" w:sz="4" w:space="0" w:color="auto"/>
            </w:tcBorders>
            <w:shd w:val="clear" w:color="000000" w:fill="FFFFFF"/>
            <w:vAlign w:val="center"/>
            <w:hideMark/>
          </w:tcPr>
          <w:p w14:paraId="26DA2DE4"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1B1F530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252,20 </w:t>
            </w:r>
          </w:p>
        </w:tc>
        <w:tc>
          <w:tcPr>
            <w:tcW w:w="948" w:type="pct"/>
            <w:tcBorders>
              <w:top w:val="nil"/>
              <w:left w:val="nil"/>
              <w:bottom w:val="single" w:sz="4" w:space="0" w:color="auto"/>
              <w:right w:val="single" w:sz="4" w:space="0" w:color="auto"/>
            </w:tcBorders>
            <w:shd w:val="clear" w:color="000000" w:fill="FFFFFF"/>
            <w:noWrap/>
            <w:vAlign w:val="center"/>
            <w:hideMark/>
          </w:tcPr>
          <w:p w14:paraId="58229AA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163.677,80 </w:t>
            </w:r>
          </w:p>
        </w:tc>
      </w:tr>
      <w:tr w:rsidR="002B503E" w:rsidRPr="002B503E" w14:paraId="1308EAAA" w14:textId="77777777" w:rsidTr="002B503E">
        <w:trPr>
          <w:trHeight w:val="816"/>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9481DE8"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344</w:t>
            </w:r>
          </w:p>
        </w:tc>
        <w:tc>
          <w:tcPr>
            <w:tcW w:w="2479" w:type="pct"/>
            <w:tcBorders>
              <w:top w:val="nil"/>
              <w:left w:val="nil"/>
              <w:bottom w:val="single" w:sz="4" w:space="0" w:color="auto"/>
              <w:right w:val="single" w:sz="4" w:space="0" w:color="auto"/>
            </w:tcBorders>
            <w:shd w:val="clear" w:color="000000" w:fill="FFFFFF"/>
            <w:vAlign w:val="center"/>
            <w:hideMark/>
          </w:tcPr>
          <w:p w14:paraId="6EB02399"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Soda  Caustica  (Hidróxido  de  Sódio)  cristalizada  em escamas a 70%, caixa com 12 potes de 500g.</w:t>
            </w:r>
          </w:p>
        </w:tc>
        <w:tc>
          <w:tcPr>
            <w:tcW w:w="341" w:type="pct"/>
            <w:tcBorders>
              <w:top w:val="nil"/>
              <w:left w:val="nil"/>
              <w:bottom w:val="single" w:sz="4" w:space="0" w:color="auto"/>
              <w:right w:val="single" w:sz="4" w:space="0" w:color="auto"/>
            </w:tcBorders>
            <w:shd w:val="clear" w:color="auto" w:fill="auto"/>
            <w:noWrap/>
            <w:vAlign w:val="center"/>
            <w:hideMark/>
          </w:tcPr>
          <w:p w14:paraId="7652880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231</w:t>
            </w:r>
          </w:p>
        </w:tc>
        <w:tc>
          <w:tcPr>
            <w:tcW w:w="342" w:type="pct"/>
            <w:tcBorders>
              <w:top w:val="nil"/>
              <w:left w:val="nil"/>
              <w:bottom w:val="single" w:sz="4" w:space="0" w:color="auto"/>
              <w:right w:val="single" w:sz="4" w:space="0" w:color="auto"/>
            </w:tcBorders>
            <w:shd w:val="clear" w:color="000000" w:fill="FFFFFF"/>
            <w:vAlign w:val="center"/>
            <w:hideMark/>
          </w:tcPr>
          <w:p w14:paraId="5738B66D"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CX</w:t>
            </w:r>
          </w:p>
        </w:tc>
        <w:tc>
          <w:tcPr>
            <w:tcW w:w="632" w:type="pct"/>
            <w:tcBorders>
              <w:top w:val="nil"/>
              <w:left w:val="nil"/>
              <w:bottom w:val="single" w:sz="4" w:space="0" w:color="auto"/>
              <w:right w:val="single" w:sz="4" w:space="0" w:color="auto"/>
            </w:tcBorders>
            <w:shd w:val="clear" w:color="auto" w:fill="auto"/>
            <w:noWrap/>
            <w:vAlign w:val="center"/>
            <w:hideMark/>
          </w:tcPr>
          <w:p w14:paraId="35BB5D9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252,20 </w:t>
            </w:r>
          </w:p>
        </w:tc>
        <w:tc>
          <w:tcPr>
            <w:tcW w:w="948" w:type="pct"/>
            <w:tcBorders>
              <w:top w:val="nil"/>
              <w:left w:val="nil"/>
              <w:bottom w:val="single" w:sz="4" w:space="0" w:color="auto"/>
              <w:right w:val="single" w:sz="4" w:space="0" w:color="auto"/>
            </w:tcBorders>
            <w:shd w:val="clear" w:color="000000" w:fill="FFFFFF"/>
            <w:noWrap/>
            <w:vAlign w:val="center"/>
            <w:hideMark/>
          </w:tcPr>
          <w:p w14:paraId="5009623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58.258,20 </w:t>
            </w:r>
          </w:p>
        </w:tc>
      </w:tr>
      <w:tr w:rsidR="002B503E" w:rsidRPr="002B503E" w14:paraId="63F12711"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581F2EB5"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345</w:t>
            </w:r>
          </w:p>
        </w:tc>
        <w:tc>
          <w:tcPr>
            <w:tcW w:w="2479" w:type="pct"/>
            <w:tcBorders>
              <w:top w:val="nil"/>
              <w:left w:val="nil"/>
              <w:bottom w:val="single" w:sz="4" w:space="0" w:color="auto"/>
              <w:right w:val="single" w:sz="4" w:space="0" w:color="auto"/>
            </w:tcBorders>
            <w:shd w:val="clear" w:color="000000" w:fill="FFFFFF"/>
            <w:vAlign w:val="center"/>
            <w:hideMark/>
          </w:tcPr>
          <w:p w14:paraId="3F4FC36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Toalha     de     mão,     material:     algodão/poliéster, medidas: 40cm x 20cm, cores variadas.</w:t>
            </w:r>
          </w:p>
        </w:tc>
        <w:tc>
          <w:tcPr>
            <w:tcW w:w="341" w:type="pct"/>
            <w:tcBorders>
              <w:top w:val="nil"/>
              <w:left w:val="nil"/>
              <w:bottom w:val="single" w:sz="4" w:space="0" w:color="auto"/>
              <w:right w:val="single" w:sz="4" w:space="0" w:color="auto"/>
            </w:tcBorders>
            <w:shd w:val="clear" w:color="auto" w:fill="auto"/>
            <w:noWrap/>
            <w:vAlign w:val="center"/>
            <w:hideMark/>
          </w:tcPr>
          <w:p w14:paraId="720709B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w:t>
            </w:r>
          </w:p>
        </w:tc>
        <w:tc>
          <w:tcPr>
            <w:tcW w:w="342" w:type="pct"/>
            <w:tcBorders>
              <w:top w:val="nil"/>
              <w:left w:val="nil"/>
              <w:bottom w:val="single" w:sz="4" w:space="0" w:color="auto"/>
              <w:right w:val="single" w:sz="4" w:space="0" w:color="auto"/>
            </w:tcBorders>
            <w:shd w:val="clear" w:color="000000" w:fill="FFFFFF"/>
            <w:vAlign w:val="center"/>
            <w:hideMark/>
          </w:tcPr>
          <w:p w14:paraId="130DD65B"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4E51F2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25,25 </w:t>
            </w:r>
          </w:p>
        </w:tc>
        <w:tc>
          <w:tcPr>
            <w:tcW w:w="948" w:type="pct"/>
            <w:tcBorders>
              <w:top w:val="nil"/>
              <w:left w:val="nil"/>
              <w:bottom w:val="single" w:sz="4" w:space="0" w:color="auto"/>
              <w:right w:val="single" w:sz="4" w:space="0" w:color="auto"/>
            </w:tcBorders>
            <w:shd w:val="clear" w:color="000000" w:fill="FFFFFF"/>
            <w:noWrap/>
            <w:vAlign w:val="center"/>
            <w:hideMark/>
          </w:tcPr>
          <w:p w14:paraId="08208DE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13.887,50 </w:t>
            </w:r>
          </w:p>
        </w:tc>
      </w:tr>
      <w:tr w:rsidR="002B503E" w:rsidRPr="002B503E" w14:paraId="1A95A19D"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574A7F2"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346</w:t>
            </w:r>
          </w:p>
        </w:tc>
        <w:tc>
          <w:tcPr>
            <w:tcW w:w="2479" w:type="pct"/>
            <w:tcBorders>
              <w:top w:val="nil"/>
              <w:left w:val="nil"/>
              <w:bottom w:val="single" w:sz="4" w:space="0" w:color="auto"/>
              <w:right w:val="single" w:sz="4" w:space="0" w:color="auto"/>
            </w:tcBorders>
            <w:shd w:val="clear" w:color="000000" w:fill="FFFFFF"/>
            <w:vAlign w:val="center"/>
            <w:hideMark/>
          </w:tcPr>
          <w:p w14:paraId="575BB08D"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Vassoura de palha natural sem cabo.</w:t>
            </w:r>
          </w:p>
        </w:tc>
        <w:tc>
          <w:tcPr>
            <w:tcW w:w="341" w:type="pct"/>
            <w:tcBorders>
              <w:top w:val="nil"/>
              <w:left w:val="nil"/>
              <w:bottom w:val="single" w:sz="4" w:space="0" w:color="auto"/>
              <w:right w:val="single" w:sz="4" w:space="0" w:color="auto"/>
            </w:tcBorders>
            <w:shd w:val="clear" w:color="auto" w:fill="auto"/>
            <w:noWrap/>
            <w:vAlign w:val="center"/>
            <w:hideMark/>
          </w:tcPr>
          <w:p w14:paraId="7390EF8E"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5500</w:t>
            </w:r>
          </w:p>
        </w:tc>
        <w:tc>
          <w:tcPr>
            <w:tcW w:w="342" w:type="pct"/>
            <w:tcBorders>
              <w:top w:val="nil"/>
              <w:left w:val="nil"/>
              <w:bottom w:val="single" w:sz="4" w:space="0" w:color="auto"/>
              <w:right w:val="single" w:sz="4" w:space="0" w:color="auto"/>
            </w:tcBorders>
            <w:shd w:val="clear" w:color="000000" w:fill="FFFFFF"/>
            <w:vAlign w:val="center"/>
            <w:hideMark/>
          </w:tcPr>
          <w:p w14:paraId="1A430EB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998BE0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4,61 </w:t>
            </w:r>
          </w:p>
        </w:tc>
        <w:tc>
          <w:tcPr>
            <w:tcW w:w="948" w:type="pct"/>
            <w:tcBorders>
              <w:top w:val="nil"/>
              <w:left w:val="nil"/>
              <w:bottom w:val="single" w:sz="4" w:space="0" w:color="auto"/>
              <w:right w:val="single" w:sz="4" w:space="0" w:color="auto"/>
            </w:tcBorders>
            <w:shd w:val="clear" w:color="000000" w:fill="FFFFFF"/>
            <w:noWrap/>
            <w:vAlign w:val="center"/>
            <w:hideMark/>
          </w:tcPr>
          <w:p w14:paraId="1C76F4AF"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25.355,00 </w:t>
            </w:r>
          </w:p>
        </w:tc>
      </w:tr>
      <w:tr w:rsidR="002B503E" w:rsidRPr="002B503E" w14:paraId="7201DCBB"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7965B4C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347</w:t>
            </w:r>
          </w:p>
        </w:tc>
        <w:tc>
          <w:tcPr>
            <w:tcW w:w="2479" w:type="pct"/>
            <w:tcBorders>
              <w:top w:val="nil"/>
              <w:left w:val="nil"/>
              <w:bottom w:val="single" w:sz="4" w:space="0" w:color="auto"/>
              <w:right w:val="single" w:sz="4" w:space="0" w:color="auto"/>
            </w:tcBorders>
            <w:shd w:val="clear" w:color="000000" w:fill="FFFFFF"/>
            <w:vAlign w:val="center"/>
            <w:hideMark/>
          </w:tcPr>
          <w:p w14:paraId="4DD672EB"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Vassoura de pelo sintético 60 cm com cabo.</w:t>
            </w:r>
          </w:p>
        </w:tc>
        <w:tc>
          <w:tcPr>
            <w:tcW w:w="341" w:type="pct"/>
            <w:tcBorders>
              <w:top w:val="nil"/>
              <w:left w:val="nil"/>
              <w:bottom w:val="single" w:sz="4" w:space="0" w:color="auto"/>
              <w:right w:val="single" w:sz="4" w:space="0" w:color="auto"/>
            </w:tcBorders>
            <w:shd w:val="clear" w:color="auto" w:fill="auto"/>
            <w:noWrap/>
            <w:vAlign w:val="center"/>
            <w:hideMark/>
          </w:tcPr>
          <w:p w14:paraId="370375D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4400</w:t>
            </w:r>
          </w:p>
        </w:tc>
        <w:tc>
          <w:tcPr>
            <w:tcW w:w="342" w:type="pct"/>
            <w:tcBorders>
              <w:top w:val="nil"/>
              <w:left w:val="nil"/>
              <w:bottom w:val="single" w:sz="4" w:space="0" w:color="auto"/>
              <w:right w:val="single" w:sz="4" w:space="0" w:color="auto"/>
            </w:tcBorders>
            <w:shd w:val="clear" w:color="000000" w:fill="FFFFFF"/>
            <w:vAlign w:val="center"/>
            <w:hideMark/>
          </w:tcPr>
          <w:p w14:paraId="1ACBA19A"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11036026"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15,65 </w:t>
            </w:r>
          </w:p>
        </w:tc>
        <w:tc>
          <w:tcPr>
            <w:tcW w:w="948" w:type="pct"/>
            <w:tcBorders>
              <w:top w:val="nil"/>
              <w:left w:val="nil"/>
              <w:bottom w:val="single" w:sz="4" w:space="0" w:color="auto"/>
              <w:right w:val="single" w:sz="4" w:space="0" w:color="auto"/>
            </w:tcBorders>
            <w:shd w:val="clear" w:color="000000" w:fill="FFFFFF"/>
            <w:noWrap/>
            <w:vAlign w:val="center"/>
            <w:hideMark/>
          </w:tcPr>
          <w:p w14:paraId="25420D38"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68.860,00 </w:t>
            </w:r>
          </w:p>
        </w:tc>
      </w:tr>
      <w:tr w:rsidR="002B503E" w:rsidRPr="002B503E" w14:paraId="507BD27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4C7DE56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348</w:t>
            </w:r>
          </w:p>
        </w:tc>
        <w:tc>
          <w:tcPr>
            <w:tcW w:w="2479" w:type="pct"/>
            <w:tcBorders>
              <w:top w:val="nil"/>
              <w:left w:val="nil"/>
              <w:bottom w:val="single" w:sz="4" w:space="0" w:color="auto"/>
              <w:right w:val="single" w:sz="4" w:space="0" w:color="auto"/>
            </w:tcBorders>
            <w:shd w:val="clear" w:color="000000" w:fill="FFFFFF"/>
            <w:vAlign w:val="center"/>
            <w:hideMark/>
          </w:tcPr>
          <w:p w14:paraId="14D65073"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Vassoura de nylon com cabo.</w:t>
            </w:r>
          </w:p>
        </w:tc>
        <w:tc>
          <w:tcPr>
            <w:tcW w:w="341" w:type="pct"/>
            <w:tcBorders>
              <w:top w:val="nil"/>
              <w:left w:val="nil"/>
              <w:bottom w:val="single" w:sz="4" w:space="0" w:color="auto"/>
              <w:right w:val="single" w:sz="4" w:space="0" w:color="auto"/>
            </w:tcBorders>
            <w:shd w:val="clear" w:color="auto" w:fill="auto"/>
            <w:noWrap/>
            <w:vAlign w:val="center"/>
            <w:hideMark/>
          </w:tcPr>
          <w:p w14:paraId="7CD90FC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4400</w:t>
            </w:r>
          </w:p>
        </w:tc>
        <w:tc>
          <w:tcPr>
            <w:tcW w:w="342" w:type="pct"/>
            <w:tcBorders>
              <w:top w:val="nil"/>
              <w:left w:val="nil"/>
              <w:bottom w:val="single" w:sz="4" w:space="0" w:color="auto"/>
              <w:right w:val="single" w:sz="4" w:space="0" w:color="auto"/>
            </w:tcBorders>
            <w:shd w:val="clear" w:color="000000" w:fill="FFFFFF"/>
            <w:vAlign w:val="center"/>
            <w:hideMark/>
          </w:tcPr>
          <w:p w14:paraId="2E4075B5"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9F05DD1"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10,46 </w:t>
            </w:r>
          </w:p>
        </w:tc>
        <w:tc>
          <w:tcPr>
            <w:tcW w:w="948" w:type="pct"/>
            <w:tcBorders>
              <w:top w:val="nil"/>
              <w:left w:val="nil"/>
              <w:bottom w:val="single" w:sz="4" w:space="0" w:color="auto"/>
              <w:right w:val="single" w:sz="4" w:space="0" w:color="auto"/>
            </w:tcBorders>
            <w:shd w:val="clear" w:color="000000" w:fill="FFFFFF"/>
            <w:noWrap/>
            <w:vAlign w:val="center"/>
            <w:hideMark/>
          </w:tcPr>
          <w:p w14:paraId="23F0305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46.024,00 </w:t>
            </w:r>
          </w:p>
        </w:tc>
      </w:tr>
      <w:tr w:rsidR="002B503E" w:rsidRPr="002B503E" w14:paraId="39B9F271" w14:textId="77777777" w:rsidTr="002B503E">
        <w:trPr>
          <w:trHeight w:val="408"/>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394552E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349</w:t>
            </w:r>
          </w:p>
        </w:tc>
        <w:tc>
          <w:tcPr>
            <w:tcW w:w="2479" w:type="pct"/>
            <w:tcBorders>
              <w:top w:val="nil"/>
              <w:left w:val="nil"/>
              <w:bottom w:val="single" w:sz="4" w:space="0" w:color="auto"/>
              <w:right w:val="single" w:sz="4" w:space="0" w:color="auto"/>
            </w:tcBorders>
            <w:shd w:val="clear" w:color="000000" w:fill="FFFFFF"/>
            <w:vAlign w:val="center"/>
            <w:hideMark/>
          </w:tcPr>
          <w:p w14:paraId="3389580F"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Vassoura para vaso sanitário.</w:t>
            </w:r>
          </w:p>
        </w:tc>
        <w:tc>
          <w:tcPr>
            <w:tcW w:w="341" w:type="pct"/>
            <w:tcBorders>
              <w:top w:val="nil"/>
              <w:left w:val="nil"/>
              <w:bottom w:val="single" w:sz="4" w:space="0" w:color="auto"/>
              <w:right w:val="single" w:sz="4" w:space="0" w:color="auto"/>
            </w:tcBorders>
            <w:shd w:val="clear" w:color="auto" w:fill="auto"/>
            <w:noWrap/>
            <w:vAlign w:val="center"/>
            <w:hideMark/>
          </w:tcPr>
          <w:p w14:paraId="3703F484"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3300</w:t>
            </w:r>
          </w:p>
        </w:tc>
        <w:tc>
          <w:tcPr>
            <w:tcW w:w="342" w:type="pct"/>
            <w:tcBorders>
              <w:top w:val="nil"/>
              <w:left w:val="nil"/>
              <w:bottom w:val="single" w:sz="4" w:space="0" w:color="auto"/>
              <w:right w:val="single" w:sz="4" w:space="0" w:color="auto"/>
            </w:tcBorders>
            <w:shd w:val="clear" w:color="000000" w:fill="FFFFFF"/>
            <w:vAlign w:val="center"/>
            <w:hideMark/>
          </w:tcPr>
          <w:p w14:paraId="2DC8473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7760EBF5"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10,31 </w:t>
            </w:r>
          </w:p>
        </w:tc>
        <w:tc>
          <w:tcPr>
            <w:tcW w:w="948" w:type="pct"/>
            <w:tcBorders>
              <w:top w:val="nil"/>
              <w:left w:val="nil"/>
              <w:bottom w:val="single" w:sz="4" w:space="0" w:color="auto"/>
              <w:right w:val="single" w:sz="4" w:space="0" w:color="auto"/>
            </w:tcBorders>
            <w:shd w:val="clear" w:color="000000" w:fill="FFFFFF"/>
            <w:noWrap/>
            <w:vAlign w:val="center"/>
            <w:hideMark/>
          </w:tcPr>
          <w:p w14:paraId="7A98246A"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34.023,00 </w:t>
            </w:r>
          </w:p>
        </w:tc>
      </w:tr>
      <w:tr w:rsidR="002B503E" w:rsidRPr="002B503E" w14:paraId="1CDEAC42" w14:textId="77777777" w:rsidTr="002B503E">
        <w:trPr>
          <w:trHeight w:val="612"/>
        </w:trPr>
        <w:tc>
          <w:tcPr>
            <w:tcW w:w="257" w:type="pct"/>
            <w:tcBorders>
              <w:top w:val="nil"/>
              <w:left w:val="single" w:sz="4" w:space="0" w:color="auto"/>
              <w:bottom w:val="single" w:sz="4" w:space="0" w:color="auto"/>
              <w:right w:val="single" w:sz="4" w:space="0" w:color="auto"/>
            </w:tcBorders>
            <w:shd w:val="clear" w:color="000000" w:fill="FFFFFF"/>
            <w:noWrap/>
            <w:vAlign w:val="center"/>
            <w:hideMark/>
          </w:tcPr>
          <w:p w14:paraId="2D969D5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350</w:t>
            </w:r>
          </w:p>
        </w:tc>
        <w:tc>
          <w:tcPr>
            <w:tcW w:w="2479" w:type="pct"/>
            <w:tcBorders>
              <w:top w:val="nil"/>
              <w:left w:val="nil"/>
              <w:bottom w:val="nil"/>
              <w:right w:val="single" w:sz="4" w:space="0" w:color="auto"/>
            </w:tcBorders>
            <w:shd w:val="clear" w:color="000000" w:fill="FFFFFF"/>
            <w:vAlign w:val="center"/>
            <w:hideMark/>
          </w:tcPr>
          <w:p w14:paraId="061DCBC0" w14:textId="77777777" w:rsidR="002B503E" w:rsidRPr="002B503E" w:rsidRDefault="002B503E" w:rsidP="002B503E">
            <w:pPr>
              <w:widowControl/>
              <w:autoSpaceDE/>
              <w:autoSpaceDN/>
              <w:rPr>
                <w:sz w:val="16"/>
                <w:szCs w:val="16"/>
                <w:lang w:val="pt-BR" w:eastAsia="pt-BR"/>
              </w:rPr>
            </w:pPr>
            <w:r w:rsidRPr="002B503E">
              <w:rPr>
                <w:sz w:val="16"/>
                <w:szCs w:val="16"/>
                <w:lang w:val="pt-BR" w:eastAsia="pt-BR"/>
              </w:rPr>
              <w:t>Vassoura piaçava comum com cabo.</w:t>
            </w:r>
          </w:p>
        </w:tc>
        <w:tc>
          <w:tcPr>
            <w:tcW w:w="341" w:type="pct"/>
            <w:tcBorders>
              <w:top w:val="nil"/>
              <w:left w:val="nil"/>
              <w:bottom w:val="single" w:sz="4" w:space="0" w:color="auto"/>
              <w:right w:val="single" w:sz="4" w:space="0" w:color="auto"/>
            </w:tcBorders>
            <w:shd w:val="clear" w:color="auto" w:fill="auto"/>
            <w:noWrap/>
            <w:vAlign w:val="center"/>
            <w:hideMark/>
          </w:tcPr>
          <w:p w14:paraId="401E356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5500</w:t>
            </w:r>
          </w:p>
        </w:tc>
        <w:tc>
          <w:tcPr>
            <w:tcW w:w="342" w:type="pct"/>
            <w:tcBorders>
              <w:top w:val="nil"/>
              <w:left w:val="nil"/>
              <w:bottom w:val="nil"/>
              <w:right w:val="single" w:sz="4" w:space="0" w:color="auto"/>
            </w:tcBorders>
            <w:shd w:val="clear" w:color="000000" w:fill="FFFFFF"/>
            <w:vAlign w:val="center"/>
            <w:hideMark/>
          </w:tcPr>
          <w:p w14:paraId="61F29FA8" w14:textId="77777777" w:rsidR="002B503E" w:rsidRPr="002B503E" w:rsidRDefault="002B503E" w:rsidP="002B503E">
            <w:pPr>
              <w:widowControl/>
              <w:autoSpaceDE/>
              <w:autoSpaceDN/>
              <w:jc w:val="center"/>
              <w:rPr>
                <w:sz w:val="16"/>
                <w:szCs w:val="16"/>
                <w:lang w:val="pt-BR" w:eastAsia="pt-BR"/>
              </w:rPr>
            </w:pPr>
            <w:r w:rsidRPr="002B503E">
              <w:rPr>
                <w:sz w:val="16"/>
                <w:szCs w:val="16"/>
                <w:lang w:val="pt-BR" w:eastAsia="pt-BR"/>
              </w:rPr>
              <w:t>UND</w:t>
            </w:r>
          </w:p>
        </w:tc>
        <w:tc>
          <w:tcPr>
            <w:tcW w:w="632" w:type="pct"/>
            <w:tcBorders>
              <w:top w:val="nil"/>
              <w:left w:val="nil"/>
              <w:bottom w:val="single" w:sz="4" w:space="0" w:color="auto"/>
              <w:right w:val="single" w:sz="4" w:space="0" w:color="auto"/>
            </w:tcBorders>
            <w:shd w:val="clear" w:color="auto" w:fill="auto"/>
            <w:noWrap/>
            <w:vAlign w:val="center"/>
            <w:hideMark/>
          </w:tcPr>
          <w:p w14:paraId="33E3CC92"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9,41 </w:t>
            </w:r>
          </w:p>
        </w:tc>
        <w:tc>
          <w:tcPr>
            <w:tcW w:w="948" w:type="pct"/>
            <w:tcBorders>
              <w:top w:val="nil"/>
              <w:left w:val="nil"/>
              <w:bottom w:val="nil"/>
              <w:right w:val="single" w:sz="4" w:space="0" w:color="auto"/>
            </w:tcBorders>
            <w:shd w:val="clear" w:color="000000" w:fill="FFFFFF"/>
            <w:noWrap/>
            <w:vAlign w:val="center"/>
            <w:hideMark/>
          </w:tcPr>
          <w:p w14:paraId="39FF9407"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xml:space="preserve"> R$                     51.755,00 </w:t>
            </w:r>
          </w:p>
        </w:tc>
      </w:tr>
      <w:tr w:rsidR="002B503E" w:rsidRPr="002B503E" w14:paraId="70FB0D00" w14:textId="77777777" w:rsidTr="002B503E">
        <w:trPr>
          <w:trHeight w:val="204"/>
        </w:trPr>
        <w:tc>
          <w:tcPr>
            <w:tcW w:w="257" w:type="pct"/>
            <w:tcBorders>
              <w:top w:val="single" w:sz="4" w:space="0" w:color="auto"/>
              <w:left w:val="single" w:sz="4" w:space="0" w:color="auto"/>
              <w:bottom w:val="nil"/>
              <w:right w:val="nil"/>
            </w:tcBorders>
            <w:shd w:val="clear" w:color="000000" w:fill="DDEBF7"/>
            <w:noWrap/>
            <w:vAlign w:val="center"/>
            <w:hideMark/>
          </w:tcPr>
          <w:p w14:paraId="2583200B"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w:t>
            </w:r>
          </w:p>
        </w:tc>
        <w:tc>
          <w:tcPr>
            <w:tcW w:w="2479" w:type="pct"/>
            <w:tcBorders>
              <w:top w:val="single" w:sz="4" w:space="0" w:color="auto"/>
              <w:left w:val="nil"/>
              <w:bottom w:val="nil"/>
              <w:right w:val="nil"/>
            </w:tcBorders>
            <w:shd w:val="clear" w:color="000000" w:fill="DDEBF7"/>
            <w:vAlign w:val="center"/>
            <w:hideMark/>
          </w:tcPr>
          <w:p w14:paraId="58262759" w14:textId="77777777" w:rsidR="0036243D" w:rsidRPr="0036243D" w:rsidRDefault="0036243D" w:rsidP="002B503E">
            <w:pPr>
              <w:widowControl/>
              <w:autoSpaceDE/>
              <w:autoSpaceDN/>
              <w:rPr>
                <w:b/>
                <w:bCs/>
                <w:color w:val="000000"/>
                <w:sz w:val="18"/>
                <w:szCs w:val="18"/>
                <w:lang w:val="pt-BR" w:eastAsia="pt-BR"/>
              </w:rPr>
            </w:pPr>
          </w:p>
          <w:p w14:paraId="32710516" w14:textId="5AE6826B" w:rsidR="002B503E" w:rsidRPr="0036243D" w:rsidRDefault="002B503E" w:rsidP="002B503E">
            <w:pPr>
              <w:widowControl/>
              <w:autoSpaceDE/>
              <w:autoSpaceDN/>
              <w:rPr>
                <w:b/>
                <w:bCs/>
                <w:color w:val="000000"/>
                <w:sz w:val="18"/>
                <w:szCs w:val="18"/>
                <w:lang w:val="pt-BR" w:eastAsia="pt-BR"/>
              </w:rPr>
            </w:pPr>
            <w:r w:rsidRPr="0036243D">
              <w:rPr>
                <w:b/>
                <w:bCs/>
                <w:color w:val="000000"/>
                <w:sz w:val="18"/>
                <w:szCs w:val="18"/>
                <w:lang w:val="pt-BR" w:eastAsia="pt-BR"/>
              </w:rPr>
              <w:t>VALOR TOTAL:</w:t>
            </w:r>
          </w:p>
        </w:tc>
        <w:tc>
          <w:tcPr>
            <w:tcW w:w="341" w:type="pct"/>
            <w:tcBorders>
              <w:top w:val="single" w:sz="4" w:space="0" w:color="auto"/>
              <w:left w:val="nil"/>
              <w:bottom w:val="nil"/>
              <w:right w:val="nil"/>
            </w:tcBorders>
            <w:shd w:val="clear" w:color="000000" w:fill="DDEBF7"/>
            <w:noWrap/>
            <w:vAlign w:val="center"/>
            <w:hideMark/>
          </w:tcPr>
          <w:p w14:paraId="34DCF496"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 </w:t>
            </w:r>
          </w:p>
        </w:tc>
        <w:tc>
          <w:tcPr>
            <w:tcW w:w="342" w:type="pct"/>
            <w:tcBorders>
              <w:top w:val="single" w:sz="4" w:space="0" w:color="auto"/>
              <w:left w:val="nil"/>
              <w:bottom w:val="nil"/>
              <w:right w:val="nil"/>
            </w:tcBorders>
            <w:shd w:val="clear" w:color="000000" w:fill="DDEBF7"/>
            <w:noWrap/>
            <w:vAlign w:val="center"/>
            <w:hideMark/>
          </w:tcPr>
          <w:p w14:paraId="1B9FDEEF"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 </w:t>
            </w:r>
          </w:p>
        </w:tc>
        <w:tc>
          <w:tcPr>
            <w:tcW w:w="632" w:type="pct"/>
            <w:tcBorders>
              <w:top w:val="single" w:sz="4" w:space="0" w:color="auto"/>
              <w:left w:val="nil"/>
              <w:bottom w:val="nil"/>
              <w:right w:val="nil"/>
            </w:tcBorders>
            <w:shd w:val="clear" w:color="000000" w:fill="DDEBF7"/>
            <w:noWrap/>
            <w:vAlign w:val="center"/>
            <w:hideMark/>
          </w:tcPr>
          <w:p w14:paraId="5F383264" w14:textId="77777777" w:rsidR="002B503E" w:rsidRPr="0036243D" w:rsidRDefault="002B503E" w:rsidP="002B503E">
            <w:pPr>
              <w:widowControl/>
              <w:autoSpaceDE/>
              <w:autoSpaceDN/>
              <w:rPr>
                <w:color w:val="000000"/>
                <w:sz w:val="18"/>
                <w:szCs w:val="18"/>
                <w:lang w:val="pt-BR" w:eastAsia="pt-BR"/>
              </w:rPr>
            </w:pPr>
            <w:r w:rsidRPr="0036243D">
              <w:rPr>
                <w:color w:val="000000"/>
                <w:sz w:val="18"/>
                <w:szCs w:val="18"/>
                <w:lang w:val="pt-BR" w:eastAsia="pt-BR"/>
              </w:rPr>
              <w:t> </w:t>
            </w:r>
          </w:p>
        </w:tc>
        <w:tc>
          <w:tcPr>
            <w:tcW w:w="948" w:type="pct"/>
            <w:tcBorders>
              <w:top w:val="single" w:sz="4" w:space="0" w:color="auto"/>
              <w:left w:val="nil"/>
              <w:bottom w:val="nil"/>
              <w:right w:val="nil"/>
            </w:tcBorders>
            <w:shd w:val="clear" w:color="000000" w:fill="DDEBF7"/>
            <w:noWrap/>
            <w:vAlign w:val="center"/>
            <w:hideMark/>
          </w:tcPr>
          <w:p w14:paraId="53CC323F" w14:textId="77777777" w:rsidR="0036243D" w:rsidRPr="0036243D" w:rsidRDefault="002B503E" w:rsidP="002B503E">
            <w:pPr>
              <w:widowControl/>
              <w:autoSpaceDE/>
              <w:autoSpaceDN/>
              <w:rPr>
                <w:b/>
                <w:bCs/>
                <w:color w:val="000000"/>
                <w:sz w:val="18"/>
                <w:szCs w:val="18"/>
                <w:lang w:val="pt-BR" w:eastAsia="pt-BR"/>
              </w:rPr>
            </w:pPr>
            <w:r w:rsidRPr="0036243D">
              <w:rPr>
                <w:b/>
                <w:bCs/>
                <w:color w:val="000000"/>
                <w:sz w:val="18"/>
                <w:szCs w:val="18"/>
                <w:lang w:val="pt-BR" w:eastAsia="pt-BR"/>
              </w:rPr>
              <w:t xml:space="preserve"> </w:t>
            </w:r>
          </w:p>
          <w:p w14:paraId="26504886" w14:textId="2AEE5F6F" w:rsidR="002B503E" w:rsidRPr="0036243D" w:rsidRDefault="002B503E" w:rsidP="002B503E">
            <w:pPr>
              <w:widowControl/>
              <w:autoSpaceDE/>
              <w:autoSpaceDN/>
              <w:rPr>
                <w:b/>
                <w:bCs/>
                <w:color w:val="000000"/>
                <w:sz w:val="18"/>
                <w:szCs w:val="18"/>
                <w:lang w:val="pt-BR" w:eastAsia="pt-BR"/>
              </w:rPr>
            </w:pPr>
            <w:r w:rsidRPr="0036243D">
              <w:rPr>
                <w:b/>
                <w:bCs/>
                <w:color w:val="000000"/>
                <w:sz w:val="18"/>
                <w:szCs w:val="18"/>
                <w:lang w:val="pt-BR" w:eastAsia="pt-BR"/>
              </w:rPr>
              <w:t>R$             12.644.663,</w:t>
            </w:r>
            <w:r w:rsidR="00F36CA4">
              <w:rPr>
                <w:b/>
                <w:bCs/>
                <w:color w:val="000000"/>
                <w:sz w:val="18"/>
                <w:szCs w:val="18"/>
                <w:lang w:val="pt-BR" w:eastAsia="pt-BR"/>
              </w:rPr>
              <w:t>04</w:t>
            </w:r>
            <w:r w:rsidRPr="0036243D">
              <w:rPr>
                <w:b/>
                <w:bCs/>
                <w:color w:val="000000"/>
                <w:sz w:val="18"/>
                <w:szCs w:val="18"/>
                <w:lang w:val="pt-BR" w:eastAsia="pt-BR"/>
              </w:rPr>
              <w:t xml:space="preserve"> </w:t>
            </w:r>
          </w:p>
        </w:tc>
      </w:tr>
      <w:tr w:rsidR="002B503E" w:rsidRPr="002B503E" w14:paraId="2B2FE5E7" w14:textId="77777777" w:rsidTr="0036243D">
        <w:trPr>
          <w:trHeight w:val="128"/>
        </w:trPr>
        <w:tc>
          <w:tcPr>
            <w:tcW w:w="257" w:type="pct"/>
            <w:tcBorders>
              <w:top w:val="nil"/>
              <w:left w:val="single" w:sz="4" w:space="0" w:color="auto"/>
              <w:bottom w:val="single" w:sz="4" w:space="0" w:color="auto"/>
              <w:right w:val="nil"/>
            </w:tcBorders>
            <w:shd w:val="clear" w:color="000000" w:fill="DDEBF7"/>
            <w:noWrap/>
            <w:vAlign w:val="center"/>
            <w:hideMark/>
          </w:tcPr>
          <w:p w14:paraId="6A2EAE69"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w:t>
            </w:r>
          </w:p>
        </w:tc>
        <w:tc>
          <w:tcPr>
            <w:tcW w:w="2479" w:type="pct"/>
            <w:tcBorders>
              <w:top w:val="nil"/>
              <w:left w:val="nil"/>
              <w:bottom w:val="single" w:sz="4" w:space="0" w:color="auto"/>
              <w:right w:val="nil"/>
            </w:tcBorders>
            <w:shd w:val="clear" w:color="000000" w:fill="DDEBF7"/>
            <w:vAlign w:val="center"/>
            <w:hideMark/>
          </w:tcPr>
          <w:p w14:paraId="1BE5E443" w14:textId="0A804D68" w:rsidR="002B503E" w:rsidRPr="002B503E" w:rsidRDefault="002B503E" w:rsidP="0036243D">
            <w:pPr>
              <w:widowControl/>
              <w:autoSpaceDE/>
              <w:autoSpaceDN/>
              <w:rPr>
                <w:b/>
                <w:bCs/>
                <w:color w:val="000000"/>
                <w:sz w:val="16"/>
                <w:szCs w:val="16"/>
                <w:lang w:val="pt-BR" w:eastAsia="pt-BR"/>
              </w:rPr>
            </w:pPr>
          </w:p>
        </w:tc>
        <w:tc>
          <w:tcPr>
            <w:tcW w:w="341" w:type="pct"/>
            <w:tcBorders>
              <w:top w:val="nil"/>
              <w:left w:val="nil"/>
              <w:bottom w:val="single" w:sz="4" w:space="0" w:color="auto"/>
              <w:right w:val="nil"/>
            </w:tcBorders>
            <w:shd w:val="clear" w:color="000000" w:fill="DDEBF7"/>
            <w:noWrap/>
            <w:vAlign w:val="center"/>
            <w:hideMark/>
          </w:tcPr>
          <w:p w14:paraId="5D72AA51"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 </w:t>
            </w:r>
          </w:p>
        </w:tc>
        <w:tc>
          <w:tcPr>
            <w:tcW w:w="342" w:type="pct"/>
            <w:tcBorders>
              <w:top w:val="nil"/>
              <w:left w:val="nil"/>
              <w:bottom w:val="single" w:sz="4" w:space="0" w:color="auto"/>
              <w:right w:val="nil"/>
            </w:tcBorders>
            <w:shd w:val="clear" w:color="000000" w:fill="DDEBF7"/>
            <w:noWrap/>
            <w:vAlign w:val="center"/>
            <w:hideMark/>
          </w:tcPr>
          <w:p w14:paraId="12FCC650" w14:textId="77777777" w:rsidR="002B503E" w:rsidRPr="002B503E" w:rsidRDefault="002B503E" w:rsidP="002B503E">
            <w:pPr>
              <w:widowControl/>
              <w:autoSpaceDE/>
              <w:autoSpaceDN/>
              <w:jc w:val="center"/>
              <w:rPr>
                <w:color w:val="000000"/>
                <w:sz w:val="16"/>
                <w:szCs w:val="16"/>
                <w:lang w:val="pt-BR" w:eastAsia="pt-BR"/>
              </w:rPr>
            </w:pPr>
            <w:r w:rsidRPr="002B503E">
              <w:rPr>
                <w:color w:val="000000"/>
                <w:sz w:val="16"/>
                <w:szCs w:val="16"/>
                <w:lang w:val="pt-BR" w:eastAsia="pt-BR"/>
              </w:rPr>
              <w:t> </w:t>
            </w:r>
          </w:p>
        </w:tc>
        <w:tc>
          <w:tcPr>
            <w:tcW w:w="632" w:type="pct"/>
            <w:tcBorders>
              <w:top w:val="nil"/>
              <w:left w:val="nil"/>
              <w:bottom w:val="single" w:sz="4" w:space="0" w:color="auto"/>
              <w:right w:val="nil"/>
            </w:tcBorders>
            <w:shd w:val="clear" w:color="000000" w:fill="DDEBF7"/>
            <w:noWrap/>
            <w:vAlign w:val="center"/>
            <w:hideMark/>
          </w:tcPr>
          <w:p w14:paraId="06509939" w14:textId="1BF66FAF" w:rsidR="002B503E" w:rsidRPr="002B503E" w:rsidRDefault="002B503E" w:rsidP="002B503E">
            <w:pPr>
              <w:widowControl/>
              <w:autoSpaceDE/>
              <w:autoSpaceDN/>
              <w:rPr>
                <w:color w:val="000000"/>
                <w:sz w:val="16"/>
                <w:szCs w:val="16"/>
                <w:lang w:val="pt-BR" w:eastAsia="pt-BR"/>
              </w:rPr>
            </w:pPr>
          </w:p>
        </w:tc>
        <w:tc>
          <w:tcPr>
            <w:tcW w:w="948" w:type="pct"/>
            <w:tcBorders>
              <w:top w:val="nil"/>
              <w:left w:val="nil"/>
              <w:bottom w:val="single" w:sz="4" w:space="0" w:color="auto"/>
              <w:right w:val="nil"/>
            </w:tcBorders>
            <w:shd w:val="clear" w:color="000000" w:fill="DDEBF7"/>
            <w:noWrap/>
            <w:vAlign w:val="center"/>
            <w:hideMark/>
          </w:tcPr>
          <w:p w14:paraId="359B8AFD" w14:textId="77777777" w:rsidR="002B503E" w:rsidRPr="002B503E" w:rsidRDefault="002B503E" w:rsidP="002B503E">
            <w:pPr>
              <w:widowControl/>
              <w:autoSpaceDE/>
              <w:autoSpaceDN/>
              <w:rPr>
                <w:color w:val="000000"/>
                <w:sz w:val="16"/>
                <w:szCs w:val="16"/>
                <w:lang w:val="pt-BR" w:eastAsia="pt-BR"/>
              </w:rPr>
            </w:pPr>
            <w:r w:rsidRPr="002B503E">
              <w:rPr>
                <w:color w:val="000000"/>
                <w:sz w:val="16"/>
                <w:szCs w:val="16"/>
                <w:lang w:val="pt-BR" w:eastAsia="pt-BR"/>
              </w:rPr>
              <w:t> </w:t>
            </w:r>
          </w:p>
        </w:tc>
      </w:tr>
    </w:tbl>
    <w:p w14:paraId="2488A699" w14:textId="77777777" w:rsidR="003873B1" w:rsidRDefault="003873B1">
      <w:pPr>
        <w:pStyle w:val="PargrafodaLista"/>
        <w:rPr>
          <w:sz w:val="24"/>
        </w:rPr>
      </w:pPr>
    </w:p>
    <w:p w14:paraId="0D6F8CCD" w14:textId="400E646C" w:rsidR="006B3C2F" w:rsidRDefault="006B3C2F">
      <w:pPr>
        <w:pStyle w:val="PargrafodaLista"/>
        <w:rPr>
          <w:sz w:val="24"/>
        </w:rPr>
      </w:pPr>
    </w:p>
    <w:p w14:paraId="032F6000" w14:textId="4B828E88" w:rsidR="00E3501D" w:rsidRDefault="00E3501D">
      <w:pPr>
        <w:pStyle w:val="PargrafodaLista"/>
        <w:rPr>
          <w:sz w:val="24"/>
        </w:rPr>
      </w:pPr>
    </w:p>
    <w:p w14:paraId="5E411B8A" w14:textId="35AF0A3D" w:rsidR="00E3501D" w:rsidRPr="00E3501D" w:rsidRDefault="00E3501D" w:rsidP="00FA5F6C">
      <w:pPr>
        <w:pStyle w:val="Corpodetexto"/>
        <w:spacing w:before="42" w:line="360" w:lineRule="auto"/>
        <w:ind w:left="0" w:right="142"/>
        <w:jc w:val="left"/>
        <w:rPr>
          <w:b/>
        </w:rPr>
      </w:pPr>
    </w:p>
    <w:p w14:paraId="6F8C485C" w14:textId="77777777" w:rsidR="003873B1" w:rsidRDefault="000C3462">
      <w:pPr>
        <w:pStyle w:val="Ttulo1"/>
        <w:numPr>
          <w:ilvl w:val="0"/>
          <w:numId w:val="6"/>
        </w:numPr>
        <w:tabs>
          <w:tab w:val="left" w:pos="335"/>
        </w:tabs>
        <w:ind w:left="335"/>
        <w:jc w:val="both"/>
      </w:pPr>
      <w:r>
        <w:lastRenderedPageBreak/>
        <w:t xml:space="preserve">FONTE DE </w:t>
      </w:r>
      <w:r>
        <w:rPr>
          <w:spacing w:val="-2"/>
        </w:rPr>
        <w:t>RECURSO</w:t>
      </w:r>
    </w:p>
    <w:p w14:paraId="73C0DFB7" w14:textId="20157FC5" w:rsidR="003873B1" w:rsidRDefault="000C3462">
      <w:pPr>
        <w:pStyle w:val="Corpodetexto"/>
        <w:ind w:right="112"/>
      </w:pPr>
      <w:r>
        <w:t>5.11</w:t>
      </w:r>
      <w:r>
        <w:rPr>
          <w:spacing w:val="-4"/>
        </w:rPr>
        <w:t xml:space="preserve"> </w:t>
      </w:r>
      <w:r>
        <w:t>As</w:t>
      </w:r>
      <w:r>
        <w:rPr>
          <w:spacing w:val="-4"/>
        </w:rPr>
        <w:t xml:space="preserve"> </w:t>
      </w:r>
      <w:r>
        <w:t>despesas</w:t>
      </w:r>
      <w:r>
        <w:rPr>
          <w:spacing w:val="-4"/>
        </w:rPr>
        <w:t xml:space="preserve"> </w:t>
      </w:r>
      <w:r>
        <w:t>decorrentes</w:t>
      </w:r>
      <w:r>
        <w:rPr>
          <w:spacing w:val="-4"/>
        </w:rPr>
        <w:t xml:space="preserve"> </w:t>
      </w:r>
      <w:r>
        <w:t>desta</w:t>
      </w:r>
      <w:r>
        <w:rPr>
          <w:spacing w:val="-4"/>
        </w:rPr>
        <w:t xml:space="preserve"> </w:t>
      </w:r>
      <w:r>
        <w:t>licitação</w:t>
      </w:r>
      <w:r>
        <w:rPr>
          <w:spacing w:val="-4"/>
        </w:rPr>
        <w:t xml:space="preserve"> </w:t>
      </w:r>
      <w:r>
        <w:t>correrão</w:t>
      </w:r>
      <w:r>
        <w:rPr>
          <w:spacing w:val="-4"/>
        </w:rPr>
        <w:t xml:space="preserve"> </w:t>
      </w:r>
      <w:r>
        <w:t>por</w:t>
      </w:r>
      <w:r>
        <w:rPr>
          <w:spacing w:val="-4"/>
        </w:rPr>
        <w:t xml:space="preserve"> </w:t>
      </w:r>
      <w:r>
        <w:t>conta</w:t>
      </w:r>
      <w:r>
        <w:rPr>
          <w:spacing w:val="-4"/>
        </w:rPr>
        <w:t xml:space="preserve"> </w:t>
      </w:r>
      <w:r>
        <w:t>de</w:t>
      </w:r>
      <w:r>
        <w:rPr>
          <w:spacing w:val="-4"/>
        </w:rPr>
        <w:t xml:space="preserve"> </w:t>
      </w:r>
      <w:r>
        <w:t>recursos</w:t>
      </w:r>
      <w:r>
        <w:rPr>
          <w:spacing w:val="-4"/>
        </w:rPr>
        <w:t xml:space="preserve"> </w:t>
      </w:r>
      <w:r>
        <w:t>consignados</w:t>
      </w:r>
      <w:r>
        <w:rPr>
          <w:spacing w:val="-4"/>
        </w:rPr>
        <w:t xml:space="preserve"> </w:t>
      </w:r>
      <w:r>
        <w:t>no</w:t>
      </w:r>
      <w:r>
        <w:rPr>
          <w:spacing w:val="-4"/>
        </w:rPr>
        <w:t xml:space="preserve"> </w:t>
      </w:r>
      <w:r>
        <w:t xml:space="preserve">Orçamento Geral da Prefeitura Municipal de </w:t>
      </w:r>
      <w:r w:rsidR="00F13E44">
        <w:t>Alto Alegre do Maranhão</w:t>
      </w:r>
      <w:r>
        <w:t xml:space="preserve"> – MA, que será informado</w:t>
      </w:r>
      <w:r>
        <w:rPr>
          <w:spacing w:val="-3"/>
        </w:rPr>
        <w:t xml:space="preserve"> </w:t>
      </w:r>
      <w:r>
        <w:t>no</w:t>
      </w:r>
      <w:r>
        <w:rPr>
          <w:spacing w:val="-3"/>
        </w:rPr>
        <w:t xml:space="preserve"> </w:t>
      </w:r>
      <w:r>
        <w:t>ato</w:t>
      </w:r>
      <w:r>
        <w:rPr>
          <w:spacing w:val="-3"/>
        </w:rPr>
        <w:t xml:space="preserve"> </w:t>
      </w:r>
      <w:r>
        <w:t>de</w:t>
      </w:r>
      <w:r>
        <w:rPr>
          <w:spacing w:val="-3"/>
        </w:rPr>
        <w:t xml:space="preserve"> </w:t>
      </w:r>
      <w:r>
        <w:t>formalização do contrato, conforme Art. 7º § 2º do Decreto Federal nº 7.892/2013.</w:t>
      </w:r>
    </w:p>
    <w:p w14:paraId="495357B5" w14:textId="77777777" w:rsidR="003873B1" w:rsidRDefault="000C3462">
      <w:pPr>
        <w:pStyle w:val="Ttulo1"/>
        <w:numPr>
          <w:ilvl w:val="0"/>
          <w:numId w:val="6"/>
        </w:numPr>
        <w:tabs>
          <w:tab w:val="left" w:pos="335"/>
        </w:tabs>
        <w:spacing w:before="276"/>
        <w:ind w:left="335"/>
        <w:jc w:val="both"/>
      </w:pPr>
      <w:r>
        <w:t xml:space="preserve">PRAZO E LOCAL DE </w:t>
      </w:r>
      <w:r>
        <w:rPr>
          <w:spacing w:val="-2"/>
        </w:rPr>
        <w:t>ENTREGA</w:t>
      </w:r>
    </w:p>
    <w:p w14:paraId="1D5887B5" w14:textId="5C5A9B2C" w:rsidR="003873B1" w:rsidRDefault="000C3462">
      <w:pPr>
        <w:pStyle w:val="PargrafodaLista"/>
        <w:numPr>
          <w:ilvl w:val="1"/>
          <w:numId w:val="5"/>
        </w:numPr>
        <w:tabs>
          <w:tab w:val="left" w:pos="485"/>
        </w:tabs>
        <w:ind w:right="101" w:firstLine="0"/>
        <w:rPr>
          <w:sz w:val="24"/>
        </w:rPr>
      </w:pPr>
      <w:r>
        <w:rPr>
          <w:sz w:val="24"/>
        </w:rPr>
        <w:t>Os pedidos dos produtos a serem adquiridos pelas Secretarias Requisitantes serão realizados ao longo da vigência da Ata de Registro de Preços ou</w:t>
      </w:r>
      <w:r>
        <w:rPr>
          <w:spacing w:val="-2"/>
          <w:sz w:val="24"/>
        </w:rPr>
        <w:t xml:space="preserve"> </w:t>
      </w:r>
      <w:r>
        <w:rPr>
          <w:sz w:val="24"/>
        </w:rPr>
        <w:t>do</w:t>
      </w:r>
      <w:r>
        <w:rPr>
          <w:spacing w:val="-2"/>
          <w:sz w:val="24"/>
        </w:rPr>
        <w:t xml:space="preserve"> </w:t>
      </w:r>
      <w:r>
        <w:rPr>
          <w:sz w:val="24"/>
        </w:rPr>
        <w:t>Contrato.</w:t>
      </w:r>
      <w:r>
        <w:rPr>
          <w:spacing w:val="-2"/>
          <w:sz w:val="24"/>
        </w:rPr>
        <w:t xml:space="preserve"> </w:t>
      </w:r>
      <w:r>
        <w:rPr>
          <w:sz w:val="24"/>
        </w:rPr>
        <w:t>A</w:t>
      </w:r>
      <w:r>
        <w:rPr>
          <w:spacing w:val="-2"/>
          <w:sz w:val="24"/>
        </w:rPr>
        <w:t xml:space="preserve"> </w:t>
      </w:r>
      <w:r>
        <w:rPr>
          <w:sz w:val="24"/>
        </w:rPr>
        <w:t>cada</w:t>
      </w:r>
      <w:r>
        <w:rPr>
          <w:spacing w:val="-2"/>
          <w:sz w:val="24"/>
        </w:rPr>
        <w:t xml:space="preserve"> </w:t>
      </w:r>
      <w:r>
        <w:rPr>
          <w:sz w:val="24"/>
        </w:rPr>
        <w:t>solicitação</w:t>
      </w:r>
      <w:r>
        <w:rPr>
          <w:spacing w:val="-2"/>
          <w:sz w:val="24"/>
        </w:rPr>
        <w:t xml:space="preserve"> </w:t>
      </w:r>
      <w:r>
        <w:rPr>
          <w:sz w:val="24"/>
        </w:rPr>
        <w:t>será</w:t>
      </w:r>
      <w:r>
        <w:rPr>
          <w:spacing w:val="-2"/>
          <w:sz w:val="24"/>
        </w:rPr>
        <w:t xml:space="preserve"> </w:t>
      </w:r>
      <w:r>
        <w:rPr>
          <w:sz w:val="24"/>
        </w:rPr>
        <w:t>formalizada</w:t>
      </w:r>
      <w:r>
        <w:rPr>
          <w:spacing w:val="-2"/>
          <w:sz w:val="24"/>
        </w:rPr>
        <w:t xml:space="preserve"> </w:t>
      </w:r>
      <w:r>
        <w:rPr>
          <w:sz w:val="24"/>
        </w:rPr>
        <w:t>a emissão da Ordem de Fornecimento onde serão detalhados os produtos e quantidades para a entrega, devidamente acompanhada da respectiva Nota de Empenho, a ser encaminhada à Empresa detentora do Registro d</w:t>
      </w:r>
      <w:r w:rsidR="00831F15">
        <w:rPr>
          <w:sz w:val="24"/>
        </w:rPr>
        <w:t xml:space="preserve">e Preços ou contratada por meio </w:t>
      </w:r>
      <w:r w:rsidR="00710082">
        <w:rPr>
          <w:sz w:val="24"/>
        </w:rPr>
        <w:t>eletrônico</w:t>
      </w:r>
      <w:r>
        <w:rPr>
          <w:sz w:val="24"/>
        </w:rPr>
        <w:t xml:space="preserve"> ou outro meio;</w:t>
      </w:r>
    </w:p>
    <w:p w14:paraId="685AF322" w14:textId="01C0B999" w:rsidR="003873B1" w:rsidRDefault="000C3462">
      <w:pPr>
        <w:pStyle w:val="PargrafodaLista"/>
        <w:numPr>
          <w:ilvl w:val="1"/>
          <w:numId w:val="5"/>
        </w:numPr>
        <w:tabs>
          <w:tab w:val="left" w:pos="470"/>
        </w:tabs>
        <w:ind w:right="101" w:firstLine="0"/>
        <w:rPr>
          <w:sz w:val="24"/>
        </w:rPr>
      </w:pPr>
      <w:r>
        <w:rPr>
          <w:sz w:val="24"/>
        </w:rPr>
        <w:t>A</w:t>
      </w:r>
      <w:r>
        <w:rPr>
          <w:spacing w:val="-3"/>
          <w:sz w:val="24"/>
        </w:rPr>
        <w:t xml:space="preserve"> </w:t>
      </w:r>
      <w:r>
        <w:rPr>
          <w:sz w:val="24"/>
        </w:rPr>
        <w:t>entrega</w:t>
      </w:r>
      <w:r>
        <w:rPr>
          <w:spacing w:val="-3"/>
          <w:sz w:val="24"/>
        </w:rPr>
        <w:t xml:space="preserve"> </w:t>
      </w:r>
      <w:r>
        <w:rPr>
          <w:sz w:val="24"/>
        </w:rPr>
        <w:t>será</w:t>
      </w:r>
      <w:r>
        <w:rPr>
          <w:spacing w:val="-3"/>
          <w:sz w:val="24"/>
        </w:rPr>
        <w:t xml:space="preserve"> </w:t>
      </w:r>
      <w:r>
        <w:rPr>
          <w:sz w:val="24"/>
        </w:rPr>
        <w:t>feita</w:t>
      </w:r>
      <w:r>
        <w:rPr>
          <w:spacing w:val="-3"/>
          <w:sz w:val="24"/>
        </w:rPr>
        <w:t xml:space="preserve"> </w:t>
      </w:r>
      <w:r>
        <w:rPr>
          <w:sz w:val="24"/>
        </w:rPr>
        <w:t>de</w:t>
      </w:r>
      <w:r>
        <w:rPr>
          <w:spacing w:val="-3"/>
          <w:sz w:val="24"/>
        </w:rPr>
        <w:t xml:space="preserve"> </w:t>
      </w:r>
      <w:r>
        <w:rPr>
          <w:sz w:val="24"/>
        </w:rPr>
        <w:t>forma</w:t>
      </w:r>
      <w:r>
        <w:rPr>
          <w:spacing w:val="-3"/>
          <w:sz w:val="24"/>
        </w:rPr>
        <w:t xml:space="preserve"> </w:t>
      </w:r>
      <w:r>
        <w:rPr>
          <w:sz w:val="24"/>
        </w:rPr>
        <w:t>parcelada,</w:t>
      </w:r>
      <w:r>
        <w:rPr>
          <w:spacing w:val="-3"/>
          <w:sz w:val="24"/>
        </w:rPr>
        <w:t xml:space="preserve"> </w:t>
      </w:r>
      <w:r>
        <w:rPr>
          <w:sz w:val="24"/>
        </w:rPr>
        <w:t>devendo</w:t>
      </w:r>
      <w:r>
        <w:rPr>
          <w:spacing w:val="-3"/>
          <w:sz w:val="24"/>
        </w:rPr>
        <w:t xml:space="preserve"> </w:t>
      </w:r>
      <w:r>
        <w:rPr>
          <w:sz w:val="24"/>
        </w:rPr>
        <w:t>ser</w:t>
      </w:r>
      <w:r>
        <w:rPr>
          <w:spacing w:val="-3"/>
          <w:sz w:val="24"/>
        </w:rPr>
        <w:t xml:space="preserve"> </w:t>
      </w:r>
      <w:r>
        <w:rPr>
          <w:sz w:val="24"/>
        </w:rPr>
        <w:t>efetuada</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máximo</w:t>
      </w:r>
      <w:r>
        <w:rPr>
          <w:spacing w:val="-3"/>
          <w:sz w:val="24"/>
        </w:rPr>
        <w:t xml:space="preserve"> </w:t>
      </w:r>
      <w:r>
        <w:rPr>
          <w:sz w:val="24"/>
        </w:rPr>
        <w:t>de</w:t>
      </w:r>
      <w:r>
        <w:rPr>
          <w:spacing w:val="-3"/>
          <w:sz w:val="24"/>
        </w:rPr>
        <w:t xml:space="preserve"> </w:t>
      </w:r>
      <w:r>
        <w:rPr>
          <w:sz w:val="24"/>
        </w:rPr>
        <w:t>até</w:t>
      </w:r>
      <w:r>
        <w:rPr>
          <w:spacing w:val="-3"/>
          <w:sz w:val="24"/>
        </w:rPr>
        <w:t xml:space="preserve"> </w:t>
      </w:r>
      <w:r>
        <w:rPr>
          <w:sz w:val="24"/>
        </w:rPr>
        <w:t>0</w:t>
      </w:r>
      <w:r w:rsidR="00FA5F6C">
        <w:rPr>
          <w:sz w:val="24"/>
        </w:rPr>
        <w:t>5</w:t>
      </w:r>
      <w:r>
        <w:rPr>
          <w:sz w:val="24"/>
        </w:rPr>
        <w:t xml:space="preserve"> (</w:t>
      </w:r>
      <w:r w:rsidR="00FA5F6C">
        <w:rPr>
          <w:sz w:val="24"/>
        </w:rPr>
        <w:t>cinco</w:t>
      </w:r>
      <w:r>
        <w:rPr>
          <w:sz w:val="24"/>
        </w:rPr>
        <w:t>) dias, contados da data de recebimento da Ordem de Fornecimento (pedido de fornecimento</w:t>
      </w:r>
      <w:r>
        <w:rPr>
          <w:spacing w:val="-3"/>
          <w:sz w:val="24"/>
        </w:rPr>
        <w:t xml:space="preserve"> </w:t>
      </w:r>
      <w:r>
        <w:rPr>
          <w:sz w:val="24"/>
        </w:rPr>
        <w:t>de produtos) devidamente acompanhada da respectiva Nota de Empenho, que deverão ser entregues conforme as solicitações da Secretaria requisitante, que indicará os produtos, quantidades e locais</w:t>
      </w:r>
      <w:r>
        <w:rPr>
          <w:spacing w:val="40"/>
          <w:sz w:val="24"/>
        </w:rPr>
        <w:t xml:space="preserve"> </w:t>
      </w:r>
      <w:r>
        <w:rPr>
          <w:sz w:val="24"/>
        </w:rPr>
        <w:t>onde deverão ser entregues, tudo por conta do fornecedor;</w:t>
      </w:r>
    </w:p>
    <w:p w14:paraId="042E4B07" w14:textId="77777777" w:rsidR="003873B1" w:rsidRDefault="000C3462">
      <w:pPr>
        <w:pStyle w:val="PargrafodaLista"/>
        <w:numPr>
          <w:ilvl w:val="1"/>
          <w:numId w:val="5"/>
        </w:numPr>
        <w:tabs>
          <w:tab w:val="left" w:pos="470"/>
        </w:tabs>
        <w:ind w:right="101" w:firstLine="0"/>
        <w:rPr>
          <w:sz w:val="24"/>
        </w:rPr>
      </w:pPr>
      <w:r>
        <w:rPr>
          <w:sz w:val="24"/>
        </w:rPr>
        <w:t>O objeto será recebido provisoriamente no</w:t>
      </w:r>
      <w:r>
        <w:rPr>
          <w:spacing w:val="-3"/>
          <w:sz w:val="24"/>
        </w:rPr>
        <w:t xml:space="preserve"> </w:t>
      </w:r>
      <w:r>
        <w:rPr>
          <w:sz w:val="24"/>
        </w:rPr>
        <w:t>ato</w:t>
      </w:r>
      <w:r>
        <w:rPr>
          <w:spacing w:val="-3"/>
          <w:sz w:val="24"/>
        </w:rPr>
        <w:t xml:space="preserve"> </w:t>
      </w:r>
      <w:r>
        <w:rPr>
          <w:sz w:val="24"/>
        </w:rPr>
        <w:t>da</w:t>
      </w:r>
      <w:r>
        <w:rPr>
          <w:spacing w:val="-3"/>
          <w:sz w:val="24"/>
        </w:rPr>
        <w:t xml:space="preserve"> </w:t>
      </w:r>
      <w:r>
        <w:rPr>
          <w:sz w:val="24"/>
        </w:rPr>
        <w:t>entrega,</w:t>
      </w:r>
      <w:r>
        <w:rPr>
          <w:spacing w:val="-3"/>
          <w:sz w:val="24"/>
        </w:rPr>
        <w:t xml:space="preserve"> </w:t>
      </w:r>
      <w:r>
        <w:rPr>
          <w:sz w:val="24"/>
        </w:rPr>
        <w:t>e,</w:t>
      </w:r>
      <w:r>
        <w:rPr>
          <w:spacing w:val="-3"/>
          <w:sz w:val="24"/>
        </w:rPr>
        <w:t xml:space="preserve"> </w:t>
      </w:r>
      <w:r>
        <w:rPr>
          <w:sz w:val="24"/>
        </w:rPr>
        <w:t>definitivamente,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máximo</w:t>
      </w:r>
      <w:r>
        <w:rPr>
          <w:spacing w:val="-3"/>
          <w:sz w:val="24"/>
        </w:rPr>
        <w:t xml:space="preserve"> </w:t>
      </w:r>
      <w:r>
        <w:rPr>
          <w:sz w:val="24"/>
        </w:rPr>
        <w:t>de 24 (vinte e quatro) horas, contados do recebimento provisório e após a verificação da qualidade e do quantitativo dos produtos entregues;</w:t>
      </w:r>
    </w:p>
    <w:p w14:paraId="7F00FFB1" w14:textId="77777777" w:rsidR="003873B1" w:rsidRDefault="000C3462">
      <w:pPr>
        <w:pStyle w:val="PargrafodaLista"/>
        <w:numPr>
          <w:ilvl w:val="1"/>
          <w:numId w:val="5"/>
        </w:numPr>
        <w:tabs>
          <w:tab w:val="left" w:pos="500"/>
        </w:tabs>
        <w:ind w:right="110" w:firstLine="0"/>
        <w:rPr>
          <w:sz w:val="24"/>
        </w:rPr>
      </w:pPr>
      <w:r>
        <w:rPr>
          <w:sz w:val="24"/>
        </w:rPr>
        <w:t>O objeto deste Termo de Referência deverá ser entregue em dias de expediente, de segunda a sexta-feira, das 08h00min às 17h30min às 17h30min h00min horário local, nos endereços a serem fornecidos pela Secretaria Requisitante.</w:t>
      </w:r>
    </w:p>
    <w:p w14:paraId="645E1353" w14:textId="0292C61B" w:rsidR="003873B1" w:rsidRDefault="000C3462">
      <w:pPr>
        <w:pStyle w:val="PargrafodaLista"/>
        <w:numPr>
          <w:ilvl w:val="1"/>
          <w:numId w:val="5"/>
        </w:numPr>
        <w:tabs>
          <w:tab w:val="left" w:pos="455"/>
        </w:tabs>
        <w:ind w:left="455" w:hanging="360"/>
        <w:rPr>
          <w:sz w:val="24"/>
        </w:rPr>
      </w:pPr>
      <w:r>
        <w:rPr>
          <w:sz w:val="24"/>
        </w:rPr>
        <w:t>A Prefeitura Municipal d</w:t>
      </w:r>
      <w:r w:rsidR="00FA5F6C">
        <w:rPr>
          <w:sz w:val="24"/>
        </w:rPr>
        <w:t>esignará Comissão para efetuar</w:t>
      </w:r>
      <w:r>
        <w:rPr>
          <w:sz w:val="24"/>
        </w:rPr>
        <w:t xml:space="preserve"> o recebimento dos </w:t>
      </w:r>
      <w:r>
        <w:rPr>
          <w:spacing w:val="-2"/>
          <w:sz w:val="24"/>
        </w:rPr>
        <w:t>produtos.</w:t>
      </w:r>
    </w:p>
    <w:p w14:paraId="081831E5" w14:textId="735C3733" w:rsidR="003873B1" w:rsidRDefault="000C3462">
      <w:pPr>
        <w:pStyle w:val="PargrafodaLista"/>
        <w:numPr>
          <w:ilvl w:val="1"/>
          <w:numId w:val="5"/>
        </w:numPr>
        <w:tabs>
          <w:tab w:val="left" w:pos="500"/>
        </w:tabs>
        <w:ind w:right="102" w:firstLine="0"/>
        <w:rPr>
          <w:sz w:val="24"/>
        </w:rPr>
      </w:pPr>
      <w:r>
        <w:rPr>
          <w:sz w:val="24"/>
        </w:rPr>
        <w:t xml:space="preserve">Os prazos de fornecimento do referido objeto poderão ser prorrogados, a critério da Prefeitura Municipal de </w:t>
      </w:r>
      <w:r w:rsidR="00F13E44">
        <w:rPr>
          <w:sz w:val="24"/>
        </w:rPr>
        <w:t>Alto Alegre do Maranhão</w:t>
      </w:r>
      <w:r>
        <w:rPr>
          <w:sz w:val="24"/>
        </w:rPr>
        <w:t>/MA, desde que a Contratada formalize o pedido por escrito e fundamentado em motivos de caso fortuito, sujeições imprevistas e/ou de força maior, conforme observado na lei nº 14.133/2021.</w:t>
      </w:r>
    </w:p>
    <w:p w14:paraId="233ED065" w14:textId="77777777" w:rsidR="003873B1" w:rsidRDefault="000C3462">
      <w:pPr>
        <w:pStyle w:val="PargrafodaLista"/>
        <w:numPr>
          <w:ilvl w:val="1"/>
          <w:numId w:val="5"/>
        </w:numPr>
        <w:tabs>
          <w:tab w:val="left" w:pos="455"/>
        </w:tabs>
        <w:ind w:left="455" w:hanging="360"/>
        <w:rPr>
          <w:sz w:val="24"/>
        </w:rPr>
      </w:pPr>
      <w:r>
        <w:rPr>
          <w:sz w:val="24"/>
        </w:rPr>
        <w:t xml:space="preserve">A relação com os locais de entrega estará disponível na Secretaria </w:t>
      </w:r>
      <w:r>
        <w:rPr>
          <w:spacing w:val="-2"/>
          <w:sz w:val="24"/>
        </w:rPr>
        <w:t>requisitante.</w:t>
      </w:r>
    </w:p>
    <w:p w14:paraId="3BCD80FE" w14:textId="77777777" w:rsidR="003873B1" w:rsidRDefault="000C3462">
      <w:pPr>
        <w:pStyle w:val="PargrafodaLista"/>
        <w:numPr>
          <w:ilvl w:val="1"/>
          <w:numId w:val="5"/>
        </w:numPr>
        <w:tabs>
          <w:tab w:val="left" w:pos="530"/>
        </w:tabs>
        <w:ind w:right="105" w:firstLine="0"/>
        <w:rPr>
          <w:sz w:val="24"/>
        </w:rPr>
      </w:pPr>
      <w:r>
        <w:rPr>
          <w:sz w:val="24"/>
        </w:rPr>
        <w:t>Os produtos reprovados no recebimento provisório serão devolvidos, devendo a Contratada substituí-los no prazo de até 24 (vinte e quatro) horas, contados a partir da Notificação, arcando</w:t>
      </w:r>
      <w:r>
        <w:rPr>
          <w:spacing w:val="-2"/>
          <w:sz w:val="24"/>
        </w:rPr>
        <w:t xml:space="preserve"> </w:t>
      </w:r>
      <w:r>
        <w:rPr>
          <w:sz w:val="24"/>
        </w:rPr>
        <w:t>com todos os custos decorrentes. Caso este prazo não seja observado, será considerada inexecução contratual. A substituição dos</w:t>
      </w:r>
      <w:r>
        <w:rPr>
          <w:spacing w:val="-3"/>
          <w:sz w:val="24"/>
        </w:rPr>
        <w:t xml:space="preserve"> </w:t>
      </w:r>
      <w:r>
        <w:rPr>
          <w:sz w:val="24"/>
        </w:rPr>
        <w:t>produtos</w:t>
      </w:r>
      <w:r>
        <w:rPr>
          <w:spacing w:val="-3"/>
          <w:sz w:val="24"/>
        </w:rPr>
        <w:t xml:space="preserve"> </w:t>
      </w:r>
      <w:r>
        <w:rPr>
          <w:sz w:val="24"/>
        </w:rPr>
        <w:t>não</w:t>
      </w:r>
      <w:r>
        <w:rPr>
          <w:spacing w:val="-3"/>
          <w:sz w:val="24"/>
        </w:rPr>
        <w:t xml:space="preserve"> </w:t>
      </w:r>
      <w:r>
        <w:rPr>
          <w:sz w:val="24"/>
        </w:rPr>
        <w:t>exime</w:t>
      </w:r>
      <w:r>
        <w:rPr>
          <w:spacing w:val="-3"/>
          <w:sz w:val="24"/>
        </w:rPr>
        <w:t xml:space="preserve"> </w:t>
      </w:r>
      <w:r>
        <w:rPr>
          <w:sz w:val="24"/>
        </w:rPr>
        <w:t>a</w:t>
      </w:r>
      <w:r>
        <w:rPr>
          <w:spacing w:val="-3"/>
          <w:sz w:val="24"/>
        </w:rPr>
        <w:t xml:space="preserve"> </w:t>
      </w:r>
      <w:r>
        <w:rPr>
          <w:sz w:val="24"/>
        </w:rPr>
        <w:t>Contratada</w:t>
      </w:r>
      <w:r>
        <w:rPr>
          <w:spacing w:val="-3"/>
          <w:sz w:val="24"/>
        </w:rPr>
        <w:t xml:space="preserve"> </w:t>
      </w:r>
      <w:r>
        <w:rPr>
          <w:sz w:val="24"/>
        </w:rPr>
        <w:t>da</w:t>
      </w:r>
      <w:r>
        <w:rPr>
          <w:spacing w:val="-3"/>
          <w:sz w:val="24"/>
        </w:rPr>
        <w:t xml:space="preserve"> </w:t>
      </w:r>
      <w:r>
        <w:rPr>
          <w:sz w:val="24"/>
        </w:rPr>
        <w:t>aplicação</w:t>
      </w:r>
      <w:r>
        <w:rPr>
          <w:spacing w:val="-3"/>
          <w:sz w:val="24"/>
        </w:rPr>
        <w:t xml:space="preserve"> </w:t>
      </w:r>
      <w:r>
        <w:rPr>
          <w:sz w:val="24"/>
        </w:rPr>
        <w:t>de</w:t>
      </w:r>
      <w:r>
        <w:rPr>
          <w:spacing w:val="-3"/>
          <w:sz w:val="24"/>
        </w:rPr>
        <w:t xml:space="preserve"> </w:t>
      </w:r>
      <w:r>
        <w:rPr>
          <w:sz w:val="24"/>
        </w:rPr>
        <w:t>penalidades</w:t>
      </w:r>
      <w:r>
        <w:rPr>
          <w:spacing w:val="-3"/>
          <w:sz w:val="24"/>
        </w:rPr>
        <w:t xml:space="preserve"> </w:t>
      </w:r>
      <w:r>
        <w:rPr>
          <w:sz w:val="24"/>
        </w:rPr>
        <w:t>por</w:t>
      </w:r>
      <w:r>
        <w:rPr>
          <w:spacing w:val="-3"/>
          <w:sz w:val="24"/>
        </w:rPr>
        <w:t xml:space="preserve"> </w:t>
      </w:r>
      <w:r>
        <w:rPr>
          <w:sz w:val="24"/>
        </w:rPr>
        <w:t>atraso no fornecimento.</w:t>
      </w:r>
    </w:p>
    <w:p w14:paraId="3614987E" w14:textId="77777777" w:rsidR="003873B1" w:rsidRDefault="003873B1">
      <w:pPr>
        <w:pStyle w:val="Corpodetexto"/>
        <w:spacing w:before="225"/>
        <w:ind w:left="0"/>
        <w:jc w:val="left"/>
      </w:pPr>
    </w:p>
    <w:p w14:paraId="4F2AFB08" w14:textId="77777777" w:rsidR="003873B1" w:rsidRDefault="000C3462">
      <w:pPr>
        <w:pStyle w:val="Ttulo1"/>
        <w:numPr>
          <w:ilvl w:val="0"/>
          <w:numId w:val="6"/>
        </w:numPr>
        <w:tabs>
          <w:tab w:val="left" w:pos="470"/>
        </w:tabs>
        <w:jc w:val="left"/>
      </w:pPr>
      <w:r>
        <w:t xml:space="preserve">FORMA DE </w:t>
      </w:r>
      <w:r>
        <w:rPr>
          <w:spacing w:val="-2"/>
        </w:rPr>
        <w:t>PAGAMENTO:</w:t>
      </w:r>
    </w:p>
    <w:p w14:paraId="3EED32E7" w14:textId="5CEFC34B" w:rsidR="003873B1" w:rsidRDefault="000C3462">
      <w:pPr>
        <w:pStyle w:val="Corpodetexto"/>
        <w:ind w:right="103"/>
      </w:pPr>
      <w:r>
        <w:t xml:space="preserve">7.1 - O pagamento será efetuado no prazo de até 30 (trinta) dias, após o recebimento definitivo dos </w:t>
      </w:r>
      <w:r w:rsidR="00581365">
        <w:t>produtos</w:t>
      </w:r>
      <w:r>
        <w:t>, desde que não haja fator impeditivo provocado pela CONTRATADA, mediante a apresentação de Nota Fiscal/Fatura, devidamente atestada por servidor competente, acompanhada da respectiva Ordem de Fornecimento e das certidões de regularidade fiscal: Certidão Negativa, ou Certidão Positiva com efeitos de Negativa, de Débitos Relativos a Tributos</w:t>
      </w:r>
      <w:r>
        <w:rPr>
          <w:spacing w:val="-3"/>
        </w:rPr>
        <w:t xml:space="preserve"> </w:t>
      </w:r>
      <w:r>
        <w:t>Federais</w:t>
      </w:r>
      <w:r>
        <w:rPr>
          <w:spacing w:val="-3"/>
        </w:rPr>
        <w:t xml:space="preserve"> </w:t>
      </w:r>
      <w:r>
        <w:t>e</w:t>
      </w:r>
      <w:r>
        <w:rPr>
          <w:spacing w:val="-3"/>
        </w:rPr>
        <w:t xml:space="preserve"> </w:t>
      </w:r>
      <w:r>
        <w:t>à Dívida Ativa da União e Previdenciária, conforme Portaria PGFN/RFB nº 1751, de 02 de outubro</w:t>
      </w:r>
      <w:r>
        <w:rPr>
          <w:spacing w:val="-2"/>
        </w:rPr>
        <w:t xml:space="preserve"> </w:t>
      </w:r>
      <w:r>
        <w:t>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w:t>
      </w:r>
      <w:r>
        <w:rPr>
          <w:spacing w:val="40"/>
        </w:rPr>
        <w:t xml:space="preserve"> </w:t>
      </w:r>
      <w:r>
        <w:t>de Negativa, quanto à Dívida Ativa do Município; Certidão Negativa de Débito, expedida pelo Instituto Nacional de Seguridade Social – INSS; Certificado de Regularidade de Situação</w:t>
      </w:r>
      <w:r>
        <w:rPr>
          <w:spacing w:val="-2"/>
        </w:rPr>
        <w:t xml:space="preserve"> </w:t>
      </w:r>
      <w:r>
        <w:t>do</w:t>
      </w:r>
      <w:r>
        <w:rPr>
          <w:spacing w:val="-2"/>
        </w:rPr>
        <w:t xml:space="preserve"> </w:t>
      </w:r>
      <w:r>
        <w:t>FGTS</w:t>
      </w:r>
      <w:r>
        <w:rPr>
          <w:spacing w:val="-2"/>
        </w:rPr>
        <w:t xml:space="preserve"> </w:t>
      </w:r>
      <w:r>
        <w:t>– CRF, emitido pela Caixa Econômica Federal – CEF; Certidão Negativa de Débitos Trabalhistas (CNDT), ou Positiva com efeitos de Negativa, emitida pelo Tribunal Superior do Trabalho.</w:t>
      </w:r>
    </w:p>
    <w:p w14:paraId="2CC6AF52" w14:textId="77777777" w:rsidR="003873B1" w:rsidRDefault="000C3462">
      <w:pPr>
        <w:pStyle w:val="Corpodetexto"/>
        <w:ind w:right="103"/>
      </w:pPr>
      <w:r>
        <w:t xml:space="preserve">7.2. Em caso de atraso no pagamento efetuado pelo CONTRATANTE da fatura apresentada pela CONTRATADA, esta fará jus à compensação financeira na forma de atualização monetária do </w:t>
      </w:r>
      <w:r>
        <w:lastRenderedPageBreak/>
        <w:t>respectivo valor, na qual poderá incidir juros moratórios à taxa de 0,02%</w:t>
      </w:r>
      <w:r>
        <w:rPr>
          <w:spacing w:val="-3"/>
        </w:rPr>
        <w:t xml:space="preserve"> </w:t>
      </w:r>
      <w:r>
        <w:t>(dois</w:t>
      </w:r>
      <w:r>
        <w:rPr>
          <w:spacing w:val="-3"/>
        </w:rPr>
        <w:t xml:space="preserve"> </w:t>
      </w:r>
      <w:r>
        <w:t>décimos</w:t>
      </w:r>
      <w:r>
        <w:rPr>
          <w:spacing w:val="-3"/>
        </w:rPr>
        <w:t xml:space="preserve"> </w:t>
      </w:r>
      <w:r>
        <w:t>por</w:t>
      </w:r>
      <w:r>
        <w:rPr>
          <w:spacing w:val="-3"/>
        </w:rPr>
        <w:t xml:space="preserve"> </w:t>
      </w:r>
      <w:r>
        <w:t>cento)</w:t>
      </w:r>
      <w:r>
        <w:rPr>
          <w:spacing w:val="-3"/>
        </w:rPr>
        <w:t xml:space="preserve"> </w:t>
      </w:r>
      <w:r>
        <w:t>ao mês, “pro rata die”.</w:t>
      </w:r>
    </w:p>
    <w:p w14:paraId="5D40A9BD" w14:textId="77777777" w:rsidR="003873B1" w:rsidRDefault="000C3462">
      <w:pPr>
        <w:pStyle w:val="Corpodetexto"/>
        <w:ind w:right="106"/>
      </w:pPr>
      <w:r>
        <w:t>7.3. Caso o pagamento devido seja antecipado pelo CONTRATANTE, o respectivo montante sofrerá desconto proporcional, nas mesmas condições estabelecidas no subitem 6.2.</w:t>
      </w:r>
    </w:p>
    <w:p w14:paraId="14BCA668" w14:textId="77777777" w:rsidR="003873B1" w:rsidRDefault="003873B1">
      <w:pPr>
        <w:pStyle w:val="Corpodetexto"/>
        <w:ind w:left="0"/>
        <w:jc w:val="left"/>
      </w:pPr>
    </w:p>
    <w:p w14:paraId="2448A918" w14:textId="77777777" w:rsidR="003873B1" w:rsidRDefault="000C3462">
      <w:pPr>
        <w:pStyle w:val="Ttulo1"/>
        <w:numPr>
          <w:ilvl w:val="0"/>
          <w:numId w:val="6"/>
        </w:numPr>
        <w:tabs>
          <w:tab w:val="left" w:pos="335"/>
        </w:tabs>
        <w:ind w:left="335"/>
        <w:jc w:val="both"/>
      </w:pPr>
      <w:r>
        <w:t xml:space="preserve">DAS OBRIGAÇÕES DO </w:t>
      </w:r>
      <w:r>
        <w:rPr>
          <w:spacing w:val="-2"/>
        </w:rPr>
        <w:t>FORNECEDOR:</w:t>
      </w:r>
    </w:p>
    <w:p w14:paraId="128BB1DF" w14:textId="77777777" w:rsidR="003873B1" w:rsidRDefault="000C3462">
      <w:pPr>
        <w:pStyle w:val="PargrafodaLista"/>
        <w:numPr>
          <w:ilvl w:val="1"/>
          <w:numId w:val="4"/>
        </w:numPr>
        <w:tabs>
          <w:tab w:val="left" w:pos="455"/>
        </w:tabs>
        <w:rPr>
          <w:sz w:val="24"/>
        </w:rPr>
      </w:pPr>
      <w:r>
        <w:rPr>
          <w:sz w:val="24"/>
        </w:rPr>
        <w:t>São</w:t>
      </w:r>
      <w:r>
        <w:rPr>
          <w:spacing w:val="-1"/>
          <w:sz w:val="24"/>
        </w:rPr>
        <w:t xml:space="preserve"> </w:t>
      </w:r>
      <w:r>
        <w:rPr>
          <w:sz w:val="24"/>
        </w:rPr>
        <w:t>obrigações</w:t>
      </w:r>
      <w:r>
        <w:rPr>
          <w:spacing w:val="-1"/>
          <w:sz w:val="24"/>
        </w:rPr>
        <w:t xml:space="preserve"> </w:t>
      </w:r>
      <w:r>
        <w:rPr>
          <w:sz w:val="24"/>
        </w:rPr>
        <w:t>do</w:t>
      </w:r>
      <w:r>
        <w:rPr>
          <w:spacing w:val="-1"/>
          <w:sz w:val="24"/>
        </w:rPr>
        <w:t xml:space="preserve"> </w:t>
      </w:r>
      <w:r>
        <w:rPr>
          <w:sz w:val="24"/>
        </w:rPr>
        <w:t>Fornecedor, além</w:t>
      </w:r>
      <w:r>
        <w:rPr>
          <w:spacing w:val="-1"/>
          <w:sz w:val="24"/>
        </w:rPr>
        <w:t xml:space="preserve"> </w:t>
      </w:r>
      <w:r>
        <w:rPr>
          <w:sz w:val="24"/>
        </w:rPr>
        <w:t>de</w:t>
      </w:r>
      <w:r>
        <w:rPr>
          <w:spacing w:val="-1"/>
          <w:sz w:val="24"/>
        </w:rPr>
        <w:t xml:space="preserve"> </w:t>
      </w:r>
      <w:r>
        <w:rPr>
          <w:sz w:val="24"/>
        </w:rPr>
        <w:t>outras previstas</w:t>
      </w:r>
      <w:r>
        <w:rPr>
          <w:spacing w:val="-1"/>
          <w:sz w:val="24"/>
        </w:rPr>
        <w:t xml:space="preserve"> </w:t>
      </w:r>
      <w:r>
        <w:rPr>
          <w:sz w:val="24"/>
        </w:rPr>
        <w:t>no</w:t>
      </w:r>
      <w:r>
        <w:rPr>
          <w:spacing w:val="-1"/>
          <w:sz w:val="24"/>
        </w:rPr>
        <w:t xml:space="preserve"> </w:t>
      </w:r>
      <w:r>
        <w:rPr>
          <w:sz w:val="24"/>
        </w:rPr>
        <w:t>Edital</w:t>
      </w:r>
      <w:r>
        <w:rPr>
          <w:spacing w:val="-1"/>
          <w:sz w:val="24"/>
        </w:rPr>
        <w:t xml:space="preserve"> </w:t>
      </w:r>
      <w:r>
        <w:rPr>
          <w:sz w:val="24"/>
        </w:rPr>
        <w:t>e na</w:t>
      </w:r>
      <w:r>
        <w:rPr>
          <w:spacing w:val="-1"/>
          <w:sz w:val="24"/>
        </w:rPr>
        <w:t xml:space="preserve"> </w:t>
      </w:r>
      <w:r>
        <w:rPr>
          <w:sz w:val="24"/>
        </w:rPr>
        <w:t>minuta</w:t>
      </w:r>
      <w:r>
        <w:rPr>
          <w:spacing w:val="-1"/>
          <w:sz w:val="24"/>
        </w:rPr>
        <w:t xml:space="preserve"> </w:t>
      </w:r>
      <w:r>
        <w:rPr>
          <w:sz w:val="24"/>
        </w:rPr>
        <w:t xml:space="preserve">do </w:t>
      </w:r>
      <w:r>
        <w:rPr>
          <w:spacing w:val="-2"/>
          <w:sz w:val="24"/>
        </w:rPr>
        <w:t>Contrato:</w:t>
      </w:r>
    </w:p>
    <w:p w14:paraId="14337BAD" w14:textId="77777777" w:rsidR="003873B1" w:rsidRDefault="000C3462">
      <w:pPr>
        <w:pStyle w:val="PargrafodaLista"/>
        <w:numPr>
          <w:ilvl w:val="2"/>
          <w:numId w:val="4"/>
        </w:numPr>
        <w:tabs>
          <w:tab w:val="left" w:pos="680"/>
        </w:tabs>
        <w:ind w:right="103" w:firstLine="0"/>
        <w:rPr>
          <w:sz w:val="24"/>
        </w:rPr>
      </w:pPr>
      <w:r>
        <w:rPr>
          <w:sz w:val="24"/>
        </w:rPr>
        <w:t>Arcar com todas as despesas diretas ou indiretas decorrentes do cumprimento das obrigações assumidas sem quaisquer ônus à Contratante;</w:t>
      </w:r>
    </w:p>
    <w:p w14:paraId="161C5027" w14:textId="0F5712F4" w:rsidR="003873B1" w:rsidRDefault="000C3462">
      <w:pPr>
        <w:pStyle w:val="PargrafodaLista"/>
        <w:numPr>
          <w:ilvl w:val="2"/>
          <w:numId w:val="4"/>
        </w:numPr>
        <w:tabs>
          <w:tab w:val="left" w:pos="635"/>
        </w:tabs>
        <w:ind w:left="635" w:hanging="540"/>
        <w:rPr>
          <w:sz w:val="24"/>
        </w:rPr>
      </w:pPr>
      <w:r>
        <w:rPr>
          <w:sz w:val="24"/>
        </w:rPr>
        <w:t xml:space="preserve">Substituir todo e qualquer produto que chegar sem condições de </w:t>
      </w:r>
      <w:r w:rsidR="00581365">
        <w:rPr>
          <w:sz w:val="24"/>
        </w:rPr>
        <w:t xml:space="preserve">uso ou de </w:t>
      </w:r>
      <w:r w:rsidR="00581365">
        <w:rPr>
          <w:spacing w:val="-4"/>
          <w:sz w:val="24"/>
        </w:rPr>
        <w:t>consumo</w:t>
      </w:r>
      <w:r>
        <w:rPr>
          <w:spacing w:val="-4"/>
          <w:sz w:val="24"/>
        </w:rPr>
        <w:t>;</w:t>
      </w:r>
    </w:p>
    <w:p w14:paraId="573B9367" w14:textId="77777777" w:rsidR="003873B1" w:rsidRDefault="000C3462">
      <w:pPr>
        <w:pStyle w:val="PargrafodaLista"/>
        <w:numPr>
          <w:ilvl w:val="2"/>
          <w:numId w:val="4"/>
        </w:numPr>
        <w:tabs>
          <w:tab w:val="left" w:pos="635"/>
        </w:tabs>
        <w:ind w:right="109" w:firstLine="0"/>
        <w:rPr>
          <w:sz w:val="24"/>
        </w:rPr>
      </w:pPr>
      <w:r>
        <w:rPr>
          <w:sz w:val="24"/>
        </w:rPr>
        <w:t>Responsabilizar-se</w:t>
      </w:r>
      <w:r>
        <w:rPr>
          <w:spacing w:val="-5"/>
          <w:sz w:val="24"/>
        </w:rPr>
        <w:t xml:space="preserve"> </w:t>
      </w:r>
      <w:r>
        <w:rPr>
          <w:sz w:val="24"/>
        </w:rPr>
        <w:t>pelos</w:t>
      </w:r>
      <w:r>
        <w:rPr>
          <w:spacing w:val="-5"/>
          <w:sz w:val="24"/>
        </w:rPr>
        <w:t xml:space="preserve"> </w:t>
      </w:r>
      <w:r>
        <w:rPr>
          <w:sz w:val="24"/>
        </w:rPr>
        <w:t>danos</w:t>
      </w:r>
      <w:r>
        <w:rPr>
          <w:spacing w:val="-5"/>
          <w:sz w:val="24"/>
        </w:rPr>
        <w:t xml:space="preserve"> </w:t>
      </w:r>
      <w:r>
        <w:rPr>
          <w:sz w:val="24"/>
        </w:rPr>
        <w:t>causados</w:t>
      </w:r>
      <w:r>
        <w:rPr>
          <w:spacing w:val="-5"/>
          <w:sz w:val="24"/>
        </w:rPr>
        <w:t xml:space="preserve"> </w:t>
      </w:r>
      <w:r>
        <w:rPr>
          <w:sz w:val="24"/>
        </w:rPr>
        <w:t>diretamente</w:t>
      </w:r>
      <w:r>
        <w:rPr>
          <w:spacing w:val="-5"/>
          <w:sz w:val="24"/>
        </w:rPr>
        <w:t xml:space="preserve"> </w:t>
      </w:r>
      <w:r>
        <w:rPr>
          <w:sz w:val="24"/>
        </w:rPr>
        <w:t>à</w:t>
      </w:r>
      <w:r>
        <w:rPr>
          <w:spacing w:val="-5"/>
          <w:sz w:val="24"/>
        </w:rPr>
        <w:t xml:space="preserve"> </w:t>
      </w:r>
      <w:r>
        <w:rPr>
          <w:sz w:val="24"/>
        </w:rPr>
        <w:t>Administração</w:t>
      </w:r>
      <w:r>
        <w:rPr>
          <w:spacing w:val="-5"/>
          <w:sz w:val="24"/>
        </w:rPr>
        <w:t xml:space="preserve"> </w:t>
      </w:r>
      <w:r>
        <w:rPr>
          <w:sz w:val="24"/>
        </w:rPr>
        <w:t>ou</w:t>
      </w:r>
      <w:r>
        <w:rPr>
          <w:spacing w:val="-5"/>
          <w:sz w:val="24"/>
        </w:rPr>
        <w:t xml:space="preserve"> </w:t>
      </w:r>
      <w:r>
        <w:rPr>
          <w:sz w:val="24"/>
        </w:rPr>
        <w:t>a</w:t>
      </w:r>
      <w:r>
        <w:rPr>
          <w:spacing w:val="-5"/>
          <w:sz w:val="24"/>
        </w:rPr>
        <w:t xml:space="preserve"> </w:t>
      </w:r>
      <w:r>
        <w:rPr>
          <w:sz w:val="24"/>
        </w:rPr>
        <w:t>terceiros,</w:t>
      </w:r>
      <w:r>
        <w:rPr>
          <w:spacing w:val="-5"/>
          <w:sz w:val="24"/>
        </w:rPr>
        <w:t xml:space="preserve"> </w:t>
      </w:r>
      <w:r>
        <w:rPr>
          <w:sz w:val="24"/>
        </w:rPr>
        <w:t>decorrentes de sua culpa ou dolo até a entrega dos produtos nos locais solicitados;</w:t>
      </w:r>
    </w:p>
    <w:p w14:paraId="2392A8D7" w14:textId="77777777" w:rsidR="003873B1" w:rsidRDefault="000C3462">
      <w:pPr>
        <w:pStyle w:val="PargrafodaLista"/>
        <w:numPr>
          <w:ilvl w:val="2"/>
          <w:numId w:val="4"/>
        </w:numPr>
        <w:tabs>
          <w:tab w:val="left" w:pos="650"/>
        </w:tabs>
        <w:ind w:right="108" w:firstLine="0"/>
        <w:rPr>
          <w:sz w:val="24"/>
        </w:rPr>
      </w:pPr>
      <w:r>
        <w:rPr>
          <w:sz w:val="24"/>
        </w:rPr>
        <w:t>Entregar os produtos nos prazos, condições e local indicado,</w:t>
      </w:r>
      <w:r>
        <w:rPr>
          <w:spacing w:val="-3"/>
          <w:sz w:val="24"/>
        </w:rPr>
        <w:t xml:space="preserve"> </w:t>
      </w:r>
      <w:r>
        <w:rPr>
          <w:sz w:val="24"/>
        </w:rPr>
        <w:t>sujeitando-se</w:t>
      </w:r>
      <w:r>
        <w:rPr>
          <w:spacing w:val="-3"/>
          <w:sz w:val="24"/>
        </w:rPr>
        <w:t xml:space="preserve"> </w:t>
      </w:r>
      <w:r>
        <w:rPr>
          <w:sz w:val="24"/>
        </w:rPr>
        <w:t>no</w:t>
      </w:r>
      <w:r>
        <w:rPr>
          <w:spacing w:val="-3"/>
          <w:sz w:val="24"/>
        </w:rPr>
        <w:t xml:space="preserve"> </w:t>
      </w:r>
      <w:r>
        <w:rPr>
          <w:sz w:val="24"/>
        </w:rPr>
        <w:t>que</w:t>
      </w:r>
      <w:r>
        <w:rPr>
          <w:spacing w:val="-3"/>
          <w:sz w:val="24"/>
        </w:rPr>
        <w:t xml:space="preserve"> </w:t>
      </w:r>
      <w:r>
        <w:rPr>
          <w:sz w:val="24"/>
        </w:rPr>
        <w:t>couber</w:t>
      </w:r>
      <w:r>
        <w:rPr>
          <w:spacing w:val="-3"/>
          <w:sz w:val="24"/>
        </w:rPr>
        <w:t xml:space="preserve"> </w:t>
      </w:r>
      <w:r>
        <w:rPr>
          <w:sz w:val="24"/>
        </w:rPr>
        <w:t>às</w:t>
      </w:r>
      <w:r>
        <w:rPr>
          <w:spacing w:val="-3"/>
          <w:sz w:val="24"/>
        </w:rPr>
        <w:t xml:space="preserve"> </w:t>
      </w:r>
      <w:r>
        <w:rPr>
          <w:sz w:val="24"/>
        </w:rPr>
        <w:t>leis do consumidor;</w:t>
      </w:r>
    </w:p>
    <w:p w14:paraId="4C641274" w14:textId="77777777" w:rsidR="003873B1" w:rsidRDefault="000C3462">
      <w:pPr>
        <w:pStyle w:val="PargrafodaLista"/>
        <w:numPr>
          <w:ilvl w:val="2"/>
          <w:numId w:val="4"/>
        </w:numPr>
        <w:tabs>
          <w:tab w:val="left" w:pos="635"/>
        </w:tabs>
        <w:ind w:left="635" w:hanging="540"/>
        <w:rPr>
          <w:sz w:val="24"/>
        </w:rPr>
      </w:pPr>
      <w:r>
        <w:rPr>
          <w:sz w:val="24"/>
        </w:rPr>
        <w:t xml:space="preserve">Se responsabilizar por todos os procedimentos de entrega dos </w:t>
      </w:r>
      <w:r>
        <w:rPr>
          <w:spacing w:val="-2"/>
          <w:sz w:val="24"/>
        </w:rPr>
        <w:t>produtos.</w:t>
      </w:r>
    </w:p>
    <w:p w14:paraId="3624B785" w14:textId="77777777" w:rsidR="003873B1" w:rsidRDefault="000C3462">
      <w:pPr>
        <w:pStyle w:val="PargrafodaLista"/>
        <w:numPr>
          <w:ilvl w:val="2"/>
          <w:numId w:val="4"/>
        </w:numPr>
        <w:tabs>
          <w:tab w:val="left" w:pos="680"/>
        </w:tabs>
        <w:ind w:right="103" w:firstLine="0"/>
        <w:rPr>
          <w:sz w:val="24"/>
        </w:rPr>
      </w:pPr>
      <w:r>
        <w:rPr>
          <w:sz w:val="24"/>
        </w:rPr>
        <w:t>Toda e qualquer despesa decorrente das entregas aqui descritas, inclusive as substituições de produtos, ficarão inteiramente a cargo da contratada, bem como a responsabilidade dos produtos que estiverem sob sua guarda, arcando com quaisquer danos.</w:t>
      </w:r>
    </w:p>
    <w:p w14:paraId="39A138D1" w14:textId="77777777" w:rsidR="003873B1" w:rsidRDefault="000C3462">
      <w:pPr>
        <w:pStyle w:val="PargrafodaLista"/>
        <w:numPr>
          <w:ilvl w:val="2"/>
          <w:numId w:val="4"/>
        </w:numPr>
        <w:tabs>
          <w:tab w:val="left" w:pos="665"/>
        </w:tabs>
        <w:ind w:right="103" w:firstLine="0"/>
        <w:rPr>
          <w:sz w:val="24"/>
        </w:rPr>
      </w:pPr>
      <w:r>
        <w:rPr>
          <w:sz w:val="24"/>
        </w:rPr>
        <w:t>O Contratado se obriga a manter, durante a execução do Contrato, em compatibilidade com as obrigações assumidas, todas as condições de</w:t>
      </w:r>
      <w:r>
        <w:rPr>
          <w:spacing w:val="-3"/>
          <w:sz w:val="24"/>
        </w:rPr>
        <w:t xml:space="preserve"> </w:t>
      </w:r>
      <w:r>
        <w:rPr>
          <w:sz w:val="24"/>
        </w:rPr>
        <w:t>qualificação</w:t>
      </w:r>
      <w:r>
        <w:rPr>
          <w:spacing w:val="-3"/>
          <w:sz w:val="24"/>
        </w:rPr>
        <w:t xml:space="preserve"> </w:t>
      </w:r>
      <w:r>
        <w:rPr>
          <w:sz w:val="24"/>
        </w:rPr>
        <w:t>e</w:t>
      </w:r>
      <w:r>
        <w:rPr>
          <w:spacing w:val="-3"/>
          <w:sz w:val="24"/>
        </w:rPr>
        <w:t xml:space="preserve"> </w:t>
      </w:r>
      <w:r>
        <w:rPr>
          <w:sz w:val="24"/>
        </w:rPr>
        <w:t>habilitação</w:t>
      </w:r>
      <w:r>
        <w:rPr>
          <w:spacing w:val="-3"/>
          <w:sz w:val="24"/>
        </w:rPr>
        <w:t xml:space="preserve"> </w:t>
      </w:r>
      <w:r>
        <w:rPr>
          <w:sz w:val="24"/>
        </w:rPr>
        <w:t>exigidas</w:t>
      </w:r>
      <w:r>
        <w:rPr>
          <w:spacing w:val="-3"/>
          <w:sz w:val="24"/>
        </w:rPr>
        <w:t xml:space="preserve"> </w:t>
      </w:r>
      <w:r>
        <w:rPr>
          <w:sz w:val="24"/>
        </w:rPr>
        <w:t>pelo</w:t>
      </w:r>
      <w:r>
        <w:rPr>
          <w:spacing w:val="-3"/>
          <w:sz w:val="24"/>
        </w:rPr>
        <w:t xml:space="preserve"> </w:t>
      </w:r>
      <w:r>
        <w:rPr>
          <w:sz w:val="24"/>
        </w:rPr>
        <w:t>contratante</w:t>
      </w:r>
      <w:r>
        <w:rPr>
          <w:spacing w:val="-3"/>
          <w:sz w:val="24"/>
        </w:rPr>
        <w:t xml:space="preserve"> </w:t>
      </w:r>
      <w:r>
        <w:rPr>
          <w:sz w:val="24"/>
        </w:rPr>
        <w:t>neste termo de referência.</w:t>
      </w:r>
    </w:p>
    <w:p w14:paraId="790D790C" w14:textId="77777777" w:rsidR="003873B1" w:rsidRDefault="003873B1">
      <w:pPr>
        <w:pStyle w:val="Corpodetexto"/>
        <w:ind w:left="0"/>
        <w:jc w:val="left"/>
      </w:pPr>
    </w:p>
    <w:p w14:paraId="14E9BA5F" w14:textId="77777777" w:rsidR="003873B1" w:rsidRDefault="000C3462">
      <w:pPr>
        <w:pStyle w:val="Ttulo1"/>
        <w:numPr>
          <w:ilvl w:val="0"/>
          <w:numId w:val="6"/>
        </w:numPr>
        <w:tabs>
          <w:tab w:val="left" w:pos="335"/>
        </w:tabs>
        <w:ind w:left="335"/>
        <w:jc w:val="both"/>
      </w:pPr>
      <w:r>
        <w:t>ATRIBUIÇÕES</w:t>
      </w:r>
      <w:r>
        <w:rPr>
          <w:spacing w:val="-9"/>
        </w:rPr>
        <w:t xml:space="preserve"> </w:t>
      </w:r>
      <w:r>
        <w:t>DA</w:t>
      </w:r>
      <w:r>
        <w:rPr>
          <w:spacing w:val="-9"/>
        </w:rPr>
        <w:t xml:space="preserve"> </w:t>
      </w:r>
      <w:r>
        <w:rPr>
          <w:spacing w:val="-2"/>
        </w:rPr>
        <w:t>CONTRATANTE</w:t>
      </w:r>
    </w:p>
    <w:p w14:paraId="708C3EB0" w14:textId="76A91FFE" w:rsidR="00C50632" w:rsidRDefault="000C3462" w:rsidP="00C50632">
      <w:pPr>
        <w:pStyle w:val="Corpodetexto"/>
        <w:ind w:right="113"/>
      </w:pPr>
      <w:r>
        <w:t>9.1 São atribuições da Contratante, além de</w:t>
      </w:r>
      <w:r>
        <w:rPr>
          <w:spacing w:val="-3"/>
        </w:rPr>
        <w:t xml:space="preserve"> </w:t>
      </w:r>
      <w:r>
        <w:t>outras</w:t>
      </w:r>
      <w:r>
        <w:rPr>
          <w:spacing w:val="-3"/>
        </w:rPr>
        <w:t xml:space="preserve"> </w:t>
      </w:r>
      <w:r>
        <w:t>previstas</w:t>
      </w:r>
      <w:r>
        <w:rPr>
          <w:spacing w:val="-3"/>
        </w:rPr>
        <w:t xml:space="preserve"> </w:t>
      </w:r>
      <w:r>
        <w:t>no</w:t>
      </w:r>
      <w:r>
        <w:rPr>
          <w:spacing w:val="-3"/>
        </w:rPr>
        <w:t xml:space="preserve"> </w:t>
      </w:r>
      <w:r>
        <w:t>Edital</w:t>
      </w:r>
      <w:r>
        <w:rPr>
          <w:spacing w:val="-3"/>
        </w:rPr>
        <w:t xml:space="preserve"> </w:t>
      </w:r>
      <w:r>
        <w:t>e</w:t>
      </w:r>
      <w:r>
        <w:rPr>
          <w:spacing w:val="-3"/>
        </w:rPr>
        <w:t xml:space="preserve"> </w:t>
      </w:r>
      <w:r>
        <w:t>Minuta</w:t>
      </w:r>
      <w:r>
        <w:rPr>
          <w:spacing w:val="-3"/>
        </w:rPr>
        <w:t xml:space="preserve"> </w:t>
      </w:r>
      <w:r>
        <w:t>do</w:t>
      </w:r>
      <w:r>
        <w:rPr>
          <w:spacing w:val="-3"/>
        </w:rPr>
        <w:t xml:space="preserve"> </w:t>
      </w:r>
      <w:r>
        <w:t>Contrato</w:t>
      </w:r>
      <w:r>
        <w:rPr>
          <w:spacing w:val="-3"/>
        </w:rPr>
        <w:t xml:space="preserve"> </w:t>
      </w:r>
      <w:r>
        <w:t>ou</w:t>
      </w:r>
      <w:r>
        <w:rPr>
          <w:spacing w:val="-3"/>
        </w:rPr>
        <w:t xml:space="preserve"> </w:t>
      </w:r>
      <w:r>
        <w:t>da</w:t>
      </w:r>
      <w:r>
        <w:rPr>
          <w:spacing w:val="-3"/>
        </w:rPr>
        <w:t xml:space="preserve"> </w:t>
      </w:r>
      <w:r>
        <w:t>Ata do SRP:</w:t>
      </w:r>
    </w:p>
    <w:p w14:paraId="6411A7AA" w14:textId="76A91FFE" w:rsidR="003873B1" w:rsidRDefault="000C3462" w:rsidP="00955E4B">
      <w:pPr>
        <w:pStyle w:val="PargrafodaLista"/>
        <w:numPr>
          <w:ilvl w:val="2"/>
          <w:numId w:val="3"/>
        </w:numPr>
        <w:tabs>
          <w:tab w:val="left" w:pos="770"/>
        </w:tabs>
        <w:spacing w:before="225"/>
        <w:ind w:right="102" w:firstLine="47"/>
        <w:rPr>
          <w:sz w:val="24"/>
        </w:rPr>
      </w:pPr>
      <w:r>
        <w:rPr>
          <w:sz w:val="24"/>
        </w:rPr>
        <w:t>Vetar o emprego de qualquer produto que considerar incompatível com as especificações apresentadas</w:t>
      </w:r>
      <w:r>
        <w:rPr>
          <w:spacing w:val="-7"/>
          <w:sz w:val="24"/>
        </w:rPr>
        <w:t xml:space="preserve"> </w:t>
      </w:r>
      <w:r>
        <w:rPr>
          <w:sz w:val="24"/>
        </w:rPr>
        <w:t>na</w:t>
      </w:r>
      <w:r>
        <w:rPr>
          <w:spacing w:val="-7"/>
          <w:sz w:val="24"/>
        </w:rPr>
        <w:t xml:space="preserve"> </w:t>
      </w:r>
      <w:r>
        <w:rPr>
          <w:sz w:val="24"/>
        </w:rPr>
        <w:t>proposta</w:t>
      </w:r>
      <w:r>
        <w:rPr>
          <w:spacing w:val="-7"/>
          <w:sz w:val="24"/>
        </w:rPr>
        <w:t xml:space="preserve"> </w:t>
      </w:r>
      <w:r>
        <w:rPr>
          <w:sz w:val="24"/>
        </w:rPr>
        <w:t>da</w:t>
      </w:r>
      <w:r>
        <w:rPr>
          <w:spacing w:val="-7"/>
          <w:sz w:val="24"/>
        </w:rPr>
        <w:t xml:space="preserve"> </w:t>
      </w:r>
      <w:r>
        <w:rPr>
          <w:sz w:val="24"/>
        </w:rPr>
        <w:t>CONTRATADA,</w:t>
      </w:r>
      <w:r>
        <w:rPr>
          <w:spacing w:val="-7"/>
          <w:sz w:val="24"/>
        </w:rPr>
        <w:t xml:space="preserve"> </w:t>
      </w:r>
      <w:r>
        <w:rPr>
          <w:sz w:val="24"/>
        </w:rPr>
        <w:t>que</w:t>
      </w:r>
      <w:r>
        <w:rPr>
          <w:spacing w:val="-7"/>
          <w:sz w:val="24"/>
        </w:rPr>
        <w:t xml:space="preserve"> </w:t>
      </w:r>
      <w:r>
        <w:rPr>
          <w:sz w:val="24"/>
        </w:rPr>
        <w:t>possa</w:t>
      </w:r>
      <w:r>
        <w:rPr>
          <w:spacing w:val="-7"/>
          <w:sz w:val="24"/>
        </w:rPr>
        <w:t xml:space="preserve"> </w:t>
      </w:r>
      <w:r>
        <w:rPr>
          <w:sz w:val="24"/>
        </w:rPr>
        <w:t>ser</w:t>
      </w:r>
      <w:r>
        <w:rPr>
          <w:spacing w:val="-7"/>
          <w:sz w:val="24"/>
        </w:rPr>
        <w:t xml:space="preserve"> </w:t>
      </w:r>
      <w:r>
        <w:rPr>
          <w:sz w:val="24"/>
        </w:rPr>
        <w:t>inadequado,</w:t>
      </w:r>
      <w:r>
        <w:rPr>
          <w:spacing w:val="-7"/>
          <w:sz w:val="24"/>
        </w:rPr>
        <w:t xml:space="preserve"> </w:t>
      </w:r>
      <w:r>
        <w:rPr>
          <w:sz w:val="24"/>
        </w:rPr>
        <w:t>nocivo</w:t>
      </w:r>
      <w:r>
        <w:rPr>
          <w:spacing w:val="-7"/>
          <w:sz w:val="24"/>
        </w:rPr>
        <w:t xml:space="preserve"> </w:t>
      </w:r>
      <w:r>
        <w:rPr>
          <w:sz w:val="24"/>
        </w:rPr>
        <w:t>ou</w:t>
      </w:r>
      <w:r>
        <w:rPr>
          <w:spacing w:val="-7"/>
          <w:sz w:val="24"/>
        </w:rPr>
        <w:t xml:space="preserve"> </w:t>
      </w:r>
      <w:r>
        <w:rPr>
          <w:sz w:val="24"/>
        </w:rPr>
        <w:t>danificar</w:t>
      </w:r>
      <w:r>
        <w:rPr>
          <w:spacing w:val="-7"/>
          <w:sz w:val="24"/>
        </w:rPr>
        <w:t xml:space="preserve"> </w:t>
      </w:r>
      <w:r>
        <w:rPr>
          <w:sz w:val="24"/>
        </w:rPr>
        <w:t>seus</w:t>
      </w:r>
      <w:r>
        <w:rPr>
          <w:spacing w:val="-7"/>
          <w:sz w:val="24"/>
        </w:rPr>
        <w:t xml:space="preserve"> </w:t>
      </w:r>
      <w:r>
        <w:rPr>
          <w:sz w:val="24"/>
        </w:rPr>
        <w:t>bens patrimoniais, ou ser prejudicial à saúde dos usuários;</w:t>
      </w:r>
    </w:p>
    <w:p w14:paraId="145A2364" w14:textId="77777777" w:rsidR="003873B1" w:rsidRDefault="000C3462">
      <w:pPr>
        <w:pStyle w:val="PargrafodaLista"/>
        <w:numPr>
          <w:ilvl w:val="2"/>
          <w:numId w:val="3"/>
        </w:numPr>
        <w:tabs>
          <w:tab w:val="left" w:pos="695"/>
        </w:tabs>
        <w:ind w:left="695" w:hanging="600"/>
        <w:rPr>
          <w:sz w:val="24"/>
        </w:rPr>
      </w:pPr>
      <w:r>
        <w:rPr>
          <w:sz w:val="24"/>
        </w:rPr>
        <w:t>Efetuar</w:t>
      </w:r>
      <w:r>
        <w:rPr>
          <w:spacing w:val="-9"/>
          <w:sz w:val="24"/>
        </w:rPr>
        <w:t xml:space="preserve"> </w:t>
      </w:r>
      <w:r>
        <w:rPr>
          <w:sz w:val="24"/>
        </w:rPr>
        <w:t>o</w:t>
      </w:r>
      <w:r>
        <w:rPr>
          <w:spacing w:val="-7"/>
          <w:sz w:val="24"/>
        </w:rPr>
        <w:t xml:space="preserve"> </w:t>
      </w:r>
      <w:r>
        <w:rPr>
          <w:sz w:val="24"/>
        </w:rPr>
        <w:t>pagamento</w:t>
      </w:r>
      <w:r>
        <w:rPr>
          <w:spacing w:val="-7"/>
          <w:sz w:val="24"/>
        </w:rPr>
        <w:t xml:space="preserve"> </w:t>
      </w:r>
      <w:r>
        <w:rPr>
          <w:sz w:val="24"/>
        </w:rPr>
        <w:t>à</w:t>
      </w:r>
      <w:r>
        <w:rPr>
          <w:spacing w:val="-6"/>
          <w:sz w:val="24"/>
        </w:rPr>
        <w:t xml:space="preserve"> </w:t>
      </w:r>
      <w:r>
        <w:rPr>
          <w:sz w:val="24"/>
        </w:rPr>
        <w:t>CONTRATADA</w:t>
      </w:r>
      <w:r>
        <w:rPr>
          <w:spacing w:val="-7"/>
          <w:sz w:val="24"/>
        </w:rPr>
        <w:t xml:space="preserve"> </w:t>
      </w:r>
      <w:r>
        <w:rPr>
          <w:sz w:val="24"/>
        </w:rPr>
        <w:t>nas</w:t>
      </w:r>
      <w:r>
        <w:rPr>
          <w:spacing w:val="-7"/>
          <w:sz w:val="24"/>
        </w:rPr>
        <w:t xml:space="preserve"> </w:t>
      </w:r>
      <w:r>
        <w:rPr>
          <w:sz w:val="24"/>
        </w:rPr>
        <w:t>condições</w:t>
      </w:r>
      <w:r>
        <w:rPr>
          <w:spacing w:val="-6"/>
          <w:sz w:val="24"/>
        </w:rPr>
        <w:t xml:space="preserve"> </w:t>
      </w:r>
      <w:r>
        <w:rPr>
          <w:spacing w:val="-2"/>
          <w:sz w:val="24"/>
        </w:rPr>
        <w:t>pactuadas;</w:t>
      </w:r>
    </w:p>
    <w:p w14:paraId="610C65C1" w14:textId="77777777" w:rsidR="003873B1" w:rsidRDefault="000C3462">
      <w:pPr>
        <w:pStyle w:val="PargrafodaLista"/>
        <w:numPr>
          <w:ilvl w:val="2"/>
          <w:numId w:val="3"/>
        </w:numPr>
        <w:tabs>
          <w:tab w:val="left" w:pos="695"/>
        </w:tabs>
        <w:ind w:left="695" w:hanging="600"/>
        <w:rPr>
          <w:sz w:val="24"/>
        </w:rPr>
      </w:pPr>
      <w:r>
        <w:rPr>
          <w:sz w:val="24"/>
        </w:rPr>
        <w:t>Aplicar</w:t>
      </w:r>
      <w:r>
        <w:rPr>
          <w:spacing w:val="-6"/>
          <w:sz w:val="24"/>
        </w:rPr>
        <w:t xml:space="preserve"> </w:t>
      </w:r>
      <w:r>
        <w:rPr>
          <w:sz w:val="24"/>
        </w:rPr>
        <w:t>à</w:t>
      </w:r>
      <w:r>
        <w:rPr>
          <w:spacing w:val="-5"/>
          <w:sz w:val="24"/>
        </w:rPr>
        <w:t xml:space="preserve"> </w:t>
      </w:r>
      <w:r>
        <w:rPr>
          <w:sz w:val="24"/>
        </w:rPr>
        <w:t>CONTRATADA</w:t>
      </w:r>
      <w:r>
        <w:rPr>
          <w:spacing w:val="-5"/>
          <w:sz w:val="24"/>
        </w:rPr>
        <w:t xml:space="preserve"> </w:t>
      </w:r>
      <w:r>
        <w:rPr>
          <w:sz w:val="24"/>
        </w:rPr>
        <w:t>as</w:t>
      </w:r>
      <w:r>
        <w:rPr>
          <w:spacing w:val="-5"/>
          <w:sz w:val="24"/>
        </w:rPr>
        <w:t xml:space="preserve"> </w:t>
      </w:r>
      <w:r>
        <w:rPr>
          <w:sz w:val="24"/>
        </w:rPr>
        <w:t>sanções</w:t>
      </w:r>
      <w:r>
        <w:rPr>
          <w:spacing w:val="-6"/>
          <w:sz w:val="24"/>
        </w:rPr>
        <w:t xml:space="preserve"> </w:t>
      </w:r>
      <w:r>
        <w:rPr>
          <w:sz w:val="24"/>
        </w:rPr>
        <w:t>administrativas</w:t>
      </w:r>
      <w:r>
        <w:rPr>
          <w:spacing w:val="-5"/>
          <w:sz w:val="24"/>
        </w:rPr>
        <w:t xml:space="preserve"> </w:t>
      </w:r>
      <w:r>
        <w:rPr>
          <w:sz w:val="24"/>
        </w:rPr>
        <w:t>regulamentares</w:t>
      </w:r>
      <w:r>
        <w:rPr>
          <w:spacing w:val="-5"/>
          <w:sz w:val="24"/>
        </w:rPr>
        <w:t xml:space="preserve"> </w:t>
      </w:r>
      <w:r>
        <w:rPr>
          <w:sz w:val="24"/>
        </w:rPr>
        <w:t>e</w:t>
      </w:r>
      <w:r>
        <w:rPr>
          <w:spacing w:val="-5"/>
          <w:sz w:val="24"/>
        </w:rPr>
        <w:t xml:space="preserve"> </w:t>
      </w:r>
      <w:r>
        <w:rPr>
          <w:sz w:val="24"/>
        </w:rPr>
        <w:t>contratuais</w:t>
      </w:r>
      <w:r>
        <w:rPr>
          <w:spacing w:val="-5"/>
          <w:sz w:val="24"/>
        </w:rPr>
        <w:t xml:space="preserve"> </w:t>
      </w:r>
      <w:r>
        <w:rPr>
          <w:spacing w:val="-2"/>
          <w:sz w:val="24"/>
        </w:rPr>
        <w:t>cabíveis;</w:t>
      </w:r>
    </w:p>
    <w:p w14:paraId="33A88052" w14:textId="77777777" w:rsidR="003873B1" w:rsidRDefault="000C3462">
      <w:pPr>
        <w:pStyle w:val="PargrafodaLista"/>
        <w:numPr>
          <w:ilvl w:val="2"/>
          <w:numId w:val="3"/>
        </w:numPr>
        <w:tabs>
          <w:tab w:val="left" w:pos="740"/>
        </w:tabs>
        <w:ind w:right="102" w:firstLine="0"/>
        <w:rPr>
          <w:sz w:val="24"/>
        </w:rPr>
      </w:pPr>
      <w:r>
        <w:rPr>
          <w:sz w:val="24"/>
        </w:rPr>
        <w:t>Preencher e enviar a Ordem de Fornecimento de acordo com os critérios estabelecidos neste Termo de Referência;</w:t>
      </w:r>
    </w:p>
    <w:p w14:paraId="624F9025" w14:textId="77777777" w:rsidR="003873B1" w:rsidRDefault="000C3462">
      <w:pPr>
        <w:pStyle w:val="PargrafodaLista"/>
        <w:numPr>
          <w:ilvl w:val="2"/>
          <w:numId w:val="3"/>
        </w:numPr>
        <w:tabs>
          <w:tab w:val="left" w:pos="755"/>
        </w:tabs>
        <w:ind w:right="102" w:firstLine="0"/>
        <w:rPr>
          <w:sz w:val="24"/>
        </w:rPr>
      </w:pPr>
      <w:r>
        <w:rPr>
          <w:sz w:val="24"/>
        </w:rPr>
        <w:t>Receber os produtos entregues pela CONTRATADA, que estejam em conformidade com a proposta aceita, conforme inspeções a serem realizadas, devendo assinar ao final o TERMO DE RECEBIMENTO DEFINITIVO;</w:t>
      </w:r>
    </w:p>
    <w:p w14:paraId="2159CAC9" w14:textId="77777777" w:rsidR="003873B1" w:rsidRDefault="000C3462">
      <w:pPr>
        <w:pStyle w:val="PargrafodaLista"/>
        <w:numPr>
          <w:ilvl w:val="2"/>
          <w:numId w:val="3"/>
        </w:numPr>
        <w:tabs>
          <w:tab w:val="left" w:pos="710"/>
        </w:tabs>
        <w:ind w:right="106" w:firstLine="0"/>
        <w:rPr>
          <w:sz w:val="24"/>
        </w:rPr>
      </w:pPr>
      <w:r>
        <w:rPr>
          <w:sz w:val="24"/>
        </w:rPr>
        <w:t>Recusar com a</w:t>
      </w:r>
      <w:r>
        <w:rPr>
          <w:spacing w:val="-4"/>
          <w:sz w:val="24"/>
        </w:rPr>
        <w:t xml:space="preserve"> </w:t>
      </w:r>
      <w:r>
        <w:rPr>
          <w:sz w:val="24"/>
        </w:rPr>
        <w:t>devida</w:t>
      </w:r>
      <w:r>
        <w:rPr>
          <w:spacing w:val="-4"/>
          <w:sz w:val="24"/>
        </w:rPr>
        <w:t xml:space="preserve"> </w:t>
      </w:r>
      <w:r>
        <w:rPr>
          <w:sz w:val="24"/>
        </w:rPr>
        <w:t>justificativa</w:t>
      </w:r>
      <w:r>
        <w:rPr>
          <w:spacing w:val="-4"/>
          <w:sz w:val="24"/>
        </w:rPr>
        <w:t xml:space="preserve"> </w:t>
      </w:r>
      <w:r>
        <w:rPr>
          <w:sz w:val="24"/>
        </w:rPr>
        <w:t>qualquer</w:t>
      </w:r>
      <w:r>
        <w:rPr>
          <w:spacing w:val="-4"/>
          <w:sz w:val="24"/>
        </w:rPr>
        <w:t xml:space="preserve"> </w:t>
      </w:r>
      <w:r>
        <w:rPr>
          <w:sz w:val="24"/>
        </w:rPr>
        <w:t>produto</w:t>
      </w:r>
      <w:r>
        <w:rPr>
          <w:spacing w:val="-4"/>
          <w:sz w:val="24"/>
        </w:rPr>
        <w:t xml:space="preserve"> </w:t>
      </w:r>
      <w:r>
        <w:rPr>
          <w:sz w:val="24"/>
        </w:rPr>
        <w:t>entregue</w:t>
      </w:r>
      <w:r>
        <w:rPr>
          <w:spacing w:val="-4"/>
          <w:sz w:val="24"/>
        </w:rPr>
        <w:t xml:space="preserve"> </w:t>
      </w:r>
      <w:r>
        <w:rPr>
          <w:sz w:val="24"/>
        </w:rPr>
        <w:t>fora</w:t>
      </w:r>
      <w:r>
        <w:rPr>
          <w:spacing w:val="-4"/>
          <w:sz w:val="24"/>
        </w:rPr>
        <w:t xml:space="preserve"> </w:t>
      </w:r>
      <w:r>
        <w:rPr>
          <w:sz w:val="24"/>
        </w:rPr>
        <w:t>das</w:t>
      </w:r>
      <w:r>
        <w:rPr>
          <w:spacing w:val="-4"/>
          <w:sz w:val="24"/>
        </w:rPr>
        <w:t xml:space="preserve"> </w:t>
      </w:r>
      <w:r>
        <w:rPr>
          <w:sz w:val="24"/>
        </w:rPr>
        <w:t>especificações</w:t>
      </w:r>
      <w:r>
        <w:rPr>
          <w:spacing w:val="-4"/>
          <w:sz w:val="24"/>
        </w:rPr>
        <w:t xml:space="preserve"> </w:t>
      </w:r>
      <w:r>
        <w:rPr>
          <w:sz w:val="24"/>
        </w:rPr>
        <w:t>constantes na proposta da CONTRATADA;</w:t>
      </w:r>
    </w:p>
    <w:p w14:paraId="0CC557B7" w14:textId="4CEE4DE9" w:rsidR="003873B1" w:rsidRDefault="000C3462">
      <w:pPr>
        <w:pStyle w:val="PargrafodaLista"/>
        <w:numPr>
          <w:ilvl w:val="2"/>
          <w:numId w:val="3"/>
        </w:numPr>
        <w:tabs>
          <w:tab w:val="left" w:pos="725"/>
        </w:tabs>
        <w:ind w:right="101" w:firstLine="0"/>
        <w:rPr>
          <w:sz w:val="24"/>
        </w:rPr>
      </w:pPr>
      <w:r>
        <w:rPr>
          <w:sz w:val="24"/>
        </w:rPr>
        <w:t>Liquidar o empenho e efetuar o pagamento da fatura emitida pela CONTRATADA dentro</w:t>
      </w:r>
      <w:r w:rsidR="00E31475">
        <w:rPr>
          <w:spacing w:val="80"/>
          <w:sz w:val="24"/>
        </w:rPr>
        <w:t xml:space="preserve"> </w:t>
      </w:r>
      <w:r>
        <w:rPr>
          <w:sz w:val="24"/>
        </w:rPr>
        <w:t>dos prazos preestabelecidos em Contrato;</w:t>
      </w:r>
    </w:p>
    <w:p w14:paraId="09C2C107" w14:textId="77777777" w:rsidR="003873B1" w:rsidRDefault="000C3462">
      <w:pPr>
        <w:pStyle w:val="PargrafodaLista"/>
        <w:numPr>
          <w:ilvl w:val="2"/>
          <w:numId w:val="3"/>
        </w:numPr>
        <w:tabs>
          <w:tab w:val="left" w:pos="725"/>
        </w:tabs>
        <w:ind w:right="111" w:firstLine="0"/>
        <w:rPr>
          <w:sz w:val="24"/>
        </w:rPr>
      </w:pPr>
      <w:r>
        <w:rPr>
          <w:sz w:val="24"/>
        </w:rPr>
        <w:t>Comunicar à CONTRATADA todas e quaisquer ocorrências relacionadas com o fornecimento dos produtos.</w:t>
      </w:r>
    </w:p>
    <w:p w14:paraId="0F73F034" w14:textId="6394EC63" w:rsidR="003873B1" w:rsidRDefault="000C3462">
      <w:pPr>
        <w:pStyle w:val="Corpodetexto"/>
        <w:jc w:val="left"/>
      </w:pPr>
      <w:r>
        <w:t>9.1.</w:t>
      </w:r>
      <w:r w:rsidR="00955E4B">
        <w:t>9</w:t>
      </w:r>
      <w:r>
        <w:t xml:space="preserve"> Proporcionar todas as facilidades para que o Fornecedor possa cumprir suas</w:t>
      </w:r>
      <w:r>
        <w:rPr>
          <w:spacing w:val="-3"/>
        </w:rPr>
        <w:t xml:space="preserve"> </w:t>
      </w:r>
      <w:r>
        <w:t>obrigações</w:t>
      </w:r>
      <w:r>
        <w:rPr>
          <w:spacing w:val="-3"/>
        </w:rPr>
        <w:t xml:space="preserve"> </w:t>
      </w:r>
      <w:r>
        <w:t>dentro das normas e condições deste processo de venda.</w:t>
      </w:r>
    </w:p>
    <w:p w14:paraId="6DD2B961" w14:textId="77777777" w:rsidR="003873B1" w:rsidRDefault="003873B1">
      <w:pPr>
        <w:pStyle w:val="Corpodetexto"/>
        <w:ind w:left="0"/>
        <w:jc w:val="left"/>
      </w:pPr>
    </w:p>
    <w:p w14:paraId="481EAACF" w14:textId="77777777" w:rsidR="003873B1" w:rsidRDefault="000C3462">
      <w:pPr>
        <w:pStyle w:val="Ttulo1"/>
        <w:numPr>
          <w:ilvl w:val="0"/>
          <w:numId w:val="6"/>
        </w:numPr>
        <w:tabs>
          <w:tab w:val="left" w:pos="455"/>
        </w:tabs>
        <w:ind w:left="455" w:hanging="360"/>
        <w:jc w:val="left"/>
      </w:pPr>
      <w:r>
        <w:t>CRITÉRIO</w:t>
      </w:r>
      <w:r>
        <w:rPr>
          <w:spacing w:val="-7"/>
        </w:rPr>
        <w:t xml:space="preserve"> </w:t>
      </w:r>
      <w:r>
        <w:t>DE</w:t>
      </w:r>
      <w:r>
        <w:rPr>
          <w:spacing w:val="-4"/>
        </w:rPr>
        <w:t xml:space="preserve"> </w:t>
      </w:r>
      <w:r>
        <w:t>ACEITABILIDADE</w:t>
      </w:r>
      <w:r>
        <w:rPr>
          <w:spacing w:val="-5"/>
        </w:rPr>
        <w:t xml:space="preserve"> </w:t>
      </w:r>
      <w:r>
        <w:t>DAS</w:t>
      </w:r>
      <w:r>
        <w:rPr>
          <w:spacing w:val="-4"/>
        </w:rPr>
        <w:t xml:space="preserve"> </w:t>
      </w:r>
      <w:r>
        <w:rPr>
          <w:spacing w:val="-2"/>
        </w:rPr>
        <w:t>PROPOSTAS:</w:t>
      </w:r>
    </w:p>
    <w:p w14:paraId="5B8BA8AE" w14:textId="77777777" w:rsidR="003873B1" w:rsidRDefault="000C3462">
      <w:pPr>
        <w:pStyle w:val="PargrafodaLista"/>
        <w:numPr>
          <w:ilvl w:val="1"/>
          <w:numId w:val="6"/>
        </w:numPr>
        <w:tabs>
          <w:tab w:val="left" w:pos="635"/>
        </w:tabs>
        <w:ind w:left="635" w:hanging="540"/>
        <w:rPr>
          <w:sz w:val="24"/>
        </w:rPr>
      </w:pPr>
      <w:r>
        <w:rPr>
          <w:sz w:val="24"/>
        </w:rPr>
        <w:t xml:space="preserve">Os preços deverão ser cotados em moeda corrente do País (Real – </w:t>
      </w:r>
      <w:r>
        <w:rPr>
          <w:spacing w:val="-4"/>
          <w:sz w:val="24"/>
        </w:rPr>
        <w:t>R$).</w:t>
      </w:r>
    </w:p>
    <w:p w14:paraId="17D3011E" w14:textId="77777777" w:rsidR="003873B1" w:rsidRDefault="000C3462">
      <w:pPr>
        <w:pStyle w:val="PargrafodaLista"/>
        <w:numPr>
          <w:ilvl w:val="1"/>
          <w:numId w:val="6"/>
        </w:numPr>
        <w:tabs>
          <w:tab w:val="left" w:pos="635"/>
        </w:tabs>
        <w:ind w:left="635" w:hanging="540"/>
        <w:rPr>
          <w:sz w:val="24"/>
        </w:rPr>
      </w:pPr>
      <w:r>
        <w:rPr>
          <w:sz w:val="24"/>
        </w:rPr>
        <w:t>Os</w:t>
      </w:r>
      <w:r>
        <w:rPr>
          <w:spacing w:val="-1"/>
          <w:sz w:val="24"/>
        </w:rPr>
        <w:t xml:space="preserve"> </w:t>
      </w:r>
      <w:r>
        <w:rPr>
          <w:sz w:val="24"/>
        </w:rPr>
        <w:t>preços e lances</w:t>
      </w:r>
      <w:r>
        <w:rPr>
          <w:spacing w:val="-1"/>
          <w:sz w:val="24"/>
        </w:rPr>
        <w:t xml:space="preserve"> </w:t>
      </w:r>
      <w:r>
        <w:rPr>
          <w:sz w:val="24"/>
        </w:rPr>
        <w:t>ofertados deverão possuir</w:t>
      </w:r>
      <w:r>
        <w:rPr>
          <w:spacing w:val="-1"/>
          <w:sz w:val="24"/>
        </w:rPr>
        <w:t xml:space="preserve"> </w:t>
      </w:r>
      <w:r>
        <w:rPr>
          <w:sz w:val="24"/>
        </w:rPr>
        <w:t>apenas duas casas</w:t>
      </w:r>
      <w:r>
        <w:rPr>
          <w:spacing w:val="-1"/>
          <w:sz w:val="24"/>
        </w:rPr>
        <w:t xml:space="preserve"> </w:t>
      </w:r>
      <w:r>
        <w:rPr>
          <w:sz w:val="24"/>
        </w:rPr>
        <w:t>decimais após a</w:t>
      </w:r>
      <w:r>
        <w:rPr>
          <w:spacing w:val="-1"/>
          <w:sz w:val="24"/>
        </w:rPr>
        <w:t xml:space="preserve"> </w:t>
      </w:r>
      <w:r>
        <w:rPr>
          <w:sz w:val="24"/>
        </w:rPr>
        <w:t xml:space="preserve">vírgula (* </w:t>
      </w:r>
      <w:r>
        <w:rPr>
          <w:spacing w:val="-4"/>
          <w:sz w:val="24"/>
        </w:rPr>
        <w:t>,xx)</w:t>
      </w:r>
    </w:p>
    <w:p w14:paraId="14DE9093" w14:textId="77777777" w:rsidR="003873B1" w:rsidRDefault="000C3462">
      <w:pPr>
        <w:pStyle w:val="PargrafodaLista"/>
        <w:numPr>
          <w:ilvl w:val="2"/>
          <w:numId w:val="6"/>
        </w:numPr>
        <w:tabs>
          <w:tab w:val="left" w:pos="815"/>
        </w:tabs>
        <w:rPr>
          <w:sz w:val="24"/>
        </w:rPr>
      </w:pPr>
      <w:r>
        <w:rPr>
          <w:sz w:val="24"/>
        </w:rPr>
        <w:t xml:space="preserve">Os lances mínimos serão de </w:t>
      </w:r>
      <w:r>
        <w:rPr>
          <w:spacing w:val="-2"/>
          <w:sz w:val="24"/>
        </w:rPr>
        <w:t>100,01%.</w:t>
      </w:r>
    </w:p>
    <w:p w14:paraId="395D257A" w14:textId="62766B56" w:rsidR="003873B1" w:rsidRDefault="000C3462">
      <w:pPr>
        <w:pStyle w:val="PargrafodaLista"/>
        <w:numPr>
          <w:ilvl w:val="1"/>
          <w:numId w:val="2"/>
        </w:numPr>
        <w:tabs>
          <w:tab w:val="left" w:pos="710"/>
        </w:tabs>
        <w:ind w:right="105" w:firstLine="0"/>
        <w:rPr>
          <w:sz w:val="24"/>
        </w:rPr>
      </w:pPr>
      <w:r>
        <w:rPr>
          <w:sz w:val="24"/>
        </w:rPr>
        <w:t>Não</w:t>
      </w:r>
      <w:r>
        <w:rPr>
          <w:spacing w:val="71"/>
          <w:sz w:val="24"/>
        </w:rPr>
        <w:t xml:space="preserve"> </w:t>
      </w:r>
      <w:r>
        <w:rPr>
          <w:sz w:val="24"/>
        </w:rPr>
        <w:t>será</w:t>
      </w:r>
      <w:r>
        <w:rPr>
          <w:spacing w:val="71"/>
          <w:sz w:val="24"/>
        </w:rPr>
        <w:t xml:space="preserve"> </w:t>
      </w:r>
      <w:r>
        <w:rPr>
          <w:sz w:val="24"/>
        </w:rPr>
        <w:t>admitido</w:t>
      </w:r>
      <w:r>
        <w:rPr>
          <w:spacing w:val="71"/>
          <w:sz w:val="24"/>
        </w:rPr>
        <w:t xml:space="preserve"> </w:t>
      </w:r>
      <w:r>
        <w:rPr>
          <w:sz w:val="24"/>
        </w:rPr>
        <w:t>no</w:t>
      </w:r>
      <w:r>
        <w:rPr>
          <w:spacing w:val="71"/>
          <w:sz w:val="24"/>
        </w:rPr>
        <w:t xml:space="preserve"> </w:t>
      </w:r>
      <w:r>
        <w:rPr>
          <w:sz w:val="24"/>
        </w:rPr>
        <w:t>preço,</w:t>
      </w:r>
      <w:r>
        <w:rPr>
          <w:spacing w:val="71"/>
          <w:sz w:val="24"/>
        </w:rPr>
        <w:t xml:space="preserve"> </w:t>
      </w:r>
      <w:r>
        <w:rPr>
          <w:sz w:val="24"/>
        </w:rPr>
        <w:t>o</w:t>
      </w:r>
      <w:r>
        <w:rPr>
          <w:spacing w:val="71"/>
          <w:sz w:val="24"/>
        </w:rPr>
        <w:t xml:space="preserve"> </w:t>
      </w:r>
      <w:r>
        <w:rPr>
          <w:sz w:val="24"/>
        </w:rPr>
        <w:t>fracionamento</w:t>
      </w:r>
      <w:r w:rsidR="00E31475">
        <w:rPr>
          <w:spacing w:val="71"/>
          <w:sz w:val="24"/>
        </w:rPr>
        <w:t xml:space="preserve"> </w:t>
      </w:r>
      <w:r>
        <w:rPr>
          <w:sz w:val="24"/>
        </w:rPr>
        <w:t>de</w:t>
      </w:r>
      <w:r w:rsidR="00E31475">
        <w:rPr>
          <w:spacing w:val="71"/>
          <w:sz w:val="24"/>
        </w:rPr>
        <w:t xml:space="preserve"> </w:t>
      </w:r>
      <w:r>
        <w:rPr>
          <w:sz w:val="24"/>
        </w:rPr>
        <w:t>centavos</w:t>
      </w:r>
      <w:r>
        <w:rPr>
          <w:spacing w:val="71"/>
          <w:sz w:val="24"/>
        </w:rPr>
        <w:t xml:space="preserve"> </w:t>
      </w:r>
      <w:r>
        <w:rPr>
          <w:sz w:val="24"/>
        </w:rPr>
        <w:t>que</w:t>
      </w:r>
      <w:r>
        <w:rPr>
          <w:spacing w:val="71"/>
          <w:sz w:val="24"/>
        </w:rPr>
        <w:t xml:space="preserve"> </w:t>
      </w:r>
      <w:r>
        <w:rPr>
          <w:sz w:val="24"/>
        </w:rPr>
        <w:t>ultrapassarem</w:t>
      </w:r>
      <w:r>
        <w:rPr>
          <w:spacing w:val="40"/>
          <w:sz w:val="24"/>
        </w:rPr>
        <w:t xml:space="preserve"> </w:t>
      </w:r>
      <w:r>
        <w:rPr>
          <w:sz w:val="24"/>
        </w:rPr>
        <w:t>duas</w:t>
      </w:r>
      <w:r>
        <w:rPr>
          <w:spacing w:val="40"/>
          <w:sz w:val="24"/>
        </w:rPr>
        <w:t xml:space="preserve"> </w:t>
      </w:r>
      <w:r>
        <w:rPr>
          <w:sz w:val="24"/>
        </w:rPr>
        <w:t>casas decimais, desprezando-se a fração remanescente.</w:t>
      </w:r>
    </w:p>
    <w:p w14:paraId="45739D80" w14:textId="77777777" w:rsidR="003873B1" w:rsidRDefault="000C3462">
      <w:pPr>
        <w:pStyle w:val="PargrafodaLista"/>
        <w:numPr>
          <w:ilvl w:val="1"/>
          <w:numId w:val="2"/>
        </w:numPr>
        <w:tabs>
          <w:tab w:val="left" w:pos="665"/>
        </w:tabs>
        <w:ind w:right="105" w:firstLine="0"/>
        <w:rPr>
          <w:sz w:val="24"/>
        </w:rPr>
      </w:pPr>
      <w:r>
        <w:rPr>
          <w:sz w:val="24"/>
        </w:rPr>
        <w:t xml:space="preserve">Somente serão aceitos os preços unitários e preços totais/globais que estiverem, após a fase de </w:t>
      </w:r>
      <w:r>
        <w:rPr>
          <w:sz w:val="24"/>
        </w:rPr>
        <w:lastRenderedPageBreak/>
        <w:t xml:space="preserve">lance/negociação, iguais ou inferiores aos preços estimados/orçados por esta Administração Pública </w:t>
      </w:r>
      <w:r>
        <w:rPr>
          <w:spacing w:val="-2"/>
          <w:sz w:val="24"/>
        </w:rPr>
        <w:t>Municipal.</w:t>
      </w:r>
    </w:p>
    <w:p w14:paraId="7F6E0BB7" w14:textId="77777777" w:rsidR="003873B1" w:rsidRDefault="003873B1">
      <w:pPr>
        <w:pStyle w:val="Corpodetexto"/>
        <w:ind w:left="0"/>
        <w:jc w:val="left"/>
      </w:pPr>
    </w:p>
    <w:p w14:paraId="3BC471FA" w14:textId="77777777" w:rsidR="003873B1" w:rsidRDefault="000C3462">
      <w:pPr>
        <w:pStyle w:val="Ttulo1"/>
        <w:numPr>
          <w:ilvl w:val="0"/>
          <w:numId w:val="6"/>
        </w:numPr>
        <w:tabs>
          <w:tab w:val="left" w:pos="441"/>
        </w:tabs>
        <w:ind w:left="441" w:hanging="346"/>
        <w:jc w:val="left"/>
      </w:pPr>
      <w:r>
        <w:t xml:space="preserve">QUALIFICAÇÃO </w:t>
      </w:r>
      <w:r>
        <w:rPr>
          <w:spacing w:val="-2"/>
        </w:rPr>
        <w:t>TÉCNICA:</w:t>
      </w:r>
    </w:p>
    <w:p w14:paraId="2BA51DB1" w14:textId="77777777" w:rsidR="00EC272C" w:rsidRPr="00EC272C" w:rsidRDefault="00EC272C" w:rsidP="00EC272C">
      <w:pPr>
        <w:pStyle w:val="PargrafodaLista"/>
        <w:numPr>
          <w:ilvl w:val="0"/>
          <w:numId w:val="7"/>
        </w:numPr>
        <w:ind w:right="100"/>
        <w:rPr>
          <w:vanish/>
          <w:sz w:val="24"/>
          <w:szCs w:val="24"/>
        </w:rPr>
      </w:pPr>
    </w:p>
    <w:p w14:paraId="1AAAA9EC" w14:textId="77777777" w:rsidR="00EC272C" w:rsidRPr="00EC272C" w:rsidRDefault="00EC272C" w:rsidP="00EC272C">
      <w:pPr>
        <w:pStyle w:val="PargrafodaLista"/>
        <w:numPr>
          <w:ilvl w:val="0"/>
          <w:numId w:val="7"/>
        </w:numPr>
        <w:ind w:right="100"/>
        <w:rPr>
          <w:vanish/>
          <w:sz w:val="24"/>
          <w:szCs w:val="24"/>
        </w:rPr>
      </w:pPr>
    </w:p>
    <w:p w14:paraId="25C8F0CA" w14:textId="77777777" w:rsidR="00EC272C" w:rsidRPr="00EC272C" w:rsidRDefault="00EC272C" w:rsidP="00EC272C">
      <w:pPr>
        <w:pStyle w:val="PargrafodaLista"/>
        <w:numPr>
          <w:ilvl w:val="0"/>
          <w:numId w:val="7"/>
        </w:numPr>
        <w:ind w:right="100"/>
        <w:rPr>
          <w:vanish/>
          <w:sz w:val="24"/>
          <w:szCs w:val="24"/>
        </w:rPr>
      </w:pPr>
    </w:p>
    <w:p w14:paraId="70433DEF" w14:textId="77777777" w:rsidR="00EC272C" w:rsidRPr="001B2F6D" w:rsidRDefault="00EC272C" w:rsidP="001B2F6D">
      <w:pPr>
        <w:ind w:right="100"/>
        <w:rPr>
          <w:vanish/>
          <w:sz w:val="24"/>
          <w:szCs w:val="24"/>
        </w:rPr>
      </w:pPr>
    </w:p>
    <w:p w14:paraId="04AF86CC" w14:textId="77777777" w:rsidR="00EC272C" w:rsidRPr="00EC272C" w:rsidRDefault="00EC272C" w:rsidP="00EC272C">
      <w:pPr>
        <w:pStyle w:val="PargrafodaLista"/>
        <w:numPr>
          <w:ilvl w:val="0"/>
          <w:numId w:val="7"/>
        </w:numPr>
        <w:ind w:right="100"/>
        <w:rPr>
          <w:vanish/>
          <w:sz w:val="24"/>
          <w:szCs w:val="24"/>
        </w:rPr>
      </w:pPr>
    </w:p>
    <w:p w14:paraId="230B7C59" w14:textId="77777777" w:rsidR="00EC272C" w:rsidRPr="00EC272C" w:rsidRDefault="00EC272C" w:rsidP="00EC272C">
      <w:pPr>
        <w:pStyle w:val="PargrafodaLista"/>
        <w:numPr>
          <w:ilvl w:val="0"/>
          <w:numId w:val="7"/>
        </w:numPr>
        <w:ind w:right="100"/>
        <w:rPr>
          <w:vanish/>
          <w:sz w:val="24"/>
          <w:szCs w:val="24"/>
        </w:rPr>
      </w:pPr>
    </w:p>
    <w:p w14:paraId="5710EF22" w14:textId="77777777" w:rsidR="00EC272C" w:rsidRPr="00EC272C" w:rsidRDefault="00EC272C" w:rsidP="00EC272C">
      <w:pPr>
        <w:pStyle w:val="PargrafodaLista"/>
        <w:numPr>
          <w:ilvl w:val="0"/>
          <w:numId w:val="7"/>
        </w:numPr>
        <w:ind w:right="100"/>
        <w:rPr>
          <w:vanish/>
          <w:sz w:val="24"/>
          <w:szCs w:val="24"/>
        </w:rPr>
      </w:pPr>
    </w:p>
    <w:p w14:paraId="49211084" w14:textId="77777777" w:rsidR="00EC272C" w:rsidRPr="00EC272C" w:rsidRDefault="00EC272C" w:rsidP="00EC272C">
      <w:pPr>
        <w:pStyle w:val="PargrafodaLista"/>
        <w:numPr>
          <w:ilvl w:val="0"/>
          <w:numId w:val="7"/>
        </w:numPr>
        <w:ind w:right="100"/>
        <w:rPr>
          <w:vanish/>
          <w:sz w:val="24"/>
          <w:szCs w:val="24"/>
        </w:rPr>
      </w:pPr>
    </w:p>
    <w:p w14:paraId="10107D2C" w14:textId="77777777" w:rsidR="00EC272C" w:rsidRPr="00EC272C" w:rsidRDefault="00EC272C" w:rsidP="00EC272C">
      <w:pPr>
        <w:pStyle w:val="PargrafodaLista"/>
        <w:numPr>
          <w:ilvl w:val="0"/>
          <w:numId w:val="7"/>
        </w:numPr>
        <w:ind w:right="100"/>
        <w:rPr>
          <w:vanish/>
          <w:sz w:val="24"/>
          <w:szCs w:val="24"/>
        </w:rPr>
      </w:pPr>
    </w:p>
    <w:p w14:paraId="5DBC9F2A" w14:textId="77777777" w:rsidR="00EC272C" w:rsidRPr="00EC272C" w:rsidRDefault="00EC272C" w:rsidP="00EC272C">
      <w:pPr>
        <w:pStyle w:val="PargrafodaLista"/>
        <w:numPr>
          <w:ilvl w:val="0"/>
          <w:numId w:val="7"/>
        </w:numPr>
        <w:ind w:right="100"/>
        <w:rPr>
          <w:vanish/>
          <w:sz w:val="24"/>
          <w:szCs w:val="24"/>
        </w:rPr>
      </w:pPr>
    </w:p>
    <w:p w14:paraId="43AB7C81" w14:textId="77777777" w:rsidR="00EC272C" w:rsidRPr="00EC272C" w:rsidRDefault="00EC272C" w:rsidP="00EC272C">
      <w:pPr>
        <w:pStyle w:val="PargrafodaLista"/>
        <w:numPr>
          <w:ilvl w:val="0"/>
          <w:numId w:val="7"/>
        </w:numPr>
        <w:ind w:right="100"/>
        <w:rPr>
          <w:vanish/>
          <w:sz w:val="24"/>
          <w:szCs w:val="24"/>
        </w:rPr>
      </w:pPr>
    </w:p>
    <w:p w14:paraId="383BEAF7" w14:textId="2832E5ED" w:rsidR="003873B1" w:rsidRDefault="00FC42C6" w:rsidP="00EC272C">
      <w:pPr>
        <w:pStyle w:val="Corpodetexto"/>
        <w:numPr>
          <w:ilvl w:val="1"/>
          <w:numId w:val="7"/>
        </w:numPr>
        <w:ind w:right="100"/>
        <w:rPr>
          <w:spacing w:val="-5"/>
        </w:rPr>
      </w:pPr>
      <w:r w:rsidRPr="00FC42C6">
        <w:t>A apresentação de requisitos de qualificação técnica é um dos fatores que devem ser inseridos nos Termos de Referências e Editais de contratações da Administração Pública como forma complementar de garantir o fornecimento do produto. Bem assim, deverá conter no Edital a exigência de apresentação de Apresentação de, no mínimo, 01 (um) atestado/declaração de capacidade técnica, compatível com o objeto deste termo de referência, expedido por pessoa jurídica de direito público ou privado, que o licitante forneceu ou está fornecendo, de modo satisfatório, produtos da mesma natureza ou similares aos do presente Termo</w:t>
      </w:r>
      <w:r w:rsidR="000C3462">
        <w:rPr>
          <w:spacing w:val="-5"/>
        </w:rPr>
        <w:t>.</w:t>
      </w:r>
    </w:p>
    <w:p w14:paraId="522044CE" w14:textId="31D757F6" w:rsidR="00EC272C" w:rsidRDefault="00EC272C" w:rsidP="00EC272C">
      <w:pPr>
        <w:pStyle w:val="Corpodetexto"/>
        <w:numPr>
          <w:ilvl w:val="1"/>
          <w:numId w:val="7"/>
        </w:numPr>
        <w:ind w:right="100"/>
      </w:pPr>
      <w:r w:rsidRPr="00EC272C">
        <w:t>O atestado deverá ser impresso em papel timbrado do emitente, constando seu CNPJ e endereço completo, devendo ser assinado pelo responsável competente, com expressa indicação de seu nome completo e cargo/função.</w:t>
      </w:r>
    </w:p>
    <w:p w14:paraId="2D564060" w14:textId="55D2AE60" w:rsidR="00EC272C" w:rsidRDefault="00EC272C" w:rsidP="00EC272C">
      <w:pPr>
        <w:pStyle w:val="Corpodetexto"/>
        <w:numPr>
          <w:ilvl w:val="1"/>
          <w:numId w:val="7"/>
        </w:numPr>
        <w:ind w:right="100"/>
      </w:pPr>
      <w:r w:rsidRPr="00EC272C">
        <w:t>Serão aceitos atestados fornecidos em nome da empresa matriz ou da(s) eventual(is) empresa(s) filial(is).</w:t>
      </w:r>
    </w:p>
    <w:p w14:paraId="6DB1C917" w14:textId="77777777" w:rsidR="003873B1" w:rsidRDefault="003873B1">
      <w:pPr>
        <w:pStyle w:val="Corpodetexto"/>
        <w:ind w:left="0"/>
        <w:jc w:val="left"/>
      </w:pPr>
    </w:p>
    <w:p w14:paraId="587C5C82" w14:textId="77777777" w:rsidR="003873B1" w:rsidRDefault="000C3462">
      <w:pPr>
        <w:pStyle w:val="Ttulo1"/>
        <w:numPr>
          <w:ilvl w:val="0"/>
          <w:numId w:val="6"/>
        </w:numPr>
        <w:tabs>
          <w:tab w:val="left" w:pos="455"/>
        </w:tabs>
        <w:ind w:left="455" w:hanging="360"/>
        <w:jc w:val="left"/>
      </w:pPr>
      <w:r>
        <w:rPr>
          <w:spacing w:val="-2"/>
        </w:rPr>
        <w:t>ADJUDICAÇÃO</w:t>
      </w:r>
    </w:p>
    <w:p w14:paraId="35F5C975" w14:textId="6E0E2E55" w:rsidR="003873B1" w:rsidRDefault="000C3462">
      <w:pPr>
        <w:pStyle w:val="PargrafodaLista"/>
        <w:numPr>
          <w:ilvl w:val="1"/>
          <w:numId w:val="6"/>
        </w:numPr>
        <w:tabs>
          <w:tab w:val="left" w:pos="635"/>
        </w:tabs>
        <w:ind w:left="635" w:hanging="540"/>
        <w:rPr>
          <w:sz w:val="24"/>
        </w:rPr>
      </w:pPr>
      <w:r>
        <w:rPr>
          <w:sz w:val="24"/>
        </w:rPr>
        <w:t>A</w:t>
      </w:r>
      <w:r>
        <w:rPr>
          <w:spacing w:val="-1"/>
          <w:sz w:val="24"/>
        </w:rPr>
        <w:t xml:space="preserve"> </w:t>
      </w:r>
      <w:r>
        <w:rPr>
          <w:sz w:val="24"/>
        </w:rPr>
        <w:t>adjudicação das</w:t>
      </w:r>
      <w:r>
        <w:rPr>
          <w:spacing w:val="-1"/>
          <w:sz w:val="24"/>
        </w:rPr>
        <w:t xml:space="preserve"> </w:t>
      </w:r>
      <w:r>
        <w:rPr>
          <w:sz w:val="24"/>
        </w:rPr>
        <w:t>propostas de preços</w:t>
      </w:r>
      <w:r>
        <w:rPr>
          <w:spacing w:val="-1"/>
          <w:sz w:val="24"/>
        </w:rPr>
        <w:t xml:space="preserve"> </w:t>
      </w:r>
      <w:r>
        <w:rPr>
          <w:sz w:val="24"/>
        </w:rPr>
        <w:t>será pelo</w:t>
      </w:r>
      <w:r>
        <w:rPr>
          <w:spacing w:val="-1"/>
          <w:sz w:val="24"/>
        </w:rPr>
        <w:t xml:space="preserve"> </w:t>
      </w:r>
      <w:r>
        <w:rPr>
          <w:sz w:val="24"/>
        </w:rPr>
        <w:t>critério do M</w:t>
      </w:r>
      <w:r w:rsidR="00E31475">
        <w:rPr>
          <w:sz w:val="24"/>
        </w:rPr>
        <w:t>ENOR PREÇO</w:t>
      </w:r>
      <w:r>
        <w:rPr>
          <w:sz w:val="24"/>
        </w:rPr>
        <w:t xml:space="preserve"> “POR </w:t>
      </w:r>
      <w:r>
        <w:rPr>
          <w:spacing w:val="-2"/>
          <w:sz w:val="24"/>
        </w:rPr>
        <w:t>ITEM”.</w:t>
      </w:r>
    </w:p>
    <w:p w14:paraId="313E6C5D" w14:textId="77777777" w:rsidR="003873B1" w:rsidRDefault="000C3462">
      <w:pPr>
        <w:pStyle w:val="PargrafodaLista"/>
        <w:numPr>
          <w:ilvl w:val="1"/>
          <w:numId w:val="6"/>
        </w:numPr>
        <w:tabs>
          <w:tab w:val="left" w:pos="635"/>
        </w:tabs>
        <w:ind w:left="635" w:hanging="540"/>
        <w:rPr>
          <w:sz w:val="24"/>
        </w:rPr>
      </w:pPr>
      <w:r>
        <w:rPr>
          <w:sz w:val="24"/>
        </w:rPr>
        <w:t xml:space="preserve">Não há óbice quanto à adjudicação de um ou mais itens para a mesma </w:t>
      </w:r>
      <w:r>
        <w:rPr>
          <w:spacing w:val="-2"/>
          <w:sz w:val="24"/>
        </w:rPr>
        <w:t>licitante.</w:t>
      </w:r>
    </w:p>
    <w:p w14:paraId="41355FA4" w14:textId="77777777" w:rsidR="003873B1" w:rsidRDefault="000C3462">
      <w:pPr>
        <w:pStyle w:val="Ttulo1"/>
        <w:numPr>
          <w:ilvl w:val="0"/>
          <w:numId w:val="6"/>
        </w:numPr>
        <w:tabs>
          <w:tab w:val="left" w:pos="455"/>
        </w:tabs>
        <w:ind w:left="455" w:hanging="360"/>
        <w:jc w:val="left"/>
      </w:pPr>
      <w:r>
        <w:t xml:space="preserve">ADEQUAÇÃO </w:t>
      </w:r>
      <w:r>
        <w:rPr>
          <w:spacing w:val="-2"/>
        </w:rPr>
        <w:t>ORÇAMENTÁRIA</w:t>
      </w:r>
    </w:p>
    <w:p w14:paraId="37A2FDE8" w14:textId="77777777" w:rsidR="003873B1" w:rsidRDefault="000C3462">
      <w:pPr>
        <w:pStyle w:val="PargrafodaLista"/>
        <w:numPr>
          <w:ilvl w:val="1"/>
          <w:numId w:val="6"/>
        </w:numPr>
        <w:tabs>
          <w:tab w:val="left" w:pos="635"/>
        </w:tabs>
        <w:ind w:left="635" w:hanging="540"/>
        <w:rPr>
          <w:sz w:val="24"/>
        </w:rPr>
      </w:pPr>
      <w:r>
        <w:rPr>
          <w:sz w:val="24"/>
        </w:rPr>
        <w:t>A</w:t>
      </w:r>
      <w:r>
        <w:rPr>
          <w:spacing w:val="-1"/>
          <w:sz w:val="24"/>
        </w:rPr>
        <w:t xml:space="preserve"> </w:t>
      </w:r>
      <w:r>
        <w:rPr>
          <w:sz w:val="24"/>
        </w:rPr>
        <w:t>ser definido</w:t>
      </w:r>
      <w:r>
        <w:rPr>
          <w:spacing w:val="-1"/>
          <w:sz w:val="24"/>
        </w:rPr>
        <w:t xml:space="preserve"> </w:t>
      </w:r>
      <w:r>
        <w:rPr>
          <w:sz w:val="24"/>
        </w:rPr>
        <w:t>pela secretaria/órgão</w:t>
      </w:r>
      <w:r>
        <w:rPr>
          <w:spacing w:val="-1"/>
          <w:sz w:val="24"/>
        </w:rPr>
        <w:t xml:space="preserve"> </w:t>
      </w:r>
      <w:r>
        <w:rPr>
          <w:sz w:val="24"/>
        </w:rPr>
        <w:t>requisitante no</w:t>
      </w:r>
      <w:r>
        <w:rPr>
          <w:spacing w:val="-1"/>
          <w:sz w:val="24"/>
        </w:rPr>
        <w:t xml:space="preserve"> </w:t>
      </w:r>
      <w:r>
        <w:rPr>
          <w:sz w:val="24"/>
        </w:rPr>
        <w:t>ato de</w:t>
      </w:r>
      <w:r>
        <w:rPr>
          <w:spacing w:val="-1"/>
          <w:sz w:val="24"/>
        </w:rPr>
        <w:t xml:space="preserve"> </w:t>
      </w:r>
      <w:r>
        <w:rPr>
          <w:sz w:val="24"/>
        </w:rPr>
        <w:t xml:space="preserve">assinatura do </w:t>
      </w:r>
      <w:r>
        <w:rPr>
          <w:spacing w:val="-2"/>
          <w:sz w:val="24"/>
        </w:rPr>
        <w:t>contrato.</w:t>
      </w:r>
    </w:p>
    <w:p w14:paraId="5099C434" w14:textId="77777777" w:rsidR="003873B1" w:rsidRDefault="000C3462">
      <w:pPr>
        <w:pStyle w:val="Ttulo1"/>
        <w:numPr>
          <w:ilvl w:val="0"/>
          <w:numId w:val="6"/>
        </w:numPr>
        <w:tabs>
          <w:tab w:val="left" w:pos="455"/>
        </w:tabs>
        <w:ind w:left="455" w:hanging="360"/>
        <w:jc w:val="left"/>
      </w:pPr>
      <w:r>
        <w:t xml:space="preserve">MODALIDADE DE </w:t>
      </w:r>
      <w:r>
        <w:rPr>
          <w:spacing w:val="-2"/>
        </w:rPr>
        <w:t>LICITAÇÃO</w:t>
      </w:r>
    </w:p>
    <w:p w14:paraId="653D7C3E" w14:textId="2FCF3D28" w:rsidR="00CE5945" w:rsidRPr="00E90CA6" w:rsidRDefault="000C3462" w:rsidP="00CE5945">
      <w:pPr>
        <w:pStyle w:val="PargrafodaLista"/>
        <w:numPr>
          <w:ilvl w:val="1"/>
          <w:numId w:val="6"/>
        </w:numPr>
        <w:tabs>
          <w:tab w:val="left" w:pos="725"/>
        </w:tabs>
        <w:ind w:left="95" w:right="103" w:firstLine="0"/>
        <w:rPr>
          <w:sz w:val="24"/>
        </w:rPr>
      </w:pPr>
      <w:r>
        <w:rPr>
          <w:sz w:val="24"/>
        </w:rPr>
        <w:t>Este planejamento foi elaborado de acordo com o Ordenamento Jurídico Nacional que regulamenta o processo de aquisições para a Administração Pública, Lei nº 14.133 de 01 de abril de 2021 e Lei nº 10.520 de 17 de julho de 2002 e no Decreto Federal 10.024/2016 e constitui peça integrante, indispensável e inseparável do processo licitatório, visando viabilizar</w:t>
      </w:r>
      <w:r>
        <w:rPr>
          <w:spacing w:val="-3"/>
          <w:sz w:val="24"/>
        </w:rPr>
        <w:t xml:space="preserve"> </w:t>
      </w:r>
      <w:r>
        <w:rPr>
          <w:sz w:val="24"/>
        </w:rPr>
        <w:t>a</w:t>
      </w:r>
      <w:r>
        <w:rPr>
          <w:spacing w:val="-3"/>
          <w:sz w:val="24"/>
        </w:rPr>
        <w:t xml:space="preserve"> </w:t>
      </w:r>
      <w:r>
        <w:rPr>
          <w:sz w:val="24"/>
        </w:rPr>
        <w:t>aquisição</w:t>
      </w:r>
      <w:r>
        <w:rPr>
          <w:spacing w:val="-3"/>
          <w:sz w:val="24"/>
        </w:rPr>
        <w:t xml:space="preserve"> </w:t>
      </w:r>
      <w:r>
        <w:rPr>
          <w:sz w:val="24"/>
        </w:rPr>
        <w:t>dos</w:t>
      </w:r>
      <w:r>
        <w:rPr>
          <w:spacing w:val="-3"/>
          <w:sz w:val="24"/>
        </w:rPr>
        <w:t xml:space="preserve"> </w:t>
      </w:r>
      <w:r>
        <w:rPr>
          <w:sz w:val="24"/>
        </w:rPr>
        <w:t>bens descritos neste planejamento;</w:t>
      </w:r>
    </w:p>
    <w:p w14:paraId="06D69F86" w14:textId="77777777" w:rsidR="003873B1" w:rsidRDefault="000C3462">
      <w:pPr>
        <w:pStyle w:val="PargrafodaLista"/>
        <w:numPr>
          <w:ilvl w:val="1"/>
          <w:numId w:val="6"/>
        </w:numPr>
        <w:tabs>
          <w:tab w:val="left" w:pos="650"/>
        </w:tabs>
        <w:spacing w:before="225"/>
        <w:ind w:left="95" w:right="103" w:firstLine="0"/>
        <w:rPr>
          <w:sz w:val="24"/>
        </w:rPr>
      </w:pPr>
      <w:r>
        <w:rPr>
          <w:sz w:val="24"/>
        </w:rPr>
        <w:t>Deste modo, o presente documento contém os elementos</w:t>
      </w:r>
      <w:r>
        <w:rPr>
          <w:spacing w:val="-3"/>
          <w:sz w:val="24"/>
        </w:rPr>
        <w:t xml:space="preserve"> </w:t>
      </w:r>
      <w:r>
        <w:rPr>
          <w:sz w:val="24"/>
        </w:rPr>
        <w:t>básicos</w:t>
      </w:r>
      <w:r>
        <w:rPr>
          <w:spacing w:val="-3"/>
          <w:sz w:val="24"/>
        </w:rPr>
        <w:t xml:space="preserve"> </w:t>
      </w:r>
      <w:r>
        <w:rPr>
          <w:sz w:val="24"/>
        </w:rPr>
        <w:t>e</w:t>
      </w:r>
      <w:r>
        <w:rPr>
          <w:spacing w:val="-3"/>
          <w:sz w:val="24"/>
        </w:rPr>
        <w:t xml:space="preserve"> </w:t>
      </w:r>
      <w:r>
        <w:rPr>
          <w:sz w:val="24"/>
        </w:rPr>
        <w:t>essenciais</w:t>
      </w:r>
      <w:r>
        <w:rPr>
          <w:spacing w:val="-3"/>
          <w:sz w:val="24"/>
        </w:rPr>
        <w:t xml:space="preserve"> </w:t>
      </w:r>
      <w:r>
        <w:rPr>
          <w:sz w:val="24"/>
        </w:rPr>
        <w:t>determinados</w:t>
      </w:r>
      <w:r>
        <w:rPr>
          <w:spacing w:val="-3"/>
          <w:sz w:val="24"/>
        </w:rPr>
        <w:t xml:space="preserve"> </w:t>
      </w:r>
      <w:r>
        <w:rPr>
          <w:sz w:val="24"/>
        </w:rPr>
        <w:t>pela legislação, descritos de forma a subsidiar os interessados em participarem do certame licitatório na preparação da documentação e na elaboração da proposta;</w:t>
      </w:r>
    </w:p>
    <w:p w14:paraId="72B28AEE" w14:textId="77777777" w:rsidR="003873B1" w:rsidRDefault="000C3462">
      <w:pPr>
        <w:pStyle w:val="PargrafodaLista"/>
        <w:numPr>
          <w:ilvl w:val="1"/>
          <w:numId w:val="6"/>
        </w:numPr>
        <w:tabs>
          <w:tab w:val="left" w:pos="665"/>
        </w:tabs>
        <w:ind w:left="95" w:right="102" w:firstLine="0"/>
        <w:rPr>
          <w:sz w:val="24"/>
        </w:rPr>
      </w:pPr>
      <w:r>
        <w:rPr>
          <w:sz w:val="24"/>
        </w:rPr>
        <w:t>Os produtos que constituem o Objeto deste Termo de Referência enquadram-se no conceito de bens comuns, nos termos da legislação em vigor, onde os requisitos técnicos são suficientes para determinar o conjunto da solução escolhida e objeto é fornecido comercialmente por mais de uma empresa no mercado;</w:t>
      </w:r>
    </w:p>
    <w:p w14:paraId="4688AF97" w14:textId="77777777" w:rsidR="003873B1" w:rsidRDefault="000C3462">
      <w:pPr>
        <w:pStyle w:val="PargrafodaLista"/>
        <w:numPr>
          <w:ilvl w:val="1"/>
          <w:numId w:val="6"/>
        </w:numPr>
        <w:tabs>
          <w:tab w:val="left" w:pos="650"/>
        </w:tabs>
        <w:ind w:left="95" w:right="103" w:firstLine="0"/>
        <w:rPr>
          <w:sz w:val="24"/>
        </w:rPr>
      </w:pPr>
      <w:r>
        <w:rPr>
          <w:sz w:val="24"/>
        </w:rPr>
        <w:t>Assim, entende-se que a modalidade de licitação deverá ser PREGÃO, a ser realizada</w:t>
      </w:r>
      <w:r>
        <w:rPr>
          <w:spacing w:val="-3"/>
          <w:sz w:val="24"/>
        </w:rPr>
        <w:t xml:space="preserve"> </w:t>
      </w:r>
      <w:r>
        <w:rPr>
          <w:sz w:val="24"/>
        </w:rPr>
        <w:t>na</w:t>
      </w:r>
      <w:r>
        <w:rPr>
          <w:spacing w:val="-3"/>
          <w:sz w:val="24"/>
        </w:rPr>
        <w:t xml:space="preserve"> </w:t>
      </w:r>
      <w:r>
        <w:rPr>
          <w:sz w:val="24"/>
        </w:rPr>
        <w:t>forma ELETRÔNICA, com vistas a obter as melhores propostas para a Administração Pública.</w:t>
      </w:r>
    </w:p>
    <w:p w14:paraId="04C519B0" w14:textId="77777777" w:rsidR="003873B1" w:rsidRDefault="003873B1">
      <w:pPr>
        <w:pStyle w:val="Corpodetexto"/>
        <w:ind w:left="0"/>
        <w:jc w:val="left"/>
      </w:pPr>
    </w:p>
    <w:p w14:paraId="187722A6" w14:textId="77777777" w:rsidR="003873B1" w:rsidRDefault="000C3462">
      <w:pPr>
        <w:pStyle w:val="Ttulo1"/>
        <w:numPr>
          <w:ilvl w:val="0"/>
          <w:numId w:val="6"/>
        </w:numPr>
        <w:tabs>
          <w:tab w:val="left" w:pos="455"/>
        </w:tabs>
        <w:ind w:left="455" w:hanging="360"/>
        <w:jc w:val="left"/>
      </w:pPr>
      <w:r>
        <w:t xml:space="preserve">REGISTRO DE </w:t>
      </w:r>
      <w:r>
        <w:rPr>
          <w:spacing w:val="-2"/>
        </w:rPr>
        <w:t>PREÇOS</w:t>
      </w:r>
    </w:p>
    <w:p w14:paraId="2D78E624" w14:textId="77777777" w:rsidR="003873B1" w:rsidRDefault="000C3462">
      <w:pPr>
        <w:pStyle w:val="PargrafodaLista"/>
        <w:numPr>
          <w:ilvl w:val="1"/>
          <w:numId w:val="6"/>
        </w:numPr>
        <w:tabs>
          <w:tab w:val="left" w:pos="650"/>
        </w:tabs>
        <w:ind w:left="95" w:right="115" w:firstLine="0"/>
        <w:rPr>
          <w:sz w:val="24"/>
        </w:rPr>
      </w:pPr>
      <w:r>
        <w:rPr>
          <w:sz w:val="24"/>
        </w:rPr>
        <w:t>No caso</w:t>
      </w:r>
      <w:r>
        <w:rPr>
          <w:spacing w:val="-3"/>
          <w:sz w:val="24"/>
        </w:rPr>
        <w:t xml:space="preserve"> </w:t>
      </w:r>
      <w:r>
        <w:rPr>
          <w:sz w:val="24"/>
        </w:rPr>
        <w:t>da</w:t>
      </w:r>
      <w:r>
        <w:rPr>
          <w:spacing w:val="-3"/>
          <w:sz w:val="24"/>
        </w:rPr>
        <w:t xml:space="preserve"> </w:t>
      </w:r>
      <w:r>
        <w:rPr>
          <w:sz w:val="24"/>
        </w:rPr>
        <w:t>contratação</w:t>
      </w:r>
      <w:r>
        <w:rPr>
          <w:spacing w:val="-3"/>
          <w:sz w:val="24"/>
        </w:rPr>
        <w:t xml:space="preserve"> </w:t>
      </w:r>
      <w:r>
        <w:rPr>
          <w:sz w:val="24"/>
        </w:rPr>
        <w:t>pleiteada</w:t>
      </w:r>
      <w:r>
        <w:rPr>
          <w:spacing w:val="-3"/>
          <w:sz w:val="24"/>
        </w:rPr>
        <w:t xml:space="preserve"> </w:t>
      </w:r>
      <w:r>
        <w:rPr>
          <w:sz w:val="24"/>
        </w:rPr>
        <w:t>neste</w:t>
      </w:r>
      <w:r>
        <w:rPr>
          <w:spacing w:val="-3"/>
          <w:sz w:val="24"/>
        </w:rPr>
        <w:t xml:space="preserve"> </w:t>
      </w:r>
      <w:r>
        <w:rPr>
          <w:sz w:val="24"/>
        </w:rPr>
        <w:t>certame,</w:t>
      </w:r>
      <w:r>
        <w:rPr>
          <w:spacing w:val="-3"/>
          <w:sz w:val="24"/>
        </w:rPr>
        <w:t xml:space="preserve"> </w:t>
      </w:r>
      <w:r>
        <w:rPr>
          <w:sz w:val="24"/>
        </w:rPr>
        <w:t>o</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é</w:t>
      </w:r>
      <w:r>
        <w:rPr>
          <w:spacing w:val="-3"/>
          <w:sz w:val="24"/>
        </w:rPr>
        <w:t xml:space="preserve"> </w:t>
      </w:r>
      <w:r>
        <w:rPr>
          <w:sz w:val="24"/>
        </w:rPr>
        <w:t>necessário</w:t>
      </w:r>
      <w:r>
        <w:rPr>
          <w:spacing w:val="-3"/>
          <w:sz w:val="24"/>
        </w:rPr>
        <w:t xml:space="preserve"> </w:t>
      </w:r>
      <w:r>
        <w:rPr>
          <w:sz w:val="24"/>
        </w:rPr>
        <w:t>uma</w:t>
      </w:r>
      <w:r>
        <w:rPr>
          <w:spacing w:val="-3"/>
          <w:sz w:val="24"/>
        </w:rPr>
        <w:t xml:space="preserve"> </w:t>
      </w:r>
      <w:r>
        <w:rPr>
          <w:sz w:val="24"/>
        </w:rPr>
        <w:t>vez</w:t>
      </w:r>
      <w:r>
        <w:rPr>
          <w:spacing w:val="-3"/>
          <w:sz w:val="24"/>
        </w:rPr>
        <w:t xml:space="preserve"> </w:t>
      </w:r>
      <w:r>
        <w:rPr>
          <w:sz w:val="24"/>
        </w:rPr>
        <w:t>que</w:t>
      </w:r>
      <w:r>
        <w:rPr>
          <w:spacing w:val="-3"/>
          <w:sz w:val="24"/>
        </w:rPr>
        <w:t xml:space="preserve"> </w:t>
      </w:r>
      <w:r>
        <w:rPr>
          <w:sz w:val="24"/>
        </w:rPr>
        <w:t xml:space="preserve">a </w:t>
      </w:r>
      <w:r>
        <w:rPr>
          <w:sz w:val="24"/>
        </w:rPr>
        <w:lastRenderedPageBreak/>
        <w:t>contratação será realizada por diferentes secretarias por ocasião do mecanismo de compras conjuntas.</w:t>
      </w:r>
    </w:p>
    <w:p w14:paraId="1221B086" w14:textId="15252EAF" w:rsidR="003873B1" w:rsidRDefault="000C3462">
      <w:pPr>
        <w:pStyle w:val="PargrafodaLista"/>
        <w:numPr>
          <w:ilvl w:val="1"/>
          <w:numId w:val="6"/>
        </w:numPr>
        <w:tabs>
          <w:tab w:val="left" w:pos="650"/>
        </w:tabs>
        <w:ind w:left="95" w:right="107" w:firstLine="0"/>
        <w:rPr>
          <w:sz w:val="24"/>
        </w:rPr>
      </w:pPr>
      <w:r>
        <w:rPr>
          <w:sz w:val="24"/>
        </w:rPr>
        <w:t xml:space="preserve">A aquisição </w:t>
      </w:r>
      <w:r w:rsidR="00E31475">
        <w:rPr>
          <w:sz w:val="24"/>
        </w:rPr>
        <w:t>será realizada por meio</w:t>
      </w:r>
      <w:r>
        <w:rPr>
          <w:sz w:val="24"/>
        </w:rPr>
        <w:t xml:space="preserve"> de Sistema de Registro de</w:t>
      </w:r>
      <w:r>
        <w:rPr>
          <w:spacing w:val="-5"/>
          <w:sz w:val="24"/>
        </w:rPr>
        <w:t xml:space="preserve"> </w:t>
      </w:r>
      <w:r>
        <w:rPr>
          <w:sz w:val="24"/>
        </w:rPr>
        <w:t>Preços,</w:t>
      </w:r>
      <w:r>
        <w:rPr>
          <w:spacing w:val="-5"/>
          <w:sz w:val="24"/>
        </w:rPr>
        <w:t xml:space="preserve"> </w:t>
      </w:r>
      <w:r>
        <w:rPr>
          <w:sz w:val="24"/>
        </w:rPr>
        <w:t>disciplinado</w:t>
      </w:r>
      <w:r>
        <w:rPr>
          <w:spacing w:val="-5"/>
          <w:sz w:val="24"/>
        </w:rPr>
        <w:t xml:space="preserve"> </w:t>
      </w:r>
      <w:r>
        <w:rPr>
          <w:sz w:val="24"/>
        </w:rPr>
        <w:t>pelo</w:t>
      </w:r>
      <w:r>
        <w:rPr>
          <w:spacing w:val="-5"/>
          <w:sz w:val="24"/>
        </w:rPr>
        <w:t xml:space="preserve"> </w:t>
      </w:r>
      <w:r>
        <w:rPr>
          <w:sz w:val="24"/>
        </w:rPr>
        <w:t>Artigo</w:t>
      </w:r>
      <w:r>
        <w:rPr>
          <w:spacing w:val="-5"/>
          <w:sz w:val="24"/>
        </w:rPr>
        <w:t xml:space="preserve"> </w:t>
      </w:r>
      <w:r>
        <w:rPr>
          <w:sz w:val="24"/>
        </w:rPr>
        <w:t>art.</w:t>
      </w:r>
      <w:r>
        <w:rPr>
          <w:spacing w:val="-5"/>
          <w:sz w:val="24"/>
        </w:rPr>
        <w:t xml:space="preserve"> </w:t>
      </w:r>
      <w:r>
        <w:rPr>
          <w:sz w:val="24"/>
        </w:rPr>
        <w:t>82,</w:t>
      </w:r>
      <w:r>
        <w:rPr>
          <w:spacing w:val="-5"/>
          <w:sz w:val="24"/>
        </w:rPr>
        <w:t xml:space="preserve"> </w:t>
      </w:r>
      <w:r>
        <w:rPr>
          <w:sz w:val="24"/>
        </w:rPr>
        <w:t>inciso</w:t>
      </w:r>
      <w:r>
        <w:rPr>
          <w:spacing w:val="-5"/>
          <w:sz w:val="24"/>
        </w:rPr>
        <w:t xml:space="preserve"> </w:t>
      </w:r>
      <w:r>
        <w:rPr>
          <w:sz w:val="24"/>
        </w:rPr>
        <w:t>V, da Lei nº 14.133/2021.</w:t>
      </w:r>
    </w:p>
    <w:p w14:paraId="317DB60F" w14:textId="626710E9" w:rsidR="003873B1" w:rsidRDefault="000C3462">
      <w:pPr>
        <w:pStyle w:val="PargrafodaLista"/>
        <w:numPr>
          <w:ilvl w:val="1"/>
          <w:numId w:val="6"/>
        </w:numPr>
        <w:tabs>
          <w:tab w:val="left" w:pos="650"/>
        </w:tabs>
        <w:ind w:left="95" w:right="103" w:firstLine="0"/>
        <w:rPr>
          <w:sz w:val="24"/>
        </w:rPr>
      </w:pPr>
      <w:r>
        <w:rPr>
          <w:sz w:val="24"/>
        </w:rPr>
        <w:t>Após a adjudicação e a homologação do resultado da licitação pela</w:t>
      </w:r>
      <w:r>
        <w:rPr>
          <w:spacing w:val="-3"/>
          <w:sz w:val="24"/>
        </w:rPr>
        <w:t xml:space="preserve"> </w:t>
      </w:r>
      <w:r>
        <w:rPr>
          <w:sz w:val="24"/>
        </w:rPr>
        <w:t>autoridade</w:t>
      </w:r>
      <w:r>
        <w:rPr>
          <w:spacing w:val="-3"/>
          <w:sz w:val="24"/>
        </w:rPr>
        <w:t xml:space="preserve"> </w:t>
      </w:r>
      <w:r>
        <w:rPr>
          <w:sz w:val="24"/>
        </w:rPr>
        <w:t>competente,</w:t>
      </w:r>
      <w:r>
        <w:rPr>
          <w:spacing w:val="-3"/>
          <w:sz w:val="24"/>
        </w:rPr>
        <w:t xml:space="preserve"> </w:t>
      </w:r>
      <w:r>
        <w:rPr>
          <w:sz w:val="24"/>
        </w:rPr>
        <w:t>será efetuado o registro de preços mediante Ata de Registro de Preços, a ser firmada</w:t>
      </w:r>
      <w:r>
        <w:rPr>
          <w:spacing w:val="-2"/>
          <w:sz w:val="24"/>
        </w:rPr>
        <w:t xml:space="preserve"> </w:t>
      </w:r>
      <w:r>
        <w:rPr>
          <w:sz w:val="24"/>
        </w:rPr>
        <w:t>entre</w:t>
      </w:r>
      <w:r>
        <w:rPr>
          <w:spacing w:val="-2"/>
          <w:sz w:val="24"/>
        </w:rPr>
        <w:t xml:space="preserve"> </w:t>
      </w:r>
      <w:r>
        <w:rPr>
          <w:sz w:val="24"/>
        </w:rPr>
        <w:t>a(s)</w:t>
      </w:r>
      <w:r>
        <w:rPr>
          <w:spacing w:val="-2"/>
          <w:sz w:val="24"/>
        </w:rPr>
        <w:t xml:space="preserve"> </w:t>
      </w:r>
      <w:r>
        <w:rPr>
          <w:sz w:val="24"/>
        </w:rPr>
        <w:t xml:space="preserve">licitante(s) vencedora(s) e a Prefeitura Municipal de </w:t>
      </w:r>
      <w:r w:rsidR="00F13E44">
        <w:rPr>
          <w:sz w:val="24"/>
        </w:rPr>
        <w:t>Alto Alegre do Maranhão</w:t>
      </w:r>
      <w:r>
        <w:rPr>
          <w:sz w:val="24"/>
        </w:rPr>
        <w:t>, com efeito de compromisso de fornecimento para futuras contratações.</w:t>
      </w:r>
    </w:p>
    <w:p w14:paraId="3EBE2BD3" w14:textId="77777777" w:rsidR="003873B1" w:rsidRDefault="000C3462">
      <w:pPr>
        <w:pStyle w:val="PargrafodaLista"/>
        <w:numPr>
          <w:ilvl w:val="1"/>
          <w:numId w:val="6"/>
        </w:numPr>
        <w:tabs>
          <w:tab w:val="left" w:pos="680"/>
        </w:tabs>
        <w:ind w:left="95" w:right="114" w:firstLine="0"/>
        <w:rPr>
          <w:sz w:val="24"/>
        </w:rPr>
      </w:pPr>
      <w:r>
        <w:rPr>
          <w:sz w:val="24"/>
        </w:rPr>
        <w:t xml:space="preserve">O prazo de vigência da Ata de Registro de Preços será de 12 (doze) meses, contados da sua </w:t>
      </w:r>
      <w:r>
        <w:rPr>
          <w:spacing w:val="-2"/>
          <w:sz w:val="24"/>
        </w:rPr>
        <w:t>publicação.</w:t>
      </w:r>
    </w:p>
    <w:p w14:paraId="20A41758" w14:textId="77777777" w:rsidR="003873B1" w:rsidRDefault="003873B1">
      <w:pPr>
        <w:pStyle w:val="Corpodetexto"/>
        <w:ind w:left="0"/>
        <w:jc w:val="left"/>
      </w:pPr>
    </w:p>
    <w:p w14:paraId="52204EB4" w14:textId="77777777" w:rsidR="003873B1" w:rsidRDefault="000C3462">
      <w:pPr>
        <w:pStyle w:val="Ttulo1"/>
        <w:numPr>
          <w:ilvl w:val="0"/>
          <w:numId w:val="6"/>
        </w:numPr>
        <w:tabs>
          <w:tab w:val="left" w:pos="455"/>
        </w:tabs>
        <w:ind w:left="455" w:hanging="360"/>
        <w:jc w:val="left"/>
      </w:pPr>
      <w:r>
        <w:t xml:space="preserve">DO </w:t>
      </w:r>
      <w:r>
        <w:rPr>
          <w:spacing w:val="-2"/>
        </w:rPr>
        <w:t>CONTRATO</w:t>
      </w:r>
    </w:p>
    <w:p w14:paraId="3C783106" w14:textId="77777777" w:rsidR="003873B1" w:rsidRDefault="000C3462">
      <w:pPr>
        <w:pStyle w:val="Corpodetexto"/>
        <w:ind w:right="106"/>
      </w:pPr>
      <w:r>
        <w:t>16.1 O contrato, que obedecerá às condições estabelecidas no Edital e seus anexos, estará vinculado integralmente a este instrumento, implicando na obrigatoriedade da empresa licitante vencedora em cumprir todas as obrigações e condições especificadas neste Termo de Referência.</w:t>
      </w:r>
    </w:p>
    <w:p w14:paraId="3D3D7FD4" w14:textId="22F1A7BA" w:rsidR="003873B1" w:rsidRDefault="000C3462" w:rsidP="00B9708D">
      <w:pPr>
        <w:pStyle w:val="Corpodetexto"/>
        <w:ind w:right="100"/>
      </w:pPr>
      <w:r>
        <w:t>1</w:t>
      </w:r>
      <w:r w:rsidR="002D0D72">
        <w:t>6</w:t>
      </w:r>
      <w:r>
        <w:t>.1.</w:t>
      </w:r>
      <w:r w:rsidR="002D0D72">
        <w:t>1</w:t>
      </w:r>
      <w:r>
        <w:t xml:space="preserve"> </w:t>
      </w:r>
      <w:r w:rsidR="00B9708D">
        <w:t>O prazo para assinatura do contrato será de até 5 dias úteis após a convocação</w:t>
      </w:r>
      <w:r>
        <w:rPr>
          <w:spacing w:val="-5"/>
        </w:rPr>
        <w:t>.</w:t>
      </w:r>
    </w:p>
    <w:p w14:paraId="7B5DB6D6" w14:textId="6DA510AF" w:rsidR="003873B1" w:rsidRDefault="000C3462">
      <w:pPr>
        <w:pStyle w:val="Corpodetexto"/>
        <w:ind w:right="107"/>
      </w:pPr>
      <w:r>
        <w:t>16.1.2.</w:t>
      </w:r>
      <w:r w:rsidR="002D0D72">
        <w:rPr>
          <w:spacing w:val="80"/>
        </w:rPr>
        <w:t xml:space="preserve"> </w:t>
      </w:r>
      <w:r>
        <w:t>O prazo de convocação estipulado no item 16.1.1 poderá ser prorrogado uma vez, por igual período, quando solicitado pela parte durante o seu transcurso e desde que ocorra motivo justificado aceito pela Administração.</w:t>
      </w:r>
    </w:p>
    <w:p w14:paraId="553C333E" w14:textId="77777777" w:rsidR="003873B1" w:rsidRDefault="000C3462">
      <w:pPr>
        <w:pStyle w:val="PargrafodaLista"/>
        <w:numPr>
          <w:ilvl w:val="1"/>
          <w:numId w:val="1"/>
        </w:numPr>
        <w:tabs>
          <w:tab w:val="left" w:pos="650"/>
        </w:tabs>
        <w:ind w:right="106" w:firstLine="0"/>
        <w:rPr>
          <w:sz w:val="24"/>
        </w:rPr>
      </w:pPr>
      <w:r>
        <w:rPr>
          <w:sz w:val="24"/>
        </w:rPr>
        <w:t>O</w:t>
      </w:r>
      <w:r>
        <w:rPr>
          <w:spacing w:val="-4"/>
          <w:sz w:val="24"/>
        </w:rPr>
        <w:t xml:space="preserve"> </w:t>
      </w:r>
      <w:r>
        <w:rPr>
          <w:sz w:val="24"/>
        </w:rPr>
        <w:t>presente</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r>
        <w:rPr>
          <w:spacing w:val="-4"/>
          <w:sz w:val="24"/>
        </w:rPr>
        <w:t xml:space="preserve"> </w:t>
      </w:r>
      <w:r>
        <w:rPr>
          <w:sz w:val="24"/>
        </w:rPr>
        <w:t>Edital</w:t>
      </w:r>
      <w:r>
        <w:rPr>
          <w:spacing w:val="-4"/>
          <w:sz w:val="24"/>
        </w:rPr>
        <w:t xml:space="preserve"> </w:t>
      </w:r>
      <w:r>
        <w:rPr>
          <w:sz w:val="24"/>
        </w:rPr>
        <w:t>e</w:t>
      </w:r>
      <w:r>
        <w:rPr>
          <w:spacing w:val="-4"/>
          <w:sz w:val="24"/>
        </w:rPr>
        <w:t xml:space="preserve"> </w:t>
      </w:r>
      <w:r>
        <w:rPr>
          <w:sz w:val="24"/>
        </w:rPr>
        <w:t>seus</w:t>
      </w:r>
      <w:r>
        <w:rPr>
          <w:spacing w:val="-4"/>
          <w:sz w:val="24"/>
        </w:rPr>
        <w:t xml:space="preserve"> </w:t>
      </w:r>
      <w:r>
        <w:rPr>
          <w:sz w:val="24"/>
        </w:rPr>
        <w:t>anexos,</w:t>
      </w:r>
      <w:r>
        <w:rPr>
          <w:spacing w:val="-4"/>
          <w:sz w:val="24"/>
        </w:rPr>
        <w:t xml:space="preserve"> </w:t>
      </w:r>
      <w:r>
        <w:rPr>
          <w:sz w:val="24"/>
        </w:rPr>
        <w:t>bem</w:t>
      </w:r>
      <w:r>
        <w:rPr>
          <w:spacing w:val="-4"/>
          <w:sz w:val="24"/>
        </w:rPr>
        <w:t xml:space="preserve"> </w:t>
      </w:r>
      <w:r>
        <w:rPr>
          <w:sz w:val="24"/>
        </w:rPr>
        <w:t>como</w:t>
      </w:r>
      <w:r>
        <w:rPr>
          <w:spacing w:val="-4"/>
          <w:sz w:val="24"/>
        </w:rPr>
        <w:t xml:space="preserve"> </w:t>
      </w:r>
      <w:r>
        <w:rPr>
          <w:sz w:val="24"/>
        </w:rPr>
        <w:t>a</w:t>
      </w:r>
      <w:r>
        <w:rPr>
          <w:spacing w:val="-4"/>
          <w:sz w:val="24"/>
        </w:rPr>
        <w:t xml:space="preserve"> </w:t>
      </w:r>
      <w:r>
        <w:rPr>
          <w:sz w:val="24"/>
        </w:rPr>
        <w:t>proposta</w:t>
      </w:r>
      <w:r>
        <w:rPr>
          <w:spacing w:val="-4"/>
          <w:sz w:val="24"/>
        </w:rPr>
        <w:t xml:space="preserve"> </w:t>
      </w:r>
      <w:r>
        <w:rPr>
          <w:sz w:val="24"/>
        </w:rPr>
        <w:t>da</w:t>
      </w:r>
      <w:r>
        <w:rPr>
          <w:spacing w:val="-4"/>
          <w:sz w:val="24"/>
        </w:rPr>
        <w:t xml:space="preserve"> </w:t>
      </w:r>
      <w:r>
        <w:rPr>
          <w:sz w:val="24"/>
        </w:rPr>
        <w:t>empresa</w:t>
      </w:r>
      <w:r>
        <w:rPr>
          <w:spacing w:val="-4"/>
          <w:sz w:val="24"/>
        </w:rPr>
        <w:t xml:space="preserve"> </w:t>
      </w:r>
      <w:r>
        <w:rPr>
          <w:sz w:val="24"/>
        </w:rPr>
        <w:t>licitante vencedora do certame, farão parte integrante do contrato, independente de transcrição.</w:t>
      </w:r>
    </w:p>
    <w:p w14:paraId="0186A2FA" w14:textId="77777777" w:rsidR="003873B1" w:rsidRDefault="000C3462">
      <w:pPr>
        <w:pStyle w:val="PargrafodaLista"/>
        <w:numPr>
          <w:ilvl w:val="1"/>
          <w:numId w:val="1"/>
        </w:numPr>
        <w:tabs>
          <w:tab w:val="left" w:pos="695"/>
        </w:tabs>
        <w:ind w:right="105" w:firstLine="0"/>
        <w:rPr>
          <w:sz w:val="24"/>
        </w:rPr>
      </w:pPr>
      <w:r>
        <w:rPr>
          <w:sz w:val="24"/>
        </w:rPr>
        <w:t>O contrato poderá ser alterado nos termos do artigo 90 da lei nº 14.133/2021 e alterações posteriores, mediante as devidas justificativas.</w:t>
      </w:r>
    </w:p>
    <w:p w14:paraId="2526EEF2" w14:textId="77777777" w:rsidR="003873B1" w:rsidRDefault="000C3462">
      <w:pPr>
        <w:pStyle w:val="PargrafodaLista"/>
        <w:numPr>
          <w:ilvl w:val="1"/>
          <w:numId w:val="1"/>
        </w:numPr>
        <w:tabs>
          <w:tab w:val="left" w:pos="695"/>
        </w:tabs>
        <w:ind w:right="101" w:firstLine="0"/>
        <w:rPr>
          <w:sz w:val="24"/>
        </w:rPr>
      </w:pPr>
      <w:r>
        <w:rPr>
          <w:sz w:val="24"/>
        </w:rPr>
        <w:t>O contrato poderá ser rescindido a qualquer tempo, pela contratante, independentemente de qualquer notificação ou interpelação judicial, desde que a contratada deixe de</w:t>
      </w:r>
      <w:r>
        <w:rPr>
          <w:spacing w:val="-3"/>
          <w:sz w:val="24"/>
        </w:rPr>
        <w:t xml:space="preserve"> </w:t>
      </w:r>
      <w:r>
        <w:rPr>
          <w:sz w:val="24"/>
        </w:rPr>
        <w:t>cumprir</w:t>
      </w:r>
      <w:r>
        <w:rPr>
          <w:spacing w:val="-3"/>
          <w:sz w:val="24"/>
        </w:rPr>
        <w:t xml:space="preserve"> </w:t>
      </w:r>
      <w:r>
        <w:rPr>
          <w:sz w:val="24"/>
        </w:rPr>
        <w:t>com</w:t>
      </w:r>
      <w:r>
        <w:rPr>
          <w:spacing w:val="-3"/>
          <w:sz w:val="24"/>
        </w:rPr>
        <w:t xml:space="preserve"> </w:t>
      </w:r>
      <w:r>
        <w:rPr>
          <w:sz w:val="24"/>
        </w:rPr>
        <w:t>quaisquer das Cláusulas do Contrato, além de ficar sujeita às penalidades previstas na Lei nº 14.133 e no</w:t>
      </w:r>
      <w:r>
        <w:rPr>
          <w:spacing w:val="-2"/>
          <w:sz w:val="24"/>
        </w:rPr>
        <w:t xml:space="preserve"> </w:t>
      </w:r>
      <w:r>
        <w:rPr>
          <w:sz w:val="24"/>
        </w:rPr>
        <w:t>edital desta licitação.</w:t>
      </w:r>
    </w:p>
    <w:p w14:paraId="61A96E23" w14:textId="77777777" w:rsidR="003873B1" w:rsidRDefault="000C3462">
      <w:pPr>
        <w:pStyle w:val="PargrafodaLista"/>
        <w:numPr>
          <w:ilvl w:val="1"/>
          <w:numId w:val="1"/>
        </w:numPr>
        <w:tabs>
          <w:tab w:val="left" w:pos="695"/>
        </w:tabs>
        <w:ind w:right="111" w:firstLine="0"/>
        <w:rPr>
          <w:sz w:val="24"/>
        </w:rPr>
      </w:pPr>
      <w:r>
        <w:rPr>
          <w:sz w:val="24"/>
        </w:rPr>
        <w:t>O contrato terá vigência de acordo com as condições estabelecidas na minuta do contrato, podendo ser celebrado a qualquer tempo durante a vigência da Ata de Registro de Preços.</w:t>
      </w:r>
    </w:p>
    <w:p w14:paraId="3BF33135" w14:textId="77777777" w:rsidR="003873B1" w:rsidRDefault="003873B1">
      <w:pPr>
        <w:pStyle w:val="Corpodetexto"/>
        <w:ind w:left="0"/>
        <w:jc w:val="left"/>
      </w:pPr>
    </w:p>
    <w:p w14:paraId="7BB3A367" w14:textId="77777777" w:rsidR="003873B1" w:rsidRDefault="000C3462">
      <w:pPr>
        <w:pStyle w:val="Ttulo1"/>
        <w:numPr>
          <w:ilvl w:val="0"/>
          <w:numId w:val="6"/>
        </w:numPr>
        <w:tabs>
          <w:tab w:val="left" w:pos="455"/>
        </w:tabs>
        <w:ind w:left="455" w:hanging="360"/>
        <w:jc w:val="left"/>
      </w:pPr>
      <w:r>
        <w:t xml:space="preserve">DOS ACRÉSCIMOS E </w:t>
      </w:r>
      <w:r>
        <w:rPr>
          <w:spacing w:val="-2"/>
        </w:rPr>
        <w:t>SUPRESSÕES</w:t>
      </w:r>
    </w:p>
    <w:p w14:paraId="3590AEDD" w14:textId="77777777" w:rsidR="003873B1" w:rsidRDefault="000C3462">
      <w:pPr>
        <w:pStyle w:val="PargrafodaLista"/>
        <w:numPr>
          <w:ilvl w:val="1"/>
          <w:numId w:val="6"/>
        </w:numPr>
        <w:tabs>
          <w:tab w:val="left" w:pos="650"/>
        </w:tabs>
        <w:ind w:left="95" w:right="112" w:firstLine="0"/>
        <w:rPr>
          <w:sz w:val="24"/>
        </w:rPr>
      </w:pPr>
      <w:r>
        <w:rPr>
          <w:sz w:val="24"/>
        </w:rPr>
        <w:t>A empresa contratada fica obrigada a aceitar, nas mesmas condições contratuais, os acréscimos ou supressões sobre as</w:t>
      </w:r>
      <w:r>
        <w:rPr>
          <w:spacing w:val="-3"/>
          <w:sz w:val="24"/>
        </w:rPr>
        <w:t xml:space="preserve"> </w:t>
      </w:r>
      <w:r>
        <w:rPr>
          <w:sz w:val="24"/>
        </w:rPr>
        <w:t>quantidades,</w:t>
      </w:r>
      <w:r>
        <w:rPr>
          <w:spacing w:val="-3"/>
          <w:sz w:val="24"/>
        </w:rPr>
        <w:t xml:space="preserve"> </w:t>
      </w:r>
      <w:r>
        <w:rPr>
          <w:sz w:val="24"/>
        </w:rPr>
        <w:t>de</w:t>
      </w:r>
      <w:r>
        <w:rPr>
          <w:spacing w:val="-3"/>
          <w:sz w:val="24"/>
        </w:rPr>
        <w:t xml:space="preserve"> </w:t>
      </w:r>
      <w:r>
        <w:rPr>
          <w:sz w:val="24"/>
        </w:rPr>
        <w:t>até</w:t>
      </w:r>
      <w:r>
        <w:rPr>
          <w:spacing w:val="-3"/>
          <w:sz w:val="24"/>
        </w:rPr>
        <w:t xml:space="preserve"> </w:t>
      </w:r>
      <w:r>
        <w:rPr>
          <w:sz w:val="24"/>
        </w:rPr>
        <w:t>25%</w:t>
      </w:r>
      <w:r>
        <w:rPr>
          <w:spacing w:val="-3"/>
          <w:sz w:val="24"/>
        </w:rPr>
        <w:t xml:space="preserve"> </w:t>
      </w:r>
      <w:r>
        <w:rPr>
          <w:sz w:val="24"/>
        </w:rPr>
        <w:t>(vinte</w:t>
      </w:r>
      <w:r>
        <w:rPr>
          <w:spacing w:val="-3"/>
          <w:sz w:val="24"/>
        </w:rPr>
        <w:t xml:space="preserve"> </w:t>
      </w:r>
      <w:r>
        <w:rPr>
          <w:sz w:val="24"/>
        </w:rPr>
        <w:t>e</w:t>
      </w:r>
      <w:r>
        <w:rPr>
          <w:spacing w:val="-3"/>
          <w:sz w:val="24"/>
        </w:rPr>
        <w:t xml:space="preserve"> </w:t>
      </w:r>
      <w:r>
        <w:rPr>
          <w:sz w:val="24"/>
        </w:rPr>
        <w:t>cinco</w:t>
      </w:r>
      <w:r>
        <w:rPr>
          <w:spacing w:val="-3"/>
          <w:sz w:val="24"/>
        </w:rPr>
        <w:t xml:space="preserve"> </w:t>
      </w:r>
      <w:r>
        <w:rPr>
          <w:sz w:val="24"/>
        </w:rPr>
        <w:t>por</w:t>
      </w:r>
      <w:r>
        <w:rPr>
          <w:spacing w:val="-3"/>
          <w:sz w:val="24"/>
        </w:rPr>
        <w:t xml:space="preserve"> </w:t>
      </w:r>
      <w:r>
        <w:rPr>
          <w:sz w:val="24"/>
        </w:rPr>
        <w:t>cento)</w:t>
      </w:r>
      <w:r>
        <w:rPr>
          <w:spacing w:val="-3"/>
          <w:sz w:val="24"/>
        </w:rPr>
        <w:t xml:space="preserve"> </w:t>
      </w:r>
      <w:r>
        <w:rPr>
          <w:sz w:val="24"/>
        </w:rPr>
        <w:t>do</w:t>
      </w:r>
      <w:r>
        <w:rPr>
          <w:spacing w:val="-3"/>
          <w:sz w:val="24"/>
        </w:rPr>
        <w:t xml:space="preserve"> </w:t>
      </w:r>
      <w:r>
        <w:rPr>
          <w:sz w:val="24"/>
        </w:rPr>
        <w:t>valor</w:t>
      </w:r>
      <w:r>
        <w:rPr>
          <w:spacing w:val="-3"/>
          <w:sz w:val="24"/>
        </w:rPr>
        <w:t xml:space="preserve"> </w:t>
      </w:r>
      <w:r>
        <w:rPr>
          <w:sz w:val="24"/>
        </w:rPr>
        <w:t>inicial</w:t>
      </w:r>
      <w:r>
        <w:rPr>
          <w:spacing w:val="-3"/>
          <w:sz w:val="24"/>
        </w:rPr>
        <w:t xml:space="preserve"> </w:t>
      </w:r>
      <w:r>
        <w:rPr>
          <w:sz w:val="24"/>
        </w:rPr>
        <w:t>atualizado</w:t>
      </w:r>
      <w:r>
        <w:rPr>
          <w:spacing w:val="-3"/>
          <w:sz w:val="24"/>
        </w:rPr>
        <w:t xml:space="preserve"> </w:t>
      </w:r>
      <w:r>
        <w:rPr>
          <w:sz w:val="24"/>
        </w:rPr>
        <w:t xml:space="preserve">do </w:t>
      </w:r>
      <w:r>
        <w:rPr>
          <w:spacing w:val="-2"/>
          <w:sz w:val="24"/>
        </w:rPr>
        <w:t>contrato.</w:t>
      </w:r>
    </w:p>
    <w:p w14:paraId="064A94E8" w14:textId="77777777" w:rsidR="003873B1" w:rsidRPr="004F5D5A" w:rsidRDefault="000C3462">
      <w:pPr>
        <w:pStyle w:val="PargrafodaLista"/>
        <w:numPr>
          <w:ilvl w:val="0"/>
          <w:numId w:val="6"/>
        </w:numPr>
        <w:tabs>
          <w:tab w:val="left" w:pos="455"/>
        </w:tabs>
        <w:ind w:left="455" w:hanging="360"/>
        <w:jc w:val="left"/>
        <w:rPr>
          <w:b/>
          <w:sz w:val="24"/>
        </w:rPr>
      </w:pPr>
      <w:r w:rsidRPr="004F5D5A">
        <w:rPr>
          <w:b/>
          <w:spacing w:val="-2"/>
          <w:sz w:val="24"/>
        </w:rPr>
        <w:t>FUNDAMENTAÇÃO</w:t>
      </w:r>
      <w:r w:rsidRPr="004F5D5A">
        <w:rPr>
          <w:b/>
          <w:spacing w:val="6"/>
          <w:sz w:val="24"/>
        </w:rPr>
        <w:t xml:space="preserve"> </w:t>
      </w:r>
      <w:r w:rsidRPr="004F5D5A">
        <w:rPr>
          <w:b/>
          <w:spacing w:val="-2"/>
          <w:sz w:val="24"/>
        </w:rPr>
        <w:t>LEGAL</w:t>
      </w:r>
    </w:p>
    <w:p w14:paraId="763F2A5F" w14:textId="77777777" w:rsidR="003873B1" w:rsidRDefault="000C3462">
      <w:pPr>
        <w:pStyle w:val="PargrafodaLista"/>
        <w:numPr>
          <w:ilvl w:val="1"/>
          <w:numId w:val="6"/>
        </w:numPr>
        <w:tabs>
          <w:tab w:val="left" w:pos="740"/>
        </w:tabs>
        <w:ind w:left="95" w:right="107" w:firstLine="0"/>
        <w:rPr>
          <w:sz w:val="24"/>
        </w:rPr>
      </w:pPr>
      <w:r>
        <w:rPr>
          <w:sz w:val="24"/>
        </w:rPr>
        <w:t>O</w:t>
      </w:r>
      <w:r>
        <w:rPr>
          <w:spacing w:val="80"/>
          <w:sz w:val="24"/>
        </w:rPr>
        <w:t xml:space="preserve"> </w:t>
      </w:r>
      <w:r>
        <w:rPr>
          <w:sz w:val="24"/>
        </w:rPr>
        <w:t>objeto</w:t>
      </w:r>
      <w:r>
        <w:rPr>
          <w:spacing w:val="80"/>
          <w:sz w:val="24"/>
        </w:rPr>
        <w:t xml:space="preserve"> </w:t>
      </w:r>
      <w:r>
        <w:rPr>
          <w:sz w:val="24"/>
        </w:rPr>
        <w:t>deste</w:t>
      </w:r>
      <w:r>
        <w:rPr>
          <w:spacing w:val="80"/>
          <w:sz w:val="24"/>
        </w:rPr>
        <w:t xml:space="preserve"> </w:t>
      </w:r>
      <w:r>
        <w:rPr>
          <w:sz w:val="24"/>
        </w:rPr>
        <w:t>Termo</w:t>
      </w:r>
      <w:r>
        <w:rPr>
          <w:spacing w:val="80"/>
          <w:sz w:val="24"/>
        </w:rPr>
        <w:t xml:space="preserve"> </w:t>
      </w:r>
      <w:r>
        <w:rPr>
          <w:sz w:val="24"/>
        </w:rPr>
        <w:t>de</w:t>
      </w:r>
      <w:r>
        <w:rPr>
          <w:spacing w:val="80"/>
          <w:sz w:val="24"/>
        </w:rPr>
        <w:t xml:space="preserve"> </w:t>
      </w:r>
      <w:r>
        <w:rPr>
          <w:sz w:val="24"/>
        </w:rPr>
        <w:t>Referência</w:t>
      </w:r>
      <w:r>
        <w:rPr>
          <w:spacing w:val="80"/>
          <w:sz w:val="24"/>
        </w:rPr>
        <w:t xml:space="preserve"> </w:t>
      </w:r>
      <w:r>
        <w:rPr>
          <w:sz w:val="24"/>
        </w:rPr>
        <w:t>se</w:t>
      </w:r>
      <w:r>
        <w:rPr>
          <w:spacing w:val="80"/>
          <w:sz w:val="24"/>
        </w:rPr>
        <w:t xml:space="preserve"> </w:t>
      </w:r>
      <w:r>
        <w:rPr>
          <w:sz w:val="24"/>
        </w:rPr>
        <w:t>fundamenta</w:t>
      </w:r>
      <w:r>
        <w:rPr>
          <w:spacing w:val="80"/>
          <w:sz w:val="24"/>
        </w:rPr>
        <w:t xml:space="preserve"> </w:t>
      </w:r>
      <w:r>
        <w:rPr>
          <w:sz w:val="24"/>
        </w:rPr>
        <w:t>no</w:t>
      </w:r>
      <w:r>
        <w:rPr>
          <w:spacing w:val="80"/>
          <w:sz w:val="24"/>
        </w:rPr>
        <w:t xml:space="preserve"> </w:t>
      </w:r>
      <w:r>
        <w:rPr>
          <w:sz w:val="24"/>
        </w:rPr>
        <w:t>Decreto</w:t>
      </w:r>
      <w:r>
        <w:rPr>
          <w:spacing w:val="80"/>
          <w:sz w:val="24"/>
        </w:rPr>
        <w:t xml:space="preserve"> </w:t>
      </w:r>
      <w:r>
        <w:rPr>
          <w:sz w:val="24"/>
        </w:rPr>
        <w:t>Federal</w:t>
      </w:r>
      <w:r>
        <w:rPr>
          <w:spacing w:val="80"/>
          <w:sz w:val="24"/>
        </w:rPr>
        <w:t xml:space="preserve"> </w:t>
      </w:r>
      <w:r>
        <w:rPr>
          <w:sz w:val="24"/>
        </w:rPr>
        <w:t>10.024/2019, utilizando-se subsidiariamente as normas da Lei nº 14.133/2021 e suas alterações.</w:t>
      </w:r>
    </w:p>
    <w:p w14:paraId="70497126" w14:textId="77777777" w:rsidR="003873B1" w:rsidRDefault="003873B1">
      <w:pPr>
        <w:pStyle w:val="Corpodetexto"/>
        <w:spacing w:before="120"/>
        <w:ind w:left="0"/>
        <w:jc w:val="left"/>
      </w:pPr>
    </w:p>
    <w:p w14:paraId="4C86BBB6" w14:textId="74526DBC" w:rsidR="003873B1" w:rsidRDefault="00F13E44">
      <w:pPr>
        <w:pStyle w:val="Corpodetexto"/>
        <w:ind w:left="127"/>
        <w:jc w:val="center"/>
        <w:rPr>
          <w:spacing w:val="-4"/>
        </w:rPr>
      </w:pPr>
      <w:r>
        <w:t>ALTO ALEGRE DO MARANHÃO</w:t>
      </w:r>
      <w:r w:rsidR="000C3462" w:rsidRPr="00562F97">
        <w:t xml:space="preserve"> – MA, </w:t>
      </w:r>
      <w:r w:rsidR="00897C94" w:rsidRPr="00897C94">
        <w:t>06</w:t>
      </w:r>
      <w:r w:rsidR="000C3462" w:rsidRPr="00897C94">
        <w:t xml:space="preserve"> de </w:t>
      </w:r>
      <w:r w:rsidR="00897C94" w:rsidRPr="00897C94">
        <w:t>março</w:t>
      </w:r>
      <w:r w:rsidR="00F53EF9" w:rsidRPr="00897C94">
        <w:t xml:space="preserve"> de</w:t>
      </w:r>
      <w:r w:rsidR="00897C94" w:rsidRPr="00897C94">
        <w:rPr>
          <w:spacing w:val="60"/>
        </w:rPr>
        <w:t xml:space="preserve"> </w:t>
      </w:r>
      <w:r w:rsidR="000C3462" w:rsidRPr="00897C94">
        <w:rPr>
          <w:spacing w:val="-4"/>
        </w:rPr>
        <w:t>202</w:t>
      </w:r>
      <w:r w:rsidR="00CE0C4D" w:rsidRPr="00897C94">
        <w:rPr>
          <w:spacing w:val="-4"/>
        </w:rPr>
        <w:t>6</w:t>
      </w:r>
      <w:r w:rsidRPr="00897C94">
        <w:rPr>
          <w:spacing w:val="-4"/>
        </w:rPr>
        <w:t>.</w:t>
      </w:r>
    </w:p>
    <w:p w14:paraId="08FBB9B9" w14:textId="3C109878" w:rsidR="00562F97" w:rsidRDefault="00562F97">
      <w:pPr>
        <w:pStyle w:val="Corpodetexto"/>
        <w:ind w:left="127"/>
        <w:jc w:val="center"/>
        <w:rPr>
          <w:spacing w:val="-4"/>
        </w:rPr>
      </w:pPr>
    </w:p>
    <w:p w14:paraId="63B5F827" w14:textId="77777777" w:rsidR="00562F97" w:rsidRDefault="00562F97">
      <w:pPr>
        <w:pStyle w:val="Corpodetexto"/>
        <w:ind w:left="127"/>
        <w:jc w:val="center"/>
        <w:rPr>
          <w:spacing w:val="-4"/>
        </w:rPr>
      </w:pPr>
    </w:p>
    <w:p w14:paraId="7CD36B98" w14:textId="77777777" w:rsidR="00562F97" w:rsidRPr="00562F97" w:rsidRDefault="00562F97" w:rsidP="00562F97">
      <w:pPr>
        <w:pStyle w:val="Corpodetexto"/>
        <w:ind w:left="127"/>
        <w:jc w:val="center"/>
        <w:rPr>
          <w:b/>
          <w:spacing w:val="-4"/>
        </w:rPr>
      </w:pPr>
      <w:r w:rsidRPr="00562F97">
        <w:rPr>
          <w:b/>
          <w:spacing w:val="-4"/>
        </w:rPr>
        <w:t>__________________________________________________</w:t>
      </w:r>
    </w:p>
    <w:p w14:paraId="55D39D5B" w14:textId="77777777" w:rsidR="00562F97" w:rsidRPr="00562F97" w:rsidRDefault="00562F97" w:rsidP="00562F97">
      <w:pPr>
        <w:pStyle w:val="Corpodetexto"/>
        <w:ind w:left="127"/>
        <w:jc w:val="center"/>
        <w:rPr>
          <w:b/>
          <w:spacing w:val="-4"/>
        </w:rPr>
      </w:pPr>
      <w:r w:rsidRPr="00562F97">
        <w:rPr>
          <w:b/>
          <w:bCs/>
          <w:spacing w:val="-4"/>
        </w:rPr>
        <w:t>Servidor responsável</w:t>
      </w:r>
    </w:p>
    <w:p w14:paraId="32487EB5" w14:textId="77777777" w:rsidR="00562F97" w:rsidRPr="00562F97" w:rsidRDefault="00562F97" w:rsidP="00562F97">
      <w:pPr>
        <w:pStyle w:val="Corpodetexto"/>
        <w:ind w:left="127"/>
        <w:jc w:val="center"/>
        <w:rPr>
          <w:b/>
          <w:bCs/>
          <w:spacing w:val="-4"/>
        </w:rPr>
      </w:pPr>
    </w:p>
    <w:p w14:paraId="2231A6A5" w14:textId="77777777" w:rsidR="00562F97" w:rsidRPr="00562F97" w:rsidRDefault="00562F97" w:rsidP="00562F97">
      <w:pPr>
        <w:pStyle w:val="Corpodetexto"/>
        <w:ind w:left="127"/>
        <w:jc w:val="center"/>
        <w:rPr>
          <w:b/>
          <w:bCs/>
          <w:spacing w:val="-4"/>
        </w:rPr>
      </w:pPr>
    </w:p>
    <w:p w14:paraId="65D2C6F4" w14:textId="77777777" w:rsidR="00562F97" w:rsidRPr="00562F97" w:rsidRDefault="00562F97" w:rsidP="00562F97">
      <w:pPr>
        <w:pStyle w:val="Corpodetexto"/>
        <w:ind w:left="127"/>
        <w:jc w:val="center"/>
        <w:rPr>
          <w:b/>
          <w:bCs/>
          <w:spacing w:val="-4"/>
        </w:rPr>
      </w:pPr>
    </w:p>
    <w:p w14:paraId="622775A0" w14:textId="77777777" w:rsidR="00562F97" w:rsidRPr="00562F97" w:rsidRDefault="00562F97" w:rsidP="00562F97">
      <w:pPr>
        <w:pStyle w:val="Corpodetexto"/>
        <w:ind w:left="127"/>
        <w:jc w:val="center"/>
        <w:rPr>
          <w:b/>
          <w:bCs/>
          <w:spacing w:val="-4"/>
        </w:rPr>
      </w:pPr>
      <w:r w:rsidRPr="00562F97">
        <w:rPr>
          <w:b/>
          <w:bCs/>
          <w:spacing w:val="-4"/>
        </w:rPr>
        <w:t>De acordo:</w:t>
      </w:r>
    </w:p>
    <w:p w14:paraId="7627C21F" w14:textId="6E4F24B5" w:rsidR="00DD46A6" w:rsidRDefault="00DD46A6" w:rsidP="00562F97">
      <w:pPr>
        <w:pStyle w:val="Corpodetexto"/>
        <w:ind w:left="127"/>
        <w:jc w:val="center"/>
        <w:rPr>
          <w:spacing w:val="-4"/>
        </w:rPr>
      </w:pPr>
    </w:p>
    <w:p w14:paraId="02864631" w14:textId="77777777" w:rsidR="00DD46A6" w:rsidRDefault="00DD46A6" w:rsidP="00DD46A6">
      <w:pPr>
        <w:spacing w:before="120"/>
        <w:ind w:right="-5"/>
        <w:jc w:val="center"/>
      </w:pPr>
      <w:r>
        <w:t>____________________________________________</w:t>
      </w:r>
    </w:p>
    <w:p w14:paraId="743F6604" w14:textId="23BBA42A" w:rsidR="00DD46A6" w:rsidRPr="00DD46A6" w:rsidRDefault="00D9515E" w:rsidP="00DD46A6">
      <w:pPr>
        <w:spacing w:before="120"/>
        <w:ind w:right="-5"/>
        <w:jc w:val="center"/>
        <w:rPr>
          <w:b/>
          <w:bCs/>
          <w:sz w:val="24"/>
          <w:szCs w:val="24"/>
          <w:lang w:val="pt-BR"/>
        </w:rPr>
      </w:pPr>
      <w:r>
        <w:rPr>
          <w:b/>
          <w:bCs/>
          <w:sz w:val="24"/>
          <w:szCs w:val="24"/>
        </w:rPr>
        <w:t>E</w:t>
      </w:r>
      <w:r w:rsidR="00F13E44">
        <w:rPr>
          <w:b/>
          <w:bCs/>
          <w:sz w:val="24"/>
          <w:szCs w:val="24"/>
        </w:rPr>
        <w:t>DNA EVERTON DE ALMEIDA GUARÁ</w:t>
      </w:r>
    </w:p>
    <w:p w14:paraId="1747A0D5" w14:textId="065FEC44" w:rsidR="00DD46A6" w:rsidRPr="00DD46A6" w:rsidRDefault="00F13E44" w:rsidP="00D9515E">
      <w:pPr>
        <w:spacing w:before="120"/>
        <w:ind w:right="-5"/>
        <w:jc w:val="center"/>
      </w:pPr>
      <w:r>
        <w:rPr>
          <w:sz w:val="24"/>
          <w:szCs w:val="24"/>
        </w:rPr>
        <w:t>SECRETÁRIA</w:t>
      </w:r>
      <w:r w:rsidR="00DD46A6" w:rsidRPr="00D9515E">
        <w:rPr>
          <w:sz w:val="24"/>
          <w:szCs w:val="24"/>
        </w:rPr>
        <w:t xml:space="preserve"> MUNICIPAL DE </w:t>
      </w:r>
      <w:r>
        <w:rPr>
          <w:sz w:val="24"/>
        </w:rPr>
        <w:t>ADMINISTRAÇÃO,</w:t>
      </w:r>
      <w:r w:rsidR="00D9515E">
        <w:rPr>
          <w:sz w:val="24"/>
        </w:rPr>
        <w:t xml:space="preserve"> PLANEJAMENTO</w:t>
      </w:r>
      <w:r>
        <w:rPr>
          <w:sz w:val="24"/>
        </w:rPr>
        <w:t>, ORÇAMENTO</w:t>
      </w:r>
      <w:r w:rsidR="00D9515E">
        <w:rPr>
          <w:sz w:val="24"/>
        </w:rPr>
        <w:t xml:space="preserve"> E GESTÃO</w:t>
      </w:r>
    </w:p>
    <w:sectPr w:rsidR="00DD46A6" w:rsidRPr="00DD46A6">
      <w:pgSz w:w="11920" w:h="16840"/>
      <w:pgMar w:top="2000" w:right="992" w:bottom="280" w:left="850" w:header="18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75D43" w14:textId="77777777" w:rsidR="004C059B" w:rsidRDefault="004C059B">
      <w:r>
        <w:separator/>
      </w:r>
    </w:p>
  </w:endnote>
  <w:endnote w:type="continuationSeparator" w:id="0">
    <w:p w14:paraId="3885DE20" w14:textId="77777777" w:rsidR="004C059B" w:rsidRDefault="004C0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54F52" w14:textId="77777777" w:rsidR="004C059B" w:rsidRDefault="004C059B">
      <w:r>
        <w:separator/>
      </w:r>
    </w:p>
  </w:footnote>
  <w:footnote w:type="continuationSeparator" w:id="0">
    <w:p w14:paraId="303F6ABB" w14:textId="77777777" w:rsidR="004C059B" w:rsidRDefault="004C05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5A3CF" w14:textId="27FFF6AC" w:rsidR="00F36CA4" w:rsidRDefault="00F36CA4">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61824" behindDoc="1" locked="0" layoutInCell="1" allowOverlap="1" wp14:anchorId="21A6EA78" wp14:editId="7FBF424F">
              <wp:simplePos x="0" y="0"/>
              <wp:positionH relativeFrom="page">
                <wp:posOffset>1987550</wp:posOffset>
              </wp:positionH>
              <wp:positionV relativeFrom="page">
                <wp:posOffset>948690</wp:posOffset>
              </wp:positionV>
              <wp:extent cx="3502025" cy="196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2025" cy="196215"/>
                      </a:xfrm>
                      <a:prstGeom prst="rect">
                        <a:avLst/>
                      </a:prstGeom>
                    </wps:spPr>
                    <wps:txbx>
                      <w:txbxContent>
                        <w:p w14:paraId="6DAA66BF" w14:textId="77777777" w:rsidR="00F36CA4" w:rsidRDefault="00F36CA4" w:rsidP="00F13E44">
                          <w:pPr>
                            <w:spacing w:before="12"/>
                            <w:ind w:left="20"/>
                            <w:rPr>
                              <w:rFonts w:ascii="Arial" w:hAnsi="Arial"/>
                              <w:b/>
                              <w:sz w:val="24"/>
                            </w:rPr>
                          </w:pPr>
                          <w:r>
                            <w:rPr>
                              <w:rFonts w:ascii="Arial" w:hAnsi="Arial"/>
                              <w:b/>
                              <w:sz w:val="24"/>
                            </w:rPr>
                            <w:t>Prefeitura</w:t>
                          </w:r>
                          <w:r>
                            <w:rPr>
                              <w:rFonts w:ascii="Arial" w:hAnsi="Arial"/>
                              <w:b/>
                              <w:spacing w:val="-17"/>
                              <w:sz w:val="24"/>
                            </w:rPr>
                            <w:t xml:space="preserve"> </w:t>
                          </w:r>
                          <w:r>
                            <w:rPr>
                              <w:rFonts w:ascii="Arial" w:hAnsi="Arial"/>
                              <w:b/>
                              <w:sz w:val="24"/>
                            </w:rPr>
                            <w:t>Municipal</w:t>
                          </w:r>
                          <w:r>
                            <w:rPr>
                              <w:rFonts w:ascii="Arial" w:hAnsi="Arial"/>
                              <w:b/>
                              <w:spacing w:val="-18"/>
                              <w:sz w:val="24"/>
                            </w:rPr>
                            <w:t xml:space="preserve"> </w:t>
                          </w:r>
                          <w:r>
                            <w:rPr>
                              <w:rFonts w:ascii="Arial" w:hAnsi="Arial"/>
                              <w:b/>
                              <w:sz w:val="24"/>
                            </w:rPr>
                            <w:t>de</w:t>
                          </w:r>
                          <w:r>
                            <w:rPr>
                              <w:rFonts w:ascii="Arial" w:hAnsi="Arial"/>
                              <w:b/>
                              <w:spacing w:val="-15"/>
                              <w:sz w:val="24"/>
                            </w:rPr>
                            <w:t xml:space="preserve"> </w:t>
                          </w:r>
                          <w:r>
                            <w:rPr>
                              <w:rFonts w:ascii="Arial" w:hAnsi="Arial"/>
                              <w:b/>
                              <w:sz w:val="24"/>
                            </w:rPr>
                            <w:t>Alto</w:t>
                          </w:r>
                          <w:r>
                            <w:rPr>
                              <w:rFonts w:ascii="Arial" w:hAnsi="Arial"/>
                              <w:b/>
                              <w:spacing w:val="-15"/>
                              <w:sz w:val="24"/>
                            </w:rPr>
                            <w:t xml:space="preserve"> </w:t>
                          </w:r>
                          <w:r>
                            <w:rPr>
                              <w:rFonts w:ascii="Arial" w:hAnsi="Arial"/>
                              <w:b/>
                              <w:sz w:val="24"/>
                            </w:rPr>
                            <w:t>Alegre</w:t>
                          </w:r>
                          <w:r>
                            <w:rPr>
                              <w:rFonts w:ascii="Arial" w:hAnsi="Arial"/>
                              <w:b/>
                              <w:spacing w:val="-14"/>
                              <w:sz w:val="24"/>
                            </w:rPr>
                            <w:t xml:space="preserve"> </w:t>
                          </w:r>
                          <w:r>
                            <w:rPr>
                              <w:rFonts w:ascii="Arial" w:hAnsi="Arial"/>
                              <w:b/>
                              <w:sz w:val="24"/>
                            </w:rPr>
                            <w:t>do</w:t>
                          </w:r>
                          <w:r>
                            <w:rPr>
                              <w:rFonts w:ascii="Arial" w:hAnsi="Arial"/>
                              <w:b/>
                              <w:spacing w:val="-17"/>
                              <w:sz w:val="24"/>
                            </w:rPr>
                            <w:t xml:space="preserve"> </w:t>
                          </w:r>
                          <w:r>
                            <w:rPr>
                              <w:rFonts w:ascii="Arial" w:hAnsi="Arial"/>
                              <w:b/>
                              <w:spacing w:val="-2"/>
                              <w:sz w:val="24"/>
                            </w:rPr>
                            <w:t>Maranhão</w:t>
                          </w:r>
                        </w:p>
                      </w:txbxContent>
                    </wps:txbx>
                    <wps:bodyPr wrap="square" lIns="0" tIns="0" rIns="0" bIns="0" rtlCol="0">
                      <a:noAutofit/>
                    </wps:bodyPr>
                  </wps:wsp>
                </a:graphicData>
              </a:graphic>
            </wp:anchor>
          </w:drawing>
        </mc:Choice>
        <mc:Fallback>
          <w:pict>
            <v:shapetype w14:anchorId="21A6EA78" id="_x0000_t202" coordsize="21600,21600" o:spt="202" path="m,l,21600r21600,l21600,xe">
              <v:stroke joinstyle="miter"/>
              <v:path gradientshapeok="t" o:connecttype="rect"/>
            </v:shapetype>
            <v:shape id="Textbox 2" o:spid="_x0000_s1026" type="#_x0000_t202" style="position:absolute;margin-left:156.5pt;margin-top:74.7pt;width:275.75pt;height:15.4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" filled="f" stroked="f">
              <v:textbox inset="0,0,0,0">
                <w:txbxContent>
                  <w:p w14:paraId="6DAA66BF" w14:textId="77777777" w:rsidR="00F36CA4" w:rsidRDefault="00F36CA4" w:rsidP="00F13E44">
                    <w:pPr>
                      <w:spacing w:before="12"/>
                      <w:ind w:left="20"/>
                      <w:rPr>
                        <w:rFonts w:ascii="Arial" w:hAnsi="Arial"/>
                        <w:b/>
                        <w:sz w:val="24"/>
                      </w:rPr>
                    </w:pPr>
                    <w:r>
                      <w:rPr>
                        <w:rFonts w:ascii="Arial" w:hAnsi="Arial"/>
                        <w:b/>
                        <w:sz w:val="24"/>
                      </w:rPr>
                      <w:t>Prefeitura</w:t>
                    </w:r>
                    <w:r>
                      <w:rPr>
                        <w:rFonts w:ascii="Arial" w:hAnsi="Arial"/>
                        <w:b/>
                        <w:spacing w:val="-17"/>
                        <w:sz w:val="24"/>
                      </w:rPr>
                      <w:t xml:space="preserve"> </w:t>
                    </w:r>
                    <w:r>
                      <w:rPr>
                        <w:rFonts w:ascii="Arial" w:hAnsi="Arial"/>
                        <w:b/>
                        <w:sz w:val="24"/>
                      </w:rPr>
                      <w:t>Municipal</w:t>
                    </w:r>
                    <w:r>
                      <w:rPr>
                        <w:rFonts w:ascii="Arial" w:hAnsi="Arial"/>
                        <w:b/>
                        <w:spacing w:val="-18"/>
                        <w:sz w:val="24"/>
                      </w:rPr>
                      <w:t xml:space="preserve"> </w:t>
                    </w:r>
                    <w:r>
                      <w:rPr>
                        <w:rFonts w:ascii="Arial" w:hAnsi="Arial"/>
                        <w:b/>
                        <w:sz w:val="24"/>
                      </w:rPr>
                      <w:t>de</w:t>
                    </w:r>
                    <w:r>
                      <w:rPr>
                        <w:rFonts w:ascii="Arial" w:hAnsi="Arial"/>
                        <w:b/>
                        <w:spacing w:val="-15"/>
                        <w:sz w:val="24"/>
                      </w:rPr>
                      <w:t xml:space="preserve"> </w:t>
                    </w:r>
                    <w:r>
                      <w:rPr>
                        <w:rFonts w:ascii="Arial" w:hAnsi="Arial"/>
                        <w:b/>
                        <w:sz w:val="24"/>
                      </w:rPr>
                      <w:t>Alto</w:t>
                    </w:r>
                    <w:r>
                      <w:rPr>
                        <w:rFonts w:ascii="Arial" w:hAnsi="Arial"/>
                        <w:b/>
                        <w:spacing w:val="-15"/>
                        <w:sz w:val="24"/>
                      </w:rPr>
                      <w:t xml:space="preserve"> </w:t>
                    </w:r>
                    <w:r>
                      <w:rPr>
                        <w:rFonts w:ascii="Arial" w:hAnsi="Arial"/>
                        <w:b/>
                        <w:sz w:val="24"/>
                      </w:rPr>
                      <w:t>Alegre</w:t>
                    </w:r>
                    <w:r>
                      <w:rPr>
                        <w:rFonts w:ascii="Arial" w:hAnsi="Arial"/>
                        <w:b/>
                        <w:spacing w:val="-14"/>
                        <w:sz w:val="24"/>
                      </w:rPr>
                      <w:t xml:space="preserve"> </w:t>
                    </w:r>
                    <w:r>
                      <w:rPr>
                        <w:rFonts w:ascii="Arial" w:hAnsi="Arial"/>
                        <w:b/>
                        <w:sz w:val="24"/>
                      </w:rPr>
                      <w:t>do</w:t>
                    </w:r>
                    <w:r>
                      <w:rPr>
                        <w:rFonts w:ascii="Arial" w:hAnsi="Arial"/>
                        <w:b/>
                        <w:spacing w:val="-17"/>
                        <w:sz w:val="24"/>
                      </w:rPr>
                      <w:t xml:space="preserve"> </w:t>
                    </w:r>
                    <w:r>
                      <w:rPr>
                        <w:rFonts w:ascii="Arial" w:hAnsi="Arial"/>
                        <w:b/>
                        <w:spacing w:val="-2"/>
                        <w:sz w:val="24"/>
                      </w:rPr>
                      <w:t>Maranhão</w:t>
                    </w:r>
                  </w:p>
                </w:txbxContent>
              </v:textbox>
              <w10:wrap anchorx="page" anchory="page"/>
            </v:shape>
          </w:pict>
        </mc:Fallback>
      </mc:AlternateContent>
    </w:r>
    <w:r>
      <w:rPr>
        <w:noProof/>
        <w:sz w:val="20"/>
        <w:lang w:val="pt-BR" w:eastAsia="pt-BR"/>
      </w:rPr>
      <w:drawing>
        <wp:anchor distT="0" distB="0" distL="0" distR="0" simplePos="0" relativeHeight="251659776" behindDoc="1" locked="0" layoutInCell="1" allowOverlap="1" wp14:anchorId="35278242" wp14:editId="74051DC8">
          <wp:simplePos x="0" y="0"/>
          <wp:positionH relativeFrom="page">
            <wp:posOffset>2452370</wp:posOffset>
          </wp:positionH>
          <wp:positionV relativeFrom="page">
            <wp:posOffset>80010</wp:posOffset>
          </wp:positionV>
          <wp:extent cx="2417191" cy="7207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17191" cy="7207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760F"/>
    <w:multiLevelType w:val="multilevel"/>
    <w:tmpl w:val="D9FC3450"/>
    <w:lvl w:ilvl="0">
      <w:start w:val="1"/>
      <w:numFmt w:val="decimal"/>
      <w:lvlText w:val="%1."/>
      <w:lvlJc w:val="left"/>
      <w:pPr>
        <w:ind w:left="435" w:hanging="435"/>
      </w:pPr>
      <w:rPr>
        <w:rFonts w:hint="default"/>
      </w:rPr>
    </w:lvl>
    <w:lvl w:ilvl="1">
      <w:start w:val="1"/>
      <w:numFmt w:val="decimal"/>
      <w:lvlText w:val="%1.%2."/>
      <w:lvlJc w:val="left"/>
      <w:pPr>
        <w:ind w:left="530" w:hanging="435"/>
      </w:pPr>
      <w:rPr>
        <w:rFonts w:hint="default"/>
      </w:rPr>
    </w:lvl>
    <w:lvl w:ilvl="2">
      <w:start w:val="1"/>
      <w:numFmt w:val="decimal"/>
      <w:lvlText w:val="%1.%2.%3."/>
      <w:lvlJc w:val="left"/>
      <w:pPr>
        <w:ind w:left="910" w:hanging="720"/>
      </w:pPr>
      <w:rPr>
        <w:rFonts w:hint="default"/>
      </w:rPr>
    </w:lvl>
    <w:lvl w:ilvl="3">
      <w:start w:val="1"/>
      <w:numFmt w:val="decimal"/>
      <w:lvlText w:val="%1.%2.%3.%4."/>
      <w:lvlJc w:val="left"/>
      <w:pPr>
        <w:ind w:left="1005" w:hanging="720"/>
      </w:pPr>
      <w:rPr>
        <w:rFonts w:hint="default"/>
      </w:rPr>
    </w:lvl>
    <w:lvl w:ilvl="4">
      <w:start w:val="1"/>
      <w:numFmt w:val="decimal"/>
      <w:lvlText w:val="%1.%2.%3.%4.%5."/>
      <w:lvlJc w:val="left"/>
      <w:pPr>
        <w:ind w:left="1460" w:hanging="1080"/>
      </w:pPr>
      <w:rPr>
        <w:rFonts w:hint="default"/>
      </w:rPr>
    </w:lvl>
    <w:lvl w:ilvl="5">
      <w:start w:val="1"/>
      <w:numFmt w:val="decimal"/>
      <w:lvlText w:val="%1.%2.%3.%4.%5.%6."/>
      <w:lvlJc w:val="left"/>
      <w:pPr>
        <w:ind w:left="1555" w:hanging="1080"/>
      </w:pPr>
      <w:rPr>
        <w:rFonts w:hint="default"/>
      </w:rPr>
    </w:lvl>
    <w:lvl w:ilvl="6">
      <w:start w:val="1"/>
      <w:numFmt w:val="decimal"/>
      <w:lvlText w:val="%1.%2.%3.%4.%5.%6.%7."/>
      <w:lvlJc w:val="left"/>
      <w:pPr>
        <w:ind w:left="2010" w:hanging="1440"/>
      </w:pPr>
      <w:rPr>
        <w:rFonts w:hint="default"/>
      </w:rPr>
    </w:lvl>
    <w:lvl w:ilvl="7">
      <w:start w:val="1"/>
      <w:numFmt w:val="decimal"/>
      <w:lvlText w:val="%1.%2.%3.%4.%5.%6.%7.%8."/>
      <w:lvlJc w:val="left"/>
      <w:pPr>
        <w:ind w:left="2105" w:hanging="1440"/>
      </w:pPr>
      <w:rPr>
        <w:rFonts w:hint="default"/>
      </w:rPr>
    </w:lvl>
    <w:lvl w:ilvl="8">
      <w:start w:val="1"/>
      <w:numFmt w:val="decimal"/>
      <w:lvlText w:val="%1.%2.%3.%4.%5.%6.%7.%8.%9."/>
      <w:lvlJc w:val="left"/>
      <w:pPr>
        <w:ind w:left="2560" w:hanging="1800"/>
      </w:pPr>
      <w:rPr>
        <w:rFonts w:hint="default"/>
      </w:rPr>
    </w:lvl>
  </w:abstractNum>
  <w:abstractNum w:abstractNumId="1" w15:restartNumberingAfterBreak="0">
    <w:nsid w:val="13D04667"/>
    <w:multiLevelType w:val="multilevel"/>
    <w:tmpl w:val="46D49094"/>
    <w:lvl w:ilvl="0">
      <w:start w:val="10"/>
      <w:numFmt w:val="decimal"/>
      <w:lvlText w:val="%1"/>
      <w:lvlJc w:val="left"/>
      <w:pPr>
        <w:ind w:left="95" w:hanging="615"/>
      </w:pPr>
      <w:rPr>
        <w:rFonts w:hint="default"/>
        <w:lang w:val="pt-PT" w:eastAsia="en-US" w:bidi="ar-SA"/>
      </w:rPr>
    </w:lvl>
    <w:lvl w:ilvl="1">
      <w:start w:val="2"/>
      <w:numFmt w:val="decimal"/>
      <w:lvlText w:val="%1.%2."/>
      <w:lvlJc w:val="left"/>
      <w:pPr>
        <w:ind w:left="95"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5" w:hanging="615"/>
      </w:pPr>
      <w:rPr>
        <w:rFonts w:hint="default"/>
        <w:lang w:val="pt-PT" w:eastAsia="en-US" w:bidi="ar-SA"/>
      </w:rPr>
    </w:lvl>
    <w:lvl w:ilvl="3">
      <w:numFmt w:val="bullet"/>
      <w:lvlText w:val="•"/>
      <w:lvlJc w:val="left"/>
      <w:pPr>
        <w:ind w:left="3093" w:hanging="615"/>
      </w:pPr>
      <w:rPr>
        <w:rFonts w:hint="default"/>
        <w:lang w:val="pt-PT" w:eastAsia="en-US" w:bidi="ar-SA"/>
      </w:rPr>
    </w:lvl>
    <w:lvl w:ilvl="4">
      <w:numFmt w:val="bullet"/>
      <w:lvlText w:val="•"/>
      <w:lvlJc w:val="left"/>
      <w:pPr>
        <w:ind w:left="4091" w:hanging="615"/>
      </w:pPr>
      <w:rPr>
        <w:rFonts w:hint="default"/>
        <w:lang w:val="pt-PT" w:eastAsia="en-US" w:bidi="ar-SA"/>
      </w:rPr>
    </w:lvl>
    <w:lvl w:ilvl="5">
      <w:numFmt w:val="bullet"/>
      <w:lvlText w:val="•"/>
      <w:lvlJc w:val="left"/>
      <w:pPr>
        <w:ind w:left="5089" w:hanging="615"/>
      </w:pPr>
      <w:rPr>
        <w:rFonts w:hint="default"/>
        <w:lang w:val="pt-PT" w:eastAsia="en-US" w:bidi="ar-SA"/>
      </w:rPr>
    </w:lvl>
    <w:lvl w:ilvl="6">
      <w:numFmt w:val="bullet"/>
      <w:lvlText w:val="•"/>
      <w:lvlJc w:val="left"/>
      <w:pPr>
        <w:ind w:left="6086" w:hanging="615"/>
      </w:pPr>
      <w:rPr>
        <w:rFonts w:hint="default"/>
        <w:lang w:val="pt-PT" w:eastAsia="en-US" w:bidi="ar-SA"/>
      </w:rPr>
    </w:lvl>
    <w:lvl w:ilvl="7">
      <w:numFmt w:val="bullet"/>
      <w:lvlText w:val="•"/>
      <w:lvlJc w:val="left"/>
      <w:pPr>
        <w:ind w:left="7084" w:hanging="615"/>
      </w:pPr>
      <w:rPr>
        <w:rFonts w:hint="default"/>
        <w:lang w:val="pt-PT" w:eastAsia="en-US" w:bidi="ar-SA"/>
      </w:rPr>
    </w:lvl>
    <w:lvl w:ilvl="8">
      <w:numFmt w:val="bullet"/>
      <w:lvlText w:val="•"/>
      <w:lvlJc w:val="left"/>
      <w:pPr>
        <w:ind w:left="8082" w:hanging="615"/>
      </w:pPr>
      <w:rPr>
        <w:rFonts w:hint="default"/>
        <w:lang w:val="pt-PT" w:eastAsia="en-US" w:bidi="ar-SA"/>
      </w:rPr>
    </w:lvl>
  </w:abstractNum>
  <w:abstractNum w:abstractNumId="2" w15:restartNumberingAfterBreak="0">
    <w:nsid w:val="2F911D0A"/>
    <w:multiLevelType w:val="multilevel"/>
    <w:tmpl w:val="83968D68"/>
    <w:lvl w:ilvl="0">
      <w:start w:val="6"/>
      <w:numFmt w:val="decimal"/>
      <w:lvlText w:val="%1"/>
      <w:lvlJc w:val="left"/>
      <w:pPr>
        <w:ind w:left="95" w:hanging="390"/>
      </w:pPr>
      <w:rPr>
        <w:rFonts w:hint="default"/>
        <w:lang w:val="pt-PT" w:eastAsia="en-US" w:bidi="ar-SA"/>
      </w:rPr>
    </w:lvl>
    <w:lvl w:ilvl="1">
      <w:start w:val="1"/>
      <w:numFmt w:val="decimal"/>
      <w:lvlText w:val="%1.%2"/>
      <w:lvlJc w:val="left"/>
      <w:pPr>
        <w:ind w:left="95" w:hanging="39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5" w:hanging="390"/>
      </w:pPr>
      <w:rPr>
        <w:rFonts w:hint="default"/>
        <w:lang w:val="pt-PT" w:eastAsia="en-US" w:bidi="ar-SA"/>
      </w:rPr>
    </w:lvl>
    <w:lvl w:ilvl="3">
      <w:numFmt w:val="bullet"/>
      <w:lvlText w:val="•"/>
      <w:lvlJc w:val="left"/>
      <w:pPr>
        <w:ind w:left="3093" w:hanging="390"/>
      </w:pPr>
      <w:rPr>
        <w:rFonts w:hint="default"/>
        <w:lang w:val="pt-PT" w:eastAsia="en-US" w:bidi="ar-SA"/>
      </w:rPr>
    </w:lvl>
    <w:lvl w:ilvl="4">
      <w:numFmt w:val="bullet"/>
      <w:lvlText w:val="•"/>
      <w:lvlJc w:val="left"/>
      <w:pPr>
        <w:ind w:left="4091" w:hanging="390"/>
      </w:pPr>
      <w:rPr>
        <w:rFonts w:hint="default"/>
        <w:lang w:val="pt-PT" w:eastAsia="en-US" w:bidi="ar-SA"/>
      </w:rPr>
    </w:lvl>
    <w:lvl w:ilvl="5">
      <w:numFmt w:val="bullet"/>
      <w:lvlText w:val="•"/>
      <w:lvlJc w:val="left"/>
      <w:pPr>
        <w:ind w:left="5089" w:hanging="390"/>
      </w:pPr>
      <w:rPr>
        <w:rFonts w:hint="default"/>
        <w:lang w:val="pt-PT" w:eastAsia="en-US" w:bidi="ar-SA"/>
      </w:rPr>
    </w:lvl>
    <w:lvl w:ilvl="6">
      <w:numFmt w:val="bullet"/>
      <w:lvlText w:val="•"/>
      <w:lvlJc w:val="left"/>
      <w:pPr>
        <w:ind w:left="6086" w:hanging="390"/>
      </w:pPr>
      <w:rPr>
        <w:rFonts w:hint="default"/>
        <w:lang w:val="pt-PT" w:eastAsia="en-US" w:bidi="ar-SA"/>
      </w:rPr>
    </w:lvl>
    <w:lvl w:ilvl="7">
      <w:numFmt w:val="bullet"/>
      <w:lvlText w:val="•"/>
      <w:lvlJc w:val="left"/>
      <w:pPr>
        <w:ind w:left="7084" w:hanging="390"/>
      </w:pPr>
      <w:rPr>
        <w:rFonts w:hint="default"/>
        <w:lang w:val="pt-PT" w:eastAsia="en-US" w:bidi="ar-SA"/>
      </w:rPr>
    </w:lvl>
    <w:lvl w:ilvl="8">
      <w:numFmt w:val="bullet"/>
      <w:lvlText w:val="•"/>
      <w:lvlJc w:val="left"/>
      <w:pPr>
        <w:ind w:left="8082" w:hanging="390"/>
      </w:pPr>
      <w:rPr>
        <w:rFonts w:hint="default"/>
        <w:lang w:val="pt-PT" w:eastAsia="en-US" w:bidi="ar-SA"/>
      </w:rPr>
    </w:lvl>
  </w:abstractNum>
  <w:abstractNum w:abstractNumId="3" w15:restartNumberingAfterBreak="0">
    <w:nsid w:val="52606B31"/>
    <w:multiLevelType w:val="multilevel"/>
    <w:tmpl w:val="024C78AE"/>
    <w:lvl w:ilvl="0">
      <w:start w:val="9"/>
      <w:numFmt w:val="decimal"/>
      <w:lvlText w:val="%1"/>
      <w:lvlJc w:val="left"/>
      <w:pPr>
        <w:ind w:left="95" w:hanging="675"/>
      </w:pPr>
      <w:rPr>
        <w:rFonts w:hint="default"/>
        <w:lang w:val="pt-PT" w:eastAsia="en-US" w:bidi="ar-SA"/>
      </w:rPr>
    </w:lvl>
    <w:lvl w:ilvl="1">
      <w:start w:val="1"/>
      <w:numFmt w:val="decimal"/>
      <w:lvlText w:val="%1.%2"/>
      <w:lvlJc w:val="left"/>
      <w:pPr>
        <w:ind w:left="95" w:hanging="675"/>
      </w:pPr>
      <w:rPr>
        <w:rFonts w:hint="default"/>
        <w:lang w:val="pt-PT" w:eastAsia="en-US" w:bidi="ar-SA"/>
      </w:rPr>
    </w:lvl>
    <w:lvl w:ilvl="2">
      <w:start w:val="1"/>
      <w:numFmt w:val="decimal"/>
      <w:lvlText w:val="%1.%2.%3."/>
      <w:lvlJc w:val="left"/>
      <w:pPr>
        <w:ind w:left="95" w:hanging="67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093" w:hanging="675"/>
      </w:pPr>
      <w:rPr>
        <w:rFonts w:hint="default"/>
        <w:lang w:val="pt-PT" w:eastAsia="en-US" w:bidi="ar-SA"/>
      </w:rPr>
    </w:lvl>
    <w:lvl w:ilvl="4">
      <w:numFmt w:val="bullet"/>
      <w:lvlText w:val="•"/>
      <w:lvlJc w:val="left"/>
      <w:pPr>
        <w:ind w:left="4091" w:hanging="675"/>
      </w:pPr>
      <w:rPr>
        <w:rFonts w:hint="default"/>
        <w:lang w:val="pt-PT" w:eastAsia="en-US" w:bidi="ar-SA"/>
      </w:rPr>
    </w:lvl>
    <w:lvl w:ilvl="5">
      <w:numFmt w:val="bullet"/>
      <w:lvlText w:val="•"/>
      <w:lvlJc w:val="left"/>
      <w:pPr>
        <w:ind w:left="5089" w:hanging="675"/>
      </w:pPr>
      <w:rPr>
        <w:rFonts w:hint="default"/>
        <w:lang w:val="pt-PT" w:eastAsia="en-US" w:bidi="ar-SA"/>
      </w:rPr>
    </w:lvl>
    <w:lvl w:ilvl="6">
      <w:numFmt w:val="bullet"/>
      <w:lvlText w:val="•"/>
      <w:lvlJc w:val="left"/>
      <w:pPr>
        <w:ind w:left="6086" w:hanging="675"/>
      </w:pPr>
      <w:rPr>
        <w:rFonts w:hint="default"/>
        <w:lang w:val="pt-PT" w:eastAsia="en-US" w:bidi="ar-SA"/>
      </w:rPr>
    </w:lvl>
    <w:lvl w:ilvl="7">
      <w:numFmt w:val="bullet"/>
      <w:lvlText w:val="•"/>
      <w:lvlJc w:val="left"/>
      <w:pPr>
        <w:ind w:left="7084" w:hanging="675"/>
      </w:pPr>
      <w:rPr>
        <w:rFonts w:hint="default"/>
        <w:lang w:val="pt-PT" w:eastAsia="en-US" w:bidi="ar-SA"/>
      </w:rPr>
    </w:lvl>
    <w:lvl w:ilvl="8">
      <w:numFmt w:val="bullet"/>
      <w:lvlText w:val="•"/>
      <w:lvlJc w:val="left"/>
      <w:pPr>
        <w:ind w:left="8082" w:hanging="675"/>
      </w:pPr>
      <w:rPr>
        <w:rFonts w:hint="default"/>
        <w:lang w:val="pt-PT" w:eastAsia="en-US" w:bidi="ar-SA"/>
      </w:rPr>
    </w:lvl>
  </w:abstractNum>
  <w:abstractNum w:abstractNumId="4" w15:restartNumberingAfterBreak="0">
    <w:nsid w:val="67113FB0"/>
    <w:multiLevelType w:val="multilevel"/>
    <w:tmpl w:val="1FCAED32"/>
    <w:lvl w:ilvl="0">
      <w:start w:val="1"/>
      <w:numFmt w:val="decimal"/>
      <w:lvlText w:val="%1."/>
      <w:lvlJc w:val="left"/>
      <w:pPr>
        <w:ind w:left="470" w:hanging="240"/>
        <w:jc w:val="right"/>
      </w:pPr>
      <w:rPr>
        <w:rFonts w:hint="default"/>
        <w:spacing w:val="0"/>
        <w:w w:val="100"/>
        <w:lang w:val="pt-PT" w:eastAsia="en-US" w:bidi="ar-SA"/>
      </w:rPr>
    </w:lvl>
    <w:lvl w:ilvl="1">
      <w:start w:val="1"/>
      <w:numFmt w:val="decimal"/>
      <w:lvlText w:val="%1.%2."/>
      <w:lvlJc w:val="left"/>
      <w:pPr>
        <w:ind w:left="230" w:hanging="45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15"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640" w:hanging="720"/>
      </w:pPr>
      <w:rPr>
        <w:rFonts w:hint="default"/>
        <w:lang w:val="pt-PT" w:eastAsia="en-US" w:bidi="ar-SA"/>
      </w:rPr>
    </w:lvl>
    <w:lvl w:ilvl="4">
      <w:numFmt w:val="bullet"/>
      <w:lvlText w:val="•"/>
      <w:lvlJc w:val="left"/>
      <w:pPr>
        <w:ind w:left="820" w:hanging="720"/>
      </w:pPr>
      <w:rPr>
        <w:rFonts w:hint="default"/>
        <w:lang w:val="pt-PT" w:eastAsia="en-US" w:bidi="ar-SA"/>
      </w:rPr>
    </w:lvl>
    <w:lvl w:ilvl="5">
      <w:numFmt w:val="bullet"/>
      <w:lvlText w:val="•"/>
      <w:lvlJc w:val="left"/>
      <w:pPr>
        <w:ind w:left="2363" w:hanging="720"/>
      </w:pPr>
      <w:rPr>
        <w:rFonts w:hint="default"/>
        <w:lang w:val="pt-PT" w:eastAsia="en-US" w:bidi="ar-SA"/>
      </w:rPr>
    </w:lvl>
    <w:lvl w:ilvl="6">
      <w:numFmt w:val="bullet"/>
      <w:lvlText w:val="•"/>
      <w:lvlJc w:val="left"/>
      <w:pPr>
        <w:ind w:left="3906" w:hanging="720"/>
      </w:pPr>
      <w:rPr>
        <w:rFonts w:hint="default"/>
        <w:lang w:val="pt-PT" w:eastAsia="en-US" w:bidi="ar-SA"/>
      </w:rPr>
    </w:lvl>
    <w:lvl w:ilvl="7">
      <w:numFmt w:val="bullet"/>
      <w:lvlText w:val="•"/>
      <w:lvlJc w:val="left"/>
      <w:pPr>
        <w:ind w:left="5449" w:hanging="720"/>
      </w:pPr>
      <w:rPr>
        <w:rFonts w:hint="default"/>
        <w:lang w:val="pt-PT" w:eastAsia="en-US" w:bidi="ar-SA"/>
      </w:rPr>
    </w:lvl>
    <w:lvl w:ilvl="8">
      <w:numFmt w:val="bullet"/>
      <w:lvlText w:val="•"/>
      <w:lvlJc w:val="left"/>
      <w:pPr>
        <w:ind w:left="6992" w:hanging="720"/>
      </w:pPr>
      <w:rPr>
        <w:rFonts w:hint="default"/>
        <w:lang w:val="pt-PT" w:eastAsia="en-US" w:bidi="ar-SA"/>
      </w:rPr>
    </w:lvl>
  </w:abstractNum>
  <w:abstractNum w:abstractNumId="5" w15:restartNumberingAfterBreak="0">
    <w:nsid w:val="674928C4"/>
    <w:multiLevelType w:val="multilevel"/>
    <w:tmpl w:val="2F8422BE"/>
    <w:lvl w:ilvl="0">
      <w:start w:val="8"/>
      <w:numFmt w:val="decimal"/>
      <w:lvlText w:val="%1"/>
      <w:lvlJc w:val="left"/>
      <w:pPr>
        <w:ind w:left="455" w:hanging="360"/>
      </w:pPr>
      <w:rPr>
        <w:rFonts w:hint="default"/>
        <w:lang w:val="pt-PT" w:eastAsia="en-US" w:bidi="ar-SA"/>
      </w:rPr>
    </w:lvl>
    <w:lvl w:ilvl="1">
      <w:start w:val="1"/>
      <w:numFmt w:val="decimal"/>
      <w:lvlText w:val="%1.%2"/>
      <w:lvlJc w:val="left"/>
      <w:pPr>
        <w:ind w:left="45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5" w:hanging="58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7" w:hanging="585"/>
      </w:pPr>
      <w:rPr>
        <w:rFonts w:hint="default"/>
        <w:lang w:val="pt-PT" w:eastAsia="en-US" w:bidi="ar-SA"/>
      </w:rPr>
    </w:lvl>
    <w:lvl w:ilvl="4">
      <w:numFmt w:val="bullet"/>
      <w:lvlText w:val="•"/>
      <w:lvlJc w:val="left"/>
      <w:pPr>
        <w:ind w:left="3666" w:hanging="585"/>
      </w:pPr>
      <w:rPr>
        <w:rFonts w:hint="default"/>
        <w:lang w:val="pt-PT" w:eastAsia="en-US" w:bidi="ar-SA"/>
      </w:rPr>
    </w:lvl>
    <w:lvl w:ilvl="5">
      <w:numFmt w:val="bullet"/>
      <w:lvlText w:val="•"/>
      <w:lvlJc w:val="left"/>
      <w:pPr>
        <w:ind w:left="4734" w:hanging="585"/>
      </w:pPr>
      <w:rPr>
        <w:rFonts w:hint="default"/>
        <w:lang w:val="pt-PT" w:eastAsia="en-US" w:bidi="ar-SA"/>
      </w:rPr>
    </w:lvl>
    <w:lvl w:ilvl="6">
      <w:numFmt w:val="bullet"/>
      <w:lvlText w:val="•"/>
      <w:lvlJc w:val="left"/>
      <w:pPr>
        <w:ind w:left="5803" w:hanging="585"/>
      </w:pPr>
      <w:rPr>
        <w:rFonts w:hint="default"/>
        <w:lang w:val="pt-PT" w:eastAsia="en-US" w:bidi="ar-SA"/>
      </w:rPr>
    </w:lvl>
    <w:lvl w:ilvl="7">
      <w:numFmt w:val="bullet"/>
      <w:lvlText w:val="•"/>
      <w:lvlJc w:val="left"/>
      <w:pPr>
        <w:ind w:left="6872" w:hanging="585"/>
      </w:pPr>
      <w:rPr>
        <w:rFonts w:hint="default"/>
        <w:lang w:val="pt-PT" w:eastAsia="en-US" w:bidi="ar-SA"/>
      </w:rPr>
    </w:lvl>
    <w:lvl w:ilvl="8">
      <w:numFmt w:val="bullet"/>
      <w:lvlText w:val="•"/>
      <w:lvlJc w:val="left"/>
      <w:pPr>
        <w:ind w:left="7940" w:hanging="585"/>
      </w:pPr>
      <w:rPr>
        <w:rFonts w:hint="default"/>
        <w:lang w:val="pt-PT" w:eastAsia="en-US" w:bidi="ar-SA"/>
      </w:rPr>
    </w:lvl>
  </w:abstractNum>
  <w:abstractNum w:abstractNumId="6" w15:restartNumberingAfterBreak="0">
    <w:nsid w:val="71937375"/>
    <w:multiLevelType w:val="multilevel"/>
    <w:tmpl w:val="47D2A3F4"/>
    <w:lvl w:ilvl="0">
      <w:start w:val="16"/>
      <w:numFmt w:val="decimal"/>
      <w:lvlText w:val="%1"/>
      <w:lvlJc w:val="left"/>
      <w:pPr>
        <w:ind w:left="95" w:hanging="555"/>
      </w:pPr>
      <w:rPr>
        <w:rFonts w:hint="default"/>
        <w:lang w:val="pt-PT" w:eastAsia="en-US" w:bidi="ar-SA"/>
      </w:rPr>
    </w:lvl>
    <w:lvl w:ilvl="1">
      <w:start w:val="2"/>
      <w:numFmt w:val="decimal"/>
      <w:lvlText w:val="%1.%2."/>
      <w:lvlJc w:val="left"/>
      <w:pPr>
        <w:ind w:left="95"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5" w:hanging="555"/>
      </w:pPr>
      <w:rPr>
        <w:rFonts w:hint="default"/>
        <w:lang w:val="pt-PT" w:eastAsia="en-US" w:bidi="ar-SA"/>
      </w:rPr>
    </w:lvl>
    <w:lvl w:ilvl="3">
      <w:numFmt w:val="bullet"/>
      <w:lvlText w:val="•"/>
      <w:lvlJc w:val="left"/>
      <w:pPr>
        <w:ind w:left="3093" w:hanging="555"/>
      </w:pPr>
      <w:rPr>
        <w:rFonts w:hint="default"/>
        <w:lang w:val="pt-PT" w:eastAsia="en-US" w:bidi="ar-SA"/>
      </w:rPr>
    </w:lvl>
    <w:lvl w:ilvl="4">
      <w:numFmt w:val="bullet"/>
      <w:lvlText w:val="•"/>
      <w:lvlJc w:val="left"/>
      <w:pPr>
        <w:ind w:left="4091" w:hanging="555"/>
      </w:pPr>
      <w:rPr>
        <w:rFonts w:hint="default"/>
        <w:lang w:val="pt-PT" w:eastAsia="en-US" w:bidi="ar-SA"/>
      </w:rPr>
    </w:lvl>
    <w:lvl w:ilvl="5">
      <w:numFmt w:val="bullet"/>
      <w:lvlText w:val="•"/>
      <w:lvlJc w:val="left"/>
      <w:pPr>
        <w:ind w:left="5089" w:hanging="555"/>
      </w:pPr>
      <w:rPr>
        <w:rFonts w:hint="default"/>
        <w:lang w:val="pt-PT" w:eastAsia="en-US" w:bidi="ar-SA"/>
      </w:rPr>
    </w:lvl>
    <w:lvl w:ilvl="6">
      <w:numFmt w:val="bullet"/>
      <w:lvlText w:val="•"/>
      <w:lvlJc w:val="left"/>
      <w:pPr>
        <w:ind w:left="6086" w:hanging="555"/>
      </w:pPr>
      <w:rPr>
        <w:rFonts w:hint="default"/>
        <w:lang w:val="pt-PT" w:eastAsia="en-US" w:bidi="ar-SA"/>
      </w:rPr>
    </w:lvl>
    <w:lvl w:ilvl="7">
      <w:numFmt w:val="bullet"/>
      <w:lvlText w:val="•"/>
      <w:lvlJc w:val="left"/>
      <w:pPr>
        <w:ind w:left="7084" w:hanging="555"/>
      </w:pPr>
      <w:rPr>
        <w:rFonts w:hint="default"/>
        <w:lang w:val="pt-PT" w:eastAsia="en-US" w:bidi="ar-SA"/>
      </w:rPr>
    </w:lvl>
    <w:lvl w:ilvl="8">
      <w:numFmt w:val="bullet"/>
      <w:lvlText w:val="•"/>
      <w:lvlJc w:val="left"/>
      <w:pPr>
        <w:ind w:left="8082" w:hanging="555"/>
      </w:pPr>
      <w:rPr>
        <w:rFonts w:hint="default"/>
        <w:lang w:val="pt-PT" w:eastAsia="en-US" w:bidi="ar-SA"/>
      </w:rPr>
    </w:lvl>
  </w:abstractNum>
  <w:num w:numId="1">
    <w:abstractNumId w:val="6"/>
  </w:num>
  <w:num w:numId="2">
    <w:abstractNumId w:val="1"/>
  </w:num>
  <w:num w:numId="3">
    <w:abstractNumId w:val="3"/>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873B1"/>
    <w:rsid w:val="00020587"/>
    <w:rsid w:val="00022501"/>
    <w:rsid w:val="000306DC"/>
    <w:rsid w:val="00084225"/>
    <w:rsid w:val="00085BB0"/>
    <w:rsid w:val="000C3462"/>
    <w:rsid w:val="000D5C85"/>
    <w:rsid w:val="000E2834"/>
    <w:rsid w:val="00107AFA"/>
    <w:rsid w:val="0011104E"/>
    <w:rsid w:val="00113545"/>
    <w:rsid w:val="0013300F"/>
    <w:rsid w:val="00180FDC"/>
    <w:rsid w:val="001914D0"/>
    <w:rsid w:val="001B15BC"/>
    <w:rsid w:val="001B2F6D"/>
    <w:rsid w:val="001C3239"/>
    <w:rsid w:val="001E3E67"/>
    <w:rsid w:val="00217764"/>
    <w:rsid w:val="00230B79"/>
    <w:rsid w:val="00246E6F"/>
    <w:rsid w:val="00254D05"/>
    <w:rsid w:val="00296F1F"/>
    <w:rsid w:val="002A14FD"/>
    <w:rsid w:val="002B503E"/>
    <w:rsid w:val="002C659D"/>
    <w:rsid w:val="002D0D72"/>
    <w:rsid w:val="00305120"/>
    <w:rsid w:val="00326816"/>
    <w:rsid w:val="00331673"/>
    <w:rsid w:val="00343C1C"/>
    <w:rsid w:val="0036243D"/>
    <w:rsid w:val="00371422"/>
    <w:rsid w:val="00377F38"/>
    <w:rsid w:val="003873B1"/>
    <w:rsid w:val="003A25E0"/>
    <w:rsid w:val="00405B55"/>
    <w:rsid w:val="0042745A"/>
    <w:rsid w:val="004C059B"/>
    <w:rsid w:val="004F5D5A"/>
    <w:rsid w:val="00517BD2"/>
    <w:rsid w:val="005353B1"/>
    <w:rsid w:val="005365AA"/>
    <w:rsid w:val="00562F97"/>
    <w:rsid w:val="00574FE4"/>
    <w:rsid w:val="00581365"/>
    <w:rsid w:val="005C332E"/>
    <w:rsid w:val="005D10AD"/>
    <w:rsid w:val="00606F7F"/>
    <w:rsid w:val="0064418C"/>
    <w:rsid w:val="00647711"/>
    <w:rsid w:val="00675594"/>
    <w:rsid w:val="00677CDE"/>
    <w:rsid w:val="006A7E87"/>
    <w:rsid w:val="006B3C2F"/>
    <w:rsid w:val="006F6C8E"/>
    <w:rsid w:val="00710082"/>
    <w:rsid w:val="0072333D"/>
    <w:rsid w:val="00771C37"/>
    <w:rsid w:val="00781F1C"/>
    <w:rsid w:val="007932AD"/>
    <w:rsid w:val="007B61E6"/>
    <w:rsid w:val="007C0B37"/>
    <w:rsid w:val="007C480A"/>
    <w:rsid w:val="007D390C"/>
    <w:rsid w:val="007E6899"/>
    <w:rsid w:val="007F0CB2"/>
    <w:rsid w:val="0080601A"/>
    <w:rsid w:val="00831F15"/>
    <w:rsid w:val="00892767"/>
    <w:rsid w:val="00895438"/>
    <w:rsid w:val="00897C94"/>
    <w:rsid w:val="008B1000"/>
    <w:rsid w:val="008C3D85"/>
    <w:rsid w:val="008C7305"/>
    <w:rsid w:val="00955E4B"/>
    <w:rsid w:val="009664C5"/>
    <w:rsid w:val="009876DB"/>
    <w:rsid w:val="00A04A4A"/>
    <w:rsid w:val="00A07CB8"/>
    <w:rsid w:val="00A15CFD"/>
    <w:rsid w:val="00A23684"/>
    <w:rsid w:val="00A4791F"/>
    <w:rsid w:val="00A601E2"/>
    <w:rsid w:val="00AC3592"/>
    <w:rsid w:val="00AD0CC4"/>
    <w:rsid w:val="00B11267"/>
    <w:rsid w:val="00B21D2C"/>
    <w:rsid w:val="00B710A6"/>
    <w:rsid w:val="00B77A6C"/>
    <w:rsid w:val="00B9708D"/>
    <w:rsid w:val="00BB39B3"/>
    <w:rsid w:val="00C04DBF"/>
    <w:rsid w:val="00C50632"/>
    <w:rsid w:val="00C50D4E"/>
    <w:rsid w:val="00C7290C"/>
    <w:rsid w:val="00C7724A"/>
    <w:rsid w:val="00CB0860"/>
    <w:rsid w:val="00CC4DA5"/>
    <w:rsid w:val="00CE0C4D"/>
    <w:rsid w:val="00CE5945"/>
    <w:rsid w:val="00CF3816"/>
    <w:rsid w:val="00D75847"/>
    <w:rsid w:val="00D9515E"/>
    <w:rsid w:val="00DA73CD"/>
    <w:rsid w:val="00DB532B"/>
    <w:rsid w:val="00DB588E"/>
    <w:rsid w:val="00DB6792"/>
    <w:rsid w:val="00DB6A67"/>
    <w:rsid w:val="00DD1736"/>
    <w:rsid w:val="00DD46A6"/>
    <w:rsid w:val="00DE35B2"/>
    <w:rsid w:val="00E31475"/>
    <w:rsid w:val="00E3501D"/>
    <w:rsid w:val="00E60681"/>
    <w:rsid w:val="00E90CA6"/>
    <w:rsid w:val="00EA112C"/>
    <w:rsid w:val="00EC272C"/>
    <w:rsid w:val="00EF729B"/>
    <w:rsid w:val="00F13E17"/>
    <w:rsid w:val="00F13E44"/>
    <w:rsid w:val="00F1563B"/>
    <w:rsid w:val="00F35DF8"/>
    <w:rsid w:val="00F36CA4"/>
    <w:rsid w:val="00F37D12"/>
    <w:rsid w:val="00F53EF9"/>
    <w:rsid w:val="00FA5F6C"/>
    <w:rsid w:val="00FC42C6"/>
    <w:rsid w:val="00FC77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60CA6B"/>
  <w15:docId w15:val="{159FC1C5-3D9F-4E13-92C8-AFDEFE4DC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455" w:hanging="240"/>
      <w:outlineLvl w:val="0"/>
    </w:pPr>
    <w:rPr>
      <w:b/>
      <w:bCs/>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95"/>
      <w:jc w:val="both"/>
    </w:pPr>
    <w:rPr>
      <w:sz w:val="24"/>
      <w:szCs w:val="24"/>
    </w:rPr>
  </w:style>
  <w:style w:type="paragraph" w:styleId="PargrafodaLista">
    <w:name w:val="List Paragraph"/>
    <w:basedOn w:val="Normal"/>
    <w:uiPriority w:val="1"/>
    <w:qFormat/>
    <w:pPr>
      <w:ind w:left="95"/>
      <w:jc w:val="both"/>
    </w:pPr>
  </w:style>
  <w:style w:type="paragraph" w:customStyle="1" w:styleId="TableParagraph">
    <w:name w:val="Table Paragraph"/>
    <w:basedOn w:val="Normal"/>
    <w:uiPriority w:val="1"/>
    <w:qFormat/>
    <w:pPr>
      <w:spacing w:before="2" w:line="258" w:lineRule="exact"/>
      <w:ind w:left="64"/>
    </w:pPr>
  </w:style>
  <w:style w:type="character" w:styleId="Hiperligao">
    <w:name w:val="Hyperlink"/>
    <w:basedOn w:val="Tipodeletrapredefinidodopargrafo"/>
    <w:uiPriority w:val="99"/>
    <w:semiHidden/>
    <w:unhideWhenUsed/>
    <w:rsid w:val="006B3C2F"/>
    <w:rPr>
      <w:color w:val="0563C1"/>
      <w:u w:val="single"/>
    </w:rPr>
  </w:style>
  <w:style w:type="character" w:styleId="Hiperligaovisitada">
    <w:name w:val="FollowedHyperlink"/>
    <w:basedOn w:val="Tipodeletrapredefinidodopargrafo"/>
    <w:uiPriority w:val="99"/>
    <w:semiHidden/>
    <w:unhideWhenUsed/>
    <w:rsid w:val="006B3C2F"/>
    <w:rPr>
      <w:color w:val="954F72"/>
      <w:u w:val="single"/>
    </w:rPr>
  </w:style>
  <w:style w:type="paragraph" w:customStyle="1" w:styleId="msonormal0">
    <w:name w:val="msonormal"/>
    <w:basedOn w:val="Normal"/>
    <w:rsid w:val="006B3C2F"/>
    <w:pPr>
      <w:widowControl/>
      <w:autoSpaceDE/>
      <w:autoSpaceDN/>
      <w:spacing w:before="100" w:beforeAutospacing="1" w:after="100" w:afterAutospacing="1"/>
    </w:pPr>
    <w:rPr>
      <w:sz w:val="24"/>
      <w:szCs w:val="24"/>
      <w:lang w:val="pt-BR" w:eastAsia="pt-BR"/>
    </w:rPr>
  </w:style>
  <w:style w:type="paragraph" w:customStyle="1" w:styleId="xl63">
    <w:name w:val="xl63"/>
    <w:basedOn w:val="Normal"/>
    <w:rsid w:val="006B3C2F"/>
    <w:pPr>
      <w:widowControl/>
      <w:autoSpaceDE/>
      <w:autoSpaceDN/>
      <w:spacing w:before="100" w:beforeAutospacing="1" w:after="100" w:afterAutospacing="1"/>
      <w:jc w:val="center"/>
      <w:textAlignment w:val="center"/>
    </w:pPr>
    <w:rPr>
      <w:sz w:val="24"/>
      <w:szCs w:val="24"/>
      <w:lang w:val="pt-BR" w:eastAsia="pt-BR"/>
    </w:rPr>
  </w:style>
  <w:style w:type="paragraph" w:customStyle="1" w:styleId="xl64">
    <w:name w:val="xl64"/>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65">
    <w:name w:val="xl65"/>
    <w:basedOn w:val="Normal"/>
    <w:rsid w:val="006B3C2F"/>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jc w:val="center"/>
      <w:textAlignment w:val="center"/>
    </w:pPr>
    <w:rPr>
      <w:color w:val="333333"/>
      <w:sz w:val="24"/>
      <w:szCs w:val="24"/>
      <w:lang w:val="pt-BR" w:eastAsia="pt-BR"/>
    </w:rPr>
  </w:style>
  <w:style w:type="paragraph" w:customStyle="1" w:styleId="xl66">
    <w:name w:val="xl66"/>
    <w:basedOn w:val="Normal"/>
    <w:rsid w:val="006B3C2F"/>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jc w:val="center"/>
      <w:textAlignment w:val="center"/>
    </w:pPr>
    <w:rPr>
      <w:color w:val="333333"/>
      <w:sz w:val="24"/>
      <w:szCs w:val="24"/>
      <w:lang w:val="pt-BR" w:eastAsia="pt-BR"/>
    </w:rPr>
  </w:style>
  <w:style w:type="paragraph" w:customStyle="1" w:styleId="xl67">
    <w:name w:val="xl67"/>
    <w:basedOn w:val="Normal"/>
    <w:rsid w:val="006B3C2F"/>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jc w:val="right"/>
    </w:pPr>
    <w:rPr>
      <w:color w:val="333333"/>
      <w:sz w:val="24"/>
      <w:szCs w:val="24"/>
      <w:lang w:val="pt-BR" w:eastAsia="pt-BR"/>
    </w:rPr>
  </w:style>
  <w:style w:type="paragraph" w:customStyle="1" w:styleId="xl68">
    <w:name w:val="xl68"/>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333333"/>
      <w:sz w:val="24"/>
      <w:szCs w:val="24"/>
      <w:lang w:val="pt-BR" w:eastAsia="pt-BR"/>
    </w:rPr>
  </w:style>
  <w:style w:type="paragraph" w:customStyle="1" w:styleId="xl69">
    <w:name w:val="xl69"/>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333333"/>
      <w:sz w:val="24"/>
      <w:szCs w:val="24"/>
      <w:lang w:val="pt-BR" w:eastAsia="pt-BR"/>
    </w:rPr>
  </w:style>
  <w:style w:type="paragraph" w:customStyle="1" w:styleId="xl70">
    <w:name w:val="xl70"/>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333333"/>
      <w:sz w:val="24"/>
      <w:szCs w:val="24"/>
      <w:lang w:val="pt-BR" w:eastAsia="pt-BR"/>
    </w:rPr>
  </w:style>
  <w:style w:type="paragraph" w:customStyle="1" w:styleId="xl71">
    <w:name w:val="xl71"/>
    <w:basedOn w:val="Normal"/>
    <w:rsid w:val="006B3C2F"/>
    <w:pPr>
      <w:widowControl/>
      <w:pBdr>
        <w:top w:val="single" w:sz="4" w:space="0" w:color="auto"/>
        <w:left w:val="single" w:sz="4" w:space="0" w:color="auto"/>
        <w:bottom w:val="single" w:sz="4" w:space="0" w:color="auto"/>
        <w:right w:val="single" w:sz="4" w:space="0" w:color="auto"/>
      </w:pBdr>
      <w:shd w:val="clear" w:color="000000" w:fill="646464"/>
      <w:autoSpaceDE/>
      <w:autoSpaceDN/>
      <w:spacing w:before="100" w:beforeAutospacing="1" w:after="100" w:afterAutospacing="1"/>
    </w:pPr>
    <w:rPr>
      <w:b/>
      <w:bCs/>
      <w:color w:val="FFFFFF"/>
      <w:sz w:val="24"/>
      <w:szCs w:val="24"/>
      <w:lang w:val="pt-BR" w:eastAsia="pt-BR"/>
    </w:rPr>
  </w:style>
  <w:style w:type="paragraph" w:customStyle="1" w:styleId="xl72">
    <w:name w:val="xl72"/>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color w:val="000000"/>
      <w:sz w:val="24"/>
      <w:szCs w:val="24"/>
      <w:lang w:val="pt-BR" w:eastAsia="pt-BR"/>
    </w:rPr>
  </w:style>
  <w:style w:type="paragraph" w:customStyle="1" w:styleId="xl73">
    <w:name w:val="xl73"/>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4">
    <w:name w:val="xl74"/>
    <w:basedOn w:val="Normal"/>
    <w:rsid w:val="006B3C2F"/>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5">
    <w:name w:val="xl75"/>
    <w:basedOn w:val="Normal"/>
    <w:rsid w:val="006B3C2F"/>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sz w:val="24"/>
      <w:szCs w:val="24"/>
      <w:lang w:val="pt-BR" w:eastAsia="pt-BR"/>
    </w:rPr>
  </w:style>
  <w:style w:type="paragraph" w:customStyle="1" w:styleId="xl76">
    <w:name w:val="xl76"/>
    <w:basedOn w:val="Normal"/>
    <w:rsid w:val="006B3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333333"/>
      <w:sz w:val="24"/>
      <w:szCs w:val="24"/>
      <w:lang w:val="pt-BR" w:eastAsia="pt-BR"/>
    </w:rPr>
  </w:style>
  <w:style w:type="paragraph" w:customStyle="1" w:styleId="xl77">
    <w:name w:val="xl77"/>
    <w:basedOn w:val="Normal"/>
    <w:rsid w:val="006B3C2F"/>
    <w:pPr>
      <w:widowControl/>
      <w:pBdr>
        <w:top w:val="single" w:sz="4" w:space="0" w:color="auto"/>
        <w:left w:val="single" w:sz="4" w:space="0" w:color="auto"/>
        <w:bottom w:val="single" w:sz="4" w:space="0" w:color="auto"/>
        <w:right w:val="single" w:sz="4" w:space="0" w:color="auto"/>
      </w:pBdr>
      <w:shd w:val="clear" w:color="000000" w:fill="646464"/>
      <w:autoSpaceDE/>
      <w:autoSpaceDN/>
      <w:spacing w:before="100" w:beforeAutospacing="1" w:after="100" w:afterAutospacing="1"/>
      <w:jc w:val="right"/>
    </w:pPr>
    <w:rPr>
      <w:b/>
      <w:bCs/>
      <w:color w:val="FFFFFF"/>
      <w:sz w:val="24"/>
      <w:szCs w:val="24"/>
      <w:lang w:val="pt-BR" w:eastAsia="pt-BR"/>
    </w:rPr>
  </w:style>
  <w:style w:type="paragraph" w:customStyle="1" w:styleId="xl78">
    <w:name w:val="xl78"/>
    <w:basedOn w:val="Normal"/>
    <w:rsid w:val="006B3C2F"/>
    <w:pPr>
      <w:widowControl/>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pPr>
    <w:rPr>
      <w:color w:val="333333"/>
      <w:sz w:val="24"/>
      <w:szCs w:val="24"/>
      <w:lang w:val="pt-BR" w:eastAsia="pt-BR"/>
    </w:rPr>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arter"/>
    <w:uiPriority w:val="99"/>
    <w:unhideWhenUsed/>
    <w:qFormat/>
    <w:rsid w:val="00CE0C4D"/>
    <w:pPr>
      <w:tabs>
        <w:tab w:val="center" w:pos="4252"/>
        <w:tab w:val="right" w:pos="8504"/>
      </w:tabs>
    </w:pPr>
  </w:style>
  <w:style w:type="character" w:customStyle="1" w:styleId="CabealhoCarter">
    <w:name w:val="Cabeçalho Caráter"/>
    <w:aliases w:val="encabezado Caráter,Cabeçalho 1 Caráter,Cabeçalho superior Caráter,Heading 1a Caráter, Char2 Caráter,ho Caráter,header odd Caráter,Char2 Caráter,Cabeçalho1 Caráter,hd Caráter,he Caráter,Char Caráter,foote Caráter,foote Char Char Caráter"/>
    <w:basedOn w:val="Tipodeletrapredefinidodopargrafo"/>
    <w:link w:val="Cabealho"/>
    <w:uiPriority w:val="99"/>
    <w:qFormat/>
    <w:rsid w:val="00CE0C4D"/>
    <w:rPr>
      <w:rFonts w:ascii="Times New Roman" w:eastAsia="Times New Roman" w:hAnsi="Times New Roman" w:cs="Times New Roman"/>
      <w:lang w:val="pt-PT"/>
    </w:rPr>
  </w:style>
  <w:style w:type="paragraph" w:styleId="Rodap">
    <w:name w:val="footer"/>
    <w:basedOn w:val="Normal"/>
    <w:link w:val="RodapCarter"/>
    <w:uiPriority w:val="99"/>
    <w:unhideWhenUsed/>
    <w:qFormat/>
    <w:rsid w:val="00CE0C4D"/>
    <w:pPr>
      <w:tabs>
        <w:tab w:val="center" w:pos="4252"/>
        <w:tab w:val="right" w:pos="8504"/>
      </w:tabs>
    </w:pPr>
  </w:style>
  <w:style w:type="character" w:customStyle="1" w:styleId="RodapCarter">
    <w:name w:val="Rodapé Caráter"/>
    <w:basedOn w:val="Tipodeletrapredefinidodopargrafo"/>
    <w:link w:val="Rodap"/>
    <w:uiPriority w:val="99"/>
    <w:rsid w:val="00CE0C4D"/>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750390">
      <w:bodyDiv w:val="1"/>
      <w:marLeft w:val="0"/>
      <w:marRight w:val="0"/>
      <w:marTop w:val="0"/>
      <w:marBottom w:val="0"/>
      <w:divBdr>
        <w:top w:val="none" w:sz="0" w:space="0" w:color="auto"/>
        <w:left w:val="none" w:sz="0" w:space="0" w:color="auto"/>
        <w:bottom w:val="none" w:sz="0" w:space="0" w:color="auto"/>
        <w:right w:val="none" w:sz="0" w:space="0" w:color="auto"/>
      </w:divBdr>
    </w:div>
    <w:div w:id="203561499">
      <w:bodyDiv w:val="1"/>
      <w:marLeft w:val="0"/>
      <w:marRight w:val="0"/>
      <w:marTop w:val="0"/>
      <w:marBottom w:val="0"/>
      <w:divBdr>
        <w:top w:val="none" w:sz="0" w:space="0" w:color="auto"/>
        <w:left w:val="none" w:sz="0" w:space="0" w:color="auto"/>
        <w:bottom w:val="none" w:sz="0" w:space="0" w:color="auto"/>
        <w:right w:val="none" w:sz="0" w:space="0" w:color="auto"/>
      </w:divBdr>
    </w:div>
    <w:div w:id="473761599">
      <w:bodyDiv w:val="1"/>
      <w:marLeft w:val="0"/>
      <w:marRight w:val="0"/>
      <w:marTop w:val="0"/>
      <w:marBottom w:val="0"/>
      <w:divBdr>
        <w:top w:val="none" w:sz="0" w:space="0" w:color="auto"/>
        <w:left w:val="none" w:sz="0" w:space="0" w:color="auto"/>
        <w:bottom w:val="none" w:sz="0" w:space="0" w:color="auto"/>
        <w:right w:val="none" w:sz="0" w:space="0" w:color="auto"/>
      </w:divBdr>
    </w:div>
    <w:div w:id="648481509">
      <w:bodyDiv w:val="1"/>
      <w:marLeft w:val="0"/>
      <w:marRight w:val="0"/>
      <w:marTop w:val="0"/>
      <w:marBottom w:val="0"/>
      <w:divBdr>
        <w:top w:val="none" w:sz="0" w:space="0" w:color="auto"/>
        <w:left w:val="none" w:sz="0" w:space="0" w:color="auto"/>
        <w:bottom w:val="none" w:sz="0" w:space="0" w:color="auto"/>
        <w:right w:val="none" w:sz="0" w:space="0" w:color="auto"/>
      </w:divBdr>
    </w:div>
    <w:div w:id="1256399263">
      <w:bodyDiv w:val="1"/>
      <w:marLeft w:val="0"/>
      <w:marRight w:val="0"/>
      <w:marTop w:val="0"/>
      <w:marBottom w:val="0"/>
      <w:divBdr>
        <w:top w:val="none" w:sz="0" w:space="0" w:color="auto"/>
        <w:left w:val="none" w:sz="0" w:space="0" w:color="auto"/>
        <w:bottom w:val="none" w:sz="0" w:space="0" w:color="auto"/>
        <w:right w:val="none" w:sz="0" w:space="0" w:color="auto"/>
      </w:divBdr>
    </w:div>
    <w:div w:id="1462461350">
      <w:bodyDiv w:val="1"/>
      <w:marLeft w:val="0"/>
      <w:marRight w:val="0"/>
      <w:marTop w:val="0"/>
      <w:marBottom w:val="0"/>
      <w:divBdr>
        <w:top w:val="none" w:sz="0" w:space="0" w:color="auto"/>
        <w:left w:val="none" w:sz="0" w:space="0" w:color="auto"/>
        <w:bottom w:val="none" w:sz="0" w:space="0" w:color="auto"/>
        <w:right w:val="none" w:sz="0" w:space="0" w:color="auto"/>
      </w:divBdr>
    </w:div>
    <w:div w:id="1498034958">
      <w:bodyDiv w:val="1"/>
      <w:marLeft w:val="0"/>
      <w:marRight w:val="0"/>
      <w:marTop w:val="0"/>
      <w:marBottom w:val="0"/>
      <w:divBdr>
        <w:top w:val="none" w:sz="0" w:space="0" w:color="auto"/>
        <w:left w:val="none" w:sz="0" w:space="0" w:color="auto"/>
        <w:bottom w:val="none" w:sz="0" w:space="0" w:color="auto"/>
        <w:right w:val="none" w:sz="0" w:space="0" w:color="auto"/>
      </w:divBdr>
    </w:div>
    <w:div w:id="1507355319">
      <w:bodyDiv w:val="1"/>
      <w:marLeft w:val="0"/>
      <w:marRight w:val="0"/>
      <w:marTop w:val="0"/>
      <w:marBottom w:val="0"/>
      <w:divBdr>
        <w:top w:val="none" w:sz="0" w:space="0" w:color="auto"/>
        <w:left w:val="none" w:sz="0" w:space="0" w:color="auto"/>
        <w:bottom w:val="none" w:sz="0" w:space="0" w:color="auto"/>
        <w:right w:val="none" w:sz="0" w:space="0" w:color="auto"/>
      </w:divBdr>
    </w:div>
    <w:div w:id="1545487738">
      <w:bodyDiv w:val="1"/>
      <w:marLeft w:val="0"/>
      <w:marRight w:val="0"/>
      <w:marTop w:val="0"/>
      <w:marBottom w:val="0"/>
      <w:divBdr>
        <w:top w:val="none" w:sz="0" w:space="0" w:color="auto"/>
        <w:left w:val="none" w:sz="0" w:space="0" w:color="auto"/>
        <w:bottom w:val="none" w:sz="0" w:space="0" w:color="auto"/>
        <w:right w:val="none" w:sz="0" w:space="0" w:color="auto"/>
      </w:divBdr>
    </w:div>
    <w:div w:id="1588687726">
      <w:bodyDiv w:val="1"/>
      <w:marLeft w:val="0"/>
      <w:marRight w:val="0"/>
      <w:marTop w:val="0"/>
      <w:marBottom w:val="0"/>
      <w:divBdr>
        <w:top w:val="none" w:sz="0" w:space="0" w:color="auto"/>
        <w:left w:val="none" w:sz="0" w:space="0" w:color="auto"/>
        <w:bottom w:val="none" w:sz="0" w:space="0" w:color="auto"/>
        <w:right w:val="none" w:sz="0" w:space="0" w:color="auto"/>
      </w:divBdr>
    </w:div>
    <w:div w:id="1592465305">
      <w:bodyDiv w:val="1"/>
      <w:marLeft w:val="0"/>
      <w:marRight w:val="0"/>
      <w:marTop w:val="0"/>
      <w:marBottom w:val="0"/>
      <w:divBdr>
        <w:top w:val="none" w:sz="0" w:space="0" w:color="auto"/>
        <w:left w:val="none" w:sz="0" w:space="0" w:color="auto"/>
        <w:bottom w:val="none" w:sz="0" w:space="0" w:color="auto"/>
        <w:right w:val="none" w:sz="0" w:space="0" w:color="auto"/>
      </w:divBdr>
    </w:div>
    <w:div w:id="1627618901">
      <w:bodyDiv w:val="1"/>
      <w:marLeft w:val="0"/>
      <w:marRight w:val="0"/>
      <w:marTop w:val="0"/>
      <w:marBottom w:val="0"/>
      <w:divBdr>
        <w:top w:val="none" w:sz="0" w:space="0" w:color="auto"/>
        <w:left w:val="none" w:sz="0" w:space="0" w:color="auto"/>
        <w:bottom w:val="none" w:sz="0" w:space="0" w:color="auto"/>
        <w:right w:val="none" w:sz="0" w:space="0" w:color="auto"/>
      </w:divBdr>
    </w:div>
    <w:div w:id="2143690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76969-BE65-40EF-834B-2986EF721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24</Pages>
  <Words>13271</Words>
  <Characters>71666</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7.Termo de Referência.docx</vt:lpstr>
    </vt:vector>
  </TitlesOfParts>
  <Company/>
  <LinksUpToDate>false</LinksUpToDate>
  <CharactersWithSpaces>84768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7.Termo de Referência.docx</dc:title>
  <cp:lastModifiedBy>Mayre</cp:lastModifiedBy>
  <cp:revision>59</cp:revision>
  <dcterms:created xsi:type="dcterms:W3CDTF">2025-09-01T13:16:00Z</dcterms:created>
  <dcterms:modified xsi:type="dcterms:W3CDTF">2026-04-28T19:04:00Z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2025-09-01T00:00:00Z</vt:filetime>
  </property>
  <property fmtid="{D5CDD505-2E9C-101B-9397-08002B2CF9AE}" pid="3" name="Producer">
    <vt:lpwstr>Skia/PDF m138 Google Docs Renderer</vt:lpwstr>
  </property>
  <property fmtid="{D5CDD505-2E9C-101B-9397-08002B2CF9AE}" pid="4" name="LastSaved">
    <vt:filetime>2025-09-01T00:00:00Z</vt:filetime>
  </property>
</Properties>
</file>