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76AC3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125"/>
        <w:jc w:val="both"/>
        <w:rPr>
          <w:color w:val="000000"/>
          <w:sz w:val="32"/>
          <w:szCs w:val="32"/>
        </w:rPr>
      </w:pPr>
    </w:p>
    <w:p w14:paraId="36D775E3" w14:textId="77777777" w:rsidR="003311F3" w:rsidRDefault="00B774A9" w:rsidP="001622CC">
      <w:pPr>
        <w:pStyle w:val="Ttulo"/>
        <w:jc w:val="both"/>
        <w:rPr>
          <w:u w:val="none"/>
        </w:rPr>
      </w:pPr>
      <w:r>
        <w:t>TERMO DE REFERÊNCIA</w:t>
      </w:r>
    </w:p>
    <w:p w14:paraId="02D24C6B" w14:textId="77777777" w:rsidR="003311F3" w:rsidRDefault="00B774A9" w:rsidP="001622CC">
      <w:pPr>
        <w:pStyle w:val="Ttulo2"/>
        <w:numPr>
          <w:ilvl w:val="0"/>
          <w:numId w:val="4"/>
        </w:numPr>
        <w:tabs>
          <w:tab w:val="left" w:pos="539"/>
        </w:tabs>
        <w:spacing w:before="249"/>
        <w:ind w:left="539" w:hanging="181"/>
        <w:jc w:val="both"/>
      </w:pPr>
      <w:r>
        <w:t>– DO OBJETO</w:t>
      </w:r>
    </w:p>
    <w:p w14:paraId="58CA4996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13"/>
        <w:jc w:val="both"/>
        <w:rPr>
          <w:b/>
          <w:color w:val="000000"/>
          <w:sz w:val="24"/>
          <w:szCs w:val="24"/>
        </w:rPr>
      </w:pPr>
    </w:p>
    <w:p w14:paraId="6EF0DCB9" w14:textId="32EF744D" w:rsidR="008768B4" w:rsidRPr="005D3ADD" w:rsidRDefault="00616F82" w:rsidP="005D3AD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4"/>
        <w:jc w:val="both"/>
        <w:rPr>
          <w:color w:val="000000"/>
          <w:sz w:val="24"/>
          <w:szCs w:val="24"/>
        </w:rPr>
      </w:pPr>
      <w:bookmarkStart w:id="0" w:name="_heading=h.gjdgxs" w:colFirst="0" w:colLast="0"/>
      <w:bookmarkEnd w:id="0"/>
      <w:r w:rsidRPr="005D3ADD">
        <w:rPr>
          <w:sz w:val="24"/>
        </w:rPr>
        <w:t xml:space="preserve">Registro de </w:t>
      </w:r>
      <w:r w:rsidR="00C3551B" w:rsidRPr="005D3ADD">
        <w:rPr>
          <w:sz w:val="24"/>
        </w:rPr>
        <w:t xml:space="preserve">Preço, </w:t>
      </w:r>
      <w:r w:rsidR="00C3551B" w:rsidRPr="005D3ADD">
        <w:t>objetivando a Registro de preço para futura e eventual manutenção preventiva, manutenção corretiva, peças e instalação de ar condicionado, visando atender às necessidades da Prefeitura Municipal de Alto Alegre – MA.</w:t>
      </w:r>
    </w:p>
    <w:p w14:paraId="6375D97B" w14:textId="295093A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 w:right="524"/>
        <w:jc w:val="both"/>
        <w:rPr>
          <w:color w:val="000000"/>
          <w:sz w:val="24"/>
          <w:szCs w:val="24"/>
        </w:rPr>
      </w:pPr>
    </w:p>
    <w:p w14:paraId="3B253A4C" w14:textId="77777777" w:rsidR="003311F3" w:rsidRDefault="00B774A9" w:rsidP="005D3ADD">
      <w:pPr>
        <w:pStyle w:val="Ttulo2"/>
        <w:ind w:left="0" w:firstLine="0"/>
        <w:jc w:val="both"/>
      </w:pPr>
      <w:r>
        <w:t>1.2. DETALHAMENTO DO OBJETO</w:t>
      </w:r>
    </w:p>
    <w:p w14:paraId="1E3A3DB1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46" w:after="1"/>
        <w:jc w:val="both"/>
        <w:rPr>
          <w:b/>
          <w:color w:val="000000"/>
          <w:sz w:val="20"/>
          <w:szCs w:val="20"/>
        </w:rPr>
      </w:pPr>
    </w:p>
    <w:tbl>
      <w:tblPr>
        <w:tblStyle w:val="a1"/>
        <w:tblW w:w="9497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45"/>
        <w:gridCol w:w="5252"/>
      </w:tblGrid>
      <w:tr w:rsidR="003311F3" w14:paraId="0CE1CD15" w14:textId="77777777" w:rsidTr="005D3ADD">
        <w:trPr>
          <w:trHeight w:val="325"/>
        </w:trPr>
        <w:tc>
          <w:tcPr>
            <w:tcW w:w="9497" w:type="dxa"/>
            <w:gridSpan w:val="2"/>
          </w:tcPr>
          <w:p w14:paraId="3B5D7F1A" w14:textId="77777777" w:rsidR="003311F3" w:rsidRDefault="00B774A9" w:rsidP="00162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" w:line="256" w:lineRule="auto"/>
              <w:ind w:left="6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DESCRIÇÃO DO ITEM</w:t>
            </w:r>
          </w:p>
        </w:tc>
      </w:tr>
      <w:tr w:rsidR="003311F3" w14:paraId="787AFB19" w14:textId="77777777" w:rsidTr="005D3ADD">
        <w:trPr>
          <w:trHeight w:val="3042"/>
        </w:trPr>
        <w:tc>
          <w:tcPr>
            <w:tcW w:w="4245" w:type="dxa"/>
          </w:tcPr>
          <w:p w14:paraId="4D8560CA" w14:textId="77777777" w:rsidR="003311F3" w:rsidRDefault="003311F3" w:rsidP="00162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10DF0E23" w14:textId="77777777" w:rsidR="003311F3" w:rsidRDefault="003311F3" w:rsidP="00162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21911288" w14:textId="77777777" w:rsidR="00C3551B" w:rsidRDefault="00C3551B" w:rsidP="00162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582E05A4" w14:textId="77777777" w:rsidR="003311F3" w:rsidRDefault="003311F3" w:rsidP="00C35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7A3A1810" w14:textId="021A5D8E" w:rsidR="003311F3" w:rsidRDefault="00C3551B" w:rsidP="00C355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right="59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 CONDICIONADO</w:t>
            </w:r>
          </w:p>
        </w:tc>
        <w:tc>
          <w:tcPr>
            <w:tcW w:w="5252" w:type="dxa"/>
          </w:tcPr>
          <w:p w14:paraId="21BA05BD" w14:textId="56E396F3" w:rsidR="003311F3" w:rsidRPr="00616F82" w:rsidRDefault="008768B4" w:rsidP="001622CC">
            <w:pPr>
              <w:widowControl/>
              <w:spacing w:before="100" w:beforeAutospacing="1" w:after="100" w:afterAutospacing="1"/>
              <w:jc w:val="both"/>
              <w:rPr>
                <w:sz w:val="24"/>
                <w:szCs w:val="24"/>
                <w:lang w:val="pt-BR"/>
              </w:rPr>
            </w:pPr>
            <w:r w:rsidRPr="00E6094E">
              <w:rPr>
                <w:color w:val="000000"/>
                <w:sz w:val="24"/>
                <w:szCs w:val="24"/>
              </w:rPr>
              <w:t xml:space="preserve"> </w:t>
            </w:r>
            <w:r w:rsidR="00C3551B" w:rsidRPr="00C3551B">
              <w:rPr>
                <w:color w:val="000000"/>
                <w:sz w:val="24"/>
                <w:szCs w:val="24"/>
              </w:rPr>
              <w:t>O objeto deste registro de preços é a contratação de serviços de manutenção preventiva e corretiva, com instalação de aparelhos de ar-condicionado, para atender às necessidades do município de Alto Alegre do Maranhão. A empresa contratada será responsável pela execução de todas as etapas, incluindo inspeções, reparos, substituições de peças e instalação, conforme as especificações técnicas da administração municipal, garantindo qualidade, segurança e pleno funcionamento dos equipamentos dentro dos prazos estabelecidos.</w:t>
            </w:r>
            <w:r w:rsidRPr="00E609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14:paraId="20FFED50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6"/>
        <w:jc w:val="both"/>
        <w:rPr>
          <w:b/>
          <w:color w:val="000000"/>
          <w:sz w:val="24"/>
          <w:szCs w:val="24"/>
        </w:rPr>
      </w:pPr>
    </w:p>
    <w:p w14:paraId="153FDA07" w14:textId="77777777" w:rsidR="003311F3" w:rsidRDefault="00B774A9" w:rsidP="005D3AD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"/>
        <w:ind w:left="0" w:firstLine="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– DA JUSTIFICATIVA</w:t>
      </w:r>
    </w:p>
    <w:p w14:paraId="4D9BE85A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b/>
          <w:color w:val="000000"/>
          <w:sz w:val="24"/>
          <w:szCs w:val="24"/>
        </w:rPr>
      </w:pPr>
    </w:p>
    <w:p w14:paraId="219BE29A" w14:textId="77777777" w:rsidR="00CA7929" w:rsidRPr="00CA7929" w:rsidRDefault="00B774A9" w:rsidP="005D3ADD">
      <w:pPr>
        <w:pStyle w:val="isselectedend"/>
        <w:ind w:right="-141"/>
        <w:jc w:val="both"/>
      </w:pPr>
      <w:r w:rsidRPr="008768B4">
        <w:rPr>
          <w:b/>
          <w:bCs/>
          <w:color w:val="000000"/>
        </w:rPr>
        <w:t xml:space="preserve"> </w:t>
      </w:r>
      <w:bookmarkStart w:id="1" w:name="_GoBack"/>
      <w:r w:rsidR="00876B71" w:rsidRPr="00A50708">
        <w:rPr>
          <w:b/>
          <w:bCs/>
          <w:color w:val="000000"/>
        </w:rPr>
        <w:t>2.1</w:t>
      </w:r>
      <w:r w:rsidR="00876B71" w:rsidRPr="00A50708">
        <w:rPr>
          <w:color w:val="000000"/>
        </w:rPr>
        <w:t xml:space="preserve"> </w:t>
      </w:r>
      <w:r w:rsidR="00876B71" w:rsidRPr="00A50708">
        <w:t xml:space="preserve"> </w:t>
      </w:r>
      <w:r w:rsidR="00CA7929" w:rsidRPr="00CA7929">
        <w:t>A presente contratação tem por objetivo o Registro de Preços para futura e eventual prestação de serviços de manutenção preventiva, manutenção corretiva, fornecimento de peças e instalação de aparelhos de ar-condicionado, visando atender às necessidades dos órgãos e secretarias da Prefeitura Municipal de Alto Alegre do Maranhão/MA.</w:t>
      </w:r>
    </w:p>
    <w:p w14:paraId="74510276" w14:textId="6969E4F4" w:rsidR="00CA7929" w:rsidRPr="00CA7929" w:rsidRDefault="00CA7929" w:rsidP="005D3ADD">
      <w:pPr>
        <w:widowControl/>
        <w:spacing w:before="100" w:beforeAutospacing="1" w:after="100" w:afterAutospacing="1"/>
        <w:ind w:right="-14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2.2 </w:t>
      </w:r>
      <w:r w:rsidRPr="00CA7929">
        <w:rPr>
          <w:sz w:val="24"/>
          <w:szCs w:val="24"/>
          <w:lang w:val="pt-BR"/>
        </w:rPr>
        <w:t>A contratação justifica-se em razão da necessidade de garantir o adequado funcionamento dos equipamentos de climatização instalados nas diversas unidades administrativas, educacionais, de saúde e assistência social do Município, assegurando condições adequadas de trabalho aos servidores públicos e conforto térmico aos cidadãos que utilizam os serviços públicos municipais.</w:t>
      </w:r>
    </w:p>
    <w:p w14:paraId="62D864DF" w14:textId="59F9B7A9" w:rsidR="00CA7929" w:rsidRPr="00CA7929" w:rsidRDefault="00CA7929" w:rsidP="005D3ADD">
      <w:pPr>
        <w:widowControl/>
        <w:spacing w:before="100" w:beforeAutospacing="1" w:after="100" w:afterAutospacing="1"/>
        <w:ind w:right="-14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2.3  </w:t>
      </w:r>
      <w:r w:rsidRPr="00CA7929">
        <w:rPr>
          <w:sz w:val="24"/>
          <w:szCs w:val="24"/>
          <w:lang w:val="pt-BR"/>
        </w:rPr>
        <w:t>A manutenção preventiva é indispensável para preservar a vida útil dos equipamentos, reduzir o consumo de energia elétrica, prevenir falhas inesperadas e minimizar custos decorrentes de reparos emergenciais. Por sua vez, a manutenção corretiva possibilita o restabelecimento do funcionamento dos aparelhos que eventualmente apresentem defeitos, evitando a interrupção das atividades administrativas e dos serviços essenciais prestados à população.</w:t>
      </w:r>
    </w:p>
    <w:p w14:paraId="22A2B088" w14:textId="026CC596" w:rsidR="00CA7929" w:rsidRPr="00CA7929" w:rsidRDefault="00CA7929" w:rsidP="005D3ADD">
      <w:pPr>
        <w:widowControl/>
        <w:spacing w:before="100" w:beforeAutospacing="1" w:after="100" w:afterAutospacing="1"/>
        <w:ind w:right="-14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lastRenderedPageBreak/>
        <w:t xml:space="preserve">2.4 </w:t>
      </w:r>
      <w:r w:rsidRPr="00CA7929">
        <w:rPr>
          <w:sz w:val="24"/>
          <w:szCs w:val="24"/>
          <w:lang w:val="pt-BR"/>
        </w:rPr>
        <w:t>Além disso, a contratação contempla o fornecimento de peças e a instalação de novos equipamentos quando necessário, garantindo maior eficiência na gestão dos recursos públicos e agilidade no atendimento das demandas que surgirem durante a vigência da Ata de Registro de Preços.</w:t>
      </w:r>
    </w:p>
    <w:p w14:paraId="565B0C00" w14:textId="3D458643" w:rsidR="00CA7929" w:rsidRPr="00CA7929" w:rsidRDefault="00CA7929" w:rsidP="005D3ADD">
      <w:pPr>
        <w:widowControl/>
        <w:spacing w:before="100" w:beforeAutospacing="1" w:after="100" w:afterAutospacing="1"/>
        <w:ind w:right="-14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2.5 </w:t>
      </w:r>
      <w:r w:rsidRPr="00CA7929">
        <w:rPr>
          <w:sz w:val="24"/>
          <w:szCs w:val="24"/>
          <w:lang w:val="pt-BR"/>
        </w:rPr>
        <w:t>A adoção do Sistema de Registro de Preços mostra-se a solução mais vantajosa para a Administração, uma vez que a demanda é variável e imprevisível, não sendo possível definir previamente a quantidade exata de serviços e peças que serão necessários ao longo do período contratual. Dessa forma, o registro de preços proporciona maior flexibilidade, economicidade, eficiência administrativa e racionalização dos gastos públicos, permitindo contratações futuras conforme a efetiva necessidade da Administração Municipal.</w:t>
      </w:r>
    </w:p>
    <w:p w14:paraId="6B5AF58D" w14:textId="503AAE5C" w:rsidR="008768B4" w:rsidRPr="00CA7929" w:rsidRDefault="00CA7929" w:rsidP="005D3ADD">
      <w:pPr>
        <w:widowControl/>
        <w:spacing w:before="100" w:beforeAutospacing="1" w:after="100" w:afterAutospacing="1"/>
        <w:ind w:right="-141"/>
        <w:jc w:val="both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2.6 </w:t>
      </w:r>
      <w:r w:rsidRPr="00CA7929">
        <w:rPr>
          <w:sz w:val="24"/>
          <w:szCs w:val="24"/>
          <w:lang w:val="pt-BR"/>
        </w:rPr>
        <w:t>Diante do exposto, a contratação pretendida revela-se necessária, adequada e alinhada ao interesse público, contribuindo para a continuidade, eficiência e qualidade dos serviços prestados pela Prefeitura Municipal de Alto Alegre do Maranhão/MA.</w:t>
      </w:r>
    </w:p>
    <w:p w14:paraId="05550718" w14:textId="5E26F4CC" w:rsidR="003311F3" w:rsidRDefault="00CA7929" w:rsidP="005D3ADD">
      <w:pPr>
        <w:pStyle w:val="Ttulo2"/>
        <w:tabs>
          <w:tab w:val="left" w:pos="940"/>
          <w:tab w:val="left" w:pos="1848"/>
          <w:tab w:val="left" w:pos="4008"/>
          <w:tab w:val="left" w:pos="4728"/>
          <w:tab w:val="left" w:pos="8329"/>
          <w:tab w:val="left" w:pos="9049"/>
        </w:tabs>
        <w:spacing w:before="253" w:line="360" w:lineRule="auto"/>
        <w:ind w:left="0" w:right="-141" w:firstLine="0"/>
        <w:jc w:val="both"/>
        <w:rPr>
          <w:b w:val="0"/>
        </w:rPr>
      </w:pPr>
      <w:r w:rsidRPr="00CA7929">
        <w:t>3.</w:t>
      </w:r>
      <w:r>
        <w:rPr>
          <w:b w:val="0"/>
        </w:rPr>
        <w:t xml:space="preserve"> </w:t>
      </w:r>
      <w:r w:rsidR="00B774A9">
        <w:t>DA</w:t>
      </w:r>
      <w:r w:rsidR="00B774A9">
        <w:tab/>
        <w:t>JUSTIFICATIVA</w:t>
      </w:r>
      <w:r w:rsidR="00B774A9">
        <w:tab/>
        <w:t>DO</w:t>
      </w:r>
      <w:r w:rsidR="00B774A9">
        <w:tab/>
        <w:t>QUANTITATIVO, VALORES</w:t>
      </w:r>
      <w:r w:rsidR="00B774A9">
        <w:tab/>
        <w:t>E</w:t>
      </w:r>
      <w:r w:rsidR="00B774A9">
        <w:tab/>
        <w:t>DOS ELEMENTOS TÉCNICOS</w:t>
      </w:r>
      <w:r w:rsidR="00B774A9">
        <w:rPr>
          <w:b w:val="0"/>
        </w:rPr>
        <w:t>.</w:t>
      </w:r>
    </w:p>
    <w:p w14:paraId="29FDCDFB" w14:textId="77777777" w:rsidR="003311F3" w:rsidRDefault="003311F3" w:rsidP="005D3ADD">
      <w:pPr>
        <w:pBdr>
          <w:top w:val="nil"/>
          <w:left w:val="nil"/>
          <w:bottom w:val="nil"/>
          <w:right w:val="nil"/>
          <w:between w:val="nil"/>
        </w:pBdr>
        <w:spacing w:before="99"/>
        <w:ind w:right="-141"/>
        <w:jc w:val="both"/>
        <w:rPr>
          <w:color w:val="000000"/>
          <w:sz w:val="24"/>
          <w:szCs w:val="24"/>
        </w:rPr>
      </w:pPr>
    </w:p>
    <w:p w14:paraId="08D3DABF" w14:textId="50A587EE" w:rsidR="003311F3" w:rsidRDefault="00B774A9" w:rsidP="005D3ADD">
      <w:pPr>
        <w:pBdr>
          <w:top w:val="nil"/>
          <w:left w:val="nil"/>
          <w:bottom w:val="nil"/>
          <w:right w:val="nil"/>
          <w:between w:val="nil"/>
        </w:pBdr>
        <w:tabs>
          <w:tab w:val="left" w:pos="1137"/>
        </w:tabs>
        <w:spacing w:line="360" w:lineRule="auto"/>
        <w:ind w:right="-141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O valor estimado para o período de 12 (doze) meses foi obtido com base dos valores de </w:t>
      </w:r>
      <w:r>
        <w:rPr>
          <w:sz w:val="24"/>
          <w:szCs w:val="24"/>
        </w:rPr>
        <w:t>prestação</w:t>
      </w:r>
      <w:r>
        <w:rPr>
          <w:color w:val="000000"/>
          <w:sz w:val="24"/>
          <w:szCs w:val="24"/>
        </w:rPr>
        <w:t xml:space="preserve"> de </w:t>
      </w:r>
      <w:r w:rsidR="00A50708">
        <w:rPr>
          <w:color w:val="000000"/>
          <w:sz w:val="24"/>
          <w:szCs w:val="24"/>
        </w:rPr>
        <w:t xml:space="preserve">serviços de </w:t>
      </w:r>
      <w:r w:rsidR="00A50708">
        <w:rPr>
          <w:rFonts w:ascii="Arial" w:hAnsi="Arial" w:cs="Arial"/>
        </w:rPr>
        <w:t>manutenção preventiva, manutenção corretiva, peças e instalação de ar condicionado</w:t>
      </w:r>
      <w:r w:rsidR="00A5070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utilizados em contratos anteriores, conforme abaixo:</w:t>
      </w: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0"/>
        <w:gridCol w:w="1440"/>
        <w:gridCol w:w="2240"/>
      </w:tblGrid>
      <w:tr w:rsidR="004E31EE" w:rsidRPr="004E31EE" w14:paraId="0A20CC88" w14:textId="77777777" w:rsidTr="004E31EE">
        <w:trPr>
          <w:trHeight w:val="315"/>
        </w:trPr>
        <w:tc>
          <w:tcPr>
            <w:tcW w:w="5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bookmarkEnd w:id="1"/>
          <w:p w14:paraId="4B0B4630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9000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907ED3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1.200,00</w:t>
            </w:r>
          </w:p>
        </w:tc>
        <w:tc>
          <w:tcPr>
            <w:tcW w:w="22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5E20E5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405B1B9C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5340FE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12000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123F8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1.200,00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FDB6D0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6D033F6A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F058B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18000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C45F1E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1.000,00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81CF86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170DE5CF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4A98A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24000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08D97E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1.000,00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C7FC1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6D865467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5EFBF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36000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3B390C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800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83FDA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33EE7285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60D4D3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48000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D18195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6536A7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17A949CB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AC2797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preventiva 60000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77AC70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1F23B1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5434B4BB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0BA66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9000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7BCA19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050243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02CB2E53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065576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12000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093614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800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6C8F87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0143B8CD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BCD86E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18000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C7C93C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800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FC20A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40776045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1548AC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24000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1AACE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800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526848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69F991BC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50B96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36000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8A4F23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0ABCCB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29A932E6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58B8E8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48000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BA6D6E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04E3EF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2201FFA3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126AC2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manutenção corretiva 60000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968012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500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BC2C72" w14:textId="77777777" w:rsidR="004E31EE" w:rsidRPr="004E31EE" w:rsidRDefault="004E31EE" w:rsidP="004E31EE">
            <w:pPr>
              <w:widowControl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Serviço</w:t>
            </w:r>
          </w:p>
        </w:tc>
      </w:tr>
      <w:tr w:rsidR="004E31EE" w:rsidRPr="004E31EE" w14:paraId="55115A21" w14:textId="77777777" w:rsidTr="004E31EE">
        <w:trPr>
          <w:trHeight w:val="315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8CB1C" w14:textId="77777777" w:rsidR="004E31EE" w:rsidRPr="004E31EE" w:rsidRDefault="004E31EE" w:rsidP="004E31EE">
            <w:pPr>
              <w:widowControl/>
              <w:rPr>
                <w:rFonts w:ascii="Calibri" w:hAnsi="Calibri" w:cs="Calibri"/>
                <w:color w:val="000000"/>
                <w:sz w:val="24"/>
                <w:szCs w:val="24"/>
                <w:lang w:val="pt-BR"/>
              </w:rPr>
            </w:pPr>
            <w:r w:rsidRPr="004E31EE">
              <w:rPr>
                <w:rFonts w:ascii="Calibri" w:hAnsi="Calibri" w:cs="Calibri"/>
                <w:color w:val="000000"/>
                <w:sz w:val="24"/>
                <w:szCs w:val="24"/>
                <w:lang w:val="pt-BR"/>
              </w:rPr>
              <w:t>peças</w:t>
            </w: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54C22B" w14:textId="77777777" w:rsidR="004E31EE" w:rsidRPr="004E31EE" w:rsidRDefault="004E31EE" w:rsidP="004E31EE">
            <w:pPr>
              <w:widowControl/>
              <w:jc w:val="right"/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</w:pPr>
            <w:r w:rsidRPr="004E31EE">
              <w:rPr>
                <w:rFonts w:ascii="Arial" w:hAnsi="Arial" w:cs="Arial"/>
                <w:color w:val="000000"/>
                <w:sz w:val="14"/>
                <w:szCs w:val="14"/>
                <w:lang w:val="pt-BR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D305" w14:textId="77777777" w:rsidR="004E31EE" w:rsidRPr="004E31EE" w:rsidRDefault="004E31EE" w:rsidP="004E31EE">
            <w:pPr>
              <w:widowControl/>
              <w:rPr>
                <w:rFonts w:ascii="Calibri" w:hAnsi="Calibri" w:cs="Calibri"/>
                <w:color w:val="000000"/>
                <w:sz w:val="24"/>
                <w:szCs w:val="24"/>
                <w:lang w:val="pt-BR"/>
              </w:rPr>
            </w:pPr>
            <w:r w:rsidRPr="004E31EE">
              <w:rPr>
                <w:rFonts w:ascii="Calibri" w:hAnsi="Calibri" w:cs="Calibri"/>
                <w:color w:val="000000"/>
                <w:sz w:val="24"/>
                <w:szCs w:val="24"/>
                <w:lang w:val="pt-BR"/>
              </w:rPr>
              <w:t>Serviço</w:t>
            </w:r>
          </w:p>
        </w:tc>
      </w:tr>
    </w:tbl>
    <w:p w14:paraId="427B8C95" w14:textId="0D48014F" w:rsidR="003311F3" w:rsidRDefault="004E31EE" w:rsidP="001622CC">
      <w:pPr>
        <w:pBdr>
          <w:top w:val="nil"/>
          <w:left w:val="nil"/>
          <w:bottom w:val="nil"/>
          <w:right w:val="nil"/>
          <w:between w:val="nil"/>
        </w:pBdr>
        <w:spacing w:before="5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** as peças tratam-se de estimado.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1"/>
        <w:gridCol w:w="4603"/>
        <w:gridCol w:w="1876"/>
        <w:gridCol w:w="1290"/>
      </w:tblGrid>
      <w:tr w:rsidR="004E31EE" w:rsidRPr="004E31EE" w14:paraId="73AA2ABD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A48941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D65B2B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184D83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06812E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80</w:t>
            </w:r>
          </w:p>
        </w:tc>
      </w:tr>
      <w:tr w:rsidR="004E31EE" w:rsidRPr="004E31EE" w14:paraId="74B353A1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2369A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3CE6A7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0D7132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60764D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80</w:t>
            </w:r>
          </w:p>
        </w:tc>
      </w:tr>
      <w:tr w:rsidR="004E31EE" w:rsidRPr="004E31EE" w14:paraId="3E0C552B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E9C4B8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D09BC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35 + 5 UF CENTRAIS DE AR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9925C0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EE0B85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62D4F8C5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A2C26C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AD8065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55 + 5 UF CENTRAIS DE AR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C7923F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E663A3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105</w:t>
            </w:r>
          </w:p>
        </w:tc>
      </w:tr>
      <w:tr w:rsidR="004E31EE" w:rsidRPr="004E31EE" w14:paraId="0F279761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F5889D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2ACC2A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1,5 UF 250V, EVAPORADORAS DE CENTRAIS DE AR CONDICIONADOS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8B3D6A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63DE28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3E2B494D" w14:textId="77777777" w:rsidTr="004E31EE">
        <w:trPr>
          <w:trHeight w:val="344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CE72B4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B73D7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2,5 UF 350V EVAPORADORAS / CONDENSADORA DE CENTRAIS  CONDICIONADOS DE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61B3C1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DDD4EF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484DB609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DA7D4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A84C8C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318284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0CD1FE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432CBB5F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84D5E4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B275A1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FB7B49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598D4E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336CE32D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61D055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2631F5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FB7328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21AA6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3C1EAB62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354015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8C3AE0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MOTORVENTILADOR DA CONDENSADORA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5F863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51BF1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5B1B9BE4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FA1A4D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73DCEE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CONVENCINAL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9385FF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2C783E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0EA96F09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D3860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6D742D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CONVENCIONAL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B2ACE8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442B86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0FE13FBC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5156C6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1ECBE3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DE 24.000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249A4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E3344B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4D61A854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F56DBF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240CC2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3,5 UF 350/380V CONDESADORA DE CENTRAIS  CONDICIONADOS DE AR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AE4A39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064FD9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089F5F19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6837EE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DA7217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4,5 UF 350/380V CONDESADORA DE CENTRAIS  CONDICIONADOS DE AR 12.000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FBC37D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2B5EF0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3EA19E78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50FF21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FC8069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7B0E62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87B56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1EA22560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94948B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B76AC1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2B560A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34A90C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5B512255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D8094F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8E081D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7E18CA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2DD354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32DF3A26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29EEC4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5DBFC2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364FDC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469333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7AE6FE78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8C683D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2BDC11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4A5DA0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9AA721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6AC8231B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ABD2AF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625486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F5669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10C2A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5F841415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AF7A72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9D3CBF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D43E1C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039411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403B1A16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90350F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F458CF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A3E926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D83B1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5A1A2336" w14:textId="77777777" w:rsidTr="004E31EE">
        <w:trPr>
          <w:trHeight w:val="265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664965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BE81AA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 DISPLAY UNIVERSAL 220V, PARA EQUIPAMENTO DE AR CONDICIONADO DE 7.000 A 30.000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252BE4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B5B56B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7D1DF62B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7C5B7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70CE8F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AMBIENTE PARA EQUIPAMENTO DE AR CONDICIONADO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551DA6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035056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3CDEEAED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179CC1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896E9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7,8K PARA EQUIPAMENTO DE AR CONDICIONADO DE 9.000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096B1E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032EDF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21610B4C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EE75EA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D277C7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7,5K PARA EQUIPAMENTO DE AR CONDICIONADO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EDDEF5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333B2D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0AB420B5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2FB1B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66591D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VARETA SOLDA FOSCOPER COM BANHO 2,40MM X 46CM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19891D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51FA9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6687E18C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B576C4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3E11C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E011D5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BD070E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102C5847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5E4A85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01A6AA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07A046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407895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6C9B8FFA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04344E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FB82D9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7B9A6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827740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8A8D81D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6EF5CB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7C390F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49C78E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1D7A38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C8A9DDE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077D6B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33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075AA1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(1/5 CENTRAIS DE 12.000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D09F1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17E7CE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2C627AB5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CD73E0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873F12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2F7582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5FED5F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2C42AC8D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90A4AC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AE3394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A1A926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870037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42AD77E1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4E264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C32B2B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SUPORTE PARA CONDENSADORA 450mm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FFDD9A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8940C6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125</w:t>
            </w:r>
          </w:p>
        </w:tc>
      </w:tr>
      <w:tr w:rsidR="004E31EE" w:rsidRPr="004E31EE" w14:paraId="704A151C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3DCDB1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ACEC25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CABO PP  4X2,5 - FIO FLEXIVEL 4 VIAS DE 2,5 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902AFD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721A1D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45318C9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518BD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138E0A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PARAFUSO SEXTAVADO 1/4X50 ROSCA SOBERBA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E0FACA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Caixas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A5E724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500</w:t>
            </w:r>
          </w:p>
        </w:tc>
      </w:tr>
      <w:tr w:rsidR="004E31EE" w:rsidRPr="004E31EE" w14:paraId="685ED09B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2EAAEB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03C5D5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 xml:space="preserve">REFIL CILINDRO GÁS MAP 400G 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6D5D6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49D7A0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35</w:t>
            </w:r>
          </w:p>
        </w:tc>
      </w:tr>
      <w:tr w:rsidR="004E31EE" w:rsidRPr="004E31EE" w14:paraId="6E4A0641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875AC6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563493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FITA DE PVC SEM ADESIVO 100MM X 10M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CFDFCA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6D396B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500</w:t>
            </w:r>
          </w:p>
        </w:tc>
      </w:tr>
      <w:tr w:rsidR="004E31EE" w:rsidRPr="004E31EE" w14:paraId="08EA3B32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A6A6A6"/>
            <w:noWrap/>
            <w:vAlign w:val="center"/>
            <w:hideMark/>
          </w:tcPr>
          <w:p w14:paraId="28DEDDA8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0B418848" w14:textId="77777777" w:rsidTr="004E31EE">
        <w:trPr>
          <w:trHeight w:val="300"/>
        </w:trPr>
        <w:tc>
          <w:tcPr>
            <w:tcW w:w="966" w:type="pct"/>
            <w:shd w:val="clear" w:color="auto" w:fill="auto"/>
            <w:noWrap/>
            <w:vAlign w:val="bottom"/>
            <w:hideMark/>
          </w:tcPr>
          <w:p w14:paraId="1CED9361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90" w:type="pct"/>
            <w:shd w:val="clear" w:color="auto" w:fill="auto"/>
            <w:noWrap/>
            <w:vAlign w:val="bottom"/>
            <w:hideMark/>
          </w:tcPr>
          <w:p w14:paraId="613BBC24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974" w:type="pct"/>
            <w:shd w:val="clear" w:color="auto" w:fill="auto"/>
            <w:noWrap/>
            <w:vAlign w:val="bottom"/>
            <w:hideMark/>
          </w:tcPr>
          <w:p w14:paraId="4BAD8AFE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 w14:paraId="5BBA0AEA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</w:tr>
      <w:tr w:rsidR="004E31EE" w:rsidRPr="004E31EE" w14:paraId="1D681CED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BFBFBF"/>
            <w:noWrap/>
            <w:vAlign w:val="center"/>
            <w:hideMark/>
          </w:tcPr>
          <w:p w14:paraId="6C15DA6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4B8E5DC5" w14:textId="77777777" w:rsidTr="004E31EE">
        <w:trPr>
          <w:trHeight w:val="300"/>
        </w:trPr>
        <w:tc>
          <w:tcPr>
            <w:tcW w:w="966" w:type="pct"/>
            <w:shd w:val="clear" w:color="000000" w:fill="A6A6A6"/>
            <w:noWrap/>
            <w:vAlign w:val="center"/>
            <w:hideMark/>
          </w:tcPr>
          <w:p w14:paraId="3E2A6778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ITEM </w:t>
            </w:r>
          </w:p>
        </w:tc>
        <w:tc>
          <w:tcPr>
            <w:tcW w:w="2390" w:type="pct"/>
            <w:shd w:val="clear" w:color="000000" w:fill="A6A6A6"/>
            <w:noWrap/>
            <w:vAlign w:val="center"/>
            <w:hideMark/>
          </w:tcPr>
          <w:p w14:paraId="7BD04959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DESCRIÇÃO </w:t>
            </w:r>
          </w:p>
        </w:tc>
        <w:tc>
          <w:tcPr>
            <w:tcW w:w="974" w:type="pct"/>
            <w:shd w:val="clear" w:color="000000" w:fill="A6A6A6"/>
            <w:noWrap/>
            <w:vAlign w:val="center"/>
            <w:hideMark/>
          </w:tcPr>
          <w:p w14:paraId="009AC49C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UND </w:t>
            </w:r>
          </w:p>
        </w:tc>
        <w:tc>
          <w:tcPr>
            <w:tcW w:w="670" w:type="pct"/>
            <w:shd w:val="clear" w:color="000000" w:fill="A6A6A6"/>
            <w:noWrap/>
            <w:vAlign w:val="center"/>
            <w:hideMark/>
          </w:tcPr>
          <w:p w14:paraId="4C755017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QTD</w:t>
            </w:r>
          </w:p>
        </w:tc>
      </w:tr>
      <w:tr w:rsidR="004E31EE" w:rsidRPr="004E31EE" w14:paraId="1E5C3BCA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FB0249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378560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A89F61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9B34B4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60</w:t>
            </w:r>
          </w:p>
        </w:tc>
      </w:tr>
      <w:tr w:rsidR="004E31EE" w:rsidRPr="004E31EE" w14:paraId="1CCE1337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36E690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DC132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7BC22D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792262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60</w:t>
            </w:r>
          </w:p>
        </w:tc>
      </w:tr>
      <w:tr w:rsidR="004E31EE" w:rsidRPr="004E31EE" w14:paraId="0DE272B5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8C3DA2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C95EF3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35 + 5 UF CENTRAIS DE AR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F06653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366128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180</w:t>
            </w:r>
          </w:p>
        </w:tc>
      </w:tr>
      <w:tr w:rsidR="004E31EE" w:rsidRPr="004E31EE" w14:paraId="48CADCBD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357482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6787F3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55 + 5 UF CENTRAIS DE AR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7B5933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BDE43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200</w:t>
            </w:r>
          </w:p>
        </w:tc>
      </w:tr>
      <w:tr w:rsidR="004E31EE" w:rsidRPr="004E31EE" w14:paraId="06D6B744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983210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697696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1,5 UF 250V, EVAPORADORAS DE CENTRAIS DE AR CONDICIONADOS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9B470E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A5C6D3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1D54C344" w14:textId="77777777" w:rsidTr="004E31EE">
        <w:trPr>
          <w:trHeight w:val="344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6416ED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745FE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2,5 UF 350V EVAPORADORAS / CONDENSADORA DE CENTRAIS  CONDICIONADOS DE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33BB13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40A61C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058E7A2A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7D3CA3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3026B6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EDE9E0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D60CC6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1E1CC4BE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5F162B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864EEE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32F023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D75DFF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1C061293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0B47C9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71CCFA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757EE5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3609A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3BF5F975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0034D6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9BDEEA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MOTORVENTILADOR DA CONDENSADORA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679E61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D7C131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3FE89CBC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66FC0A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83E23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INVERTER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2F1441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CCE42E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0437B699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9D1C0D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EDF210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INVERTER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10353E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7B7760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0C50A4F3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864CD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E1BFBE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CONVENCINAL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29CFC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B8444D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0233E3E8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CD4B9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7D93D9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CONVENCIONAL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41CCB4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FAE710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30960CB6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BBAE92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C8EC3D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DE 24.000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BFC4E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9586E8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397A514B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77274C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CF6441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3,5 UF 350/380V CONDESADORA DE CENTRAIS  CONDICIONADOS DE AR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E9F0BB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691FBE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3078A5AB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48D8BC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539245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4,5 UF 350/380V CONDESADORA DE CENTRAIS  CONDICIONADOS DE AR 12.000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C341AE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5F844E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66</w:t>
            </w:r>
          </w:p>
        </w:tc>
      </w:tr>
      <w:tr w:rsidR="004E31EE" w:rsidRPr="004E31EE" w14:paraId="1E862863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F7850B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5BE1E4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99D604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583DB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1BFD1067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BC8297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8ECA4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964728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D896BE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7D605574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66AFB9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1427DD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EE34EF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15A399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22F016A1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3BB502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3FEEE1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5FFCC6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152721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412AB5E2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FA0E76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AD9DD6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3100F8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A30E76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</w:tr>
      <w:tr w:rsidR="004E31EE" w:rsidRPr="004E31EE" w14:paraId="405BC9C5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E9079F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7A4C56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736399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64B432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</w:t>
            </w:r>
          </w:p>
        </w:tc>
      </w:tr>
      <w:tr w:rsidR="004E31EE" w:rsidRPr="004E31EE" w14:paraId="00061D32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C5850A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319DD9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256F7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D5DBC1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13</w:t>
            </w:r>
          </w:p>
        </w:tc>
      </w:tr>
      <w:tr w:rsidR="004E31EE" w:rsidRPr="004E31EE" w14:paraId="20F4A4D5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59AC24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D1C2A1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C866A2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BA2D5E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4842DA50" w14:textId="77777777" w:rsidTr="004E31EE">
        <w:trPr>
          <w:trHeight w:val="265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46455C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83B50F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 DISPLAY UNIVERSAL 220V, PARA EQUIPAMENTO DE AR CONDICIONADO DE 7.000 A 30.000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69DEAE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348507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0915274F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7BE120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1C707C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AMBIENTE PARA EQUIPAMENTO DE AR CONDICIONADO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B838BE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09B18D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26C1FEB6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B91B9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087098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7,8K PARA EQUIPAMENTO DE AR CONDICIONADO DE 9.000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78503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4F2195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22669761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B554E2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2A322C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7,5K PARA EQUIPAMENTO DE AR CONDICIONADO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77AF20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2A300E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7699961F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4CA289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A835C0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VARETA SOLDA FOSCOPER COM BANHO 2,40MM X 46CM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C6F57F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68E27C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15C1E1F7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D211B5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A23EBF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F1F741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4B458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0823D2F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A0685B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32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74588A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198B5E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A87382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D4931F4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F72081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4AC65C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4C8F82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CE3E1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46A7C2DA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C0E4BE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B83F80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0CFD79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08EF05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270F38FB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CEB0AC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00A19A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(1/5 CENTRAIS DE 12.000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E8660C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43B6E9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F399AB5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E09B4A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564186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C07ED1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71EAF5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D5CD344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FF1067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C92E97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B133DF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C3D0E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65675C91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D2184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9D7018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SUPORTE PARA CONDENSADORA 450mm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862E84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57570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62E78572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957056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A76713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CABO PP  4X2,5 - FIO FLEXIVEL 4 VIAS DE 2,5 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CE24B6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073BB5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D62E009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6F75C2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40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A961F2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PARAFUSO SEXTAVADO 1/4X50 ROSCA SOBERBA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C36DC3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Caixas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FABD04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250</w:t>
            </w:r>
          </w:p>
        </w:tc>
      </w:tr>
      <w:tr w:rsidR="004E31EE" w:rsidRPr="004E31EE" w14:paraId="4AEF6D44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539666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619580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 xml:space="preserve">REFIL CILINDRO GÁS MAP 400G 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553C92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A57F21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4E33F187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E3FAE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C2109C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FITA DE PVC SEM ADESIVO 100MM X 10M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A809F9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37803B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250</w:t>
            </w:r>
          </w:p>
        </w:tc>
      </w:tr>
      <w:tr w:rsidR="004E31EE" w:rsidRPr="004E31EE" w14:paraId="6E4A87FC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A6A6A6"/>
            <w:noWrap/>
            <w:vAlign w:val="center"/>
            <w:hideMark/>
          </w:tcPr>
          <w:p w14:paraId="39C5A4A8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66A9DD6F" w14:textId="77777777" w:rsidTr="004E31EE">
        <w:trPr>
          <w:trHeight w:val="300"/>
        </w:trPr>
        <w:tc>
          <w:tcPr>
            <w:tcW w:w="966" w:type="pct"/>
            <w:shd w:val="clear" w:color="auto" w:fill="auto"/>
            <w:noWrap/>
            <w:vAlign w:val="bottom"/>
            <w:hideMark/>
          </w:tcPr>
          <w:p w14:paraId="3C4FCF46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90" w:type="pct"/>
            <w:shd w:val="clear" w:color="auto" w:fill="auto"/>
            <w:noWrap/>
            <w:vAlign w:val="bottom"/>
            <w:hideMark/>
          </w:tcPr>
          <w:p w14:paraId="5CCF8CAA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974" w:type="pct"/>
            <w:shd w:val="clear" w:color="auto" w:fill="auto"/>
            <w:noWrap/>
            <w:vAlign w:val="bottom"/>
            <w:hideMark/>
          </w:tcPr>
          <w:p w14:paraId="2154469A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 w14:paraId="39254A8D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</w:tr>
      <w:tr w:rsidR="004E31EE" w:rsidRPr="004E31EE" w14:paraId="3FB7FFE4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BFBFBF"/>
            <w:noWrap/>
            <w:vAlign w:val="center"/>
            <w:hideMark/>
          </w:tcPr>
          <w:p w14:paraId="1DA0DFD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4065A056" w14:textId="77777777" w:rsidTr="004E31EE">
        <w:trPr>
          <w:trHeight w:val="300"/>
        </w:trPr>
        <w:tc>
          <w:tcPr>
            <w:tcW w:w="966" w:type="pct"/>
            <w:shd w:val="clear" w:color="000000" w:fill="A6A6A6"/>
            <w:noWrap/>
            <w:vAlign w:val="center"/>
            <w:hideMark/>
          </w:tcPr>
          <w:p w14:paraId="10E09DEE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ITEM </w:t>
            </w:r>
          </w:p>
        </w:tc>
        <w:tc>
          <w:tcPr>
            <w:tcW w:w="2390" w:type="pct"/>
            <w:shd w:val="clear" w:color="000000" w:fill="A6A6A6"/>
            <w:noWrap/>
            <w:vAlign w:val="center"/>
            <w:hideMark/>
          </w:tcPr>
          <w:p w14:paraId="14176D9C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DESCRIÇÃO </w:t>
            </w:r>
          </w:p>
        </w:tc>
        <w:tc>
          <w:tcPr>
            <w:tcW w:w="974" w:type="pct"/>
            <w:shd w:val="clear" w:color="000000" w:fill="A6A6A6"/>
            <w:noWrap/>
            <w:vAlign w:val="center"/>
            <w:hideMark/>
          </w:tcPr>
          <w:p w14:paraId="61D4AB59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UND </w:t>
            </w:r>
          </w:p>
        </w:tc>
        <w:tc>
          <w:tcPr>
            <w:tcW w:w="670" w:type="pct"/>
            <w:shd w:val="clear" w:color="000000" w:fill="A6A6A6"/>
            <w:noWrap/>
            <w:vAlign w:val="center"/>
            <w:hideMark/>
          </w:tcPr>
          <w:p w14:paraId="36BE5F95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QTD</w:t>
            </w:r>
          </w:p>
        </w:tc>
      </w:tr>
      <w:tr w:rsidR="004E31EE" w:rsidRPr="004E31EE" w14:paraId="2158E55F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5C4C87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94BC3D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AA5E36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912CD4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60</w:t>
            </w:r>
          </w:p>
        </w:tc>
      </w:tr>
      <w:tr w:rsidR="004E31EE" w:rsidRPr="004E31EE" w14:paraId="2A0D1932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A642E2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04C44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8F9094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4E5AC3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60</w:t>
            </w:r>
          </w:p>
        </w:tc>
      </w:tr>
      <w:tr w:rsidR="004E31EE" w:rsidRPr="004E31EE" w14:paraId="3FF51341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38C4AD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81FCC0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35 + 5 UF CENTRAIS DE AR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6E2418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0F8482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180</w:t>
            </w:r>
          </w:p>
        </w:tc>
      </w:tr>
      <w:tr w:rsidR="004E31EE" w:rsidRPr="004E31EE" w14:paraId="23AEED74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7F06D9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DA936E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55 + 5 UF CENTRAIS DE AR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FAC688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433D63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200</w:t>
            </w:r>
          </w:p>
        </w:tc>
      </w:tr>
      <w:tr w:rsidR="004E31EE" w:rsidRPr="004E31EE" w14:paraId="27D47F42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8D8485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C5B28B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1,5 UF 250V, EVAPORADORAS DE CENTRAIS DE AR CONDICIONADOS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035AD6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64B0A3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04C565BE" w14:textId="77777777" w:rsidTr="004E31EE">
        <w:trPr>
          <w:trHeight w:val="344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E22D89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9DB51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2,5 UF 350V EVAPORADORAS / CONDENSADORA DE CENTRAIS  CONDICIONADOS DE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DDEDE0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9F7716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00EB5670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3DCD2C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98F3BA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6F0D00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F68C21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</w:t>
            </w:r>
          </w:p>
        </w:tc>
      </w:tr>
      <w:tr w:rsidR="004E31EE" w:rsidRPr="004E31EE" w14:paraId="594E4D34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F5FA4E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34553A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5A74C5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E29813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40</w:t>
            </w:r>
          </w:p>
        </w:tc>
      </w:tr>
      <w:tr w:rsidR="004E31EE" w:rsidRPr="004E31EE" w14:paraId="1A642DB7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BF4AF4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4F4825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3393E1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610B7B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5F68483B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03A773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DFD03A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MOTORVENTILADOR DA CONDENSADORA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E81E2C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7E4CBB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70</w:t>
            </w:r>
          </w:p>
        </w:tc>
      </w:tr>
      <w:tr w:rsidR="004E31EE" w:rsidRPr="004E31EE" w14:paraId="11047D60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EA7D8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83BA49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INVERTER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3272B4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0B3E92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</w:tr>
      <w:tr w:rsidR="004E31EE" w:rsidRPr="004E31EE" w14:paraId="1FD37FEB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44A772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7CB2AF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INVERTER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83C22B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60CB04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402F3127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FDF11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BC1286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CONVENCINAL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C37613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39A43F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42</w:t>
            </w:r>
          </w:p>
        </w:tc>
      </w:tr>
      <w:tr w:rsidR="004E31EE" w:rsidRPr="004E31EE" w14:paraId="5E8CF4C8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D7D82C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30DFAF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CONVENCIONAL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A606DF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067F0C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53</w:t>
            </w:r>
          </w:p>
        </w:tc>
      </w:tr>
      <w:tr w:rsidR="004E31EE" w:rsidRPr="004E31EE" w14:paraId="23F4B4B4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0978B7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0CE939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DE 24.000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0012AF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7DA7CD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63</w:t>
            </w:r>
          </w:p>
        </w:tc>
      </w:tr>
      <w:tr w:rsidR="004E31EE" w:rsidRPr="004E31EE" w14:paraId="6353B4D9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DC5283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FA5BD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3,5 UF 350/380V CONDESADORA DE CENTRAIS  CONDICIONADOS DE AR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475BF3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4357EF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80</w:t>
            </w:r>
          </w:p>
        </w:tc>
      </w:tr>
      <w:tr w:rsidR="004E31EE" w:rsidRPr="004E31EE" w14:paraId="3165EF40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D4DC5B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BA7ECD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4,5 UF 350/380V CONDESADORA DE CENTRAIS  CONDICIONADOS DE AR 12.000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436577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3C5414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80</w:t>
            </w:r>
          </w:p>
        </w:tc>
      </w:tr>
      <w:tr w:rsidR="004E31EE" w:rsidRPr="004E31EE" w14:paraId="11444228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E9835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045916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7E6EB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0E0204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034C272D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2AAA8A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814403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BF077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32025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7DD9BADE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B87A43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DB4C68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B30B30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65033A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11</w:t>
            </w:r>
          </w:p>
        </w:tc>
      </w:tr>
      <w:tr w:rsidR="004E31EE" w:rsidRPr="004E31EE" w14:paraId="12803F7E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4E2E1F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F02A7C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3EC47B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A8885C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</w:tr>
      <w:tr w:rsidR="004E31EE" w:rsidRPr="004E31EE" w14:paraId="1CBFC948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D107A5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C327D4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7FDCC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E8A5A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</w:tr>
      <w:tr w:rsidR="004E31EE" w:rsidRPr="004E31EE" w14:paraId="73FA409A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49999B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3AAAAB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5631E6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691D73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6623F09B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28D5C2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41599C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BB9AEC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D71E9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14D13DB3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BD269E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235F64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B36959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816268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651CBAD6" w14:textId="77777777" w:rsidTr="004E31EE">
        <w:trPr>
          <w:trHeight w:val="265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A38AD0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B52DDC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 DISPLAY UNIVERSAL 220V, PARA EQUIPAMENTO DE AR CONDICIONADO DE 7.000 A 30.000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513EFC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8E21A6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08F642FB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A388B8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64D36C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AMBIENTE PARA EQUIPAMENTO DE AR CONDICIONADO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B3A17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EA55D3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561DAEDB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A74408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8DCF88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7,8K PARA EQUIPAMENTO DE AR CONDICIONADO DE 9.000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037195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CD36D8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21554D04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BC9E71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BB34DE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7,5K PARA EQUIPAMENTO DE AR CONDICIONADO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8C043A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2F0220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70</w:t>
            </w:r>
          </w:p>
        </w:tc>
      </w:tr>
      <w:tr w:rsidR="004E31EE" w:rsidRPr="004E31EE" w14:paraId="24A8A79D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078655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5D3F6F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VARETA SOLDA FOSCOPER COM BANHO 2,40MM X 46CM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FB57AE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039CE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54D77515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532FC2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FFFBD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10A62B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679AC6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176A654B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8B3910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BCF90A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4EE6CE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9D5BAC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3CF9EE9C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7BCA65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B473FD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769C15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F2B58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9CE80D9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B43BD8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0CB8CC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BE3D3B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E3D89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4B1BFA8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2320C0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35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5034FE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(1/5 CENTRAIS DE 12.000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B1D9DC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A3A96A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1A0539DA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21285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B87D2E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4B2360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3CF127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1A5BAB0B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5891E0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8512D5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D440FD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72039F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F9B4945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9BD8C5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7BD495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SUPORTE PARA CONDENSADORA 450mm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3B415E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EB923B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46A3A9BE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3569B3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C8E04F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CABO PP  4X2,5 - FIO FLEXIVEL 4 VIAS DE 2,5 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F6266F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D1480F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140</w:t>
            </w:r>
          </w:p>
        </w:tc>
      </w:tr>
      <w:tr w:rsidR="004E31EE" w:rsidRPr="004E31EE" w14:paraId="6B6A44F3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FB3B22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BC6F4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PARAFUSO SEXTAVADO 1/4X50 ROSCA SOBERBA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AA9A2B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Caixas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8D3AB9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500</w:t>
            </w:r>
          </w:p>
        </w:tc>
      </w:tr>
      <w:tr w:rsidR="004E31EE" w:rsidRPr="004E31EE" w14:paraId="6869AFCF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6E4059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4B7D15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 xml:space="preserve">REFIL CILINDRO GÁS MAP 400G 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AE7D69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B21529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60</w:t>
            </w:r>
          </w:p>
        </w:tc>
      </w:tr>
      <w:tr w:rsidR="004E31EE" w:rsidRPr="004E31EE" w14:paraId="0372F6B3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98A934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44201E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FITA DE PVC SEM ADESIVO 100MM X 10M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34F202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D925F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500</w:t>
            </w:r>
          </w:p>
        </w:tc>
      </w:tr>
      <w:tr w:rsidR="004E31EE" w:rsidRPr="004E31EE" w14:paraId="762F8FCC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A6A6A6"/>
            <w:noWrap/>
            <w:vAlign w:val="center"/>
            <w:hideMark/>
          </w:tcPr>
          <w:p w14:paraId="6C6EEAB8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50FC9D3C" w14:textId="77777777" w:rsidTr="004E31EE">
        <w:trPr>
          <w:trHeight w:val="300"/>
        </w:trPr>
        <w:tc>
          <w:tcPr>
            <w:tcW w:w="966" w:type="pct"/>
            <w:shd w:val="clear" w:color="auto" w:fill="auto"/>
            <w:noWrap/>
            <w:vAlign w:val="bottom"/>
            <w:hideMark/>
          </w:tcPr>
          <w:p w14:paraId="19AC8829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390" w:type="pct"/>
            <w:shd w:val="clear" w:color="auto" w:fill="auto"/>
            <w:noWrap/>
            <w:vAlign w:val="bottom"/>
            <w:hideMark/>
          </w:tcPr>
          <w:p w14:paraId="0AF05AE6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974" w:type="pct"/>
            <w:shd w:val="clear" w:color="auto" w:fill="auto"/>
            <w:noWrap/>
            <w:vAlign w:val="bottom"/>
            <w:hideMark/>
          </w:tcPr>
          <w:p w14:paraId="41DBE067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  <w:tc>
          <w:tcPr>
            <w:tcW w:w="670" w:type="pct"/>
            <w:shd w:val="clear" w:color="auto" w:fill="auto"/>
            <w:noWrap/>
            <w:vAlign w:val="bottom"/>
            <w:hideMark/>
          </w:tcPr>
          <w:p w14:paraId="2B3CA7C3" w14:textId="77777777" w:rsidR="004E31EE" w:rsidRPr="004E31EE" w:rsidRDefault="004E31EE" w:rsidP="004E31EE">
            <w:pPr>
              <w:widowControl/>
              <w:rPr>
                <w:sz w:val="20"/>
                <w:szCs w:val="20"/>
                <w:lang w:val="pt-BR"/>
              </w:rPr>
            </w:pPr>
          </w:p>
        </w:tc>
      </w:tr>
      <w:tr w:rsidR="004E31EE" w:rsidRPr="004E31EE" w14:paraId="6A07D5D5" w14:textId="77777777" w:rsidTr="004E31EE">
        <w:trPr>
          <w:trHeight w:val="300"/>
        </w:trPr>
        <w:tc>
          <w:tcPr>
            <w:tcW w:w="5000" w:type="pct"/>
            <w:gridSpan w:val="4"/>
            <w:shd w:val="clear" w:color="000000" w:fill="BFBFBF"/>
            <w:noWrap/>
            <w:vAlign w:val="center"/>
            <w:hideMark/>
          </w:tcPr>
          <w:p w14:paraId="0628E5E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 </w:t>
            </w:r>
          </w:p>
        </w:tc>
      </w:tr>
      <w:tr w:rsidR="004E31EE" w:rsidRPr="004E31EE" w14:paraId="3CB0F2FA" w14:textId="77777777" w:rsidTr="004E31EE">
        <w:trPr>
          <w:trHeight w:val="300"/>
        </w:trPr>
        <w:tc>
          <w:tcPr>
            <w:tcW w:w="966" w:type="pct"/>
            <w:shd w:val="clear" w:color="000000" w:fill="A6A6A6"/>
            <w:noWrap/>
            <w:vAlign w:val="center"/>
            <w:hideMark/>
          </w:tcPr>
          <w:p w14:paraId="49A33833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ITEM </w:t>
            </w:r>
          </w:p>
        </w:tc>
        <w:tc>
          <w:tcPr>
            <w:tcW w:w="2390" w:type="pct"/>
            <w:shd w:val="clear" w:color="000000" w:fill="A6A6A6"/>
            <w:noWrap/>
            <w:vAlign w:val="center"/>
            <w:hideMark/>
          </w:tcPr>
          <w:p w14:paraId="15AFE4FB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DESCRIÇÃO </w:t>
            </w:r>
          </w:p>
        </w:tc>
        <w:tc>
          <w:tcPr>
            <w:tcW w:w="974" w:type="pct"/>
            <w:shd w:val="clear" w:color="000000" w:fill="A6A6A6"/>
            <w:noWrap/>
            <w:vAlign w:val="center"/>
            <w:hideMark/>
          </w:tcPr>
          <w:p w14:paraId="17F02C9B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 xml:space="preserve">UND </w:t>
            </w:r>
          </w:p>
        </w:tc>
        <w:tc>
          <w:tcPr>
            <w:tcW w:w="670" w:type="pct"/>
            <w:shd w:val="clear" w:color="000000" w:fill="A6A6A6"/>
            <w:noWrap/>
            <w:vAlign w:val="center"/>
            <w:hideMark/>
          </w:tcPr>
          <w:p w14:paraId="73EBEB5B" w14:textId="77777777" w:rsidR="004E31EE" w:rsidRPr="004E31EE" w:rsidRDefault="004E31EE" w:rsidP="004E31EE">
            <w:pPr>
              <w:widowControl/>
              <w:jc w:val="both"/>
              <w:rPr>
                <w:b/>
                <w:bCs/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b/>
                <w:bCs/>
                <w:color w:val="000000"/>
                <w:sz w:val="20"/>
                <w:szCs w:val="20"/>
                <w:lang w:val="pt-BR"/>
              </w:rPr>
              <w:t>QTD</w:t>
            </w:r>
          </w:p>
        </w:tc>
      </w:tr>
      <w:tr w:rsidR="004E31EE" w:rsidRPr="004E31EE" w14:paraId="491E9B45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B66307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A5E48A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E161F9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1C68D1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69</w:t>
            </w:r>
          </w:p>
        </w:tc>
      </w:tr>
      <w:tr w:rsidR="004E31EE" w:rsidRPr="004E31EE" w14:paraId="003B0A64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637749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880AC7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25 + 5 UF CENTRAIS DE AR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B65CC8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B64AC8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31</w:t>
            </w:r>
          </w:p>
        </w:tc>
      </w:tr>
      <w:tr w:rsidR="004E31EE" w:rsidRPr="004E31EE" w14:paraId="3E4B582E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40A47E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975AE9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35 + 5 UF CENTRAIS DE AR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2B7526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DE2510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180</w:t>
            </w:r>
          </w:p>
        </w:tc>
      </w:tr>
      <w:tr w:rsidR="004E31EE" w:rsidRPr="004E31EE" w14:paraId="70C742A2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B829FF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D40D7D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DE PARTIDA 55 + 5 UF CENTRAIS DE AR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BA4799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FD8873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185D11C2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75426E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265550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1,5 UF 250V, EVAPORADORAS DE CENTRAIS DE AR CONDICIONADOS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47C5AC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1B2EDE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6B107230" w14:textId="77777777" w:rsidTr="004E31EE">
        <w:trPr>
          <w:trHeight w:val="344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57EEF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1B1528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VENTILADOR 2,5 UF 350V EVAPORADORAS / CONDENSADORA DE CENTRAIS  CONDICIONADOS DE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AB797B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04390A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37D51076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0F9857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F81DA9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3AC44F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2DDF38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68BCD9C0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3E5471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DE567D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4CC9FA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916BF7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7B886954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FFA958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B485DA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CONDENSADORA CENTRAIS  CONDICIONADOS 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23C925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48C653C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</w:tr>
      <w:tr w:rsidR="004E31EE" w:rsidRPr="004E31EE" w14:paraId="0BBFFBFF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B3DC7A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C205F1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MOTORVENTILADOR DA CONDENSADORA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0ED4CB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AA44A3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7</w:t>
            </w:r>
          </w:p>
        </w:tc>
      </w:tr>
      <w:tr w:rsidR="004E31EE" w:rsidRPr="004E31EE" w14:paraId="0BDE08B6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F331B3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6A7BB9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CONVENCINAL DE 12.000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BD4429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90B26D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4C042D26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000D23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A8E10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CONVENCIONAL DE 18.000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71819A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29C2A0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11</w:t>
            </w:r>
          </w:p>
        </w:tc>
      </w:tr>
      <w:tr w:rsidR="004E31EE" w:rsidRPr="004E31EE" w14:paraId="1903FE70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744DAE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78EB06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ELETRÔNICA PARA EVAPORADORA DE 24.000 BTUS 220 WLTS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8131DA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064E07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tr w:rsidR="004E31EE" w:rsidRPr="004E31EE" w14:paraId="08C2DB2F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944D3E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082D84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3,5 UF 350/380V CONDESADORA DE CENTRAIS  CONDICIONADOS DE AR 9.000 A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6B009E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A7A16A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32</w:t>
            </w:r>
          </w:p>
        </w:tc>
      </w:tr>
      <w:tr w:rsidR="004E31EE" w:rsidRPr="004E31EE" w14:paraId="41EDF73E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65F527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1ECA3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CAPACITOR DO MOTOR VENTOLADOR 4,5 UF 350/380V CONDESADORA DE CENTRAIS  CONDICIONADOS DE AR 12.000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E43D65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B8394B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132</w:t>
            </w:r>
          </w:p>
        </w:tc>
      </w:tr>
      <w:tr w:rsidR="004E31EE" w:rsidRPr="004E31EE" w14:paraId="0E3AE0D4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132E48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18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8761B8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60B205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3E4DE8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4CBB3A33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3CFE66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9C7D36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 VENTILADOR DA EVAPORADORA CENTRAIS  CONDICIONADOS DE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2057D7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7AB2BC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9</w:t>
            </w:r>
          </w:p>
        </w:tc>
      </w:tr>
      <w:tr w:rsidR="004E31EE" w:rsidRPr="004E31EE" w14:paraId="3AC26AA0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5B4864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98F294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42F757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BB9320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6CA1CE64" w14:textId="77777777" w:rsidTr="004E31EE">
        <w:trPr>
          <w:trHeight w:val="2124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F815BA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0A62C9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MOTOR VENTILADOR DA EVAPORADORA CENTRAIS  CONDICIONADOS DE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208D67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819B0D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11</w:t>
            </w:r>
          </w:p>
        </w:tc>
      </w:tr>
      <w:tr w:rsidR="004E31EE" w:rsidRPr="004E31EE" w14:paraId="21064AD2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677CB9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CC9294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9.000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C40899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2EA492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</w:t>
            </w:r>
          </w:p>
        </w:tc>
      </w:tr>
      <w:tr w:rsidR="004E31EE" w:rsidRPr="004E31EE" w14:paraId="2F596477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9711D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37FCE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934190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EB0CA9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1B809044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370000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ABCC08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CONDICIONADOS18.000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6324A7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26082A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60B4C4F9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E2B4D8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4E492EA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HÉLICE DA CONDENSADORA DE CENTRAIS  CONDICIONADOS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8904A0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275150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</w:t>
            </w:r>
          </w:p>
        </w:tc>
      </w:tr>
      <w:tr w:rsidR="004E31EE" w:rsidRPr="004E31EE" w14:paraId="4B644613" w14:textId="77777777" w:rsidTr="004E31EE">
        <w:trPr>
          <w:trHeight w:val="265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1F561F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0DBC4BF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PLACA  DISPLAY UNIVERSAL 220V, PARA EQUIPAMENTO DE AR CONDICIONADO DE 7.000 A 30.000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BBA6F7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A53C97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</w:t>
            </w:r>
          </w:p>
        </w:tc>
      </w:tr>
      <w:tr w:rsidR="004E31EE" w:rsidRPr="004E31EE" w14:paraId="69A83703" w14:textId="77777777" w:rsidTr="004E31EE">
        <w:trPr>
          <w:trHeight w:val="238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0E1260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87E018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AMBIENTE PARA EQUIPAMENTO DE AR CONDICIONADO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50CE64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AEB8DB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47EA59B9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5535B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9E6A58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7,8K PARA EQUIPAMENTO DE AR CONDICIONADO DE 9.000 A 24.000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068487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7BB0C7B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7A33A0DB" w14:textId="77777777" w:rsidTr="004E31EE">
        <w:trPr>
          <w:trHeight w:val="318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0480E88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29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064254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SENSOR TEMPERATURA EVAPORADORA 7,5K PARA EQUIPAMENTO DE AR CONDICIONADO DE 7.000 A 12.000 BTUS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CF615A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7A9050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50</w:t>
            </w:r>
          </w:p>
        </w:tc>
      </w:tr>
      <w:tr w:rsidR="004E31EE" w:rsidRPr="004E31EE" w14:paraId="06E6B39C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9AEE94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638C64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VARETA SOLDA FOSCOPER COM BANHO 2,40MM X 46CM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B1B581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30EB94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</w:t>
            </w:r>
          </w:p>
        </w:tc>
      </w:tr>
      <w:tr w:rsidR="004E31EE" w:rsidRPr="004E31EE" w14:paraId="656BB2C3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B8520D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D49C8A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2A35B6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FF642C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6E44440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FB5DC1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EC89AB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0E377C1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1175FFD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044BE3E" w14:textId="77777777" w:rsidTr="004E31EE">
        <w:trPr>
          <w:trHeight w:val="1596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2E1B3C1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33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5DD2D7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CONEXÃO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126631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68B4EF1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62D881D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842FA2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34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C84B69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(1/4 CENTRAIS DE 7.000 A 18.000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3A5E8F9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8B72C5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75A8D7F0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1BCB66F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lastRenderedPageBreak/>
              <w:t>35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53A3F43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(1/5 CENTRAIS DE 12.000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699E14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863546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753C76B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971160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36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326831AA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(3/8 CENTRAIS DE 7.000 A 24.000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6246160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5C8117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39DD2CE" w14:textId="77777777" w:rsidTr="004E31EE">
        <w:trPr>
          <w:trHeight w:val="1860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44163A00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37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3BBDB9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TUBULAÇÃO ESPONJOSA CANO DE COBRE (5/8 CENTRAIS DE 18.000 A 30.000 BTUS)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78E3A4D6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037B168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5637B482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58ACCB2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38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77FA785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SUPORTE PARA CONDENSADORA 450mm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5EE7DEB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00584AB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0663A5CE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214D17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39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63B5B71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CABO PP  4X2,5 - FIO FLEXIVEL 4 VIAS DE 2,5 MM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4D3D27BF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Metros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E2AAE0B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100</w:t>
            </w:r>
          </w:p>
        </w:tc>
      </w:tr>
      <w:tr w:rsidR="004E31EE" w:rsidRPr="004E31EE" w14:paraId="692C8625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37DC801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40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212ACB4C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PARAFUSO SEXTAVADO 1/4X50 ROSCA SOBERBA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01C5ED64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Caixas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2130D372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250</w:t>
            </w:r>
          </w:p>
        </w:tc>
      </w:tr>
      <w:tr w:rsidR="004E31EE" w:rsidRPr="004E31EE" w14:paraId="2E6F4A78" w14:textId="77777777" w:rsidTr="004E31EE">
        <w:trPr>
          <w:trHeight w:val="1068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6C23201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41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1A930CB7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 xml:space="preserve">REFIL CILINDRO GÁS MAP 400G 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165B93C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52414E8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30</w:t>
            </w:r>
          </w:p>
        </w:tc>
      </w:tr>
      <w:tr w:rsidR="004E31EE" w:rsidRPr="004E31EE" w14:paraId="4DF12AF1" w14:textId="77777777" w:rsidTr="004E31EE">
        <w:trPr>
          <w:trHeight w:val="1332"/>
        </w:trPr>
        <w:tc>
          <w:tcPr>
            <w:tcW w:w="966" w:type="pct"/>
            <w:shd w:val="clear" w:color="000000" w:fill="FFFFFF"/>
            <w:vAlign w:val="center"/>
            <w:hideMark/>
          </w:tcPr>
          <w:p w14:paraId="7E88AFDD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42</w:t>
            </w:r>
          </w:p>
        </w:tc>
        <w:tc>
          <w:tcPr>
            <w:tcW w:w="2390" w:type="pct"/>
            <w:shd w:val="clear" w:color="000000" w:fill="FFFFFF"/>
            <w:vAlign w:val="center"/>
            <w:hideMark/>
          </w:tcPr>
          <w:p w14:paraId="5CCF9C0E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FITA DE PVC SEM ADESIVO 100MM X 10M</w:t>
            </w:r>
          </w:p>
        </w:tc>
        <w:tc>
          <w:tcPr>
            <w:tcW w:w="974" w:type="pct"/>
            <w:shd w:val="clear" w:color="000000" w:fill="FFFFFF"/>
            <w:noWrap/>
            <w:vAlign w:val="center"/>
            <w:hideMark/>
          </w:tcPr>
          <w:p w14:paraId="23A2BF25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Unidades</w:t>
            </w:r>
          </w:p>
        </w:tc>
        <w:tc>
          <w:tcPr>
            <w:tcW w:w="670" w:type="pct"/>
            <w:shd w:val="clear" w:color="000000" w:fill="FFFFFF"/>
            <w:vAlign w:val="center"/>
            <w:hideMark/>
          </w:tcPr>
          <w:p w14:paraId="358BC429" w14:textId="77777777" w:rsidR="004E31EE" w:rsidRPr="004E31EE" w:rsidRDefault="004E31EE" w:rsidP="004E31EE">
            <w:pPr>
              <w:widowControl/>
              <w:jc w:val="both"/>
              <w:rPr>
                <w:color w:val="000000"/>
                <w:sz w:val="20"/>
                <w:szCs w:val="20"/>
                <w:lang w:val="pt-BR"/>
              </w:rPr>
            </w:pPr>
            <w:r w:rsidRPr="004E31EE">
              <w:rPr>
                <w:color w:val="000000"/>
                <w:sz w:val="20"/>
                <w:szCs w:val="20"/>
                <w:lang w:val="pt-BR"/>
              </w:rPr>
              <w:t>80</w:t>
            </w:r>
          </w:p>
        </w:tc>
      </w:tr>
    </w:tbl>
    <w:p w14:paraId="29FD187D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7EC4109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lastRenderedPageBreak/>
        <w:t>3.1. Os elementos técnicos descritos neste instrumento e em seus anexos são os mínimos necessários para assegurar que a contratação se dê de forma satisfatória, com as mínimas condições técnicas e de qualidade exigidas, e, ainda, assegurar o gasto racional dos recursos públicos.</w:t>
      </w:r>
    </w:p>
    <w:p w14:paraId="42BE615A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3.2. DA JUSTIFICATIVA DA RELAÇÃO ENTRE A DEMANDA E A QUANTIDADE</w:t>
      </w:r>
    </w:p>
    <w:p w14:paraId="1CA99F8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3.2.1. A proposta de formalização de contrato administrativo para a prestação de serviços de manutenção preventiva, manutenção corretiva, instalação e substituição de peças de ar-condicionado decorre da necessidade de garantir o funcionamento adequado dos sistemas de climatização nos prédios públicos do Município de Alto Alegre do Maranhão.</w:t>
      </w:r>
    </w:p>
    <w:p w14:paraId="3259ABC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3.3. DOS SERVIÇOS DE MANUTENÇÃO PREVENTIVA, CORRETIVA, INSTALAÇÃO E SUBSTITUIÇÃO DE PEÇAS DE AR-CONDICIONADO</w:t>
      </w:r>
    </w:p>
    <w:p w14:paraId="351EB6F3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3.3.1. Objeto: A presente contratação tem como objeto a prestação de serviços de manutenção preventiva, manutenção corretiva, instalação e substituição de peças de aparelhos de ar-condicionado, visando atender às necessidades dos prédios e instalações públicas do Município de Alto Alegre do Maranhão.</w:t>
      </w:r>
    </w:p>
    <w:p w14:paraId="765D45B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3.3.2. Responsabilidades da Contratada: O contratado será responsável por realizar todos os serviços contratados, incluindo manutenções regulares para prevenção de falhas, reparos em equipamentos com mau funcionamento, substituição de peças danificadas e instalação de novos aparelhos.</w:t>
      </w:r>
    </w:p>
    <w:p w14:paraId="73487B9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3.3.3. Qualidade e Prazos: Os serviços deverão ser executados com qualidade, respeitando os prazos definidos no contrato.</w:t>
      </w:r>
    </w:p>
    <w:p w14:paraId="3EB9F7F1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3.3.4. Atendimento e Condições: O contratado deverá prestar atendimento técnico nos locais indicados, garantindo condições adequadas para a execução dos serviços.</w:t>
      </w:r>
    </w:p>
    <w:p w14:paraId="7F69B948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3.3.5. Conformidade e Legislação: A empresa contratada deverá garantir que todas as atividades estejam em conformidade com as exigências legais vigentes.</w:t>
      </w:r>
    </w:p>
    <w:p w14:paraId="15F5EC1B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4. DAS ESPECIFICAÇÕES DOS SERVIÇOS DE MANUTENÇÃO PREVENTIVA, CORRETIVA, INSTALAÇÃO E SUBSTITUIÇÃO DE PEÇAS DE AR-CONDICIONADO</w:t>
      </w:r>
    </w:p>
    <w:p w14:paraId="166F7F7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4.1. Verificar quais os serviços específicos de manutenção preventiva, corretiva, instalação e substituição de peças de ar-condicionado estão sendo solicitados.</w:t>
      </w:r>
    </w:p>
    <w:p w14:paraId="4E7A69F3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4.2. O edital poderá estabelecer requisitos específicos, como comprovação de experiência anterior com manutenção de sistemas de climatização, qualificação técnica dos profissionais envolvidos, certificações da empresa e atestados de capacidade técnica.</w:t>
      </w:r>
    </w:p>
    <w:p w14:paraId="493F6811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5. DAS OBRIGAÇÕES DA CONTRATADA</w:t>
      </w:r>
    </w:p>
    <w:p w14:paraId="20883762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5.1. Responder por quaisquer danos, perdas ou prejuízos causados à Contratante.</w:t>
      </w:r>
    </w:p>
    <w:p w14:paraId="24C170F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lastRenderedPageBreak/>
        <w:t>5.2. Manter, durante toda a execução do contrato, em compatibilidade com as demais obrigações assumidas, todas as condições de habilitação e qualificação exigidas.</w:t>
      </w:r>
    </w:p>
    <w:p w14:paraId="2C175659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5.3. Comunicar à Contratante qualquer irregularidade identificada durante a prestação dos serviços.</w:t>
      </w:r>
    </w:p>
    <w:p w14:paraId="16586B0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5.4. Designar um preposto perante a Contratante.</w:t>
      </w:r>
    </w:p>
    <w:p w14:paraId="590EA51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5.5. Responsabilizar-se por todas as despesas decorrentes da prestação dos serviços.</w:t>
      </w:r>
    </w:p>
    <w:p w14:paraId="21E02A04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5.6. Identificar e comunicar à Contratante qualquer irregularidade observada durante a execução dos serviços.</w:t>
      </w:r>
    </w:p>
    <w:p w14:paraId="2FB899F2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5.7. Aceitar, nas mesmas condições contratuais, os acréscimos ou supressões previstos na legislação.</w:t>
      </w:r>
    </w:p>
    <w:p w14:paraId="57F69F1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5.8. Responsabilizar-se pelo fiel cumprimento dos serviços contratados.</w:t>
      </w:r>
    </w:p>
    <w:p w14:paraId="2B4349A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5.9. Acatar as orientações do Gestor/Fiscal do Contrato.</w:t>
      </w:r>
    </w:p>
    <w:p w14:paraId="4F6E040E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5.10. Prestar todos os esclarecimentos solicitados pela fiscalização contratual.</w:t>
      </w:r>
    </w:p>
    <w:p w14:paraId="4A9E6C3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5.11. Manter, durante a vigência do Contrato, as condições de habilitação para contratar com a Administração Pública.</w:t>
      </w:r>
    </w:p>
    <w:p w14:paraId="3AAB7A9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5.12. Orientar seus empregados quanto ao sigilo profissional.</w:t>
      </w:r>
    </w:p>
    <w:p w14:paraId="5F8AB431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5.13. Assegurar, durante toda a execução do contrato, o atendimento às condições de habilitação e qualificação exigidas.</w:t>
      </w:r>
    </w:p>
    <w:p w14:paraId="672FA4A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5.14. Responsabilizar-se por eventuais danos e prejuízos causados à Contratante ou a terceiros.</w:t>
      </w:r>
    </w:p>
    <w:p w14:paraId="29CB6C63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5.15. Executar os serviços mediante emissão de Ordem de Serviço.</w:t>
      </w:r>
    </w:p>
    <w:p w14:paraId="7C09D8C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5.16. Arcar com todas as despesas diretas e indiretas necessárias à execução contratual.</w:t>
      </w:r>
    </w:p>
    <w:p w14:paraId="20CDF05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5.17. Reparar, corrigir, remover ou substituir, às suas expensas, os serviços executados com vícios ou defeitos.</w:t>
      </w:r>
    </w:p>
    <w:p w14:paraId="178AB764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5.18. Responsabilizar-se pelo fiel cumprimento de todas as cláusulas contratuais.</w:t>
      </w:r>
    </w:p>
    <w:p w14:paraId="3FAA331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5.19. Executar os serviços dentro dos prazos determinados nas Ordens de Serviço.</w:t>
      </w:r>
    </w:p>
    <w:p w14:paraId="7F78042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5.20. Comunicar imediatamente ao Fiscal do Contrato qualquer impossibilidade de execução dos serviços.</w:t>
      </w:r>
    </w:p>
    <w:p w14:paraId="3A44287B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5.21. Assegurar a disponibilidade dos recursos operacionais necessários durante toda a vigência contratual.</w:t>
      </w:r>
    </w:p>
    <w:p w14:paraId="63D1C821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lastRenderedPageBreak/>
        <w:t>6. DAS OBRIGAÇÕES DA CONTRATANTE</w:t>
      </w:r>
    </w:p>
    <w:p w14:paraId="01F784D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6.1. Prestar à Contratada todas as informações necessárias à execução dos serviços.</w:t>
      </w:r>
    </w:p>
    <w:p w14:paraId="0FAFE05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6.2. Designar servidores para acompanhar e fiscalizar a execução do Contrato.</w:t>
      </w:r>
    </w:p>
    <w:p w14:paraId="693DE782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6.3. Notificar a Contratada sobre eventuais erros ou inconsistências.</w:t>
      </w:r>
    </w:p>
    <w:p w14:paraId="06E753C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6.4. Atestar a execução dos serviços e receber as respectivas notas fiscais.</w:t>
      </w:r>
    </w:p>
    <w:p w14:paraId="73859BD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6.5. Deduzir e recolher os tributos devidos na fonte.</w:t>
      </w:r>
    </w:p>
    <w:p w14:paraId="67B8307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6.6. Encaminhar demandas mediante Ordem de Serviço.</w:t>
      </w:r>
    </w:p>
    <w:p w14:paraId="20282943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7. DO RECEBIMENTO DOS SERVIÇOS</w:t>
      </w:r>
    </w:p>
    <w:p w14:paraId="3FC3B59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7.1. Os serviços serão recebidos provisoriamente no ato da execução.</w:t>
      </w:r>
    </w:p>
    <w:p w14:paraId="521B7D23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7.2. O recebimento definitivo ocorrerá em até 15 (quinze) dias após o recebimento provisório.</w:t>
      </w:r>
    </w:p>
    <w:p w14:paraId="039C8288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8. DA FORMULAÇÃO DA PROPOSTA DE PREÇOS</w:t>
      </w:r>
    </w:p>
    <w:p w14:paraId="26485494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8.1. A proposta deverá ser apresentada conforme modelo constante do edital.</w:t>
      </w:r>
    </w:p>
    <w:p w14:paraId="3FE17BF2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8.2. Deverá conter identificação completa da empresa e do representante legal.</w:t>
      </w:r>
    </w:p>
    <w:p w14:paraId="485CC602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8.3. Os valores deverão ser expressos em moeda corrente nacional.</w:t>
      </w:r>
    </w:p>
    <w:p w14:paraId="2A25256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8.4. Deverão constar valores unitários e totais em algarismos e por extenso.</w:t>
      </w:r>
    </w:p>
    <w:p w14:paraId="6E19933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8.5. A validade da proposta não poderá ser inferior a 60 (sessenta) dias.</w:t>
      </w:r>
    </w:p>
    <w:p w14:paraId="6632D11E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8.6. A proposta deverá conter discriminação detalhada dos serviços.</w:t>
      </w:r>
    </w:p>
    <w:p w14:paraId="468D6834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8.7. Os preços deverão contemplar todos os custos diretos e indiretos.</w:t>
      </w:r>
    </w:p>
    <w:p w14:paraId="39E379D8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8.8. A oferta deverá ser firme e precisa.</w:t>
      </w:r>
    </w:p>
    <w:p w14:paraId="66C61CF9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8.9. A Administração poderá rejeitar propostas incompatíveis com as exigências do Termo de Referência.</w:t>
      </w:r>
    </w:p>
    <w:p w14:paraId="59525D9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8.10. Não será admitida desistência da proposta após sua apresentação, salvo motivo superveniente devidamente comprovado.</w:t>
      </w:r>
    </w:p>
    <w:p w14:paraId="47DC46B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8.11. Serão desclassificadas as propostas que não atendam às exigências deste Termo de Referência.</w:t>
      </w:r>
    </w:p>
    <w:p w14:paraId="689289F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9. DAS PENALIDADES</w:t>
      </w:r>
    </w:p>
    <w:p w14:paraId="58C2AEC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lastRenderedPageBreak/>
        <w:t>9.1. Comete infração administrativa, nos termos do art. 155 da Lei nº 14.133/2021, a Contratada que:</w:t>
      </w:r>
    </w:p>
    <w:p w14:paraId="3FB6F18A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9.1.1. Deixar de executar total ou parcialmente o contrato;</w:t>
      </w:r>
    </w:p>
    <w:p w14:paraId="685D0349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9.1.2. Apresentar documentação falsa;</w:t>
      </w:r>
    </w:p>
    <w:p w14:paraId="535404A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9.1.3. Comportar-se de modo inidôneo;</w:t>
      </w:r>
    </w:p>
    <w:p w14:paraId="59433B2E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9.1.4. Cometer fraude fiscal;</w:t>
      </w:r>
    </w:p>
    <w:p w14:paraId="03423C9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9.1.5. Descumprir obrigações previstas no edital ou contrato;</w:t>
      </w:r>
    </w:p>
    <w:p w14:paraId="1F1C11E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9.1.6. Descumprir os prazos estabelecidos;</w:t>
      </w:r>
    </w:p>
    <w:p w14:paraId="12E78D9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9.1.7. Não assinar o contrato quando convocada;</w:t>
      </w:r>
    </w:p>
    <w:p w14:paraId="5830571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9.1.8. Deixar de apresentar documentos exigidos;</w:t>
      </w:r>
    </w:p>
    <w:p w14:paraId="518ACB4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9.1.9. Não mantiver sua proposta;</w:t>
      </w:r>
    </w:p>
    <w:p w14:paraId="54A5312B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9.1.10. Retardar a execução do certame.</w:t>
      </w:r>
    </w:p>
    <w:p w14:paraId="605C184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9.2. As sanções aplicáveis serão advertência, multa, impedimento de licitar e contratar e declaração de inidoneidade, observados os arts. 156 e seguintes da Lei nº 14.133/2021.</w:t>
      </w:r>
    </w:p>
    <w:p w14:paraId="481D78C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10. DA ESTIMATIVA DE VALORES</w:t>
      </w:r>
    </w:p>
    <w:p w14:paraId="2DB00BBE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10.1. Os valores estimados para execução do objeto serão definidos mediante pesquisa de preços de mercado.</w:t>
      </w:r>
    </w:p>
    <w:p w14:paraId="55BF4580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11. DO REAJUSTAMENTO</w:t>
      </w:r>
    </w:p>
    <w:p w14:paraId="25DA124C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11.1. Decorridos 12 (doze) meses da assinatura do contrato, os preços poderão ser reajustados pelo IPCA.</w:t>
      </w:r>
    </w:p>
    <w:p w14:paraId="39FCBC6F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11.2. Na hipótese de extinção do índice, será adotado aquele que vier a substituí-lo.</w:t>
      </w:r>
    </w:p>
    <w:p w14:paraId="2FD5CB76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11.3. O reajuste terá por finalidade preservar o equilíbrio econômico-financeiro do contrato.</w:t>
      </w:r>
    </w:p>
    <w:p w14:paraId="37EB3F3D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outlineLvl w:val="2"/>
        <w:rPr>
          <w:b/>
          <w:bCs/>
          <w:sz w:val="24"/>
          <w:szCs w:val="27"/>
          <w:lang w:val="pt-BR"/>
        </w:rPr>
      </w:pPr>
      <w:r w:rsidRPr="005D3ADD">
        <w:rPr>
          <w:b/>
          <w:bCs/>
          <w:sz w:val="24"/>
          <w:szCs w:val="27"/>
          <w:lang w:val="pt-BR"/>
        </w:rPr>
        <w:t>12. DAS DISPOSIÇÕES GERAIS</w:t>
      </w:r>
    </w:p>
    <w:p w14:paraId="56E5EB0A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12.1. Será assegurado à Administração o direito de fiscalizar a execução dos serviços.</w:t>
      </w:r>
    </w:p>
    <w:p w14:paraId="4D76BD5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12.2. A Contratada será responsável por seus empregados e encargos trabalhistas, previdenciários e tributários.</w:t>
      </w:r>
    </w:p>
    <w:p w14:paraId="5F4AA339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lastRenderedPageBreak/>
        <w:t>12.3. A Contratada deverá corrigir imediatamente as deficiências apontadas pela fiscalização.</w:t>
      </w:r>
    </w:p>
    <w:p w14:paraId="4D649BC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12.4. Os orçamentos deverão ser analisados pelo Fiscal do Contrato antes da autorização dos serviços.</w:t>
      </w:r>
    </w:p>
    <w:p w14:paraId="27B8BB25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12.5. A Contratada emitirá relatórios periódicos dos serviços executados.</w:t>
      </w:r>
    </w:p>
    <w:p w14:paraId="74F04777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12.6. As normas deste procedimento serão interpretadas em favor da ampliação da competitividade.</w:t>
      </w:r>
    </w:p>
    <w:p w14:paraId="40F295F1" w14:textId="77777777" w:rsidR="005D3ADD" w:rsidRPr="005D3ADD" w:rsidRDefault="005D3ADD" w:rsidP="005D3ADD">
      <w:pPr>
        <w:widowControl/>
        <w:spacing w:before="100" w:beforeAutospacing="1" w:after="100" w:afterAutospacing="1"/>
        <w:ind w:left="142"/>
        <w:jc w:val="both"/>
        <w:rPr>
          <w:sz w:val="24"/>
          <w:szCs w:val="24"/>
          <w:lang w:val="pt-BR"/>
        </w:rPr>
      </w:pPr>
      <w:r w:rsidRPr="005D3ADD">
        <w:rPr>
          <w:sz w:val="24"/>
          <w:szCs w:val="24"/>
          <w:lang w:val="pt-BR"/>
        </w:rPr>
        <w:t>12.7. Aos casos omissos aplicar-se-ão as disposições da Lei nº 14.133/2021 e demais normas correlatas.</w:t>
      </w:r>
    </w:p>
    <w:p w14:paraId="6DA13784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99"/>
        <w:jc w:val="both"/>
        <w:rPr>
          <w:color w:val="000000"/>
          <w:sz w:val="24"/>
          <w:szCs w:val="24"/>
        </w:rPr>
      </w:pPr>
    </w:p>
    <w:p w14:paraId="6407E093" w14:textId="77777777" w:rsidR="003311F3" w:rsidRDefault="003311F3" w:rsidP="001622CC">
      <w:pPr>
        <w:pBdr>
          <w:top w:val="nil"/>
          <w:left w:val="nil"/>
          <w:bottom w:val="nil"/>
          <w:right w:val="nil"/>
          <w:between w:val="nil"/>
        </w:pBdr>
        <w:spacing w:before="4"/>
        <w:jc w:val="both"/>
        <w:rPr>
          <w:color w:val="000000"/>
          <w:sz w:val="24"/>
          <w:szCs w:val="24"/>
        </w:rPr>
      </w:pPr>
    </w:p>
    <w:p w14:paraId="1D3F42F8" w14:textId="6FC4C9CF" w:rsidR="003311F3" w:rsidRDefault="00876A52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</w:t>
      </w:r>
      <w:r w:rsidR="00B774A9">
        <w:rPr>
          <w:color w:val="000000"/>
          <w:sz w:val="24"/>
          <w:szCs w:val="24"/>
        </w:rPr>
        <w:t xml:space="preserve">Prefeitura Alto Alegre do Maranhão, </w:t>
      </w:r>
      <w:r w:rsidR="005D3ADD">
        <w:rPr>
          <w:sz w:val="24"/>
          <w:szCs w:val="24"/>
        </w:rPr>
        <w:t>04</w:t>
      </w:r>
      <w:r>
        <w:rPr>
          <w:sz w:val="24"/>
          <w:szCs w:val="24"/>
        </w:rPr>
        <w:t xml:space="preserve"> </w:t>
      </w:r>
      <w:r w:rsidR="00B774A9">
        <w:rPr>
          <w:color w:val="000000"/>
          <w:sz w:val="24"/>
          <w:szCs w:val="24"/>
        </w:rPr>
        <w:t xml:space="preserve">de </w:t>
      </w:r>
      <w:r>
        <w:rPr>
          <w:sz w:val="24"/>
          <w:szCs w:val="24"/>
        </w:rPr>
        <w:t>maio</w:t>
      </w:r>
      <w:r w:rsidR="00B774A9">
        <w:rPr>
          <w:color w:val="000000"/>
          <w:sz w:val="24"/>
          <w:szCs w:val="24"/>
        </w:rPr>
        <w:t xml:space="preserve"> de 202</w:t>
      </w:r>
      <w:r w:rsidR="005D3ADD">
        <w:rPr>
          <w:sz w:val="24"/>
          <w:szCs w:val="24"/>
        </w:rPr>
        <w:t>6</w:t>
      </w:r>
      <w:r w:rsidR="00B774A9">
        <w:rPr>
          <w:color w:val="000000"/>
          <w:sz w:val="24"/>
          <w:szCs w:val="24"/>
        </w:rPr>
        <w:t>.</w:t>
      </w:r>
    </w:p>
    <w:p w14:paraId="50A3CF44" w14:textId="1282E23B" w:rsidR="000B4BB9" w:rsidRDefault="000B4BB9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</w:p>
    <w:p w14:paraId="422DA236" w14:textId="75343E2E" w:rsidR="005D3ADD" w:rsidRDefault="005D3ADD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Elaborado:</w:t>
      </w:r>
    </w:p>
    <w:p w14:paraId="135B28C1" w14:textId="77777777" w:rsidR="005D3ADD" w:rsidRDefault="005D3ADD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</w:p>
    <w:p w14:paraId="20ADD9C4" w14:textId="29A6DB1F" w:rsidR="005D3ADD" w:rsidRDefault="005D3ADD" w:rsidP="005D3ADD">
      <w:pPr>
        <w:pBdr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</w:t>
      </w:r>
    </w:p>
    <w:p w14:paraId="4854A94E" w14:textId="1B1C1DBF" w:rsidR="000B4BB9" w:rsidRDefault="005D3ADD" w:rsidP="005D3ADD">
      <w:pPr>
        <w:pBdr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Responsável</w:t>
      </w:r>
    </w:p>
    <w:p w14:paraId="4A2CE41C" w14:textId="77777777" w:rsidR="000B4BB9" w:rsidRDefault="000B4BB9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</w:p>
    <w:p w14:paraId="29EC0011" w14:textId="324B592B" w:rsidR="000B4BB9" w:rsidRDefault="000B4BB9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</w:p>
    <w:p w14:paraId="0FA89E5E" w14:textId="45FB5662" w:rsidR="005D3ADD" w:rsidRDefault="005D3ADD" w:rsidP="005D3ADD">
      <w:pPr>
        <w:pBdr>
          <w:top w:val="nil"/>
          <w:left w:val="nil"/>
          <w:bottom w:val="nil"/>
          <w:right w:val="nil"/>
          <w:between w:val="nil"/>
        </w:pBdr>
        <w:ind w:right="3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 Acordo:</w:t>
      </w:r>
    </w:p>
    <w:p w14:paraId="16081296" w14:textId="4EBDC83A" w:rsidR="005D3ADD" w:rsidRDefault="005D3ADD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</w:p>
    <w:p w14:paraId="61B73AB3" w14:textId="76AD0D70" w:rsidR="005D3ADD" w:rsidRDefault="005D3ADD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_____________________________________________________</w:t>
      </w:r>
    </w:p>
    <w:p w14:paraId="3737E602" w14:textId="77777777" w:rsidR="000B4BB9" w:rsidRPr="001A6D97" w:rsidRDefault="000B4BB9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color w:val="000000"/>
          <w:sz w:val="24"/>
          <w:szCs w:val="24"/>
        </w:rPr>
      </w:pPr>
      <w:r w:rsidRPr="001A6D97">
        <w:rPr>
          <w:color w:val="000000"/>
          <w:sz w:val="24"/>
          <w:szCs w:val="24"/>
        </w:rPr>
        <w:t>Secretaria Municipal de Administração, Planejamento Orçamento e Gestão</w:t>
      </w:r>
    </w:p>
    <w:p w14:paraId="767F9A6A" w14:textId="77777777" w:rsidR="000B4BB9" w:rsidRPr="001A6D97" w:rsidRDefault="000B4BB9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center"/>
        <w:rPr>
          <w:b/>
          <w:bCs/>
          <w:color w:val="000000"/>
          <w:sz w:val="24"/>
          <w:szCs w:val="24"/>
        </w:rPr>
      </w:pPr>
      <w:r w:rsidRPr="001A6D97">
        <w:rPr>
          <w:b/>
          <w:bCs/>
          <w:color w:val="000000"/>
          <w:sz w:val="24"/>
          <w:szCs w:val="24"/>
        </w:rPr>
        <w:t>Edna Everton de almeida Guará</w:t>
      </w:r>
    </w:p>
    <w:p w14:paraId="1853BD7C" w14:textId="77777777" w:rsidR="000B4BB9" w:rsidRPr="001A6D97" w:rsidRDefault="000B4BB9" w:rsidP="000B4BB9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0"/>
          <w:szCs w:val="20"/>
        </w:rPr>
      </w:pPr>
      <w:r w:rsidRPr="001A6D97">
        <w:rPr>
          <w:b/>
          <w:bCs/>
          <w:color w:val="000000"/>
          <w:sz w:val="20"/>
          <w:szCs w:val="20"/>
        </w:rPr>
        <w:t xml:space="preserve">                      </w:t>
      </w:r>
      <w:r>
        <w:rPr>
          <w:b/>
          <w:bCs/>
          <w:color w:val="000000"/>
          <w:sz w:val="20"/>
          <w:szCs w:val="20"/>
        </w:rPr>
        <w:t xml:space="preserve">         </w:t>
      </w:r>
    </w:p>
    <w:p w14:paraId="7AF95488" w14:textId="77777777" w:rsidR="000B4BB9" w:rsidRDefault="000B4BB9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</w:p>
    <w:p w14:paraId="02A8CAB6" w14:textId="77777777" w:rsidR="000B4BB9" w:rsidRDefault="000B4BB9" w:rsidP="001622CC">
      <w:pPr>
        <w:pBdr>
          <w:top w:val="nil"/>
          <w:left w:val="nil"/>
          <w:bottom w:val="nil"/>
          <w:right w:val="nil"/>
          <w:between w:val="nil"/>
        </w:pBdr>
        <w:ind w:right="343"/>
        <w:jc w:val="both"/>
        <w:rPr>
          <w:color w:val="000000"/>
          <w:sz w:val="24"/>
          <w:szCs w:val="24"/>
        </w:rPr>
      </w:pPr>
    </w:p>
    <w:sectPr w:rsidR="000B4BB9" w:rsidSect="005D3ADD">
      <w:headerReference w:type="default" r:id="rId8"/>
      <w:footerReference w:type="default" r:id="rId9"/>
      <w:pgSz w:w="11920" w:h="16850"/>
      <w:pgMar w:top="2700" w:right="1147" w:bottom="280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CDBD7" w14:textId="77777777" w:rsidR="004F1CC8" w:rsidRDefault="004F1CC8">
      <w:r>
        <w:separator/>
      </w:r>
    </w:p>
  </w:endnote>
  <w:endnote w:type="continuationSeparator" w:id="0">
    <w:p w14:paraId="69A9CEEE" w14:textId="77777777" w:rsidR="004F1CC8" w:rsidRDefault="004F1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879D0" w14:textId="77777777" w:rsidR="00CA7929" w:rsidRDefault="00CA7929">
    <w:pPr>
      <w:pStyle w:val="Rodap"/>
    </w:pPr>
  </w:p>
  <w:p w14:paraId="50962017" w14:textId="77777777" w:rsidR="00CA7929" w:rsidRDefault="00CA7929">
    <w:pPr>
      <w:pStyle w:val="Rodap"/>
    </w:pPr>
  </w:p>
  <w:p w14:paraId="2A59F231" w14:textId="77777777" w:rsidR="00CA7929" w:rsidRDefault="00CA7929">
    <w:pPr>
      <w:pStyle w:val="Rodap"/>
    </w:pPr>
  </w:p>
  <w:p w14:paraId="57AD017D" w14:textId="77777777" w:rsidR="00CA7929" w:rsidRDefault="00CA79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1D5A5" w14:textId="77777777" w:rsidR="004F1CC8" w:rsidRDefault="004F1CC8">
      <w:r>
        <w:separator/>
      </w:r>
    </w:p>
  </w:footnote>
  <w:footnote w:type="continuationSeparator" w:id="0">
    <w:p w14:paraId="0F8D5ED0" w14:textId="77777777" w:rsidR="004F1CC8" w:rsidRDefault="004F1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E667" w14:textId="3C8A6B26" w:rsidR="00CA7929" w:rsidRDefault="00CA792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2D100DD" wp14:editId="09EA8C83">
          <wp:simplePos x="0" y="0"/>
          <wp:positionH relativeFrom="margin">
            <wp:posOffset>1546860</wp:posOffset>
          </wp:positionH>
          <wp:positionV relativeFrom="paragraph">
            <wp:posOffset>171450</wp:posOffset>
          </wp:positionV>
          <wp:extent cx="2924175" cy="994410"/>
          <wp:effectExtent l="0" t="0" r="9525" b="0"/>
          <wp:wrapTight wrapText="bothSides">
            <wp:wrapPolygon edited="0">
              <wp:start x="704" y="0"/>
              <wp:lineTo x="0" y="1655"/>
              <wp:lineTo x="0" y="18621"/>
              <wp:lineTo x="704" y="21103"/>
              <wp:lineTo x="20826" y="21103"/>
              <wp:lineTo x="21530" y="19034"/>
              <wp:lineTo x="21530" y="2069"/>
              <wp:lineTo x="20967" y="0"/>
              <wp:lineTo x="704" y="0"/>
            </wp:wrapPolygon>
          </wp:wrapTight>
          <wp:docPr id="3" name="Imagem 3" descr="PORTAL DA TRANSPARÊNCIA :: Prefeitura Municipal de Alto Alegre do Maranhão  -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RTAL DA TRANSPARÊNCIA :: Prefeitura Municipal de Alto Alegre do Maranhão  - 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417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62FCA55B" wp14:editId="23BEE886">
              <wp:simplePos x="0" y="0"/>
              <wp:positionH relativeFrom="page">
                <wp:posOffset>1691640</wp:posOffset>
              </wp:positionH>
              <wp:positionV relativeFrom="page">
                <wp:posOffset>1249680</wp:posOffset>
              </wp:positionV>
              <wp:extent cx="4178935" cy="350520"/>
              <wp:effectExtent l="0" t="0" r="12065" b="11430"/>
              <wp:wrapNone/>
              <wp:docPr id="1767633486" name="Retângulo 17676334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78935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9E5FA4" w14:textId="77777777" w:rsidR="00CA7929" w:rsidRDefault="00CA7929">
                          <w:pPr>
                            <w:spacing w:before="11" w:line="251" w:lineRule="auto"/>
                            <w:ind w:left="12" w:firstLine="25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</w:rPr>
                            <w:t>ESTADO DO MARANHÃO</w:t>
                          </w:r>
                        </w:p>
                        <w:p w14:paraId="45C7EA46" w14:textId="77777777" w:rsidR="00CA7929" w:rsidRDefault="00CA7929">
                          <w:pPr>
                            <w:spacing w:line="251" w:lineRule="auto"/>
                            <w:ind w:left="12" w:right="12" w:firstLine="25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</w:rPr>
                            <w:t>PREFEITURA MUNICIPAL DE ALTO ALEGRE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FCA55B" id="Retângulo 1767633486" o:spid="_x0000_s1026" style="position:absolute;margin-left:133.2pt;margin-top:98.4pt;width:329.05pt;height:27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" filled="f" stroked="f">
              <v:textbox inset="0,0,0,0">
                <w:txbxContent>
                  <w:p w14:paraId="3B9E5FA4" w14:textId="77777777" w:rsidR="00CA7929" w:rsidRDefault="00CA7929">
                    <w:pPr>
                      <w:spacing w:before="11" w:line="251" w:lineRule="auto"/>
                      <w:ind w:left="12" w:firstLine="25"/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</w:rPr>
                      <w:t>ESTADO DO MARANHÃO</w:t>
                    </w:r>
                  </w:p>
                  <w:p w14:paraId="45C7EA46" w14:textId="77777777" w:rsidR="00CA7929" w:rsidRDefault="00CA7929">
                    <w:pPr>
                      <w:spacing w:line="251" w:lineRule="auto"/>
                      <w:ind w:left="12" w:right="12" w:firstLine="25"/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</w:rPr>
                      <w:t>PREFEITURA MUNICIPAL DE ALTO ALEGRE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21188"/>
    <w:multiLevelType w:val="multilevel"/>
    <w:tmpl w:val="AF980CCC"/>
    <w:lvl w:ilvl="0">
      <w:start w:val="4"/>
      <w:numFmt w:val="decimal"/>
      <w:lvlText w:val="%1"/>
      <w:lvlJc w:val="left"/>
      <w:pPr>
        <w:ind w:left="145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289" w:hanging="360"/>
      </w:pPr>
      <w:rPr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93" w:hanging="720"/>
      </w:pPr>
      <w:rPr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937" w:hanging="720"/>
      </w:pPr>
      <w:rPr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1" w:hanging="720"/>
      </w:pPr>
      <w:rPr>
        <w:b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585" w:hanging="1080"/>
      </w:pPr>
      <w:rPr>
        <w:b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729" w:hanging="1080"/>
      </w:pPr>
      <w:rPr>
        <w:b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2233" w:hanging="1440"/>
      </w:pPr>
      <w:rPr>
        <w:b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2377" w:hanging="1440"/>
      </w:pPr>
      <w:rPr>
        <w:b/>
        <w:sz w:val="24"/>
        <w:szCs w:val="24"/>
      </w:rPr>
    </w:lvl>
  </w:abstractNum>
  <w:abstractNum w:abstractNumId="1" w15:restartNumberingAfterBreak="0">
    <w:nsid w:val="1C3712E1"/>
    <w:multiLevelType w:val="multilevel"/>
    <w:tmpl w:val="CE4E25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3CC0496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7705DE0"/>
    <w:multiLevelType w:val="multilevel"/>
    <w:tmpl w:val="4A843662"/>
    <w:lvl w:ilvl="0">
      <w:start w:val="2"/>
      <w:numFmt w:val="decimal"/>
      <w:lvlText w:val="%1"/>
      <w:lvlJc w:val="left"/>
      <w:pPr>
        <w:ind w:left="540" w:hanging="18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2037" w:hanging="365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995" w:hanging="365"/>
      </w:pPr>
    </w:lvl>
    <w:lvl w:ilvl="3">
      <w:numFmt w:val="bullet"/>
      <w:lvlText w:val="•"/>
      <w:lvlJc w:val="left"/>
      <w:pPr>
        <w:ind w:left="3950" w:hanging="365"/>
      </w:pPr>
    </w:lvl>
    <w:lvl w:ilvl="4">
      <w:numFmt w:val="bullet"/>
      <w:lvlText w:val="•"/>
      <w:lvlJc w:val="left"/>
      <w:pPr>
        <w:ind w:left="4905" w:hanging="365"/>
      </w:pPr>
    </w:lvl>
    <w:lvl w:ilvl="5">
      <w:numFmt w:val="bullet"/>
      <w:lvlText w:val="•"/>
      <w:lvlJc w:val="left"/>
      <w:pPr>
        <w:ind w:left="5860" w:hanging="365"/>
      </w:pPr>
    </w:lvl>
    <w:lvl w:ilvl="6">
      <w:numFmt w:val="bullet"/>
      <w:lvlText w:val="•"/>
      <w:lvlJc w:val="left"/>
      <w:pPr>
        <w:ind w:left="6816" w:hanging="365"/>
      </w:pPr>
    </w:lvl>
    <w:lvl w:ilvl="7">
      <w:numFmt w:val="bullet"/>
      <w:lvlText w:val="•"/>
      <w:lvlJc w:val="left"/>
      <w:pPr>
        <w:ind w:left="7771" w:hanging="365"/>
      </w:pPr>
    </w:lvl>
    <w:lvl w:ilvl="8">
      <w:numFmt w:val="bullet"/>
      <w:lvlText w:val="•"/>
      <w:lvlJc w:val="left"/>
      <w:pPr>
        <w:ind w:left="8726" w:hanging="365"/>
      </w:pPr>
    </w:lvl>
  </w:abstractNum>
  <w:abstractNum w:abstractNumId="4" w15:restartNumberingAfterBreak="0">
    <w:nsid w:val="558A5843"/>
    <w:multiLevelType w:val="multilevel"/>
    <w:tmpl w:val="9C4ED1F8"/>
    <w:lvl w:ilvl="0">
      <w:start w:val="2"/>
      <w:numFmt w:val="decimal"/>
      <w:lvlText w:val="%1"/>
      <w:lvlJc w:val="left"/>
      <w:pPr>
        <w:ind w:left="540" w:hanging="598"/>
      </w:pPr>
    </w:lvl>
    <w:lvl w:ilvl="1">
      <w:start w:val="4"/>
      <w:numFmt w:val="decimal"/>
      <w:lvlText w:val="%1.%2"/>
      <w:lvlJc w:val="left"/>
      <w:pPr>
        <w:ind w:left="540" w:hanging="598"/>
      </w:pPr>
    </w:lvl>
    <w:lvl w:ilvl="2">
      <w:start w:val="1"/>
      <w:numFmt w:val="decimal"/>
      <w:lvlText w:val="%1.%2.%3"/>
      <w:lvlJc w:val="left"/>
      <w:pPr>
        <w:ind w:left="540" w:hanging="598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3">
      <w:numFmt w:val="bullet"/>
      <w:lvlText w:val="•"/>
      <w:lvlJc w:val="left"/>
      <w:pPr>
        <w:ind w:left="3569" w:hanging="598"/>
      </w:pPr>
    </w:lvl>
    <w:lvl w:ilvl="4">
      <w:numFmt w:val="bullet"/>
      <w:lvlText w:val="•"/>
      <w:lvlJc w:val="left"/>
      <w:pPr>
        <w:ind w:left="4578" w:hanging="598"/>
      </w:pPr>
    </w:lvl>
    <w:lvl w:ilvl="5">
      <w:numFmt w:val="bullet"/>
      <w:lvlText w:val="•"/>
      <w:lvlJc w:val="left"/>
      <w:pPr>
        <w:ind w:left="5588" w:hanging="598"/>
      </w:pPr>
    </w:lvl>
    <w:lvl w:ilvl="6">
      <w:numFmt w:val="bullet"/>
      <w:lvlText w:val="•"/>
      <w:lvlJc w:val="left"/>
      <w:pPr>
        <w:ind w:left="6598" w:hanging="598"/>
      </w:pPr>
    </w:lvl>
    <w:lvl w:ilvl="7">
      <w:numFmt w:val="bullet"/>
      <w:lvlText w:val="•"/>
      <w:lvlJc w:val="left"/>
      <w:pPr>
        <w:ind w:left="7608" w:hanging="598"/>
      </w:pPr>
    </w:lvl>
    <w:lvl w:ilvl="8">
      <w:numFmt w:val="bullet"/>
      <w:lvlText w:val="•"/>
      <w:lvlJc w:val="left"/>
      <w:pPr>
        <w:ind w:left="8617" w:hanging="597"/>
      </w:pPr>
    </w:lvl>
  </w:abstractNum>
  <w:abstractNum w:abstractNumId="5" w15:restartNumberingAfterBreak="0">
    <w:nsid w:val="5DF95EAD"/>
    <w:multiLevelType w:val="multilevel"/>
    <w:tmpl w:val="A0DECFA6"/>
    <w:lvl w:ilvl="0">
      <w:start w:val="2"/>
      <w:numFmt w:val="decimal"/>
      <w:lvlText w:val="%1"/>
      <w:lvlJc w:val="left"/>
      <w:pPr>
        <w:ind w:left="540" w:hanging="420"/>
      </w:pPr>
    </w:lvl>
    <w:lvl w:ilvl="1">
      <w:start w:val="5"/>
      <w:numFmt w:val="decimal"/>
      <w:lvlText w:val="%1.%2."/>
      <w:lvlJc w:val="left"/>
      <w:pPr>
        <w:ind w:left="540" w:hanging="42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571" w:hanging="588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3">
      <w:numFmt w:val="bullet"/>
      <w:lvlText w:val="•"/>
      <w:lvlJc w:val="left"/>
      <w:pPr>
        <w:ind w:left="2814" w:hanging="588"/>
      </w:pPr>
    </w:lvl>
    <w:lvl w:ilvl="4">
      <w:numFmt w:val="bullet"/>
      <w:lvlText w:val="•"/>
      <w:lvlJc w:val="left"/>
      <w:pPr>
        <w:ind w:left="3932" w:hanging="588"/>
      </w:pPr>
    </w:lvl>
    <w:lvl w:ilvl="5">
      <w:numFmt w:val="bullet"/>
      <w:lvlText w:val="•"/>
      <w:lvlJc w:val="left"/>
      <w:pPr>
        <w:ind w:left="5049" w:hanging="588"/>
      </w:pPr>
    </w:lvl>
    <w:lvl w:ilvl="6">
      <w:numFmt w:val="bullet"/>
      <w:lvlText w:val="•"/>
      <w:lvlJc w:val="left"/>
      <w:pPr>
        <w:ind w:left="6167" w:hanging="587"/>
      </w:pPr>
    </w:lvl>
    <w:lvl w:ilvl="7">
      <w:numFmt w:val="bullet"/>
      <w:lvlText w:val="•"/>
      <w:lvlJc w:val="left"/>
      <w:pPr>
        <w:ind w:left="7284" w:hanging="588"/>
      </w:pPr>
    </w:lvl>
    <w:lvl w:ilvl="8">
      <w:numFmt w:val="bullet"/>
      <w:lvlText w:val="•"/>
      <w:lvlJc w:val="left"/>
      <w:pPr>
        <w:ind w:left="8402" w:hanging="587"/>
      </w:pPr>
    </w:lvl>
  </w:abstractNum>
  <w:abstractNum w:abstractNumId="6" w15:restartNumberingAfterBreak="0">
    <w:nsid w:val="5E900744"/>
    <w:multiLevelType w:val="multilevel"/>
    <w:tmpl w:val="DFF6941A"/>
    <w:lvl w:ilvl="0">
      <w:start w:val="1"/>
      <w:numFmt w:val="decimal"/>
      <w:lvlText w:val="%1"/>
      <w:lvlJc w:val="left"/>
      <w:pPr>
        <w:ind w:left="540" w:hanging="183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540" w:hanging="396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1240" w:hanging="396"/>
      </w:pPr>
    </w:lvl>
    <w:lvl w:ilvl="3">
      <w:numFmt w:val="bullet"/>
      <w:lvlText w:val="•"/>
      <w:lvlJc w:val="left"/>
      <w:pPr>
        <w:ind w:left="2414" w:hanging="396"/>
      </w:pPr>
    </w:lvl>
    <w:lvl w:ilvl="4">
      <w:numFmt w:val="bullet"/>
      <w:lvlText w:val="•"/>
      <w:lvlJc w:val="left"/>
      <w:pPr>
        <w:ind w:left="3589" w:hanging="396"/>
      </w:pPr>
    </w:lvl>
    <w:lvl w:ilvl="5">
      <w:numFmt w:val="bullet"/>
      <w:lvlText w:val="•"/>
      <w:lvlJc w:val="left"/>
      <w:pPr>
        <w:ind w:left="4763" w:hanging="396"/>
      </w:pPr>
    </w:lvl>
    <w:lvl w:ilvl="6">
      <w:numFmt w:val="bullet"/>
      <w:lvlText w:val="•"/>
      <w:lvlJc w:val="left"/>
      <w:pPr>
        <w:ind w:left="5938" w:hanging="396"/>
      </w:pPr>
    </w:lvl>
    <w:lvl w:ilvl="7">
      <w:numFmt w:val="bullet"/>
      <w:lvlText w:val="•"/>
      <w:lvlJc w:val="left"/>
      <w:pPr>
        <w:ind w:left="7113" w:hanging="396"/>
      </w:pPr>
    </w:lvl>
    <w:lvl w:ilvl="8">
      <w:numFmt w:val="bullet"/>
      <w:lvlText w:val="•"/>
      <w:lvlJc w:val="left"/>
      <w:pPr>
        <w:ind w:left="8287" w:hanging="396"/>
      </w:pPr>
    </w:lvl>
  </w:abstractNum>
  <w:abstractNum w:abstractNumId="7" w15:restartNumberingAfterBreak="0">
    <w:nsid w:val="7B530033"/>
    <w:multiLevelType w:val="multilevel"/>
    <w:tmpl w:val="967C8104"/>
    <w:lvl w:ilvl="0">
      <w:start w:val="1"/>
      <w:numFmt w:val="decimal"/>
      <w:lvlText w:val="%1"/>
      <w:lvlJc w:val="left"/>
      <w:pPr>
        <w:ind w:left="540" w:hanging="183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540" w:hanging="396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1240" w:hanging="396"/>
      </w:pPr>
    </w:lvl>
    <w:lvl w:ilvl="3">
      <w:numFmt w:val="bullet"/>
      <w:lvlText w:val="•"/>
      <w:lvlJc w:val="left"/>
      <w:pPr>
        <w:ind w:left="2414" w:hanging="396"/>
      </w:pPr>
    </w:lvl>
    <w:lvl w:ilvl="4">
      <w:numFmt w:val="bullet"/>
      <w:lvlText w:val="•"/>
      <w:lvlJc w:val="left"/>
      <w:pPr>
        <w:ind w:left="3589" w:hanging="396"/>
      </w:pPr>
    </w:lvl>
    <w:lvl w:ilvl="5">
      <w:numFmt w:val="bullet"/>
      <w:lvlText w:val="•"/>
      <w:lvlJc w:val="left"/>
      <w:pPr>
        <w:ind w:left="4763" w:hanging="396"/>
      </w:pPr>
    </w:lvl>
    <w:lvl w:ilvl="6">
      <w:numFmt w:val="bullet"/>
      <w:lvlText w:val="•"/>
      <w:lvlJc w:val="left"/>
      <w:pPr>
        <w:ind w:left="5938" w:hanging="396"/>
      </w:pPr>
    </w:lvl>
    <w:lvl w:ilvl="7">
      <w:numFmt w:val="bullet"/>
      <w:lvlText w:val="•"/>
      <w:lvlJc w:val="left"/>
      <w:pPr>
        <w:ind w:left="7113" w:hanging="396"/>
      </w:pPr>
    </w:lvl>
    <w:lvl w:ilvl="8">
      <w:numFmt w:val="bullet"/>
      <w:lvlText w:val="•"/>
      <w:lvlJc w:val="left"/>
      <w:pPr>
        <w:ind w:left="8287" w:hanging="396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1F3"/>
    <w:rsid w:val="00000D66"/>
    <w:rsid w:val="00042284"/>
    <w:rsid w:val="000B4BB9"/>
    <w:rsid w:val="001622CC"/>
    <w:rsid w:val="002C394B"/>
    <w:rsid w:val="002D5191"/>
    <w:rsid w:val="003311F3"/>
    <w:rsid w:val="003D54EA"/>
    <w:rsid w:val="00430F3B"/>
    <w:rsid w:val="004E31EE"/>
    <w:rsid w:val="004F1CC8"/>
    <w:rsid w:val="005D3ADD"/>
    <w:rsid w:val="00604955"/>
    <w:rsid w:val="00616F82"/>
    <w:rsid w:val="006B3E55"/>
    <w:rsid w:val="006E797B"/>
    <w:rsid w:val="00711B03"/>
    <w:rsid w:val="00783076"/>
    <w:rsid w:val="00791A92"/>
    <w:rsid w:val="008768B4"/>
    <w:rsid w:val="00876A52"/>
    <w:rsid w:val="00876B71"/>
    <w:rsid w:val="008A15DE"/>
    <w:rsid w:val="0094291A"/>
    <w:rsid w:val="00A44F51"/>
    <w:rsid w:val="00A50708"/>
    <w:rsid w:val="00A769A8"/>
    <w:rsid w:val="00B5543A"/>
    <w:rsid w:val="00B774A9"/>
    <w:rsid w:val="00BF7B62"/>
    <w:rsid w:val="00C02602"/>
    <w:rsid w:val="00C3551B"/>
    <w:rsid w:val="00C65210"/>
    <w:rsid w:val="00CA7929"/>
    <w:rsid w:val="00EB3F7C"/>
    <w:rsid w:val="00E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5A6CC"/>
  <w15:docId w15:val="{7CD53FDD-E5C4-428D-8EFB-9F761807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61"/>
      <w:ind w:left="437" w:hanging="511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540" w:hanging="87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2263"/>
    </w:pPr>
    <w:rPr>
      <w:b/>
      <w:bCs/>
      <w:sz w:val="32"/>
      <w:szCs w:val="32"/>
      <w:u w:val="single" w:color="00000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54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40" w:hanging="18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C4052F"/>
    <w:rPr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paragraph" w:styleId="Cabealho">
    <w:name w:val="header"/>
    <w:basedOn w:val="Normal"/>
    <w:link w:val="CabealhoCarter"/>
    <w:uiPriority w:val="99"/>
    <w:unhideWhenUsed/>
    <w:rsid w:val="00711B03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11B03"/>
  </w:style>
  <w:style w:type="paragraph" w:styleId="Rodap">
    <w:name w:val="footer"/>
    <w:basedOn w:val="Normal"/>
    <w:link w:val="RodapCarter"/>
    <w:uiPriority w:val="99"/>
    <w:unhideWhenUsed/>
    <w:rsid w:val="00711B0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711B03"/>
  </w:style>
  <w:style w:type="character" w:styleId="Forte">
    <w:name w:val="Strong"/>
    <w:basedOn w:val="Tipodeletrapredefinidodopargrafo"/>
    <w:uiPriority w:val="22"/>
    <w:qFormat/>
    <w:rsid w:val="00876B71"/>
    <w:rPr>
      <w:b/>
      <w:bCs/>
    </w:rPr>
  </w:style>
  <w:style w:type="character" w:styleId="Hiperligao">
    <w:name w:val="Hyperlink"/>
    <w:basedOn w:val="Tipodeletrapredefinidodopargrafo"/>
    <w:uiPriority w:val="99"/>
    <w:semiHidden/>
    <w:unhideWhenUsed/>
    <w:rsid w:val="004E31EE"/>
    <w:rPr>
      <w:color w:val="0563C1"/>
      <w:u w:val="single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4E31EE"/>
    <w:rPr>
      <w:color w:val="954F72"/>
      <w:u w:val="single"/>
    </w:rPr>
  </w:style>
  <w:style w:type="paragraph" w:customStyle="1" w:styleId="msonormal0">
    <w:name w:val="msonormal"/>
    <w:basedOn w:val="Normal"/>
    <w:rsid w:val="004E31EE"/>
    <w:pPr>
      <w:widowControl/>
      <w:spacing w:before="100" w:beforeAutospacing="1" w:after="100" w:afterAutospacing="1"/>
    </w:pPr>
    <w:rPr>
      <w:sz w:val="24"/>
      <w:szCs w:val="24"/>
      <w:lang w:val="pt-BR"/>
    </w:rPr>
  </w:style>
  <w:style w:type="paragraph" w:customStyle="1" w:styleId="xl63">
    <w:name w:val="xl63"/>
    <w:basedOn w:val="Normal"/>
    <w:rsid w:val="004E31EE"/>
    <w:pPr>
      <w:widowControl/>
      <w:shd w:val="clear" w:color="000000" w:fill="A6A6A6"/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  <w:lang w:val="pt-BR"/>
    </w:rPr>
  </w:style>
  <w:style w:type="paragraph" w:customStyle="1" w:styleId="xl64">
    <w:name w:val="xl64"/>
    <w:basedOn w:val="Normal"/>
    <w:rsid w:val="004E31EE"/>
    <w:pPr>
      <w:widowControl/>
      <w:pBdr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  <w:lang w:val="pt-BR"/>
    </w:rPr>
  </w:style>
  <w:style w:type="paragraph" w:customStyle="1" w:styleId="xl65">
    <w:name w:val="xl65"/>
    <w:basedOn w:val="Normal"/>
    <w:rsid w:val="004E31E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  <w:lang w:val="pt-BR"/>
    </w:rPr>
  </w:style>
  <w:style w:type="paragraph" w:customStyle="1" w:styleId="xl66">
    <w:name w:val="xl66"/>
    <w:basedOn w:val="Normal"/>
    <w:rsid w:val="004E31E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67">
    <w:name w:val="xl67"/>
    <w:basedOn w:val="Normal"/>
    <w:rsid w:val="004E31EE"/>
    <w:pPr>
      <w:widowControl/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68">
    <w:name w:val="xl68"/>
    <w:basedOn w:val="Normal"/>
    <w:rsid w:val="004E31E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69">
    <w:name w:val="xl69"/>
    <w:basedOn w:val="Normal"/>
    <w:rsid w:val="004E31EE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70">
    <w:name w:val="xl70"/>
    <w:basedOn w:val="Normal"/>
    <w:rsid w:val="004E31EE"/>
    <w:pPr>
      <w:widowControl/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71">
    <w:name w:val="xl71"/>
    <w:basedOn w:val="Normal"/>
    <w:rsid w:val="004E31EE"/>
    <w:pPr>
      <w:widowControl/>
      <w:pBdr>
        <w:bottom w:val="single" w:sz="8" w:space="0" w:color="auto"/>
      </w:pBdr>
      <w:shd w:val="clear" w:color="000000" w:fill="A6A6A6"/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  <w:lang w:val="pt-BR"/>
    </w:rPr>
  </w:style>
  <w:style w:type="paragraph" w:customStyle="1" w:styleId="xl72">
    <w:name w:val="xl72"/>
    <w:basedOn w:val="Normal"/>
    <w:rsid w:val="004E31EE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xl73">
    <w:name w:val="xl73"/>
    <w:basedOn w:val="Normal"/>
    <w:rsid w:val="004E31EE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both"/>
      <w:textAlignment w:val="center"/>
    </w:pPr>
    <w:rPr>
      <w:b/>
      <w:bCs/>
      <w:color w:val="000000"/>
      <w:sz w:val="20"/>
      <w:szCs w:val="20"/>
      <w:lang w:val="pt-BR"/>
    </w:rPr>
  </w:style>
  <w:style w:type="paragraph" w:customStyle="1" w:styleId="xl74">
    <w:name w:val="xl74"/>
    <w:basedOn w:val="Normal"/>
    <w:rsid w:val="004E31EE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both"/>
      <w:textAlignment w:val="center"/>
    </w:pPr>
    <w:rPr>
      <w:color w:val="000000"/>
      <w:sz w:val="20"/>
      <w:szCs w:val="20"/>
      <w:lang w:val="pt-BR"/>
    </w:rPr>
  </w:style>
  <w:style w:type="paragraph" w:customStyle="1" w:styleId="isselectedend">
    <w:name w:val="isselectedend"/>
    <w:basedOn w:val="Normal"/>
    <w:rsid w:val="00CA7929"/>
    <w:pPr>
      <w:widowControl/>
      <w:spacing w:before="100" w:beforeAutospacing="1" w:after="100" w:afterAutospacing="1"/>
    </w:pPr>
    <w:rPr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WqLN8V/sKJH8VaMVxdg0ILs10w==">CgMxLjAyCGguZ2pkZ3hzOAByITFsS001cjRuM0dLSlVOQ1V2TFZfYzBsZVVhMXNYQ0stQQ==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4124</Words>
  <Characters>22272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 LIMA</dc:creator>
  <cp:lastModifiedBy>Mayre</cp:lastModifiedBy>
  <cp:revision>2</cp:revision>
  <dcterms:created xsi:type="dcterms:W3CDTF">2026-06-03T20:08:00Z</dcterms:created>
  <dcterms:modified xsi:type="dcterms:W3CDTF">2026-06-03T20:08:00Z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2025-02-25T00:00:00Z</vt:filetime>
  </property>
  <property fmtid="{D5CDD505-2E9C-101B-9397-08002B2CF9AE}" pid="5" name="Producer">
    <vt:lpwstr>Microsoft® Word 2021</vt:lpwstr>
  </property>
</Properties>
</file>