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07516" w14:textId="22DD67BB" w:rsidR="001117B2" w:rsidRDefault="001117B2" w:rsidP="00315E82">
      <w:pPr>
        <w:suppressAutoHyphens/>
        <w:spacing w:line="276" w:lineRule="auto"/>
        <w:jc w:val="right"/>
        <w:rPr>
          <w:rFonts w:ascii="Courier New" w:hAnsi="Courier New" w:cs="Courier New"/>
          <w:bCs/>
          <w:lang w:eastAsia="en-US"/>
        </w:rPr>
      </w:pPr>
      <w:r w:rsidRPr="00B03D8A">
        <w:rPr>
          <w:rFonts w:ascii="Courier New" w:hAnsi="Courier New" w:cs="Courier New"/>
          <w:b/>
          <w:bCs/>
          <w:lang w:eastAsia="en-US"/>
        </w:rPr>
        <w:t xml:space="preserve">                                                                                                          </w:t>
      </w:r>
    </w:p>
    <w:p w14:paraId="22E14155" w14:textId="36942FE6" w:rsidR="00315E82" w:rsidRDefault="00315E82" w:rsidP="00315E82">
      <w:pPr>
        <w:suppressAutoHyphens/>
        <w:spacing w:line="276" w:lineRule="auto"/>
        <w:jc w:val="right"/>
        <w:rPr>
          <w:rFonts w:ascii="Courier New" w:hAnsi="Courier New" w:cs="Courier New"/>
          <w:bCs/>
          <w:lang w:eastAsia="en-US"/>
        </w:rPr>
      </w:pPr>
    </w:p>
    <w:p w14:paraId="210E6A05" w14:textId="377FF1B5" w:rsidR="00D10B6C" w:rsidRDefault="00D10B6C" w:rsidP="004364D9">
      <w:pPr>
        <w:suppressAutoHyphens/>
        <w:spacing w:line="276" w:lineRule="auto"/>
        <w:rPr>
          <w:rFonts w:ascii="Courier New" w:hAnsi="Courier New" w:cs="Courier New"/>
          <w:bCs/>
          <w:lang w:eastAsia="en-US"/>
        </w:rPr>
      </w:pPr>
      <w:r w:rsidRPr="00D10B6C">
        <w:rPr>
          <w:rFonts w:ascii="Courier New" w:hAnsi="Courier New" w:cs="Courier New"/>
          <w:bCs/>
          <w:lang w:eastAsia="en-US"/>
        </w:rPr>
        <w:t xml:space="preserve">À </w:t>
      </w:r>
      <w:r w:rsidR="004364D9">
        <w:rPr>
          <w:rFonts w:ascii="Courier New" w:hAnsi="Courier New" w:cs="Courier New"/>
          <w:bCs/>
          <w:lang w:eastAsia="en-US"/>
        </w:rPr>
        <w:t>Secretaria Municipal de Licitações, Compras e Contratos</w:t>
      </w:r>
    </w:p>
    <w:p w14:paraId="748CABBC" w14:textId="53A5486D" w:rsidR="00D10B6C" w:rsidRDefault="00D10B6C" w:rsidP="00D10B6C">
      <w:pPr>
        <w:suppressAutoHyphens/>
        <w:spacing w:line="276" w:lineRule="auto"/>
        <w:rPr>
          <w:rFonts w:ascii="Courier New" w:hAnsi="Courier New" w:cs="Courier New"/>
          <w:bCs/>
          <w:lang w:eastAsia="en-US"/>
        </w:rPr>
      </w:pPr>
    </w:p>
    <w:p w14:paraId="738D5853" w14:textId="77777777" w:rsidR="00893170" w:rsidRDefault="00893170" w:rsidP="00D10B6C">
      <w:pPr>
        <w:suppressAutoHyphens/>
        <w:spacing w:line="276" w:lineRule="auto"/>
        <w:rPr>
          <w:rFonts w:ascii="Courier New" w:eastAsia="Calibri" w:hAnsi="Courier New" w:cs="Courier New"/>
          <w:b/>
          <w:bCs/>
          <w:lang w:eastAsia="en-US"/>
        </w:rPr>
      </w:pPr>
    </w:p>
    <w:p w14:paraId="128C5A66" w14:textId="77777777" w:rsidR="00893170" w:rsidRPr="00D10B6C" w:rsidRDefault="00893170" w:rsidP="00893170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D10B6C">
        <w:rPr>
          <w:rFonts w:ascii="Courier New" w:hAnsi="Courier New" w:cs="Courier New"/>
          <w:bCs/>
          <w:lang w:eastAsia="en-US"/>
        </w:rPr>
        <w:t xml:space="preserve">Considerando a realização das festividades em comemoração ao aniversário da cidade de Porto Real, a qual completa </w:t>
      </w:r>
      <w:r>
        <w:rPr>
          <w:rFonts w:ascii="Courier New" w:hAnsi="Courier New" w:cs="Courier New"/>
          <w:bCs/>
          <w:lang w:eastAsia="en-US"/>
        </w:rPr>
        <w:t>30</w:t>
      </w:r>
      <w:r w:rsidRPr="00D10B6C">
        <w:rPr>
          <w:rFonts w:ascii="Courier New" w:hAnsi="Courier New" w:cs="Courier New"/>
          <w:bCs/>
          <w:lang w:eastAsia="en-US"/>
        </w:rPr>
        <w:t>º de emancipação política em 05 de novembro de 202</w:t>
      </w:r>
      <w:r>
        <w:rPr>
          <w:rFonts w:ascii="Courier New" w:hAnsi="Courier New" w:cs="Courier New"/>
          <w:bCs/>
          <w:lang w:eastAsia="en-US"/>
        </w:rPr>
        <w:t>5</w:t>
      </w:r>
      <w:r w:rsidRPr="00D10B6C">
        <w:rPr>
          <w:rFonts w:ascii="Courier New" w:hAnsi="Courier New" w:cs="Courier New"/>
          <w:bCs/>
          <w:lang w:eastAsia="en-US"/>
        </w:rPr>
        <w:t>.</w:t>
      </w:r>
    </w:p>
    <w:p w14:paraId="6EBEBBA8" w14:textId="77777777" w:rsidR="00893170" w:rsidRDefault="00893170" w:rsidP="00893170">
      <w:pPr>
        <w:suppressAutoHyphens/>
        <w:spacing w:line="360" w:lineRule="auto"/>
        <w:jc w:val="both"/>
        <w:rPr>
          <w:rFonts w:ascii="Courier New" w:eastAsia="Calibri" w:hAnsi="Courier New" w:cs="Courier New"/>
          <w:b/>
          <w:bCs/>
          <w:lang w:eastAsia="en-US"/>
        </w:rPr>
      </w:pPr>
    </w:p>
    <w:p w14:paraId="6FDA0900" w14:textId="77777777" w:rsidR="00C904C8" w:rsidRDefault="00893170" w:rsidP="00893170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893170">
        <w:rPr>
          <w:rFonts w:ascii="Courier New" w:eastAsia="Calibri" w:hAnsi="Courier New" w:cs="Courier New"/>
          <w:lang w:eastAsia="en-US"/>
        </w:rPr>
        <w:t>Considerando</w:t>
      </w:r>
      <w:r>
        <w:rPr>
          <w:rFonts w:ascii="Courier New" w:eastAsia="Calibri" w:hAnsi="Courier New" w:cs="Courier New"/>
          <w:lang w:eastAsia="en-US"/>
        </w:rPr>
        <w:t xml:space="preserve"> </w:t>
      </w:r>
      <w:r w:rsidRPr="00893170">
        <w:rPr>
          <w:rFonts w:ascii="Courier New" w:eastAsia="Calibri" w:hAnsi="Courier New" w:cs="Courier New"/>
          <w:b/>
          <w:bCs/>
          <w:lang w:eastAsia="en-US"/>
        </w:rPr>
        <w:t>COMISSÃO DE FESTAS</w:t>
      </w:r>
      <w:r>
        <w:rPr>
          <w:rFonts w:ascii="Courier New" w:eastAsia="Calibri" w:hAnsi="Courier New" w:cs="Courier New"/>
          <w:lang w:eastAsia="en-US"/>
        </w:rPr>
        <w:t xml:space="preserve"> devidamente publicada sob o número de decreto </w:t>
      </w:r>
      <w:bookmarkStart w:id="0" w:name="_Hlk210771107"/>
      <w:r>
        <w:rPr>
          <w:rFonts w:ascii="Courier New" w:eastAsia="Calibri" w:hAnsi="Courier New" w:cs="Courier New"/>
          <w:lang w:eastAsia="en-US"/>
        </w:rPr>
        <w:t>3279 de 07 de agosto de 2025</w:t>
      </w:r>
      <w:bookmarkEnd w:id="0"/>
      <w:r>
        <w:rPr>
          <w:rFonts w:ascii="Courier New" w:eastAsia="Calibri" w:hAnsi="Courier New" w:cs="Courier New"/>
          <w:lang w:eastAsia="en-US"/>
        </w:rPr>
        <w:t xml:space="preserve">, por seu Presidente </w:t>
      </w:r>
      <w:r>
        <w:rPr>
          <w:rFonts w:ascii="Courier New" w:eastAsia="Calibri" w:hAnsi="Courier New" w:cs="Courier New"/>
          <w:b/>
          <w:lang w:eastAsia="en-US"/>
        </w:rPr>
        <w:t>AUGUSTO CESAR SERFIOTIS RODRIGUES</w:t>
      </w:r>
      <w:r w:rsidR="000E1B2A">
        <w:rPr>
          <w:rFonts w:ascii="Courier New" w:eastAsia="Calibri" w:hAnsi="Courier New" w:cs="Courier New"/>
          <w:lang w:eastAsia="en-US"/>
        </w:rPr>
        <w:t xml:space="preserve">, </w:t>
      </w:r>
      <w:r w:rsidR="000E1B2A" w:rsidRPr="00893170">
        <w:rPr>
          <w:rFonts w:ascii="Courier New" w:hAnsi="Courier New" w:cs="Courier New"/>
          <w:bCs/>
          <w:lang w:eastAsia="en-US"/>
        </w:rPr>
        <w:t>solicita-se a análise jurídica acerca da possibilidade da realização da contratação de Show artístico d</w:t>
      </w:r>
      <w:r w:rsidR="00501AD1">
        <w:rPr>
          <w:rFonts w:ascii="Courier New" w:hAnsi="Courier New" w:cs="Courier New"/>
          <w:bCs/>
          <w:lang w:eastAsia="en-US"/>
        </w:rPr>
        <w:t>o</w:t>
      </w:r>
      <w:r w:rsidR="000E1B2A" w:rsidRPr="00893170">
        <w:rPr>
          <w:rFonts w:ascii="Courier New" w:hAnsi="Courier New" w:cs="Courier New"/>
          <w:bCs/>
          <w:lang w:eastAsia="en-US"/>
        </w:rPr>
        <w:t xml:space="preserve"> </w:t>
      </w:r>
      <w:r w:rsidR="00C904C8">
        <w:rPr>
          <w:rFonts w:ascii="Courier New" w:hAnsi="Courier New" w:cs="Courier New"/>
          <w:bCs/>
          <w:lang w:eastAsia="en-US"/>
        </w:rPr>
        <w:t>“Grupo 03 palavrinhas</w:t>
      </w:r>
      <w:r w:rsidR="000E1B2A" w:rsidRPr="00893170">
        <w:rPr>
          <w:rFonts w:ascii="Courier New" w:hAnsi="Courier New" w:cs="Courier New"/>
          <w:bCs/>
          <w:lang w:eastAsia="en-US"/>
        </w:rPr>
        <w:t>” no dia 0</w:t>
      </w:r>
      <w:r w:rsidR="00C904C8">
        <w:rPr>
          <w:rFonts w:ascii="Courier New" w:hAnsi="Courier New" w:cs="Courier New"/>
          <w:bCs/>
          <w:lang w:eastAsia="en-US"/>
        </w:rPr>
        <w:t>1</w:t>
      </w:r>
      <w:r w:rsidR="000E1B2A" w:rsidRPr="00893170">
        <w:rPr>
          <w:rFonts w:ascii="Courier New" w:hAnsi="Courier New" w:cs="Courier New"/>
          <w:bCs/>
          <w:lang w:eastAsia="en-US"/>
        </w:rPr>
        <w:t xml:space="preserve"> de novembro de 202</w:t>
      </w:r>
      <w:r w:rsidR="000E1B2A">
        <w:rPr>
          <w:rFonts w:ascii="Courier New" w:hAnsi="Courier New" w:cs="Courier New"/>
          <w:bCs/>
          <w:lang w:eastAsia="en-US"/>
        </w:rPr>
        <w:t>5</w:t>
      </w:r>
      <w:r w:rsidR="000E1B2A" w:rsidRPr="00893170">
        <w:rPr>
          <w:rFonts w:ascii="Courier New" w:hAnsi="Courier New" w:cs="Courier New"/>
          <w:bCs/>
          <w:lang w:eastAsia="en-US"/>
        </w:rPr>
        <w:t xml:space="preserve">, para atendimento da festividade </w:t>
      </w:r>
      <w:r w:rsidR="000E1B2A" w:rsidRPr="000E1B2A">
        <w:rPr>
          <w:rFonts w:ascii="Courier New" w:hAnsi="Courier New" w:cs="Courier New"/>
          <w:b/>
          <w:lang w:eastAsia="en-US"/>
        </w:rPr>
        <w:t>“EXPO</w:t>
      </w:r>
      <w:r w:rsidR="00C904C8">
        <w:rPr>
          <w:rFonts w:ascii="Courier New" w:hAnsi="Courier New" w:cs="Courier New"/>
          <w:b/>
          <w:lang w:eastAsia="en-US"/>
        </w:rPr>
        <w:t xml:space="preserve"> GOSPEL</w:t>
      </w:r>
      <w:r w:rsidR="000E1B2A" w:rsidRPr="000E1B2A">
        <w:rPr>
          <w:rFonts w:ascii="Courier New" w:hAnsi="Courier New" w:cs="Courier New"/>
          <w:b/>
          <w:lang w:eastAsia="en-US"/>
        </w:rPr>
        <w:t xml:space="preserve"> REAL 2025”</w:t>
      </w:r>
      <w:r w:rsidR="000E1B2A" w:rsidRPr="00893170">
        <w:rPr>
          <w:rFonts w:ascii="Courier New" w:hAnsi="Courier New" w:cs="Courier New"/>
          <w:bCs/>
          <w:lang w:eastAsia="en-US"/>
        </w:rPr>
        <w:t>.</w:t>
      </w:r>
    </w:p>
    <w:p w14:paraId="06D864A1" w14:textId="25094648" w:rsidR="00D10B6C" w:rsidRDefault="000E1B2A" w:rsidP="00893170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893170">
        <w:rPr>
          <w:rFonts w:ascii="Courier New" w:hAnsi="Courier New" w:cs="Courier New"/>
          <w:bCs/>
          <w:lang w:eastAsia="en-US"/>
        </w:rPr>
        <w:t xml:space="preserve"> </w:t>
      </w:r>
    </w:p>
    <w:p w14:paraId="0D83A349" w14:textId="20EBF4FE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/>
          <w:lang w:eastAsia="en-US"/>
        </w:rPr>
      </w:pPr>
      <w:r w:rsidRPr="00C904C8">
        <w:rPr>
          <w:rFonts w:ascii="Courier New" w:hAnsi="Courier New" w:cs="Courier New"/>
          <w:b/>
          <w:lang w:eastAsia="en-US"/>
        </w:rPr>
        <w:t>1. CONTEXTUALIZAÇÃO</w:t>
      </w:r>
    </w:p>
    <w:p w14:paraId="0E1BD322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>O Município de Porto Real realizará, nos dias 31 de outubro e 1º de novembro de 2025, a 2ª edição da Expo Gospel, evento de natureza cultural e religiosa que tem por finalidade promover a cultura cristã, valorizar artistas do segmento gospel e fomentar o convívio comunitário e a integração social.</w:t>
      </w:r>
    </w:p>
    <w:p w14:paraId="5C7F67E3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</w:p>
    <w:p w14:paraId="1EC15392" w14:textId="107C9965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>Para a execução do evento, foi firmado termo de cooperação com a FUNAR</w:t>
      </w:r>
      <w:r>
        <w:rPr>
          <w:rFonts w:ascii="Courier New" w:hAnsi="Courier New" w:cs="Courier New"/>
          <w:bCs/>
          <w:lang w:eastAsia="en-US"/>
        </w:rPr>
        <w:t xml:space="preserve">J - </w:t>
      </w:r>
      <w:r w:rsidRPr="00C904C8">
        <w:rPr>
          <w:rFonts w:ascii="Courier New" w:hAnsi="Courier New" w:cs="Courier New"/>
          <w:bCs/>
          <w:lang w:eastAsia="en-US"/>
        </w:rPr>
        <w:t>Fundação Anita Mantuano de Artes do Estado do Rio de Janeiro, entidade responsável pelo custeio de parte das atrações artísticas previstas na programação.</w:t>
      </w:r>
    </w:p>
    <w:p w14:paraId="79AFD549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>Constavam das apresentações:</w:t>
      </w:r>
    </w:p>
    <w:p w14:paraId="69965C22" w14:textId="335A89A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ab/>
        <w:t>•</w:t>
      </w:r>
      <w:r w:rsidRPr="00C904C8">
        <w:rPr>
          <w:rFonts w:ascii="Courier New" w:hAnsi="Courier New" w:cs="Courier New"/>
          <w:bCs/>
          <w:lang w:eastAsia="en-US"/>
        </w:rPr>
        <w:tab/>
        <w:t>Dia 31/10: Jefferson</w:t>
      </w:r>
      <w:r w:rsidR="00BC3D5C">
        <w:rPr>
          <w:rFonts w:ascii="Courier New" w:hAnsi="Courier New" w:cs="Courier New"/>
          <w:bCs/>
          <w:lang w:eastAsia="en-US"/>
        </w:rPr>
        <w:t xml:space="preserve"> e</w:t>
      </w:r>
      <w:r w:rsidRPr="00C904C8">
        <w:rPr>
          <w:rFonts w:ascii="Courier New" w:hAnsi="Courier New" w:cs="Courier New"/>
          <w:bCs/>
          <w:lang w:eastAsia="en-US"/>
        </w:rPr>
        <w:t xml:space="preserve"> Suelle e Sara Beatriz;</w:t>
      </w:r>
    </w:p>
    <w:p w14:paraId="4859860D" w14:textId="41A001B0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ab/>
        <w:t>•</w:t>
      </w:r>
      <w:r w:rsidRPr="00C904C8">
        <w:rPr>
          <w:rFonts w:ascii="Courier New" w:hAnsi="Courier New" w:cs="Courier New"/>
          <w:bCs/>
          <w:lang w:eastAsia="en-US"/>
        </w:rPr>
        <w:tab/>
        <w:t>Dia 01/11: Grupo Três Palavrinhas (apresentação vespertina), Isaías Saa</w:t>
      </w:r>
      <w:r w:rsidR="00BC3D5C">
        <w:rPr>
          <w:rFonts w:ascii="Courier New" w:hAnsi="Courier New" w:cs="Courier New"/>
          <w:bCs/>
          <w:lang w:eastAsia="en-US"/>
        </w:rPr>
        <w:t>d</w:t>
      </w:r>
      <w:r w:rsidRPr="00C904C8">
        <w:rPr>
          <w:rFonts w:ascii="Courier New" w:hAnsi="Courier New" w:cs="Courier New"/>
          <w:bCs/>
          <w:lang w:eastAsia="en-US"/>
        </w:rPr>
        <w:t xml:space="preserve"> e Anderson Freire.</w:t>
      </w:r>
    </w:p>
    <w:p w14:paraId="2D788AAC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</w:p>
    <w:p w14:paraId="046CBC2F" w14:textId="762C8B9B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lastRenderedPageBreak/>
        <w:t>Os trâmites de legalização e aprovação do termo foram devidamente concluídos, estando as contratações inicialmente autorizadas pela FUNAR</w:t>
      </w:r>
      <w:r w:rsidR="00BC3D5C">
        <w:rPr>
          <w:rFonts w:ascii="Courier New" w:hAnsi="Courier New" w:cs="Courier New"/>
          <w:bCs/>
          <w:lang w:eastAsia="en-US"/>
        </w:rPr>
        <w:t>J</w:t>
      </w:r>
      <w:r w:rsidRPr="00C904C8">
        <w:rPr>
          <w:rFonts w:ascii="Courier New" w:hAnsi="Courier New" w:cs="Courier New"/>
          <w:bCs/>
          <w:lang w:eastAsia="en-US"/>
        </w:rPr>
        <w:t>.</w:t>
      </w:r>
    </w:p>
    <w:p w14:paraId="5A7C066D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</w:p>
    <w:p w14:paraId="630F7C01" w14:textId="34E5D1B9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>Entretanto, na manhã do dia 30 de outubro de 2025, o Município foi informado de que o grupo Três Palavrinhas não poderá ser contratado por intermédio da FUNAR</w:t>
      </w:r>
      <w:r w:rsidR="00BC3D5C">
        <w:rPr>
          <w:rFonts w:ascii="Courier New" w:hAnsi="Courier New" w:cs="Courier New"/>
          <w:bCs/>
          <w:lang w:eastAsia="en-US"/>
        </w:rPr>
        <w:t>J</w:t>
      </w:r>
      <w:r w:rsidRPr="00C904C8">
        <w:rPr>
          <w:rFonts w:ascii="Courier New" w:hAnsi="Courier New" w:cs="Courier New"/>
          <w:bCs/>
          <w:lang w:eastAsia="en-US"/>
        </w:rPr>
        <w:t>, em razão de impedimentos administrativos internos da fundação, impossibilitando a formalização do ajuste.</w:t>
      </w:r>
    </w:p>
    <w:p w14:paraId="64152E98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</w:p>
    <w:p w14:paraId="1BA95D34" w14:textId="1EBE5C2B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>Diante da impossibilidade de contratação via FUNAR</w:t>
      </w:r>
      <w:r w:rsidR="00BC3D5C">
        <w:rPr>
          <w:rFonts w:ascii="Courier New" w:hAnsi="Courier New" w:cs="Courier New"/>
          <w:bCs/>
          <w:lang w:eastAsia="en-US"/>
        </w:rPr>
        <w:t>J</w:t>
      </w:r>
      <w:r w:rsidRPr="00C904C8">
        <w:rPr>
          <w:rFonts w:ascii="Courier New" w:hAnsi="Courier New" w:cs="Courier New"/>
          <w:bCs/>
          <w:lang w:eastAsia="en-US"/>
        </w:rPr>
        <w:t xml:space="preserve"> e considerando que o evento foi amplamente divulgado à população, já tendo gerado grande expectativa, sobretudo entre o público infantil, faz-se necessário que o Município de Porto Real proceda à contratação direta do grupo Três Palavrinhas, para garantir a execução integral da programação e evitar prejuízos à imagem institucional do evento.</w:t>
      </w:r>
    </w:p>
    <w:p w14:paraId="304E5785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</w:p>
    <w:p w14:paraId="48806734" w14:textId="1A01FC77" w:rsidR="00C904C8" w:rsidRPr="00BC3D5C" w:rsidRDefault="00BC3D5C" w:rsidP="00C904C8">
      <w:pPr>
        <w:suppressAutoHyphens/>
        <w:spacing w:line="360" w:lineRule="auto"/>
        <w:jc w:val="both"/>
        <w:rPr>
          <w:rFonts w:ascii="Courier New" w:hAnsi="Courier New" w:cs="Courier New"/>
          <w:b/>
          <w:lang w:eastAsia="en-US"/>
        </w:rPr>
      </w:pPr>
      <w:r w:rsidRPr="00BC3D5C">
        <w:rPr>
          <w:rFonts w:ascii="Courier New" w:hAnsi="Courier New" w:cs="Courier New"/>
          <w:b/>
          <w:lang w:eastAsia="en-US"/>
        </w:rPr>
        <w:t>2. JUSTIFICATIVA DA CONTRATAÇÃO</w:t>
      </w:r>
    </w:p>
    <w:p w14:paraId="01040039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</w:p>
    <w:p w14:paraId="11894561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>O grupo Três Palavrinhas é amplamente reconhecido no cenário nacional por seu trabalho voltado ao público infantil, com repertório musical que promove valores culturais, éticos e religiosos, sendo referência no meio artístico cristão.</w:t>
      </w:r>
    </w:p>
    <w:p w14:paraId="5A375655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</w:p>
    <w:p w14:paraId="17F7D3C9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>Sua apresentação constitui atração de caráter singular, pois não há outro grupo com a mesma composição artística, repertório e reconhecimento nacional capaz de substituir a atração sem prejuízo do propósito do evento.</w:t>
      </w:r>
    </w:p>
    <w:p w14:paraId="19847A2C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</w:p>
    <w:p w14:paraId="55652AB4" w14:textId="593F1168" w:rsidR="00C904C8" w:rsidRPr="00C904C8" w:rsidRDefault="00C904C8" w:rsidP="00BC3D5C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 xml:space="preserve">Dessa forma, a contratação direta por inexigibilidade de licitação encontra amparo na Lei Federal nº 14.133/2021, </w:t>
      </w:r>
    </w:p>
    <w:p w14:paraId="25240DBD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lastRenderedPageBreak/>
        <w:t>O grupo em questão se enquadra perfeitamente nessa condição, sendo notoriamente consagrado pela opinião pública e amplamente reconhecido pela crítica especializada no segmento gospel infantil.</w:t>
      </w:r>
    </w:p>
    <w:p w14:paraId="732FD709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</w:p>
    <w:p w14:paraId="0D596A23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>Além disso, a urgência justificada pela proximidade do evento (realização em 01/11/2025) reforça a necessidade de imediata tramitação e contratação, a fim de evitar prejuízos ao público e ao erário municipal, considerando o investimento já realizado na estrutura e divulgação do evento.</w:t>
      </w:r>
    </w:p>
    <w:p w14:paraId="3A49698D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</w:p>
    <w:p w14:paraId="18714BC4" w14:textId="02963CCD" w:rsidR="00C904C8" w:rsidRPr="00BC3D5C" w:rsidRDefault="00BC3D5C" w:rsidP="00C904C8">
      <w:pPr>
        <w:suppressAutoHyphens/>
        <w:spacing w:line="360" w:lineRule="auto"/>
        <w:jc w:val="both"/>
        <w:rPr>
          <w:rFonts w:ascii="Courier New" w:hAnsi="Courier New" w:cs="Courier New"/>
          <w:b/>
          <w:lang w:eastAsia="en-US"/>
        </w:rPr>
      </w:pPr>
      <w:r w:rsidRPr="00BC3D5C">
        <w:rPr>
          <w:rFonts w:ascii="Courier New" w:hAnsi="Courier New" w:cs="Courier New"/>
          <w:b/>
          <w:lang w:eastAsia="en-US"/>
        </w:rPr>
        <w:t>3. FUNDAMENTAÇÃO LEGAL</w:t>
      </w:r>
    </w:p>
    <w:p w14:paraId="4D746B4E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</w:p>
    <w:p w14:paraId="064565A8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>A presente solicitação está amparada nos seguintes dispositivos legais:</w:t>
      </w:r>
    </w:p>
    <w:p w14:paraId="2F599B19" w14:textId="6669A3B0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ab/>
        <w:t>•</w:t>
      </w:r>
      <w:r w:rsidRPr="00C904C8">
        <w:rPr>
          <w:rFonts w:ascii="Courier New" w:hAnsi="Courier New" w:cs="Courier New"/>
          <w:bCs/>
          <w:lang w:eastAsia="en-US"/>
        </w:rPr>
        <w:tab/>
        <w:t>Lei Federal nº 14.133/2021;</w:t>
      </w:r>
    </w:p>
    <w:p w14:paraId="1B9FE959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ab/>
        <w:t>•</w:t>
      </w:r>
      <w:r w:rsidRPr="00C904C8">
        <w:rPr>
          <w:rFonts w:ascii="Courier New" w:hAnsi="Courier New" w:cs="Courier New"/>
          <w:bCs/>
          <w:lang w:eastAsia="en-US"/>
        </w:rPr>
        <w:tab/>
        <w:t>Art. 72, §3º, da mesma lei – que exige a devida instrução processual e comprovação da singularidade e notória especialização;</w:t>
      </w:r>
    </w:p>
    <w:p w14:paraId="15A09662" w14:textId="58A74236" w:rsidR="00C904C8" w:rsidRPr="00C904C8" w:rsidRDefault="00C904C8" w:rsidP="00BC3D5C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ab/>
        <w:t>•</w:t>
      </w:r>
      <w:r w:rsidRPr="00C904C8">
        <w:rPr>
          <w:rFonts w:ascii="Courier New" w:hAnsi="Courier New" w:cs="Courier New"/>
          <w:bCs/>
          <w:lang w:eastAsia="en-US"/>
        </w:rPr>
        <w:tab/>
      </w:r>
    </w:p>
    <w:p w14:paraId="4CB5F1B6" w14:textId="52BFFF12" w:rsidR="00C904C8" w:rsidRPr="00BC3D5C" w:rsidRDefault="00BC3D5C" w:rsidP="00C904C8">
      <w:pPr>
        <w:suppressAutoHyphens/>
        <w:spacing w:line="360" w:lineRule="auto"/>
        <w:jc w:val="both"/>
        <w:rPr>
          <w:rFonts w:ascii="Courier New" w:hAnsi="Courier New" w:cs="Courier New"/>
          <w:b/>
          <w:lang w:eastAsia="en-US"/>
        </w:rPr>
      </w:pPr>
      <w:r w:rsidRPr="00BC3D5C">
        <w:rPr>
          <w:rFonts w:ascii="Courier New" w:hAnsi="Courier New" w:cs="Courier New"/>
          <w:b/>
          <w:lang w:eastAsia="en-US"/>
        </w:rPr>
        <w:t>4. SOLICITAÇÃO</w:t>
      </w:r>
    </w:p>
    <w:p w14:paraId="7B06B139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</w:p>
    <w:p w14:paraId="4AC9DD4E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>Diante do exposto, solicita-se ao Setor de Licitações e Contratos que:</w:t>
      </w:r>
    </w:p>
    <w:p w14:paraId="3D3BCE15" w14:textId="2AA9317A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ab/>
        <w:t>1.</w:t>
      </w:r>
      <w:r w:rsidRPr="00C904C8">
        <w:rPr>
          <w:rFonts w:ascii="Courier New" w:hAnsi="Courier New" w:cs="Courier New"/>
          <w:bCs/>
          <w:lang w:eastAsia="en-US"/>
        </w:rPr>
        <w:tab/>
        <w:t>Proceda à instrução do processo de inexigibilidade de licitação para a contratação direta do grupo Três Palavrinhas, conforme previsão da Lei nº 14.133/2021;</w:t>
      </w:r>
    </w:p>
    <w:p w14:paraId="3A5DBFD0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ab/>
        <w:t>2.</w:t>
      </w:r>
      <w:r w:rsidRPr="00C904C8">
        <w:rPr>
          <w:rFonts w:ascii="Courier New" w:hAnsi="Courier New" w:cs="Courier New"/>
          <w:bCs/>
          <w:lang w:eastAsia="en-US"/>
        </w:rPr>
        <w:tab/>
        <w:t>Realize a análise da documentação apresentada e a formalização do respectivo contrato ou instrumento equivalente, observando a legislação vigente;</w:t>
      </w:r>
    </w:p>
    <w:p w14:paraId="399473A4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lastRenderedPageBreak/>
        <w:tab/>
        <w:t>3.</w:t>
      </w:r>
      <w:r w:rsidRPr="00C904C8">
        <w:rPr>
          <w:rFonts w:ascii="Courier New" w:hAnsi="Courier New" w:cs="Courier New"/>
          <w:bCs/>
          <w:lang w:eastAsia="en-US"/>
        </w:rPr>
        <w:tab/>
        <w:t>Promova, se necessário, a consulta de exclusividade do empresário representante do grupo, para instrução complementar do processo.</w:t>
      </w:r>
    </w:p>
    <w:p w14:paraId="0F2535B2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</w:p>
    <w:p w14:paraId="231D2D24" w14:textId="0AB7F1FA" w:rsidR="00C904C8" w:rsidRPr="00BC3D5C" w:rsidRDefault="00BC3D5C" w:rsidP="00C904C8">
      <w:pPr>
        <w:suppressAutoHyphens/>
        <w:spacing w:line="360" w:lineRule="auto"/>
        <w:jc w:val="both"/>
        <w:rPr>
          <w:rFonts w:ascii="Courier New" w:hAnsi="Courier New" w:cs="Courier New"/>
          <w:b/>
          <w:lang w:eastAsia="en-US"/>
        </w:rPr>
      </w:pPr>
      <w:r w:rsidRPr="00BC3D5C">
        <w:rPr>
          <w:rFonts w:ascii="Courier New" w:hAnsi="Courier New" w:cs="Courier New"/>
          <w:b/>
          <w:lang w:eastAsia="en-US"/>
        </w:rPr>
        <w:t>5. CONCLUSÃO</w:t>
      </w:r>
    </w:p>
    <w:p w14:paraId="31597454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</w:p>
    <w:p w14:paraId="4FD08179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>Considerando o caráter cultural e religioso da 2ª Expo Gospel, a relevância social do evento, o reconhecimento público do grupo Três Palavrinhas e a impossibilidade de substituição sem prejuízo ao objeto, justifica-se plenamente a contratação direta com fundamento na inexigibilidade de licitação, nos termos da legislação aplicável.</w:t>
      </w:r>
    </w:p>
    <w:p w14:paraId="0D03D953" w14:textId="77777777" w:rsidR="00C904C8" w:rsidRPr="00C904C8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</w:p>
    <w:p w14:paraId="309A1725" w14:textId="67B4FAE0" w:rsidR="00C904C8" w:rsidRPr="00D10B6C" w:rsidRDefault="00C904C8" w:rsidP="00C904C8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  <w:r w:rsidRPr="00C904C8">
        <w:rPr>
          <w:rFonts w:ascii="Courier New" w:hAnsi="Courier New" w:cs="Courier New"/>
          <w:bCs/>
          <w:lang w:eastAsia="en-US"/>
        </w:rPr>
        <w:t>Encaminha-se o presente expediente para as providências cabíveis.</w:t>
      </w:r>
    </w:p>
    <w:p w14:paraId="41060CAC" w14:textId="77777777" w:rsidR="00D10B6C" w:rsidRPr="00D10B6C" w:rsidRDefault="00D10B6C" w:rsidP="00893170">
      <w:pPr>
        <w:suppressAutoHyphens/>
        <w:spacing w:line="360" w:lineRule="auto"/>
        <w:jc w:val="both"/>
        <w:rPr>
          <w:rFonts w:ascii="Courier New" w:hAnsi="Courier New" w:cs="Courier New"/>
          <w:bCs/>
          <w:lang w:eastAsia="en-US"/>
        </w:rPr>
      </w:pPr>
    </w:p>
    <w:p w14:paraId="1DBCB213" w14:textId="72072B4B" w:rsidR="00D10B6C" w:rsidRDefault="00B8402C" w:rsidP="004364D9">
      <w:pPr>
        <w:suppressAutoHyphens/>
        <w:spacing w:after="200" w:line="480" w:lineRule="auto"/>
        <w:jc w:val="center"/>
        <w:rPr>
          <w:rFonts w:ascii="Courier New" w:eastAsia="Calibri" w:hAnsi="Courier New" w:cs="Courier New"/>
          <w:sz w:val="28"/>
          <w:szCs w:val="28"/>
          <w:lang w:eastAsia="en-US"/>
        </w:rPr>
      </w:pPr>
      <w:r>
        <w:rPr>
          <w:rFonts w:ascii="Courier New" w:eastAsia="Calibri" w:hAnsi="Courier New" w:cs="Courier New"/>
          <w:sz w:val="28"/>
          <w:szCs w:val="28"/>
          <w:lang w:eastAsia="en-US"/>
        </w:rPr>
        <w:t>Porto Real, 0</w:t>
      </w:r>
      <w:r w:rsidR="00BC3D5C">
        <w:rPr>
          <w:rFonts w:ascii="Courier New" w:eastAsia="Calibri" w:hAnsi="Courier New" w:cs="Courier New"/>
          <w:sz w:val="28"/>
          <w:szCs w:val="28"/>
          <w:lang w:eastAsia="en-US"/>
        </w:rPr>
        <w:t>1</w:t>
      </w:r>
      <w:r>
        <w:rPr>
          <w:rFonts w:ascii="Courier New" w:eastAsia="Calibri" w:hAnsi="Courier New" w:cs="Courier New"/>
          <w:sz w:val="28"/>
          <w:szCs w:val="28"/>
          <w:lang w:eastAsia="en-US"/>
        </w:rPr>
        <w:t xml:space="preserve"> de outubro de 2025.</w:t>
      </w:r>
    </w:p>
    <w:p w14:paraId="1814D017" w14:textId="717FAEEF" w:rsidR="004364D9" w:rsidRDefault="004364D9" w:rsidP="004364D9">
      <w:pPr>
        <w:suppressAutoHyphens/>
        <w:spacing w:after="200" w:line="480" w:lineRule="auto"/>
        <w:jc w:val="center"/>
        <w:rPr>
          <w:rFonts w:ascii="Courier New" w:eastAsia="Calibri" w:hAnsi="Courier New" w:cs="Courier New"/>
          <w:sz w:val="28"/>
          <w:szCs w:val="28"/>
          <w:lang w:eastAsia="en-US"/>
        </w:rPr>
      </w:pPr>
    </w:p>
    <w:p w14:paraId="4A6709F3" w14:textId="77777777" w:rsidR="004364D9" w:rsidRDefault="004364D9" w:rsidP="004364D9">
      <w:pPr>
        <w:suppressAutoHyphens/>
        <w:spacing w:after="200" w:line="480" w:lineRule="auto"/>
        <w:jc w:val="center"/>
        <w:rPr>
          <w:rFonts w:ascii="Courier New" w:eastAsia="Calibri" w:hAnsi="Courier New" w:cs="Courier New"/>
          <w:sz w:val="28"/>
          <w:szCs w:val="28"/>
          <w:lang w:eastAsia="en-US"/>
        </w:rPr>
      </w:pPr>
    </w:p>
    <w:p w14:paraId="786CFF45" w14:textId="77777777" w:rsidR="004364D9" w:rsidRDefault="004364D9" w:rsidP="004364D9">
      <w:pPr>
        <w:tabs>
          <w:tab w:val="left" w:pos="360"/>
        </w:tabs>
        <w:wordWrap w:val="0"/>
        <w:spacing w:line="276" w:lineRule="auto"/>
        <w:jc w:val="center"/>
        <w:rPr>
          <w:rFonts w:ascii="Lucida Calligraphy" w:hAnsi="Lucida Calligraphy"/>
          <w:bCs/>
          <w:iCs/>
          <w:sz w:val="22"/>
          <w:szCs w:val="22"/>
        </w:rPr>
      </w:pPr>
      <w:r w:rsidRPr="004364D9">
        <w:rPr>
          <w:rFonts w:ascii="Lucida Calligraphy" w:hAnsi="Lucida Calligraphy"/>
          <w:bCs/>
          <w:iCs/>
          <w:sz w:val="22"/>
          <w:szCs w:val="22"/>
        </w:rPr>
        <w:t xml:space="preserve">Antônio Sebastião da silva </w:t>
      </w:r>
    </w:p>
    <w:p w14:paraId="01AAEFB8" w14:textId="475C4EC8" w:rsidR="004364D9" w:rsidRPr="004364D9" w:rsidRDefault="004364D9" w:rsidP="004364D9">
      <w:pPr>
        <w:tabs>
          <w:tab w:val="left" w:pos="360"/>
        </w:tabs>
        <w:wordWrap w:val="0"/>
        <w:spacing w:line="276" w:lineRule="auto"/>
        <w:jc w:val="center"/>
        <w:rPr>
          <w:rFonts w:ascii="Lucida Calligraphy" w:hAnsi="Lucida Calligraphy"/>
          <w:bCs/>
          <w:iCs/>
          <w:sz w:val="16"/>
          <w:szCs w:val="16"/>
        </w:rPr>
      </w:pPr>
      <w:r w:rsidRPr="004364D9">
        <w:rPr>
          <w:rFonts w:ascii="Lucida Calligraphy" w:hAnsi="Lucida Calligraphy"/>
          <w:bCs/>
          <w:iCs/>
          <w:sz w:val="16"/>
          <w:szCs w:val="16"/>
        </w:rPr>
        <w:t>Secretário</w:t>
      </w:r>
      <w:r w:rsidRPr="004364D9">
        <w:rPr>
          <w:rFonts w:ascii="Lucida Calligraphy" w:hAnsi="Lucida Calligraphy"/>
          <w:bCs/>
          <w:iCs/>
          <w:sz w:val="16"/>
          <w:szCs w:val="16"/>
        </w:rPr>
        <w:t xml:space="preserve"> </w:t>
      </w:r>
      <w:r w:rsidRPr="004364D9">
        <w:rPr>
          <w:rFonts w:ascii="Lucida Calligraphy" w:hAnsi="Lucida Calligraphy"/>
          <w:bCs/>
          <w:iCs/>
          <w:sz w:val="16"/>
          <w:szCs w:val="16"/>
        </w:rPr>
        <w:t xml:space="preserve">Municipal De Governo </w:t>
      </w:r>
    </w:p>
    <w:p w14:paraId="72D2304D" w14:textId="5850CBAE" w:rsidR="004364D9" w:rsidRPr="004364D9" w:rsidRDefault="004364D9" w:rsidP="004364D9">
      <w:pPr>
        <w:tabs>
          <w:tab w:val="left" w:pos="360"/>
        </w:tabs>
        <w:wordWrap w:val="0"/>
        <w:spacing w:line="276" w:lineRule="auto"/>
        <w:jc w:val="center"/>
        <w:rPr>
          <w:rFonts w:ascii="Lucida Calligraphy" w:hAnsi="Lucida Calligraphy"/>
          <w:bCs/>
          <w:sz w:val="16"/>
          <w:szCs w:val="16"/>
        </w:rPr>
      </w:pPr>
      <w:r w:rsidRPr="004364D9">
        <w:rPr>
          <w:rFonts w:ascii="Lucida Calligraphy" w:hAnsi="Lucida Calligraphy"/>
          <w:bCs/>
          <w:sz w:val="16"/>
          <w:szCs w:val="16"/>
        </w:rPr>
        <w:t>Matricula: 10.</w:t>
      </w:r>
      <w:r>
        <w:rPr>
          <w:rFonts w:ascii="Lucida Calligraphy" w:hAnsi="Lucida Calligraphy"/>
          <w:bCs/>
          <w:sz w:val="16"/>
          <w:szCs w:val="16"/>
        </w:rPr>
        <w:t>948</w:t>
      </w:r>
    </w:p>
    <w:p w14:paraId="439FE293" w14:textId="77777777" w:rsidR="004364D9" w:rsidRPr="004364D9" w:rsidRDefault="004364D9" w:rsidP="004364D9">
      <w:pPr>
        <w:tabs>
          <w:tab w:val="left" w:pos="360"/>
        </w:tabs>
        <w:wordWrap w:val="0"/>
        <w:spacing w:line="276" w:lineRule="auto"/>
        <w:jc w:val="center"/>
        <w:rPr>
          <w:rFonts w:ascii="Lucida Calligraphy" w:hAnsi="Lucida Calligraphy"/>
          <w:bCs/>
          <w:sz w:val="16"/>
          <w:szCs w:val="16"/>
        </w:rPr>
      </w:pPr>
    </w:p>
    <w:p w14:paraId="4D4A5F17" w14:textId="15BB1E0B" w:rsidR="004364D9" w:rsidRPr="004364D9" w:rsidRDefault="004364D9" w:rsidP="004364D9">
      <w:pPr>
        <w:tabs>
          <w:tab w:val="left" w:pos="360"/>
        </w:tabs>
        <w:wordWrap w:val="0"/>
        <w:spacing w:line="276" w:lineRule="auto"/>
        <w:jc w:val="center"/>
        <w:rPr>
          <w:rFonts w:ascii="Lucida Calligraphy" w:hAnsi="Lucida Calligraphy"/>
          <w:bCs/>
          <w:sz w:val="22"/>
          <w:szCs w:val="22"/>
        </w:rPr>
      </w:pPr>
    </w:p>
    <w:p w14:paraId="2F95435A" w14:textId="77777777" w:rsidR="004364D9" w:rsidRDefault="004364D9" w:rsidP="001117B2">
      <w:pPr>
        <w:tabs>
          <w:tab w:val="left" w:pos="360"/>
        </w:tabs>
        <w:wordWrap w:val="0"/>
        <w:spacing w:line="276" w:lineRule="auto"/>
        <w:jc w:val="center"/>
        <w:rPr>
          <w:rFonts w:ascii="Lucida Calligraphy" w:hAnsi="Lucida Calligraphy"/>
          <w:bCs/>
          <w:sz w:val="22"/>
          <w:szCs w:val="22"/>
        </w:rPr>
      </w:pPr>
    </w:p>
    <w:p w14:paraId="63DDC374" w14:textId="77777777" w:rsidR="004364D9" w:rsidRDefault="004364D9" w:rsidP="001117B2">
      <w:pPr>
        <w:tabs>
          <w:tab w:val="left" w:pos="360"/>
        </w:tabs>
        <w:wordWrap w:val="0"/>
        <w:spacing w:line="276" w:lineRule="auto"/>
        <w:jc w:val="center"/>
        <w:rPr>
          <w:rFonts w:ascii="Lucida Calligraphy" w:hAnsi="Lucida Calligraphy"/>
          <w:bCs/>
          <w:sz w:val="22"/>
          <w:szCs w:val="22"/>
        </w:rPr>
      </w:pPr>
    </w:p>
    <w:p w14:paraId="548E4880" w14:textId="0C459124" w:rsidR="001117B2" w:rsidRPr="00EA3231" w:rsidRDefault="001117B2" w:rsidP="001117B2">
      <w:pPr>
        <w:tabs>
          <w:tab w:val="left" w:pos="360"/>
        </w:tabs>
        <w:wordWrap w:val="0"/>
        <w:spacing w:line="276" w:lineRule="auto"/>
        <w:jc w:val="center"/>
        <w:rPr>
          <w:rFonts w:ascii="Lucida Calligraphy" w:hAnsi="Lucida Calligraphy"/>
          <w:bCs/>
          <w:sz w:val="22"/>
          <w:szCs w:val="22"/>
        </w:rPr>
      </w:pPr>
      <w:r w:rsidRPr="00EA3231">
        <w:rPr>
          <w:rFonts w:ascii="Lucida Calligraphy" w:hAnsi="Lucida Calligraphy"/>
          <w:bCs/>
          <w:sz w:val="22"/>
          <w:szCs w:val="22"/>
        </w:rPr>
        <w:t xml:space="preserve">Augusto César Serfiotis Rodrigues  </w:t>
      </w:r>
    </w:p>
    <w:p w14:paraId="7180368E" w14:textId="4CF9789C" w:rsidR="001117B2" w:rsidRDefault="001117B2" w:rsidP="001117B2">
      <w:pPr>
        <w:tabs>
          <w:tab w:val="left" w:pos="360"/>
        </w:tabs>
        <w:wordWrap w:val="0"/>
        <w:spacing w:line="276" w:lineRule="auto"/>
        <w:jc w:val="center"/>
        <w:rPr>
          <w:rFonts w:ascii="Lucida Calligraphy" w:hAnsi="Lucida Calligraphy"/>
          <w:bCs/>
          <w:sz w:val="16"/>
          <w:szCs w:val="16"/>
        </w:rPr>
      </w:pPr>
      <w:r>
        <w:rPr>
          <w:rFonts w:ascii="Lucida Calligraphy" w:hAnsi="Lucida Calligraphy"/>
          <w:bCs/>
          <w:sz w:val="16"/>
          <w:szCs w:val="16"/>
        </w:rPr>
        <w:t>Presidente da Comissão de Festa</w:t>
      </w:r>
    </w:p>
    <w:p w14:paraId="1994D07E" w14:textId="22D95A67" w:rsidR="00B8402C" w:rsidRDefault="00B8402C" w:rsidP="001117B2">
      <w:pPr>
        <w:tabs>
          <w:tab w:val="left" w:pos="360"/>
        </w:tabs>
        <w:wordWrap w:val="0"/>
        <w:spacing w:line="276" w:lineRule="auto"/>
        <w:jc w:val="center"/>
        <w:rPr>
          <w:rFonts w:ascii="Lucida Calligraphy" w:hAnsi="Lucida Calligraphy"/>
          <w:bCs/>
          <w:sz w:val="16"/>
          <w:szCs w:val="16"/>
        </w:rPr>
      </w:pPr>
      <w:r>
        <w:rPr>
          <w:rFonts w:ascii="Lucida Calligraphy" w:hAnsi="Lucida Calligraphy"/>
          <w:bCs/>
          <w:sz w:val="16"/>
          <w:szCs w:val="16"/>
        </w:rPr>
        <w:t xml:space="preserve"> Decreto </w:t>
      </w:r>
      <w:r w:rsidRPr="00B8402C">
        <w:rPr>
          <w:rFonts w:ascii="Lucida Calligraphy" w:hAnsi="Lucida Calligraphy"/>
          <w:bCs/>
          <w:sz w:val="16"/>
          <w:szCs w:val="16"/>
        </w:rPr>
        <w:t>3279 de 07 de agosto de 2025</w:t>
      </w:r>
    </w:p>
    <w:p w14:paraId="67E5185F" w14:textId="13A33625" w:rsidR="00B8402C" w:rsidRDefault="00B8402C" w:rsidP="001117B2">
      <w:pPr>
        <w:tabs>
          <w:tab w:val="left" w:pos="360"/>
        </w:tabs>
        <w:wordWrap w:val="0"/>
        <w:spacing w:line="276" w:lineRule="auto"/>
        <w:jc w:val="center"/>
        <w:rPr>
          <w:rFonts w:ascii="Lucida Calligraphy" w:hAnsi="Lucida Calligraphy"/>
          <w:bCs/>
          <w:sz w:val="16"/>
          <w:szCs w:val="16"/>
        </w:rPr>
      </w:pPr>
      <w:r>
        <w:rPr>
          <w:rFonts w:ascii="Lucida Calligraphy" w:hAnsi="Lucida Calligraphy"/>
          <w:bCs/>
          <w:sz w:val="16"/>
          <w:szCs w:val="16"/>
        </w:rPr>
        <w:t>Matricula: 10.383</w:t>
      </w:r>
    </w:p>
    <w:p w14:paraId="1BE8112F" w14:textId="77777777" w:rsidR="001117B2" w:rsidRDefault="001117B2" w:rsidP="001117B2">
      <w:pPr>
        <w:tabs>
          <w:tab w:val="left" w:pos="360"/>
        </w:tabs>
        <w:wordWrap w:val="0"/>
        <w:spacing w:line="276" w:lineRule="auto"/>
        <w:rPr>
          <w:rFonts w:ascii="Georgia" w:hAnsi="Georgia" w:cs="Courier New"/>
          <w:bCs/>
          <w:sz w:val="20"/>
          <w:szCs w:val="20"/>
        </w:rPr>
      </w:pPr>
    </w:p>
    <w:p w14:paraId="29B7D080" w14:textId="77777777" w:rsidR="001117B2" w:rsidRDefault="001117B2" w:rsidP="001117B2">
      <w:pPr>
        <w:keepNext/>
        <w:jc w:val="both"/>
        <w:outlineLvl w:val="3"/>
        <w:rPr>
          <w:rFonts w:ascii="Georgia" w:eastAsia="Calibri" w:hAnsi="Georgia" w:cs="Andalus"/>
          <w:b/>
          <w:sz w:val="22"/>
          <w:szCs w:val="22"/>
          <w:lang w:eastAsia="en-US"/>
        </w:rPr>
      </w:pPr>
    </w:p>
    <w:p w14:paraId="0BC68C5B" w14:textId="77777777" w:rsidR="001117B2" w:rsidRDefault="001117B2" w:rsidP="001117B2">
      <w:pPr>
        <w:keepNext/>
        <w:jc w:val="both"/>
        <w:outlineLvl w:val="3"/>
        <w:rPr>
          <w:rFonts w:ascii="Georgia" w:eastAsia="Calibri" w:hAnsi="Georgia" w:cs="Andalus"/>
          <w:b/>
          <w:sz w:val="22"/>
          <w:szCs w:val="22"/>
          <w:lang w:eastAsia="en-US"/>
        </w:rPr>
      </w:pPr>
    </w:p>
    <w:p w14:paraId="7E4F1083" w14:textId="77777777" w:rsidR="001117B2" w:rsidRDefault="001117B2" w:rsidP="001117B2">
      <w:pPr>
        <w:tabs>
          <w:tab w:val="left" w:pos="360"/>
        </w:tabs>
        <w:wordWrap w:val="0"/>
        <w:spacing w:line="276" w:lineRule="auto"/>
        <w:rPr>
          <w:rFonts w:ascii="Lucida Calligraphy" w:hAnsi="Lucida Calligraphy"/>
          <w:bCs/>
          <w:sz w:val="16"/>
          <w:szCs w:val="16"/>
        </w:rPr>
      </w:pPr>
    </w:p>
    <w:p w14:paraId="3A398007" w14:textId="77777777" w:rsidR="001117B2" w:rsidRDefault="001117B2" w:rsidP="001117B2">
      <w:pPr>
        <w:tabs>
          <w:tab w:val="left" w:pos="360"/>
        </w:tabs>
        <w:wordWrap w:val="0"/>
        <w:spacing w:line="276" w:lineRule="auto"/>
        <w:rPr>
          <w:rFonts w:ascii="Lucida Calligraphy" w:hAnsi="Lucida Calligraphy"/>
          <w:bCs/>
          <w:sz w:val="16"/>
          <w:szCs w:val="16"/>
        </w:rPr>
      </w:pPr>
    </w:p>
    <w:p w14:paraId="30E4EB85" w14:textId="592C07FC" w:rsidR="001117B2" w:rsidRDefault="001117B2" w:rsidP="001117B2">
      <w:pPr>
        <w:tabs>
          <w:tab w:val="left" w:pos="360"/>
        </w:tabs>
        <w:wordWrap w:val="0"/>
        <w:spacing w:line="276" w:lineRule="auto"/>
        <w:rPr>
          <w:rFonts w:ascii="Lucida Calligraphy" w:hAnsi="Lucida Calligraphy"/>
          <w:bCs/>
          <w:sz w:val="16"/>
          <w:szCs w:val="16"/>
        </w:rPr>
      </w:pPr>
    </w:p>
    <w:p w14:paraId="093B3102" w14:textId="3ED3C0C4" w:rsidR="001117B2" w:rsidRDefault="001117B2" w:rsidP="001117B2">
      <w:pPr>
        <w:tabs>
          <w:tab w:val="left" w:pos="360"/>
        </w:tabs>
        <w:wordWrap w:val="0"/>
        <w:spacing w:line="276" w:lineRule="auto"/>
        <w:rPr>
          <w:rFonts w:ascii="Lucida Calligraphy" w:hAnsi="Lucida Calligraphy"/>
          <w:bCs/>
          <w:sz w:val="16"/>
          <w:szCs w:val="16"/>
        </w:rPr>
      </w:pPr>
    </w:p>
    <w:p w14:paraId="5C96EB07" w14:textId="24C364DB" w:rsidR="001117B2" w:rsidRDefault="001117B2" w:rsidP="001117B2">
      <w:pPr>
        <w:tabs>
          <w:tab w:val="left" w:pos="360"/>
        </w:tabs>
        <w:wordWrap w:val="0"/>
        <w:spacing w:line="276" w:lineRule="auto"/>
        <w:rPr>
          <w:rFonts w:ascii="Lucida Calligraphy" w:hAnsi="Lucida Calligraphy"/>
          <w:bCs/>
          <w:sz w:val="16"/>
          <w:szCs w:val="16"/>
        </w:rPr>
      </w:pPr>
    </w:p>
    <w:p w14:paraId="7700DBF4" w14:textId="77031AE5" w:rsidR="001117B2" w:rsidRDefault="001117B2" w:rsidP="001117B2">
      <w:pPr>
        <w:tabs>
          <w:tab w:val="left" w:pos="360"/>
        </w:tabs>
        <w:wordWrap w:val="0"/>
        <w:spacing w:line="276" w:lineRule="auto"/>
        <w:rPr>
          <w:rFonts w:ascii="Lucida Calligraphy" w:hAnsi="Lucida Calligraphy"/>
          <w:bCs/>
          <w:sz w:val="16"/>
          <w:szCs w:val="16"/>
        </w:rPr>
      </w:pPr>
    </w:p>
    <w:p w14:paraId="4D2BBBC0" w14:textId="21CE98A2" w:rsidR="001117B2" w:rsidRDefault="001117B2" w:rsidP="001117B2">
      <w:pPr>
        <w:tabs>
          <w:tab w:val="left" w:pos="360"/>
        </w:tabs>
        <w:wordWrap w:val="0"/>
        <w:spacing w:line="276" w:lineRule="auto"/>
        <w:rPr>
          <w:rFonts w:ascii="Lucida Calligraphy" w:hAnsi="Lucida Calligraphy"/>
          <w:bCs/>
          <w:sz w:val="16"/>
          <w:szCs w:val="16"/>
        </w:rPr>
      </w:pPr>
    </w:p>
    <w:p w14:paraId="0DC23733" w14:textId="6ECC69C7" w:rsidR="001117B2" w:rsidRDefault="001117B2" w:rsidP="001117B2">
      <w:pPr>
        <w:tabs>
          <w:tab w:val="left" w:pos="360"/>
        </w:tabs>
        <w:wordWrap w:val="0"/>
        <w:spacing w:line="276" w:lineRule="auto"/>
        <w:rPr>
          <w:rFonts w:ascii="Lucida Calligraphy" w:hAnsi="Lucida Calligraphy"/>
          <w:bCs/>
          <w:sz w:val="16"/>
          <w:szCs w:val="16"/>
        </w:rPr>
      </w:pPr>
    </w:p>
    <w:p w14:paraId="3302F7B9" w14:textId="13E63493" w:rsidR="001117B2" w:rsidRDefault="001117B2" w:rsidP="001117B2">
      <w:pPr>
        <w:tabs>
          <w:tab w:val="left" w:pos="360"/>
        </w:tabs>
        <w:wordWrap w:val="0"/>
        <w:spacing w:line="276" w:lineRule="auto"/>
        <w:rPr>
          <w:rFonts w:ascii="Lucida Calligraphy" w:hAnsi="Lucida Calligraphy"/>
          <w:bCs/>
          <w:sz w:val="16"/>
          <w:szCs w:val="16"/>
        </w:rPr>
      </w:pPr>
    </w:p>
    <w:p w14:paraId="017BA002" w14:textId="7EB60D77" w:rsidR="001117B2" w:rsidRDefault="001117B2" w:rsidP="001117B2">
      <w:pPr>
        <w:tabs>
          <w:tab w:val="left" w:pos="360"/>
        </w:tabs>
        <w:wordWrap w:val="0"/>
        <w:spacing w:line="276" w:lineRule="auto"/>
        <w:rPr>
          <w:rFonts w:ascii="Lucida Calligraphy" w:hAnsi="Lucida Calligraphy"/>
          <w:bCs/>
          <w:sz w:val="16"/>
          <w:szCs w:val="16"/>
        </w:rPr>
      </w:pPr>
    </w:p>
    <w:p w14:paraId="292F9CE6" w14:textId="22A2DC94" w:rsidR="001117B2" w:rsidRDefault="001117B2" w:rsidP="001117B2">
      <w:pPr>
        <w:tabs>
          <w:tab w:val="left" w:pos="360"/>
        </w:tabs>
        <w:wordWrap w:val="0"/>
        <w:spacing w:line="276" w:lineRule="auto"/>
        <w:rPr>
          <w:rFonts w:ascii="Lucida Calligraphy" w:hAnsi="Lucida Calligraphy"/>
          <w:bCs/>
          <w:sz w:val="16"/>
          <w:szCs w:val="16"/>
        </w:rPr>
      </w:pPr>
    </w:p>
    <w:p w14:paraId="702F455E" w14:textId="77777777" w:rsidR="001117B2" w:rsidRDefault="001117B2" w:rsidP="001117B2">
      <w:pPr>
        <w:tabs>
          <w:tab w:val="left" w:pos="360"/>
        </w:tabs>
        <w:wordWrap w:val="0"/>
        <w:spacing w:line="276" w:lineRule="auto"/>
        <w:rPr>
          <w:rFonts w:ascii="Lucida Calligraphy" w:hAnsi="Lucida Calligraphy"/>
          <w:bCs/>
          <w:sz w:val="16"/>
          <w:szCs w:val="16"/>
        </w:rPr>
      </w:pPr>
    </w:p>
    <w:sectPr w:rsidR="001117B2" w:rsidSect="00814A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4624C" w14:textId="77777777" w:rsidR="00C00DDF" w:rsidRDefault="00C00DDF">
      <w:r>
        <w:separator/>
      </w:r>
    </w:p>
  </w:endnote>
  <w:endnote w:type="continuationSeparator" w:id="0">
    <w:p w14:paraId="64B7A6E5" w14:textId="77777777" w:rsidR="00C00DDF" w:rsidRDefault="00C00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sans-serif">
    <w:altName w:val="Segoe Print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D0660" w14:textId="77777777" w:rsidR="00814A80" w:rsidRDefault="00814A8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4EA15" w14:textId="77777777" w:rsidR="00754ED4" w:rsidRDefault="00754ED4">
    <w:pPr>
      <w:pStyle w:val="Rodap"/>
      <w:jc w:val="center"/>
      <w:rPr>
        <w:rFonts w:eastAsia="sans-serif"/>
        <w:bCs/>
        <w:i/>
        <w:sz w:val="20"/>
        <w:szCs w:val="20"/>
        <w:shd w:val="clear" w:color="auto" w:fill="FFFFFF"/>
      </w:rPr>
    </w:pPr>
    <w:r>
      <w:rPr>
        <w:rFonts w:eastAsia="sans-serif"/>
        <w:bCs/>
        <w:i/>
        <w:sz w:val="20"/>
        <w:szCs w:val="20"/>
        <w:shd w:val="clear" w:color="auto" w:fill="FFFFFF"/>
      </w:rPr>
      <w:t xml:space="preserve">Rua Hilário Ettore, 442, Centro, Porto Real/RJ </w:t>
    </w:r>
  </w:p>
  <w:p w14:paraId="1004FF73" w14:textId="77777777" w:rsidR="00754ED4" w:rsidRDefault="00754ED4">
    <w:pPr>
      <w:pStyle w:val="Rodap"/>
      <w:jc w:val="center"/>
      <w:rPr>
        <w:rFonts w:eastAsia="sans-serif"/>
        <w:bCs/>
        <w:i/>
        <w:sz w:val="20"/>
        <w:szCs w:val="20"/>
        <w:shd w:val="clear" w:color="auto" w:fill="FFFFFF"/>
      </w:rPr>
    </w:pPr>
    <w:r>
      <w:rPr>
        <w:rFonts w:eastAsia="sans-serif"/>
        <w:bCs/>
        <w:i/>
        <w:sz w:val="20"/>
        <w:szCs w:val="20"/>
        <w:shd w:val="clear" w:color="auto" w:fill="FFFFFF"/>
      </w:rPr>
      <w:t xml:space="preserve">Telefone (24) 99920-6926  / 3353-1298                                                           </w:t>
    </w:r>
  </w:p>
  <w:p w14:paraId="2AC88DC2" w14:textId="77777777" w:rsidR="00754ED4" w:rsidRDefault="00754ED4">
    <w:pPr>
      <w:pStyle w:val="Rodap"/>
      <w:jc w:val="center"/>
      <w:rPr>
        <w:rFonts w:eastAsia="sans-serif"/>
        <w:bCs/>
        <w:i/>
        <w:sz w:val="20"/>
        <w:szCs w:val="20"/>
        <w:shd w:val="clear" w:color="auto" w:fill="FFFFFF"/>
      </w:rPr>
    </w:pPr>
    <w:r>
      <w:rPr>
        <w:rFonts w:eastAsia="sans-serif"/>
        <w:bCs/>
        <w:i/>
        <w:sz w:val="20"/>
        <w:szCs w:val="20"/>
        <w:shd w:val="clear" w:color="auto" w:fill="FFFFFF"/>
      </w:rPr>
      <w:t>e-mail: smg@portoreal.rj.gov.br</w:t>
    </w:r>
  </w:p>
  <w:p w14:paraId="6AF3210B" w14:textId="77777777" w:rsidR="00754ED4" w:rsidRDefault="00754ED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4D55C" w14:textId="77777777" w:rsidR="00814A80" w:rsidRDefault="00814A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5F006" w14:textId="77777777" w:rsidR="00C00DDF" w:rsidRDefault="00C00DDF">
      <w:r>
        <w:separator/>
      </w:r>
    </w:p>
  </w:footnote>
  <w:footnote w:type="continuationSeparator" w:id="0">
    <w:p w14:paraId="6514B82D" w14:textId="77777777" w:rsidR="00C00DDF" w:rsidRDefault="00C00D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DF25A" w14:textId="44637996" w:rsidR="00814A80" w:rsidRDefault="00C00DDF">
    <w:pPr>
      <w:pStyle w:val="Cabealho"/>
    </w:pPr>
    <w:r>
      <w:rPr>
        <w:noProof/>
      </w:rPr>
      <w:pict w14:anchorId="373C4B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4357157" o:spid="_x0000_s2050" type="#_x0000_t75" style="position:absolute;margin-left:0;margin-top:0;width:424.85pt;height:446.95pt;z-index:-251655168;mso-position-horizontal:center;mso-position-horizontal-relative:margin;mso-position-vertical:center;mso-position-vertical-relative:margin" o:allowincell="f">
          <v:imagedata r:id="rId1" o:title="Captura de tela 2025-08-08 1006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B268E" w14:textId="1F320F6A" w:rsidR="00754ED4" w:rsidRPr="00814A80" w:rsidRDefault="00C00DDF" w:rsidP="00814A80">
    <w:pPr>
      <w:pStyle w:val="Cabealho"/>
      <w:jc w:val="center"/>
      <w:rPr>
        <w:rFonts w:ascii="Georgia" w:hAnsi="Georgia"/>
        <w:b/>
        <w:bCs/>
        <w:sz w:val="32"/>
        <w:szCs w:val="32"/>
      </w:rPr>
    </w:pPr>
    <w:r>
      <w:rPr>
        <w:rFonts w:ascii="Georgia" w:hAnsi="Georgia"/>
        <w:b/>
        <w:bCs/>
        <w:noProof/>
      </w:rPr>
      <w:pict w14:anchorId="5E861E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4357158" o:spid="_x0000_s2051" type="#_x0000_t75" style="position:absolute;left:0;text-align:left;margin-left:0;margin-top:0;width:424.85pt;height:446.95pt;z-index:-251654144;mso-position-horizontal:center;mso-position-horizontal-relative:margin;mso-position-vertical:center;mso-position-vertical-relative:margin" o:allowincell="f">
          <v:imagedata r:id="rId1" o:title="Captura de tela 2025-08-08 100611" gain="19661f" blacklevel="22938f"/>
          <w10:wrap anchorx="margin" anchory="margin"/>
        </v:shape>
      </w:pict>
    </w:r>
    <w:r w:rsidR="00754ED4">
      <w:rPr>
        <w:rFonts w:ascii="Georgia" w:hAnsi="Georgia"/>
        <w:b/>
        <w:bCs/>
        <w:noProof/>
      </w:rPr>
      <w:drawing>
        <wp:anchor distT="0" distB="0" distL="114300" distR="114300" simplePos="0" relativeHeight="251666944" behindDoc="0" locked="0" layoutInCell="1" allowOverlap="1" wp14:anchorId="5BCEFE57" wp14:editId="30717176">
          <wp:simplePos x="0" y="0"/>
          <wp:positionH relativeFrom="column">
            <wp:posOffset>5069205</wp:posOffset>
          </wp:positionH>
          <wp:positionV relativeFrom="paragraph">
            <wp:posOffset>-45720</wp:posOffset>
          </wp:positionV>
          <wp:extent cx="1276350" cy="446180"/>
          <wp:effectExtent l="0" t="0" r="0" b="0"/>
          <wp:wrapNone/>
          <wp:docPr id="4" name="Imagem 4" descr="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word"/>
                  <pic:cNvPicPr>
                    <a:picLocks noChangeAspect="1"/>
                  </pic:cNvPicPr>
                </pic:nvPicPr>
                <pic:blipFill rotWithShape="1">
                  <a:blip r:embed="rId2"/>
                  <a:srcRect l="74572"/>
                  <a:stretch/>
                </pic:blipFill>
                <pic:spPr bwMode="auto">
                  <a:xfrm>
                    <a:off x="0" y="0"/>
                    <a:ext cx="1276350" cy="4461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54ED4" w:rsidRPr="00814A80">
      <w:rPr>
        <w:rFonts w:ascii="Georgia" w:hAnsi="Georgia"/>
        <w:b/>
        <w:bCs/>
        <w:sz w:val="32"/>
        <w:szCs w:val="32"/>
      </w:rPr>
      <w:t>PREFEITURA MUNICIPAL DE PORTO REAL</w:t>
    </w:r>
  </w:p>
  <w:p w14:paraId="1D4FB7D5" w14:textId="155C5396" w:rsidR="00754ED4" w:rsidRPr="00814A80" w:rsidRDefault="00814A80" w:rsidP="00814A80">
    <w:pPr>
      <w:pStyle w:val="Cabealho"/>
      <w:jc w:val="center"/>
      <w:rPr>
        <w:rFonts w:ascii="Segoe Script" w:hAnsi="Segoe Script"/>
        <w:sz w:val="28"/>
        <w:szCs w:val="28"/>
      </w:rPr>
    </w:pPr>
    <w:r w:rsidRPr="00814A80">
      <w:rPr>
        <w:rFonts w:ascii="Segoe Script" w:hAnsi="Segoe Script"/>
        <w:sz w:val="28"/>
        <w:szCs w:val="28"/>
      </w:rPr>
      <w:t>Comissão De Festas Do Município</w:t>
    </w:r>
  </w:p>
  <w:p w14:paraId="164C1E81" w14:textId="77777777" w:rsidR="00754ED4" w:rsidRDefault="00754ED4" w:rsidP="009558F8">
    <w:pPr>
      <w:pStyle w:val="Cabealho"/>
      <w:jc w:val="center"/>
    </w:pPr>
    <w:r>
      <w:rPr>
        <w:rFonts w:ascii="Georgia" w:hAnsi="Georgia"/>
        <w:b/>
        <w:bCs/>
      </w:rPr>
      <w:t xml:space="preserve">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C4E2D" w14:textId="58F9FF64" w:rsidR="00814A80" w:rsidRDefault="00C00DDF">
    <w:pPr>
      <w:pStyle w:val="Cabealho"/>
    </w:pPr>
    <w:r>
      <w:rPr>
        <w:noProof/>
      </w:rPr>
      <w:pict w14:anchorId="09C778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4357156" o:spid="_x0000_s2049" type="#_x0000_t75" style="position:absolute;margin-left:0;margin-top:0;width:424.85pt;height:446.95pt;z-index:-251656192;mso-position-horizontal:center;mso-position-horizontal-relative:margin;mso-position-vertical:center;mso-position-vertical-relative:margin" o:allowincell="f">
          <v:imagedata r:id="rId1" o:title="Captura de tela 2025-08-08 10061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546B4F"/>
    <w:multiLevelType w:val="hybridMultilevel"/>
    <w:tmpl w:val="88EA1CD0"/>
    <w:lvl w:ilvl="0" w:tplc="E1028FDC">
      <w:start w:val="1"/>
      <w:numFmt w:val="lowerRoman"/>
      <w:lvlText w:val="(%1)"/>
      <w:lvlJc w:val="left"/>
      <w:pPr>
        <w:ind w:left="355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 w15:restartNumberingAfterBreak="0">
    <w:nsid w:val="7E7D5593"/>
    <w:multiLevelType w:val="hybridMultilevel"/>
    <w:tmpl w:val="C65C4C0E"/>
    <w:lvl w:ilvl="0" w:tplc="22D806EE">
      <w:start w:val="1"/>
      <w:numFmt w:val="decimal"/>
      <w:lvlText w:val="%1-"/>
      <w:lvlJc w:val="left"/>
      <w:pPr>
        <w:ind w:left="1068" w:hanging="360"/>
      </w:pPr>
      <w:rPr>
        <w:rFonts w:ascii="Verdana" w:eastAsiaTheme="minorHAnsi" w:hAnsi="Verdana" w:cstheme="minorBidi"/>
        <w:b w:val="0"/>
        <w:sz w:val="16"/>
        <w:szCs w:val="16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2550"/>
    <w:rsid w:val="00012B03"/>
    <w:rsid w:val="00025FD9"/>
    <w:rsid w:val="0002630B"/>
    <w:rsid w:val="00027638"/>
    <w:rsid w:val="00034063"/>
    <w:rsid w:val="00036A70"/>
    <w:rsid w:val="00051179"/>
    <w:rsid w:val="00060177"/>
    <w:rsid w:val="000603F2"/>
    <w:rsid w:val="00066E7B"/>
    <w:rsid w:val="00067039"/>
    <w:rsid w:val="00081858"/>
    <w:rsid w:val="000841B6"/>
    <w:rsid w:val="00091CEB"/>
    <w:rsid w:val="0009350B"/>
    <w:rsid w:val="000A0B02"/>
    <w:rsid w:val="000A194C"/>
    <w:rsid w:val="000B126E"/>
    <w:rsid w:val="000B1F64"/>
    <w:rsid w:val="000B39A2"/>
    <w:rsid w:val="000B6D5D"/>
    <w:rsid w:val="000B77AA"/>
    <w:rsid w:val="000C3032"/>
    <w:rsid w:val="000C322F"/>
    <w:rsid w:val="000E1B2A"/>
    <w:rsid w:val="000E649C"/>
    <w:rsid w:val="00103A50"/>
    <w:rsid w:val="00107DC9"/>
    <w:rsid w:val="001117B2"/>
    <w:rsid w:val="00120C0E"/>
    <w:rsid w:val="00123E2F"/>
    <w:rsid w:val="00126423"/>
    <w:rsid w:val="0013416E"/>
    <w:rsid w:val="00154CA5"/>
    <w:rsid w:val="001561F9"/>
    <w:rsid w:val="0015694E"/>
    <w:rsid w:val="00172DC6"/>
    <w:rsid w:val="001730E8"/>
    <w:rsid w:val="00174020"/>
    <w:rsid w:val="001766EA"/>
    <w:rsid w:val="001800F0"/>
    <w:rsid w:val="001845EE"/>
    <w:rsid w:val="00185506"/>
    <w:rsid w:val="001875A3"/>
    <w:rsid w:val="0019675B"/>
    <w:rsid w:val="001A0D42"/>
    <w:rsid w:val="001B036F"/>
    <w:rsid w:val="001B556F"/>
    <w:rsid w:val="001C3FBC"/>
    <w:rsid w:val="001C695A"/>
    <w:rsid w:val="001E1737"/>
    <w:rsid w:val="001E7984"/>
    <w:rsid w:val="001F4BA6"/>
    <w:rsid w:val="002023BF"/>
    <w:rsid w:val="00205F65"/>
    <w:rsid w:val="00217414"/>
    <w:rsid w:val="00234390"/>
    <w:rsid w:val="002700B2"/>
    <w:rsid w:val="00281BA8"/>
    <w:rsid w:val="0028358E"/>
    <w:rsid w:val="002947ED"/>
    <w:rsid w:val="00295BA4"/>
    <w:rsid w:val="002A0229"/>
    <w:rsid w:val="002A2CF5"/>
    <w:rsid w:val="002A75FF"/>
    <w:rsid w:val="002B1601"/>
    <w:rsid w:val="002C24A5"/>
    <w:rsid w:val="002D4B2A"/>
    <w:rsid w:val="002D6591"/>
    <w:rsid w:val="00301674"/>
    <w:rsid w:val="003116A1"/>
    <w:rsid w:val="00311EFA"/>
    <w:rsid w:val="00315A52"/>
    <w:rsid w:val="00315E82"/>
    <w:rsid w:val="00322562"/>
    <w:rsid w:val="00332407"/>
    <w:rsid w:val="00341881"/>
    <w:rsid w:val="00343DBB"/>
    <w:rsid w:val="00347541"/>
    <w:rsid w:val="00362FF2"/>
    <w:rsid w:val="003657BB"/>
    <w:rsid w:val="00375017"/>
    <w:rsid w:val="00377EC6"/>
    <w:rsid w:val="00385062"/>
    <w:rsid w:val="003916E6"/>
    <w:rsid w:val="0039492B"/>
    <w:rsid w:val="00396183"/>
    <w:rsid w:val="003B6C71"/>
    <w:rsid w:val="003C130C"/>
    <w:rsid w:val="003C1C47"/>
    <w:rsid w:val="003C2E24"/>
    <w:rsid w:val="003C491A"/>
    <w:rsid w:val="003D1D2F"/>
    <w:rsid w:val="003D1F33"/>
    <w:rsid w:val="003E0D4B"/>
    <w:rsid w:val="003E20C4"/>
    <w:rsid w:val="003E7021"/>
    <w:rsid w:val="003F358D"/>
    <w:rsid w:val="003F51DF"/>
    <w:rsid w:val="004040B4"/>
    <w:rsid w:val="00411E80"/>
    <w:rsid w:val="00412BF2"/>
    <w:rsid w:val="00425925"/>
    <w:rsid w:val="0043139A"/>
    <w:rsid w:val="004364D9"/>
    <w:rsid w:val="004372F0"/>
    <w:rsid w:val="00440F47"/>
    <w:rsid w:val="004429DC"/>
    <w:rsid w:val="004430EF"/>
    <w:rsid w:val="00447CD4"/>
    <w:rsid w:val="00447DA7"/>
    <w:rsid w:val="00451667"/>
    <w:rsid w:val="00454A91"/>
    <w:rsid w:val="00456046"/>
    <w:rsid w:val="00473C5D"/>
    <w:rsid w:val="00486541"/>
    <w:rsid w:val="0049273F"/>
    <w:rsid w:val="0049483B"/>
    <w:rsid w:val="00495EA5"/>
    <w:rsid w:val="004A3D43"/>
    <w:rsid w:val="004A4C42"/>
    <w:rsid w:val="004A4D18"/>
    <w:rsid w:val="004A7DA7"/>
    <w:rsid w:val="004B3DE3"/>
    <w:rsid w:val="004C6AF3"/>
    <w:rsid w:val="004D0ED3"/>
    <w:rsid w:val="004D5330"/>
    <w:rsid w:val="004D68C3"/>
    <w:rsid w:val="004F2B3E"/>
    <w:rsid w:val="004F558B"/>
    <w:rsid w:val="00500FFA"/>
    <w:rsid w:val="00501AD1"/>
    <w:rsid w:val="0050471A"/>
    <w:rsid w:val="00506AE2"/>
    <w:rsid w:val="00510D75"/>
    <w:rsid w:val="00514B45"/>
    <w:rsid w:val="00515421"/>
    <w:rsid w:val="00517F67"/>
    <w:rsid w:val="00523977"/>
    <w:rsid w:val="00534786"/>
    <w:rsid w:val="005347FC"/>
    <w:rsid w:val="00534E8D"/>
    <w:rsid w:val="00537FD8"/>
    <w:rsid w:val="00551F2D"/>
    <w:rsid w:val="00553F36"/>
    <w:rsid w:val="00570E66"/>
    <w:rsid w:val="00572F16"/>
    <w:rsid w:val="005805D0"/>
    <w:rsid w:val="00580C4F"/>
    <w:rsid w:val="00581096"/>
    <w:rsid w:val="005852D2"/>
    <w:rsid w:val="005875AA"/>
    <w:rsid w:val="005B04AD"/>
    <w:rsid w:val="005B564F"/>
    <w:rsid w:val="005C1429"/>
    <w:rsid w:val="005C2E8E"/>
    <w:rsid w:val="005E7CD4"/>
    <w:rsid w:val="005F1C15"/>
    <w:rsid w:val="005F21A2"/>
    <w:rsid w:val="005F537F"/>
    <w:rsid w:val="005F5973"/>
    <w:rsid w:val="006159AB"/>
    <w:rsid w:val="006228D2"/>
    <w:rsid w:val="00625E96"/>
    <w:rsid w:val="0062773E"/>
    <w:rsid w:val="006333DB"/>
    <w:rsid w:val="00656AC3"/>
    <w:rsid w:val="00657E7E"/>
    <w:rsid w:val="006628EC"/>
    <w:rsid w:val="006636FC"/>
    <w:rsid w:val="00664DAA"/>
    <w:rsid w:val="0069291D"/>
    <w:rsid w:val="006A1556"/>
    <w:rsid w:val="006A2886"/>
    <w:rsid w:val="006B3088"/>
    <w:rsid w:val="006B40B1"/>
    <w:rsid w:val="006B606B"/>
    <w:rsid w:val="006C2714"/>
    <w:rsid w:val="006C49FE"/>
    <w:rsid w:val="006C7A94"/>
    <w:rsid w:val="006D37DD"/>
    <w:rsid w:val="006D40F4"/>
    <w:rsid w:val="006D426F"/>
    <w:rsid w:val="006D4A0D"/>
    <w:rsid w:val="006D53A3"/>
    <w:rsid w:val="006D6AAE"/>
    <w:rsid w:val="006D6F82"/>
    <w:rsid w:val="006E5B27"/>
    <w:rsid w:val="0070014B"/>
    <w:rsid w:val="007004ED"/>
    <w:rsid w:val="00707981"/>
    <w:rsid w:val="0071704E"/>
    <w:rsid w:val="0073328B"/>
    <w:rsid w:val="0073472E"/>
    <w:rsid w:val="00734FA6"/>
    <w:rsid w:val="00741CC9"/>
    <w:rsid w:val="007457EE"/>
    <w:rsid w:val="00754ED4"/>
    <w:rsid w:val="0076229A"/>
    <w:rsid w:val="00765454"/>
    <w:rsid w:val="007734E4"/>
    <w:rsid w:val="007758F2"/>
    <w:rsid w:val="0078340C"/>
    <w:rsid w:val="00783743"/>
    <w:rsid w:val="0079773D"/>
    <w:rsid w:val="0079793B"/>
    <w:rsid w:val="007A3A1D"/>
    <w:rsid w:val="007A5356"/>
    <w:rsid w:val="007A6B66"/>
    <w:rsid w:val="007A71C0"/>
    <w:rsid w:val="007B1328"/>
    <w:rsid w:val="007B3618"/>
    <w:rsid w:val="007B49FD"/>
    <w:rsid w:val="007C4D3C"/>
    <w:rsid w:val="007C65D8"/>
    <w:rsid w:val="007D65A9"/>
    <w:rsid w:val="007E17D6"/>
    <w:rsid w:val="007E4188"/>
    <w:rsid w:val="007F1F36"/>
    <w:rsid w:val="007F2433"/>
    <w:rsid w:val="007F36BA"/>
    <w:rsid w:val="0080265E"/>
    <w:rsid w:val="00814A80"/>
    <w:rsid w:val="0082396E"/>
    <w:rsid w:val="0082535D"/>
    <w:rsid w:val="00826EB9"/>
    <w:rsid w:val="0082739A"/>
    <w:rsid w:val="00843823"/>
    <w:rsid w:val="00853C6D"/>
    <w:rsid w:val="0085413C"/>
    <w:rsid w:val="00861BB9"/>
    <w:rsid w:val="008632CB"/>
    <w:rsid w:val="00872792"/>
    <w:rsid w:val="00883334"/>
    <w:rsid w:val="00883C9B"/>
    <w:rsid w:val="00893170"/>
    <w:rsid w:val="008948DF"/>
    <w:rsid w:val="00895EC8"/>
    <w:rsid w:val="008A1D22"/>
    <w:rsid w:val="008A361F"/>
    <w:rsid w:val="008A605D"/>
    <w:rsid w:val="008B4834"/>
    <w:rsid w:val="008B7DA7"/>
    <w:rsid w:val="008D2A39"/>
    <w:rsid w:val="008D6695"/>
    <w:rsid w:val="008F0F9D"/>
    <w:rsid w:val="008F3D63"/>
    <w:rsid w:val="00907DAE"/>
    <w:rsid w:val="009114A9"/>
    <w:rsid w:val="00920505"/>
    <w:rsid w:val="0093280E"/>
    <w:rsid w:val="00941C80"/>
    <w:rsid w:val="009448E1"/>
    <w:rsid w:val="0095005C"/>
    <w:rsid w:val="009558F8"/>
    <w:rsid w:val="00963486"/>
    <w:rsid w:val="0096627F"/>
    <w:rsid w:val="00971F0E"/>
    <w:rsid w:val="0097245D"/>
    <w:rsid w:val="0097294E"/>
    <w:rsid w:val="0098149D"/>
    <w:rsid w:val="009852F4"/>
    <w:rsid w:val="009A0E2F"/>
    <w:rsid w:val="009C422C"/>
    <w:rsid w:val="009C56B4"/>
    <w:rsid w:val="009D045B"/>
    <w:rsid w:val="009D12D6"/>
    <w:rsid w:val="009D2771"/>
    <w:rsid w:val="009D3578"/>
    <w:rsid w:val="009D4A00"/>
    <w:rsid w:val="009D68E5"/>
    <w:rsid w:val="009E4F24"/>
    <w:rsid w:val="009F1841"/>
    <w:rsid w:val="00A01EBA"/>
    <w:rsid w:val="00A1686B"/>
    <w:rsid w:val="00A202C2"/>
    <w:rsid w:val="00A240D4"/>
    <w:rsid w:val="00A26B7D"/>
    <w:rsid w:val="00A3317B"/>
    <w:rsid w:val="00A34D76"/>
    <w:rsid w:val="00A36C82"/>
    <w:rsid w:val="00A40FBF"/>
    <w:rsid w:val="00A44123"/>
    <w:rsid w:val="00A454A5"/>
    <w:rsid w:val="00A46DDE"/>
    <w:rsid w:val="00A51731"/>
    <w:rsid w:val="00A6024F"/>
    <w:rsid w:val="00A62296"/>
    <w:rsid w:val="00A674F4"/>
    <w:rsid w:val="00A8427F"/>
    <w:rsid w:val="00A8651E"/>
    <w:rsid w:val="00A86A8B"/>
    <w:rsid w:val="00A87346"/>
    <w:rsid w:val="00A90483"/>
    <w:rsid w:val="00A918A5"/>
    <w:rsid w:val="00AA3A68"/>
    <w:rsid w:val="00AA4986"/>
    <w:rsid w:val="00AC1525"/>
    <w:rsid w:val="00AC61CE"/>
    <w:rsid w:val="00AC7B39"/>
    <w:rsid w:val="00AD15DB"/>
    <w:rsid w:val="00AE2F97"/>
    <w:rsid w:val="00AE6642"/>
    <w:rsid w:val="00AF3980"/>
    <w:rsid w:val="00AF5966"/>
    <w:rsid w:val="00B02C41"/>
    <w:rsid w:val="00B10C02"/>
    <w:rsid w:val="00B11330"/>
    <w:rsid w:val="00B12021"/>
    <w:rsid w:val="00B233C2"/>
    <w:rsid w:val="00B25513"/>
    <w:rsid w:val="00B27D32"/>
    <w:rsid w:val="00B42581"/>
    <w:rsid w:val="00B45FAD"/>
    <w:rsid w:val="00B54807"/>
    <w:rsid w:val="00B60366"/>
    <w:rsid w:val="00B609EF"/>
    <w:rsid w:val="00B61DAE"/>
    <w:rsid w:val="00B8402C"/>
    <w:rsid w:val="00B902DF"/>
    <w:rsid w:val="00B90929"/>
    <w:rsid w:val="00BA0456"/>
    <w:rsid w:val="00BB1061"/>
    <w:rsid w:val="00BC20E9"/>
    <w:rsid w:val="00BC2550"/>
    <w:rsid w:val="00BC3D5C"/>
    <w:rsid w:val="00BD0B67"/>
    <w:rsid w:val="00BD3D54"/>
    <w:rsid w:val="00BE1FBA"/>
    <w:rsid w:val="00BE3DF9"/>
    <w:rsid w:val="00BF0376"/>
    <w:rsid w:val="00C00DDF"/>
    <w:rsid w:val="00C13A4E"/>
    <w:rsid w:val="00C158F6"/>
    <w:rsid w:val="00C161B9"/>
    <w:rsid w:val="00C22E69"/>
    <w:rsid w:val="00C234AA"/>
    <w:rsid w:val="00C309CF"/>
    <w:rsid w:val="00C3158A"/>
    <w:rsid w:val="00C3170D"/>
    <w:rsid w:val="00C34A29"/>
    <w:rsid w:val="00C37FDF"/>
    <w:rsid w:val="00C41FAB"/>
    <w:rsid w:val="00C61531"/>
    <w:rsid w:val="00C62286"/>
    <w:rsid w:val="00C71331"/>
    <w:rsid w:val="00C7335A"/>
    <w:rsid w:val="00C823CF"/>
    <w:rsid w:val="00C83822"/>
    <w:rsid w:val="00C83F6F"/>
    <w:rsid w:val="00C904C8"/>
    <w:rsid w:val="00C94B07"/>
    <w:rsid w:val="00CA1C52"/>
    <w:rsid w:val="00CA41CB"/>
    <w:rsid w:val="00CA4335"/>
    <w:rsid w:val="00CB000D"/>
    <w:rsid w:val="00CB3526"/>
    <w:rsid w:val="00CD2A47"/>
    <w:rsid w:val="00CE01F8"/>
    <w:rsid w:val="00CE0DBD"/>
    <w:rsid w:val="00CE5DA7"/>
    <w:rsid w:val="00CF6949"/>
    <w:rsid w:val="00D10B6C"/>
    <w:rsid w:val="00D13A87"/>
    <w:rsid w:val="00D1579B"/>
    <w:rsid w:val="00D1722E"/>
    <w:rsid w:val="00D17906"/>
    <w:rsid w:val="00D234A2"/>
    <w:rsid w:val="00D53C6F"/>
    <w:rsid w:val="00D56035"/>
    <w:rsid w:val="00D5652B"/>
    <w:rsid w:val="00D57114"/>
    <w:rsid w:val="00D62F4C"/>
    <w:rsid w:val="00D70779"/>
    <w:rsid w:val="00D708C6"/>
    <w:rsid w:val="00D71B24"/>
    <w:rsid w:val="00D72456"/>
    <w:rsid w:val="00D76151"/>
    <w:rsid w:val="00D95AE7"/>
    <w:rsid w:val="00DA76CF"/>
    <w:rsid w:val="00DA7DD8"/>
    <w:rsid w:val="00DB393A"/>
    <w:rsid w:val="00DD26E4"/>
    <w:rsid w:val="00DD2C65"/>
    <w:rsid w:val="00DD3B90"/>
    <w:rsid w:val="00DE039D"/>
    <w:rsid w:val="00DE190F"/>
    <w:rsid w:val="00DE4543"/>
    <w:rsid w:val="00DE782F"/>
    <w:rsid w:val="00DE7BA5"/>
    <w:rsid w:val="00DF6D4A"/>
    <w:rsid w:val="00DF7034"/>
    <w:rsid w:val="00DF7F06"/>
    <w:rsid w:val="00E07533"/>
    <w:rsid w:val="00E11DB3"/>
    <w:rsid w:val="00E25E68"/>
    <w:rsid w:val="00E31B14"/>
    <w:rsid w:val="00E356C1"/>
    <w:rsid w:val="00E35ABA"/>
    <w:rsid w:val="00E41E75"/>
    <w:rsid w:val="00E45088"/>
    <w:rsid w:val="00E52EB6"/>
    <w:rsid w:val="00E640A1"/>
    <w:rsid w:val="00E64BC5"/>
    <w:rsid w:val="00E70939"/>
    <w:rsid w:val="00E72E9A"/>
    <w:rsid w:val="00E750C6"/>
    <w:rsid w:val="00E8149A"/>
    <w:rsid w:val="00E81665"/>
    <w:rsid w:val="00E82896"/>
    <w:rsid w:val="00E9702C"/>
    <w:rsid w:val="00EA3231"/>
    <w:rsid w:val="00EB16FA"/>
    <w:rsid w:val="00EB3A08"/>
    <w:rsid w:val="00EB49CF"/>
    <w:rsid w:val="00EB6597"/>
    <w:rsid w:val="00EC1959"/>
    <w:rsid w:val="00EC4AF9"/>
    <w:rsid w:val="00ED2F71"/>
    <w:rsid w:val="00ED7108"/>
    <w:rsid w:val="00EE5452"/>
    <w:rsid w:val="00EE7715"/>
    <w:rsid w:val="00EE7D56"/>
    <w:rsid w:val="00EF1ABF"/>
    <w:rsid w:val="00EF6FF0"/>
    <w:rsid w:val="00EF7F5B"/>
    <w:rsid w:val="00F031A5"/>
    <w:rsid w:val="00F1359B"/>
    <w:rsid w:val="00F23F99"/>
    <w:rsid w:val="00F25EA0"/>
    <w:rsid w:val="00F36137"/>
    <w:rsid w:val="00F4238D"/>
    <w:rsid w:val="00F676B3"/>
    <w:rsid w:val="00F72E86"/>
    <w:rsid w:val="00F7443E"/>
    <w:rsid w:val="00F86109"/>
    <w:rsid w:val="00F91CB2"/>
    <w:rsid w:val="00F9536F"/>
    <w:rsid w:val="00F96256"/>
    <w:rsid w:val="00F96B7B"/>
    <w:rsid w:val="00FA1CB3"/>
    <w:rsid w:val="00FB257F"/>
    <w:rsid w:val="00FC39DF"/>
    <w:rsid w:val="00FC797B"/>
    <w:rsid w:val="00FE34F9"/>
    <w:rsid w:val="00FE6BE5"/>
    <w:rsid w:val="05F837AF"/>
    <w:rsid w:val="09AF37D2"/>
    <w:rsid w:val="09BA642A"/>
    <w:rsid w:val="0D5F29F0"/>
    <w:rsid w:val="197A4C17"/>
    <w:rsid w:val="1F0820A1"/>
    <w:rsid w:val="2E193D6A"/>
    <w:rsid w:val="3108683B"/>
    <w:rsid w:val="3D803026"/>
    <w:rsid w:val="3F384F42"/>
    <w:rsid w:val="42CD3285"/>
    <w:rsid w:val="4E591199"/>
    <w:rsid w:val="52A07AC0"/>
    <w:rsid w:val="559C1B21"/>
    <w:rsid w:val="636815DE"/>
    <w:rsid w:val="72337482"/>
    <w:rsid w:val="792B62C5"/>
    <w:rsid w:val="7F75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CF9081"/>
  <w15:docId w15:val="{93632874-C858-4227-BB89-AB416F611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2D6"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qFormat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99"/>
    <w:semiHidden/>
    <w:unhideWhenUsed/>
    <w:rsid w:val="006D37DD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4927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53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04FA6776-32C9-43BD-B3DA-3678B30363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5</Pages>
  <Words>750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Graziele</cp:lastModifiedBy>
  <cp:revision>29</cp:revision>
  <cp:lastPrinted>2025-10-08T18:33:00Z</cp:lastPrinted>
  <dcterms:created xsi:type="dcterms:W3CDTF">2023-06-15T15:02:00Z</dcterms:created>
  <dcterms:modified xsi:type="dcterms:W3CDTF">2025-10-30T16:54:00Z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1046-11.2.0.10463</vt:lpwstr>
  </property>
  <property fmtid="{D5CDD505-2E9C-101B-9397-08002B2CF9AE}" pid="3" name="ICV">
    <vt:lpwstr>7031E27A54E047709A64C7BCA2C8F06D</vt:lpwstr>
  </property>
</Properties>
</file>